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245DB" w14:textId="171C6362" w:rsidR="000D6E9E" w:rsidRPr="006538BC" w:rsidRDefault="002F7D07" w:rsidP="000D6E9E">
      <w:pPr>
        <w:rPr>
          <w:rFonts w:ascii="Calibri" w:hAnsi="Calibri" w:cs="Calibri"/>
          <w:b/>
          <w:bCs/>
        </w:rPr>
      </w:pPr>
      <w:proofErr w:type="spellStart"/>
      <w:r>
        <w:rPr>
          <w:rFonts w:ascii="Calibri" w:hAnsi="Calibri" w:cs="Calibri"/>
          <w:b/>
          <w:bCs/>
        </w:rPr>
        <w:t>DomesticViolenceUK</w:t>
      </w:r>
      <w:proofErr w:type="spellEnd"/>
      <w:r w:rsidR="00655570" w:rsidRPr="006538BC">
        <w:rPr>
          <w:rFonts w:ascii="Calibri" w:hAnsi="Calibri" w:cs="Calibri"/>
          <w:b/>
          <w:bCs/>
        </w:rPr>
        <w:t xml:space="preserve">: The </w:t>
      </w:r>
      <w:r w:rsidR="00C845A9" w:rsidRPr="006538BC">
        <w:rPr>
          <w:rFonts w:ascii="Calibri" w:hAnsi="Calibri" w:cs="Calibri"/>
          <w:b/>
          <w:bCs/>
        </w:rPr>
        <w:t>capacity</w:t>
      </w:r>
      <w:r w:rsidR="00655570" w:rsidRPr="006538BC">
        <w:rPr>
          <w:rFonts w:ascii="Calibri" w:hAnsi="Calibri" w:cs="Calibri"/>
          <w:b/>
          <w:bCs/>
        </w:rPr>
        <w:t xml:space="preserve"> of a UK community organisation </w:t>
      </w:r>
      <w:r w:rsidR="00C845A9" w:rsidRPr="006538BC">
        <w:rPr>
          <w:rFonts w:ascii="Calibri" w:hAnsi="Calibri" w:cs="Calibri"/>
          <w:b/>
          <w:bCs/>
        </w:rPr>
        <w:t xml:space="preserve">to </w:t>
      </w:r>
      <w:r w:rsidR="00A12676">
        <w:rPr>
          <w:rFonts w:ascii="Calibri" w:hAnsi="Calibri" w:cs="Calibri"/>
          <w:b/>
          <w:bCs/>
        </w:rPr>
        <w:t>maintain</w:t>
      </w:r>
      <w:r w:rsidR="00C845A9" w:rsidRPr="006538BC">
        <w:rPr>
          <w:rFonts w:ascii="Calibri" w:hAnsi="Calibri" w:cs="Calibri"/>
          <w:b/>
          <w:bCs/>
        </w:rPr>
        <w:t xml:space="preserve"> service delivery to marginalised groups during the COVID-19 pandemic</w:t>
      </w:r>
      <w:r w:rsidR="00655570" w:rsidRPr="006538BC">
        <w:rPr>
          <w:rFonts w:ascii="Calibri" w:hAnsi="Calibri" w:cs="Calibri"/>
          <w:b/>
          <w:bCs/>
        </w:rPr>
        <w:t xml:space="preserve"> </w:t>
      </w:r>
    </w:p>
    <w:p w14:paraId="5EEEE11C" w14:textId="7AD93267" w:rsidR="000D6E9E" w:rsidRPr="006538BC" w:rsidRDefault="000D6E9E" w:rsidP="000D6E9E">
      <w:pPr>
        <w:rPr>
          <w:rFonts w:ascii="Calibri" w:hAnsi="Calibri" w:cs="Calibri"/>
        </w:rPr>
      </w:pPr>
      <w:r w:rsidRPr="006538BC">
        <w:rPr>
          <w:rFonts w:ascii="Calibri" w:hAnsi="Calibri" w:cs="Calibri"/>
        </w:rPr>
        <w:t xml:space="preserve">Elizabeth Cookingham Bailey with E. </w:t>
      </w:r>
      <w:r w:rsidR="00BA3731" w:rsidRPr="006538BC">
        <w:rPr>
          <w:rFonts w:ascii="Calibri" w:hAnsi="Calibri" w:cs="Calibri"/>
        </w:rPr>
        <w:t>K</w:t>
      </w:r>
      <w:r w:rsidR="00BA3731">
        <w:rPr>
          <w:rFonts w:ascii="Calibri" w:hAnsi="Calibri" w:cs="Calibri"/>
        </w:rPr>
        <w:t>.</w:t>
      </w:r>
      <w:r w:rsidR="00BA3731" w:rsidRPr="006538BC">
        <w:rPr>
          <w:rFonts w:ascii="Calibri" w:hAnsi="Calibri" w:cs="Calibri"/>
        </w:rPr>
        <w:t xml:space="preserve"> </w:t>
      </w:r>
      <w:r w:rsidRPr="006538BC">
        <w:rPr>
          <w:rFonts w:ascii="Calibri" w:hAnsi="Calibri" w:cs="Calibri"/>
        </w:rPr>
        <w:t>Sarter</w:t>
      </w:r>
    </w:p>
    <w:p w14:paraId="72339AE7" w14:textId="77777777" w:rsidR="000D6E9E" w:rsidRPr="006538BC" w:rsidRDefault="000D6E9E" w:rsidP="000D6E9E">
      <w:pPr>
        <w:rPr>
          <w:rFonts w:ascii="Calibri" w:hAnsi="Calibri" w:cs="Calibri"/>
          <w:b/>
          <w:bCs/>
          <w:u w:val="single"/>
        </w:rPr>
      </w:pPr>
    </w:p>
    <w:p w14:paraId="0D3EE76F" w14:textId="77777777" w:rsidR="000D6E9E" w:rsidRPr="006538BC" w:rsidRDefault="000D6E9E" w:rsidP="000D6E9E">
      <w:pPr>
        <w:rPr>
          <w:rFonts w:ascii="Calibri" w:hAnsi="Calibri" w:cs="Calibri"/>
          <w:b/>
          <w:bCs/>
          <w:u w:val="single"/>
        </w:rPr>
      </w:pPr>
      <w:r w:rsidRPr="006538BC">
        <w:rPr>
          <w:rFonts w:ascii="Calibri" w:hAnsi="Calibri" w:cs="Calibri"/>
          <w:b/>
          <w:bCs/>
          <w:u w:val="single"/>
        </w:rPr>
        <w:t>Abstract</w:t>
      </w:r>
    </w:p>
    <w:p w14:paraId="7B280A09" w14:textId="6FADEFD4" w:rsidR="00BF4BFC" w:rsidRPr="006538BC" w:rsidRDefault="002F7D07" w:rsidP="000D6E9E">
      <w:pPr>
        <w:rPr>
          <w:rFonts w:ascii="Calibri" w:hAnsi="Calibri" w:cs="Calibri"/>
        </w:rPr>
      </w:pPr>
      <w:proofErr w:type="spellStart"/>
      <w:r>
        <w:rPr>
          <w:rFonts w:ascii="Calibri" w:hAnsi="Calibri" w:cs="Calibri"/>
        </w:rPr>
        <w:t>DomesticViolenceUK</w:t>
      </w:r>
      <w:proofErr w:type="spellEnd"/>
      <w:r>
        <w:rPr>
          <w:rFonts w:ascii="Calibri" w:hAnsi="Calibri" w:cs="Calibri"/>
        </w:rPr>
        <w:t xml:space="preserve"> (DVUK)</w:t>
      </w:r>
      <w:r>
        <w:rPr>
          <w:rStyle w:val="FootnoteReference"/>
          <w:rFonts w:ascii="Calibri" w:hAnsi="Calibri" w:cs="Calibri"/>
        </w:rPr>
        <w:footnoteReference w:id="1"/>
      </w:r>
      <w:r w:rsidRPr="006538BC">
        <w:rPr>
          <w:rFonts w:ascii="Calibri" w:hAnsi="Calibri" w:cs="Calibri"/>
        </w:rPr>
        <w:t xml:space="preserve"> </w:t>
      </w:r>
      <w:r w:rsidR="00951186" w:rsidRPr="006538BC">
        <w:rPr>
          <w:rFonts w:ascii="Calibri" w:hAnsi="Calibri" w:cs="Calibri"/>
        </w:rPr>
        <w:t xml:space="preserve">is a UK based community organisation working with </w:t>
      </w:r>
      <w:r w:rsidR="00A808E7" w:rsidRPr="006538BC">
        <w:rPr>
          <w:rFonts w:ascii="Calibri" w:hAnsi="Calibri" w:cs="Calibri"/>
        </w:rPr>
        <w:t xml:space="preserve">survivors of domestic violence, human </w:t>
      </w:r>
      <w:r w:rsidR="00771798" w:rsidRPr="006538BC">
        <w:rPr>
          <w:rFonts w:ascii="Calibri" w:hAnsi="Calibri" w:cs="Calibri"/>
        </w:rPr>
        <w:t>trafficking,</w:t>
      </w:r>
      <w:r w:rsidR="00A808E7" w:rsidRPr="006538BC">
        <w:rPr>
          <w:rFonts w:ascii="Calibri" w:hAnsi="Calibri" w:cs="Calibri"/>
        </w:rPr>
        <w:t xml:space="preserve"> and modern slavery. During the COVID-19 pandemic, </w:t>
      </w:r>
      <w:r w:rsidR="00CB5A61" w:rsidRPr="006538BC">
        <w:rPr>
          <w:rFonts w:ascii="Calibri" w:hAnsi="Calibri" w:cs="Calibri"/>
        </w:rPr>
        <w:t xml:space="preserve">it was forced to restrict service delivery activities </w:t>
      </w:r>
      <w:r w:rsidR="00771798" w:rsidRPr="006538BC">
        <w:rPr>
          <w:rFonts w:ascii="Calibri" w:hAnsi="Calibri" w:cs="Calibri"/>
        </w:rPr>
        <w:t>to</w:t>
      </w:r>
      <w:r w:rsidR="00CB5A61" w:rsidRPr="006538BC">
        <w:rPr>
          <w:rFonts w:ascii="Calibri" w:hAnsi="Calibri" w:cs="Calibri"/>
        </w:rPr>
        <w:t xml:space="preserve"> comply with </w:t>
      </w:r>
      <w:r w:rsidR="007A37DB" w:rsidRPr="006538BC">
        <w:rPr>
          <w:rFonts w:ascii="Calibri" w:hAnsi="Calibri" w:cs="Calibri"/>
        </w:rPr>
        <w:t xml:space="preserve">spatial restrictions from social distancing and multiple lockdowns. It remained able to provide essential services owing to the </w:t>
      </w:r>
      <w:r w:rsidR="00A84FEE" w:rsidRPr="006538BC">
        <w:rPr>
          <w:rFonts w:ascii="Calibri" w:hAnsi="Calibri" w:cs="Calibri"/>
        </w:rPr>
        <w:t xml:space="preserve">commitment of staff and local connections based on long stand relationships. The organisation utilised existing relationships with public bodies to gain access to funding and to provide a key platform for service user needs. </w:t>
      </w:r>
    </w:p>
    <w:p w14:paraId="12A4BE25" w14:textId="6C2C427C" w:rsidR="000D6E9E" w:rsidRPr="006538BC" w:rsidRDefault="000D6E9E" w:rsidP="000D6E9E">
      <w:pPr>
        <w:rPr>
          <w:rFonts w:ascii="Calibri" w:hAnsi="Calibri" w:cs="Calibri"/>
        </w:rPr>
      </w:pPr>
      <w:r w:rsidRPr="006538BC">
        <w:rPr>
          <w:rFonts w:ascii="Calibri" w:hAnsi="Calibri" w:cs="Calibri"/>
          <w:b/>
          <w:bCs/>
          <w:u w:val="single"/>
        </w:rPr>
        <w:t>Key Words</w:t>
      </w:r>
      <w:r w:rsidRPr="006538BC">
        <w:rPr>
          <w:rFonts w:ascii="Calibri" w:hAnsi="Calibri" w:cs="Calibri"/>
          <w:b/>
          <w:bCs/>
        </w:rPr>
        <w:t xml:space="preserve">: </w:t>
      </w:r>
      <w:r w:rsidR="002B06FB" w:rsidRPr="006538BC">
        <w:rPr>
          <w:rFonts w:ascii="Calibri" w:hAnsi="Calibri" w:cs="Calibri"/>
        </w:rPr>
        <w:t xml:space="preserve">pandemic; service delivery; advocacy; </w:t>
      </w:r>
      <w:r w:rsidR="00BF4BFC" w:rsidRPr="006538BC">
        <w:rPr>
          <w:rFonts w:ascii="Calibri" w:hAnsi="Calibri" w:cs="Calibri"/>
        </w:rPr>
        <w:t>staff workload; funding; government relationships</w:t>
      </w:r>
    </w:p>
    <w:p w14:paraId="2F443346" w14:textId="77777777" w:rsidR="000D6E9E" w:rsidRPr="006538BC" w:rsidRDefault="000D6E9E">
      <w:pPr>
        <w:rPr>
          <w:rFonts w:ascii="Calibri" w:hAnsi="Calibri" w:cs="Calibri"/>
          <w:b/>
          <w:bCs/>
          <w:u w:val="single"/>
        </w:rPr>
      </w:pPr>
    </w:p>
    <w:p w14:paraId="081D308C" w14:textId="551F5D1E" w:rsidR="005825A0" w:rsidRPr="006538BC" w:rsidRDefault="00080892">
      <w:pPr>
        <w:rPr>
          <w:rFonts w:ascii="Calibri" w:hAnsi="Calibri" w:cs="Calibri"/>
          <w:b/>
          <w:bCs/>
          <w:u w:val="single"/>
        </w:rPr>
      </w:pPr>
      <w:r w:rsidRPr="006538BC">
        <w:rPr>
          <w:rFonts w:ascii="Calibri" w:hAnsi="Calibri" w:cs="Calibri"/>
          <w:b/>
          <w:bCs/>
          <w:u w:val="single"/>
        </w:rPr>
        <w:t>Background</w:t>
      </w:r>
    </w:p>
    <w:p w14:paraId="61B7FE05" w14:textId="4A1C2E91" w:rsidR="006A7B51" w:rsidRPr="006538BC" w:rsidRDefault="002F7D07">
      <w:pPr>
        <w:rPr>
          <w:rFonts w:ascii="Calibri" w:hAnsi="Calibri" w:cs="Calibri"/>
        </w:rPr>
      </w:pPr>
      <w:r>
        <w:rPr>
          <w:rFonts w:ascii="Calibri" w:hAnsi="Calibri" w:cs="Calibri"/>
        </w:rPr>
        <w:t>DVUK</w:t>
      </w:r>
      <w:r w:rsidRPr="006538BC">
        <w:rPr>
          <w:rFonts w:ascii="Calibri" w:hAnsi="Calibri" w:cs="Calibri"/>
          <w:i/>
          <w:iCs/>
        </w:rPr>
        <w:t xml:space="preserve"> </w:t>
      </w:r>
      <w:r w:rsidR="009241E9" w:rsidRPr="006538BC">
        <w:rPr>
          <w:rFonts w:ascii="Calibri" w:hAnsi="Calibri" w:cs="Calibri"/>
        </w:rPr>
        <w:t>was set up as a charity in the mid-1990s</w:t>
      </w:r>
      <w:r w:rsidR="009241E9" w:rsidRPr="006538BC">
        <w:rPr>
          <w:rFonts w:ascii="Calibri" w:hAnsi="Calibri" w:cs="Calibri"/>
          <w:i/>
          <w:iCs/>
        </w:rPr>
        <w:t xml:space="preserve"> </w:t>
      </w:r>
      <w:r w:rsidR="009241E9" w:rsidRPr="006538BC">
        <w:rPr>
          <w:rFonts w:ascii="Calibri" w:hAnsi="Calibri" w:cs="Calibri"/>
        </w:rPr>
        <w:t xml:space="preserve">in one UK city to support women from a minority background who were survivors of domestic violence. </w:t>
      </w:r>
      <w:r w:rsidRPr="002F7D07">
        <w:rPr>
          <w:rFonts w:ascii="Calibri" w:hAnsi="Calibri" w:cs="Calibri"/>
        </w:rPr>
        <w:t xml:space="preserve">DVUK </w:t>
      </w:r>
      <w:r w:rsidR="009241E9" w:rsidRPr="006538BC">
        <w:rPr>
          <w:rFonts w:ascii="Calibri" w:hAnsi="Calibri" w:cs="Calibri"/>
        </w:rPr>
        <w:t>now has activities across four regions of the country, primarily covering urban areas but some regions include more rural areas. Services also include work to address issues around female genital mutilation, forced marriage and human trafficking with support to both women and men. They focus on three core area</w:t>
      </w:r>
      <w:r w:rsidR="00BA5A86" w:rsidRPr="006538BC">
        <w:rPr>
          <w:rFonts w:ascii="Calibri" w:hAnsi="Calibri" w:cs="Calibri"/>
        </w:rPr>
        <w:t>s</w:t>
      </w:r>
      <w:r w:rsidR="009241E9" w:rsidRPr="006538BC">
        <w:rPr>
          <w:rFonts w:ascii="Calibri" w:hAnsi="Calibri" w:cs="Calibri"/>
        </w:rPr>
        <w:t xml:space="preserve"> of work: protection</w:t>
      </w:r>
      <w:r w:rsidR="006A7B51" w:rsidRPr="006538BC">
        <w:rPr>
          <w:rFonts w:ascii="Calibri" w:hAnsi="Calibri" w:cs="Calibri"/>
        </w:rPr>
        <w:t xml:space="preserve">, </w:t>
      </w:r>
      <w:r w:rsidR="00771798" w:rsidRPr="006538BC">
        <w:rPr>
          <w:rFonts w:ascii="Calibri" w:hAnsi="Calibri" w:cs="Calibri"/>
        </w:rPr>
        <w:t>support,</w:t>
      </w:r>
      <w:r w:rsidR="006A7B51" w:rsidRPr="006538BC">
        <w:rPr>
          <w:rFonts w:ascii="Calibri" w:hAnsi="Calibri" w:cs="Calibri"/>
        </w:rPr>
        <w:t xml:space="preserve"> and prevention</w:t>
      </w:r>
      <w:r w:rsidR="009241E9" w:rsidRPr="006538BC">
        <w:rPr>
          <w:rFonts w:ascii="Calibri" w:hAnsi="Calibri" w:cs="Calibri"/>
        </w:rPr>
        <w:t xml:space="preserve">. </w:t>
      </w:r>
    </w:p>
    <w:p w14:paraId="34647239" w14:textId="6BB8B64E" w:rsidR="00E03FD7" w:rsidRPr="006538BC" w:rsidRDefault="00437457" w:rsidP="00625E7F">
      <w:pPr>
        <w:rPr>
          <w:rFonts w:ascii="Calibri" w:hAnsi="Calibri" w:cs="Calibri"/>
        </w:rPr>
      </w:pPr>
      <w:r w:rsidRPr="006538BC">
        <w:rPr>
          <w:rFonts w:ascii="Calibri" w:hAnsi="Calibri" w:cs="Calibri"/>
        </w:rPr>
        <w:t xml:space="preserve">The organisation’s protective and support primarily includes providing a safe space for victims of these wider forms of abuse including accommodation, support for recovery and empowerment programmes. </w:t>
      </w:r>
      <w:r w:rsidR="002F7D07" w:rsidRPr="002F7D07">
        <w:rPr>
          <w:rFonts w:ascii="Calibri" w:hAnsi="Calibri" w:cs="Calibri"/>
        </w:rPr>
        <w:t>DVUK</w:t>
      </w:r>
      <w:r w:rsidR="004B14E5" w:rsidRPr="006538BC">
        <w:rPr>
          <w:rFonts w:ascii="Calibri" w:hAnsi="Calibri" w:cs="Calibri"/>
        </w:rPr>
        <w:t xml:space="preserve"> provides physical refuges and safe hours which are specifically designed to address the complex cultural and linguistic needs of survivors of domestic violence from a minority background. In these spaces, key workers are on-site to </w:t>
      </w:r>
      <w:r w:rsidR="00A12676">
        <w:rPr>
          <w:rFonts w:ascii="Calibri" w:hAnsi="Calibri" w:cs="Calibri"/>
        </w:rPr>
        <w:t>help</w:t>
      </w:r>
      <w:r w:rsidR="00627877" w:rsidRPr="006538BC">
        <w:rPr>
          <w:rFonts w:ascii="Calibri" w:hAnsi="Calibri" w:cs="Calibri"/>
        </w:rPr>
        <w:t xml:space="preserve"> residents contact</w:t>
      </w:r>
      <w:r w:rsidR="00BA3731">
        <w:rPr>
          <w:rFonts w:ascii="Calibri" w:hAnsi="Calibri" w:cs="Calibri"/>
        </w:rPr>
        <w:t xml:space="preserve"> </w:t>
      </w:r>
      <w:r w:rsidR="00A12676">
        <w:rPr>
          <w:rFonts w:ascii="Calibri" w:hAnsi="Calibri" w:cs="Calibri"/>
        </w:rPr>
        <w:t>br</w:t>
      </w:r>
      <w:r w:rsidR="00627877" w:rsidRPr="006538BC">
        <w:rPr>
          <w:rFonts w:ascii="Calibri" w:hAnsi="Calibri" w:cs="Calibri"/>
        </w:rPr>
        <w:t>oader services. This is compl</w:t>
      </w:r>
      <w:r w:rsidR="00A12676">
        <w:rPr>
          <w:rFonts w:ascii="Calibri" w:hAnsi="Calibri" w:cs="Calibri"/>
        </w:rPr>
        <w:t>e</w:t>
      </w:r>
      <w:r w:rsidR="00627877" w:rsidRPr="006538BC">
        <w:rPr>
          <w:rFonts w:ascii="Calibri" w:hAnsi="Calibri" w:cs="Calibri"/>
        </w:rPr>
        <w:t xml:space="preserve">mented by a helpline </w:t>
      </w:r>
      <w:r w:rsidR="00FC17D9" w:rsidRPr="006538BC">
        <w:rPr>
          <w:rFonts w:ascii="Calibri" w:hAnsi="Calibri" w:cs="Calibri"/>
        </w:rPr>
        <w:t xml:space="preserve">and interpretation services. Interpretation services are available in nearly 100 different languages. </w:t>
      </w:r>
      <w:r w:rsidR="00F92CAD" w:rsidRPr="006538BC">
        <w:rPr>
          <w:rFonts w:ascii="Calibri" w:hAnsi="Calibri" w:cs="Calibri"/>
        </w:rPr>
        <w:t xml:space="preserve">The organisation also provides support directly within communities to those at risk of experiencing domestic violence. This includes housing and employment related services to ensure independence of </w:t>
      </w:r>
      <w:r w:rsidR="006A7B51" w:rsidRPr="006538BC">
        <w:rPr>
          <w:rFonts w:ascii="Calibri" w:hAnsi="Calibri" w:cs="Calibri"/>
        </w:rPr>
        <w:t xml:space="preserve">survivors but also </w:t>
      </w:r>
      <w:r w:rsidR="002C5731" w:rsidRPr="006538BC">
        <w:rPr>
          <w:rFonts w:ascii="Calibri" w:hAnsi="Calibri" w:cs="Calibri"/>
        </w:rPr>
        <w:t xml:space="preserve">access to government provided </w:t>
      </w:r>
      <w:r w:rsidR="00DC7B2C" w:rsidRPr="006538BC">
        <w:rPr>
          <w:rFonts w:ascii="Calibri" w:hAnsi="Calibri" w:cs="Calibri"/>
        </w:rPr>
        <w:t>schemes</w:t>
      </w:r>
      <w:r w:rsidR="002C5731" w:rsidRPr="006538BC">
        <w:rPr>
          <w:rFonts w:ascii="Calibri" w:hAnsi="Calibri" w:cs="Calibri"/>
        </w:rPr>
        <w:t>.</w:t>
      </w:r>
      <w:r w:rsidR="004C3AAD" w:rsidRPr="006538BC">
        <w:rPr>
          <w:rFonts w:ascii="Calibri" w:hAnsi="Calibri" w:cs="Calibri"/>
        </w:rPr>
        <w:t xml:space="preserve"> General women’s empowerment programmes help survivors with </w:t>
      </w:r>
      <w:r w:rsidR="00625E7F" w:rsidRPr="006538BC">
        <w:rPr>
          <w:rFonts w:ascii="Calibri" w:hAnsi="Calibri" w:cs="Calibri"/>
        </w:rPr>
        <w:t>complex needs to get ready for employment. Additional support is provided to survivors of modern slavery and human trafficking</w:t>
      </w:r>
      <w:r w:rsidR="00A12676">
        <w:rPr>
          <w:rFonts w:ascii="Calibri" w:hAnsi="Calibri" w:cs="Calibri"/>
        </w:rPr>
        <w:t>,</w:t>
      </w:r>
      <w:r w:rsidR="00625E7F" w:rsidRPr="006538BC">
        <w:rPr>
          <w:rFonts w:ascii="Calibri" w:hAnsi="Calibri" w:cs="Calibri"/>
        </w:rPr>
        <w:t xml:space="preserve"> in coordination with law enforcement and health services. </w:t>
      </w:r>
    </w:p>
    <w:p w14:paraId="666CDE17" w14:textId="2B210A18" w:rsidR="00625E7F" w:rsidRPr="006538BC" w:rsidRDefault="006A7B51" w:rsidP="00625E7F">
      <w:pPr>
        <w:rPr>
          <w:rFonts w:ascii="Calibri" w:hAnsi="Calibri" w:cs="Calibri"/>
          <w:spacing w:val="3"/>
        </w:rPr>
      </w:pPr>
      <w:r w:rsidRPr="006538BC">
        <w:rPr>
          <w:rFonts w:ascii="Calibri" w:hAnsi="Calibri" w:cs="Calibri"/>
        </w:rPr>
        <w:t xml:space="preserve">The prevention work is primarily with members of </w:t>
      </w:r>
      <w:r w:rsidR="00FA4CC5">
        <w:rPr>
          <w:rFonts w:ascii="Calibri" w:hAnsi="Calibri" w:cs="Calibri"/>
        </w:rPr>
        <w:t>local minority</w:t>
      </w:r>
      <w:r w:rsidR="00FA4CC5" w:rsidRPr="006538BC">
        <w:rPr>
          <w:rFonts w:ascii="Calibri" w:hAnsi="Calibri" w:cs="Calibri"/>
        </w:rPr>
        <w:t xml:space="preserve"> communit</w:t>
      </w:r>
      <w:r w:rsidR="00FA4CC5">
        <w:rPr>
          <w:rFonts w:ascii="Calibri" w:hAnsi="Calibri" w:cs="Calibri"/>
        </w:rPr>
        <w:t xml:space="preserve">ies </w:t>
      </w:r>
      <w:r w:rsidRPr="006538BC">
        <w:rPr>
          <w:rFonts w:ascii="Calibri" w:hAnsi="Calibri" w:cs="Calibri"/>
        </w:rPr>
        <w:t xml:space="preserve">to </w:t>
      </w:r>
      <w:r w:rsidR="003E7187">
        <w:rPr>
          <w:rFonts w:ascii="Calibri" w:hAnsi="Calibri" w:cs="Calibri"/>
        </w:rPr>
        <w:t>educate about these</w:t>
      </w:r>
      <w:r w:rsidRPr="006538BC">
        <w:rPr>
          <w:rFonts w:ascii="Calibri" w:hAnsi="Calibri" w:cs="Calibri"/>
        </w:rPr>
        <w:t xml:space="preserve"> core issues. </w:t>
      </w:r>
      <w:r w:rsidR="00B86ED4" w:rsidRPr="006538BC">
        <w:rPr>
          <w:rFonts w:ascii="Calibri" w:hAnsi="Calibri" w:cs="Calibri"/>
        </w:rPr>
        <w:t xml:space="preserve">The training covers key issues </w:t>
      </w:r>
      <w:r w:rsidR="003E7187">
        <w:rPr>
          <w:rFonts w:ascii="Calibri" w:hAnsi="Calibri" w:cs="Calibri"/>
        </w:rPr>
        <w:t>including</w:t>
      </w:r>
      <w:r w:rsidR="00BA3731">
        <w:rPr>
          <w:rFonts w:ascii="Calibri" w:hAnsi="Calibri" w:cs="Calibri"/>
        </w:rPr>
        <w:t xml:space="preserve"> </w:t>
      </w:r>
      <w:r w:rsidR="00B86ED4" w:rsidRPr="006538BC">
        <w:rPr>
          <w:rFonts w:ascii="Calibri" w:hAnsi="Calibri" w:cs="Calibri"/>
        </w:rPr>
        <w:t>honour-based violence, FGM, forced marriage</w:t>
      </w:r>
      <w:r w:rsidR="005A7ADD" w:rsidRPr="006538BC">
        <w:rPr>
          <w:rFonts w:ascii="Calibri" w:hAnsi="Calibri" w:cs="Calibri"/>
        </w:rPr>
        <w:t xml:space="preserve">, cultural diversity, how to support for refugees and asylum seekers and how to identify </w:t>
      </w:r>
      <w:r w:rsidR="00C02B27" w:rsidRPr="006538BC">
        <w:rPr>
          <w:rFonts w:ascii="Calibri" w:hAnsi="Calibri" w:cs="Calibri"/>
        </w:rPr>
        <w:t xml:space="preserve">survivors of domestic violence, modern slavery of human trafficking. </w:t>
      </w:r>
      <w:r w:rsidR="00BA3731" w:rsidRPr="006538BC">
        <w:rPr>
          <w:rFonts w:ascii="Calibri" w:hAnsi="Calibri" w:cs="Calibri"/>
        </w:rPr>
        <w:t>Services are provided directly in local communities to support local minority leaders and activists as well as key programmes to change attitudes about harmful cultural practices</w:t>
      </w:r>
      <w:r w:rsidR="002F7D07">
        <w:rPr>
          <w:rFonts w:ascii="Calibri" w:hAnsi="Calibri" w:cs="Calibri"/>
        </w:rPr>
        <w:t xml:space="preserve"> (e.g. FGM)</w:t>
      </w:r>
      <w:r w:rsidR="00BA3731" w:rsidRPr="006538BC">
        <w:rPr>
          <w:rFonts w:ascii="Calibri" w:hAnsi="Calibri" w:cs="Calibri"/>
        </w:rPr>
        <w:t xml:space="preserve">. Awareness sessions promote knowledge and information about practices and attitudes that allow domestic violence to go </w:t>
      </w:r>
      <w:r w:rsidR="00BA3731" w:rsidRPr="006538BC">
        <w:rPr>
          <w:rFonts w:ascii="Calibri" w:hAnsi="Calibri" w:cs="Calibri"/>
        </w:rPr>
        <w:lastRenderedPageBreak/>
        <w:t xml:space="preserve">unreported. </w:t>
      </w:r>
      <w:r w:rsidR="002F7D07" w:rsidRPr="00FA4CC5">
        <w:rPr>
          <w:rFonts w:ascii="Calibri" w:hAnsi="Calibri" w:cs="Calibri"/>
        </w:rPr>
        <w:t>DVUK</w:t>
      </w:r>
      <w:r w:rsidR="00BA3731" w:rsidRPr="00FA4CC5">
        <w:rPr>
          <w:rFonts w:ascii="Calibri" w:hAnsi="Calibri" w:cs="Calibri"/>
        </w:rPr>
        <w:t xml:space="preserve"> </w:t>
      </w:r>
      <w:r w:rsidR="00BA3731" w:rsidRPr="006538BC">
        <w:rPr>
          <w:rFonts w:ascii="Calibri" w:hAnsi="Calibri" w:cs="Calibri"/>
        </w:rPr>
        <w:t xml:space="preserve">also </w:t>
      </w:r>
      <w:r w:rsidR="00BA3731">
        <w:rPr>
          <w:rFonts w:ascii="Calibri" w:hAnsi="Calibri" w:cs="Calibri"/>
        </w:rPr>
        <w:t>has</w:t>
      </w:r>
      <w:r w:rsidR="00BA3731" w:rsidRPr="006538BC">
        <w:rPr>
          <w:rFonts w:ascii="Calibri" w:hAnsi="Calibri" w:cs="Calibri"/>
        </w:rPr>
        <w:t xml:space="preserve"> a training department </w:t>
      </w:r>
      <w:r w:rsidR="00BA3731">
        <w:rPr>
          <w:rFonts w:ascii="Calibri" w:hAnsi="Calibri" w:cs="Calibri"/>
        </w:rPr>
        <w:t>that</w:t>
      </w:r>
      <w:r w:rsidR="00BA3731" w:rsidRPr="006538BC">
        <w:rPr>
          <w:rFonts w:ascii="Calibri" w:hAnsi="Calibri" w:cs="Calibri"/>
        </w:rPr>
        <w:t xml:space="preserve"> works with local government agencies and practitioners</w:t>
      </w:r>
      <w:r w:rsidR="00BA3731">
        <w:rPr>
          <w:rFonts w:ascii="Calibri" w:hAnsi="Calibri" w:cs="Calibri"/>
        </w:rPr>
        <w:t>,</w:t>
      </w:r>
      <w:r w:rsidR="00BA3731" w:rsidRPr="006538BC">
        <w:rPr>
          <w:rFonts w:ascii="Calibri" w:hAnsi="Calibri" w:cs="Calibri"/>
        </w:rPr>
        <w:t xml:space="preserve"> particularly in law enforcement, </w:t>
      </w:r>
      <w:r w:rsidR="00FA4CC5" w:rsidRPr="006538BC">
        <w:rPr>
          <w:rFonts w:ascii="Calibri" w:hAnsi="Calibri" w:cs="Calibri"/>
        </w:rPr>
        <w:t>health,</w:t>
      </w:r>
      <w:r w:rsidR="00BA3731" w:rsidRPr="006538BC">
        <w:rPr>
          <w:rFonts w:ascii="Calibri" w:hAnsi="Calibri" w:cs="Calibri"/>
        </w:rPr>
        <w:t xml:space="preserve"> and education.</w:t>
      </w:r>
    </w:p>
    <w:p w14:paraId="5EC8686D" w14:textId="6A892B07" w:rsidR="00E93B79" w:rsidRPr="006538BC" w:rsidRDefault="002F7D07">
      <w:pPr>
        <w:rPr>
          <w:rFonts w:ascii="Calibri" w:hAnsi="Calibri" w:cs="Calibri"/>
        </w:rPr>
      </w:pPr>
      <w:r w:rsidRPr="00FA4CC5">
        <w:rPr>
          <w:rFonts w:ascii="Calibri" w:hAnsi="Calibri" w:cs="Calibri"/>
        </w:rPr>
        <w:t>DVUK</w:t>
      </w:r>
      <w:r w:rsidR="00437457" w:rsidRPr="006538BC">
        <w:rPr>
          <w:rFonts w:ascii="Calibri" w:hAnsi="Calibri" w:cs="Calibri"/>
          <w:i/>
          <w:iCs/>
        </w:rPr>
        <w:t xml:space="preserve"> </w:t>
      </w:r>
      <w:r w:rsidR="00437457" w:rsidRPr="006538BC">
        <w:rPr>
          <w:rFonts w:ascii="Calibri" w:hAnsi="Calibri" w:cs="Calibri"/>
        </w:rPr>
        <w:t>also</w:t>
      </w:r>
      <w:r w:rsidR="009241E9" w:rsidRPr="006538BC">
        <w:rPr>
          <w:rFonts w:ascii="Calibri" w:hAnsi="Calibri" w:cs="Calibri"/>
        </w:rPr>
        <w:t xml:space="preserve"> engages in key advocacy work with local and regional governments as well as local public service organisations. This work </w:t>
      </w:r>
      <w:r w:rsidR="003E7187">
        <w:rPr>
          <w:rFonts w:ascii="Calibri" w:hAnsi="Calibri" w:cs="Calibri"/>
        </w:rPr>
        <w:t>combines</w:t>
      </w:r>
      <w:r w:rsidR="00BA3731">
        <w:rPr>
          <w:rFonts w:ascii="Calibri" w:hAnsi="Calibri" w:cs="Calibri"/>
        </w:rPr>
        <w:t xml:space="preserve"> </w:t>
      </w:r>
      <w:r w:rsidR="00437457" w:rsidRPr="006538BC">
        <w:rPr>
          <w:rFonts w:ascii="Calibri" w:hAnsi="Calibri" w:cs="Calibri"/>
        </w:rPr>
        <w:t>lobbying on issues directly related to service user experience</w:t>
      </w:r>
      <w:r w:rsidR="003E7187">
        <w:rPr>
          <w:rFonts w:ascii="Calibri" w:hAnsi="Calibri" w:cs="Calibri"/>
        </w:rPr>
        <w:t>, raising</w:t>
      </w:r>
      <w:r w:rsidR="00437457" w:rsidRPr="006538BC">
        <w:rPr>
          <w:rFonts w:ascii="Calibri" w:hAnsi="Calibri" w:cs="Calibri"/>
        </w:rPr>
        <w:t xml:space="preserve"> awareness about issues broadly impacting these communities</w:t>
      </w:r>
      <w:r w:rsidR="003E7187">
        <w:rPr>
          <w:rFonts w:ascii="Calibri" w:hAnsi="Calibri" w:cs="Calibri"/>
        </w:rPr>
        <w:t xml:space="preserve">, amplifying the </w:t>
      </w:r>
      <w:r w:rsidR="00247384" w:rsidRPr="006538BC">
        <w:rPr>
          <w:rFonts w:ascii="Calibri" w:hAnsi="Calibri" w:cs="Calibri"/>
        </w:rPr>
        <w:t>work conducted by the training department</w:t>
      </w:r>
      <w:r w:rsidR="00437457" w:rsidRPr="006538BC">
        <w:rPr>
          <w:rFonts w:ascii="Calibri" w:hAnsi="Calibri" w:cs="Calibri"/>
        </w:rPr>
        <w:t xml:space="preserve">. At the time of the crisis </w:t>
      </w:r>
      <w:r w:rsidR="002032FA" w:rsidRPr="006538BC">
        <w:rPr>
          <w:rFonts w:ascii="Calibri" w:hAnsi="Calibri" w:cs="Calibri"/>
        </w:rPr>
        <w:t>(</w:t>
      </w:r>
      <w:r w:rsidR="00437457" w:rsidRPr="006538BC">
        <w:rPr>
          <w:rFonts w:ascii="Calibri" w:hAnsi="Calibri" w:cs="Calibri"/>
        </w:rPr>
        <w:t>2021</w:t>
      </w:r>
      <w:r w:rsidR="00BF469E" w:rsidRPr="006538BC">
        <w:rPr>
          <w:rFonts w:ascii="Calibri" w:hAnsi="Calibri" w:cs="Calibri"/>
        </w:rPr>
        <w:t>)</w:t>
      </w:r>
      <w:r w:rsidR="00437457" w:rsidRPr="006538BC">
        <w:rPr>
          <w:rFonts w:ascii="Calibri" w:hAnsi="Calibri" w:cs="Calibri"/>
        </w:rPr>
        <w:t xml:space="preserve">, the charity </w:t>
      </w:r>
      <w:r w:rsidR="003E7187">
        <w:rPr>
          <w:rFonts w:ascii="Calibri" w:hAnsi="Calibri" w:cs="Calibri"/>
        </w:rPr>
        <w:t>received more tha</w:t>
      </w:r>
      <w:r w:rsidR="00BA3731">
        <w:rPr>
          <w:rFonts w:ascii="Calibri" w:hAnsi="Calibri" w:cs="Calibri"/>
        </w:rPr>
        <w:t>n</w:t>
      </w:r>
      <w:r w:rsidR="00437457" w:rsidRPr="006538BC">
        <w:rPr>
          <w:rFonts w:ascii="Calibri" w:hAnsi="Calibri" w:cs="Calibri"/>
        </w:rPr>
        <w:t xml:space="preserve"> £3 million </w:t>
      </w:r>
      <w:r w:rsidR="00BF469E" w:rsidRPr="006538BC">
        <w:rPr>
          <w:rFonts w:ascii="Calibri" w:hAnsi="Calibri" w:cs="Calibri"/>
        </w:rPr>
        <w:t xml:space="preserve">in </w:t>
      </w:r>
      <w:r w:rsidR="003E7187">
        <w:rPr>
          <w:rFonts w:ascii="Calibri" w:hAnsi="Calibri" w:cs="Calibri"/>
        </w:rPr>
        <w:t xml:space="preserve">annual </w:t>
      </w:r>
      <w:r w:rsidR="00BA3731">
        <w:rPr>
          <w:rFonts w:ascii="Calibri" w:hAnsi="Calibri" w:cs="Calibri"/>
        </w:rPr>
        <w:t>i</w:t>
      </w:r>
      <w:r w:rsidR="003E7187" w:rsidRPr="006538BC">
        <w:rPr>
          <w:rFonts w:ascii="Calibri" w:hAnsi="Calibri" w:cs="Calibri"/>
        </w:rPr>
        <w:t>ncome</w:t>
      </w:r>
      <w:r w:rsidR="003E7187">
        <w:rPr>
          <w:rFonts w:ascii="Calibri" w:hAnsi="Calibri" w:cs="Calibri"/>
        </w:rPr>
        <w:t>,</w:t>
      </w:r>
      <w:r w:rsidR="002813B1" w:rsidRPr="006538BC">
        <w:rPr>
          <w:rStyle w:val="FootnoteReference"/>
          <w:rFonts w:ascii="Calibri" w:hAnsi="Calibri" w:cs="Calibri"/>
        </w:rPr>
        <w:footnoteReference w:id="2"/>
      </w:r>
      <w:r w:rsidR="00437457" w:rsidRPr="006538BC">
        <w:rPr>
          <w:rFonts w:ascii="Calibri" w:hAnsi="Calibri" w:cs="Calibri"/>
        </w:rPr>
        <w:t xml:space="preserve"> </w:t>
      </w:r>
      <w:r w:rsidR="00FA4CC5">
        <w:rPr>
          <w:rFonts w:ascii="Calibri" w:hAnsi="Calibri" w:cs="Calibri"/>
        </w:rPr>
        <w:t xml:space="preserve">had </w:t>
      </w:r>
      <w:r w:rsidR="00437457" w:rsidRPr="006538BC">
        <w:rPr>
          <w:rFonts w:ascii="Calibri" w:hAnsi="Calibri" w:cs="Calibri"/>
        </w:rPr>
        <w:t xml:space="preserve">over 100 paid employees and a core of volunteers and trustees that provide additional support. </w:t>
      </w:r>
    </w:p>
    <w:p w14:paraId="30B18CE3" w14:textId="2F9784E5" w:rsidR="00080892" w:rsidRPr="006538BC" w:rsidRDefault="00080892">
      <w:pPr>
        <w:rPr>
          <w:rFonts w:ascii="Calibri" w:hAnsi="Calibri" w:cs="Calibri"/>
        </w:rPr>
      </w:pPr>
    </w:p>
    <w:p w14:paraId="2FA7627B" w14:textId="72AFA461" w:rsidR="00080892" w:rsidRPr="006538BC" w:rsidRDefault="00080892">
      <w:pPr>
        <w:rPr>
          <w:rFonts w:ascii="Calibri" w:hAnsi="Calibri" w:cs="Calibri"/>
          <w:b/>
          <w:bCs/>
          <w:u w:val="single"/>
        </w:rPr>
      </w:pPr>
      <w:r w:rsidRPr="006538BC">
        <w:rPr>
          <w:rFonts w:ascii="Calibri" w:hAnsi="Calibri" w:cs="Calibri"/>
          <w:b/>
          <w:bCs/>
          <w:u w:val="single"/>
        </w:rPr>
        <w:t>Crisis</w:t>
      </w:r>
      <w:r w:rsidR="00046845" w:rsidRPr="006538BC">
        <w:rPr>
          <w:rFonts w:ascii="Calibri" w:hAnsi="Calibri" w:cs="Calibri"/>
          <w:b/>
          <w:bCs/>
          <w:u w:val="single"/>
        </w:rPr>
        <w:t xml:space="preserve"> and Context</w:t>
      </w:r>
    </w:p>
    <w:p w14:paraId="5DA6A0A7" w14:textId="69511507" w:rsidR="00724F3B" w:rsidRPr="006538BC" w:rsidRDefault="000C0DED">
      <w:pPr>
        <w:rPr>
          <w:rFonts w:ascii="Calibri" w:hAnsi="Calibri" w:cs="Calibri"/>
        </w:rPr>
      </w:pPr>
      <w:r w:rsidRPr="006538BC">
        <w:rPr>
          <w:rFonts w:ascii="Calibri" w:hAnsi="Calibri" w:cs="Calibri"/>
        </w:rPr>
        <w:t xml:space="preserve">Many of the service users </w:t>
      </w:r>
      <w:r w:rsidR="003E7187">
        <w:rPr>
          <w:rFonts w:ascii="Calibri" w:hAnsi="Calibri" w:cs="Calibri"/>
        </w:rPr>
        <w:t xml:space="preserve">with </w:t>
      </w:r>
      <w:r w:rsidRPr="006538BC">
        <w:rPr>
          <w:rFonts w:ascii="Calibri" w:hAnsi="Calibri" w:cs="Calibri"/>
        </w:rPr>
        <w:t>who</w:t>
      </w:r>
      <w:r w:rsidR="003E7187">
        <w:rPr>
          <w:rFonts w:ascii="Calibri" w:hAnsi="Calibri" w:cs="Calibri"/>
        </w:rPr>
        <w:t>m</w:t>
      </w:r>
      <w:r w:rsidRPr="006538BC">
        <w:rPr>
          <w:rFonts w:ascii="Calibri" w:hAnsi="Calibri" w:cs="Calibri"/>
        </w:rPr>
        <w:t xml:space="preserve"> </w:t>
      </w:r>
      <w:r w:rsidR="002F7D07" w:rsidRPr="00FA4CC5">
        <w:rPr>
          <w:rFonts w:ascii="Calibri" w:hAnsi="Calibri" w:cs="Calibri"/>
        </w:rPr>
        <w:t>DVUK</w:t>
      </w:r>
      <w:r w:rsidRPr="00FA4CC5">
        <w:rPr>
          <w:rFonts w:ascii="Calibri" w:hAnsi="Calibri" w:cs="Calibri"/>
        </w:rPr>
        <w:t xml:space="preserve"> </w:t>
      </w:r>
      <w:r w:rsidRPr="006538BC">
        <w:rPr>
          <w:rFonts w:ascii="Calibri" w:hAnsi="Calibri" w:cs="Calibri"/>
        </w:rPr>
        <w:t xml:space="preserve">works have issues with language and </w:t>
      </w:r>
      <w:r w:rsidR="003E7187">
        <w:rPr>
          <w:rFonts w:ascii="Calibri" w:hAnsi="Calibri" w:cs="Calibri"/>
        </w:rPr>
        <w:t>may mistrust</w:t>
      </w:r>
      <w:r w:rsidR="00FA4CC5">
        <w:rPr>
          <w:rFonts w:ascii="Calibri" w:hAnsi="Calibri" w:cs="Calibri"/>
        </w:rPr>
        <w:t xml:space="preserve"> </w:t>
      </w:r>
      <w:r w:rsidRPr="006538BC">
        <w:rPr>
          <w:rFonts w:ascii="Calibri" w:hAnsi="Calibri" w:cs="Calibri"/>
        </w:rPr>
        <w:t>government providers. This place</w:t>
      </w:r>
      <w:r w:rsidR="003E7187">
        <w:rPr>
          <w:rFonts w:ascii="Calibri" w:hAnsi="Calibri" w:cs="Calibri"/>
        </w:rPr>
        <w:t>d</w:t>
      </w:r>
      <w:r w:rsidRPr="006538BC">
        <w:rPr>
          <w:rFonts w:ascii="Calibri" w:hAnsi="Calibri" w:cs="Calibri"/>
        </w:rPr>
        <w:t xml:space="preserve"> service users in a particularly vulnerable position at the start of the pandemic in the UK when restrictions on movement meant that they were prevented from leaving their residen</w:t>
      </w:r>
      <w:r w:rsidR="00755299" w:rsidRPr="006538BC">
        <w:rPr>
          <w:rFonts w:ascii="Calibri" w:hAnsi="Calibri" w:cs="Calibri"/>
        </w:rPr>
        <w:t>ces</w:t>
      </w:r>
      <w:r w:rsidRPr="006538BC">
        <w:rPr>
          <w:rFonts w:ascii="Calibri" w:hAnsi="Calibri" w:cs="Calibri"/>
        </w:rPr>
        <w:t xml:space="preserve">. </w:t>
      </w:r>
      <w:r w:rsidR="00C42E77" w:rsidRPr="006538BC">
        <w:rPr>
          <w:rFonts w:ascii="Calibri" w:hAnsi="Calibri" w:cs="Calibri"/>
          <w:color w:val="000000"/>
        </w:rPr>
        <w:t xml:space="preserve">Further, the stress of the situation </w:t>
      </w:r>
      <w:r w:rsidR="00FA4CC5">
        <w:rPr>
          <w:rFonts w:ascii="Calibri" w:hAnsi="Calibri" w:cs="Calibri"/>
          <w:color w:val="000000"/>
        </w:rPr>
        <w:t>in many</w:t>
      </w:r>
      <w:r w:rsidR="00C42E77" w:rsidRPr="006538BC">
        <w:rPr>
          <w:rFonts w:ascii="Calibri" w:hAnsi="Calibri" w:cs="Calibri"/>
          <w:color w:val="000000"/>
        </w:rPr>
        <w:t xml:space="preserve"> </w:t>
      </w:r>
      <w:r w:rsidR="00FA4CC5" w:rsidRPr="006538BC">
        <w:rPr>
          <w:rFonts w:ascii="Calibri" w:hAnsi="Calibri" w:cs="Calibri"/>
          <w:color w:val="000000"/>
        </w:rPr>
        <w:t>communit</w:t>
      </w:r>
      <w:r w:rsidR="00FA4CC5">
        <w:rPr>
          <w:rFonts w:ascii="Calibri" w:hAnsi="Calibri" w:cs="Calibri"/>
          <w:color w:val="000000"/>
        </w:rPr>
        <w:t>ies</w:t>
      </w:r>
      <w:r w:rsidR="00FA4CC5" w:rsidRPr="006538BC">
        <w:rPr>
          <w:rFonts w:ascii="Calibri" w:hAnsi="Calibri" w:cs="Calibri"/>
          <w:color w:val="000000"/>
        </w:rPr>
        <w:t xml:space="preserve"> </w:t>
      </w:r>
      <w:r w:rsidR="003E7187">
        <w:rPr>
          <w:rFonts w:ascii="Calibri" w:hAnsi="Calibri" w:cs="Calibri"/>
          <w:color w:val="000000"/>
        </w:rPr>
        <w:t xml:space="preserve">led to an increase in </w:t>
      </w:r>
      <w:r w:rsidR="00C42E77" w:rsidRPr="006538BC">
        <w:rPr>
          <w:rFonts w:ascii="Calibri" w:hAnsi="Calibri" w:cs="Calibri"/>
          <w:color w:val="000000"/>
        </w:rPr>
        <w:t xml:space="preserve">domestic violence which </w:t>
      </w:r>
      <w:r w:rsidR="00F52205">
        <w:rPr>
          <w:rFonts w:ascii="Calibri" w:hAnsi="Calibri" w:cs="Calibri"/>
          <w:color w:val="000000"/>
        </w:rPr>
        <w:t xml:space="preserve">in turn </w:t>
      </w:r>
      <w:r w:rsidR="00C42E77" w:rsidRPr="006538BC">
        <w:rPr>
          <w:rFonts w:ascii="Calibri" w:hAnsi="Calibri" w:cs="Calibri"/>
          <w:color w:val="000000"/>
        </w:rPr>
        <w:t xml:space="preserve">increased the demand for </w:t>
      </w:r>
      <w:r w:rsidR="00771798">
        <w:rPr>
          <w:rFonts w:ascii="Calibri" w:hAnsi="Calibri" w:cs="Calibri"/>
          <w:color w:val="000000"/>
        </w:rPr>
        <w:t>all</w:t>
      </w:r>
      <w:r w:rsidR="00F52205">
        <w:rPr>
          <w:rFonts w:ascii="Calibri" w:hAnsi="Calibri" w:cs="Calibri"/>
          <w:color w:val="000000"/>
        </w:rPr>
        <w:t xml:space="preserve"> the </w:t>
      </w:r>
      <w:r w:rsidR="00FA4CC5">
        <w:rPr>
          <w:rFonts w:ascii="Calibri" w:hAnsi="Calibri" w:cs="Calibri"/>
          <w:color w:val="000000"/>
        </w:rPr>
        <w:t xml:space="preserve">organisation’s </w:t>
      </w:r>
      <w:r w:rsidR="00C42E77" w:rsidRPr="006538BC">
        <w:rPr>
          <w:rFonts w:ascii="Calibri" w:hAnsi="Calibri" w:cs="Calibri"/>
          <w:color w:val="000000"/>
        </w:rPr>
        <w:t>services.</w:t>
      </w:r>
      <w:r w:rsidR="00D14B0E" w:rsidRPr="006538BC">
        <w:rPr>
          <w:rFonts w:ascii="Calibri" w:hAnsi="Calibri" w:cs="Calibri"/>
          <w:color w:val="000000"/>
        </w:rPr>
        <w:t xml:space="preserve"> </w:t>
      </w:r>
    </w:p>
    <w:p w14:paraId="1718F413" w14:textId="66067F29" w:rsidR="000C0DED" w:rsidRPr="006538BC" w:rsidRDefault="00724F3B">
      <w:pPr>
        <w:rPr>
          <w:rFonts w:ascii="Calibri" w:hAnsi="Calibri" w:cs="Calibri"/>
        </w:rPr>
      </w:pPr>
      <w:r w:rsidRPr="006538BC">
        <w:rPr>
          <w:rFonts w:ascii="Calibri" w:hAnsi="Calibri" w:cs="Calibri"/>
        </w:rPr>
        <w:t xml:space="preserve">The physical restrictions prevented those who were trapped at home from seeking normal routes of support as they were unable to attend in person medical appointments or leave the house to escort children to school. This </w:t>
      </w:r>
      <w:r w:rsidR="00F52205">
        <w:rPr>
          <w:rFonts w:ascii="Calibri" w:hAnsi="Calibri" w:cs="Calibri"/>
        </w:rPr>
        <w:t>reduced chances</w:t>
      </w:r>
      <w:r w:rsidRPr="006538BC">
        <w:rPr>
          <w:rFonts w:ascii="Calibri" w:hAnsi="Calibri" w:cs="Calibri"/>
        </w:rPr>
        <w:t xml:space="preserve"> to identify signs of domestic violence and provide support, </w:t>
      </w:r>
      <w:r w:rsidR="00FA4CC5">
        <w:rPr>
          <w:rFonts w:ascii="Calibri" w:hAnsi="Calibri" w:cs="Calibri"/>
        </w:rPr>
        <w:t>and</w:t>
      </w:r>
      <w:r w:rsidRPr="006538BC">
        <w:rPr>
          <w:rFonts w:ascii="Calibri" w:hAnsi="Calibri" w:cs="Calibri"/>
        </w:rPr>
        <w:t xml:space="preserve"> opportunities for the service users to attend empowerment programmes and language training to help them </w:t>
      </w:r>
      <w:r w:rsidR="003B1CE9" w:rsidRPr="006538BC">
        <w:rPr>
          <w:rFonts w:ascii="Calibri" w:hAnsi="Calibri" w:cs="Calibri"/>
        </w:rPr>
        <w:t>break out of cycles of violence.</w:t>
      </w:r>
      <w:r w:rsidRPr="006538BC">
        <w:rPr>
          <w:rFonts w:ascii="Calibri" w:hAnsi="Calibri" w:cs="Calibri"/>
        </w:rPr>
        <w:t xml:space="preserve"> </w:t>
      </w:r>
      <w:r w:rsidR="00FA0D16" w:rsidRPr="006538BC">
        <w:rPr>
          <w:rFonts w:ascii="Calibri" w:hAnsi="Calibri" w:cs="Calibri"/>
        </w:rPr>
        <w:t xml:space="preserve">Many of the services provided by the organisation, excluding the refuges, were harder to provide </w:t>
      </w:r>
      <w:r w:rsidR="00FA4CC5">
        <w:rPr>
          <w:rFonts w:ascii="Calibri" w:hAnsi="Calibri" w:cs="Calibri"/>
        </w:rPr>
        <w:t xml:space="preserve">in-person </w:t>
      </w:r>
      <w:r w:rsidR="00FA0D16" w:rsidRPr="006538BC">
        <w:rPr>
          <w:rFonts w:ascii="Calibri" w:hAnsi="Calibri" w:cs="Calibri"/>
        </w:rPr>
        <w:t xml:space="preserve">owing to health concerns. </w:t>
      </w:r>
      <w:r w:rsidR="00F52205">
        <w:rPr>
          <w:rFonts w:ascii="Calibri" w:hAnsi="Calibri" w:cs="Calibri"/>
        </w:rPr>
        <w:t>And</w:t>
      </w:r>
      <w:r w:rsidR="00BA3731">
        <w:rPr>
          <w:rFonts w:ascii="Calibri" w:hAnsi="Calibri" w:cs="Calibri"/>
        </w:rPr>
        <w:t xml:space="preserve"> </w:t>
      </w:r>
      <w:r w:rsidRPr="006538BC">
        <w:rPr>
          <w:rFonts w:ascii="Calibri" w:hAnsi="Calibri" w:cs="Calibri"/>
        </w:rPr>
        <w:t xml:space="preserve">those </w:t>
      </w:r>
      <w:r w:rsidR="00F52205">
        <w:rPr>
          <w:rFonts w:ascii="Calibri" w:hAnsi="Calibri" w:cs="Calibri"/>
        </w:rPr>
        <w:t xml:space="preserve">who </w:t>
      </w:r>
      <w:r w:rsidRPr="006538BC">
        <w:rPr>
          <w:rFonts w:ascii="Calibri" w:hAnsi="Calibri" w:cs="Calibri"/>
        </w:rPr>
        <w:t>were in refuges had to navigate living in shared accommodation</w:t>
      </w:r>
      <w:r w:rsidR="00F52205">
        <w:rPr>
          <w:rFonts w:ascii="Calibri" w:hAnsi="Calibri" w:cs="Calibri"/>
        </w:rPr>
        <w:t>s</w:t>
      </w:r>
      <w:r w:rsidRPr="006538BC">
        <w:rPr>
          <w:rFonts w:ascii="Calibri" w:hAnsi="Calibri" w:cs="Calibri"/>
        </w:rPr>
        <w:t xml:space="preserve"> with limitations on shared spaces.</w:t>
      </w:r>
      <w:r w:rsidR="003B1CE9" w:rsidRPr="006538BC">
        <w:rPr>
          <w:rFonts w:ascii="Calibri" w:hAnsi="Calibri" w:cs="Calibri"/>
        </w:rPr>
        <w:t xml:space="preserve"> Service users in refuges were effectively locked away in their own rooms.</w:t>
      </w:r>
      <w:r w:rsidRPr="006538BC">
        <w:rPr>
          <w:rFonts w:ascii="Calibri" w:hAnsi="Calibri" w:cs="Calibri"/>
        </w:rPr>
        <w:t xml:space="preserve"> </w:t>
      </w:r>
      <w:r w:rsidR="00F52205">
        <w:rPr>
          <w:rFonts w:ascii="Calibri" w:hAnsi="Calibri" w:cs="Calibri"/>
        </w:rPr>
        <w:t>This</w:t>
      </w:r>
      <w:r w:rsidRPr="006538BC">
        <w:rPr>
          <w:rFonts w:ascii="Calibri" w:hAnsi="Calibri" w:cs="Calibri"/>
        </w:rPr>
        <w:t xml:space="preserve"> meant that their progression to independence outside of the refuges was effectively paused.</w:t>
      </w:r>
    </w:p>
    <w:p w14:paraId="36B893CF" w14:textId="02398219" w:rsidR="003B1CE9" w:rsidRDefault="00724F3B" w:rsidP="00056434">
      <w:pPr>
        <w:rPr>
          <w:rFonts w:ascii="Calibri" w:hAnsi="Calibri" w:cs="Calibri"/>
        </w:rPr>
      </w:pPr>
      <w:r w:rsidRPr="006538BC">
        <w:rPr>
          <w:rFonts w:ascii="Calibri" w:hAnsi="Calibri" w:cs="Calibri"/>
        </w:rPr>
        <w:t xml:space="preserve">The physical restrictions were also challenging for staff members both in terms of their </w:t>
      </w:r>
      <w:r w:rsidR="00F52205">
        <w:rPr>
          <w:rFonts w:ascii="Calibri" w:hAnsi="Calibri" w:cs="Calibri"/>
        </w:rPr>
        <w:t>access to</w:t>
      </w:r>
      <w:r w:rsidRPr="006538BC">
        <w:rPr>
          <w:rFonts w:ascii="Calibri" w:hAnsi="Calibri" w:cs="Calibri"/>
        </w:rPr>
        <w:t xml:space="preserve"> </w:t>
      </w:r>
      <w:r w:rsidR="00FA4CC5">
        <w:rPr>
          <w:rFonts w:ascii="Calibri" w:hAnsi="Calibri" w:cs="Calibri"/>
        </w:rPr>
        <w:t>service users</w:t>
      </w:r>
      <w:r w:rsidRPr="006538BC">
        <w:rPr>
          <w:rFonts w:ascii="Calibri" w:hAnsi="Calibri" w:cs="Calibri"/>
        </w:rPr>
        <w:t xml:space="preserve"> and in the balance of their </w:t>
      </w:r>
      <w:r w:rsidR="00F52205">
        <w:rPr>
          <w:rFonts w:ascii="Calibri" w:hAnsi="Calibri" w:cs="Calibri"/>
        </w:rPr>
        <w:t xml:space="preserve">own </w:t>
      </w:r>
      <w:r w:rsidRPr="006538BC">
        <w:rPr>
          <w:rFonts w:ascii="Calibri" w:hAnsi="Calibri" w:cs="Calibri"/>
        </w:rPr>
        <w:t xml:space="preserve">normal activities. </w:t>
      </w:r>
      <w:r w:rsidR="00F74FBC" w:rsidRPr="006538BC">
        <w:rPr>
          <w:rFonts w:ascii="Calibri" w:hAnsi="Calibri" w:cs="Calibri"/>
        </w:rPr>
        <w:t>Support workers were seen as trusted individuals</w:t>
      </w:r>
      <w:r w:rsidR="00426135" w:rsidRPr="006538BC">
        <w:rPr>
          <w:rFonts w:ascii="Calibri" w:hAnsi="Calibri" w:cs="Calibri"/>
        </w:rPr>
        <w:t xml:space="preserve"> </w:t>
      </w:r>
      <w:r w:rsidR="00101BF1" w:rsidRPr="006538BC">
        <w:rPr>
          <w:rFonts w:ascii="Calibri" w:hAnsi="Calibri" w:cs="Calibri"/>
        </w:rPr>
        <w:t>who</w:t>
      </w:r>
      <w:r w:rsidR="00F52205">
        <w:rPr>
          <w:rFonts w:ascii="Calibri" w:hAnsi="Calibri" w:cs="Calibri"/>
        </w:rPr>
        <w:t>m</w:t>
      </w:r>
      <w:r w:rsidR="00101BF1" w:rsidRPr="006538BC">
        <w:rPr>
          <w:rFonts w:ascii="Calibri" w:hAnsi="Calibri" w:cs="Calibri"/>
        </w:rPr>
        <w:t xml:space="preserve"> </w:t>
      </w:r>
      <w:r w:rsidR="009F6E30" w:rsidRPr="006538BC">
        <w:rPr>
          <w:rFonts w:ascii="Calibri" w:hAnsi="Calibri" w:cs="Calibri"/>
        </w:rPr>
        <w:t>the service users relied on</w:t>
      </w:r>
      <w:r w:rsidR="005C484E" w:rsidRPr="006538BC">
        <w:rPr>
          <w:rFonts w:ascii="Calibri" w:hAnsi="Calibri" w:cs="Calibri"/>
        </w:rPr>
        <w:t xml:space="preserve"> as sources of support when other pathways were in lock down. </w:t>
      </w:r>
      <w:r w:rsidR="00F52205">
        <w:rPr>
          <w:rFonts w:ascii="Calibri" w:hAnsi="Calibri" w:cs="Calibri"/>
        </w:rPr>
        <w:t>For example, s</w:t>
      </w:r>
      <w:r w:rsidR="00C62454" w:rsidRPr="006538BC">
        <w:rPr>
          <w:rFonts w:ascii="Calibri" w:hAnsi="Calibri" w:cs="Calibri"/>
        </w:rPr>
        <w:t xml:space="preserve">upport workers were relied on for their language support to help make GP appointments and to make immigration inquiries </w:t>
      </w:r>
      <w:r w:rsidR="00F52205">
        <w:rPr>
          <w:rFonts w:ascii="Calibri" w:hAnsi="Calibri" w:cs="Calibri"/>
        </w:rPr>
        <w:t>when</w:t>
      </w:r>
      <w:r w:rsidR="00C62454" w:rsidRPr="006538BC">
        <w:rPr>
          <w:rFonts w:ascii="Calibri" w:hAnsi="Calibri" w:cs="Calibri"/>
        </w:rPr>
        <w:t xml:space="preserve"> other language support services were </w:t>
      </w:r>
      <w:r w:rsidR="003977E2" w:rsidRPr="006538BC">
        <w:rPr>
          <w:rFonts w:ascii="Calibri" w:hAnsi="Calibri" w:cs="Calibri"/>
        </w:rPr>
        <w:t>unavailable</w:t>
      </w:r>
      <w:r w:rsidR="00C62454" w:rsidRPr="006538BC">
        <w:rPr>
          <w:rFonts w:ascii="Calibri" w:hAnsi="Calibri" w:cs="Calibri"/>
        </w:rPr>
        <w:t>.</w:t>
      </w:r>
      <w:r w:rsidR="00056434" w:rsidRPr="006538BC">
        <w:rPr>
          <w:rFonts w:ascii="Calibri" w:hAnsi="Calibri" w:cs="Calibri"/>
        </w:rPr>
        <w:t xml:space="preserve"> </w:t>
      </w:r>
      <w:r w:rsidR="00C62454" w:rsidRPr="006538BC">
        <w:rPr>
          <w:rFonts w:ascii="Calibri" w:hAnsi="Calibri" w:cs="Calibri"/>
        </w:rPr>
        <w:t xml:space="preserve"> </w:t>
      </w:r>
      <w:r w:rsidR="00F52205">
        <w:rPr>
          <w:rFonts w:ascii="Calibri" w:hAnsi="Calibri" w:cs="Calibri"/>
        </w:rPr>
        <w:t>S</w:t>
      </w:r>
      <w:r w:rsidR="004779C8" w:rsidRPr="006538BC">
        <w:rPr>
          <w:rFonts w:ascii="Calibri" w:hAnsi="Calibri" w:cs="Calibri"/>
        </w:rPr>
        <w:t>upport, workers were also responsible for</w:t>
      </w:r>
      <w:r w:rsidR="00BA3731">
        <w:rPr>
          <w:rFonts w:ascii="Calibri" w:hAnsi="Calibri" w:cs="Calibri"/>
        </w:rPr>
        <w:t xml:space="preserve"> infection control and</w:t>
      </w:r>
      <w:r w:rsidR="004779C8" w:rsidRPr="006538BC">
        <w:rPr>
          <w:rFonts w:ascii="Calibri" w:hAnsi="Calibri" w:cs="Calibri"/>
        </w:rPr>
        <w:t xml:space="preserve"> </w:t>
      </w:r>
      <w:r w:rsidR="003A6CD5">
        <w:rPr>
          <w:rFonts w:ascii="Calibri" w:hAnsi="Calibri" w:cs="Calibri"/>
        </w:rPr>
        <w:t xml:space="preserve">avoiding </w:t>
      </w:r>
      <w:r w:rsidR="009A3F75" w:rsidRPr="006538BC">
        <w:rPr>
          <w:rFonts w:ascii="Calibri" w:hAnsi="Calibri" w:cs="Calibri"/>
        </w:rPr>
        <w:t xml:space="preserve">cross </w:t>
      </w:r>
      <w:r w:rsidR="000263C8" w:rsidRPr="006538BC">
        <w:rPr>
          <w:rFonts w:ascii="Calibri" w:hAnsi="Calibri" w:cs="Calibri"/>
        </w:rPr>
        <w:t>contamination</w:t>
      </w:r>
      <w:r w:rsidR="003A6CD5">
        <w:rPr>
          <w:rFonts w:ascii="Calibri" w:hAnsi="Calibri" w:cs="Calibri"/>
        </w:rPr>
        <w:t xml:space="preserve"> </w:t>
      </w:r>
      <w:r w:rsidR="00FA4CC5">
        <w:rPr>
          <w:rFonts w:ascii="Calibri" w:hAnsi="Calibri" w:cs="Calibri"/>
        </w:rPr>
        <w:t>among client</w:t>
      </w:r>
      <w:r w:rsidR="003A6CD5">
        <w:rPr>
          <w:rFonts w:ascii="Calibri" w:hAnsi="Calibri" w:cs="Calibri"/>
        </w:rPr>
        <w:t xml:space="preserve"> groups</w:t>
      </w:r>
      <w:r w:rsidR="009A3F75" w:rsidRPr="006538BC">
        <w:rPr>
          <w:rFonts w:ascii="Calibri" w:hAnsi="Calibri" w:cs="Calibri"/>
        </w:rPr>
        <w:t>.</w:t>
      </w:r>
      <w:r w:rsidR="002B2CAA" w:rsidRPr="006538BC">
        <w:rPr>
          <w:rFonts w:ascii="Calibri" w:hAnsi="Calibri" w:cs="Calibri"/>
        </w:rPr>
        <w:t xml:space="preserve"> </w:t>
      </w:r>
    </w:p>
    <w:p w14:paraId="13793801" w14:textId="14C567B6" w:rsidR="00024630" w:rsidRPr="006538BC" w:rsidRDefault="00771798" w:rsidP="00056434">
      <w:pPr>
        <w:rPr>
          <w:rFonts w:ascii="Calibri" w:hAnsi="Calibri" w:cs="Calibri"/>
        </w:rPr>
      </w:pPr>
      <w:r>
        <w:rPr>
          <w:rFonts w:ascii="Calibri" w:hAnsi="Calibri" w:cs="Calibri"/>
        </w:rPr>
        <w:t xml:space="preserve">There were also increased demands on staff to provide detailed data to public services about the situation on the ground for these communities. </w:t>
      </w:r>
      <w:r w:rsidR="00024630" w:rsidRPr="006538BC">
        <w:rPr>
          <w:rFonts w:ascii="Calibri" w:hAnsi="Calibri" w:cs="Calibri"/>
        </w:rPr>
        <w:t>In essence, staff had to become data collectors and analysts, but with no additional training. It provided another key demand on staff time to speak to survivors to gather that data to meet externally imposed deadlines whilst providing essential wellbeing support.</w:t>
      </w:r>
    </w:p>
    <w:p w14:paraId="602C8296" w14:textId="77777777" w:rsidR="00080892" w:rsidRPr="006538BC" w:rsidRDefault="00080892">
      <w:pPr>
        <w:rPr>
          <w:rFonts w:ascii="Calibri" w:hAnsi="Calibri" w:cs="Calibri"/>
        </w:rPr>
      </w:pPr>
    </w:p>
    <w:p w14:paraId="14612CE3" w14:textId="59FCF225" w:rsidR="00080892" w:rsidRPr="006538BC" w:rsidRDefault="00080892">
      <w:pPr>
        <w:rPr>
          <w:rFonts w:ascii="Calibri" w:hAnsi="Calibri" w:cs="Calibri"/>
          <w:b/>
          <w:bCs/>
          <w:u w:val="single"/>
        </w:rPr>
      </w:pPr>
      <w:r w:rsidRPr="006538BC">
        <w:rPr>
          <w:rFonts w:ascii="Calibri" w:hAnsi="Calibri" w:cs="Calibri"/>
          <w:b/>
          <w:bCs/>
          <w:u w:val="single"/>
        </w:rPr>
        <w:t xml:space="preserve">Strategies </w:t>
      </w:r>
    </w:p>
    <w:p w14:paraId="5B040E4A" w14:textId="4BA83570" w:rsidR="00D64727" w:rsidRPr="006538BC" w:rsidRDefault="00D64727" w:rsidP="004B1222">
      <w:pPr>
        <w:rPr>
          <w:rFonts w:ascii="Calibri" w:hAnsi="Calibri" w:cs="Calibri"/>
        </w:rPr>
      </w:pPr>
      <w:r w:rsidRPr="006538BC">
        <w:rPr>
          <w:rFonts w:ascii="Calibri" w:hAnsi="Calibri" w:cs="Calibri"/>
        </w:rPr>
        <w:t xml:space="preserve">The </w:t>
      </w:r>
      <w:r w:rsidR="003A6CD5">
        <w:rPr>
          <w:rFonts w:ascii="Calibri" w:hAnsi="Calibri" w:cs="Calibri"/>
        </w:rPr>
        <w:t xml:space="preserve">foregoing </w:t>
      </w:r>
      <w:r w:rsidRPr="006538BC">
        <w:rPr>
          <w:rFonts w:ascii="Calibri" w:hAnsi="Calibri" w:cs="Calibri"/>
        </w:rPr>
        <w:t xml:space="preserve">demands meant that </w:t>
      </w:r>
      <w:r w:rsidR="003A6CD5">
        <w:rPr>
          <w:rFonts w:ascii="Calibri" w:hAnsi="Calibri" w:cs="Calibri"/>
        </w:rPr>
        <w:t xml:space="preserve">staff </w:t>
      </w:r>
      <w:r w:rsidRPr="006538BC">
        <w:rPr>
          <w:rFonts w:ascii="Calibri" w:hAnsi="Calibri" w:cs="Calibri"/>
        </w:rPr>
        <w:t xml:space="preserve">members of the organisation were doing double duty </w:t>
      </w:r>
      <w:r w:rsidR="00771798" w:rsidRPr="006538BC">
        <w:rPr>
          <w:rFonts w:ascii="Calibri" w:hAnsi="Calibri" w:cs="Calibri"/>
        </w:rPr>
        <w:t>to</w:t>
      </w:r>
      <w:r w:rsidRPr="006538BC">
        <w:rPr>
          <w:rFonts w:ascii="Calibri" w:hAnsi="Calibri" w:cs="Calibri"/>
        </w:rPr>
        <w:t xml:space="preserve"> cover the volume of need. Managers were having to take on frontline service roles</w:t>
      </w:r>
      <w:r w:rsidR="00C21319" w:rsidRPr="006538BC">
        <w:rPr>
          <w:rFonts w:ascii="Calibri" w:hAnsi="Calibri" w:cs="Calibri"/>
        </w:rPr>
        <w:t xml:space="preserve"> that were not </w:t>
      </w:r>
      <w:r w:rsidR="00C21319" w:rsidRPr="006538BC">
        <w:rPr>
          <w:rFonts w:ascii="Calibri" w:hAnsi="Calibri" w:cs="Calibri"/>
        </w:rPr>
        <w:lastRenderedPageBreak/>
        <w:t xml:space="preserve">being covered. </w:t>
      </w:r>
      <w:r w:rsidR="0069380D" w:rsidRPr="006538BC">
        <w:rPr>
          <w:rFonts w:ascii="Calibri" w:hAnsi="Calibri" w:cs="Calibri"/>
        </w:rPr>
        <w:t xml:space="preserve">The workforce largely maintained </w:t>
      </w:r>
      <w:r w:rsidR="003A6CD5">
        <w:rPr>
          <w:rFonts w:ascii="Calibri" w:hAnsi="Calibri" w:cs="Calibri"/>
        </w:rPr>
        <w:t>its</w:t>
      </w:r>
      <w:r w:rsidR="0069380D" w:rsidRPr="006538BC">
        <w:rPr>
          <w:rFonts w:ascii="Calibri" w:hAnsi="Calibri" w:cs="Calibri"/>
        </w:rPr>
        <w:t xml:space="preserve"> resilience by a</w:t>
      </w:r>
      <w:r w:rsidR="00CD61FC" w:rsidRPr="006538BC">
        <w:rPr>
          <w:rFonts w:ascii="Calibri" w:hAnsi="Calibri" w:cs="Calibri"/>
        </w:rPr>
        <w:t>dopting th</w:t>
      </w:r>
      <w:r w:rsidR="003A6CD5">
        <w:rPr>
          <w:rFonts w:ascii="Calibri" w:hAnsi="Calibri" w:cs="Calibri"/>
        </w:rPr>
        <w:t>e</w:t>
      </w:r>
      <w:r w:rsidR="00CD61FC" w:rsidRPr="006538BC">
        <w:rPr>
          <w:rFonts w:ascii="Calibri" w:hAnsi="Calibri" w:cs="Calibri"/>
        </w:rPr>
        <w:t xml:space="preserve"> view that everyone in the organisation was in it together</w:t>
      </w:r>
      <w:r w:rsidR="003A6CD5">
        <w:rPr>
          <w:rFonts w:ascii="Calibri" w:hAnsi="Calibri" w:cs="Calibri"/>
        </w:rPr>
        <w:t>;</w:t>
      </w:r>
      <w:r w:rsidR="00CD61FC" w:rsidRPr="006538BC">
        <w:rPr>
          <w:rFonts w:ascii="Calibri" w:hAnsi="Calibri" w:cs="Calibri"/>
        </w:rPr>
        <w:t xml:space="preserve"> hierarchical relationships were broken down to some degree with everyone embracing flexible ways of working </w:t>
      </w:r>
      <w:r w:rsidR="00771798">
        <w:rPr>
          <w:rFonts w:ascii="Calibri" w:hAnsi="Calibri" w:cs="Calibri"/>
        </w:rPr>
        <w:t>to</w:t>
      </w:r>
      <w:r w:rsidR="00CD61FC" w:rsidRPr="006538BC">
        <w:rPr>
          <w:rFonts w:ascii="Calibri" w:hAnsi="Calibri" w:cs="Calibri"/>
        </w:rPr>
        <w:t xml:space="preserve"> deal with </w:t>
      </w:r>
      <w:r w:rsidR="003A6CD5">
        <w:rPr>
          <w:rFonts w:ascii="Calibri" w:hAnsi="Calibri" w:cs="Calibri"/>
        </w:rPr>
        <w:t xml:space="preserve">shifting </w:t>
      </w:r>
      <w:r w:rsidR="006117DA" w:rsidRPr="006538BC">
        <w:rPr>
          <w:rFonts w:ascii="Calibri" w:hAnsi="Calibri" w:cs="Calibri"/>
        </w:rPr>
        <w:t xml:space="preserve">priorities. There was also an important </w:t>
      </w:r>
      <w:r w:rsidR="003A6CD5">
        <w:rPr>
          <w:rFonts w:ascii="Calibri" w:hAnsi="Calibri" w:cs="Calibri"/>
        </w:rPr>
        <w:t xml:space="preserve">element of </w:t>
      </w:r>
      <w:r w:rsidR="006117DA" w:rsidRPr="006538BC">
        <w:rPr>
          <w:rFonts w:ascii="Calibri" w:hAnsi="Calibri" w:cs="Calibri"/>
        </w:rPr>
        <w:t xml:space="preserve">culture within the organisation that no one was </w:t>
      </w:r>
      <w:r w:rsidR="00853F47" w:rsidRPr="006538BC">
        <w:rPr>
          <w:rFonts w:ascii="Calibri" w:hAnsi="Calibri" w:cs="Calibri"/>
        </w:rPr>
        <w:t>above the work of helping support vulnerable users.</w:t>
      </w:r>
      <w:r w:rsidR="001074F2" w:rsidRPr="006538BC">
        <w:rPr>
          <w:rFonts w:ascii="Calibri" w:hAnsi="Calibri" w:cs="Calibri"/>
        </w:rPr>
        <w:t xml:space="preserve"> </w:t>
      </w:r>
      <w:r w:rsidR="0004769B" w:rsidRPr="006538BC">
        <w:rPr>
          <w:rFonts w:ascii="Calibri" w:hAnsi="Calibri" w:cs="Calibri"/>
        </w:rPr>
        <w:t>Having a service user</w:t>
      </w:r>
      <w:r w:rsidR="00024630">
        <w:rPr>
          <w:rFonts w:ascii="Calibri" w:hAnsi="Calibri" w:cs="Calibri"/>
        </w:rPr>
        <w:t xml:space="preserve"> </w:t>
      </w:r>
      <w:r w:rsidR="0004769B" w:rsidRPr="006538BC">
        <w:rPr>
          <w:rFonts w:ascii="Calibri" w:hAnsi="Calibri" w:cs="Calibri"/>
        </w:rPr>
        <w:t xml:space="preserve">focused culture with an emphasis on staff supporting each other allowed </w:t>
      </w:r>
      <w:r w:rsidR="009C64A6" w:rsidRPr="006538BC">
        <w:rPr>
          <w:rFonts w:ascii="Calibri" w:hAnsi="Calibri" w:cs="Calibri"/>
        </w:rPr>
        <w:t xml:space="preserve">the organisation to </w:t>
      </w:r>
      <w:r w:rsidR="00BE0B59" w:rsidRPr="006538BC">
        <w:rPr>
          <w:rFonts w:ascii="Calibri" w:hAnsi="Calibri" w:cs="Calibri"/>
        </w:rPr>
        <w:t xml:space="preserve">remain </w:t>
      </w:r>
      <w:r w:rsidR="003A6CD5">
        <w:rPr>
          <w:rFonts w:ascii="Calibri" w:hAnsi="Calibri" w:cs="Calibri"/>
        </w:rPr>
        <w:t>functional and effective</w:t>
      </w:r>
      <w:r w:rsidR="00BE0B59" w:rsidRPr="006538BC">
        <w:rPr>
          <w:rFonts w:ascii="Calibri" w:hAnsi="Calibri" w:cs="Calibri"/>
        </w:rPr>
        <w:t xml:space="preserve"> throughout the crisis. </w:t>
      </w:r>
    </w:p>
    <w:p w14:paraId="711D6A66" w14:textId="7A43794F" w:rsidR="00853F47" w:rsidRPr="006538BC" w:rsidRDefault="003A6CD5" w:rsidP="004B1222">
      <w:pPr>
        <w:rPr>
          <w:rFonts w:ascii="Calibri" w:hAnsi="Calibri" w:cs="Calibri"/>
        </w:rPr>
      </w:pPr>
      <w:r>
        <w:rPr>
          <w:rFonts w:ascii="Calibri" w:hAnsi="Calibri" w:cs="Calibri"/>
        </w:rPr>
        <w:t xml:space="preserve">Another </w:t>
      </w:r>
      <w:r w:rsidR="00024630">
        <w:rPr>
          <w:rFonts w:ascii="Calibri" w:hAnsi="Calibri" w:cs="Calibri"/>
        </w:rPr>
        <w:t xml:space="preserve">key </w:t>
      </w:r>
      <w:r w:rsidR="00024630" w:rsidRPr="006538BC">
        <w:rPr>
          <w:rFonts w:ascii="Calibri" w:hAnsi="Calibri" w:cs="Calibri"/>
        </w:rPr>
        <w:t>element</w:t>
      </w:r>
      <w:r>
        <w:rPr>
          <w:rFonts w:ascii="Calibri" w:hAnsi="Calibri" w:cs="Calibri"/>
        </w:rPr>
        <w:t xml:space="preserve"> of </w:t>
      </w:r>
      <w:r w:rsidR="00024630">
        <w:rPr>
          <w:rFonts w:ascii="Calibri" w:hAnsi="Calibri" w:cs="Calibri"/>
        </w:rPr>
        <w:t xml:space="preserve">the organisational </w:t>
      </w:r>
      <w:r w:rsidR="00853F47" w:rsidRPr="006538BC">
        <w:rPr>
          <w:rFonts w:ascii="Calibri" w:hAnsi="Calibri" w:cs="Calibri"/>
        </w:rPr>
        <w:t>strateg</w:t>
      </w:r>
      <w:r>
        <w:rPr>
          <w:rFonts w:ascii="Calibri" w:hAnsi="Calibri" w:cs="Calibri"/>
        </w:rPr>
        <w:t>y</w:t>
      </w:r>
      <w:r w:rsidR="00853F47" w:rsidRPr="006538BC">
        <w:rPr>
          <w:rFonts w:ascii="Calibri" w:hAnsi="Calibri" w:cs="Calibri"/>
        </w:rPr>
        <w:t xml:space="preserve"> was</w:t>
      </w:r>
      <w:r>
        <w:rPr>
          <w:rFonts w:ascii="Calibri" w:hAnsi="Calibri" w:cs="Calibri"/>
        </w:rPr>
        <w:t xml:space="preserve"> to have </w:t>
      </w:r>
      <w:r w:rsidR="00024630">
        <w:rPr>
          <w:rFonts w:ascii="Calibri" w:hAnsi="Calibri" w:cs="Calibri"/>
        </w:rPr>
        <w:t xml:space="preserve">all </w:t>
      </w:r>
      <w:r w:rsidR="00024630" w:rsidRPr="006538BC">
        <w:rPr>
          <w:rFonts w:ascii="Calibri" w:hAnsi="Calibri" w:cs="Calibri"/>
        </w:rPr>
        <w:t>members</w:t>
      </w:r>
      <w:r w:rsidR="00853F47" w:rsidRPr="006538BC">
        <w:rPr>
          <w:rFonts w:ascii="Calibri" w:hAnsi="Calibri" w:cs="Calibri"/>
        </w:rPr>
        <w:t xml:space="preserve"> of staff embrace the need to work on bids as a matter of urgency. </w:t>
      </w:r>
      <w:r w:rsidR="00D5343F" w:rsidRPr="006538BC">
        <w:rPr>
          <w:rFonts w:ascii="Calibri" w:hAnsi="Calibri" w:cs="Calibri"/>
        </w:rPr>
        <w:t xml:space="preserve">This was </w:t>
      </w:r>
      <w:r>
        <w:rPr>
          <w:rFonts w:ascii="Calibri" w:hAnsi="Calibri" w:cs="Calibri"/>
        </w:rPr>
        <w:t>a way of</w:t>
      </w:r>
      <w:r w:rsidR="00BA3731">
        <w:rPr>
          <w:rFonts w:ascii="Calibri" w:hAnsi="Calibri" w:cs="Calibri"/>
        </w:rPr>
        <w:t xml:space="preserve"> </w:t>
      </w:r>
      <w:r w:rsidR="00D5343F" w:rsidRPr="006538BC">
        <w:rPr>
          <w:rFonts w:ascii="Calibri" w:hAnsi="Calibri" w:cs="Calibri"/>
        </w:rPr>
        <w:t>diversifying funding</w:t>
      </w:r>
      <w:r>
        <w:rPr>
          <w:rFonts w:ascii="Calibri" w:hAnsi="Calibri" w:cs="Calibri"/>
        </w:rPr>
        <w:t xml:space="preserve"> </w:t>
      </w:r>
      <w:r w:rsidR="00771798">
        <w:rPr>
          <w:rFonts w:ascii="Calibri" w:hAnsi="Calibri" w:cs="Calibri"/>
        </w:rPr>
        <w:t>and</w:t>
      </w:r>
      <w:r w:rsidR="00D5343F" w:rsidRPr="006538BC">
        <w:rPr>
          <w:rFonts w:ascii="Calibri" w:hAnsi="Calibri" w:cs="Calibri"/>
        </w:rPr>
        <w:t xml:space="preserve"> </w:t>
      </w:r>
      <w:r>
        <w:rPr>
          <w:rFonts w:ascii="Calibri" w:hAnsi="Calibri" w:cs="Calibri"/>
        </w:rPr>
        <w:t>prio</w:t>
      </w:r>
      <w:r w:rsidR="00024630">
        <w:rPr>
          <w:rFonts w:ascii="Calibri" w:hAnsi="Calibri" w:cs="Calibri"/>
        </w:rPr>
        <w:t>rit</w:t>
      </w:r>
      <w:r>
        <w:rPr>
          <w:rFonts w:ascii="Calibri" w:hAnsi="Calibri" w:cs="Calibri"/>
        </w:rPr>
        <w:t>i</w:t>
      </w:r>
      <w:r w:rsidR="00024630">
        <w:rPr>
          <w:rFonts w:ascii="Calibri" w:hAnsi="Calibri" w:cs="Calibri"/>
        </w:rPr>
        <w:t>s</w:t>
      </w:r>
      <w:r>
        <w:rPr>
          <w:rFonts w:ascii="Calibri" w:hAnsi="Calibri" w:cs="Calibri"/>
        </w:rPr>
        <w:t xml:space="preserve">ing </w:t>
      </w:r>
      <w:r w:rsidR="001074F2" w:rsidRPr="006538BC">
        <w:rPr>
          <w:rFonts w:ascii="Calibri" w:hAnsi="Calibri" w:cs="Calibri"/>
        </w:rPr>
        <w:t xml:space="preserve">current funding needs of the </w:t>
      </w:r>
      <w:r w:rsidR="004B1222" w:rsidRPr="006538BC">
        <w:rPr>
          <w:rFonts w:ascii="Calibri" w:hAnsi="Calibri" w:cs="Calibri"/>
        </w:rPr>
        <w:t>organisation</w:t>
      </w:r>
      <w:r w:rsidR="001074F2" w:rsidRPr="006538BC">
        <w:rPr>
          <w:rFonts w:ascii="Calibri" w:hAnsi="Calibri" w:cs="Calibri"/>
        </w:rPr>
        <w:t xml:space="preserve">. </w:t>
      </w:r>
      <w:r w:rsidR="00993FBD" w:rsidRPr="006538BC">
        <w:rPr>
          <w:rFonts w:ascii="Calibri" w:hAnsi="Calibri" w:cs="Calibri"/>
        </w:rPr>
        <w:t xml:space="preserve">There were several funding opportunities available specifically to support organisations working during the pandemic and </w:t>
      </w:r>
      <w:r>
        <w:rPr>
          <w:rFonts w:ascii="Calibri" w:hAnsi="Calibri" w:cs="Calibri"/>
        </w:rPr>
        <w:t>this required</w:t>
      </w:r>
      <w:r w:rsidR="00993FBD" w:rsidRPr="006538BC">
        <w:rPr>
          <w:rFonts w:ascii="Calibri" w:hAnsi="Calibri" w:cs="Calibri"/>
        </w:rPr>
        <w:t xml:space="preserve"> </w:t>
      </w:r>
      <w:r w:rsidR="000C16FA" w:rsidRPr="006538BC">
        <w:rPr>
          <w:rFonts w:ascii="Calibri" w:hAnsi="Calibri" w:cs="Calibri"/>
        </w:rPr>
        <w:t xml:space="preserve">allocating staff to seek out that funding. </w:t>
      </w:r>
      <w:r w:rsidR="00DE18B8">
        <w:rPr>
          <w:rFonts w:ascii="Calibri" w:hAnsi="Calibri" w:cs="Calibri"/>
        </w:rPr>
        <w:t>T</w:t>
      </w:r>
      <w:r w:rsidR="002D062F" w:rsidRPr="006538BC">
        <w:rPr>
          <w:rFonts w:ascii="Calibri" w:hAnsi="Calibri" w:cs="Calibri"/>
        </w:rPr>
        <w:t xml:space="preserve">he organisation was </w:t>
      </w:r>
      <w:r w:rsidR="00DE18B8">
        <w:rPr>
          <w:rFonts w:ascii="Calibri" w:hAnsi="Calibri" w:cs="Calibri"/>
        </w:rPr>
        <w:t xml:space="preserve">fortunate to have </w:t>
      </w:r>
      <w:r w:rsidR="002D062F" w:rsidRPr="006538BC">
        <w:rPr>
          <w:rFonts w:ascii="Calibri" w:hAnsi="Calibri" w:cs="Calibri"/>
        </w:rPr>
        <w:t>existing relationships with government bodies and funders</w:t>
      </w:r>
      <w:r w:rsidR="00DE18B8">
        <w:rPr>
          <w:rFonts w:ascii="Calibri" w:hAnsi="Calibri" w:cs="Calibri"/>
        </w:rPr>
        <w:t xml:space="preserve">, which </w:t>
      </w:r>
      <w:r w:rsidR="00024630">
        <w:rPr>
          <w:rFonts w:ascii="Calibri" w:hAnsi="Calibri" w:cs="Calibri"/>
        </w:rPr>
        <w:t xml:space="preserve">facilitated </w:t>
      </w:r>
      <w:r w:rsidR="00024630" w:rsidRPr="006538BC">
        <w:rPr>
          <w:rFonts w:ascii="Calibri" w:hAnsi="Calibri" w:cs="Calibri"/>
        </w:rPr>
        <w:t>awareness</w:t>
      </w:r>
      <w:r w:rsidR="00024630">
        <w:rPr>
          <w:rFonts w:ascii="Calibri" w:hAnsi="Calibri" w:cs="Calibri"/>
        </w:rPr>
        <w:t xml:space="preserve"> of</w:t>
      </w:r>
      <w:r w:rsidR="002D062F" w:rsidRPr="006538BC">
        <w:rPr>
          <w:rFonts w:ascii="Calibri" w:hAnsi="Calibri" w:cs="Calibri"/>
        </w:rPr>
        <w:t xml:space="preserve"> and access</w:t>
      </w:r>
      <w:r w:rsidR="00DE18B8">
        <w:rPr>
          <w:rFonts w:ascii="Calibri" w:hAnsi="Calibri" w:cs="Calibri"/>
        </w:rPr>
        <w:t xml:space="preserve"> to</w:t>
      </w:r>
      <w:r w:rsidR="00BA3731">
        <w:rPr>
          <w:rFonts w:ascii="Calibri" w:hAnsi="Calibri" w:cs="Calibri"/>
        </w:rPr>
        <w:t xml:space="preserve"> </w:t>
      </w:r>
      <w:r w:rsidR="002D062F" w:rsidRPr="006538BC">
        <w:rPr>
          <w:rFonts w:ascii="Calibri" w:hAnsi="Calibri" w:cs="Calibri"/>
        </w:rPr>
        <w:t>new funding streams. These funding streams specifically allowed the org</w:t>
      </w:r>
      <w:r w:rsidR="00F51EF3" w:rsidRPr="006538BC">
        <w:rPr>
          <w:rFonts w:ascii="Calibri" w:hAnsi="Calibri" w:cs="Calibri"/>
        </w:rPr>
        <w:t xml:space="preserve">anisation to buy the necessary </w:t>
      </w:r>
      <w:r w:rsidR="00BA3731">
        <w:rPr>
          <w:rFonts w:ascii="Calibri" w:hAnsi="Calibri" w:cs="Calibri"/>
        </w:rPr>
        <w:t>Personal Protective Equipment (</w:t>
      </w:r>
      <w:r w:rsidR="00F51EF3" w:rsidRPr="006538BC">
        <w:rPr>
          <w:rFonts w:ascii="Calibri" w:hAnsi="Calibri" w:cs="Calibri"/>
        </w:rPr>
        <w:t>PPE</w:t>
      </w:r>
      <w:r w:rsidR="00BA3731">
        <w:rPr>
          <w:rFonts w:ascii="Calibri" w:hAnsi="Calibri" w:cs="Calibri"/>
        </w:rPr>
        <w:t>)</w:t>
      </w:r>
      <w:r w:rsidR="00F51EF3" w:rsidRPr="006538BC">
        <w:rPr>
          <w:rFonts w:ascii="Calibri" w:hAnsi="Calibri" w:cs="Calibri"/>
        </w:rPr>
        <w:t xml:space="preserve"> to support continued in person delivery. </w:t>
      </w:r>
      <w:r w:rsidR="007C1719" w:rsidRPr="006538BC">
        <w:rPr>
          <w:rFonts w:ascii="Calibri" w:hAnsi="Calibri" w:cs="Calibri"/>
        </w:rPr>
        <w:t xml:space="preserve">It also allowed </w:t>
      </w:r>
      <w:r w:rsidR="00DE18B8">
        <w:rPr>
          <w:rFonts w:ascii="Calibri" w:hAnsi="Calibri" w:cs="Calibri"/>
        </w:rPr>
        <w:t>the</w:t>
      </w:r>
      <w:r w:rsidR="007C1719" w:rsidRPr="006538BC">
        <w:rPr>
          <w:rFonts w:ascii="Calibri" w:hAnsi="Calibri" w:cs="Calibri"/>
        </w:rPr>
        <w:t xml:space="preserve"> purchasing of </w:t>
      </w:r>
      <w:r w:rsidR="00DE18B8">
        <w:rPr>
          <w:rFonts w:ascii="Calibri" w:hAnsi="Calibri" w:cs="Calibri"/>
        </w:rPr>
        <w:t>other</w:t>
      </w:r>
      <w:r w:rsidR="00BA3731">
        <w:rPr>
          <w:rFonts w:ascii="Calibri" w:hAnsi="Calibri" w:cs="Calibri"/>
        </w:rPr>
        <w:t xml:space="preserve"> </w:t>
      </w:r>
      <w:r w:rsidR="007C1719" w:rsidRPr="006538BC">
        <w:rPr>
          <w:rFonts w:ascii="Calibri" w:hAnsi="Calibri" w:cs="Calibri"/>
        </w:rPr>
        <w:t xml:space="preserve">resources </w:t>
      </w:r>
      <w:r w:rsidR="00DE18B8">
        <w:rPr>
          <w:rFonts w:ascii="Calibri" w:hAnsi="Calibri" w:cs="Calibri"/>
        </w:rPr>
        <w:t>for</w:t>
      </w:r>
      <w:r w:rsidR="00BA3731">
        <w:rPr>
          <w:rFonts w:ascii="Calibri" w:hAnsi="Calibri" w:cs="Calibri"/>
        </w:rPr>
        <w:t xml:space="preserve"> </w:t>
      </w:r>
      <w:r w:rsidR="00757482" w:rsidRPr="006538BC">
        <w:rPr>
          <w:rFonts w:ascii="Calibri" w:hAnsi="Calibri" w:cs="Calibri"/>
        </w:rPr>
        <w:t xml:space="preserve">families living in the refuge who could not </w:t>
      </w:r>
      <w:r w:rsidR="00024630">
        <w:rPr>
          <w:rFonts w:ascii="Calibri" w:hAnsi="Calibri" w:cs="Calibri"/>
        </w:rPr>
        <w:t xml:space="preserve">share a single item between families </w:t>
      </w:r>
      <w:r w:rsidR="00757482" w:rsidRPr="006538BC">
        <w:rPr>
          <w:rFonts w:ascii="Calibri" w:hAnsi="Calibri" w:cs="Calibri"/>
        </w:rPr>
        <w:t xml:space="preserve">owing to </w:t>
      </w:r>
      <w:r w:rsidR="00A36EF9" w:rsidRPr="006538BC">
        <w:rPr>
          <w:rFonts w:ascii="Calibri" w:hAnsi="Calibri" w:cs="Calibri"/>
        </w:rPr>
        <w:t>health concerns.</w:t>
      </w:r>
      <w:r w:rsidR="009C04C7" w:rsidRPr="006538BC">
        <w:rPr>
          <w:rFonts w:ascii="Calibri" w:hAnsi="Calibri" w:cs="Calibri"/>
        </w:rPr>
        <w:t xml:space="preserve"> This was particularly essential as normal in-person fundraising activities</w:t>
      </w:r>
      <w:r w:rsidR="006C20DA" w:rsidRPr="006538BC">
        <w:rPr>
          <w:rFonts w:ascii="Calibri" w:hAnsi="Calibri" w:cs="Calibri"/>
        </w:rPr>
        <w:t>, such as marathons and community events, were suspended during the pandemic</w:t>
      </w:r>
      <w:r w:rsidR="009E17CB" w:rsidRPr="006538BC">
        <w:rPr>
          <w:rFonts w:ascii="Calibri" w:hAnsi="Calibri" w:cs="Calibri"/>
        </w:rPr>
        <w:t>.</w:t>
      </w:r>
    </w:p>
    <w:p w14:paraId="171C2A79" w14:textId="38DDD387" w:rsidR="00796364" w:rsidRPr="006538BC" w:rsidRDefault="007F4335">
      <w:pPr>
        <w:rPr>
          <w:rFonts w:ascii="Calibri" w:hAnsi="Calibri" w:cs="Calibri"/>
        </w:rPr>
      </w:pPr>
      <w:r w:rsidRPr="006538BC">
        <w:rPr>
          <w:rFonts w:ascii="Calibri" w:hAnsi="Calibri" w:cs="Calibri"/>
        </w:rPr>
        <w:t>One of the key tools used by this organisation to protect service users during the pandemic</w:t>
      </w:r>
      <w:r w:rsidR="00BA3731">
        <w:rPr>
          <w:rFonts w:ascii="Calibri" w:hAnsi="Calibri" w:cs="Calibri"/>
        </w:rPr>
        <w:t xml:space="preserve"> </w:t>
      </w:r>
      <w:r w:rsidRPr="006538BC">
        <w:rPr>
          <w:rFonts w:ascii="Calibri" w:hAnsi="Calibri" w:cs="Calibri"/>
        </w:rPr>
        <w:t xml:space="preserve">also proved to be a key long term resilience strategy. </w:t>
      </w:r>
      <w:r w:rsidR="00D5343F" w:rsidRPr="006538BC">
        <w:rPr>
          <w:rFonts w:ascii="Calibri" w:hAnsi="Calibri" w:cs="Calibri"/>
        </w:rPr>
        <w:t xml:space="preserve">Owing to the organisations prevention and advocacy work it already had </w:t>
      </w:r>
      <w:r w:rsidR="004B1222" w:rsidRPr="006538BC">
        <w:rPr>
          <w:rFonts w:ascii="Calibri" w:hAnsi="Calibri" w:cs="Calibri"/>
        </w:rPr>
        <w:t>connections</w:t>
      </w:r>
      <w:r w:rsidR="007F38B9" w:rsidRPr="006538BC">
        <w:rPr>
          <w:rFonts w:ascii="Calibri" w:hAnsi="Calibri" w:cs="Calibri"/>
        </w:rPr>
        <w:t xml:space="preserve"> with a variety of </w:t>
      </w:r>
      <w:r w:rsidR="00984783" w:rsidRPr="006538BC">
        <w:rPr>
          <w:rFonts w:ascii="Calibri" w:hAnsi="Calibri" w:cs="Calibri"/>
        </w:rPr>
        <w:t>public service</w:t>
      </w:r>
      <w:r w:rsidR="00DE18B8">
        <w:rPr>
          <w:rFonts w:ascii="Calibri" w:hAnsi="Calibri" w:cs="Calibri"/>
        </w:rPr>
        <w:t xml:space="preserve"> agencies</w:t>
      </w:r>
      <w:r w:rsidR="00984783" w:rsidRPr="006538BC">
        <w:rPr>
          <w:rFonts w:ascii="Calibri" w:hAnsi="Calibri" w:cs="Calibri"/>
        </w:rPr>
        <w:t xml:space="preserve"> and government entities</w:t>
      </w:r>
      <w:r w:rsidR="004B1222" w:rsidRPr="006538BC">
        <w:rPr>
          <w:rFonts w:ascii="Calibri" w:hAnsi="Calibri" w:cs="Calibri"/>
        </w:rPr>
        <w:t>.</w:t>
      </w:r>
      <w:r w:rsidR="00087674" w:rsidRPr="006538BC">
        <w:rPr>
          <w:rFonts w:ascii="Calibri" w:hAnsi="Calibri" w:cs="Calibri"/>
        </w:rPr>
        <w:t xml:space="preserve"> This </w:t>
      </w:r>
      <w:r w:rsidR="00FF3222" w:rsidRPr="006538BC">
        <w:rPr>
          <w:rFonts w:ascii="Calibri" w:hAnsi="Calibri" w:cs="Calibri"/>
        </w:rPr>
        <w:t xml:space="preserve">meant </w:t>
      </w:r>
      <w:r w:rsidR="00DE18B8">
        <w:rPr>
          <w:rFonts w:ascii="Calibri" w:hAnsi="Calibri" w:cs="Calibri"/>
        </w:rPr>
        <w:t>that it</w:t>
      </w:r>
      <w:r w:rsidR="00BA3731">
        <w:rPr>
          <w:rFonts w:ascii="Calibri" w:hAnsi="Calibri" w:cs="Calibri"/>
        </w:rPr>
        <w:t xml:space="preserve"> </w:t>
      </w:r>
      <w:r w:rsidR="00FF3222" w:rsidRPr="006538BC">
        <w:rPr>
          <w:rFonts w:ascii="Calibri" w:hAnsi="Calibri" w:cs="Calibri"/>
        </w:rPr>
        <w:t>was regularly called to join meetings about the impact of the pandemic on survivors of domestic violence</w:t>
      </w:r>
      <w:r w:rsidR="00DE18B8">
        <w:rPr>
          <w:rFonts w:ascii="Calibri" w:hAnsi="Calibri" w:cs="Calibri"/>
        </w:rPr>
        <w:t>; this</w:t>
      </w:r>
      <w:r w:rsidR="00FF3222" w:rsidRPr="006538BC">
        <w:rPr>
          <w:rFonts w:ascii="Calibri" w:hAnsi="Calibri" w:cs="Calibri"/>
        </w:rPr>
        <w:t xml:space="preserve"> provided a key platform for the organisation to highlight areas of needed support.</w:t>
      </w:r>
      <w:r w:rsidR="00796364" w:rsidRPr="006538BC">
        <w:rPr>
          <w:rFonts w:ascii="Calibri" w:hAnsi="Calibri" w:cs="Calibri"/>
        </w:rPr>
        <w:t xml:space="preserve"> Whil</w:t>
      </w:r>
      <w:r w:rsidR="00DE18B8">
        <w:rPr>
          <w:rFonts w:ascii="Calibri" w:hAnsi="Calibri" w:cs="Calibri"/>
        </w:rPr>
        <w:t>e</w:t>
      </w:r>
      <w:r w:rsidR="00796364" w:rsidRPr="006538BC">
        <w:rPr>
          <w:rFonts w:ascii="Calibri" w:hAnsi="Calibri" w:cs="Calibri"/>
        </w:rPr>
        <w:t xml:space="preserve"> </w:t>
      </w:r>
      <w:r w:rsidR="002F7D07" w:rsidRPr="00024630">
        <w:rPr>
          <w:rFonts w:ascii="Calibri" w:hAnsi="Calibri" w:cs="Calibri"/>
        </w:rPr>
        <w:t>DVUK</w:t>
      </w:r>
      <w:r w:rsidR="00BA3731">
        <w:rPr>
          <w:rFonts w:ascii="Calibri" w:hAnsi="Calibri" w:cs="Calibri"/>
        </w:rPr>
        <w:t xml:space="preserve"> </w:t>
      </w:r>
      <w:r w:rsidR="00796364" w:rsidRPr="006538BC">
        <w:rPr>
          <w:rFonts w:ascii="Calibri" w:hAnsi="Calibri" w:cs="Calibri"/>
        </w:rPr>
        <w:t xml:space="preserve">was </w:t>
      </w:r>
      <w:r w:rsidR="001F7FA9" w:rsidRPr="006538BC">
        <w:rPr>
          <w:rFonts w:ascii="Calibri" w:hAnsi="Calibri" w:cs="Calibri"/>
        </w:rPr>
        <w:t>part of many government discussions prior to the pandemic,</w:t>
      </w:r>
      <w:r w:rsidR="00DE18B8">
        <w:rPr>
          <w:rFonts w:ascii="Calibri" w:hAnsi="Calibri" w:cs="Calibri"/>
        </w:rPr>
        <w:t xml:space="preserve"> it</w:t>
      </w:r>
      <w:r w:rsidR="00BA3731">
        <w:rPr>
          <w:rFonts w:ascii="Calibri" w:hAnsi="Calibri" w:cs="Calibri"/>
        </w:rPr>
        <w:t xml:space="preserve"> </w:t>
      </w:r>
      <w:r w:rsidR="00C31217" w:rsidRPr="006538BC">
        <w:rPr>
          <w:rFonts w:ascii="Calibri" w:hAnsi="Calibri" w:cs="Calibri"/>
        </w:rPr>
        <w:t xml:space="preserve">was brought </w:t>
      </w:r>
      <w:r w:rsidR="00BA3731" w:rsidRPr="006538BC">
        <w:rPr>
          <w:rFonts w:ascii="Calibri" w:hAnsi="Calibri" w:cs="Calibri"/>
        </w:rPr>
        <w:t>in</w:t>
      </w:r>
      <w:r w:rsidR="00BA3731">
        <w:rPr>
          <w:rFonts w:ascii="Calibri" w:hAnsi="Calibri" w:cs="Calibri"/>
        </w:rPr>
        <w:t>to</w:t>
      </w:r>
      <w:r w:rsidR="00C31217" w:rsidRPr="006538BC">
        <w:rPr>
          <w:rFonts w:ascii="Calibri" w:hAnsi="Calibri" w:cs="Calibri"/>
        </w:rPr>
        <w:t xml:space="preserve"> a wider range of meetings </w:t>
      </w:r>
      <w:r w:rsidR="00DE18B8">
        <w:rPr>
          <w:rFonts w:ascii="Calibri" w:hAnsi="Calibri" w:cs="Calibri"/>
        </w:rPr>
        <w:t xml:space="preserve">involving </w:t>
      </w:r>
      <w:r w:rsidR="00771798" w:rsidRPr="006538BC">
        <w:rPr>
          <w:rFonts w:ascii="Calibri" w:hAnsi="Calibri" w:cs="Calibri"/>
        </w:rPr>
        <w:t>several</w:t>
      </w:r>
      <w:r w:rsidR="00C31217" w:rsidRPr="006538BC">
        <w:rPr>
          <w:rFonts w:ascii="Calibri" w:hAnsi="Calibri" w:cs="Calibri"/>
        </w:rPr>
        <w:t xml:space="preserve"> different public services</w:t>
      </w:r>
      <w:r w:rsidR="00BC3E98" w:rsidRPr="006538BC">
        <w:rPr>
          <w:rFonts w:ascii="Calibri" w:hAnsi="Calibri" w:cs="Calibri"/>
        </w:rPr>
        <w:t>, local government and regional government</w:t>
      </w:r>
      <w:r w:rsidR="00DE18B8">
        <w:rPr>
          <w:rFonts w:ascii="Calibri" w:hAnsi="Calibri" w:cs="Calibri"/>
        </w:rPr>
        <w:t xml:space="preserve"> during the crisis</w:t>
      </w:r>
      <w:r w:rsidR="00BC3E98" w:rsidRPr="006538BC">
        <w:rPr>
          <w:rFonts w:ascii="Calibri" w:hAnsi="Calibri" w:cs="Calibri"/>
        </w:rPr>
        <w:t xml:space="preserve">. </w:t>
      </w:r>
    </w:p>
    <w:p w14:paraId="20502B99" w14:textId="58547436" w:rsidR="00080892" w:rsidRPr="006538BC" w:rsidRDefault="006E1EA0">
      <w:pPr>
        <w:rPr>
          <w:rFonts w:ascii="Calibri" w:hAnsi="Calibri" w:cs="Calibri"/>
        </w:rPr>
      </w:pPr>
      <w:r w:rsidRPr="006538BC">
        <w:rPr>
          <w:rFonts w:ascii="Calibri" w:hAnsi="Calibri" w:cs="Calibri"/>
        </w:rPr>
        <w:t xml:space="preserve">The organisation was seen as important source of data </w:t>
      </w:r>
      <w:r w:rsidR="009B7D17" w:rsidRPr="006538BC">
        <w:rPr>
          <w:rFonts w:ascii="Calibri" w:hAnsi="Calibri" w:cs="Calibri"/>
        </w:rPr>
        <w:t xml:space="preserve">not just about domestic violence and the risks presented by lockdowns, but also about the experiences of minority communities about which the government had limited knowledge. </w:t>
      </w:r>
      <w:r w:rsidR="00613154" w:rsidRPr="006538BC">
        <w:rPr>
          <w:rFonts w:ascii="Calibri" w:hAnsi="Calibri" w:cs="Calibri"/>
        </w:rPr>
        <w:t xml:space="preserve">There was a demand on </w:t>
      </w:r>
      <w:r w:rsidR="002F7D07" w:rsidRPr="00024630">
        <w:rPr>
          <w:rFonts w:ascii="Calibri" w:hAnsi="Calibri" w:cs="Calibri"/>
        </w:rPr>
        <w:t>DVUK</w:t>
      </w:r>
      <w:r w:rsidR="00613154" w:rsidRPr="006538BC">
        <w:rPr>
          <w:rFonts w:ascii="Calibri" w:hAnsi="Calibri" w:cs="Calibri"/>
        </w:rPr>
        <w:t xml:space="preserve"> </w:t>
      </w:r>
      <w:r w:rsidR="00BA2509" w:rsidRPr="006538BC">
        <w:rPr>
          <w:rFonts w:ascii="Calibri" w:hAnsi="Calibri" w:cs="Calibri"/>
        </w:rPr>
        <w:t xml:space="preserve">to </w:t>
      </w:r>
      <w:r w:rsidR="00F339F0">
        <w:rPr>
          <w:rFonts w:ascii="Calibri" w:hAnsi="Calibri" w:cs="Calibri"/>
        </w:rPr>
        <w:t>provide evidence of</w:t>
      </w:r>
      <w:r w:rsidR="00BA2509" w:rsidRPr="006538BC">
        <w:rPr>
          <w:rFonts w:ascii="Calibri" w:hAnsi="Calibri" w:cs="Calibri"/>
        </w:rPr>
        <w:t xml:space="preserve"> what needed to be done to address domestic violence issues. </w:t>
      </w:r>
      <w:r w:rsidR="009B7D17" w:rsidRPr="006538BC">
        <w:rPr>
          <w:rFonts w:ascii="Calibri" w:hAnsi="Calibri" w:cs="Calibri"/>
        </w:rPr>
        <w:t xml:space="preserve">This </w:t>
      </w:r>
      <w:r w:rsidR="00AC28DC" w:rsidRPr="006538BC">
        <w:rPr>
          <w:rFonts w:ascii="Calibri" w:hAnsi="Calibri" w:cs="Calibri"/>
        </w:rPr>
        <w:t xml:space="preserve">gave the organisation a clear profile which also </w:t>
      </w:r>
      <w:r w:rsidR="00381AAC" w:rsidRPr="006538BC">
        <w:rPr>
          <w:rFonts w:ascii="Calibri" w:hAnsi="Calibri" w:cs="Calibri"/>
        </w:rPr>
        <w:t xml:space="preserve">meant they had access to information and supports that </w:t>
      </w:r>
      <w:r w:rsidR="00F339F0">
        <w:rPr>
          <w:rFonts w:ascii="Calibri" w:hAnsi="Calibri" w:cs="Calibri"/>
        </w:rPr>
        <w:t>it might not have had otherwise.</w:t>
      </w:r>
      <w:r w:rsidR="00381AAC" w:rsidRPr="006538BC">
        <w:rPr>
          <w:rFonts w:ascii="Calibri" w:hAnsi="Calibri" w:cs="Calibri"/>
        </w:rPr>
        <w:t xml:space="preserve"> </w:t>
      </w:r>
      <w:r w:rsidR="00BA3731">
        <w:rPr>
          <w:rFonts w:ascii="Calibri" w:hAnsi="Calibri" w:cs="Calibri"/>
        </w:rPr>
        <w:t>It however</w:t>
      </w:r>
      <w:r w:rsidR="00BA3731" w:rsidRPr="006538BC">
        <w:rPr>
          <w:rFonts w:ascii="Calibri" w:hAnsi="Calibri" w:cs="Calibri"/>
        </w:rPr>
        <w:t xml:space="preserve"> </w:t>
      </w:r>
      <w:r w:rsidR="00A849F5" w:rsidRPr="006538BC">
        <w:rPr>
          <w:rFonts w:ascii="Calibri" w:hAnsi="Calibri" w:cs="Calibri"/>
        </w:rPr>
        <w:t>also increase</w:t>
      </w:r>
      <w:r w:rsidR="00F339F0">
        <w:rPr>
          <w:rFonts w:ascii="Calibri" w:hAnsi="Calibri" w:cs="Calibri"/>
        </w:rPr>
        <w:t>d</w:t>
      </w:r>
      <w:r w:rsidR="00A849F5" w:rsidRPr="006538BC">
        <w:rPr>
          <w:rFonts w:ascii="Calibri" w:hAnsi="Calibri" w:cs="Calibri"/>
        </w:rPr>
        <w:t xml:space="preserve"> the demands on the organisation </w:t>
      </w:r>
      <w:r w:rsidR="0029071D" w:rsidRPr="006538BC">
        <w:rPr>
          <w:rFonts w:ascii="Calibri" w:hAnsi="Calibri" w:cs="Calibri"/>
        </w:rPr>
        <w:t xml:space="preserve">(for data and for staff to attend meetings) </w:t>
      </w:r>
      <w:r w:rsidR="00A849F5" w:rsidRPr="006538BC">
        <w:rPr>
          <w:rFonts w:ascii="Calibri" w:hAnsi="Calibri" w:cs="Calibri"/>
        </w:rPr>
        <w:t>at a time when staff resources were already limited</w:t>
      </w:r>
      <w:r w:rsidR="0029071D" w:rsidRPr="006538BC">
        <w:rPr>
          <w:rFonts w:ascii="Calibri" w:hAnsi="Calibri" w:cs="Calibri"/>
        </w:rPr>
        <w:t xml:space="preserve">. </w:t>
      </w:r>
      <w:r w:rsidR="002C375A" w:rsidRPr="006538BC">
        <w:rPr>
          <w:rFonts w:ascii="Calibri" w:hAnsi="Calibri" w:cs="Calibri"/>
        </w:rPr>
        <w:t xml:space="preserve">The scale of data collection and reporting </w:t>
      </w:r>
      <w:r w:rsidR="00963594" w:rsidRPr="006538BC">
        <w:rPr>
          <w:rFonts w:ascii="Calibri" w:hAnsi="Calibri" w:cs="Calibri"/>
        </w:rPr>
        <w:t xml:space="preserve">was beyond the organisation’s normal </w:t>
      </w:r>
      <w:r w:rsidR="005A1775" w:rsidRPr="006538BC">
        <w:rPr>
          <w:rFonts w:ascii="Calibri" w:hAnsi="Calibri" w:cs="Calibri"/>
        </w:rPr>
        <w:t>activities and stretched both capacity and knowledge</w:t>
      </w:r>
      <w:r w:rsidR="00F339F0">
        <w:rPr>
          <w:rFonts w:ascii="Calibri" w:hAnsi="Calibri" w:cs="Calibri"/>
        </w:rPr>
        <w:t xml:space="preserve">, but on balance it helped </w:t>
      </w:r>
      <w:r w:rsidR="002F7D07" w:rsidRPr="00024630">
        <w:rPr>
          <w:rFonts w:ascii="Calibri" w:hAnsi="Calibri" w:cs="Calibri"/>
        </w:rPr>
        <w:t>DVUK</w:t>
      </w:r>
      <w:r w:rsidR="00F339F0">
        <w:rPr>
          <w:rFonts w:ascii="Calibri" w:hAnsi="Calibri" w:cs="Calibri"/>
        </w:rPr>
        <w:t xml:space="preserve"> navigate the crisis</w:t>
      </w:r>
      <w:r w:rsidR="000A50C8" w:rsidRPr="006538BC">
        <w:rPr>
          <w:rFonts w:ascii="Calibri" w:hAnsi="Calibri" w:cs="Calibri"/>
        </w:rPr>
        <w:t xml:space="preserve">. </w:t>
      </w:r>
    </w:p>
    <w:p w14:paraId="5D694F39" w14:textId="77777777" w:rsidR="005C6BE9" w:rsidRPr="006538BC" w:rsidRDefault="005C6BE9">
      <w:pPr>
        <w:rPr>
          <w:rFonts w:ascii="Calibri" w:hAnsi="Calibri" w:cs="Calibri"/>
          <w:color w:val="FF0000"/>
          <w:spacing w:val="3"/>
        </w:rPr>
      </w:pPr>
    </w:p>
    <w:p w14:paraId="6654DD13" w14:textId="3EE47500" w:rsidR="00080892" w:rsidRPr="006538BC" w:rsidRDefault="00080892">
      <w:pPr>
        <w:rPr>
          <w:rFonts w:ascii="Calibri" w:hAnsi="Calibri" w:cs="Calibri"/>
          <w:b/>
          <w:bCs/>
          <w:u w:val="single"/>
        </w:rPr>
      </w:pPr>
      <w:r w:rsidRPr="006538BC">
        <w:rPr>
          <w:rFonts w:ascii="Calibri" w:hAnsi="Calibri" w:cs="Calibri"/>
          <w:b/>
          <w:bCs/>
          <w:u w:val="single"/>
        </w:rPr>
        <w:t>Outcome</w:t>
      </w:r>
    </w:p>
    <w:p w14:paraId="3822CCC3" w14:textId="44EF8F16" w:rsidR="00BE0B59" w:rsidRPr="006538BC" w:rsidRDefault="002F7D07">
      <w:pPr>
        <w:rPr>
          <w:rFonts w:ascii="Calibri" w:hAnsi="Calibri" w:cs="Calibri"/>
        </w:rPr>
      </w:pPr>
      <w:r w:rsidRPr="00771798">
        <w:rPr>
          <w:rFonts w:ascii="Calibri" w:hAnsi="Calibri" w:cs="Calibri"/>
        </w:rPr>
        <w:t>DVUK</w:t>
      </w:r>
      <w:r w:rsidR="00F339F0">
        <w:rPr>
          <w:rFonts w:ascii="Calibri" w:hAnsi="Calibri" w:cs="Calibri"/>
        </w:rPr>
        <w:t xml:space="preserve"> was largely able to retain its integrity and effectiveness </w:t>
      </w:r>
      <w:r w:rsidR="00BE0B59" w:rsidRPr="006538BC">
        <w:rPr>
          <w:rFonts w:ascii="Calibri" w:hAnsi="Calibri" w:cs="Calibri"/>
        </w:rPr>
        <w:t xml:space="preserve">throughout the pandemic </w:t>
      </w:r>
      <w:r w:rsidR="00F339F0">
        <w:rPr>
          <w:rFonts w:ascii="Calibri" w:hAnsi="Calibri" w:cs="Calibri"/>
        </w:rPr>
        <w:t xml:space="preserve">while </w:t>
      </w:r>
      <w:r w:rsidR="00BE0B59" w:rsidRPr="006538BC">
        <w:rPr>
          <w:rFonts w:ascii="Calibri" w:hAnsi="Calibri" w:cs="Calibri"/>
        </w:rPr>
        <w:t xml:space="preserve">faced with multiple compounding </w:t>
      </w:r>
      <w:r w:rsidR="00F339F0">
        <w:rPr>
          <w:rFonts w:ascii="Calibri" w:hAnsi="Calibri" w:cs="Calibri"/>
        </w:rPr>
        <w:t>challenges</w:t>
      </w:r>
      <w:r w:rsidR="00BE0B59" w:rsidRPr="006538BC">
        <w:rPr>
          <w:rFonts w:ascii="Calibri" w:hAnsi="Calibri" w:cs="Calibri"/>
        </w:rPr>
        <w:t xml:space="preserve">. </w:t>
      </w:r>
      <w:r w:rsidR="00DB0BED" w:rsidRPr="006538BC">
        <w:rPr>
          <w:rFonts w:ascii="Calibri" w:hAnsi="Calibri" w:cs="Calibri"/>
        </w:rPr>
        <w:t>The organisation maintain</w:t>
      </w:r>
      <w:r w:rsidR="00F339F0">
        <w:rPr>
          <w:rFonts w:ascii="Calibri" w:hAnsi="Calibri" w:cs="Calibri"/>
        </w:rPr>
        <w:t>ed its</w:t>
      </w:r>
      <w:r w:rsidR="00DB0BED" w:rsidRPr="006538BC">
        <w:rPr>
          <w:rFonts w:ascii="Calibri" w:hAnsi="Calibri" w:cs="Calibri"/>
        </w:rPr>
        <w:t xml:space="preserve"> work </w:t>
      </w:r>
      <w:r w:rsidR="00F339F0">
        <w:rPr>
          <w:rFonts w:ascii="Calibri" w:hAnsi="Calibri" w:cs="Calibri"/>
        </w:rPr>
        <w:t xml:space="preserve">agenda </w:t>
      </w:r>
      <w:r w:rsidR="00DB0BED" w:rsidRPr="006538BC">
        <w:rPr>
          <w:rFonts w:ascii="Calibri" w:hAnsi="Calibri" w:cs="Calibri"/>
        </w:rPr>
        <w:t>because of strong</w:t>
      </w:r>
      <w:r w:rsidR="0053504B" w:rsidRPr="006538BC">
        <w:rPr>
          <w:rFonts w:ascii="Calibri" w:hAnsi="Calibri" w:cs="Calibri"/>
        </w:rPr>
        <w:t xml:space="preserve"> commitment from staff, clear lines of emergency funding and existing relationships with a variety of key stakeholders. </w:t>
      </w:r>
      <w:r w:rsidR="00BA3731">
        <w:rPr>
          <w:rFonts w:ascii="Calibri" w:hAnsi="Calibri" w:cs="Calibri"/>
        </w:rPr>
        <w:t>I</w:t>
      </w:r>
      <w:r w:rsidR="00F339F0">
        <w:rPr>
          <w:rFonts w:ascii="Calibri" w:hAnsi="Calibri" w:cs="Calibri"/>
        </w:rPr>
        <w:t>ts</w:t>
      </w:r>
      <w:r w:rsidR="00BC08DB" w:rsidRPr="006538BC">
        <w:rPr>
          <w:rFonts w:ascii="Calibri" w:hAnsi="Calibri" w:cs="Calibri"/>
        </w:rPr>
        <w:t xml:space="preserve"> proactive and relational approach to the crisis allowed the organisation to </w:t>
      </w:r>
      <w:r w:rsidR="007B6F1E" w:rsidRPr="006538BC">
        <w:rPr>
          <w:rFonts w:ascii="Calibri" w:hAnsi="Calibri" w:cs="Calibri"/>
        </w:rPr>
        <w:t xml:space="preserve">adapt as needed. The flexibility of </w:t>
      </w:r>
      <w:r w:rsidR="00F339F0">
        <w:rPr>
          <w:rFonts w:ascii="Calibri" w:hAnsi="Calibri" w:cs="Calibri"/>
        </w:rPr>
        <w:t>its management approach</w:t>
      </w:r>
      <w:r w:rsidR="00BA3731">
        <w:rPr>
          <w:rFonts w:ascii="Calibri" w:hAnsi="Calibri" w:cs="Calibri"/>
        </w:rPr>
        <w:t xml:space="preserve"> </w:t>
      </w:r>
      <w:r w:rsidR="007B6F1E" w:rsidRPr="006538BC">
        <w:rPr>
          <w:rFonts w:ascii="Calibri" w:hAnsi="Calibri" w:cs="Calibri"/>
        </w:rPr>
        <w:t xml:space="preserve">also allowed resources to be redeployed where need was the greatest. It is arguably one of the key strengths of </w:t>
      </w:r>
      <w:r w:rsidR="00F339F0">
        <w:rPr>
          <w:rFonts w:ascii="Calibri" w:hAnsi="Calibri" w:cs="Calibri"/>
        </w:rPr>
        <w:t xml:space="preserve">many </w:t>
      </w:r>
      <w:r w:rsidR="007B6F1E" w:rsidRPr="006538BC">
        <w:rPr>
          <w:rFonts w:ascii="Calibri" w:hAnsi="Calibri" w:cs="Calibri"/>
        </w:rPr>
        <w:t xml:space="preserve">voluntary sector organisations that they have this capacity to be flexible and adaptable to changing </w:t>
      </w:r>
      <w:r w:rsidR="007B6F1E" w:rsidRPr="006538BC">
        <w:rPr>
          <w:rFonts w:ascii="Calibri" w:hAnsi="Calibri" w:cs="Calibri"/>
        </w:rPr>
        <w:lastRenderedPageBreak/>
        <w:t>needs. However, in this case th</w:t>
      </w:r>
      <w:r w:rsidR="00B824B3" w:rsidRPr="006538BC">
        <w:rPr>
          <w:rFonts w:ascii="Calibri" w:hAnsi="Calibri" w:cs="Calibri"/>
        </w:rPr>
        <w:t xml:space="preserve">e ability to take that action relied on clear pathways of support to the organisation </w:t>
      </w:r>
      <w:r w:rsidR="003F01F9" w:rsidRPr="006538BC">
        <w:rPr>
          <w:rFonts w:ascii="Calibri" w:hAnsi="Calibri" w:cs="Calibri"/>
        </w:rPr>
        <w:t>from</w:t>
      </w:r>
      <w:r w:rsidR="00A611D5" w:rsidRPr="006538BC">
        <w:rPr>
          <w:rFonts w:ascii="Calibri" w:hAnsi="Calibri" w:cs="Calibri"/>
        </w:rPr>
        <w:t xml:space="preserve"> its wider network. </w:t>
      </w:r>
    </w:p>
    <w:p w14:paraId="3BD396C3" w14:textId="431F370A" w:rsidR="003F01F9" w:rsidRPr="006538BC" w:rsidRDefault="003F01F9">
      <w:pPr>
        <w:rPr>
          <w:rFonts w:ascii="Calibri" w:hAnsi="Calibri" w:cs="Calibri"/>
        </w:rPr>
      </w:pPr>
      <w:r w:rsidRPr="006538BC">
        <w:rPr>
          <w:rFonts w:ascii="Calibri" w:hAnsi="Calibri" w:cs="Calibri"/>
        </w:rPr>
        <w:t xml:space="preserve">The organisation </w:t>
      </w:r>
      <w:r w:rsidR="00F6003C">
        <w:rPr>
          <w:rFonts w:ascii="Calibri" w:hAnsi="Calibri" w:cs="Calibri"/>
        </w:rPr>
        <w:t>was</w:t>
      </w:r>
      <w:r w:rsidRPr="006538BC">
        <w:rPr>
          <w:rFonts w:ascii="Calibri" w:hAnsi="Calibri" w:cs="Calibri"/>
        </w:rPr>
        <w:t xml:space="preserve"> in a stronger position financially after the pandemic</w:t>
      </w:r>
      <w:r w:rsidR="00F6003C">
        <w:rPr>
          <w:rFonts w:ascii="Calibri" w:hAnsi="Calibri" w:cs="Calibri"/>
        </w:rPr>
        <w:t>;</w:t>
      </w:r>
      <w:r w:rsidRPr="006538BC">
        <w:rPr>
          <w:rFonts w:ascii="Calibri" w:hAnsi="Calibri" w:cs="Calibri"/>
        </w:rPr>
        <w:t xml:space="preserve"> at the end of fiscal year 2023 </w:t>
      </w:r>
      <w:r w:rsidR="00F6003C">
        <w:rPr>
          <w:rFonts w:ascii="Calibri" w:hAnsi="Calibri" w:cs="Calibri"/>
        </w:rPr>
        <w:t xml:space="preserve">its annual </w:t>
      </w:r>
      <w:r w:rsidRPr="006538BC">
        <w:rPr>
          <w:rFonts w:ascii="Calibri" w:hAnsi="Calibri" w:cs="Calibri"/>
        </w:rPr>
        <w:t xml:space="preserve">income </w:t>
      </w:r>
      <w:r w:rsidR="00F6003C">
        <w:rPr>
          <w:rFonts w:ascii="Calibri" w:hAnsi="Calibri" w:cs="Calibri"/>
        </w:rPr>
        <w:t>was</w:t>
      </w:r>
      <w:r w:rsidRPr="006538BC">
        <w:rPr>
          <w:rFonts w:ascii="Calibri" w:hAnsi="Calibri" w:cs="Calibri"/>
        </w:rPr>
        <w:t xml:space="preserve"> close to half </w:t>
      </w:r>
      <w:r w:rsidR="00771798">
        <w:rPr>
          <w:rFonts w:ascii="Calibri" w:hAnsi="Calibri" w:cs="Calibri"/>
        </w:rPr>
        <w:t>a</w:t>
      </w:r>
      <w:r w:rsidRPr="006538BC">
        <w:rPr>
          <w:rFonts w:ascii="Calibri" w:hAnsi="Calibri" w:cs="Calibri"/>
        </w:rPr>
        <w:t xml:space="preserve"> million</w:t>
      </w:r>
      <w:r w:rsidR="00771798">
        <w:rPr>
          <w:rFonts w:ascii="Calibri" w:hAnsi="Calibri" w:cs="Calibri"/>
        </w:rPr>
        <w:t xml:space="preserve"> which was</w:t>
      </w:r>
      <w:r w:rsidRPr="006538BC">
        <w:rPr>
          <w:rFonts w:ascii="Calibri" w:hAnsi="Calibri" w:cs="Calibri"/>
        </w:rPr>
        <w:t xml:space="preserve"> </w:t>
      </w:r>
      <w:r w:rsidR="00F6003C">
        <w:rPr>
          <w:rFonts w:ascii="Calibri" w:hAnsi="Calibri" w:cs="Calibri"/>
        </w:rPr>
        <w:t xml:space="preserve">a significant </w:t>
      </w:r>
      <w:r w:rsidRPr="006538BC">
        <w:rPr>
          <w:rFonts w:ascii="Calibri" w:hAnsi="Calibri" w:cs="Calibri"/>
        </w:rPr>
        <w:t>increase from pre-pandemic levels.</w:t>
      </w:r>
      <w:r w:rsidR="00CC6281" w:rsidRPr="006538BC">
        <w:rPr>
          <w:rStyle w:val="FootnoteReference"/>
          <w:rFonts w:ascii="Calibri" w:hAnsi="Calibri" w:cs="Calibri"/>
        </w:rPr>
        <w:footnoteReference w:id="3"/>
      </w:r>
      <w:r w:rsidR="00DD2010" w:rsidRPr="006538BC">
        <w:rPr>
          <w:rFonts w:ascii="Calibri" w:hAnsi="Calibri" w:cs="Calibri"/>
        </w:rPr>
        <w:t xml:space="preserve"> </w:t>
      </w:r>
      <w:r w:rsidR="00145190" w:rsidRPr="006538BC">
        <w:rPr>
          <w:rFonts w:ascii="Calibri" w:hAnsi="Calibri" w:cs="Calibri"/>
        </w:rPr>
        <w:t xml:space="preserve">One of the key commitments by the organisation </w:t>
      </w:r>
      <w:r w:rsidR="006D6318">
        <w:rPr>
          <w:rFonts w:ascii="Calibri" w:hAnsi="Calibri" w:cs="Calibri"/>
        </w:rPr>
        <w:t xml:space="preserve">coming </w:t>
      </w:r>
      <w:r w:rsidR="00145190" w:rsidRPr="006538BC">
        <w:rPr>
          <w:rFonts w:ascii="Calibri" w:hAnsi="Calibri" w:cs="Calibri"/>
        </w:rPr>
        <w:t>out of the pandemic was to diversity funding sources</w:t>
      </w:r>
      <w:r w:rsidR="00036340" w:rsidRPr="006538BC">
        <w:rPr>
          <w:rFonts w:ascii="Calibri" w:hAnsi="Calibri" w:cs="Calibri"/>
        </w:rPr>
        <w:t xml:space="preserve"> particularly for non-statutory work. </w:t>
      </w:r>
      <w:r w:rsidR="006D6318">
        <w:rPr>
          <w:rFonts w:ascii="Calibri" w:hAnsi="Calibri" w:cs="Calibri"/>
        </w:rPr>
        <w:t>T</w:t>
      </w:r>
      <w:r w:rsidR="009C5892" w:rsidRPr="006538BC">
        <w:rPr>
          <w:rFonts w:ascii="Calibri" w:hAnsi="Calibri" w:cs="Calibri"/>
        </w:rPr>
        <w:t>he organisation has remained successful in winning contracts f</w:t>
      </w:r>
      <w:r w:rsidR="006D6318">
        <w:rPr>
          <w:rFonts w:ascii="Calibri" w:hAnsi="Calibri" w:cs="Calibri"/>
        </w:rPr>
        <w:t>rom</w:t>
      </w:r>
      <w:r w:rsidR="009C5892" w:rsidRPr="006538BC">
        <w:rPr>
          <w:rFonts w:ascii="Calibri" w:hAnsi="Calibri" w:cs="Calibri"/>
        </w:rPr>
        <w:t xml:space="preserve"> public bodies to expand </w:t>
      </w:r>
      <w:r w:rsidR="006D6318">
        <w:rPr>
          <w:rFonts w:ascii="Calibri" w:hAnsi="Calibri" w:cs="Calibri"/>
        </w:rPr>
        <w:t>its</w:t>
      </w:r>
      <w:r w:rsidR="009C5892" w:rsidRPr="006538BC">
        <w:rPr>
          <w:rFonts w:ascii="Calibri" w:hAnsi="Calibri" w:cs="Calibri"/>
        </w:rPr>
        <w:t xml:space="preserve"> services, but this funding model </w:t>
      </w:r>
      <w:r w:rsidR="00B13702" w:rsidRPr="006538BC">
        <w:rPr>
          <w:rFonts w:ascii="Calibri" w:hAnsi="Calibri" w:cs="Calibri"/>
        </w:rPr>
        <w:t xml:space="preserve">relies on continued need </w:t>
      </w:r>
      <w:r w:rsidR="006D6318">
        <w:rPr>
          <w:rFonts w:ascii="Calibri" w:hAnsi="Calibri" w:cs="Calibri"/>
        </w:rPr>
        <w:t>for</w:t>
      </w:r>
      <w:r w:rsidR="00B13702" w:rsidRPr="006538BC">
        <w:rPr>
          <w:rFonts w:ascii="Calibri" w:hAnsi="Calibri" w:cs="Calibri"/>
        </w:rPr>
        <w:t xml:space="preserve"> those services and maintenance of strong relationships.</w:t>
      </w:r>
      <w:r w:rsidR="009E17CB" w:rsidRPr="006538BC">
        <w:rPr>
          <w:rFonts w:ascii="Calibri" w:hAnsi="Calibri" w:cs="Calibri"/>
        </w:rPr>
        <w:t xml:space="preserve"> </w:t>
      </w:r>
      <w:r w:rsidR="006D6318" w:rsidRPr="006538BC">
        <w:rPr>
          <w:rFonts w:ascii="Calibri" w:hAnsi="Calibri" w:cs="Calibri"/>
        </w:rPr>
        <w:t xml:space="preserve">Most of </w:t>
      </w:r>
      <w:r w:rsidR="002F7D07" w:rsidRPr="00771798">
        <w:rPr>
          <w:rFonts w:ascii="Calibri" w:hAnsi="Calibri" w:cs="Calibri"/>
        </w:rPr>
        <w:t>DVUK</w:t>
      </w:r>
      <w:r w:rsidR="006D6318" w:rsidRPr="00771798">
        <w:rPr>
          <w:rFonts w:ascii="Calibri" w:hAnsi="Calibri" w:cs="Calibri"/>
        </w:rPr>
        <w:t>’s</w:t>
      </w:r>
      <w:r w:rsidR="00DD2010" w:rsidRPr="00771798">
        <w:rPr>
          <w:rFonts w:ascii="Calibri" w:hAnsi="Calibri" w:cs="Calibri"/>
        </w:rPr>
        <w:t xml:space="preserve"> income </w:t>
      </w:r>
      <w:r w:rsidR="00DD2010" w:rsidRPr="006538BC">
        <w:rPr>
          <w:rFonts w:ascii="Calibri" w:hAnsi="Calibri" w:cs="Calibri"/>
        </w:rPr>
        <w:t xml:space="preserve">is derived from grants from foundations and contracts to deliver services </w:t>
      </w:r>
      <w:r w:rsidR="006D6318">
        <w:rPr>
          <w:rFonts w:ascii="Calibri" w:hAnsi="Calibri" w:cs="Calibri"/>
        </w:rPr>
        <w:t>for</w:t>
      </w:r>
      <w:r w:rsidR="00DD2010" w:rsidRPr="006538BC">
        <w:rPr>
          <w:rFonts w:ascii="Calibri" w:hAnsi="Calibri" w:cs="Calibri"/>
        </w:rPr>
        <w:t xml:space="preserve"> public agencies. Less than 1% of income is derived from donations, </w:t>
      </w:r>
      <w:r w:rsidR="00771798" w:rsidRPr="006538BC">
        <w:rPr>
          <w:rFonts w:ascii="Calibri" w:hAnsi="Calibri" w:cs="Calibri"/>
        </w:rPr>
        <w:t>legacies,</w:t>
      </w:r>
      <w:r w:rsidR="00DD2010" w:rsidRPr="006538BC">
        <w:rPr>
          <w:rFonts w:ascii="Calibri" w:hAnsi="Calibri" w:cs="Calibri"/>
        </w:rPr>
        <w:t xml:space="preserve"> and investments, but t</w:t>
      </w:r>
      <w:r w:rsidR="009E17CB" w:rsidRPr="006538BC">
        <w:rPr>
          <w:rFonts w:ascii="Calibri" w:hAnsi="Calibri" w:cs="Calibri"/>
        </w:rPr>
        <w:t xml:space="preserve">he organisation has also been able to resume regular in-person fundraising which provides a regular stream of support. </w:t>
      </w:r>
      <w:r w:rsidR="00CC6281" w:rsidRPr="006538BC">
        <w:rPr>
          <w:rStyle w:val="FootnoteReference"/>
          <w:rFonts w:ascii="Calibri" w:hAnsi="Calibri" w:cs="Calibri"/>
        </w:rPr>
        <w:footnoteReference w:id="4"/>
      </w:r>
    </w:p>
    <w:p w14:paraId="730266E0" w14:textId="3791F250" w:rsidR="00352778" w:rsidRPr="006538BC" w:rsidRDefault="006D6318">
      <w:pPr>
        <w:rPr>
          <w:rFonts w:ascii="Calibri" w:hAnsi="Calibri" w:cs="Calibri"/>
        </w:rPr>
      </w:pPr>
      <w:r>
        <w:rPr>
          <w:rFonts w:ascii="Calibri" w:hAnsi="Calibri" w:cs="Calibri"/>
        </w:rPr>
        <w:t>T</w:t>
      </w:r>
      <w:r w:rsidR="00853DAC" w:rsidRPr="006538BC">
        <w:rPr>
          <w:rFonts w:ascii="Calibri" w:hAnsi="Calibri" w:cs="Calibri"/>
        </w:rPr>
        <w:t xml:space="preserve">he </w:t>
      </w:r>
      <w:r w:rsidR="00833879" w:rsidRPr="006538BC">
        <w:rPr>
          <w:rFonts w:ascii="Calibri" w:hAnsi="Calibri" w:cs="Calibri"/>
        </w:rPr>
        <w:t xml:space="preserve">organisation’s </w:t>
      </w:r>
      <w:r w:rsidR="00853DAC" w:rsidRPr="006538BC">
        <w:rPr>
          <w:rFonts w:ascii="Calibri" w:hAnsi="Calibri" w:cs="Calibri"/>
        </w:rPr>
        <w:t xml:space="preserve">work during the pandemic </w:t>
      </w:r>
      <w:r>
        <w:rPr>
          <w:rFonts w:ascii="Calibri" w:hAnsi="Calibri" w:cs="Calibri"/>
        </w:rPr>
        <w:t>also revealed</w:t>
      </w:r>
      <w:r w:rsidR="00853DAC" w:rsidRPr="006538BC">
        <w:rPr>
          <w:rFonts w:ascii="Calibri" w:hAnsi="Calibri" w:cs="Calibri"/>
        </w:rPr>
        <w:t xml:space="preserve"> the wide variety </w:t>
      </w:r>
      <w:r w:rsidR="00833879" w:rsidRPr="006538BC">
        <w:rPr>
          <w:rFonts w:ascii="Calibri" w:hAnsi="Calibri" w:cs="Calibri"/>
        </w:rPr>
        <w:t xml:space="preserve">of needs that were not met by existing service providers </w:t>
      </w:r>
      <w:r>
        <w:rPr>
          <w:rFonts w:ascii="Calibri" w:hAnsi="Calibri" w:cs="Calibri"/>
        </w:rPr>
        <w:t>but</w:t>
      </w:r>
      <w:r w:rsidR="00833879" w:rsidRPr="006538BC">
        <w:rPr>
          <w:rFonts w:ascii="Calibri" w:hAnsi="Calibri" w:cs="Calibri"/>
        </w:rPr>
        <w:t xml:space="preserve"> were outside </w:t>
      </w:r>
      <w:r>
        <w:rPr>
          <w:rFonts w:ascii="Calibri" w:hAnsi="Calibri" w:cs="Calibri"/>
        </w:rPr>
        <w:t>its</w:t>
      </w:r>
      <w:r w:rsidR="00833879" w:rsidRPr="006538BC">
        <w:rPr>
          <w:rFonts w:ascii="Calibri" w:hAnsi="Calibri" w:cs="Calibri"/>
        </w:rPr>
        <w:t xml:space="preserve"> scope. </w:t>
      </w:r>
      <w:r>
        <w:rPr>
          <w:rFonts w:ascii="Calibri" w:hAnsi="Calibri" w:cs="Calibri"/>
        </w:rPr>
        <w:t xml:space="preserve">Nonetheless, </w:t>
      </w:r>
      <w:r w:rsidR="00833879" w:rsidRPr="006538BC">
        <w:rPr>
          <w:rFonts w:ascii="Calibri" w:hAnsi="Calibri" w:cs="Calibri"/>
        </w:rPr>
        <w:t xml:space="preserve">the </w:t>
      </w:r>
      <w:proofErr w:type="gramStart"/>
      <w:r w:rsidR="00833879" w:rsidRPr="006538BC">
        <w:rPr>
          <w:rFonts w:ascii="Calibri" w:hAnsi="Calibri" w:cs="Calibri"/>
        </w:rPr>
        <w:t xml:space="preserve">organisation </w:t>
      </w:r>
      <w:r>
        <w:rPr>
          <w:rFonts w:ascii="Calibri" w:hAnsi="Calibri" w:cs="Calibri"/>
        </w:rPr>
        <w:t>maintained</w:t>
      </w:r>
      <w:proofErr w:type="gramEnd"/>
      <w:r w:rsidR="00833879" w:rsidRPr="006538BC">
        <w:rPr>
          <w:rFonts w:ascii="Calibri" w:hAnsi="Calibri" w:cs="Calibri"/>
        </w:rPr>
        <w:t xml:space="preserve"> focus on </w:t>
      </w:r>
      <w:r>
        <w:rPr>
          <w:rFonts w:ascii="Calibri" w:hAnsi="Calibri" w:cs="Calibri"/>
        </w:rPr>
        <w:t>its</w:t>
      </w:r>
      <w:r w:rsidR="00833879" w:rsidRPr="006538BC">
        <w:rPr>
          <w:rFonts w:ascii="Calibri" w:hAnsi="Calibri" w:cs="Calibri"/>
        </w:rPr>
        <w:t xml:space="preserve"> mission and which types of service users fell within that</w:t>
      </w:r>
      <w:r>
        <w:rPr>
          <w:rFonts w:ascii="Calibri" w:hAnsi="Calibri" w:cs="Calibri"/>
        </w:rPr>
        <w:t xml:space="preserve"> remit; </w:t>
      </w:r>
      <w:r w:rsidR="00833879" w:rsidRPr="006538BC">
        <w:rPr>
          <w:rFonts w:ascii="Calibri" w:hAnsi="Calibri" w:cs="Calibri"/>
        </w:rPr>
        <w:t xml:space="preserve">this allowed for more holistic provision without compromising </w:t>
      </w:r>
      <w:r>
        <w:rPr>
          <w:rFonts w:ascii="Calibri" w:hAnsi="Calibri" w:cs="Calibri"/>
        </w:rPr>
        <w:t xml:space="preserve">its </w:t>
      </w:r>
      <w:r w:rsidR="00435815" w:rsidRPr="006538BC">
        <w:rPr>
          <w:rFonts w:ascii="Calibri" w:hAnsi="Calibri" w:cs="Calibri"/>
        </w:rPr>
        <w:t>quality.</w:t>
      </w:r>
      <w:r w:rsidR="0029071D" w:rsidRPr="006538BC">
        <w:rPr>
          <w:rFonts w:ascii="Calibri" w:hAnsi="Calibri" w:cs="Calibri"/>
        </w:rPr>
        <w:t xml:space="preserve"> </w:t>
      </w:r>
      <w:r>
        <w:rPr>
          <w:rFonts w:ascii="Calibri" w:hAnsi="Calibri" w:cs="Calibri"/>
        </w:rPr>
        <w:t>In addition, t</w:t>
      </w:r>
      <w:r w:rsidR="0029071D" w:rsidRPr="006538BC">
        <w:rPr>
          <w:rFonts w:ascii="Calibri" w:hAnsi="Calibri" w:cs="Calibri"/>
        </w:rPr>
        <w:t>he organisation</w:t>
      </w:r>
      <w:r w:rsidR="00BA3731">
        <w:rPr>
          <w:rFonts w:ascii="Calibri" w:hAnsi="Calibri" w:cs="Calibri"/>
        </w:rPr>
        <w:t xml:space="preserve"> b</w:t>
      </w:r>
      <w:r w:rsidR="0029071D" w:rsidRPr="006538BC">
        <w:rPr>
          <w:rFonts w:ascii="Calibri" w:hAnsi="Calibri" w:cs="Calibri"/>
        </w:rPr>
        <w:t xml:space="preserve">enefited from </w:t>
      </w:r>
      <w:r w:rsidR="00BA3731">
        <w:rPr>
          <w:rFonts w:ascii="Calibri" w:hAnsi="Calibri" w:cs="Calibri"/>
        </w:rPr>
        <w:t xml:space="preserve">being </w:t>
      </w:r>
      <w:r w:rsidR="0029071D" w:rsidRPr="006538BC">
        <w:rPr>
          <w:rFonts w:ascii="Calibri" w:hAnsi="Calibri" w:cs="Calibri"/>
        </w:rPr>
        <w:t xml:space="preserve">able to </w:t>
      </w:r>
      <w:r w:rsidR="001C0FAC" w:rsidRPr="006538BC">
        <w:rPr>
          <w:rFonts w:ascii="Calibri" w:hAnsi="Calibri" w:cs="Calibri"/>
        </w:rPr>
        <w:t>highlight groups that were lacking support that could be picked up by partner organisations in their networks or by</w:t>
      </w:r>
      <w:r w:rsidR="00BA3731">
        <w:rPr>
          <w:rFonts w:ascii="Calibri" w:hAnsi="Calibri" w:cs="Calibri"/>
        </w:rPr>
        <w:t xml:space="preserve"> </w:t>
      </w:r>
      <w:r w:rsidR="001C0FAC" w:rsidRPr="006538BC">
        <w:rPr>
          <w:rFonts w:ascii="Calibri" w:hAnsi="Calibri" w:cs="Calibri"/>
        </w:rPr>
        <w:t>public service providers</w:t>
      </w:r>
      <w:r w:rsidR="00FA2057">
        <w:rPr>
          <w:rFonts w:ascii="Calibri" w:hAnsi="Calibri" w:cs="Calibri"/>
        </w:rPr>
        <w:t xml:space="preserve"> with whom they</w:t>
      </w:r>
      <w:r w:rsidR="001C0FAC" w:rsidRPr="006538BC">
        <w:rPr>
          <w:rFonts w:ascii="Calibri" w:hAnsi="Calibri" w:cs="Calibri"/>
        </w:rPr>
        <w:t xml:space="preserve"> regular</w:t>
      </w:r>
      <w:r>
        <w:rPr>
          <w:rFonts w:ascii="Calibri" w:hAnsi="Calibri" w:cs="Calibri"/>
        </w:rPr>
        <w:t>ly</w:t>
      </w:r>
      <w:r w:rsidR="001C0FAC" w:rsidRPr="006538BC">
        <w:rPr>
          <w:rFonts w:ascii="Calibri" w:hAnsi="Calibri" w:cs="Calibri"/>
        </w:rPr>
        <w:t xml:space="preserve"> met.</w:t>
      </w:r>
      <w:r w:rsidR="00352778" w:rsidRPr="006538BC">
        <w:rPr>
          <w:rFonts w:ascii="Calibri" w:hAnsi="Calibri" w:cs="Calibri"/>
        </w:rPr>
        <w:t xml:space="preserve"> </w:t>
      </w:r>
      <w:r w:rsidR="00FA2057">
        <w:rPr>
          <w:rFonts w:ascii="Calibri" w:hAnsi="Calibri" w:cs="Calibri"/>
        </w:rPr>
        <w:t xml:space="preserve">In all, </w:t>
      </w:r>
      <w:r w:rsidR="002F7D07" w:rsidRPr="00771798">
        <w:rPr>
          <w:rFonts w:ascii="Calibri" w:hAnsi="Calibri" w:cs="Calibri"/>
        </w:rPr>
        <w:t>DVUK</w:t>
      </w:r>
      <w:r w:rsidR="00352778" w:rsidRPr="006538BC">
        <w:rPr>
          <w:rFonts w:ascii="Calibri" w:hAnsi="Calibri" w:cs="Calibri"/>
          <w:i/>
          <w:iCs/>
        </w:rPr>
        <w:t xml:space="preserve"> </w:t>
      </w:r>
      <w:r w:rsidR="002B2016" w:rsidRPr="006538BC">
        <w:rPr>
          <w:rFonts w:ascii="Calibri" w:hAnsi="Calibri" w:cs="Calibri"/>
        </w:rPr>
        <w:t xml:space="preserve">now provides an additional range of community services specifically </w:t>
      </w:r>
      <w:r w:rsidR="00F351D2" w:rsidRPr="006538BC">
        <w:rPr>
          <w:rFonts w:ascii="Calibri" w:hAnsi="Calibri" w:cs="Calibri"/>
        </w:rPr>
        <w:t xml:space="preserve">designed to address the consequences of the pandemic </w:t>
      </w:r>
      <w:r w:rsidR="00B164F5" w:rsidRPr="006538BC">
        <w:rPr>
          <w:rFonts w:ascii="Calibri" w:hAnsi="Calibri" w:cs="Calibri"/>
        </w:rPr>
        <w:t>in terms of domestic violence in minority communities.</w:t>
      </w:r>
      <w:r w:rsidR="00A56BD9" w:rsidRPr="006538BC">
        <w:rPr>
          <w:rStyle w:val="FootnoteReference"/>
          <w:rFonts w:ascii="Calibri" w:hAnsi="Calibri" w:cs="Calibri"/>
        </w:rPr>
        <w:footnoteReference w:id="5"/>
      </w:r>
      <w:r w:rsidR="00B164F5" w:rsidRPr="006538BC">
        <w:rPr>
          <w:rFonts w:ascii="Calibri" w:hAnsi="Calibri" w:cs="Calibri"/>
        </w:rPr>
        <w:t xml:space="preserve"> This has grown out of the holistic support and relational </w:t>
      </w:r>
      <w:r w:rsidR="007342A3" w:rsidRPr="006538BC">
        <w:rPr>
          <w:rFonts w:ascii="Calibri" w:hAnsi="Calibri" w:cs="Calibri"/>
        </w:rPr>
        <w:t>worki</w:t>
      </w:r>
      <w:r w:rsidR="00BA3731">
        <w:rPr>
          <w:rFonts w:ascii="Calibri" w:hAnsi="Calibri" w:cs="Calibri"/>
        </w:rPr>
        <w:t>ng</w:t>
      </w:r>
      <w:r w:rsidR="007342A3" w:rsidRPr="006538BC">
        <w:rPr>
          <w:rFonts w:ascii="Calibri" w:hAnsi="Calibri" w:cs="Calibri"/>
        </w:rPr>
        <w:t xml:space="preserve"> that the organisation pursued during the pandemic. </w:t>
      </w:r>
    </w:p>
    <w:p w14:paraId="6E3C8CAA" w14:textId="4E690623" w:rsidR="006D5085" w:rsidRPr="006538BC" w:rsidRDefault="00FA2057">
      <w:pPr>
        <w:rPr>
          <w:rFonts w:ascii="Calibri" w:hAnsi="Calibri" w:cs="Calibri"/>
        </w:rPr>
      </w:pPr>
      <w:r>
        <w:rPr>
          <w:rFonts w:ascii="Calibri" w:hAnsi="Calibri" w:cs="Calibri"/>
        </w:rPr>
        <w:t>Overall, t</w:t>
      </w:r>
      <w:r w:rsidR="006D5085" w:rsidRPr="006538BC">
        <w:rPr>
          <w:rFonts w:ascii="Calibri" w:hAnsi="Calibri" w:cs="Calibri"/>
        </w:rPr>
        <w:t>he o</w:t>
      </w:r>
      <w:r w:rsidR="003D3FF6" w:rsidRPr="006538BC">
        <w:rPr>
          <w:rFonts w:ascii="Calibri" w:hAnsi="Calibri" w:cs="Calibri"/>
        </w:rPr>
        <w:t xml:space="preserve">rganisation improved </w:t>
      </w:r>
      <w:r>
        <w:rPr>
          <w:rFonts w:ascii="Calibri" w:hAnsi="Calibri" w:cs="Calibri"/>
        </w:rPr>
        <w:t>its</w:t>
      </w:r>
      <w:r w:rsidR="003D3FF6" w:rsidRPr="006538BC">
        <w:rPr>
          <w:rFonts w:ascii="Calibri" w:hAnsi="Calibri" w:cs="Calibri"/>
        </w:rPr>
        <w:t xml:space="preserve"> broader governmental profile </w:t>
      </w:r>
      <w:r w:rsidR="001C2BAA" w:rsidRPr="006538BC">
        <w:rPr>
          <w:rFonts w:ascii="Calibri" w:hAnsi="Calibri" w:cs="Calibri"/>
        </w:rPr>
        <w:t>and advocacy p</w:t>
      </w:r>
      <w:r w:rsidR="009272C4" w:rsidRPr="006538BC">
        <w:rPr>
          <w:rFonts w:ascii="Calibri" w:hAnsi="Calibri" w:cs="Calibri"/>
        </w:rPr>
        <w:t xml:space="preserve">osition. </w:t>
      </w:r>
      <w:r w:rsidR="002002C2" w:rsidRPr="006538BC">
        <w:rPr>
          <w:rFonts w:ascii="Calibri" w:hAnsi="Calibri" w:cs="Calibri"/>
        </w:rPr>
        <w:t xml:space="preserve">This put </w:t>
      </w:r>
      <w:r>
        <w:rPr>
          <w:rFonts w:ascii="Calibri" w:hAnsi="Calibri" w:cs="Calibri"/>
        </w:rPr>
        <w:t>it</w:t>
      </w:r>
      <w:r w:rsidR="002002C2" w:rsidRPr="006538BC">
        <w:rPr>
          <w:rFonts w:ascii="Calibri" w:hAnsi="Calibri" w:cs="Calibri"/>
        </w:rPr>
        <w:t xml:space="preserve"> in a stronger financial and reputational position </w:t>
      </w:r>
      <w:r w:rsidR="00385B61" w:rsidRPr="006538BC">
        <w:rPr>
          <w:rFonts w:ascii="Calibri" w:hAnsi="Calibri" w:cs="Calibri"/>
        </w:rPr>
        <w:t xml:space="preserve">because of the </w:t>
      </w:r>
      <w:r w:rsidR="00771798">
        <w:rPr>
          <w:rFonts w:ascii="Calibri" w:hAnsi="Calibri" w:cs="Calibri"/>
        </w:rPr>
        <w:t>broader</w:t>
      </w:r>
      <w:r w:rsidR="00385B61" w:rsidRPr="006538BC">
        <w:rPr>
          <w:rFonts w:ascii="Calibri" w:hAnsi="Calibri" w:cs="Calibri"/>
        </w:rPr>
        <w:t xml:space="preserve"> role </w:t>
      </w:r>
      <w:r>
        <w:rPr>
          <w:rFonts w:ascii="Calibri" w:hAnsi="Calibri" w:cs="Calibri"/>
        </w:rPr>
        <w:t xml:space="preserve">it </w:t>
      </w:r>
      <w:r w:rsidR="00771798">
        <w:rPr>
          <w:rFonts w:ascii="Calibri" w:hAnsi="Calibri" w:cs="Calibri"/>
        </w:rPr>
        <w:t>was</w:t>
      </w:r>
      <w:r w:rsidR="00771798" w:rsidRPr="006538BC">
        <w:rPr>
          <w:rFonts w:ascii="Calibri" w:hAnsi="Calibri" w:cs="Calibri"/>
        </w:rPr>
        <w:t xml:space="preserve"> able</w:t>
      </w:r>
      <w:r w:rsidR="00385B61" w:rsidRPr="006538BC">
        <w:rPr>
          <w:rFonts w:ascii="Calibri" w:hAnsi="Calibri" w:cs="Calibri"/>
        </w:rPr>
        <w:t xml:space="preserve"> to serve during the pandemic. </w:t>
      </w:r>
      <w:r w:rsidR="00771798" w:rsidRPr="00771798">
        <w:rPr>
          <w:rFonts w:ascii="Calibri" w:hAnsi="Calibri" w:cs="Calibri"/>
          <w:iCs/>
        </w:rPr>
        <w:t>DVUK</w:t>
      </w:r>
      <w:r w:rsidR="00771798">
        <w:rPr>
          <w:rFonts w:ascii="Calibri" w:hAnsi="Calibri" w:cs="Calibri"/>
          <w:i/>
        </w:rPr>
        <w:t xml:space="preserve"> </w:t>
      </w:r>
      <w:r w:rsidR="00771798" w:rsidRPr="006538BC">
        <w:rPr>
          <w:rFonts w:ascii="Calibri" w:hAnsi="Calibri" w:cs="Calibri"/>
        </w:rPr>
        <w:t>continues</w:t>
      </w:r>
      <w:r w:rsidR="00510BAF" w:rsidRPr="006538BC">
        <w:rPr>
          <w:rFonts w:ascii="Calibri" w:hAnsi="Calibri" w:cs="Calibri"/>
        </w:rPr>
        <w:t xml:space="preserve"> to be seen as a trusted source of data about a vulnerable and often marginalised community</w:t>
      </w:r>
      <w:r w:rsidR="007F22F0" w:rsidRPr="006538BC">
        <w:rPr>
          <w:rFonts w:ascii="Calibri" w:hAnsi="Calibri" w:cs="Calibri"/>
        </w:rPr>
        <w:t xml:space="preserve">, including </w:t>
      </w:r>
      <w:r w:rsidR="00771798">
        <w:rPr>
          <w:rFonts w:ascii="Calibri" w:hAnsi="Calibri" w:cs="Calibri"/>
        </w:rPr>
        <w:t>of the release of</w:t>
      </w:r>
      <w:r w:rsidR="007F22F0" w:rsidRPr="006538BC">
        <w:rPr>
          <w:rFonts w:ascii="Calibri" w:hAnsi="Calibri" w:cs="Calibri"/>
        </w:rPr>
        <w:t xml:space="preserve"> new research reports.</w:t>
      </w:r>
      <w:r w:rsidR="00C41069" w:rsidRPr="006538BC">
        <w:rPr>
          <w:rStyle w:val="FootnoteReference"/>
          <w:rFonts w:ascii="Calibri" w:hAnsi="Calibri" w:cs="Calibri"/>
        </w:rPr>
        <w:footnoteReference w:id="6"/>
      </w:r>
      <w:r w:rsidR="007F22F0" w:rsidRPr="006538BC">
        <w:rPr>
          <w:rFonts w:ascii="Calibri" w:hAnsi="Calibri" w:cs="Calibri"/>
        </w:rPr>
        <w:t xml:space="preserve"> </w:t>
      </w:r>
    </w:p>
    <w:p w14:paraId="30C8EFB4" w14:textId="77777777" w:rsidR="007A5611" w:rsidRPr="006538BC" w:rsidRDefault="007A5611">
      <w:pPr>
        <w:rPr>
          <w:rFonts w:ascii="Calibri" w:hAnsi="Calibri" w:cs="Calibri"/>
          <w:color w:val="FF0000"/>
          <w:spacing w:val="3"/>
        </w:rPr>
      </w:pPr>
    </w:p>
    <w:p w14:paraId="06B89BB8" w14:textId="57B093E2" w:rsidR="00265394" w:rsidRPr="006538BC" w:rsidRDefault="00265394">
      <w:pPr>
        <w:rPr>
          <w:rFonts w:ascii="Calibri" w:hAnsi="Calibri" w:cs="Calibri"/>
          <w:b/>
          <w:bCs/>
          <w:spacing w:val="3"/>
          <w:u w:val="single"/>
        </w:rPr>
      </w:pPr>
      <w:r w:rsidRPr="006538BC">
        <w:rPr>
          <w:rFonts w:ascii="Calibri" w:hAnsi="Calibri" w:cs="Calibri"/>
          <w:b/>
          <w:bCs/>
          <w:spacing w:val="3"/>
          <w:u w:val="single"/>
        </w:rPr>
        <w:t>Critical Questions</w:t>
      </w:r>
    </w:p>
    <w:p w14:paraId="79B497C6" w14:textId="2B55D84A" w:rsidR="007A5611" w:rsidRPr="006538BC" w:rsidRDefault="00715D59" w:rsidP="00715D59">
      <w:pPr>
        <w:pStyle w:val="ListParagraph"/>
        <w:numPr>
          <w:ilvl w:val="0"/>
          <w:numId w:val="2"/>
        </w:numPr>
        <w:rPr>
          <w:rFonts w:ascii="Calibri" w:hAnsi="Calibri" w:cs="Calibri"/>
          <w:spacing w:val="3"/>
        </w:rPr>
      </w:pPr>
      <w:r w:rsidRPr="006538BC">
        <w:rPr>
          <w:rFonts w:ascii="Calibri" w:hAnsi="Calibri" w:cs="Calibri"/>
          <w:spacing w:val="3"/>
        </w:rPr>
        <w:t xml:space="preserve">What was the value of relational working </w:t>
      </w:r>
      <w:r w:rsidR="009E4CFC" w:rsidRPr="006538BC">
        <w:rPr>
          <w:rFonts w:ascii="Calibri" w:hAnsi="Calibri" w:cs="Calibri"/>
          <w:spacing w:val="3"/>
        </w:rPr>
        <w:t xml:space="preserve">in </w:t>
      </w:r>
      <w:r w:rsidR="00FA2057">
        <w:rPr>
          <w:rFonts w:ascii="Calibri" w:hAnsi="Calibri" w:cs="Calibri"/>
          <w:spacing w:val="3"/>
        </w:rPr>
        <w:t xml:space="preserve">allowing </w:t>
      </w:r>
      <w:r w:rsidR="002F7D07" w:rsidRPr="00771798">
        <w:rPr>
          <w:rFonts w:ascii="Calibri" w:hAnsi="Calibri" w:cs="Calibri"/>
          <w:spacing w:val="3"/>
        </w:rPr>
        <w:t>DVUK</w:t>
      </w:r>
      <w:r w:rsidR="009E4CFC" w:rsidRPr="006538BC">
        <w:rPr>
          <w:rFonts w:ascii="Calibri" w:hAnsi="Calibri" w:cs="Calibri"/>
          <w:i/>
          <w:iCs/>
          <w:spacing w:val="3"/>
        </w:rPr>
        <w:t xml:space="preserve"> </w:t>
      </w:r>
      <w:r w:rsidR="00FA2057">
        <w:rPr>
          <w:rFonts w:ascii="Calibri" w:hAnsi="Calibri" w:cs="Calibri"/>
          <w:spacing w:val="3"/>
        </w:rPr>
        <w:t xml:space="preserve">to </w:t>
      </w:r>
      <w:r w:rsidR="00771798" w:rsidRPr="006538BC">
        <w:rPr>
          <w:rFonts w:ascii="Calibri" w:hAnsi="Calibri" w:cs="Calibri"/>
          <w:spacing w:val="3"/>
        </w:rPr>
        <w:t>address user</w:t>
      </w:r>
      <w:r w:rsidR="009E4CFC" w:rsidRPr="006538BC">
        <w:rPr>
          <w:rFonts w:ascii="Calibri" w:hAnsi="Calibri" w:cs="Calibri"/>
          <w:spacing w:val="3"/>
        </w:rPr>
        <w:t xml:space="preserve"> needs during the pandemic? </w:t>
      </w:r>
    </w:p>
    <w:p w14:paraId="6929C65C" w14:textId="0423580A" w:rsidR="00935BCD" w:rsidRPr="006538BC" w:rsidRDefault="00FA2057" w:rsidP="00715D59">
      <w:pPr>
        <w:pStyle w:val="ListParagraph"/>
        <w:numPr>
          <w:ilvl w:val="0"/>
          <w:numId w:val="2"/>
        </w:numPr>
        <w:rPr>
          <w:rFonts w:ascii="Calibri" w:hAnsi="Calibri" w:cs="Calibri"/>
          <w:spacing w:val="3"/>
        </w:rPr>
      </w:pPr>
      <w:r>
        <w:rPr>
          <w:rFonts w:ascii="Calibri" w:hAnsi="Calibri" w:cs="Calibri"/>
          <w:spacing w:val="3"/>
        </w:rPr>
        <w:t xml:space="preserve">How can </w:t>
      </w:r>
      <w:r w:rsidR="00935BCD" w:rsidRPr="006538BC">
        <w:rPr>
          <w:rFonts w:ascii="Calibri" w:hAnsi="Calibri" w:cs="Calibri"/>
          <w:spacing w:val="3"/>
        </w:rPr>
        <w:t xml:space="preserve">staff capacity </w:t>
      </w:r>
      <w:r>
        <w:rPr>
          <w:rFonts w:ascii="Calibri" w:hAnsi="Calibri" w:cs="Calibri"/>
          <w:spacing w:val="3"/>
        </w:rPr>
        <w:t xml:space="preserve">be improved in the </w:t>
      </w:r>
      <w:r w:rsidR="00771798">
        <w:rPr>
          <w:rFonts w:ascii="Calibri" w:hAnsi="Calibri" w:cs="Calibri"/>
          <w:spacing w:val="3"/>
        </w:rPr>
        <w:t xml:space="preserve">future, </w:t>
      </w:r>
      <w:r w:rsidR="00771798" w:rsidRPr="006538BC">
        <w:rPr>
          <w:rFonts w:ascii="Calibri" w:hAnsi="Calibri" w:cs="Calibri"/>
          <w:spacing w:val="3"/>
        </w:rPr>
        <w:t>based</w:t>
      </w:r>
      <w:r w:rsidR="003F47DB" w:rsidRPr="006538BC">
        <w:rPr>
          <w:rFonts w:ascii="Calibri" w:hAnsi="Calibri" w:cs="Calibri"/>
          <w:spacing w:val="3"/>
        </w:rPr>
        <w:t xml:space="preserve"> on learning from the pandemic? </w:t>
      </w:r>
    </w:p>
    <w:p w14:paraId="47412C61" w14:textId="31B98972" w:rsidR="003F47DB" w:rsidRPr="006538BC" w:rsidRDefault="00C8714C" w:rsidP="00715D59">
      <w:pPr>
        <w:pStyle w:val="ListParagraph"/>
        <w:numPr>
          <w:ilvl w:val="0"/>
          <w:numId w:val="2"/>
        </w:numPr>
        <w:rPr>
          <w:rFonts w:ascii="Calibri" w:hAnsi="Calibri" w:cs="Calibri"/>
          <w:spacing w:val="3"/>
        </w:rPr>
      </w:pPr>
      <w:r w:rsidRPr="006538BC">
        <w:rPr>
          <w:rFonts w:ascii="Calibri" w:hAnsi="Calibri" w:cs="Calibri"/>
          <w:spacing w:val="3"/>
        </w:rPr>
        <w:t xml:space="preserve">What lessons can other </w:t>
      </w:r>
      <w:r w:rsidR="006225CB" w:rsidRPr="006538BC">
        <w:rPr>
          <w:rFonts w:ascii="Calibri" w:hAnsi="Calibri" w:cs="Calibri"/>
          <w:spacing w:val="3"/>
        </w:rPr>
        <w:t>community-based</w:t>
      </w:r>
      <w:r w:rsidRPr="006538BC">
        <w:rPr>
          <w:rFonts w:ascii="Calibri" w:hAnsi="Calibri" w:cs="Calibri"/>
          <w:spacing w:val="3"/>
        </w:rPr>
        <w:t xml:space="preserve"> groups draw from </w:t>
      </w:r>
      <w:r w:rsidR="006225CB" w:rsidRPr="006538BC">
        <w:rPr>
          <w:rFonts w:ascii="Calibri" w:hAnsi="Calibri" w:cs="Calibri"/>
          <w:spacing w:val="3"/>
        </w:rPr>
        <w:t xml:space="preserve">this organisation’s approach to dealing with a crisis? </w:t>
      </w:r>
    </w:p>
    <w:p w14:paraId="623BE054" w14:textId="1E35C662" w:rsidR="006225CB" w:rsidRPr="006538BC" w:rsidRDefault="006225CB" w:rsidP="00715D59">
      <w:pPr>
        <w:pStyle w:val="ListParagraph"/>
        <w:numPr>
          <w:ilvl w:val="0"/>
          <w:numId w:val="2"/>
        </w:numPr>
        <w:rPr>
          <w:rFonts w:ascii="Calibri" w:hAnsi="Calibri" w:cs="Calibri"/>
          <w:spacing w:val="3"/>
        </w:rPr>
      </w:pPr>
      <w:r w:rsidRPr="006538BC">
        <w:rPr>
          <w:rFonts w:ascii="Calibri" w:hAnsi="Calibri" w:cs="Calibri"/>
          <w:spacing w:val="3"/>
        </w:rPr>
        <w:t xml:space="preserve">How </w:t>
      </w:r>
      <w:r w:rsidR="00FA2057">
        <w:rPr>
          <w:rFonts w:ascii="Calibri" w:hAnsi="Calibri" w:cs="Calibri"/>
          <w:spacing w:val="3"/>
        </w:rPr>
        <w:t>did</w:t>
      </w:r>
      <w:r w:rsidRPr="006538BC">
        <w:rPr>
          <w:rFonts w:ascii="Calibri" w:hAnsi="Calibri" w:cs="Calibri"/>
          <w:spacing w:val="3"/>
        </w:rPr>
        <w:t xml:space="preserve"> the relationship between service delivery and advocacy factor in</w:t>
      </w:r>
      <w:r w:rsidR="00FA2057">
        <w:rPr>
          <w:rFonts w:ascii="Calibri" w:hAnsi="Calibri" w:cs="Calibri"/>
          <w:spacing w:val="3"/>
        </w:rPr>
        <w:t>to</w:t>
      </w:r>
      <w:r w:rsidRPr="006538BC">
        <w:rPr>
          <w:rFonts w:ascii="Calibri" w:hAnsi="Calibri" w:cs="Calibri"/>
          <w:spacing w:val="3"/>
        </w:rPr>
        <w:t xml:space="preserve"> the resilience of </w:t>
      </w:r>
      <w:r w:rsidR="002F7D07" w:rsidRPr="00771798">
        <w:rPr>
          <w:rFonts w:ascii="Calibri" w:hAnsi="Calibri" w:cs="Calibri"/>
          <w:spacing w:val="3"/>
        </w:rPr>
        <w:t>DVUK</w:t>
      </w:r>
      <w:r w:rsidRPr="006538BC">
        <w:rPr>
          <w:rFonts w:ascii="Calibri" w:hAnsi="Calibri" w:cs="Calibri"/>
          <w:spacing w:val="3"/>
        </w:rPr>
        <w:t>?</w:t>
      </w:r>
    </w:p>
    <w:p w14:paraId="34EB0C69" w14:textId="77777777" w:rsidR="00885000" w:rsidRPr="006538BC" w:rsidRDefault="00885000">
      <w:pPr>
        <w:rPr>
          <w:rFonts w:ascii="Calibri" w:hAnsi="Calibri" w:cs="Calibri"/>
          <w:b/>
          <w:bCs/>
          <w:spacing w:val="3"/>
          <w:u w:val="single"/>
        </w:rPr>
      </w:pPr>
    </w:p>
    <w:p w14:paraId="3E48DC97" w14:textId="5FB16E8D" w:rsidR="00121FDE" w:rsidRPr="006538BC" w:rsidRDefault="00121FDE">
      <w:pPr>
        <w:rPr>
          <w:rFonts w:ascii="Calibri" w:hAnsi="Calibri" w:cs="Calibri"/>
          <w:b/>
          <w:bCs/>
          <w:spacing w:val="3"/>
          <w:u w:val="single"/>
        </w:rPr>
      </w:pPr>
      <w:r w:rsidRPr="006538BC">
        <w:rPr>
          <w:rFonts w:ascii="Calibri" w:hAnsi="Calibri" w:cs="Calibri"/>
          <w:b/>
          <w:bCs/>
          <w:spacing w:val="3"/>
          <w:u w:val="single"/>
        </w:rPr>
        <w:t>References</w:t>
      </w:r>
      <w:r w:rsidR="00BE71AC" w:rsidRPr="006538BC">
        <w:rPr>
          <w:rFonts w:ascii="Calibri" w:hAnsi="Calibri" w:cs="Calibri"/>
          <w:b/>
          <w:bCs/>
          <w:spacing w:val="3"/>
          <w:u w:val="single"/>
        </w:rPr>
        <w:t xml:space="preserve"> and Additional Reading</w:t>
      </w:r>
    </w:p>
    <w:p w14:paraId="4606EB83" w14:textId="77777777" w:rsidR="00FA4CC5" w:rsidRPr="00FA4CC5" w:rsidRDefault="00FA4CC5" w:rsidP="00FA4CC5">
      <w:r w:rsidRPr="00FA4CC5">
        <w:lastRenderedPageBreak/>
        <w:t xml:space="preserve">Dennis R. Young and Elizabeth A.M. Searing (2022). </w:t>
      </w:r>
      <w:r w:rsidRPr="00FA4CC5">
        <w:rPr>
          <w:i/>
          <w:iCs/>
        </w:rPr>
        <w:t>Resilience and the Management of Nonprofit Organizations</w:t>
      </w:r>
      <w:r w:rsidRPr="00FA4CC5">
        <w:t>, Northampton MA: Edward Elgar Publishing</w:t>
      </w:r>
    </w:p>
    <w:p w14:paraId="227477BF" w14:textId="77777777" w:rsidR="00FA4CC5" w:rsidRDefault="00FA4CC5" w:rsidP="006538BC">
      <w:pPr>
        <w:spacing w:after="0" w:line="240" w:lineRule="auto"/>
        <w:rPr>
          <w:rFonts w:ascii="Calibri" w:hAnsi="Calibri" w:cs="Calibri"/>
        </w:rPr>
      </w:pPr>
    </w:p>
    <w:p w14:paraId="3DB571C2" w14:textId="187D856D" w:rsidR="00AA47A7" w:rsidRPr="006538BC" w:rsidRDefault="00AA47A7" w:rsidP="006538BC">
      <w:pPr>
        <w:spacing w:after="0" w:line="240" w:lineRule="auto"/>
        <w:rPr>
          <w:rFonts w:ascii="Calibri" w:hAnsi="Calibri" w:cs="Calibri"/>
          <w:i/>
          <w:iCs/>
        </w:rPr>
      </w:pPr>
      <w:r w:rsidRPr="006538BC">
        <w:rPr>
          <w:rFonts w:ascii="Calibri" w:hAnsi="Calibri" w:cs="Calibri"/>
        </w:rPr>
        <w:t>Murray, K</w:t>
      </w:r>
      <w:r w:rsidR="009A2ED0">
        <w:rPr>
          <w:rFonts w:ascii="Calibri" w:hAnsi="Calibri" w:cs="Calibri"/>
        </w:rPr>
        <w:t>.</w:t>
      </w:r>
      <w:r w:rsidRPr="006538BC">
        <w:rPr>
          <w:rFonts w:ascii="Calibri" w:hAnsi="Calibri" w:cs="Calibri"/>
        </w:rPr>
        <w:t xml:space="preserve"> (2020) </w:t>
      </w:r>
      <w:r w:rsidRPr="006538BC">
        <w:rPr>
          <w:rFonts w:ascii="Calibri" w:hAnsi="Calibri" w:cs="Calibri"/>
          <w:i/>
          <w:iCs/>
        </w:rPr>
        <w:t>The Impact of Covid-19 on BAME Community and Voluntary Sector</w:t>
      </w:r>
    </w:p>
    <w:p w14:paraId="27AD90B6" w14:textId="3E2D4D38" w:rsidR="00121FDE" w:rsidRPr="006538BC" w:rsidRDefault="00AA47A7" w:rsidP="006538BC">
      <w:pPr>
        <w:spacing w:after="0" w:line="240" w:lineRule="auto"/>
        <w:rPr>
          <w:rFonts w:ascii="Calibri" w:hAnsi="Calibri" w:cs="Calibri"/>
        </w:rPr>
      </w:pPr>
      <w:r w:rsidRPr="006538BC">
        <w:rPr>
          <w:rFonts w:ascii="Calibri" w:hAnsi="Calibri" w:cs="Calibri"/>
          <w:i/>
          <w:iCs/>
        </w:rPr>
        <w:t>Organisations in Wales: innovation, resilience and sustainability</w:t>
      </w:r>
      <w:r w:rsidR="00421ED0" w:rsidRPr="006538BC">
        <w:rPr>
          <w:rFonts w:ascii="Calibri" w:hAnsi="Calibri" w:cs="Calibri"/>
        </w:rPr>
        <w:t>.</w:t>
      </w:r>
    </w:p>
    <w:p w14:paraId="4C9B3814" w14:textId="77777777" w:rsidR="00421ED0" w:rsidRPr="006538BC" w:rsidRDefault="00421ED0" w:rsidP="006538BC">
      <w:pPr>
        <w:spacing w:after="0" w:line="240" w:lineRule="auto"/>
        <w:rPr>
          <w:rFonts w:ascii="Calibri" w:hAnsi="Calibri" w:cs="Calibri"/>
        </w:rPr>
      </w:pPr>
    </w:p>
    <w:p w14:paraId="3D7EFAAB" w14:textId="2DEE6C73" w:rsidR="00FA5472" w:rsidRPr="006538BC" w:rsidRDefault="00FA5472" w:rsidP="006538BC">
      <w:pPr>
        <w:spacing w:after="0" w:line="240" w:lineRule="auto"/>
        <w:contextualSpacing/>
        <w:rPr>
          <w:rFonts w:ascii="Calibri" w:eastAsia="Times New Roman" w:hAnsi="Calibri" w:cs="Calibri"/>
          <w:color w:val="000000"/>
          <w:lang w:eastAsia="en-GB"/>
        </w:rPr>
      </w:pPr>
      <w:r w:rsidRPr="006538BC">
        <w:rPr>
          <w:rFonts w:ascii="Calibri" w:eastAsia="Times New Roman" w:hAnsi="Calibri" w:cs="Calibri"/>
          <w:color w:val="000000"/>
          <w:lang w:eastAsia="en-GB"/>
        </w:rPr>
        <w:t xml:space="preserve">Ware, P. (2013) </w:t>
      </w:r>
      <w:r w:rsidRPr="006538BC">
        <w:rPr>
          <w:rFonts w:ascii="Calibri" w:eastAsia="Times New Roman" w:hAnsi="Calibri" w:cs="Calibri"/>
          <w:i/>
          <w:iCs/>
          <w:color w:val="000000"/>
          <w:lang w:eastAsia="en-GB"/>
        </w:rPr>
        <w:t>“Very small, very quiet, a whisper…” – Black and Minority Ethnic groups: voice and influence. TSRC Working Paper 103,</w:t>
      </w:r>
      <w:r w:rsidRPr="006538BC">
        <w:rPr>
          <w:rFonts w:ascii="Calibri" w:eastAsia="Times New Roman" w:hAnsi="Calibri" w:cs="Calibri"/>
          <w:color w:val="000000"/>
          <w:lang w:eastAsia="en-GB"/>
        </w:rPr>
        <w:t xml:space="preserve"> Birmingham: Third Sector Research Centre, University of Birmingham.</w:t>
      </w:r>
    </w:p>
    <w:p w14:paraId="4F59B4D3" w14:textId="77777777" w:rsidR="00421ED0" w:rsidRPr="006538BC" w:rsidRDefault="00421ED0" w:rsidP="00AA47A7">
      <w:pPr>
        <w:rPr>
          <w:rFonts w:ascii="Calibri" w:hAnsi="Calibri" w:cs="Calibri"/>
          <w:color w:val="FF0000"/>
        </w:rPr>
      </w:pPr>
    </w:p>
    <w:p w14:paraId="17818AAB" w14:textId="747C06CC" w:rsidR="00885000" w:rsidRPr="00FA2057" w:rsidRDefault="00885000" w:rsidP="00885000">
      <w:pPr>
        <w:rPr>
          <w:color w:val="FF0000"/>
        </w:rPr>
      </w:pPr>
    </w:p>
    <w:sectPr w:rsidR="00885000" w:rsidRPr="00FA20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91D92" w14:textId="77777777" w:rsidR="007010C1" w:rsidRDefault="007010C1" w:rsidP="002813B1">
      <w:pPr>
        <w:spacing w:after="0" w:line="240" w:lineRule="auto"/>
      </w:pPr>
      <w:r>
        <w:separator/>
      </w:r>
    </w:p>
  </w:endnote>
  <w:endnote w:type="continuationSeparator" w:id="0">
    <w:p w14:paraId="5A2E3583" w14:textId="77777777" w:rsidR="007010C1" w:rsidRDefault="007010C1" w:rsidP="0028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82A47" w14:textId="77777777" w:rsidR="007010C1" w:rsidRDefault="007010C1" w:rsidP="002813B1">
      <w:pPr>
        <w:spacing w:after="0" w:line="240" w:lineRule="auto"/>
      </w:pPr>
      <w:r>
        <w:separator/>
      </w:r>
    </w:p>
  </w:footnote>
  <w:footnote w:type="continuationSeparator" w:id="0">
    <w:p w14:paraId="00599176" w14:textId="77777777" w:rsidR="007010C1" w:rsidRDefault="007010C1" w:rsidP="002813B1">
      <w:pPr>
        <w:spacing w:after="0" w:line="240" w:lineRule="auto"/>
      </w:pPr>
      <w:r>
        <w:continuationSeparator/>
      </w:r>
    </w:p>
  </w:footnote>
  <w:footnote w:id="1">
    <w:p w14:paraId="44A5D6F1" w14:textId="37B85452" w:rsidR="002F7D07" w:rsidRDefault="002F7D07">
      <w:pPr>
        <w:pStyle w:val="FootnoteText"/>
      </w:pPr>
      <w:r>
        <w:rPr>
          <w:rStyle w:val="FootnoteReference"/>
        </w:rPr>
        <w:footnoteRef/>
      </w:r>
      <w:r>
        <w:t xml:space="preserve"> This is a pseudonym to protect the anonymity of the operations of the organisation.</w:t>
      </w:r>
    </w:p>
  </w:footnote>
  <w:footnote w:id="2">
    <w:p w14:paraId="3C21C35C" w14:textId="1E876DCF" w:rsidR="002813B1" w:rsidRDefault="002813B1">
      <w:pPr>
        <w:pStyle w:val="FootnoteText"/>
      </w:pPr>
      <w:r>
        <w:rPr>
          <w:rStyle w:val="FootnoteReference"/>
        </w:rPr>
        <w:footnoteRef/>
      </w:r>
      <w:r>
        <w:t xml:space="preserve"> Based on annual</w:t>
      </w:r>
      <w:r w:rsidR="00CC6281">
        <w:t>ly report</w:t>
      </w:r>
      <w:r w:rsidR="00A56BD9">
        <w:t>ed</w:t>
      </w:r>
      <w:r w:rsidR="00CC6281">
        <w:t xml:space="preserve"> accounts to the charity commission. </w:t>
      </w:r>
    </w:p>
  </w:footnote>
  <w:footnote w:id="3">
    <w:p w14:paraId="67FB5EB3" w14:textId="0EDF510E" w:rsidR="00CC6281" w:rsidRDefault="00CC6281">
      <w:pPr>
        <w:pStyle w:val="FootnoteText"/>
      </w:pPr>
      <w:r>
        <w:rPr>
          <w:rStyle w:val="FootnoteReference"/>
        </w:rPr>
        <w:footnoteRef/>
      </w:r>
      <w:r>
        <w:t xml:space="preserve"> Based on </w:t>
      </w:r>
      <w:r w:rsidR="00A56BD9">
        <w:t xml:space="preserve">annually reported accounts </w:t>
      </w:r>
      <w:r>
        <w:t>to the charity commission.</w:t>
      </w:r>
    </w:p>
  </w:footnote>
  <w:footnote w:id="4">
    <w:p w14:paraId="1E692E40" w14:textId="2A3D0C85" w:rsidR="00CC6281" w:rsidRDefault="00CC6281">
      <w:pPr>
        <w:pStyle w:val="FootnoteText"/>
      </w:pPr>
      <w:r>
        <w:rPr>
          <w:rStyle w:val="FootnoteReference"/>
        </w:rPr>
        <w:footnoteRef/>
      </w:r>
      <w:r>
        <w:t xml:space="preserve"> Ibid. </w:t>
      </w:r>
    </w:p>
  </w:footnote>
  <w:footnote w:id="5">
    <w:p w14:paraId="008201D6" w14:textId="6E7C804E" w:rsidR="00A56BD9" w:rsidRDefault="00A56BD9">
      <w:pPr>
        <w:pStyle w:val="FootnoteText"/>
      </w:pPr>
      <w:r>
        <w:rPr>
          <w:rStyle w:val="FootnoteReference"/>
        </w:rPr>
        <w:footnoteRef/>
      </w:r>
      <w:r>
        <w:t xml:space="preserve"> Based on published annual report</w:t>
      </w:r>
      <w:r w:rsidR="00C41069">
        <w:t xml:space="preserve">s of the </w:t>
      </w:r>
      <w:r w:rsidR="006538BC">
        <w:t>organisation</w:t>
      </w:r>
      <w:r w:rsidR="00C41069">
        <w:t>.</w:t>
      </w:r>
    </w:p>
  </w:footnote>
  <w:footnote w:id="6">
    <w:p w14:paraId="08F5F977" w14:textId="7356086B" w:rsidR="00C41069" w:rsidRDefault="00C41069">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471C0"/>
    <w:multiLevelType w:val="hybridMultilevel"/>
    <w:tmpl w:val="516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7136C2"/>
    <w:multiLevelType w:val="hybridMultilevel"/>
    <w:tmpl w:val="DB281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840F73"/>
    <w:multiLevelType w:val="hybridMultilevel"/>
    <w:tmpl w:val="C624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402447">
    <w:abstractNumId w:val="2"/>
  </w:num>
  <w:num w:numId="2" w16cid:durableId="715853986">
    <w:abstractNumId w:val="1"/>
  </w:num>
  <w:num w:numId="3" w16cid:durableId="76908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92"/>
    <w:rsid w:val="00024630"/>
    <w:rsid w:val="000263C8"/>
    <w:rsid w:val="00036340"/>
    <w:rsid w:val="00046845"/>
    <w:rsid w:val="0004769B"/>
    <w:rsid w:val="00056434"/>
    <w:rsid w:val="00080892"/>
    <w:rsid w:val="00087674"/>
    <w:rsid w:val="000A50C8"/>
    <w:rsid w:val="000A5542"/>
    <w:rsid w:val="000C0DED"/>
    <w:rsid w:val="000C16FA"/>
    <w:rsid w:val="000D6E9E"/>
    <w:rsid w:val="000E25B0"/>
    <w:rsid w:val="000E7309"/>
    <w:rsid w:val="00101BF1"/>
    <w:rsid w:val="00102190"/>
    <w:rsid w:val="001074F2"/>
    <w:rsid w:val="00117629"/>
    <w:rsid w:val="00121FDE"/>
    <w:rsid w:val="00145190"/>
    <w:rsid w:val="00155ACF"/>
    <w:rsid w:val="001757A8"/>
    <w:rsid w:val="00182A62"/>
    <w:rsid w:val="001A0936"/>
    <w:rsid w:val="001A6C0B"/>
    <w:rsid w:val="001C0FAC"/>
    <w:rsid w:val="001C2BAA"/>
    <w:rsid w:val="001D11CA"/>
    <w:rsid w:val="001E57D0"/>
    <w:rsid w:val="001F7FA9"/>
    <w:rsid w:val="002002C2"/>
    <w:rsid w:val="002002E1"/>
    <w:rsid w:val="002032FA"/>
    <w:rsid w:val="002307C6"/>
    <w:rsid w:val="00233338"/>
    <w:rsid w:val="00247384"/>
    <w:rsid w:val="00265394"/>
    <w:rsid w:val="002756A2"/>
    <w:rsid w:val="00275D9E"/>
    <w:rsid w:val="002813B1"/>
    <w:rsid w:val="0028409C"/>
    <w:rsid w:val="0029071D"/>
    <w:rsid w:val="002B06FB"/>
    <w:rsid w:val="002B2016"/>
    <w:rsid w:val="002B2CAA"/>
    <w:rsid w:val="002C375A"/>
    <w:rsid w:val="002C5731"/>
    <w:rsid w:val="002D062F"/>
    <w:rsid w:val="002F7D07"/>
    <w:rsid w:val="00307DC4"/>
    <w:rsid w:val="00352778"/>
    <w:rsid w:val="0036545A"/>
    <w:rsid w:val="00381AAC"/>
    <w:rsid w:val="00385B61"/>
    <w:rsid w:val="003977E2"/>
    <w:rsid w:val="003A6CD5"/>
    <w:rsid w:val="003B14E3"/>
    <w:rsid w:val="003B1CE9"/>
    <w:rsid w:val="003C4180"/>
    <w:rsid w:val="003D3FF6"/>
    <w:rsid w:val="003E216C"/>
    <w:rsid w:val="003E7187"/>
    <w:rsid w:val="003F01F9"/>
    <w:rsid w:val="003F47DB"/>
    <w:rsid w:val="003F5B6D"/>
    <w:rsid w:val="00421ED0"/>
    <w:rsid w:val="00426135"/>
    <w:rsid w:val="00435815"/>
    <w:rsid w:val="00437457"/>
    <w:rsid w:val="004779C8"/>
    <w:rsid w:val="004860D9"/>
    <w:rsid w:val="004900C2"/>
    <w:rsid w:val="00493D20"/>
    <w:rsid w:val="004B1222"/>
    <w:rsid w:val="004B14E5"/>
    <w:rsid w:val="004B2F0C"/>
    <w:rsid w:val="004B344E"/>
    <w:rsid w:val="004C3AAD"/>
    <w:rsid w:val="005072DD"/>
    <w:rsid w:val="00510BAF"/>
    <w:rsid w:val="00526FCF"/>
    <w:rsid w:val="0053504B"/>
    <w:rsid w:val="005451A7"/>
    <w:rsid w:val="0057182B"/>
    <w:rsid w:val="005825A0"/>
    <w:rsid w:val="005A1775"/>
    <w:rsid w:val="005A7ADD"/>
    <w:rsid w:val="005B5B1F"/>
    <w:rsid w:val="005C484E"/>
    <w:rsid w:val="005C6BE9"/>
    <w:rsid w:val="006117DA"/>
    <w:rsid w:val="00613154"/>
    <w:rsid w:val="0061565A"/>
    <w:rsid w:val="006225CB"/>
    <w:rsid w:val="00625E7F"/>
    <w:rsid w:val="00627877"/>
    <w:rsid w:val="006538BC"/>
    <w:rsid w:val="00655570"/>
    <w:rsid w:val="0069380D"/>
    <w:rsid w:val="00697260"/>
    <w:rsid w:val="006A7B51"/>
    <w:rsid w:val="006C20DA"/>
    <w:rsid w:val="006D5085"/>
    <w:rsid w:val="006D6318"/>
    <w:rsid w:val="006E1EA0"/>
    <w:rsid w:val="007010C1"/>
    <w:rsid w:val="00715D59"/>
    <w:rsid w:val="0071632B"/>
    <w:rsid w:val="00724F3B"/>
    <w:rsid w:val="00727065"/>
    <w:rsid w:val="007342A3"/>
    <w:rsid w:val="007358C2"/>
    <w:rsid w:val="00745AC1"/>
    <w:rsid w:val="00755299"/>
    <w:rsid w:val="00757482"/>
    <w:rsid w:val="00771798"/>
    <w:rsid w:val="00780BF6"/>
    <w:rsid w:val="007829EA"/>
    <w:rsid w:val="00796364"/>
    <w:rsid w:val="007A37DB"/>
    <w:rsid w:val="007A5611"/>
    <w:rsid w:val="007B6F1E"/>
    <w:rsid w:val="007C1719"/>
    <w:rsid w:val="007F22F0"/>
    <w:rsid w:val="007F38B9"/>
    <w:rsid w:val="007F4335"/>
    <w:rsid w:val="00822B92"/>
    <w:rsid w:val="00833879"/>
    <w:rsid w:val="00841C59"/>
    <w:rsid w:val="00853DAC"/>
    <w:rsid w:val="00853F47"/>
    <w:rsid w:val="00885000"/>
    <w:rsid w:val="008F751D"/>
    <w:rsid w:val="00901434"/>
    <w:rsid w:val="00921103"/>
    <w:rsid w:val="009241E9"/>
    <w:rsid w:val="009272C4"/>
    <w:rsid w:val="00935BCD"/>
    <w:rsid w:val="00951186"/>
    <w:rsid w:val="00963594"/>
    <w:rsid w:val="00984783"/>
    <w:rsid w:val="00993FBD"/>
    <w:rsid w:val="009A2ED0"/>
    <w:rsid w:val="009A3F75"/>
    <w:rsid w:val="009B7D17"/>
    <w:rsid w:val="009C04C7"/>
    <w:rsid w:val="009C5892"/>
    <w:rsid w:val="009C64A6"/>
    <w:rsid w:val="009E17CB"/>
    <w:rsid w:val="009E4CFC"/>
    <w:rsid w:val="009F6E30"/>
    <w:rsid w:val="00A12676"/>
    <w:rsid w:val="00A20585"/>
    <w:rsid w:val="00A27D34"/>
    <w:rsid w:val="00A36EF9"/>
    <w:rsid w:val="00A4759F"/>
    <w:rsid w:val="00A56BD9"/>
    <w:rsid w:val="00A611D5"/>
    <w:rsid w:val="00A64423"/>
    <w:rsid w:val="00A647E6"/>
    <w:rsid w:val="00A808E7"/>
    <w:rsid w:val="00A849F5"/>
    <w:rsid w:val="00A84FEE"/>
    <w:rsid w:val="00AA1990"/>
    <w:rsid w:val="00AA47A7"/>
    <w:rsid w:val="00AC28DC"/>
    <w:rsid w:val="00AD587A"/>
    <w:rsid w:val="00AF5006"/>
    <w:rsid w:val="00B13702"/>
    <w:rsid w:val="00B164F5"/>
    <w:rsid w:val="00B34BD8"/>
    <w:rsid w:val="00B45624"/>
    <w:rsid w:val="00B63CF5"/>
    <w:rsid w:val="00B824B3"/>
    <w:rsid w:val="00B86ED4"/>
    <w:rsid w:val="00BA2509"/>
    <w:rsid w:val="00BA3731"/>
    <w:rsid w:val="00BA5A86"/>
    <w:rsid w:val="00BC08DB"/>
    <w:rsid w:val="00BC3E98"/>
    <w:rsid w:val="00BD0E4C"/>
    <w:rsid w:val="00BE0B59"/>
    <w:rsid w:val="00BE71AC"/>
    <w:rsid w:val="00BF469E"/>
    <w:rsid w:val="00BF4BFC"/>
    <w:rsid w:val="00C02B27"/>
    <w:rsid w:val="00C21319"/>
    <w:rsid w:val="00C31217"/>
    <w:rsid w:val="00C41069"/>
    <w:rsid w:val="00C42E77"/>
    <w:rsid w:val="00C44F29"/>
    <w:rsid w:val="00C603CC"/>
    <w:rsid w:val="00C62454"/>
    <w:rsid w:val="00C76949"/>
    <w:rsid w:val="00C845A9"/>
    <w:rsid w:val="00C8714C"/>
    <w:rsid w:val="00C92854"/>
    <w:rsid w:val="00CB5A61"/>
    <w:rsid w:val="00CB6D42"/>
    <w:rsid w:val="00CC58FC"/>
    <w:rsid w:val="00CC6281"/>
    <w:rsid w:val="00CD61FC"/>
    <w:rsid w:val="00CE160C"/>
    <w:rsid w:val="00D14B0E"/>
    <w:rsid w:val="00D417A8"/>
    <w:rsid w:val="00D5343F"/>
    <w:rsid w:val="00D64727"/>
    <w:rsid w:val="00D65A26"/>
    <w:rsid w:val="00D70BA0"/>
    <w:rsid w:val="00D97805"/>
    <w:rsid w:val="00DB0BED"/>
    <w:rsid w:val="00DC056A"/>
    <w:rsid w:val="00DC6D76"/>
    <w:rsid w:val="00DC7B2C"/>
    <w:rsid w:val="00DD2010"/>
    <w:rsid w:val="00DD4DE1"/>
    <w:rsid w:val="00DE18B8"/>
    <w:rsid w:val="00E03FD7"/>
    <w:rsid w:val="00E93B79"/>
    <w:rsid w:val="00EA571F"/>
    <w:rsid w:val="00ED0BC6"/>
    <w:rsid w:val="00EF5679"/>
    <w:rsid w:val="00EF6AE5"/>
    <w:rsid w:val="00F016CD"/>
    <w:rsid w:val="00F339F0"/>
    <w:rsid w:val="00F351D2"/>
    <w:rsid w:val="00F51E36"/>
    <w:rsid w:val="00F51EF3"/>
    <w:rsid w:val="00F52205"/>
    <w:rsid w:val="00F6003C"/>
    <w:rsid w:val="00F74FBC"/>
    <w:rsid w:val="00F864EA"/>
    <w:rsid w:val="00F87132"/>
    <w:rsid w:val="00F92CAD"/>
    <w:rsid w:val="00FA0D16"/>
    <w:rsid w:val="00FA2057"/>
    <w:rsid w:val="00FA4CC5"/>
    <w:rsid w:val="00FA5472"/>
    <w:rsid w:val="00FA78FF"/>
    <w:rsid w:val="00FC17D9"/>
    <w:rsid w:val="00FF3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B725"/>
  <w15:chartTrackingRefBased/>
  <w15:docId w15:val="{7024C9A4-5966-4FE5-9201-237A036A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727"/>
    <w:pPr>
      <w:ind w:left="720"/>
      <w:contextualSpacing/>
    </w:pPr>
  </w:style>
  <w:style w:type="paragraph" w:styleId="FootnoteText">
    <w:name w:val="footnote text"/>
    <w:basedOn w:val="Normal"/>
    <w:link w:val="FootnoteTextChar"/>
    <w:uiPriority w:val="99"/>
    <w:semiHidden/>
    <w:unhideWhenUsed/>
    <w:rsid w:val="002813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3B1"/>
    <w:rPr>
      <w:sz w:val="20"/>
      <w:szCs w:val="20"/>
    </w:rPr>
  </w:style>
  <w:style w:type="character" w:styleId="FootnoteReference">
    <w:name w:val="footnote reference"/>
    <w:basedOn w:val="DefaultParagraphFont"/>
    <w:uiPriority w:val="99"/>
    <w:semiHidden/>
    <w:unhideWhenUsed/>
    <w:rsid w:val="002813B1"/>
    <w:rPr>
      <w:vertAlign w:val="superscript"/>
    </w:rPr>
  </w:style>
  <w:style w:type="paragraph" w:styleId="Revision">
    <w:name w:val="Revision"/>
    <w:hidden/>
    <w:uiPriority w:val="99"/>
    <w:semiHidden/>
    <w:rsid w:val="00A12676"/>
    <w:pPr>
      <w:spacing w:after="0" w:line="240" w:lineRule="auto"/>
    </w:pPr>
  </w:style>
  <w:style w:type="character" w:styleId="CommentReference">
    <w:name w:val="annotation reference"/>
    <w:basedOn w:val="DefaultParagraphFont"/>
    <w:uiPriority w:val="99"/>
    <w:semiHidden/>
    <w:unhideWhenUsed/>
    <w:rsid w:val="00A12676"/>
    <w:rPr>
      <w:sz w:val="16"/>
      <w:szCs w:val="16"/>
    </w:rPr>
  </w:style>
  <w:style w:type="paragraph" w:styleId="CommentText">
    <w:name w:val="annotation text"/>
    <w:basedOn w:val="Normal"/>
    <w:link w:val="CommentTextChar"/>
    <w:uiPriority w:val="99"/>
    <w:unhideWhenUsed/>
    <w:rsid w:val="00A12676"/>
    <w:pPr>
      <w:spacing w:line="240" w:lineRule="auto"/>
    </w:pPr>
    <w:rPr>
      <w:sz w:val="20"/>
      <w:szCs w:val="20"/>
    </w:rPr>
  </w:style>
  <w:style w:type="character" w:customStyle="1" w:styleId="CommentTextChar">
    <w:name w:val="Comment Text Char"/>
    <w:basedOn w:val="DefaultParagraphFont"/>
    <w:link w:val="CommentText"/>
    <w:uiPriority w:val="99"/>
    <w:rsid w:val="00A12676"/>
    <w:rPr>
      <w:sz w:val="20"/>
      <w:szCs w:val="20"/>
    </w:rPr>
  </w:style>
  <w:style w:type="paragraph" w:styleId="CommentSubject">
    <w:name w:val="annotation subject"/>
    <w:basedOn w:val="CommentText"/>
    <w:next w:val="CommentText"/>
    <w:link w:val="CommentSubjectChar"/>
    <w:uiPriority w:val="99"/>
    <w:semiHidden/>
    <w:unhideWhenUsed/>
    <w:rsid w:val="00A12676"/>
    <w:rPr>
      <w:b/>
      <w:bCs/>
    </w:rPr>
  </w:style>
  <w:style w:type="character" w:customStyle="1" w:styleId="CommentSubjectChar">
    <w:name w:val="Comment Subject Char"/>
    <w:basedOn w:val="CommentTextChar"/>
    <w:link w:val="CommentSubject"/>
    <w:uiPriority w:val="99"/>
    <w:semiHidden/>
    <w:rsid w:val="00A126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52B2-49AE-4C67-8D6C-525776D9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Bailey</dc:creator>
  <cp:keywords/>
  <dc:description/>
  <cp:lastModifiedBy>Liz Bailey</cp:lastModifiedBy>
  <cp:revision>3</cp:revision>
  <dcterms:created xsi:type="dcterms:W3CDTF">2024-08-06T10:18:00Z</dcterms:created>
  <dcterms:modified xsi:type="dcterms:W3CDTF">2024-08-06T10:18:00Z</dcterms:modified>
</cp:coreProperties>
</file>