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0CE1E" w14:textId="47B8CC5F" w:rsidR="00852868" w:rsidRPr="004559C6" w:rsidRDefault="00BE3D77" w:rsidP="004559C6">
      <w:pPr>
        <w:jc w:val="center"/>
        <w:rPr>
          <w:rFonts w:ascii="Times New Roman" w:hAnsi="Times New Roman" w:cs="Times New Roman"/>
          <w:b/>
          <w:bCs/>
          <w:sz w:val="28"/>
          <w:szCs w:val="28"/>
          <w:lang w:val="en-GB"/>
        </w:rPr>
      </w:pPr>
      <w:r>
        <w:rPr>
          <w:rFonts w:ascii="Times New Roman" w:hAnsi="Times New Roman" w:cs="Times New Roman"/>
          <w:b/>
          <w:bCs/>
          <w:sz w:val="28"/>
          <w:szCs w:val="28"/>
          <w:lang w:val="en-GB"/>
        </w:rPr>
        <w:t xml:space="preserve">Chapter 6. </w:t>
      </w:r>
      <w:r w:rsidR="00CE31FA" w:rsidRPr="004559C6">
        <w:rPr>
          <w:rFonts w:ascii="Times New Roman" w:hAnsi="Times New Roman" w:cs="Times New Roman"/>
          <w:b/>
          <w:bCs/>
          <w:sz w:val="28"/>
          <w:szCs w:val="28"/>
          <w:lang w:val="en-GB"/>
        </w:rPr>
        <w:t>An American Mass Observer</w:t>
      </w:r>
      <w:r w:rsidR="00E12541" w:rsidRPr="004559C6">
        <w:rPr>
          <w:rFonts w:ascii="Times New Roman" w:hAnsi="Times New Roman" w:cs="Times New Roman"/>
          <w:b/>
          <w:bCs/>
          <w:sz w:val="28"/>
          <w:szCs w:val="28"/>
          <w:lang w:val="en-GB"/>
        </w:rPr>
        <w:t xml:space="preserve"> among the natives</w:t>
      </w:r>
      <w:r w:rsidR="000B35B0" w:rsidRPr="004559C6">
        <w:rPr>
          <w:rFonts w:ascii="Times New Roman" w:hAnsi="Times New Roman" w:cs="Times New Roman"/>
          <w:b/>
          <w:bCs/>
          <w:sz w:val="28"/>
          <w:szCs w:val="28"/>
          <w:lang w:val="en-GB"/>
        </w:rPr>
        <w:t>:</w:t>
      </w:r>
      <w:r w:rsidR="00450B7A" w:rsidRPr="004559C6">
        <w:rPr>
          <w:rFonts w:ascii="Times New Roman" w:hAnsi="Times New Roman" w:cs="Times New Roman"/>
          <w:b/>
          <w:bCs/>
          <w:sz w:val="28"/>
          <w:szCs w:val="28"/>
          <w:lang w:val="en-GB"/>
        </w:rPr>
        <w:t xml:space="preserve"> Robert Jackson Alexander in </w:t>
      </w:r>
      <w:r w:rsidR="004559C6" w:rsidRPr="004559C6">
        <w:rPr>
          <w:rFonts w:ascii="Times New Roman" w:hAnsi="Times New Roman" w:cs="Times New Roman"/>
          <w:b/>
          <w:bCs/>
          <w:sz w:val="28"/>
          <w:szCs w:val="28"/>
          <w:lang w:val="en-GB"/>
        </w:rPr>
        <w:t xml:space="preserve">World War </w:t>
      </w:r>
      <w:r w:rsidR="00DD4BC6">
        <w:rPr>
          <w:rFonts w:ascii="Times New Roman" w:hAnsi="Times New Roman" w:cs="Times New Roman"/>
          <w:b/>
          <w:bCs/>
          <w:sz w:val="28"/>
          <w:szCs w:val="28"/>
          <w:lang w:val="en-GB"/>
        </w:rPr>
        <w:t>Two</w:t>
      </w:r>
      <w:r w:rsidR="00450B7A" w:rsidRPr="004559C6">
        <w:rPr>
          <w:rFonts w:ascii="Times New Roman" w:hAnsi="Times New Roman" w:cs="Times New Roman"/>
          <w:b/>
          <w:bCs/>
          <w:sz w:val="28"/>
          <w:szCs w:val="28"/>
          <w:lang w:val="en-GB"/>
        </w:rPr>
        <w:t xml:space="preserve"> Britain</w:t>
      </w:r>
    </w:p>
    <w:p w14:paraId="4065A6FE" w14:textId="77777777" w:rsidR="004559C6" w:rsidRPr="004559C6" w:rsidRDefault="004559C6" w:rsidP="004559C6">
      <w:pPr>
        <w:jc w:val="center"/>
        <w:rPr>
          <w:rFonts w:ascii="Times New Roman" w:hAnsi="Times New Roman" w:cs="Times New Roman"/>
          <w:b/>
          <w:bCs/>
          <w:sz w:val="28"/>
          <w:szCs w:val="28"/>
          <w:lang w:val="en-GB"/>
        </w:rPr>
      </w:pPr>
    </w:p>
    <w:p w14:paraId="027B2D43" w14:textId="2417A540" w:rsidR="004559C6" w:rsidRPr="004559C6" w:rsidRDefault="004559C6" w:rsidP="004559C6">
      <w:pPr>
        <w:jc w:val="center"/>
        <w:rPr>
          <w:rFonts w:ascii="Times New Roman" w:hAnsi="Times New Roman" w:cs="Times New Roman"/>
          <w:b/>
          <w:bCs/>
          <w:sz w:val="28"/>
          <w:szCs w:val="28"/>
          <w:lang w:val="en-GB"/>
        </w:rPr>
      </w:pPr>
      <w:r w:rsidRPr="004559C6">
        <w:rPr>
          <w:rFonts w:ascii="Times New Roman" w:hAnsi="Times New Roman" w:cs="Times New Roman"/>
          <w:b/>
          <w:bCs/>
          <w:sz w:val="28"/>
          <w:szCs w:val="28"/>
          <w:lang w:val="en-GB"/>
        </w:rPr>
        <w:t>Lawrence Black</w:t>
      </w:r>
    </w:p>
    <w:p w14:paraId="1D685A88" w14:textId="77777777" w:rsidR="007A787B" w:rsidRPr="004559C6" w:rsidRDefault="007A787B" w:rsidP="00D24A53">
      <w:pPr>
        <w:rPr>
          <w:rFonts w:ascii="Times New Roman" w:hAnsi="Times New Roman" w:cs="Times New Roman"/>
          <w:sz w:val="28"/>
          <w:szCs w:val="28"/>
          <w:lang w:val="en-GB"/>
        </w:rPr>
      </w:pPr>
    </w:p>
    <w:p w14:paraId="74BE9CDC" w14:textId="77777777" w:rsidR="004559C6" w:rsidRDefault="004559C6" w:rsidP="004F7EF5">
      <w:pPr>
        <w:spacing w:line="360" w:lineRule="auto"/>
        <w:rPr>
          <w:rFonts w:ascii="Calibri" w:hAnsi="Calibri" w:cs="Calibri"/>
        </w:rPr>
      </w:pPr>
    </w:p>
    <w:p w14:paraId="3358A370" w14:textId="58B069C7" w:rsidR="0040668E" w:rsidRPr="004559C6" w:rsidRDefault="00D24A53" w:rsidP="004F7EF5">
      <w:pPr>
        <w:spacing w:line="360" w:lineRule="auto"/>
        <w:rPr>
          <w:rFonts w:ascii="Times New Roman" w:hAnsi="Times New Roman" w:cs="Times New Roman"/>
        </w:rPr>
      </w:pPr>
      <w:r w:rsidRPr="004559C6">
        <w:rPr>
          <w:rFonts w:ascii="Times New Roman" w:hAnsi="Times New Roman" w:cs="Times New Roman"/>
        </w:rPr>
        <w:t>The archives of</w:t>
      </w:r>
      <w:r w:rsidR="00993DF6" w:rsidRPr="004559C6">
        <w:rPr>
          <w:rFonts w:ascii="Times New Roman" w:hAnsi="Times New Roman" w:cs="Times New Roman"/>
        </w:rPr>
        <w:t xml:space="preserve"> Robert Jackson Alexander (1918-2010),</w:t>
      </w:r>
      <w:r w:rsidRPr="004559C6">
        <w:rPr>
          <w:rFonts w:ascii="Times New Roman" w:hAnsi="Times New Roman" w:cs="Times New Roman"/>
        </w:rPr>
        <w:t xml:space="preserve"> a </w:t>
      </w:r>
      <w:r w:rsidR="002E48AB" w:rsidRPr="004559C6">
        <w:rPr>
          <w:rFonts w:ascii="Times New Roman" w:hAnsi="Times New Roman" w:cs="Times New Roman"/>
        </w:rPr>
        <w:t>P</w:t>
      </w:r>
      <w:r w:rsidRPr="004559C6">
        <w:rPr>
          <w:rFonts w:ascii="Times New Roman" w:hAnsi="Times New Roman" w:cs="Times New Roman"/>
        </w:rPr>
        <w:t>rofessor o</w:t>
      </w:r>
      <w:r w:rsidR="00811810" w:rsidRPr="004559C6">
        <w:rPr>
          <w:rFonts w:ascii="Times New Roman" w:hAnsi="Times New Roman" w:cs="Times New Roman"/>
        </w:rPr>
        <w:t>f</w:t>
      </w:r>
      <w:r w:rsidRPr="004559C6">
        <w:rPr>
          <w:rFonts w:ascii="Times New Roman" w:hAnsi="Times New Roman" w:cs="Times New Roman"/>
        </w:rPr>
        <w:t xml:space="preserve"> Latin American trade union</w:t>
      </w:r>
      <w:r w:rsidR="00450B7A" w:rsidRPr="004559C6">
        <w:rPr>
          <w:rFonts w:ascii="Times New Roman" w:hAnsi="Times New Roman" w:cs="Times New Roman"/>
        </w:rPr>
        <w:t xml:space="preserve">ism and </w:t>
      </w:r>
      <w:r w:rsidR="005D3FAC" w:rsidRPr="004559C6">
        <w:rPr>
          <w:rFonts w:ascii="Times New Roman" w:hAnsi="Times New Roman" w:cs="Times New Roman"/>
        </w:rPr>
        <w:t xml:space="preserve">the </w:t>
      </w:r>
      <w:r w:rsidR="00450B7A" w:rsidRPr="004559C6">
        <w:rPr>
          <w:rFonts w:ascii="Times New Roman" w:hAnsi="Times New Roman" w:cs="Times New Roman"/>
        </w:rPr>
        <w:t>global</w:t>
      </w:r>
      <w:r w:rsidR="00D13EA5" w:rsidRPr="004559C6">
        <w:rPr>
          <w:rFonts w:ascii="Times New Roman" w:hAnsi="Times New Roman" w:cs="Times New Roman"/>
        </w:rPr>
        <w:t xml:space="preserve"> non-Soviet left</w:t>
      </w:r>
      <w:r w:rsidR="00993DF6" w:rsidRPr="004559C6">
        <w:rPr>
          <w:rFonts w:ascii="Times New Roman" w:hAnsi="Times New Roman" w:cs="Times New Roman"/>
        </w:rPr>
        <w:t>,</w:t>
      </w:r>
      <w:r w:rsidRPr="004559C6">
        <w:rPr>
          <w:rFonts w:ascii="Times New Roman" w:hAnsi="Times New Roman" w:cs="Times New Roman"/>
        </w:rPr>
        <w:t xml:space="preserve"> might not seem propitious</w:t>
      </w:r>
      <w:r w:rsidR="00450B7A" w:rsidRPr="004559C6">
        <w:rPr>
          <w:rFonts w:ascii="Times New Roman" w:hAnsi="Times New Roman" w:cs="Times New Roman"/>
        </w:rPr>
        <w:t xml:space="preserve"> source</w:t>
      </w:r>
      <w:r w:rsidR="004637C2" w:rsidRPr="004559C6">
        <w:rPr>
          <w:rFonts w:ascii="Times New Roman" w:hAnsi="Times New Roman" w:cs="Times New Roman"/>
        </w:rPr>
        <w:t>s</w:t>
      </w:r>
      <w:r w:rsidR="00450B7A" w:rsidRPr="004559C6">
        <w:rPr>
          <w:rFonts w:ascii="Times New Roman" w:hAnsi="Times New Roman" w:cs="Times New Roman"/>
        </w:rPr>
        <w:t xml:space="preserve"> for social and political historians of Second World War Britain</w:t>
      </w:r>
      <w:r w:rsidR="0029511E" w:rsidRPr="004559C6">
        <w:rPr>
          <w:rFonts w:ascii="Times New Roman" w:hAnsi="Times New Roman" w:cs="Times New Roman"/>
        </w:rPr>
        <w:t xml:space="preserve">. </w:t>
      </w:r>
      <w:r w:rsidR="00993DF6" w:rsidRPr="004559C6">
        <w:rPr>
          <w:rFonts w:ascii="Times New Roman" w:hAnsi="Times New Roman" w:cs="Times New Roman"/>
        </w:rPr>
        <w:t>But</w:t>
      </w:r>
      <w:r w:rsidR="002A77F1" w:rsidRPr="004559C6">
        <w:rPr>
          <w:rFonts w:ascii="Times New Roman" w:hAnsi="Times New Roman" w:cs="Times New Roman"/>
        </w:rPr>
        <w:t xml:space="preserve"> </w:t>
      </w:r>
      <w:r w:rsidR="00993DF6" w:rsidRPr="004559C6">
        <w:rPr>
          <w:rFonts w:ascii="Times New Roman" w:hAnsi="Times New Roman" w:cs="Times New Roman"/>
        </w:rPr>
        <w:t>Alexander</w:t>
      </w:r>
      <w:r w:rsidR="006F4031" w:rsidRPr="004559C6">
        <w:rPr>
          <w:rFonts w:ascii="Times New Roman" w:hAnsi="Times New Roman" w:cs="Times New Roman"/>
        </w:rPr>
        <w:t xml:space="preserve"> wrote</w:t>
      </w:r>
      <w:r w:rsidR="00F54511" w:rsidRPr="004559C6">
        <w:rPr>
          <w:rFonts w:ascii="Times New Roman" w:hAnsi="Times New Roman" w:cs="Times New Roman"/>
        </w:rPr>
        <w:t xml:space="preserve"> letters</w:t>
      </w:r>
      <w:r w:rsidR="006F4031" w:rsidRPr="004559C6">
        <w:rPr>
          <w:rFonts w:ascii="Times New Roman" w:hAnsi="Times New Roman" w:cs="Times New Roman"/>
        </w:rPr>
        <w:t xml:space="preserve"> galore</w:t>
      </w:r>
      <w:r w:rsidR="00F54511" w:rsidRPr="004559C6">
        <w:rPr>
          <w:rFonts w:ascii="Times New Roman" w:hAnsi="Times New Roman" w:cs="Times New Roman"/>
        </w:rPr>
        <w:t xml:space="preserve"> about his life</w:t>
      </w:r>
      <w:r w:rsidR="00B56CCA" w:rsidRPr="004559C6">
        <w:rPr>
          <w:rFonts w:ascii="Times New Roman" w:hAnsi="Times New Roman" w:cs="Times New Roman"/>
        </w:rPr>
        <w:t xml:space="preserve"> </w:t>
      </w:r>
      <w:r w:rsidRPr="004559C6">
        <w:rPr>
          <w:rFonts w:ascii="Times New Roman" w:hAnsi="Times New Roman" w:cs="Times New Roman"/>
        </w:rPr>
        <w:t>as a General Infantryman (GI) in Britain as Group Operations Clerk to the</w:t>
      </w:r>
      <w:r w:rsidR="00374E6C" w:rsidRPr="004559C6">
        <w:rPr>
          <w:rFonts w:ascii="Times New Roman" w:hAnsi="Times New Roman" w:cs="Times New Roman"/>
        </w:rPr>
        <w:t xml:space="preserve"> US Air Force’s</w:t>
      </w:r>
      <w:r w:rsidRPr="004559C6">
        <w:rPr>
          <w:rFonts w:ascii="Times New Roman" w:hAnsi="Times New Roman" w:cs="Times New Roman"/>
        </w:rPr>
        <w:t xml:space="preserve"> 95</w:t>
      </w:r>
      <w:r w:rsidRPr="004559C6">
        <w:rPr>
          <w:rFonts w:ascii="Times New Roman" w:hAnsi="Times New Roman" w:cs="Times New Roman"/>
          <w:vertAlign w:val="superscript"/>
        </w:rPr>
        <w:t>th</w:t>
      </w:r>
      <w:r w:rsidRPr="004559C6">
        <w:rPr>
          <w:rFonts w:ascii="Times New Roman" w:hAnsi="Times New Roman" w:cs="Times New Roman"/>
        </w:rPr>
        <w:t xml:space="preserve"> Bombardment Group between April 1943 and June 1945.</w:t>
      </w:r>
      <w:r w:rsidR="00450B7A" w:rsidRPr="004559C6">
        <w:rPr>
          <w:rFonts w:ascii="Times New Roman" w:hAnsi="Times New Roman" w:cs="Times New Roman"/>
        </w:rPr>
        <w:t xml:space="preserve"> </w:t>
      </w:r>
      <w:r w:rsidR="00993DF6" w:rsidRPr="004559C6">
        <w:rPr>
          <w:rFonts w:ascii="Times New Roman" w:hAnsi="Times New Roman" w:cs="Times New Roman"/>
        </w:rPr>
        <w:t>He was</w:t>
      </w:r>
      <w:r w:rsidRPr="004559C6">
        <w:rPr>
          <w:rFonts w:ascii="Times New Roman" w:hAnsi="Times New Roman" w:cs="Times New Roman"/>
        </w:rPr>
        <w:t xml:space="preserve"> </w:t>
      </w:r>
      <w:r w:rsidR="00450B7A" w:rsidRPr="004559C6">
        <w:rPr>
          <w:rFonts w:ascii="Times New Roman" w:hAnsi="Times New Roman" w:cs="Times New Roman"/>
        </w:rPr>
        <w:t xml:space="preserve">stationed in Suffolk, then Cambridgeshire and from July </w:t>
      </w:r>
      <w:r w:rsidR="00590234">
        <w:rPr>
          <w:rFonts w:ascii="Times New Roman" w:hAnsi="Times New Roman" w:cs="Times New Roman"/>
        </w:rPr>
        <w:t xml:space="preserve">1944 </w:t>
      </w:r>
      <w:r w:rsidR="00450B7A" w:rsidRPr="004559C6">
        <w:rPr>
          <w:rFonts w:ascii="Times New Roman" w:hAnsi="Times New Roman" w:cs="Times New Roman"/>
        </w:rPr>
        <w:t xml:space="preserve">at </w:t>
      </w:r>
      <w:proofErr w:type="spellStart"/>
      <w:r w:rsidR="00450B7A" w:rsidRPr="004559C6">
        <w:rPr>
          <w:rFonts w:ascii="Times New Roman" w:hAnsi="Times New Roman" w:cs="Times New Roman"/>
        </w:rPr>
        <w:t>Horham</w:t>
      </w:r>
      <w:proofErr w:type="spellEnd"/>
      <w:r w:rsidR="00450B7A" w:rsidRPr="004559C6">
        <w:rPr>
          <w:rFonts w:ascii="Times New Roman" w:hAnsi="Times New Roman" w:cs="Times New Roman"/>
        </w:rPr>
        <w:t xml:space="preserve"> airfield in Suffolk. </w:t>
      </w:r>
      <w:r w:rsidRPr="004559C6">
        <w:rPr>
          <w:rFonts w:ascii="Times New Roman" w:hAnsi="Times New Roman" w:cs="Times New Roman"/>
        </w:rPr>
        <w:t>By dint of his administrative position, Alexander did not cross the channel or see direct</w:t>
      </w:r>
      <w:r w:rsidR="00450B7A" w:rsidRPr="004559C6">
        <w:rPr>
          <w:rFonts w:ascii="Times New Roman" w:hAnsi="Times New Roman" w:cs="Times New Roman"/>
        </w:rPr>
        <w:t xml:space="preserve"> </w:t>
      </w:r>
      <w:proofErr w:type="gramStart"/>
      <w:r w:rsidRPr="004559C6">
        <w:rPr>
          <w:rFonts w:ascii="Times New Roman" w:hAnsi="Times New Roman" w:cs="Times New Roman"/>
        </w:rPr>
        <w:t>combat</w:t>
      </w:r>
      <w:r w:rsidR="00B56CCA" w:rsidRPr="004559C6">
        <w:rPr>
          <w:rFonts w:ascii="Times New Roman" w:hAnsi="Times New Roman" w:cs="Times New Roman"/>
        </w:rPr>
        <w:t>, but</w:t>
      </w:r>
      <w:proofErr w:type="gramEnd"/>
      <w:r w:rsidRPr="004559C6">
        <w:rPr>
          <w:rFonts w:ascii="Times New Roman" w:hAnsi="Times New Roman" w:cs="Times New Roman"/>
        </w:rPr>
        <w:t xml:space="preserve"> travelled extensively within Britain. </w:t>
      </w:r>
      <w:r w:rsidR="00993DF6" w:rsidRPr="004559C6">
        <w:rPr>
          <w:rFonts w:ascii="Times New Roman" w:hAnsi="Times New Roman" w:cs="Times New Roman"/>
        </w:rPr>
        <w:t>H</w:t>
      </w:r>
      <w:r w:rsidRPr="004559C6">
        <w:rPr>
          <w:rFonts w:ascii="Times New Roman" w:hAnsi="Times New Roman" w:cs="Times New Roman"/>
        </w:rPr>
        <w:t>e documented these trips</w:t>
      </w:r>
      <w:r w:rsidR="00663EF3" w:rsidRPr="004559C6">
        <w:rPr>
          <w:rFonts w:ascii="Times New Roman" w:hAnsi="Times New Roman" w:cs="Times New Roman"/>
        </w:rPr>
        <w:t xml:space="preserve"> </w:t>
      </w:r>
      <w:r w:rsidRPr="004559C6">
        <w:rPr>
          <w:rFonts w:ascii="Times New Roman" w:hAnsi="Times New Roman" w:cs="Times New Roman"/>
        </w:rPr>
        <w:t>as a tourist</w:t>
      </w:r>
      <w:r w:rsidR="00E778E4" w:rsidRPr="004559C6">
        <w:rPr>
          <w:rFonts w:ascii="Times New Roman" w:hAnsi="Times New Roman" w:cs="Times New Roman"/>
        </w:rPr>
        <w:t>-cum-flaneur</w:t>
      </w:r>
      <w:r w:rsidR="00912A02" w:rsidRPr="004559C6">
        <w:rPr>
          <w:rFonts w:ascii="Times New Roman" w:hAnsi="Times New Roman" w:cs="Times New Roman"/>
        </w:rPr>
        <w:t xml:space="preserve"> -</w:t>
      </w:r>
      <w:r w:rsidRPr="004559C6">
        <w:rPr>
          <w:rFonts w:ascii="Times New Roman" w:hAnsi="Times New Roman" w:cs="Times New Roman"/>
        </w:rPr>
        <w:t xml:space="preserve"> observing cities, cathedrals</w:t>
      </w:r>
      <w:r w:rsidR="00E778E4" w:rsidRPr="004559C6">
        <w:rPr>
          <w:rFonts w:ascii="Times New Roman" w:hAnsi="Times New Roman" w:cs="Times New Roman"/>
        </w:rPr>
        <w:t>,</w:t>
      </w:r>
      <w:r w:rsidRPr="004559C6">
        <w:rPr>
          <w:rFonts w:ascii="Times New Roman" w:hAnsi="Times New Roman" w:cs="Times New Roman"/>
        </w:rPr>
        <w:t xml:space="preserve"> architecture</w:t>
      </w:r>
      <w:r w:rsidR="00B56CCA" w:rsidRPr="004559C6">
        <w:rPr>
          <w:rFonts w:ascii="Times New Roman" w:hAnsi="Times New Roman" w:cs="Times New Roman"/>
        </w:rPr>
        <w:t>,</w:t>
      </w:r>
      <w:r w:rsidR="00E778E4" w:rsidRPr="004559C6">
        <w:rPr>
          <w:rFonts w:ascii="Times New Roman" w:hAnsi="Times New Roman" w:cs="Times New Roman"/>
        </w:rPr>
        <w:t xml:space="preserve"> people</w:t>
      </w:r>
      <w:r w:rsidR="00433484" w:rsidRPr="004559C6">
        <w:rPr>
          <w:rFonts w:ascii="Times New Roman" w:hAnsi="Times New Roman" w:cs="Times New Roman"/>
        </w:rPr>
        <w:t>;</w:t>
      </w:r>
      <w:r w:rsidRPr="004559C6">
        <w:rPr>
          <w:rFonts w:ascii="Times New Roman" w:hAnsi="Times New Roman" w:cs="Times New Roman"/>
        </w:rPr>
        <w:t xml:space="preserve"> a</w:t>
      </w:r>
      <w:r w:rsidR="006A40C3" w:rsidRPr="004559C6">
        <w:rPr>
          <w:rFonts w:ascii="Times New Roman" w:hAnsi="Times New Roman" w:cs="Times New Roman"/>
        </w:rPr>
        <w:t xml:space="preserve"> </w:t>
      </w:r>
      <w:r w:rsidRPr="004559C6">
        <w:rPr>
          <w:rFonts w:ascii="Times New Roman" w:hAnsi="Times New Roman" w:cs="Times New Roman"/>
        </w:rPr>
        <w:t xml:space="preserve">visitor to </w:t>
      </w:r>
      <w:r w:rsidR="006A40C3" w:rsidRPr="004559C6">
        <w:rPr>
          <w:rFonts w:ascii="Times New Roman" w:hAnsi="Times New Roman" w:cs="Times New Roman"/>
        </w:rPr>
        <w:t xml:space="preserve">party </w:t>
      </w:r>
      <w:r w:rsidRPr="004559C6">
        <w:rPr>
          <w:rFonts w:ascii="Times New Roman" w:hAnsi="Times New Roman" w:cs="Times New Roman"/>
        </w:rPr>
        <w:t>conferences and HQs,</w:t>
      </w:r>
      <w:r w:rsidR="00433484" w:rsidRPr="004559C6">
        <w:rPr>
          <w:rFonts w:ascii="Times New Roman" w:hAnsi="Times New Roman" w:cs="Times New Roman"/>
        </w:rPr>
        <w:t xml:space="preserve"> meeting a</w:t>
      </w:r>
      <w:r w:rsidR="006A40C3" w:rsidRPr="004559C6">
        <w:rPr>
          <w:rFonts w:ascii="Times New Roman" w:hAnsi="Times New Roman" w:cs="Times New Roman"/>
        </w:rPr>
        <w:t>n international</w:t>
      </w:r>
      <w:r w:rsidR="00433484" w:rsidRPr="004559C6">
        <w:rPr>
          <w:rFonts w:ascii="Times New Roman" w:hAnsi="Times New Roman" w:cs="Times New Roman"/>
        </w:rPr>
        <w:t xml:space="preserve"> mix of political operatives; his cultural life</w:t>
      </w:r>
      <w:r w:rsidR="00912A02" w:rsidRPr="004559C6">
        <w:rPr>
          <w:rFonts w:ascii="Times New Roman" w:hAnsi="Times New Roman" w:cs="Times New Roman"/>
        </w:rPr>
        <w:t xml:space="preserve"> -</w:t>
      </w:r>
      <w:r w:rsidRPr="004559C6">
        <w:rPr>
          <w:rFonts w:ascii="Times New Roman" w:hAnsi="Times New Roman" w:cs="Times New Roman"/>
        </w:rPr>
        <w:t xml:space="preserve"> in regular, lengthy</w:t>
      </w:r>
      <w:r w:rsidR="00481604" w:rsidRPr="004559C6">
        <w:rPr>
          <w:rFonts w:ascii="Times New Roman" w:hAnsi="Times New Roman" w:cs="Times New Roman"/>
        </w:rPr>
        <w:t>,</w:t>
      </w:r>
      <w:r w:rsidR="00AF0FC0" w:rsidRPr="004559C6">
        <w:rPr>
          <w:rFonts w:ascii="Times New Roman" w:hAnsi="Times New Roman" w:cs="Times New Roman"/>
        </w:rPr>
        <w:t xml:space="preserve"> </w:t>
      </w:r>
      <w:r w:rsidR="00400D95" w:rsidRPr="004559C6">
        <w:rPr>
          <w:rFonts w:ascii="Times New Roman" w:hAnsi="Times New Roman" w:cs="Times New Roman"/>
        </w:rPr>
        <w:t>prosaic,</w:t>
      </w:r>
      <w:r w:rsidRPr="004559C6">
        <w:rPr>
          <w:rFonts w:ascii="Times New Roman" w:hAnsi="Times New Roman" w:cs="Times New Roman"/>
        </w:rPr>
        <w:t xml:space="preserve"> mostly typed letters to his parents in Leonia, New Jersey</w:t>
      </w:r>
      <w:r w:rsidR="00E0506B" w:rsidRPr="004559C6">
        <w:rPr>
          <w:rFonts w:ascii="Times New Roman" w:hAnsi="Times New Roman" w:cs="Times New Roman"/>
        </w:rPr>
        <w:t>.</w:t>
      </w:r>
      <w:r w:rsidR="00DE7049" w:rsidRPr="004559C6">
        <w:rPr>
          <w:rFonts w:ascii="Times New Roman" w:hAnsi="Times New Roman" w:cs="Times New Roman"/>
        </w:rPr>
        <w:t xml:space="preserve"> His father Ralph, a Columbia University marketing Professor, </w:t>
      </w:r>
      <w:r w:rsidR="00175935" w:rsidRPr="004559C6">
        <w:rPr>
          <w:rFonts w:ascii="Times New Roman" w:hAnsi="Times New Roman" w:cs="Times New Roman"/>
        </w:rPr>
        <w:t>w</w:t>
      </w:r>
      <w:r w:rsidR="00DE7049" w:rsidRPr="004559C6">
        <w:rPr>
          <w:rFonts w:ascii="Times New Roman" w:hAnsi="Times New Roman" w:cs="Times New Roman"/>
        </w:rPr>
        <w:t xml:space="preserve">as a truck driver </w:t>
      </w:r>
      <w:r w:rsidR="00175935" w:rsidRPr="004559C6">
        <w:rPr>
          <w:rFonts w:ascii="Times New Roman" w:hAnsi="Times New Roman" w:cs="Times New Roman"/>
        </w:rPr>
        <w:t xml:space="preserve">in </w:t>
      </w:r>
      <w:r w:rsidR="00DE7049" w:rsidRPr="004559C6">
        <w:rPr>
          <w:rFonts w:ascii="Times New Roman" w:hAnsi="Times New Roman" w:cs="Times New Roman"/>
        </w:rPr>
        <w:t>World War One, although also saw no direct conflict.</w:t>
      </w:r>
      <w:r w:rsidR="0040668E" w:rsidRPr="004559C6">
        <w:rPr>
          <w:rStyle w:val="EndnoteReference"/>
          <w:rFonts w:ascii="Times New Roman" w:hAnsi="Times New Roman" w:cs="Times New Roman"/>
        </w:rPr>
        <w:endnoteReference w:id="1"/>
      </w:r>
    </w:p>
    <w:p w14:paraId="39801AE9" w14:textId="6A82DE52" w:rsidR="0040668E" w:rsidRPr="004559C6" w:rsidRDefault="0040668E" w:rsidP="004F7EF5">
      <w:pPr>
        <w:spacing w:line="360" w:lineRule="auto"/>
        <w:rPr>
          <w:rFonts w:ascii="Times New Roman" w:hAnsi="Times New Roman" w:cs="Times New Roman"/>
        </w:rPr>
      </w:pPr>
    </w:p>
    <w:p w14:paraId="7F66C0E6" w14:textId="7F87AC98" w:rsidR="0040668E" w:rsidRPr="004559C6" w:rsidRDefault="0040668E" w:rsidP="004F7EF5">
      <w:pPr>
        <w:spacing w:line="360" w:lineRule="auto"/>
        <w:rPr>
          <w:rFonts w:ascii="Times New Roman" w:hAnsi="Times New Roman" w:cs="Times New Roman"/>
        </w:rPr>
      </w:pPr>
      <w:r w:rsidRPr="004559C6">
        <w:rPr>
          <w:rFonts w:ascii="Times New Roman" w:hAnsi="Times New Roman" w:cs="Times New Roman"/>
        </w:rPr>
        <w:t xml:space="preserve">And these were palpably </w:t>
      </w:r>
      <w:proofErr w:type="gramStart"/>
      <w:r w:rsidRPr="004559C6">
        <w:rPr>
          <w:rFonts w:ascii="Times New Roman" w:hAnsi="Times New Roman" w:cs="Times New Roman"/>
        </w:rPr>
        <w:t>reports</w:t>
      </w:r>
      <w:proofErr w:type="gramEnd"/>
      <w:r w:rsidRPr="004559C6">
        <w:rPr>
          <w:rFonts w:ascii="Times New Roman" w:hAnsi="Times New Roman" w:cs="Times New Roman"/>
        </w:rPr>
        <w:t xml:space="preserve"> as much as missives - </w:t>
      </w:r>
      <w:r w:rsidRPr="004559C6">
        <w:rPr>
          <w:rFonts w:ascii="Times New Roman" w:hAnsi="Times New Roman" w:cs="Times New Roman"/>
          <w:i/>
          <w:iCs/>
        </w:rPr>
        <w:t>aide</w:t>
      </w:r>
      <w:r w:rsidR="00590234">
        <w:rPr>
          <w:rFonts w:ascii="Times New Roman" w:hAnsi="Times New Roman" w:cs="Times New Roman"/>
          <w:i/>
          <w:iCs/>
        </w:rPr>
        <w:t>s</w:t>
      </w:r>
      <w:r w:rsidRPr="004559C6">
        <w:rPr>
          <w:rFonts w:ascii="Times New Roman" w:hAnsi="Times New Roman" w:cs="Times New Roman"/>
          <w:i/>
          <w:iCs/>
        </w:rPr>
        <w:t xml:space="preserve"> </w:t>
      </w:r>
      <w:proofErr w:type="spellStart"/>
      <w:r w:rsidRPr="004559C6">
        <w:rPr>
          <w:rFonts w:ascii="Times New Roman" w:hAnsi="Times New Roman" w:cs="Times New Roman"/>
          <w:i/>
          <w:iCs/>
        </w:rPr>
        <w:t>m</w:t>
      </w:r>
      <w:r w:rsidR="00590234">
        <w:rPr>
          <w:rFonts w:ascii="Times New Roman" w:hAnsi="Times New Roman" w:cs="Times New Roman"/>
          <w:i/>
          <w:iCs/>
        </w:rPr>
        <w:t>é</w:t>
      </w:r>
      <w:r w:rsidRPr="004559C6">
        <w:rPr>
          <w:rFonts w:ascii="Times New Roman" w:hAnsi="Times New Roman" w:cs="Times New Roman"/>
          <w:i/>
          <w:iCs/>
        </w:rPr>
        <w:t>moires</w:t>
      </w:r>
      <w:proofErr w:type="spellEnd"/>
      <w:r w:rsidRPr="004559C6">
        <w:rPr>
          <w:rFonts w:ascii="Times New Roman" w:hAnsi="Times New Roman" w:cs="Times New Roman"/>
        </w:rPr>
        <w:t xml:space="preserve"> for who</w:t>
      </w:r>
      <w:r w:rsidR="00590234">
        <w:rPr>
          <w:rFonts w:ascii="Times New Roman" w:hAnsi="Times New Roman" w:cs="Times New Roman"/>
        </w:rPr>
        <w:t>m</w:t>
      </w:r>
      <w:r w:rsidRPr="004559C6">
        <w:rPr>
          <w:rFonts w:ascii="Times New Roman" w:hAnsi="Times New Roman" w:cs="Times New Roman"/>
        </w:rPr>
        <w:t xml:space="preserve"> he</w:t>
      </w:r>
      <w:r w:rsidR="00590234">
        <w:rPr>
          <w:rFonts w:ascii="Times New Roman" w:hAnsi="Times New Roman" w:cs="Times New Roman"/>
        </w:rPr>
        <w:t xml:space="preserve"> ha</w:t>
      </w:r>
      <w:r w:rsidRPr="004559C6">
        <w:rPr>
          <w:rFonts w:ascii="Times New Roman" w:hAnsi="Times New Roman" w:cs="Times New Roman"/>
        </w:rPr>
        <w:t>d met, where, when, a</w:t>
      </w:r>
      <w:r w:rsidR="00423C9B" w:rsidRPr="004559C6">
        <w:rPr>
          <w:rFonts w:ascii="Times New Roman" w:hAnsi="Times New Roman" w:cs="Times New Roman"/>
        </w:rPr>
        <w:t xml:space="preserve"> bank</w:t>
      </w:r>
      <w:r w:rsidRPr="004559C6">
        <w:rPr>
          <w:rFonts w:ascii="Times New Roman" w:hAnsi="Times New Roman" w:cs="Times New Roman"/>
        </w:rPr>
        <w:t xml:space="preserve"> of contacts</w:t>
      </w:r>
      <w:r w:rsidR="00423C9B" w:rsidRPr="004559C6">
        <w:rPr>
          <w:rFonts w:ascii="Times New Roman" w:hAnsi="Times New Roman" w:cs="Times New Roman"/>
        </w:rPr>
        <w:t>,</w:t>
      </w:r>
      <w:r w:rsidRPr="004559C6">
        <w:rPr>
          <w:rFonts w:ascii="Times New Roman" w:hAnsi="Times New Roman" w:cs="Times New Roman"/>
        </w:rPr>
        <w:t xml:space="preserve"> ideas and opinion. While stationed in Britain</w:t>
      </w:r>
      <w:r w:rsidR="00590234">
        <w:rPr>
          <w:rFonts w:ascii="Times New Roman" w:hAnsi="Times New Roman" w:cs="Times New Roman"/>
        </w:rPr>
        <w:t>,</w:t>
      </w:r>
      <w:r w:rsidRPr="004559C6">
        <w:rPr>
          <w:rFonts w:ascii="Times New Roman" w:hAnsi="Times New Roman" w:cs="Times New Roman"/>
        </w:rPr>
        <w:t xml:space="preserve"> Alexander read Charles Dickens’ </w:t>
      </w:r>
      <w:r w:rsidRPr="004559C6">
        <w:rPr>
          <w:rFonts w:ascii="Times New Roman" w:hAnsi="Times New Roman" w:cs="Times New Roman"/>
          <w:i/>
          <w:iCs/>
        </w:rPr>
        <w:t>American Notes</w:t>
      </w:r>
      <w:r w:rsidR="00590234">
        <w:rPr>
          <w:rFonts w:ascii="Times New Roman" w:hAnsi="Times New Roman" w:cs="Times New Roman"/>
        </w:rPr>
        <w:t>,</w:t>
      </w:r>
      <w:r w:rsidRPr="004559C6">
        <w:rPr>
          <w:rFonts w:ascii="Times New Roman" w:hAnsi="Times New Roman" w:cs="Times New Roman"/>
        </w:rPr>
        <w:t xml:space="preserve"> about </w:t>
      </w:r>
      <w:r w:rsidR="00590234">
        <w:rPr>
          <w:rFonts w:ascii="Times New Roman" w:hAnsi="Times New Roman" w:cs="Times New Roman"/>
        </w:rPr>
        <w:t>Dickens’s</w:t>
      </w:r>
      <w:r w:rsidRPr="004559C6">
        <w:rPr>
          <w:rFonts w:ascii="Times New Roman" w:hAnsi="Times New Roman" w:cs="Times New Roman"/>
        </w:rPr>
        <w:t xml:space="preserve"> 1842 tour of the US</w:t>
      </w:r>
      <w:r w:rsidR="00590234">
        <w:rPr>
          <w:rFonts w:ascii="Times New Roman" w:hAnsi="Times New Roman" w:cs="Times New Roman"/>
        </w:rPr>
        <w:t>,</w:t>
      </w:r>
      <w:r w:rsidR="00423C9B" w:rsidRPr="004559C6">
        <w:rPr>
          <w:rFonts w:ascii="Times New Roman" w:hAnsi="Times New Roman" w:cs="Times New Roman"/>
        </w:rPr>
        <w:t xml:space="preserve"> and</w:t>
      </w:r>
      <w:r w:rsidRPr="004559C6">
        <w:rPr>
          <w:rFonts w:ascii="Times New Roman" w:hAnsi="Times New Roman" w:cs="Times New Roman"/>
        </w:rPr>
        <w:t xml:space="preserve"> reflected on the nations’ respective situations. Dickens had found Britain better resourced</w:t>
      </w:r>
      <w:r w:rsidR="00423C9B" w:rsidRPr="004559C6">
        <w:rPr>
          <w:rFonts w:ascii="Times New Roman" w:hAnsi="Times New Roman" w:cs="Times New Roman"/>
        </w:rPr>
        <w:t>,</w:t>
      </w:r>
      <w:r w:rsidRPr="004559C6">
        <w:rPr>
          <w:rFonts w:ascii="Times New Roman" w:hAnsi="Times New Roman" w:cs="Times New Roman"/>
        </w:rPr>
        <w:t xml:space="preserve"> more technologically advanced and </w:t>
      </w:r>
      <w:proofErr w:type="spellStart"/>
      <w:r w:rsidRPr="004559C6">
        <w:rPr>
          <w:rFonts w:ascii="Times New Roman" w:hAnsi="Times New Roman" w:cs="Times New Roman"/>
        </w:rPr>
        <w:t>civili</w:t>
      </w:r>
      <w:r w:rsidR="00590234">
        <w:rPr>
          <w:rFonts w:ascii="Times New Roman" w:hAnsi="Times New Roman" w:cs="Times New Roman"/>
        </w:rPr>
        <w:t>s</w:t>
      </w:r>
      <w:r w:rsidRPr="004559C6">
        <w:rPr>
          <w:rFonts w:ascii="Times New Roman" w:hAnsi="Times New Roman" w:cs="Times New Roman"/>
        </w:rPr>
        <w:t>ed</w:t>
      </w:r>
      <w:proofErr w:type="spellEnd"/>
      <w:r w:rsidRPr="004559C6">
        <w:rPr>
          <w:rFonts w:ascii="Times New Roman" w:hAnsi="Times New Roman" w:cs="Times New Roman"/>
        </w:rPr>
        <w:t xml:space="preserve"> compared to the violence and slavery of the US. By 1943, all that remained of Dickens’</w:t>
      </w:r>
      <w:r w:rsidR="00590234">
        <w:rPr>
          <w:rFonts w:ascii="Times New Roman" w:hAnsi="Times New Roman" w:cs="Times New Roman"/>
        </w:rPr>
        <w:t>s</w:t>
      </w:r>
      <w:r w:rsidRPr="004559C6">
        <w:rPr>
          <w:rFonts w:ascii="Times New Roman" w:hAnsi="Times New Roman" w:cs="Times New Roman"/>
        </w:rPr>
        <w:t xml:space="preserve"> vision to Alexander was that Britain was older and felt superior towards US culture.</w:t>
      </w:r>
      <w:r w:rsidRPr="004559C6">
        <w:rPr>
          <w:rStyle w:val="EndnoteReference"/>
          <w:rFonts w:ascii="Times New Roman" w:hAnsi="Times New Roman" w:cs="Times New Roman"/>
        </w:rPr>
        <w:endnoteReference w:id="2"/>
      </w:r>
      <w:r w:rsidRPr="004559C6">
        <w:rPr>
          <w:rFonts w:ascii="Times New Roman" w:hAnsi="Times New Roman" w:cs="Times New Roman"/>
        </w:rPr>
        <w:t xml:space="preserve"> Like Dickens, Alexander turned his</w:t>
      </w:r>
      <w:r w:rsidR="00374E6C" w:rsidRPr="004559C6">
        <w:rPr>
          <w:rFonts w:ascii="Times New Roman" w:hAnsi="Times New Roman" w:cs="Times New Roman"/>
        </w:rPr>
        <w:t xml:space="preserve"> attention</w:t>
      </w:r>
      <w:r w:rsidRPr="004559C6">
        <w:rPr>
          <w:rFonts w:ascii="Times New Roman" w:hAnsi="Times New Roman" w:cs="Times New Roman"/>
        </w:rPr>
        <w:t xml:space="preserve"> to</w:t>
      </w:r>
      <w:r w:rsidR="00423C9B" w:rsidRPr="004559C6">
        <w:rPr>
          <w:rFonts w:ascii="Times New Roman" w:hAnsi="Times New Roman" w:cs="Times New Roman"/>
        </w:rPr>
        <w:t xml:space="preserve"> national</w:t>
      </w:r>
      <w:r w:rsidRPr="004559C6">
        <w:rPr>
          <w:rFonts w:ascii="Times New Roman" w:hAnsi="Times New Roman" w:cs="Times New Roman"/>
        </w:rPr>
        <w:t xml:space="preserve"> cultur</w:t>
      </w:r>
      <w:r w:rsidR="00423C9B" w:rsidRPr="004559C6">
        <w:rPr>
          <w:rFonts w:ascii="Times New Roman" w:hAnsi="Times New Roman" w:cs="Times New Roman"/>
        </w:rPr>
        <w:t>es</w:t>
      </w:r>
      <w:r w:rsidRPr="004559C6">
        <w:rPr>
          <w:rFonts w:ascii="Times New Roman" w:hAnsi="Times New Roman" w:cs="Times New Roman"/>
        </w:rPr>
        <w:t xml:space="preserve">, with a dash of the political voyeur. He was also something of an amateur Pevsner - commenting on architecture, making pilgrimages to cathedrals and devoted to heritage. </w:t>
      </w:r>
      <w:r w:rsidR="00374E6C" w:rsidRPr="004559C6">
        <w:rPr>
          <w:rFonts w:ascii="Times New Roman" w:hAnsi="Times New Roman" w:cs="Times New Roman"/>
        </w:rPr>
        <w:t>H</w:t>
      </w:r>
      <w:r w:rsidRPr="004559C6">
        <w:rPr>
          <w:rFonts w:ascii="Times New Roman" w:hAnsi="Times New Roman" w:cs="Times New Roman"/>
        </w:rPr>
        <w:t>e offers historians a non-indigenous perspective on British society and politics</w:t>
      </w:r>
      <w:r w:rsidR="00590234">
        <w:rPr>
          <w:rFonts w:ascii="Times New Roman" w:hAnsi="Times New Roman" w:cs="Times New Roman"/>
        </w:rPr>
        <w:t xml:space="preserve"> – if</w:t>
      </w:r>
      <w:r w:rsidRPr="004559C6">
        <w:rPr>
          <w:rFonts w:ascii="Times New Roman" w:hAnsi="Times New Roman" w:cs="Times New Roman"/>
        </w:rPr>
        <w:t xml:space="preserve"> you will, a</w:t>
      </w:r>
      <w:r w:rsidR="00374E6C" w:rsidRPr="004559C6">
        <w:rPr>
          <w:rFonts w:ascii="Times New Roman" w:hAnsi="Times New Roman" w:cs="Times New Roman"/>
        </w:rPr>
        <w:t>n</w:t>
      </w:r>
      <w:r w:rsidRPr="004559C6">
        <w:rPr>
          <w:rFonts w:ascii="Times New Roman" w:hAnsi="Times New Roman" w:cs="Times New Roman"/>
        </w:rPr>
        <w:t xml:space="preserve"> American Mass Observer.</w:t>
      </w:r>
    </w:p>
    <w:p w14:paraId="05790046" w14:textId="77777777" w:rsidR="0040668E" w:rsidRPr="004559C6" w:rsidRDefault="0040668E" w:rsidP="004F7EF5">
      <w:pPr>
        <w:spacing w:line="360" w:lineRule="auto"/>
        <w:rPr>
          <w:rFonts w:ascii="Times New Roman" w:hAnsi="Times New Roman" w:cs="Times New Roman"/>
        </w:rPr>
      </w:pPr>
    </w:p>
    <w:p w14:paraId="0E0C4058" w14:textId="4EDA27BF" w:rsidR="0040668E" w:rsidRPr="004559C6" w:rsidRDefault="0040668E" w:rsidP="004F7EF5">
      <w:pPr>
        <w:spacing w:line="360" w:lineRule="auto"/>
        <w:rPr>
          <w:rFonts w:ascii="Times New Roman" w:hAnsi="Times New Roman" w:cs="Times New Roman"/>
        </w:rPr>
      </w:pPr>
      <w:r w:rsidRPr="004559C6">
        <w:rPr>
          <w:rFonts w:ascii="Times New Roman" w:hAnsi="Times New Roman" w:cs="Times New Roman"/>
        </w:rPr>
        <w:t xml:space="preserve">Alexander was not the only American so engaged. </w:t>
      </w:r>
      <w:r w:rsidR="00423C9B" w:rsidRPr="004559C6">
        <w:rPr>
          <w:rFonts w:ascii="Times New Roman" w:hAnsi="Times New Roman" w:cs="Times New Roman"/>
        </w:rPr>
        <w:t>A</w:t>
      </w:r>
      <w:r w:rsidRPr="004559C6">
        <w:rPr>
          <w:rFonts w:ascii="Times New Roman" w:hAnsi="Times New Roman" w:cs="Times New Roman"/>
        </w:rPr>
        <w:t>nthropologist Margaret Mead arrived in England in July 1943, two months after Alexander. Mead was tasked</w:t>
      </w:r>
      <w:r w:rsidR="00423C9B" w:rsidRPr="004559C6">
        <w:rPr>
          <w:rFonts w:ascii="Times New Roman" w:hAnsi="Times New Roman" w:cs="Times New Roman"/>
        </w:rPr>
        <w:t xml:space="preserve"> by US and UK authorities</w:t>
      </w:r>
      <w:r w:rsidRPr="004559C6">
        <w:rPr>
          <w:rFonts w:ascii="Times New Roman" w:hAnsi="Times New Roman" w:cs="Times New Roman"/>
        </w:rPr>
        <w:t xml:space="preserve"> </w:t>
      </w:r>
      <w:r w:rsidRPr="004559C6">
        <w:rPr>
          <w:rFonts w:ascii="Times New Roman" w:hAnsi="Times New Roman" w:cs="Times New Roman"/>
        </w:rPr>
        <w:lastRenderedPageBreak/>
        <w:t xml:space="preserve">with researching and facilitating cultural understanding between the growing numbers of American GIs and their hosts. For Mead it was an opportunity to test theses, displaced as she was from the South Pacific, on a different set of natives and cultures. </w:t>
      </w:r>
      <w:r w:rsidR="00423C9B" w:rsidRPr="004559C6">
        <w:rPr>
          <w:rFonts w:ascii="Times New Roman" w:hAnsi="Times New Roman" w:cs="Times New Roman"/>
        </w:rPr>
        <w:t>L</w:t>
      </w:r>
      <w:r w:rsidRPr="004559C6">
        <w:rPr>
          <w:rFonts w:ascii="Times New Roman" w:hAnsi="Times New Roman" w:cs="Times New Roman"/>
        </w:rPr>
        <w:t>ike Alexander,</w:t>
      </w:r>
      <w:r w:rsidR="00423C9B" w:rsidRPr="004559C6">
        <w:rPr>
          <w:rFonts w:ascii="Times New Roman" w:hAnsi="Times New Roman" w:cs="Times New Roman"/>
        </w:rPr>
        <w:t xml:space="preserve"> Mead</w:t>
      </w:r>
      <w:r w:rsidRPr="004559C6">
        <w:rPr>
          <w:rFonts w:ascii="Times New Roman" w:hAnsi="Times New Roman" w:cs="Times New Roman"/>
        </w:rPr>
        <w:t xml:space="preserve"> travelled around the UK, with an eye for the</w:t>
      </w:r>
      <w:r w:rsidR="00374E6C" w:rsidRPr="004559C6">
        <w:rPr>
          <w:rFonts w:ascii="Times New Roman" w:hAnsi="Times New Roman" w:cs="Times New Roman"/>
        </w:rPr>
        <w:t xml:space="preserve"> everyday</w:t>
      </w:r>
      <w:r w:rsidRPr="004559C6">
        <w:rPr>
          <w:rFonts w:ascii="Times New Roman" w:hAnsi="Times New Roman" w:cs="Times New Roman"/>
        </w:rPr>
        <w:t>. Mead focused on the different scale of the two countries, how diminutive Britain had developed complex and intricate hierarchies</w:t>
      </w:r>
      <w:r w:rsidR="00915A64" w:rsidRPr="004559C6">
        <w:rPr>
          <w:rFonts w:ascii="Times New Roman" w:hAnsi="Times New Roman" w:cs="Times New Roman"/>
        </w:rPr>
        <w:t>;</w:t>
      </w:r>
      <w:r w:rsidRPr="004559C6">
        <w:rPr>
          <w:rFonts w:ascii="Times New Roman" w:hAnsi="Times New Roman" w:cs="Times New Roman"/>
        </w:rPr>
        <w:t xml:space="preserve"> on the American slouch and tendency to talk big</w:t>
      </w:r>
      <w:r w:rsidR="000E3C99">
        <w:rPr>
          <w:rFonts w:ascii="Times New Roman" w:hAnsi="Times New Roman" w:cs="Times New Roman"/>
        </w:rPr>
        <w:t>;</w:t>
      </w:r>
      <w:r w:rsidRPr="004559C6">
        <w:rPr>
          <w:rFonts w:ascii="Times New Roman" w:hAnsi="Times New Roman" w:cs="Times New Roman"/>
        </w:rPr>
        <w:t xml:space="preserve"> on differences in dating practices between the social GI and more intimate</w:t>
      </w:r>
      <w:r w:rsidR="00AF7406" w:rsidRPr="004559C6">
        <w:rPr>
          <w:rFonts w:ascii="Times New Roman" w:hAnsi="Times New Roman" w:cs="Times New Roman"/>
        </w:rPr>
        <w:t>, reserved</w:t>
      </w:r>
      <w:r w:rsidRPr="004559C6">
        <w:rPr>
          <w:rFonts w:ascii="Times New Roman" w:hAnsi="Times New Roman" w:cs="Times New Roman"/>
        </w:rPr>
        <w:t xml:space="preserve"> Britons</w:t>
      </w:r>
      <w:r w:rsidR="00915A64" w:rsidRPr="004559C6">
        <w:rPr>
          <w:rFonts w:ascii="Times New Roman" w:hAnsi="Times New Roman" w:cs="Times New Roman"/>
        </w:rPr>
        <w:t>;</w:t>
      </w:r>
      <w:r w:rsidRPr="004559C6">
        <w:rPr>
          <w:rFonts w:ascii="Times New Roman" w:hAnsi="Times New Roman" w:cs="Times New Roman"/>
        </w:rPr>
        <w:t xml:space="preserve"> </w:t>
      </w:r>
      <w:r w:rsidR="000E3C99">
        <w:rPr>
          <w:rFonts w:ascii="Times New Roman" w:hAnsi="Times New Roman" w:cs="Times New Roman"/>
        </w:rPr>
        <w:t xml:space="preserve">on </w:t>
      </w:r>
      <w:r w:rsidRPr="004559C6">
        <w:rPr>
          <w:rFonts w:ascii="Times New Roman" w:hAnsi="Times New Roman" w:cs="Times New Roman"/>
        </w:rPr>
        <w:t>how Britons looked to history and deferred to authority where Americans were more forward-looking and self-confident</w:t>
      </w:r>
      <w:r w:rsidR="00915A64" w:rsidRPr="004559C6">
        <w:rPr>
          <w:rFonts w:ascii="Times New Roman" w:hAnsi="Times New Roman" w:cs="Times New Roman"/>
        </w:rPr>
        <w:t>;</w:t>
      </w:r>
      <w:r w:rsidRPr="004559C6">
        <w:rPr>
          <w:rFonts w:ascii="Times New Roman" w:hAnsi="Times New Roman" w:cs="Times New Roman"/>
        </w:rPr>
        <w:t xml:space="preserve"> and how GIs were focused on getting home rather than understanding their allies. For Mead</w:t>
      </w:r>
      <w:r w:rsidR="000E3C99">
        <w:rPr>
          <w:rFonts w:ascii="Times New Roman" w:hAnsi="Times New Roman" w:cs="Times New Roman"/>
        </w:rPr>
        <w:t>,</w:t>
      </w:r>
      <w:r w:rsidRPr="004559C6">
        <w:rPr>
          <w:rFonts w:ascii="Times New Roman" w:hAnsi="Times New Roman" w:cs="Times New Roman"/>
        </w:rPr>
        <w:t xml:space="preserve"> these differences were not just intercultural, minor matters of national character, </w:t>
      </w:r>
      <w:r w:rsidR="00915A64" w:rsidRPr="004559C6">
        <w:rPr>
          <w:rFonts w:ascii="Times New Roman" w:hAnsi="Times New Roman" w:cs="Times New Roman"/>
        </w:rPr>
        <w:t xml:space="preserve">but </w:t>
      </w:r>
      <w:r w:rsidRPr="004559C6">
        <w:rPr>
          <w:rFonts w:ascii="Times New Roman" w:hAnsi="Times New Roman" w:cs="Times New Roman"/>
        </w:rPr>
        <w:t>heightened by their apparent shared qualities and mutual knowledge. They were not to be denied or dismissed, but acknowledged</w:t>
      </w:r>
      <w:r w:rsidR="000E3C99">
        <w:rPr>
          <w:rFonts w:ascii="Times New Roman" w:hAnsi="Times New Roman" w:cs="Times New Roman"/>
        </w:rPr>
        <w:t>,</w:t>
      </w:r>
      <w:r w:rsidRPr="004559C6">
        <w:rPr>
          <w:rFonts w:ascii="Times New Roman" w:hAnsi="Times New Roman" w:cs="Times New Roman"/>
        </w:rPr>
        <w:t xml:space="preserve"> as Mead contended in radio broadcasts, films and articles on ‘The Yank in Britain’ and ‘What is a date?’</w:t>
      </w:r>
      <w:r w:rsidRPr="004559C6">
        <w:rPr>
          <w:rStyle w:val="EndnoteReference"/>
          <w:rFonts w:ascii="Times New Roman" w:hAnsi="Times New Roman" w:cs="Times New Roman"/>
        </w:rPr>
        <w:endnoteReference w:id="3"/>
      </w:r>
    </w:p>
    <w:p w14:paraId="070D2B51" w14:textId="77777777" w:rsidR="0040668E" w:rsidRPr="004559C6" w:rsidRDefault="0040668E" w:rsidP="004F7EF5">
      <w:pPr>
        <w:spacing w:line="360" w:lineRule="auto"/>
        <w:rPr>
          <w:rFonts w:ascii="Times New Roman" w:hAnsi="Times New Roman" w:cs="Times New Roman"/>
        </w:rPr>
      </w:pPr>
    </w:p>
    <w:p w14:paraId="1F437082" w14:textId="7C723565" w:rsidR="0040668E" w:rsidRPr="004559C6" w:rsidRDefault="0040668E" w:rsidP="004F7EF5">
      <w:pPr>
        <w:spacing w:line="360" w:lineRule="auto"/>
        <w:rPr>
          <w:rFonts w:ascii="Times New Roman" w:hAnsi="Times New Roman" w:cs="Times New Roman"/>
        </w:rPr>
      </w:pPr>
      <w:r w:rsidRPr="004559C6">
        <w:rPr>
          <w:rFonts w:ascii="Times New Roman" w:hAnsi="Times New Roman" w:cs="Times New Roman"/>
        </w:rPr>
        <w:t>There</w:t>
      </w:r>
      <w:r w:rsidR="000E3C99">
        <w:rPr>
          <w:rFonts w:ascii="Times New Roman" w:hAnsi="Times New Roman" w:cs="Times New Roman"/>
        </w:rPr>
        <w:t xml:space="preserve"> i</w:t>
      </w:r>
      <w:r w:rsidRPr="004559C6">
        <w:rPr>
          <w:rFonts w:ascii="Times New Roman" w:hAnsi="Times New Roman" w:cs="Times New Roman"/>
        </w:rPr>
        <w:t>s no hard evidence Alexander read Mead (or encountered Mass Observers), but he read the army press (</w:t>
      </w:r>
      <w:r w:rsidRPr="004559C6">
        <w:rPr>
          <w:rFonts w:ascii="Times New Roman" w:hAnsi="Times New Roman" w:cs="Times New Roman"/>
          <w:i/>
          <w:iCs/>
        </w:rPr>
        <w:t>Stars &amp; Stripes</w:t>
      </w:r>
      <w:r w:rsidRPr="004559C6">
        <w:rPr>
          <w:rFonts w:ascii="Times New Roman" w:hAnsi="Times New Roman" w:cs="Times New Roman"/>
        </w:rPr>
        <w:t xml:space="preserve">, named after its World War One equivalent, was his </w:t>
      </w:r>
      <w:proofErr w:type="spellStart"/>
      <w:r w:rsidRPr="004559C6">
        <w:rPr>
          <w:rFonts w:ascii="Times New Roman" w:hAnsi="Times New Roman" w:cs="Times New Roman"/>
        </w:rPr>
        <w:t>favourite</w:t>
      </w:r>
      <w:proofErr w:type="spellEnd"/>
      <w:r w:rsidRPr="004559C6">
        <w:rPr>
          <w:rFonts w:ascii="Times New Roman" w:hAnsi="Times New Roman" w:cs="Times New Roman"/>
        </w:rPr>
        <w:t>) which reported Mead’s activity. Alexander’s more amateur observations focused on similar topics to Mead (politics aside – and as a reader of political runes he was</w:t>
      </w:r>
      <w:r w:rsidR="00374E6C" w:rsidRPr="004559C6">
        <w:rPr>
          <w:rFonts w:ascii="Times New Roman" w:hAnsi="Times New Roman" w:cs="Times New Roman"/>
        </w:rPr>
        <w:t>, like many 1940s’ commentaries,</w:t>
      </w:r>
      <w:r w:rsidRPr="004559C6">
        <w:rPr>
          <w:rFonts w:ascii="Times New Roman" w:hAnsi="Times New Roman" w:cs="Times New Roman"/>
        </w:rPr>
        <w:t xml:space="preserve"> frequently off-beam). He was forever contrasting the US and UK. </w:t>
      </w:r>
      <w:r w:rsidR="00374E6C" w:rsidRPr="004559C6">
        <w:rPr>
          <w:rFonts w:ascii="Times New Roman" w:hAnsi="Times New Roman" w:cs="Times New Roman"/>
        </w:rPr>
        <w:t>T</w:t>
      </w:r>
      <w:r w:rsidRPr="004559C6">
        <w:rPr>
          <w:rFonts w:ascii="Times New Roman" w:hAnsi="Times New Roman" w:cs="Times New Roman"/>
        </w:rPr>
        <w:t>here were clear resonances of Mead’s thinking in Alexander’s</w:t>
      </w:r>
      <w:r w:rsidR="000E3C99">
        <w:rPr>
          <w:rFonts w:ascii="Times New Roman" w:hAnsi="Times New Roman" w:cs="Times New Roman"/>
        </w:rPr>
        <w:t>,</w:t>
      </w:r>
      <w:r w:rsidRPr="004559C6">
        <w:rPr>
          <w:rFonts w:ascii="Times New Roman" w:hAnsi="Times New Roman" w:cs="Times New Roman"/>
        </w:rPr>
        <w:t xml:space="preserve"> </w:t>
      </w:r>
      <w:r w:rsidR="00374E6C" w:rsidRPr="004559C6">
        <w:rPr>
          <w:rFonts w:ascii="Times New Roman" w:hAnsi="Times New Roman" w:cs="Times New Roman"/>
        </w:rPr>
        <w:t xml:space="preserve">and </w:t>
      </w:r>
      <w:r w:rsidRPr="004559C6">
        <w:rPr>
          <w:rFonts w:ascii="Times New Roman" w:hAnsi="Times New Roman" w:cs="Times New Roman"/>
        </w:rPr>
        <w:t>evidence of the percolation of social</w:t>
      </w:r>
      <w:r w:rsidR="000E3C99">
        <w:rPr>
          <w:rFonts w:ascii="Times New Roman" w:hAnsi="Times New Roman" w:cs="Times New Roman"/>
        </w:rPr>
        <w:t>-</w:t>
      </w:r>
      <w:r w:rsidRPr="004559C6">
        <w:rPr>
          <w:rFonts w:ascii="Times New Roman" w:hAnsi="Times New Roman" w:cs="Times New Roman"/>
        </w:rPr>
        <w:t>scientific terminology. These intersections show the shared interests and concerns of the legions of amateur and expert social scientists at large in Britain.</w:t>
      </w:r>
      <w:r w:rsidRPr="004559C6">
        <w:rPr>
          <w:rStyle w:val="EndnoteReference"/>
          <w:rFonts w:ascii="Times New Roman" w:hAnsi="Times New Roman" w:cs="Times New Roman"/>
        </w:rPr>
        <w:endnoteReference w:id="4"/>
      </w:r>
    </w:p>
    <w:p w14:paraId="16B835F4" w14:textId="77777777" w:rsidR="0040668E" w:rsidRPr="004559C6" w:rsidRDefault="0040668E" w:rsidP="004F7EF5">
      <w:pPr>
        <w:spacing w:line="360" w:lineRule="auto"/>
        <w:rPr>
          <w:rFonts w:ascii="Times New Roman" w:hAnsi="Times New Roman" w:cs="Times New Roman"/>
        </w:rPr>
      </w:pPr>
    </w:p>
    <w:p w14:paraId="352ECB5D" w14:textId="2F1759D4" w:rsidR="0040668E" w:rsidRPr="004559C6" w:rsidRDefault="006E0227" w:rsidP="004F7EF5">
      <w:pPr>
        <w:spacing w:line="360" w:lineRule="auto"/>
        <w:rPr>
          <w:rFonts w:ascii="Times New Roman" w:hAnsi="Times New Roman" w:cs="Times New Roman"/>
        </w:rPr>
      </w:pPr>
      <w:r w:rsidRPr="004559C6">
        <w:rPr>
          <w:rFonts w:ascii="Times New Roman" w:hAnsi="Times New Roman" w:cs="Times New Roman"/>
        </w:rPr>
        <w:t xml:space="preserve">The US wartime diaspora was as social and cultural as military, </w:t>
      </w:r>
      <w:r w:rsidR="0040668E" w:rsidRPr="004559C6">
        <w:rPr>
          <w:rFonts w:ascii="Times New Roman" w:hAnsi="Times New Roman" w:cs="Times New Roman"/>
        </w:rPr>
        <w:t>Blower contends</w:t>
      </w:r>
      <w:r w:rsidRPr="004559C6">
        <w:rPr>
          <w:rFonts w:ascii="Times New Roman" w:hAnsi="Times New Roman" w:cs="Times New Roman"/>
        </w:rPr>
        <w:t xml:space="preserve">; only </w:t>
      </w:r>
      <w:r w:rsidR="000E3C99">
        <w:rPr>
          <w:rFonts w:ascii="Times New Roman" w:hAnsi="Times New Roman" w:cs="Times New Roman"/>
        </w:rPr>
        <w:t>sixteen percent</w:t>
      </w:r>
      <w:r w:rsidRPr="004559C6">
        <w:rPr>
          <w:rFonts w:ascii="Times New Roman" w:hAnsi="Times New Roman" w:cs="Times New Roman"/>
        </w:rPr>
        <w:t xml:space="preserve"> of US military personnel saw combat.</w:t>
      </w:r>
      <w:r w:rsidR="0040668E" w:rsidRPr="004559C6">
        <w:rPr>
          <w:rStyle w:val="EndnoteReference"/>
          <w:rFonts w:ascii="Times New Roman" w:hAnsi="Times New Roman" w:cs="Times New Roman"/>
        </w:rPr>
        <w:endnoteReference w:id="5"/>
      </w:r>
      <w:r w:rsidR="0040668E" w:rsidRPr="004559C6">
        <w:rPr>
          <w:rFonts w:ascii="Times New Roman" w:hAnsi="Times New Roman" w:cs="Times New Roman"/>
        </w:rPr>
        <w:t xml:space="preserve"> Alexander was an exemplar of this</w:t>
      </w:r>
      <w:r w:rsidR="000E3C99">
        <w:rPr>
          <w:rFonts w:ascii="Times New Roman" w:hAnsi="Times New Roman" w:cs="Times New Roman"/>
        </w:rPr>
        <w:t>,</w:t>
      </w:r>
      <w:r w:rsidR="0040668E" w:rsidRPr="004559C6">
        <w:rPr>
          <w:rFonts w:ascii="Times New Roman" w:hAnsi="Times New Roman" w:cs="Times New Roman"/>
        </w:rPr>
        <w:t xml:space="preserve"> and of the Meads, Mass Observers, </w:t>
      </w:r>
      <w:proofErr w:type="spellStart"/>
      <w:r w:rsidR="0040668E" w:rsidRPr="004559C6">
        <w:rPr>
          <w:rFonts w:ascii="Times New Roman" w:hAnsi="Times New Roman" w:cs="Times New Roman"/>
        </w:rPr>
        <w:t>Gorers</w:t>
      </w:r>
      <w:proofErr w:type="spellEnd"/>
      <w:r w:rsidR="0040668E" w:rsidRPr="004559C6">
        <w:rPr>
          <w:rFonts w:ascii="Times New Roman" w:hAnsi="Times New Roman" w:cs="Times New Roman"/>
        </w:rPr>
        <w:t xml:space="preserve"> and other social scientists honeycombing British society. That he wrote in such quantities marked him out</w:t>
      </w:r>
      <w:r w:rsidR="000E3C99">
        <w:rPr>
          <w:rFonts w:ascii="Times New Roman" w:hAnsi="Times New Roman" w:cs="Times New Roman"/>
        </w:rPr>
        <w:t xml:space="preserve"> as </w:t>
      </w:r>
      <w:r w:rsidR="0040668E" w:rsidRPr="004559C6">
        <w:rPr>
          <w:rFonts w:ascii="Times New Roman" w:hAnsi="Times New Roman" w:cs="Times New Roman"/>
        </w:rPr>
        <w:t>an incessant recorder, archiver and diarist of his own experience. A 1942 survey found enlisted US soldiers were less likely to see a movie, read a book or write letters from England than when in the USA, but more likely to drink alcohol, play cards or date.</w:t>
      </w:r>
      <w:r w:rsidR="0040668E" w:rsidRPr="004559C6">
        <w:rPr>
          <w:rStyle w:val="EndnoteReference"/>
          <w:rFonts w:ascii="Times New Roman" w:hAnsi="Times New Roman" w:cs="Times New Roman"/>
        </w:rPr>
        <w:endnoteReference w:id="6"/>
      </w:r>
      <w:r w:rsidR="0040668E" w:rsidRPr="004559C6">
        <w:rPr>
          <w:rFonts w:ascii="Times New Roman" w:hAnsi="Times New Roman" w:cs="Times New Roman"/>
        </w:rPr>
        <w:t xml:space="preserve"> Alexander was over here and left a rich archive, but was neither over-sexed nor </w:t>
      </w:r>
      <w:r w:rsidR="0040668E" w:rsidRPr="004559C6">
        <w:rPr>
          <w:rFonts w:ascii="Times New Roman" w:hAnsi="Times New Roman" w:cs="Times New Roman"/>
        </w:rPr>
        <w:lastRenderedPageBreak/>
        <w:t>idle. Even in a unit as active as the 95</w:t>
      </w:r>
      <w:r w:rsidR="0040668E" w:rsidRPr="004559C6">
        <w:rPr>
          <w:rFonts w:ascii="Times New Roman" w:hAnsi="Times New Roman" w:cs="Times New Roman"/>
          <w:vertAlign w:val="superscript"/>
        </w:rPr>
        <w:t>th</w:t>
      </w:r>
      <w:r w:rsidR="0040668E" w:rsidRPr="004559C6">
        <w:rPr>
          <w:rFonts w:ascii="Times New Roman" w:hAnsi="Times New Roman" w:cs="Times New Roman"/>
        </w:rPr>
        <w:t>, the first to bomb Berlin, there was spare time on base and</w:t>
      </w:r>
      <w:r w:rsidRPr="004559C6">
        <w:rPr>
          <w:rFonts w:ascii="Times New Roman" w:hAnsi="Times New Roman" w:cs="Times New Roman"/>
        </w:rPr>
        <w:t xml:space="preserve"> </w:t>
      </w:r>
      <w:r w:rsidR="0040668E" w:rsidRPr="004559C6">
        <w:rPr>
          <w:rFonts w:ascii="Times New Roman" w:hAnsi="Times New Roman" w:cs="Times New Roman"/>
        </w:rPr>
        <w:t>as much as eight consecutive</w:t>
      </w:r>
      <w:r w:rsidRPr="004559C6">
        <w:rPr>
          <w:rFonts w:ascii="Times New Roman" w:hAnsi="Times New Roman" w:cs="Times New Roman"/>
        </w:rPr>
        <w:t xml:space="preserve"> furlough</w:t>
      </w:r>
      <w:r w:rsidR="0040668E" w:rsidRPr="004559C6">
        <w:rPr>
          <w:rFonts w:ascii="Times New Roman" w:hAnsi="Times New Roman" w:cs="Times New Roman"/>
        </w:rPr>
        <w:t xml:space="preserve"> days</w:t>
      </w:r>
      <w:r w:rsidRPr="004559C6">
        <w:rPr>
          <w:rFonts w:ascii="Times New Roman" w:hAnsi="Times New Roman" w:cs="Times New Roman"/>
        </w:rPr>
        <w:t xml:space="preserve"> off it</w:t>
      </w:r>
      <w:r w:rsidR="0040668E" w:rsidRPr="004559C6">
        <w:rPr>
          <w:rFonts w:ascii="Times New Roman" w:hAnsi="Times New Roman" w:cs="Times New Roman"/>
        </w:rPr>
        <w:t>.</w:t>
      </w:r>
      <w:r w:rsidR="0040668E" w:rsidRPr="004559C6">
        <w:rPr>
          <w:rStyle w:val="EndnoteReference"/>
          <w:rFonts w:ascii="Times New Roman" w:hAnsi="Times New Roman" w:cs="Times New Roman"/>
        </w:rPr>
        <w:endnoteReference w:id="7"/>
      </w:r>
    </w:p>
    <w:p w14:paraId="0F2F4304" w14:textId="77777777" w:rsidR="0040668E" w:rsidRPr="004559C6" w:rsidRDefault="0040668E" w:rsidP="004F7EF5">
      <w:pPr>
        <w:spacing w:line="360" w:lineRule="auto"/>
        <w:rPr>
          <w:rFonts w:ascii="Times New Roman" w:hAnsi="Times New Roman" w:cs="Times New Roman"/>
        </w:rPr>
      </w:pPr>
    </w:p>
    <w:p w14:paraId="4733068C" w14:textId="1E3F4276" w:rsidR="0040668E" w:rsidRPr="004559C6" w:rsidRDefault="0040668E" w:rsidP="004F7EF5">
      <w:pPr>
        <w:spacing w:line="360" w:lineRule="auto"/>
        <w:rPr>
          <w:rFonts w:ascii="Times New Roman" w:hAnsi="Times New Roman" w:cs="Times New Roman"/>
        </w:rPr>
      </w:pPr>
      <w:r w:rsidRPr="004559C6">
        <w:rPr>
          <w:rFonts w:ascii="Times New Roman" w:hAnsi="Times New Roman" w:cs="Times New Roman"/>
        </w:rPr>
        <w:t>Alexander’s letters thus contribute to the history of World War Two, a subject of perpetual academic interrogation and popular re-narrating.</w:t>
      </w:r>
      <w:r w:rsidRPr="004559C6">
        <w:rPr>
          <w:rStyle w:val="EndnoteReference"/>
          <w:rFonts w:ascii="Times New Roman" w:hAnsi="Times New Roman" w:cs="Times New Roman"/>
        </w:rPr>
        <w:endnoteReference w:id="8"/>
      </w:r>
      <w:r w:rsidRPr="004559C6">
        <w:rPr>
          <w:rFonts w:ascii="Times New Roman" w:hAnsi="Times New Roman" w:cs="Times New Roman"/>
        </w:rPr>
        <w:t xml:space="preserve"> The GI ‘occupation’ of Britain – the shock troops of </w:t>
      </w:r>
      <w:proofErr w:type="spellStart"/>
      <w:r w:rsidRPr="004559C6">
        <w:rPr>
          <w:rFonts w:ascii="Times New Roman" w:hAnsi="Times New Roman" w:cs="Times New Roman"/>
        </w:rPr>
        <w:t>Americani</w:t>
      </w:r>
      <w:r w:rsidR="000F4887">
        <w:rPr>
          <w:rFonts w:ascii="Times New Roman" w:hAnsi="Times New Roman" w:cs="Times New Roman"/>
        </w:rPr>
        <w:t>s</w:t>
      </w:r>
      <w:r w:rsidRPr="004559C6">
        <w:rPr>
          <w:rFonts w:ascii="Times New Roman" w:hAnsi="Times New Roman" w:cs="Times New Roman"/>
        </w:rPr>
        <w:t>ation</w:t>
      </w:r>
      <w:proofErr w:type="spellEnd"/>
      <w:r w:rsidRPr="004559C6">
        <w:rPr>
          <w:rFonts w:ascii="Times New Roman" w:hAnsi="Times New Roman" w:cs="Times New Roman"/>
        </w:rPr>
        <w:t>, an ongoing presence - has been the subject of in-depth histories.</w:t>
      </w:r>
      <w:r w:rsidRPr="004559C6">
        <w:rPr>
          <w:rStyle w:val="EndnoteReference"/>
          <w:rFonts w:ascii="Times New Roman" w:hAnsi="Times New Roman" w:cs="Times New Roman"/>
        </w:rPr>
        <w:endnoteReference w:id="9"/>
      </w:r>
      <w:r w:rsidRPr="004559C6">
        <w:rPr>
          <w:rFonts w:ascii="Times New Roman" w:hAnsi="Times New Roman" w:cs="Times New Roman"/>
        </w:rPr>
        <w:t xml:space="preserve"> </w:t>
      </w:r>
      <w:r w:rsidR="006E0227" w:rsidRPr="004559C6">
        <w:rPr>
          <w:rFonts w:ascii="Times New Roman" w:hAnsi="Times New Roman" w:cs="Times New Roman"/>
        </w:rPr>
        <w:t xml:space="preserve">GIs </w:t>
      </w:r>
      <w:r w:rsidRPr="004559C6">
        <w:rPr>
          <w:rFonts w:ascii="Times New Roman" w:hAnsi="Times New Roman" w:cs="Times New Roman"/>
        </w:rPr>
        <w:t>were imprinted on local memory (the 95</w:t>
      </w:r>
      <w:r w:rsidRPr="004559C6">
        <w:rPr>
          <w:rFonts w:ascii="Times New Roman" w:hAnsi="Times New Roman" w:cs="Times New Roman"/>
          <w:vertAlign w:val="superscript"/>
        </w:rPr>
        <w:t>th</w:t>
      </w:r>
      <w:r w:rsidRPr="004559C6">
        <w:rPr>
          <w:rFonts w:ascii="Times New Roman" w:hAnsi="Times New Roman" w:cs="Times New Roman"/>
        </w:rPr>
        <w:t xml:space="preserve"> clubhouse is now a museum</w:t>
      </w:r>
      <w:r w:rsidRPr="004559C6">
        <w:rPr>
          <w:rStyle w:val="EndnoteReference"/>
          <w:rFonts w:ascii="Times New Roman" w:hAnsi="Times New Roman" w:cs="Times New Roman"/>
        </w:rPr>
        <w:endnoteReference w:id="10"/>
      </w:r>
      <w:r w:rsidRPr="004559C6">
        <w:rPr>
          <w:rFonts w:ascii="Times New Roman" w:hAnsi="Times New Roman" w:cs="Times New Roman"/>
        </w:rPr>
        <w:t>) and popular histories.</w:t>
      </w:r>
      <w:r w:rsidRPr="004559C6">
        <w:rPr>
          <w:rStyle w:val="EndnoteReference"/>
          <w:rFonts w:ascii="Times New Roman" w:hAnsi="Times New Roman" w:cs="Times New Roman"/>
        </w:rPr>
        <w:endnoteReference w:id="11"/>
      </w:r>
      <w:r w:rsidRPr="004559C6">
        <w:rPr>
          <w:rFonts w:ascii="Times New Roman" w:hAnsi="Times New Roman" w:cs="Times New Roman"/>
        </w:rPr>
        <w:t xml:space="preserve"> As early as 1946 William Bostick illustrated an account of </w:t>
      </w:r>
      <w:r w:rsidRPr="004559C6">
        <w:rPr>
          <w:rFonts w:ascii="Times New Roman" w:hAnsi="Times New Roman" w:cs="Times New Roman"/>
          <w:i/>
          <w:iCs/>
        </w:rPr>
        <w:t>England under G.I.’s Reign</w:t>
      </w:r>
      <w:r w:rsidRPr="004559C6">
        <w:rPr>
          <w:rFonts w:ascii="Times New Roman" w:hAnsi="Times New Roman" w:cs="Times New Roman"/>
        </w:rPr>
        <w:t>.</w:t>
      </w:r>
      <w:r w:rsidRPr="004559C6">
        <w:rPr>
          <w:rStyle w:val="EndnoteReference"/>
          <w:rFonts w:ascii="Times New Roman" w:hAnsi="Times New Roman" w:cs="Times New Roman"/>
        </w:rPr>
        <w:endnoteReference w:id="12"/>
      </w:r>
      <w:r w:rsidRPr="004559C6">
        <w:rPr>
          <w:rFonts w:ascii="Times New Roman" w:hAnsi="Times New Roman" w:cs="Times New Roman"/>
        </w:rPr>
        <w:t xml:space="preserve"> </w:t>
      </w:r>
      <w:proofErr w:type="spellStart"/>
      <w:r w:rsidRPr="004559C6">
        <w:rPr>
          <w:rFonts w:ascii="Times New Roman" w:hAnsi="Times New Roman" w:cs="Times New Roman"/>
        </w:rPr>
        <w:t>Schrijvers</w:t>
      </w:r>
      <w:proofErr w:type="spellEnd"/>
      <w:r w:rsidRPr="004559C6">
        <w:rPr>
          <w:rFonts w:ascii="Times New Roman" w:hAnsi="Times New Roman" w:cs="Times New Roman"/>
        </w:rPr>
        <w:t xml:space="preserve"> has compared the GI experience across Europe</w:t>
      </w:r>
      <w:r w:rsidR="008A135F">
        <w:rPr>
          <w:rFonts w:ascii="Times New Roman" w:hAnsi="Times New Roman" w:cs="Times New Roman"/>
        </w:rPr>
        <w:t xml:space="preserve"> and other GI missives have been</w:t>
      </w:r>
      <w:r w:rsidR="00647931">
        <w:rPr>
          <w:rFonts w:ascii="Times New Roman" w:hAnsi="Times New Roman" w:cs="Times New Roman"/>
        </w:rPr>
        <w:t xml:space="preserve"> collated</w:t>
      </w:r>
      <w:r w:rsidR="008A135F">
        <w:rPr>
          <w:rFonts w:ascii="Times New Roman" w:hAnsi="Times New Roman" w:cs="Times New Roman"/>
        </w:rPr>
        <w:t xml:space="preserve"> to this end</w:t>
      </w:r>
      <w:r w:rsidRPr="004559C6">
        <w:rPr>
          <w:rFonts w:ascii="Times New Roman" w:hAnsi="Times New Roman" w:cs="Times New Roman"/>
        </w:rPr>
        <w:t>.</w:t>
      </w:r>
      <w:r w:rsidRPr="004559C6">
        <w:rPr>
          <w:rStyle w:val="EndnoteReference"/>
          <w:rFonts w:ascii="Times New Roman" w:hAnsi="Times New Roman" w:cs="Times New Roman"/>
        </w:rPr>
        <w:endnoteReference w:id="13"/>
      </w:r>
      <w:r w:rsidRPr="004559C6">
        <w:rPr>
          <w:rFonts w:ascii="Times New Roman" w:hAnsi="Times New Roman" w:cs="Times New Roman"/>
        </w:rPr>
        <w:t xml:space="preserve"> </w:t>
      </w:r>
      <w:r w:rsidR="006E0227" w:rsidRPr="004559C6">
        <w:rPr>
          <w:rFonts w:ascii="Times New Roman" w:hAnsi="Times New Roman" w:cs="Times New Roman"/>
        </w:rPr>
        <w:t>They were</w:t>
      </w:r>
      <w:r w:rsidRPr="004559C6">
        <w:rPr>
          <w:rFonts w:ascii="Times New Roman" w:hAnsi="Times New Roman" w:cs="Times New Roman"/>
        </w:rPr>
        <w:t xml:space="preserve"> a portal</w:t>
      </w:r>
      <w:r w:rsidR="000D1EE1">
        <w:rPr>
          <w:rFonts w:ascii="Times New Roman" w:hAnsi="Times New Roman" w:cs="Times New Roman"/>
        </w:rPr>
        <w:t xml:space="preserve"> through which</w:t>
      </w:r>
      <w:r w:rsidRPr="004559C6">
        <w:rPr>
          <w:rFonts w:ascii="Times New Roman" w:hAnsi="Times New Roman" w:cs="Times New Roman"/>
        </w:rPr>
        <w:t xml:space="preserve"> to examine race, gender and sexuality as the occupying forces brought a segregated military and an influx of men.</w:t>
      </w:r>
      <w:r w:rsidRPr="004559C6">
        <w:rPr>
          <w:rStyle w:val="EndnoteReference"/>
          <w:rFonts w:ascii="Times New Roman" w:hAnsi="Times New Roman" w:cs="Times New Roman"/>
        </w:rPr>
        <w:endnoteReference w:id="14"/>
      </w:r>
      <w:r w:rsidRPr="004559C6">
        <w:rPr>
          <w:rFonts w:ascii="Times New Roman" w:hAnsi="Times New Roman" w:cs="Times New Roman"/>
        </w:rPr>
        <w:t xml:space="preserve"> Other trends have focused on military bases</w:t>
      </w:r>
      <w:r w:rsidR="006E0227" w:rsidRPr="004559C6">
        <w:rPr>
          <w:rFonts w:ascii="Times New Roman" w:hAnsi="Times New Roman" w:cs="Times New Roman"/>
        </w:rPr>
        <w:t>;</w:t>
      </w:r>
      <w:r w:rsidRPr="004559C6">
        <w:rPr>
          <w:rFonts w:ascii="Times New Roman" w:hAnsi="Times New Roman" w:cs="Times New Roman"/>
        </w:rPr>
        <w:t xml:space="preserve"> emotional histories in the medium of letter-writing; veterans, masculinity and psychological impacts.</w:t>
      </w:r>
      <w:r w:rsidRPr="004559C6">
        <w:rPr>
          <w:rStyle w:val="EndnoteReference"/>
          <w:rFonts w:ascii="Times New Roman" w:hAnsi="Times New Roman" w:cs="Times New Roman"/>
        </w:rPr>
        <w:endnoteReference w:id="15"/>
      </w:r>
      <w:r w:rsidRPr="004559C6">
        <w:rPr>
          <w:rFonts w:ascii="Times New Roman" w:hAnsi="Times New Roman" w:cs="Times New Roman"/>
        </w:rPr>
        <w:t xml:space="preserve"> Alexander</w:t>
      </w:r>
      <w:r w:rsidR="00021862" w:rsidRPr="004559C6">
        <w:rPr>
          <w:rFonts w:ascii="Times New Roman" w:hAnsi="Times New Roman" w:cs="Times New Roman"/>
        </w:rPr>
        <w:t xml:space="preserve"> was akin to</w:t>
      </w:r>
      <w:r w:rsidRPr="004559C6">
        <w:rPr>
          <w:rFonts w:ascii="Times New Roman" w:hAnsi="Times New Roman" w:cs="Times New Roman"/>
        </w:rPr>
        <w:t xml:space="preserve"> a forerunner of Thorpe’s trawl of local archives of political </w:t>
      </w:r>
      <w:r w:rsidRPr="004559C6">
        <w:rPr>
          <w:rFonts w:ascii="Times New Roman" w:hAnsi="Times New Roman" w:cs="Times New Roman"/>
          <w:i/>
          <w:iCs/>
        </w:rPr>
        <w:t>Parties at War</w:t>
      </w:r>
      <w:r w:rsidRPr="004559C6">
        <w:rPr>
          <w:rFonts w:ascii="Times New Roman" w:hAnsi="Times New Roman" w:cs="Times New Roman"/>
        </w:rPr>
        <w:t>.</w:t>
      </w:r>
      <w:r w:rsidRPr="004559C6">
        <w:rPr>
          <w:rStyle w:val="EndnoteReference"/>
          <w:rFonts w:ascii="Times New Roman" w:hAnsi="Times New Roman" w:cs="Times New Roman"/>
        </w:rPr>
        <w:endnoteReference w:id="16"/>
      </w:r>
      <w:r w:rsidR="006E0227" w:rsidRPr="004559C6">
        <w:rPr>
          <w:rFonts w:ascii="Times New Roman" w:hAnsi="Times New Roman" w:cs="Times New Roman"/>
        </w:rPr>
        <w:t xml:space="preserve"> But</w:t>
      </w:r>
      <w:r w:rsidRPr="004559C6">
        <w:rPr>
          <w:rFonts w:ascii="Times New Roman" w:hAnsi="Times New Roman" w:cs="Times New Roman"/>
        </w:rPr>
        <w:t xml:space="preserve"> Alexander makes no appearance in these studies. The uses of</w:t>
      </w:r>
      <w:r w:rsidR="00912785">
        <w:rPr>
          <w:rFonts w:ascii="Times New Roman" w:hAnsi="Times New Roman" w:cs="Times New Roman"/>
        </w:rPr>
        <w:t xml:space="preserve"> his </w:t>
      </w:r>
      <w:r w:rsidRPr="004559C6">
        <w:rPr>
          <w:rFonts w:ascii="Times New Roman" w:hAnsi="Times New Roman" w:cs="Times New Roman"/>
        </w:rPr>
        <w:t>army letters for historians are less in new interpretations of the war</w:t>
      </w:r>
      <w:r w:rsidR="000F4887">
        <w:rPr>
          <w:rFonts w:ascii="Times New Roman" w:hAnsi="Times New Roman" w:cs="Times New Roman"/>
        </w:rPr>
        <w:t xml:space="preserve"> </w:t>
      </w:r>
      <w:r w:rsidRPr="004559C6">
        <w:rPr>
          <w:rFonts w:ascii="Times New Roman" w:hAnsi="Times New Roman" w:cs="Times New Roman"/>
        </w:rPr>
        <w:t xml:space="preserve">than in American perspectives of </w:t>
      </w:r>
      <w:r w:rsidR="000F4887">
        <w:rPr>
          <w:rFonts w:ascii="Times New Roman" w:hAnsi="Times New Roman" w:cs="Times New Roman"/>
        </w:rPr>
        <w:t>the British</w:t>
      </w:r>
      <w:r w:rsidRPr="004559C6">
        <w:rPr>
          <w:rFonts w:ascii="Times New Roman" w:hAnsi="Times New Roman" w:cs="Times New Roman"/>
        </w:rPr>
        <w:t xml:space="preserve"> home front</w:t>
      </w:r>
      <w:r w:rsidR="000F4887">
        <w:rPr>
          <w:rFonts w:ascii="Times New Roman" w:hAnsi="Times New Roman" w:cs="Times New Roman"/>
        </w:rPr>
        <w:t xml:space="preserve"> – </w:t>
      </w:r>
      <w:r w:rsidR="008A135F">
        <w:rPr>
          <w:rFonts w:ascii="Times New Roman" w:hAnsi="Times New Roman" w:cs="Times New Roman"/>
        </w:rPr>
        <w:t>offering</w:t>
      </w:r>
      <w:r w:rsidR="000F4887">
        <w:rPr>
          <w:rFonts w:ascii="Times New Roman" w:hAnsi="Times New Roman" w:cs="Times New Roman"/>
        </w:rPr>
        <w:t xml:space="preserve"> </w:t>
      </w:r>
      <w:r w:rsidRPr="004559C6">
        <w:rPr>
          <w:rFonts w:ascii="Times New Roman" w:hAnsi="Times New Roman" w:cs="Times New Roman"/>
        </w:rPr>
        <w:t>multifaceted coverage and</w:t>
      </w:r>
      <w:r w:rsidR="00374E6C" w:rsidRPr="004559C6">
        <w:rPr>
          <w:rFonts w:ascii="Times New Roman" w:hAnsi="Times New Roman" w:cs="Times New Roman"/>
        </w:rPr>
        <w:t xml:space="preserve">, </w:t>
      </w:r>
      <w:r w:rsidR="000778FE" w:rsidRPr="004559C6">
        <w:rPr>
          <w:rFonts w:ascii="Times New Roman" w:hAnsi="Times New Roman" w:cs="Times New Roman"/>
        </w:rPr>
        <w:t xml:space="preserve">like </w:t>
      </w:r>
      <w:r w:rsidR="000F4887">
        <w:rPr>
          <w:rFonts w:ascii="Times New Roman" w:hAnsi="Times New Roman" w:cs="Times New Roman"/>
        </w:rPr>
        <w:t xml:space="preserve">several </w:t>
      </w:r>
      <w:r w:rsidR="00374E6C" w:rsidRPr="004559C6">
        <w:rPr>
          <w:rFonts w:ascii="Times New Roman" w:hAnsi="Times New Roman" w:cs="Times New Roman"/>
        </w:rPr>
        <w:t xml:space="preserve">other chapters in </w:t>
      </w:r>
      <w:proofErr w:type="spellStart"/>
      <w:r w:rsidR="00374E6C" w:rsidRPr="004559C6">
        <w:rPr>
          <w:rFonts w:ascii="Times New Roman" w:hAnsi="Times New Roman" w:cs="Times New Roman"/>
          <w:i/>
          <w:iCs/>
        </w:rPr>
        <w:t>Democratising</w:t>
      </w:r>
      <w:proofErr w:type="spellEnd"/>
      <w:r w:rsidR="00374E6C" w:rsidRPr="004559C6">
        <w:rPr>
          <w:rFonts w:ascii="Times New Roman" w:hAnsi="Times New Roman" w:cs="Times New Roman"/>
          <w:i/>
          <w:iCs/>
        </w:rPr>
        <w:t xml:space="preserve"> the Discipline</w:t>
      </w:r>
      <w:r w:rsidR="000778FE" w:rsidRPr="004559C6">
        <w:rPr>
          <w:rFonts w:ascii="Times New Roman" w:hAnsi="Times New Roman" w:cs="Times New Roman"/>
        </w:rPr>
        <w:t>,</w:t>
      </w:r>
      <w:r w:rsidRPr="004559C6">
        <w:rPr>
          <w:rFonts w:ascii="Times New Roman" w:hAnsi="Times New Roman" w:cs="Times New Roman"/>
        </w:rPr>
        <w:t xml:space="preserve"> </w:t>
      </w:r>
      <w:r w:rsidR="000F4887">
        <w:rPr>
          <w:rFonts w:ascii="Times New Roman" w:hAnsi="Times New Roman" w:cs="Times New Roman"/>
        </w:rPr>
        <w:t xml:space="preserve">depicting </w:t>
      </w:r>
      <w:r w:rsidRPr="004559C6">
        <w:rPr>
          <w:rFonts w:ascii="Times New Roman" w:hAnsi="Times New Roman" w:cs="Times New Roman"/>
        </w:rPr>
        <w:t>how social</w:t>
      </w:r>
      <w:r w:rsidR="000F4887">
        <w:rPr>
          <w:rFonts w:ascii="Times New Roman" w:hAnsi="Times New Roman" w:cs="Times New Roman"/>
        </w:rPr>
        <w:t>-</w:t>
      </w:r>
      <w:r w:rsidRPr="004559C6">
        <w:rPr>
          <w:rFonts w:ascii="Times New Roman" w:hAnsi="Times New Roman" w:cs="Times New Roman"/>
        </w:rPr>
        <w:t>science minds intersected the banal and the macro.</w:t>
      </w:r>
    </w:p>
    <w:p w14:paraId="22DA138E" w14:textId="77777777" w:rsidR="0040668E" w:rsidRPr="004559C6" w:rsidRDefault="0040668E" w:rsidP="004F7EF5">
      <w:pPr>
        <w:spacing w:line="360" w:lineRule="auto"/>
        <w:rPr>
          <w:rFonts w:ascii="Times New Roman" w:hAnsi="Times New Roman" w:cs="Times New Roman"/>
        </w:rPr>
      </w:pPr>
    </w:p>
    <w:p w14:paraId="3C6FA280" w14:textId="5A2749EF" w:rsidR="0040668E" w:rsidRPr="004559C6" w:rsidRDefault="0040668E" w:rsidP="004F7EF5">
      <w:pPr>
        <w:spacing w:line="360" w:lineRule="auto"/>
        <w:rPr>
          <w:rFonts w:ascii="Times New Roman" w:hAnsi="Times New Roman" w:cs="Times New Roman"/>
        </w:rPr>
      </w:pPr>
      <w:r w:rsidRPr="004559C6">
        <w:rPr>
          <w:rFonts w:ascii="Times New Roman" w:hAnsi="Times New Roman" w:cs="Times New Roman"/>
          <w:b/>
          <w:bCs/>
        </w:rPr>
        <w:t>Alexander’s Army</w:t>
      </w:r>
    </w:p>
    <w:p w14:paraId="1943A41F" w14:textId="0EC7E5F3" w:rsidR="0040668E" w:rsidRPr="004559C6" w:rsidRDefault="0040668E" w:rsidP="004F7EF5">
      <w:pPr>
        <w:spacing w:line="360" w:lineRule="auto"/>
        <w:rPr>
          <w:rFonts w:ascii="Times New Roman" w:hAnsi="Times New Roman" w:cs="Times New Roman"/>
        </w:rPr>
      </w:pPr>
      <w:r w:rsidRPr="004559C6">
        <w:rPr>
          <w:rFonts w:ascii="Times New Roman" w:hAnsi="Times New Roman" w:cs="Times New Roman"/>
        </w:rPr>
        <w:t>Before his deployment, Alexander</w:t>
      </w:r>
      <w:r w:rsidR="00CC44B9" w:rsidRPr="004559C6">
        <w:rPr>
          <w:rFonts w:ascii="Times New Roman" w:hAnsi="Times New Roman" w:cs="Times New Roman"/>
        </w:rPr>
        <w:t xml:space="preserve"> was</w:t>
      </w:r>
      <w:r w:rsidRPr="004559C6">
        <w:rPr>
          <w:rFonts w:ascii="Times New Roman" w:hAnsi="Times New Roman" w:cs="Times New Roman"/>
        </w:rPr>
        <w:t xml:space="preserve"> working at the Board of Economic Warfare and on a PhD at Columbia on</w:t>
      </w:r>
      <w:r w:rsidR="00CC44B9" w:rsidRPr="004559C6">
        <w:rPr>
          <w:rFonts w:ascii="Times New Roman" w:hAnsi="Times New Roman" w:cs="Times New Roman"/>
        </w:rPr>
        <w:t xml:space="preserve"> Chilean</w:t>
      </w:r>
      <w:r w:rsidRPr="004559C6">
        <w:rPr>
          <w:rFonts w:ascii="Times New Roman" w:hAnsi="Times New Roman" w:cs="Times New Roman"/>
        </w:rPr>
        <w:t xml:space="preserve"> </w:t>
      </w:r>
      <w:proofErr w:type="spellStart"/>
      <w:r w:rsidRPr="004559C6">
        <w:rPr>
          <w:rFonts w:ascii="Times New Roman" w:hAnsi="Times New Roman" w:cs="Times New Roman"/>
        </w:rPr>
        <w:t>labo</w:t>
      </w:r>
      <w:r w:rsidR="000F4887">
        <w:rPr>
          <w:rFonts w:ascii="Times New Roman" w:hAnsi="Times New Roman" w:cs="Times New Roman"/>
        </w:rPr>
        <w:t>u</w:t>
      </w:r>
      <w:r w:rsidRPr="004559C6">
        <w:rPr>
          <w:rFonts w:ascii="Times New Roman" w:hAnsi="Times New Roman" w:cs="Times New Roman"/>
        </w:rPr>
        <w:t>r</w:t>
      </w:r>
      <w:proofErr w:type="spellEnd"/>
      <w:r w:rsidRPr="004559C6">
        <w:rPr>
          <w:rFonts w:ascii="Times New Roman" w:hAnsi="Times New Roman" w:cs="Times New Roman"/>
        </w:rPr>
        <w:t xml:space="preserve"> relations. His politics were anti-communist, before the cold war. </w:t>
      </w:r>
      <w:proofErr w:type="spellStart"/>
      <w:r w:rsidRPr="004559C6">
        <w:rPr>
          <w:rFonts w:ascii="Times New Roman" w:hAnsi="Times New Roman" w:cs="Times New Roman"/>
        </w:rPr>
        <w:t>Radicali</w:t>
      </w:r>
      <w:r w:rsidR="000F4887">
        <w:rPr>
          <w:rFonts w:ascii="Times New Roman" w:hAnsi="Times New Roman" w:cs="Times New Roman"/>
        </w:rPr>
        <w:t>s</w:t>
      </w:r>
      <w:r w:rsidRPr="004559C6">
        <w:rPr>
          <w:rFonts w:ascii="Times New Roman" w:hAnsi="Times New Roman" w:cs="Times New Roman"/>
        </w:rPr>
        <w:t>ed</w:t>
      </w:r>
      <w:proofErr w:type="spellEnd"/>
      <w:r w:rsidRPr="004559C6">
        <w:rPr>
          <w:rFonts w:ascii="Times New Roman" w:hAnsi="Times New Roman" w:cs="Times New Roman"/>
        </w:rPr>
        <w:t xml:space="preserve"> by the </w:t>
      </w:r>
      <w:r w:rsidR="000F4887">
        <w:rPr>
          <w:rFonts w:ascii="Times New Roman" w:hAnsi="Times New Roman" w:cs="Times New Roman"/>
        </w:rPr>
        <w:t>D</w:t>
      </w:r>
      <w:r w:rsidRPr="004559C6">
        <w:rPr>
          <w:rFonts w:ascii="Times New Roman" w:hAnsi="Times New Roman" w:cs="Times New Roman"/>
        </w:rPr>
        <w:t xml:space="preserve">epression and a school trip in 1936 to Spain, Vienna and London, he had joined the New Jersey Young People’s Socialist League, </w:t>
      </w:r>
      <w:r w:rsidR="000F4887">
        <w:rPr>
          <w:rFonts w:ascii="Times New Roman" w:hAnsi="Times New Roman" w:cs="Times New Roman"/>
        </w:rPr>
        <w:t xml:space="preserve">a </w:t>
      </w:r>
      <w:r w:rsidRPr="004559C6">
        <w:rPr>
          <w:rFonts w:ascii="Times New Roman" w:hAnsi="Times New Roman" w:cs="Times New Roman"/>
        </w:rPr>
        <w:t>youth section of the Socialist Party (SPUSA). At Columbia from 1936 he was influenced by economist, former Wobbly and Mexican scholar, Frank Tannenbaum. The SPUSA split with a</w:t>
      </w:r>
      <w:r w:rsidR="00CC44B9" w:rsidRPr="004559C6">
        <w:rPr>
          <w:rFonts w:ascii="Times New Roman" w:hAnsi="Times New Roman" w:cs="Times New Roman"/>
        </w:rPr>
        <w:t>n</w:t>
      </w:r>
      <w:r w:rsidRPr="004559C6">
        <w:rPr>
          <w:rFonts w:ascii="Times New Roman" w:hAnsi="Times New Roman" w:cs="Times New Roman"/>
        </w:rPr>
        <w:t xml:space="preserve"> </w:t>
      </w:r>
      <w:proofErr w:type="gramStart"/>
      <w:r w:rsidRPr="004559C6">
        <w:rPr>
          <w:rFonts w:ascii="Times New Roman" w:hAnsi="Times New Roman" w:cs="Times New Roman"/>
        </w:rPr>
        <w:t>electorally</w:t>
      </w:r>
      <w:r w:rsidR="00CC44B9" w:rsidRPr="004559C6">
        <w:rPr>
          <w:rFonts w:ascii="Times New Roman" w:hAnsi="Times New Roman" w:cs="Times New Roman"/>
        </w:rPr>
        <w:t>-</w:t>
      </w:r>
      <w:r w:rsidRPr="004559C6">
        <w:rPr>
          <w:rFonts w:ascii="Times New Roman" w:hAnsi="Times New Roman" w:cs="Times New Roman"/>
        </w:rPr>
        <w:t>minded</w:t>
      </w:r>
      <w:proofErr w:type="gramEnd"/>
      <w:r w:rsidRPr="004559C6">
        <w:rPr>
          <w:rFonts w:ascii="Times New Roman" w:hAnsi="Times New Roman" w:cs="Times New Roman"/>
        </w:rPr>
        <w:t xml:space="preserve"> social democratic group in 1936. Not that the party was beholden to communists. In 1937</w:t>
      </w:r>
      <w:r w:rsidR="002D0D69" w:rsidRPr="004559C6">
        <w:rPr>
          <w:rFonts w:ascii="Times New Roman" w:hAnsi="Times New Roman" w:cs="Times New Roman"/>
        </w:rPr>
        <w:t xml:space="preserve"> it</w:t>
      </w:r>
      <w:r w:rsidRPr="004559C6">
        <w:rPr>
          <w:rFonts w:ascii="Times New Roman" w:hAnsi="Times New Roman" w:cs="Times New Roman"/>
        </w:rPr>
        <w:t xml:space="preserve"> purged Trotskyists</w:t>
      </w:r>
      <w:r w:rsidR="00CC44B9" w:rsidRPr="004559C6">
        <w:rPr>
          <w:rFonts w:ascii="Times New Roman" w:hAnsi="Times New Roman" w:cs="Times New Roman"/>
        </w:rPr>
        <w:t xml:space="preserve"> because</w:t>
      </w:r>
      <w:r w:rsidRPr="004559C6">
        <w:rPr>
          <w:rFonts w:ascii="Times New Roman" w:hAnsi="Times New Roman" w:cs="Times New Roman"/>
        </w:rPr>
        <w:t>, in Alexander’s words, ‘Bolshevism… had completely lost whatever passing attraction it might once have had.’ He quit the YPSL in 1940 over its opposition to US entry into the war.</w:t>
      </w:r>
      <w:r w:rsidRPr="004559C6">
        <w:rPr>
          <w:rStyle w:val="EndnoteReference"/>
          <w:rFonts w:ascii="Times New Roman" w:hAnsi="Times New Roman" w:cs="Times New Roman"/>
        </w:rPr>
        <w:endnoteReference w:id="17"/>
      </w:r>
      <w:r w:rsidRPr="004559C6">
        <w:rPr>
          <w:rFonts w:ascii="Times New Roman" w:hAnsi="Times New Roman" w:cs="Times New Roman"/>
        </w:rPr>
        <w:t xml:space="preserve"> From the 1940s he wrote for the </w:t>
      </w:r>
      <w:r w:rsidRPr="004559C6">
        <w:rPr>
          <w:rFonts w:ascii="Times New Roman" w:hAnsi="Times New Roman" w:cs="Times New Roman"/>
          <w:i/>
          <w:iCs/>
        </w:rPr>
        <w:t>New Leader</w:t>
      </w:r>
      <w:r w:rsidRPr="004559C6">
        <w:rPr>
          <w:rFonts w:ascii="Times New Roman" w:hAnsi="Times New Roman" w:cs="Times New Roman"/>
        </w:rPr>
        <w:t>, a socialist paper which had adopted a liberal anti-</w:t>
      </w:r>
      <w:r w:rsidRPr="004559C6">
        <w:rPr>
          <w:rFonts w:ascii="Times New Roman" w:hAnsi="Times New Roman" w:cs="Times New Roman"/>
        </w:rPr>
        <w:lastRenderedPageBreak/>
        <w:t xml:space="preserve">communist position. In Britain, Alexander presented </w:t>
      </w:r>
      <w:r w:rsidRPr="004559C6">
        <w:rPr>
          <w:rFonts w:ascii="Times New Roman" w:hAnsi="Times New Roman" w:cs="Times New Roman"/>
          <w:i/>
          <w:iCs/>
        </w:rPr>
        <w:t>New Leader</w:t>
      </w:r>
      <w:r w:rsidRPr="004559C6">
        <w:rPr>
          <w:rFonts w:ascii="Times New Roman" w:hAnsi="Times New Roman" w:cs="Times New Roman"/>
        </w:rPr>
        <w:t xml:space="preserve"> journalist credentials</w:t>
      </w:r>
      <w:r w:rsidR="000F4887">
        <w:rPr>
          <w:rFonts w:ascii="Times New Roman" w:hAnsi="Times New Roman" w:cs="Times New Roman"/>
        </w:rPr>
        <w:t xml:space="preserve"> – a</w:t>
      </w:r>
      <w:r w:rsidRPr="004559C6">
        <w:rPr>
          <w:rFonts w:ascii="Times New Roman" w:hAnsi="Times New Roman" w:cs="Times New Roman"/>
        </w:rPr>
        <w:t xml:space="preserve"> letter from the managing editor, Daniel Bell.</w:t>
      </w:r>
      <w:r w:rsidRPr="004559C6">
        <w:rPr>
          <w:rStyle w:val="EndnoteReference"/>
          <w:rFonts w:ascii="Times New Roman" w:hAnsi="Times New Roman" w:cs="Times New Roman"/>
        </w:rPr>
        <w:endnoteReference w:id="18"/>
      </w:r>
    </w:p>
    <w:p w14:paraId="13E7B1F0" w14:textId="77777777" w:rsidR="0040668E" w:rsidRPr="004559C6" w:rsidRDefault="0040668E" w:rsidP="004F7EF5">
      <w:pPr>
        <w:spacing w:line="360" w:lineRule="auto"/>
        <w:rPr>
          <w:rFonts w:ascii="Times New Roman" w:hAnsi="Times New Roman" w:cs="Times New Roman"/>
        </w:rPr>
      </w:pPr>
    </w:p>
    <w:p w14:paraId="14C8DBEE" w14:textId="657EAC95" w:rsidR="0040668E" w:rsidRPr="004559C6" w:rsidRDefault="0040668E" w:rsidP="004F7EF5">
      <w:pPr>
        <w:spacing w:line="360" w:lineRule="auto"/>
        <w:rPr>
          <w:rFonts w:ascii="Times New Roman" w:hAnsi="Times New Roman" w:cs="Times New Roman"/>
          <w:lang w:val="en"/>
        </w:rPr>
      </w:pPr>
      <w:r w:rsidRPr="004559C6">
        <w:rPr>
          <w:rFonts w:ascii="Times New Roman" w:hAnsi="Times New Roman" w:cs="Times New Roman"/>
        </w:rPr>
        <w:t>He found army life banal: both peripatetic and static, last-minute plans</w:t>
      </w:r>
      <w:r w:rsidR="002D0D69" w:rsidRPr="004559C6">
        <w:rPr>
          <w:rFonts w:ascii="Times New Roman" w:hAnsi="Times New Roman" w:cs="Times New Roman"/>
        </w:rPr>
        <w:t xml:space="preserve"> made for a</w:t>
      </w:r>
      <w:r w:rsidRPr="004559C6">
        <w:rPr>
          <w:rFonts w:ascii="Times New Roman" w:hAnsi="Times New Roman" w:cs="Times New Roman"/>
        </w:rPr>
        <w:t xml:space="preserve"> febrile atmosphere of ‘rumor, intrigue and backstabbing’. So</w:t>
      </w:r>
      <w:r w:rsidR="00885534" w:rsidRPr="004559C6">
        <w:rPr>
          <w:rFonts w:ascii="Times New Roman" w:hAnsi="Times New Roman" w:cs="Times New Roman"/>
        </w:rPr>
        <w:t>,</w:t>
      </w:r>
      <w:r w:rsidRPr="004559C6">
        <w:rPr>
          <w:rFonts w:ascii="Times New Roman" w:hAnsi="Times New Roman" w:cs="Times New Roman"/>
        </w:rPr>
        <w:t xml:space="preserve"> </w:t>
      </w:r>
      <w:r w:rsidR="002D0D69" w:rsidRPr="004559C6">
        <w:rPr>
          <w:rFonts w:ascii="Times New Roman" w:hAnsi="Times New Roman" w:cs="Times New Roman"/>
        </w:rPr>
        <w:t>not un</w:t>
      </w:r>
      <w:r w:rsidRPr="004559C6">
        <w:rPr>
          <w:rFonts w:ascii="Times New Roman" w:hAnsi="Times New Roman" w:cs="Times New Roman"/>
        </w:rPr>
        <w:t>like politics. ‘There’s a song we… used to sing for the benefit of the Communists, “The line has changed again”’ and Alexander concluded it ‘should be the theme song for the army.</w:t>
      </w:r>
      <w:r w:rsidR="00636653" w:rsidRPr="004559C6">
        <w:rPr>
          <w:rFonts w:ascii="Times New Roman" w:hAnsi="Times New Roman" w:cs="Times New Roman"/>
        </w:rPr>
        <w:t>’</w:t>
      </w:r>
      <w:r w:rsidRPr="004559C6">
        <w:rPr>
          <w:rFonts w:ascii="Times New Roman" w:hAnsi="Times New Roman" w:cs="Times New Roman"/>
        </w:rPr>
        <w:t xml:space="preserve"> Hierarchy was at odds with his democratic instincts and Orwellian sense that the wrong people were</w:t>
      </w:r>
      <w:r w:rsidR="00636653" w:rsidRPr="004559C6">
        <w:rPr>
          <w:rFonts w:ascii="Times New Roman" w:hAnsi="Times New Roman" w:cs="Times New Roman"/>
        </w:rPr>
        <w:t xml:space="preserve"> in charge</w:t>
      </w:r>
      <w:r w:rsidRPr="004559C6">
        <w:rPr>
          <w:rFonts w:ascii="Times New Roman" w:hAnsi="Times New Roman" w:cs="Times New Roman"/>
        </w:rPr>
        <w:t>.</w:t>
      </w:r>
      <w:r w:rsidRPr="004559C6">
        <w:rPr>
          <w:rStyle w:val="EndnoteReference"/>
          <w:rFonts w:ascii="Times New Roman" w:hAnsi="Times New Roman" w:cs="Times New Roman"/>
        </w:rPr>
        <w:endnoteReference w:id="19"/>
      </w:r>
      <w:r w:rsidR="00636653" w:rsidRPr="004559C6">
        <w:rPr>
          <w:rFonts w:ascii="Times New Roman" w:hAnsi="Times New Roman" w:cs="Times New Roman"/>
          <w:lang w:val="en"/>
        </w:rPr>
        <w:t xml:space="preserve"> </w:t>
      </w:r>
      <w:r w:rsidR="00885534" w:rsidRPr="004559C6">
        <w:rPr>
          <w:rFonts w:ascii="Times New Roman" w:hAnsi="Times New Roman" w:cs="Times New Roman"/>
          <w:lang w:val="en"/>
        </w:rPr>
        <w:t>If</w:t>
      </w:r>
      <w:r w:rsidRPr="004559C6">
        <w:rPr>
          <w:rFonts w:ascii="Times New Roman" w:hAnsi="Times New Roman" w:cs="Times New Roman"/>
          <w:lang w:val="en"/>
        </w:rPr>
        <w:t xml:space="preserve"> Eisenhower, Patton and Montgomery ‘</w:t>
      </w:r>
      <w:r w:rsidRPr="004559C6">
        <w:rPr>
          <w:rFonts w:ascii="Times New Roman" w:hAnsi="Times New Roman" w:cs="Times New Roman"/>
        </w:rPr>
        <w:t>get the war over with before the infantry catches up with me’, Alexander admitted, ‘that suits me just fine.’ Although he felt it would enhance his scholarship: ‘to “absorb” different experiences</w:t>
      </w:r>
      <w:r w:rsidR="007E4450" w:rsidRPr="004559C6">
        <w:rPr>
          <w:rFonts w:ascii="Times New Roman" w:hAnsi="Times New Roman" w:cs="Times New Roman"/>
        </w:rPr>
        <w:t>.</w:t>
      </w:r>
      <w:r w:rsidRPr="004559C6">
        <w:rPr>
          <w:rFonts w:ascii="Times New Roman" w:hAnsi="Times New Roman" w:cs="Times New Roman"/>
        </w:rPr>
        <w:t>.. I’ll be a better historian and</w:t>
      </w:r>
      <w:r w:rsidR="007E4450" w:rsidRPr="004559C6">
        <w:rPr>
          <w:rFonts w:ascii="Times New Roman" w:hAnsi="Times New Roman" w:cs="Times New Roman"/>
        </w:rPr>
        <w:t>…</w:t>
      </w:r>
      <w:r w:rsidRPr="004559C6">
        <w:rPr>
          <w:rFonts w:ascii="Times New Roman" w:hAnsi="Times New Roman" w:cs="Times New Roman"/>
        </w:rPr>
        <w:t xml:space="preserve"> teacher for having spent some time in the army.’</w:t>
      </w:r>
      <w:r w:rsidRPr="004559C6">
        <w:rPr>
          <w:rStyle w:val="EndnoteReference"/>
          <w:rFonts w:ascii="Times New Roman" w:hAnsi="Times New Roman" w:cs="Times New Roman"/>
        </w:rPr>
        <w:endnoteReference w:id="20"/>
      </w:r>
      <w:r w:rsidRPr="004559C6">
        <w:rPr>
          <w:rFonts w:ascii="Times New Roman" w:hAnsi="Times New Roman" w:cs="Times New Roman"/>
        </w:rPr>
        <w:t xml:space="preserve"> </w:t>
      </w:r>
      <w:r w:rsidR="007E4450" w:rsidRPr="004559C6">
        <w:rPr>
          <w:rFonts w:ascii="Times New Roman" w:hAnsi="Times New Roman" w:cs="Times New Roman"/>
        </w:rPr>
        <w:t>H</w:t>
      </w:r>
      <w:r w:rsidRPr="004559C6">
        <w:rPr>
          <w:rFonts w:ascii="Times New Roman" w:hAnsi="Times New Roman" w:cs="Times New Roman"/>
        </w:rPr>
        <w:t>e was no shirker, spending September 1944 in Preston as a ‘stevedore’ (his term) preparing to establish allied airfields in Soviet Ukraine (‘Operation Frantic’).</w:t>
      </w:r>
      <w:r w:rsidRPr="004559C6">
        <w:rPr>
          <w:rStyle w:val="EndnoteReference"/>
          <w:rFonts w:ascii="Times New Roman" w:hAnsi="Times New Roman" w:cs="Times New Roman"/>
          <w:bCs/>
        </w:rPr>
        <w:endnoteReference w:id="21"/>
      </w:r>
      <w:r w:rsidRPr="004559C6">
        <w:rPr>
          <w:rFonts w:ascii="Times New Roman" w:hAnsi="Times New Roman" w:cs="Times New Roman"/>
          <w:lang w:val="en"/>
        </w:rPr>
        <w:t xml:space="preserve"> </w:t>
      </w:r>
    </w:p>
    <w:p w14:paraId="78A9FB18" w14:textId="77777777" w:rsidR="0040668E" w:rsidRPr="004559C6" w:rsidRDefault="0040668E" w:rsidP="004F7EF5">
      <w:pPr>
        <w:spacing w:line="360" w:lineRule="auto"/>
        <w:rPr>
          <w:rFonts w:ascii="Times New Roman" w:hAnsi="Times New Roman" w:cs="Times New Roman"/>
        </w:rPr>
      </w:pPr>
    </w:p>
    <w:p w14:paraId="2C12CC6B" w14:textId="25CD47B6" w:rsidR="0040668E" w:rsidRPr="004559C6" w:rsidRDefault="0040668E" w:rsidP="004F7EF5">
      <w:pPr>
        <w:spacing w:line="360" w:lineRule="auto"/>
        <w:rPr>
          <w:rFonts w:ascii="Times New Roman" w:hAnsi="Times New Roman" w:cs="Times New Roman"/>
          <w:bCs/>
        </w:rPr>
      </w:pPr>
      <w:r w:rsidRPr="004559C6">
        <w:rPr>
          <w:rFonts w:ascii="Times New Roman" w:hAnsi="Times New Roman" w:cs="Times New Roman"/>
        </w:rPr>
        <w:t>For Alexander</w:t>
      </w:r>
      <w:r w:rsidR="000F4887">
        <w:rPr>
          <w:rFonts w:ascii="Times New Roman" w:hAnsi="Times New Roman" w:cs="Times New Roman"/>
        </w:rPr>
        <w:t>,</w:t>
      </w:r>
      <w:r w:rsidRPr="004559C6">
        <w:rPr>
          <w:rFonts w:ascii="Times New Roman" w:hAnsi="Times New Roman" w:cs="Times New Roman"/>
        </w:rPr>
        <w:t xml:space="preserve"> the problem was the </w:t>
      </w:r>
      <w:proofErr w:type="spellStart"/>
      <w:r w:rsidRPr="004559C6">
        <w:rPr>
          <w:rFonts w:ascii="Times New Roman" w:hAnsi="Times New Roman" w:cs="Times New Roman"/>
        </w:rPr>
        <w:t>calibre</w:t>
      </w:r>
      <w:proofErr w:type="spellEnd"/>
      <w:r w:rsidRPr="004559C6">
        <w:rPr>
          <w:rFonts w:ascii="Times New Roman" w:hAnsi="Times New Roman" w:cs="Times New Roman"/>
        </w:rPr>
        <w:t xml:space="preserve"> of his fellow recruits. The Mass Observer in their midst was alert to their ethnic, religious, regional and educational backgrounds. His Communist radar was triggered by one vocal New York Jewish recruit full of ‘definite ideas.’ ‘Payday’ was for most ‘a sign for wine, women and gambling.’ He also had a high opinion of himself: ‘I’ve got a better education than almost anyone – officer or enlisted man’.</w:t>
      </w:r>
      <w:r w:rsidRPr="004559C6">
        <w:rPr>
          <w:rStyle w:val="EndnoteReference"/>
          <w:rFonts w:ascii="Times New Roman" w:hAnsi="Times New Roman" w:cs="Times New Roman"/>
        </w:rPr>
        <w:endnoteReference w:id="22"/>
      </w:r>
      <w:r w:rsidRPr="004559C6">
        <w:rPr>
          <w:rFonts w:ascii="Times New Roman" w:hAnsi="Times New Roman" w:cs="Times New Roman"/>
        </w:rPr>
        <w:t xml:space="preserve"> The routine</w:t>
      </w:r>
      <w:r w:rsidRPr="004559C6">
        <w:rPr>
          <w:rFonts w:ascii="Times New Roman" w:hAnsi="Times New Roman" w:cs="Times New Roman"/>
          <w:bCs/>
        </w:rPr>
        <w:t xml:space="preserve"> ‘humiliations’ of military life offended Alexander’s sensibility - ‘stupid people make me mad…. I don’t remember any such emotion in civilian life.</w:t>
      </w:r>
      <w:r w:rsidRPr="004559C6">
        <w:rPr>
          <w:rStyle w:val="EndnoteReference"/>
          <w:rFonts w:ascii="Times New Roman" w:hAnsi="Times New Roman" w:cs="Times New Roman"/>
          <w:bCs/>
        </w:rPr>
        <w:endnoteReference w:id="23"/>
      </w:r>
      <w:r w:rsidRPr="004559C6">
        <w:rPr>
          <w:rFonts w:ascii="Times New Roman" w:hAnsi="Times New Roman" w:cs="Times New Roman"/>
          <w:bCs/>
        </w:rPr>
        <w:t xml:space="preserve"> </w:t>
      </w:r>
    </w:p>
    <w:p w14:paraId="25526AFB" w14:textId="147260F0" w:rsidR="0040668E" w:rsidRPr="004559C6" w:rsidRDefault="0040668E" w:rsidP="004F7EF5">
      <w:pPr>
        <w:spacing w:line="360" w:lineRule="auto"/>
        <w:rPr>
          <w:rFonts w:ascii="Times New Roman" w:hAnsi="Times New Roman" w:cs="Times New Roman"/>
        </w:rPr>
      </w:pPr>
    </w:p>
    <w:p w14:paraId="5996AD48" w14:textId="77777777" w:rsidR="00D03F8A" w:rsidRDefault="0040668E" w:rsidP="004F7EF5">
      <w:pPr>
        <w:spacing w:line="360" w:lineRule="auto"/>
        <w:rPr>
          <w:rFonts w:ascii="Times New Roman" w:hAnsi="Times New Roman" w:cs="Times New Roman"/>
          <w:bCs/>
        </w:rPr>
      </w:pPr>
      <w:r w:rsidRPr="004559C6">
        <w:rPr>
          <w:rFonts w:ascii="Times New Roman" w:hAnsi="Times New Roman" w:cs="Times New Roman"/>
        </w:rPr>
        <w:t xml:space="preserve">He was too active to slouch and neither dated (or wrote about it) nor drank much. Once after he’d ‘got “oiled”’, he wrote “Beer is horrible stuff. I don’t know what people drink it for”. One lengthy epistle was penned on Valentine’s </w:t>
      </w:r>
      <w:r w:rsidR="000F4887">
        <w:rPr>
          <w:rFonts w:ascii="Times New Roman" w:hAnsi="Times New Roman" w:cs="Times New Roman"/>
        </w:rPr>
        <w:t>D</w:t>
      </w:r>
      <w:r w:rsidRPr="004559C6">
        <w:rPr>
          <w:rFonts w:ascii="Times New Roman" w:hAnsi="Times New Roman" w:cs="Times New Roman"/>
        </w:rPr>
        <w:t xml:space="preserve">ay. Alexander admitted to ‘little interest in the Piccadilly commandos’ as the denizens of the red light district near Piccadilly Circus and the American Red Cross Rainbow Corner </w:t>
      </w:r>
      <w:r w:rsidR="00744F22" w:rsidRPr="004559C6">
        <w:rPr>
          <w:rFonts w:ascii="Times New Roman" w:hAnsi="Times New Roman" w:cs="Times New Roman"/>
        </w:rPr>
        <w:t>C</w:t>
      </w:r>
      <w:r w:rsidRPr="004559C6">
        <w:rPr>
          <w:rFonts w:ascii="Times New Roman" w:hAnsi="Times New Roman" w:cs="Times New Roman"/>
        </w:rPr>
        <w:t>lub</w:t>
      </w:r>
      <w:r w:rsidR="007E4450" w:rsidRPr="004559C6">
        <w:rPr>
          <w:rFonts w:ascii="Times New Roman" w:hAnsi="Times New Roman" w:cs="Times New Roman"/>
        </w:rPr>
        <w:t xml:space="preserve"> were known</w:t>
      </w:r>
      <w:r w:rsidRPr="004559C6">
        <w:rPr>
          <w:rFonts w:ascii="Times New Roman" w:hAnsi="Times New Roman" w:cs="Times New Roman"/>
        </w:rPr>
        <w:t xml:space="preserve">, but ‘a great deal of interest in the future of the British </w:t>
      </w:r>
      <w:proofErr w:type="spellStart"/>
      <w:r w:rsidRPr="004559C6">
        <w:rPr>
          <w:rFonts w:ascii="Times New Roman" w:hAnsi="Times New Roman" w:cs="Times New Roman"/>
        </w:rPr>
        <w:t>Labour</w:t>
      </w:r>
      <w:proofErr w:type="spellEnd"/>
      <w:r w:rsidRPr="004559C6">
        <w:rPr>
          <w:rFonts w:ascii="Times New Roman" w:hAnsi="Times New Roman" w:cs="Times New Roman"/>
        </w:rPr>
        <w:t xml:space="preserve"> party and the beauties of Canterbury Cathedral.’</w:t>
      </w:r>
      <w:r w:rsidRPr="004559C6">
        <w:rPr>
          <w:rStyle w:val="EndnoteReference"/>
          <w:rFonts w:ascii="Times New Roman" w:hAnsi="Times New Roman" w:cs="Times New Roman"/>
        </w:rPr>
        <w:endnoteReference w:id="24"/>
      </w:r>
      <w:r w:rsidRPr="004559C6">
        <w:rPr>
          <w:rFonts w:ascii="Times New Roman" w:hAnsi="Times New Roman" w:cs="Times New Roman"/>
        </w:rPr>
        <w:t xml:space="preserve"> Although in summer 1943 he</w:t>
      </w:r>
      <w:r w:rsidR="007E4450" w:rsidRPr="004559C6">
        <w:rPr>
          <w:rFonts w:ascii="Times New Roman" w:hAnsi="Times New Roman" w:cs="Times New Roman"/>
        </w:rPr>
        <w:t xml:space="preserve"> confessed to</w:t>
      </w:r>
      <w:r w:rsidRPr="004559C6">
        <w:rPr>
          <w:rFonts w:ascii="Times New Roman" w:hAnsi="Times New Roman" w:cs="Times New Roman"/>
        </w:rPr>
        <w:t xml:space="preserve"> making a swift exit after being </w:t>
      </w:r>
      <w:r w:rsidRPr="004559C6">
        <w:rPr>
          <w:rFonts w:ascii="Times New Roman" w:hAnsi="Times New Roman" w:cs="Times New Roman"/>
          <w:bCs/>
        </w:rPr>
        <w:t xml:space="preserve">‘given the glad eye by one of the ladies referred to here as </w:t>
      </w:r>
      <w:r w:rsidR="007E4450" w:rsidRPr="004559C6">
        <w:rPr>
          <w:rFonts w:ascii="Times New Roman" w:hAnsi="Times New Roman" w:cs="Times New Roman"/>
          <w:bCs/>
        </w:rPr>
        <w:t>“</w:t>
      </w:r>
      <w:r w:rsidRPr="004559C6">
        <w:rPr>
          <w:rFonts w:ascii="Times New Roman" w:hAnsi="Times New Roman" w:cs="Times New Roman"/>
          <w:bCs/>
        </w:rPr>
        <w:t>Piccadilly commandos”’.</w:t>
      </w:r>
      <w:r w:rsidRPr="004559C6">
        <w:rPr>
          <w:rStyle w:val="EndnoteReference"/>
          <w:rFonts w:ascii="Times New Roman" w:hAnsi="Times New Roman" w:cs="Times New Roman"/>
          <w:bCs/>
        </w:rPr>
        <w:endnoteReference w:id="25"/>
      </w:r>
      <w:r w:rsidRPr="004559C6">
        <w:rPr>
          <w:rFonts w:ascii="Times New Roman" w:hAnsi="Times New Roman" w:cs="Times New Roman"/>
          <w:bCs/>
        </w:rPr>
        <w:t xml:space="preserve"> Not that any other outcome would have been reported to his parents! </w:t>
      </w:r>
    </w:p>
    <w:p w14:paraId="2CDC1390" w14:textId="6AAF13C7" w:rsidR="0040668E" w:rsidRPr="00293729" w:rsidRDefault="0040668E" w:rsidP="004F7EF5">
      <w:pPr>
        <w:spacing w:line="360" w:lineRule="auto"/>
        <w:rPr>
          <w:rFonts w:ascii="Times New Roman" w:hAnsi="Times New Roman" w:cs="Times New Roman"/>
          <w:bCs/>
        </w:rPr>
      </w:pPr>
      <w:r w:rsidRPr="004559C6">
        <w:rPr>
          <w:rFonts w:ascii="Times New Roman" w:hAnsi="Times New Roman" w:cs="Times New Roman"/>
        </w:rPr>
        <w:lastRenderedPageBreak/>
        <w:t>Similarly, Alexander’s political interest marked him apart from the average GI.</w:t>
      </w:r>
      <w:r w:rsidR="00293729">
        <w:rPr>
          <w:rFonts w:ascii="Times New Roman" w:hAnsi="Times New Roman" w:cs="Times New Roman"/>
        </w:rPr>
        <w:t xml:space="preserve"> Like </w:t>
      </w:r>
      <w:proofErr w:type="spellStart"/>
      <w:r w:rsidR="00293729">
        <w:rPr>
          <w:rFonts w:ascii="Times New Roman" w:hAnsi="Times New Roman" w:cs="Times New Roman"/>
        </w:rPr>
        <w:t>Kowol’s</w:t>
      </w:r>
      <w:proofErr w:type="spellEnd"/>
      <w:r w:rsidR="00293729">
        <w:rPr>
          <w:rFonts w:ascii="Times New Roman" w:hAnsi="Times New Roman" w:cs="Times New Roman"/>
        </w:rPr>
        <w:t xml:space="preserve"> </w:t>
      </w:r>
      <w:r w:rsidR="00293729">
        <w:rPr>
          <w:rFonts w:ascii="Times New Roman" w:hAnsi="Times New Roman" w:cs="Times New Roman"/>
          <w:i/>
          <w:iCs/>
        </w:rPr>
        <w:t>Blue Jerusalem</w:t>
      </w:r>
      <w:r w:rsidR="00293729">
        <w:rPr>
          <w:rFonts w:ascii="Times New Roman" w:hAnsi="Times New Roman" w:cs="Times New Roman"/>
        </w:rPr>
        <w:t xml:space="preserve">, his worldview </w:t>
      </w:r>
      <w:proofErr w:type="spellStart"/>
      <w:r w:rsidR="00293729">
        <w:rPr>
          <w:rFonts w:ascii="Times New Roman" w:hAnsi="Times New Roman" w:cs="Times New Roman"/>
        </w:rPr>
        <w:t>centred</w:t>
      </w:r>
      <w:proofErr w:type="spellEnd"/>
      <w:r w:rsidR="00293729">
        <w:rPr>
          <w:rFonts w:ascii="Times New Roman" w:hAnsi="Times New Roman" w:cs="Times New Roman"/>
        </w:rPr>
        <w:t xml:space="preserve"> politics and revealed a more diverse, active political culture than in many accounts. Albeit Alexander was applying and honing </w:t>
      </w:r>
      <w:r w:rsidR="00D03F8A">
        <w:rPr>
          <w:rFonts w:ascii="Times New Roman" w:hAnsi="Times New Roman" w:cs="Times New Roman"/>
        </w:rPr>
        <w:t>a</w:t>
      </w:r>
      <w:r w:rsidR="00293729">
        <w:rPr>
          <w:rFonts w:ascii="Times New Roman" w:hAnsi="Times New Roman" w:cs="Times New Roman"/>
        </w:rPr>
        <w:t xml:space="preserve"> social democratic</w:t>
      </w:r>
      <w:r w:rsidR="00D03F8A">
        <w:rPr>
          <w:rFonts w:ascii="Times New Roman" w:hAnsi="Times New Roman" w:cs="Times New Roman"/>
        </w:rPr>
        <w:t xml:space="preserve"> outlook.</w:t>
      </w:r>
      <w:r w:rsidR="00AD008E">
        <w:rPr>
          <w:rFonts w:ascii="Times New Roman" w:hAnsi="Times New Roman" w:cs="Times New Roman"/>
        </w:rPr>
        <w:t xml:space="preserve"> </w:t>
      </w:r>
      <w:r w:rsidRPr="004559C6">
        <w:rPr>
          <w:rFonts w:ascii="Times New Roman" w:hAnsi="Times New Roman" w:cs="Times New Roman"/>
        </w:rPr>
        <w:t xml:space="preserve">His observations </w:t>
      </w:r>
      <w:r w:rsidRPr="004559C6">
        <w:rPr>
          <w:rFonts w:ascii="Times New Roman" w:hAnsi="Times New Roman" w:cs="Times New Roman"/>
          <w:i/>
          <w:iCs/>
        </w:rPr>
        <w:t>on</w:t>
      </w:r>
      <w:r w:rsidR="00D52A5E" w:rsidRPr="004559C6">
        <w:rPr>
          <w:rFonts w:ascii="Times New Roman" w:hAnsi="Times New Roman" w:cs="Times New Roman"/>
        </w:rPr>
        <w:t xml:space="preserve"> rather than from </w:t>
      </w:r>
      <w:r w:rsidR="00D52A5E" w:rsidRPr="004559C6">
        <w:rPr>
          <w:rFonts w:ascii="Times New Roman" w:hAnsi="Times New Roman" w:cs="Times New Roman"/>
          <w:i/>
          <w:iCs/>
        </w:rPr>
        <w:t>within</w:t>
      </w:r>
      <w:r w:rsidRPr="004559C6">
        <w:rPr>
          <w:rFonts w:ascii="Times New Roman" w:hAnsi="Times New Roman" w:cs="Times New Roman"/>
        </w:rPr>
        <w:t xml:space="preserve"> national political assumptions</w:t>
      </w:r>
      <w:r w:rsidR="00D52A5E" w:rsidRPr="004559C6">
        <w:rPr>
          <w:rFonts w:ascii="Times New Roman" w:hAnsi="Times New Roman" w:cs="Times New Roman"/>
        </w:rPr>
        <w:t xml:space="preserve"> made for </w:t>
      </w:r>
      <w:r w:rsidRPr="004559C6">
        <w:rPr>
          <w:rFonts w:ascii="Times New Roman" w:hAnsi="Times New Roman" w:cs="Times New Roman"/>
        </w:rPr>
        <w:t xml:space="preserve">a granular political ethnography in the vein of the Austrian journalist Egon Wertheimer’s </w:t>
      </w:r>
      <w:r w:rsidRPr="004559C6">
        <w:rPr>
          <w:rFonts w:ascii="Times New Roman" w:hAnsi="Times New Roman" w:cs="Times New Roman"/>
          <w:i/>
          <w:iCs/>
        </w:rPr>
        <w:t xml:space="preserve">Portrait of the </w:t>
      </w:r>
      <w:proofErr w:type="spellStart"/>
      <w:r w:rsidRPr="004559C6">
        <w:rPr>
          <w:rFonts w:ascii="Times New Roman" w:hAnsi="Times New Roman" w:cs="Times New Roman"/>
          <w:i/>
          <w:iCs/>
        </w:rPr>
        <w:t>Labour</w:t>
      </w:r>
      <w:proofErr w:type="spellEnd"/>
      <w:r w:rsidRPr="004559C6">
        <w:rPr>
          <w:rFonts w:ascii="Times New Roman" w:hAnsi="Times New Roman" w:cs="Times New Roman"/>
          <w:i/>
          <w:iCs/>
        </w:rPr>
        <w:t xml:space="preserve"> Party</w:t>
      </w:r>
      <w:r w:rsidRPr="004559C6">
        <w:rPr>
          <w:rFonts w:ascii="Times New Roman" w:hAnsi="Times New Roman" w:cs="Times New Roman"/>
        </w:rPr>
        <w:t xml:space="preserve"> (1929) or </w:t>
      </w:r>
      <w:proofErr w:type="spellStart"/>
      <w:r w:rsidRPr="004559C6">
        <w:rPr>
          <w:rFonts w:ascii="Times New Roman" w:hAnsi="Times New Roman" w:cs="Times New Roman"/>
        </w:rPr>
        <w:t>Retellack’s</w:t>
      </w:r>
      <w:proofErr w:type="spellEnd"/>
      <w:r w:rsidRPr="004559C6">
        <w:rPr>
          <w:rFonts w:ascii="Times New Roman" w:hAnsi="Times New Roman" w:cs="Times New Roman"/>
        </w:rPr>
        <w:t xml:space="preserve"> study of German social democracy.</w:t>
      </w:r>
      <w:r w:rsidRPr="004559C6">
        <w:rPr>
          <w:rStyle w:val="EndnoteReference"/>
          <w:rFonts w:ascii="Times New Roman" w:hAnsi="Times New Roman" w:cs="Times New Roman"/>
        </w:rPr>
        <w:endnoteReference w:id="26"/>
      </w:r>
    </w:p>
    <w:p w14:paraId="49344AFB" w14:textId="77777777" w:rsidR="0040668E" w:rsidRPr="004559C6" w:rsidRDefault="0040668E" w:rsidP="004F7EF5">
      <w:pPr>
        <w:spacing w:line="360" w:lineRule="auto"/>
        <w:rPr>
          <w:rFonts w:ascii="Times New Roman" w:hAnsi="Times New Roman" w:cs="Times New Roman"/>
        </w:rPr>
      </w:pPr>
    </w:p>
    <w:p w14:paraId="5F3C7897" w14:textId="79322C93" w:rsidR="0040668E" w:rsidRPr="004559C6" w:rsidRDefault="0040668E" w:rsidP="004F7EF5">
      <w:pPr>
        <w:spacing w:line="360" w:lineRule="auto"/>
        <w:rPr>
          <w:rFonts w:ascii="Times New Roman" w:hAnsi="Times New Roman" w:cs="Times New Roman"/>
        </w:rPr>
      </w:pPr>
      <w:r w:rsidRPr="004559C6">
        <w:rPr>
          <w:rFonts w:ascii="Times New Roman" w:hAnsi="Times New Roman" w:cs="Times New Roman"/>
        </w:rPr>
        <w:t>One reason Alexander’s social life, tourism and political travelogue were foregrounded was that military matters were kept out of letters home. Even the weather was an ‘official secret’</w:t>
      </w:r>
      <w:r w:rsidR="000F4887">
        <w:rPr>
          <w:rFonts w:ascii="Times New Roman" w:hAnsi="Times New Roman" w:cs="Times New Roman"/>
        </w:rPr>
        <w:t>:</w:t>
      </w:r>
      <w:r w:rsidRPr="004559C6">
        <w:rPr>
          <w:rFonts w:ascii="Times New Roman" w:hAnsi="Times New Roman" w:cs="Times New Roman"/>
        </w:rPr>
        <w:t xml:space="preserve"> nonetheless he reported</w:t>
      </w:r>
      <w:r w:rsidR="007E4450" w:rsidRPr="004559C6">
        <w:rPr>
          <w:rFonts w:ascii="Times New Roman" w:hAnsi="Times New Roman" w:cs="Times New Roman"/>
        </w:rPr>
        <w:t xml:space="preserve"> ‘shivering’</w:t>
      </w:r>
      <w:r w:rsidRPr="004559C6">
        <w:rPr>
          <w:rFonts w:ascii="Times New Roman" w:hAnsi="Times New Roman" w:cs="Times New Roman"/>
        </w:rPr>
        <w:t xml:space="preserve"> in mid-summer 1943 despite sleeping under ‘4 </w:t>
      </w:r>
      <w:proofErr w:type="gramStart"/>
      <w:r w:rsidRPr="004559C6">
        <w:rPr>
          <w:rFonts w:ascii="Times New Roman" w:hAnsi="Times New Roman" w:cs="Times New Roman"/>
        </w:rPr>
        <w:t>blankets’</w:t>
      </w:r>
      <w:proofErr w:type="gramEnd"/>
      <w:r w:rsidRPr="004559C6">
        <w:rPr>
          <w:rFonts w:ascii="Times New Roman" w:hAnsi="Times New Roman" w:cs="Times New Roman"/>
        </w:rPr>
        <w:t>. One method Alexander devised for navigating the censor was the egregious prolixity of his letters. One finished by admitting he was</w:t>
      </w:r>
      <w:r w:rsidRPr="004559C6">
        <w:rPr>
          <w:rFonts w:ascii="Times New Roman" w:hAnsi="Times New Roman" w:cs="Times New Roman"/>
          <w:bCs/>
        </w:rPr>
        <w:t xml:space="preserve"> ‘afraid I have driven the censor mad with this letter’ and he was</w:t>
      </w:r>
      <w:r w:rsidRPr="004559C6">
        <w:rPr>
          <w:rFonts w:ascii="Times New Roman" w:hAnsi="Times New Roman" w:cs="Times New Roman"/>
        </w:rPr>
        <w:t xml:space="preserve"> mostly ‘able to get friendly officers to sign the letters, indicating they had censored them, without their actually bothering to read them.’</w:t>
      </w:r>
      <w:r w:rsidRPr="004559C6">
        <w:rPr>
          <w:rStyle w:val="EndnoteReference"/>
          <w:rFonts w:ascii="Times New Roman" w:hAnsi="Times New Roman" w:cs="Times New Roman"/>
        </w:rPr>
        <w:t xml:space="preserve"> </w:t>
      </w:r>
      <w:r w:rsidRPr="004559C6">
        <w:rPr>
          <w:rStyle w:val="EndnoteReference"/>
          <w:rFonts w:ascii="Times New Roman" w:hAnsi="Times New Roman" w:cs="Times New Roman"/>
        </w:rPr>
        <w:endnoteReference w:id="27"/>
      </w:r>
      <w:r w:rsidRPr="004559C6">
        <w:rPr>
          <w:rFonts w:ascii="Times New Roman" w:hAnsi="Times New Roman" w:cs="Times New Roman"/>
        </w:rPr>
        <w:t xml:space="preserve"> </w:t>
      </w:r>
    </w:p>
    <w:p w14:paraId="25D837EF" w14:textId="77777777" w:rsidR="0040668E" w:rsidRPr="004559C6" w:rsidRDefault="0040668E" w:rsidP="004F7EF5">
      <w:pPr>
        <w:spacing w:line="360" w:lineRule="auto"/>
        <w:rPr>
          <w:rFonts w:ascii="Times New Roman" w:hAnsi="Times New Roman" w:cs="Times New Roman"/>
        </w:rPr>
      </w:pPr>
    </w:p>
    <w:p w14:paraId="235A5CB4" w14:textId="08D3B378" w:rsidR="0040668E" w:rsidRPr="004559C6" w:rsidRDefault="0040668E" w:rsidP="004F7EF5">
      <w:pPr>
        <w:spacing w:line="360" w:lineRule="auto"/>
        <w:rPr>
          <w:rFonts w:ascii="Times New Roman" w:hAnsi="Times New Roman" w:cs="Times New Roman"/>
          <w:bCs/>
        </w:rPr>
      </w:pPr>
      <w:r w:rsidRPr="004559C6">
        <w:rPr>
          <w:rFonts w:ascii="Times New Roman" w:hAnsi="Times New Roman" w:cs="Times New Roman"/>
        </w:rPr>
        <w:t xml:space="preserve">Towards the end of his tour Alexander </w:t>
      </w:r>
      <w:proofErr w:type="spellStart"/>
      <w:r w:rsidRPr="004559C6">
        <w:rPr>
          <w:rFonts w:ascii="Times New Roman" w:hAnsi="Times New Roman" w:cs="Times New Roman"/>
        </w:rPr>
        <w:t>summari</w:t>
      </w:r>
      <w:r w:rsidR="000F4887">
        <w:rPr>
          <w:rFonts w:ascii="Times New Roman" w:hAnsi="Times New Roman" w:cs="Times New Roman"/>
        </w:rPr>
        <w:t>s</w:t>
      </w:r>
      <w:r w:rsidRPr="004559C6">
        <w:rPr>
          <w:rFonts w:ascii="Times New Roman" w:hAnsi="Times New Roman" w:cs="Times New Roman"/>
        </w:rPr>
        <w:t>ed</w:t>
      </w:r>
      <w:proofErr w:type="spellEnd"/>
      <w:r w:rsidRPr="004559C6">
        <w:rPr>
          <w:rFonts w:ascii="Times New Roman" w:hAnsi="Times New Roman" w:cs="Times New Roman"/>
        </w:rPr>
        <w:t xml:space="preserve"> GI’s grievances, in Mead-like terms. The British were ‘behind the times’; their government was ‘aristocratic, dictatorial’; they were ‘dirty’, ‘grasping’, ‘unfriendly’, ‘inefficient’</w:t>
      </w:r>
      <w:r w:rsidR="00D52A5E" w:rsidRPr="004559C6">
        <w:rPr>
          <w:rFonts w:ascii="Times New Roman" w:hAnsi="Times New Roman" w:cs="Times New Roman"/>
        </w:rPr>
        <w:t>;</w:t>
      </w:r>
      <w:r w:rsidRPr="004559C6">
        <w:rPr>
          <w:rFonts w:ascii="Times New Roman" w:hAnsi="Times New Roman" w:cs="Times New Roman"/>
        </w:rPr>
        <w:t xml:space="preserve"> their weather ‘deplorable.’ Alexander caveated this by</w:t>
      </w:r>
      <w:r w:rsidR="00D52A5E" w:rsidRPr="004559C6">
        <w:rPr>
          <w:rFonts w:ascii="Times New Roman" w:hAnsi="Times New Roman" w:cs="Times New Roman"/>
        </w:rPr>
        <w:t xml:space="preserve"> wondering,</w:t>
      </w:r>
      <w:r w:rsidRPr="004559C6">
        <w:rPr>
          <w:rFonts w:ascii="Times New Roman" w:hAnsi="Times New Roman" w:cs="Times New Roman"/>
        </w:rPr>
        <w:t xml:space="preserve"> ‘how would New York have reacted had a million of its homes been wrecked in six months?’</w:t>
      </w:r>
      <w:r w:rsidR="00D52A5E" w:rsidRPr="004559C6">
        <w:rPr>
          <w:rFonts w:ascii="Times New Roman" w:hAnsi="Times New Roman" w:cs="Times New Roman"/>
        </w:rPr>
        <w:t xml:space="preserve"> </w:t>
      </w:r>
      <w:r w:rsidRPr="004559C6">
        <w:rPr>
          <w:rFonts w:ascii="Times New Roman" w:hAnsi="Times New Roman" w:cs="Times New Roman"/>
        </w:rPr>
        <w:t>But he feared war had bred xenophobi</w:t>
      </w:r>
      <w:r w:rsidR="007E4450" w:rsidRPr="004559C6">
        <w:rPr>
          <w:rFonts w:ascii="Times New Roman" w:hAnsi="Times New Roman" w:cs="Times New Roman"/>
        </w:rPr>
        <w:t>a</w:t>
      </w:r>
      <w:r w:rsidRPr="004559C6">
        <w:rPr>
          <w:rFonts w:ascii="Times New Roman" w:hAnsi="Times New Roman" w:cs="Times New Roman"/>
        </w:rPr>
        <w:t xml:space="preserve">. </w:t>
      </w:r>
      <w:proofErr w:type="spellStart"/>
      <w:r w:rsidRPr="004559C6">
        <w:rPr>
          <w:rFonts w:ascii="Times New Roman" w:hAnsi="Times New Roman" w:cs="Times New Roman"/>
        </w:rPr>
        <w:t>Vansittartism</w:t>
      </w:r>
      <w:proofErr w:type="spellEnd"/>
      <w:r w:rsidRPr="004559C6">
        <w:rPr>
          <w:rFonts w:ascii="Times New Roman" w:hAnsi="Times New Roman" w:cs="Times New Roman"/>
        </w:rPr>
        <w:t xml:space="preserve"> – the idea that Nazism built on inherent German characteristics – concern</w:t>
      </w:r>
      <w:r w:rsidR="00D52A5E" w:rsidRPr="004559C6">
        <w:rPr>
          <w:rFonts w:ascii="Times New Roman" w:hAnsi="Times New Roman" w:cs="Times New Roman"/>
        </w:rPr>
        <w:t>ed him</w:t>
      </w:r>
      <w:r w:rsidRPr="004559C6">
        <w:rPr>
          <w:rFonts w:ascii="Times New Roman" w:hAnsi="Times New Roman" w:cs="Times New Roman"/>
        </w:rPr>
        <w:t>.</w:t>
      </w:r>
      <w:r w:rsidRPr="004559C6">
        <w:rPr>
          <w:rStyle w:val="EndnoteReference"/>
          <w:rFonts w:ascii="Times New Roman" w:hAnsi="Times New Roman" w:cs="Times New Roman"/>
        </w:rPr>
        <w:endnoteReference w:id="28"/>
      </w:r>
      <w:r w:rsidRPr="004559C6">
        <w:rPr>
          <w:rFonts w:ascii="Times New Roman" w:hAnsi="Times New Roman" w:cs="Times New Roman"/>
        </w:rPr>
        <w:t xml:space="preserve"> He opposed a </w:t>
      </w:r>
      <w:r w:rsidRPr="004559C6">
        <w:rPr>
          <w:rFonts w:ascii="Times New Roman" w:hAnsi="Times New Roman" w:cs="Times New Roman"/>
          <w:bCs/>
        </w:rPr>
        <w:t>punishing peace for Germany</w:t>
      </w:r>
      <w:r w:rsidR="000F4887">
        <w:rPr>
          <w:rFonts w:ascii="Times New Roman" w:hAnsi="Times New Roman" w:cs="Times New Roman"/>
          <w:bCs/>
        </w:rPr>
        <w:t>;</w:t>
      </w:r>
      <w:r w:rsidRPr="004559C6">
        <w:rPr>
          <w:rFonts w:ascii="Times New Roman" w:hAnsi="Times New Roman" w:cs="Times New Roman"/>
          <w:bCs/>
        </w:rPr>
        <w:t xml:space="preserve"> despite ‘all of the horror tales</w:t>
      </w:r>
      <w:r w:rsidR="00D52A5E" w:rsidRPr="004559C6">
        <w:rPr>
          <w:rFonts w:ascii="Times New Roman" w:hAnsi="Times New Roman" w:cs="Times New Roman"/>
          <w:bCs/>
        </w:rPr>
        <w:t>…</w:t>
      </w:r>
      <w:r w:rsidRPr="004559C6">
        <w:rPr>
          <w:rFonts w:ascii="Times New Roman" w:hAnsi="Times New Roman" w:cs="Times New Roman"/>
          <w:bCs/>
        </w:rPr>
        <w:t xml:space="preserve"> </w:t>
      </w:r>
      <w:r w:rsidR="00D52A5E" w:rsidRPr="004559C6">
        <w:rPr>
          <w:rFonts w:ascii="Times New Roman" w:hAnsi="Times New Roman" w:cs="Times New Roman"/>
          <w:bCs/>
        </w:rPr>
        <w:t>w</w:t>
      </w:r>
      <w:r w:rsidRPr="004559C6">
        <w:rPr>
          <w:rFonts w:ascii="Times New Roman" w:hAnsi="Times New Roman" w:cs="Times New Roman"/>
          <w:bCs/>
        </w:rPr>
        <w:t>e cannot condemn unborn generations to a life of slavery.’</w:t>
      </w:r>
      <w:r w:rsidRPr="004559C6">
        <w:rPr>
          <w:rStyle w:val="EndnoteReference"/>
          <w:rFonts w:ascii="Times New Roman" w:hAnsi="Times New Roman" w:cs="Times New Roman"/>
          <w:bCs/>
        </w:rPr>
        <w:endnoteReference w:id="29"/>
      </w:r>
      <w:r w:rsidRPr="004559C6">
        <w:rPr>
          <w:rFonts w:ascii="Times New Roman" w:hAnsi="Times New Roman" w:cs="Times New Roman"/>
          <w:bCs/>
        </w:rPr>
        <w:t xml:space="preserve"> </w:t>
      </w:r>
    </w:p>
    <w:p w14:paraId="4C07C3DA" w14:textId="77777777" w:rsidR="0040668E" w:rsidRPr="004559C6" w:rsidRDefault="0040668E" w:rsidP="004F7EF5">
      <w:pPr>
        <w:spacing w:line="360" w:lineRule="auto"/>
        <w:rPr>
          <w:rFonts w:ascii="Times New Roman" w:hAnsi="Times New Roman" w:cs="Times New Roman"/>
          <w:bCs/>
        </w:rPr>
      </w:pPr>
    </w:p>
    <w:p w14:paraId="269D8072" w14:textId="628AF947" w:rsidR="0040668E" w:rsidRPr="004559C6" w:rsidRDefault="00A70809" w:rsidP="004F7EF5">
      <w:pPr>
        <w:spacing w:line="360" w:lineRule="auto"/>
        <w:rPr>
          <w:rFonts w:ascii="Times New Roman" w:hAnsi="Times New Roman" w:cs="Times New Roman"/>
        </w:rPr>
      </w:pPr>
      <w:r w:rsidRPr="004559C6">
        <w:rPr>
          <w:rFonts w:ascii="Times New Roman" w:hAnsi="Times New Roman" w:cs="Times New Roman"/>
        </w:rPr>
        <w:t>After t</w:t>
      </w:r>
      <w:r w:rsidR="0040668E" w:rsidRPr="004559C6">
        <w:rPr>
          <w:rFonts w:ascii="Times New Roman" w:hAnsi="Times New Roman" w:cs="Times New Roman"/>
        </w:rPr>
        <w:t>alking with a British soldier in a London churchyard late in 1944,</w:t>
      </w:r>
      <w:r w:rsidR="00F5334A" w:rsidRPr="004559C6">
        <w:rPr>
          <w:rFonts w:ascii="Times New Roman" w:hAnsi="Times New Roman" w:cs="Times New Roman"/>
        </w:rPr>
        <w:t xml:space="preserve"> </w:t>
      </w:r>
      <w:r w:rsidR="0040668E" w:rsidRPr="004559C6">
        <w:rPr>
          <w:rFonts w:ascii="Times New Roman" w:hAnsi="Times New Roman" w:cs="Times New Roman"/>
        </w:rPr>
        <w:t>Alexander mus</w:t>
      </w:r>
      <w:r w:rsidRPr="004559C6">
        <w:rPr>
          <w:rFonts w:ascii="Times New Roman" w:hAnsi="Times New Roman" w:cs="Times New Roman"/>
        </w:rPr>
        <w:t>ed</w:t>
      </w:r>
      <w:r w:rsidR="0040668E" w:rsidRPr="004559C6">
        <w:rPr>
          <w:rFonts w:ascii="Times New Roman" w:hAnsi="Times New Roman" w:cs="Times New Roman"/>
        </w:rPr>
        <w:t xml:space="preserve">: </w:t>
      </w:r>
      <w:r w:rsidR="00D52A5E" w:rsidRPr="004559C6">
        <w:rPr>
          <w:rFonts w:ascii="Times New Roman" w:hAnsi="Times New Roman" w:cs="Times New Roman"/>
        </w:rPr>
        <w:t>‘</w:t>
      </w:r>
      <w:r w:rsidR="0040668E" w:rsidRPr="004559C6">
        <w:rPr>
          <w:rFonts w:ascii="Times New Roman" w:hAnsi="Times New Roman" w:cs="Times New Roman"/>
        </w:rPr>
        <w:t xml:space="preserve">Having been brought up in close proximity to such ancient works of art and </w:t>
      </w:r>
      <w:proofErr w:type="gramStart"/>
      <w:r w:rsidR="0040668E" w:rsidRPr="004559C6">
        <w:rPr>
          <w:rFonts w:ascii="Times New Roman" w:hAnsi="Times New Roman" w:cs="Times New Roman"/>
        </w:rPr>
        <w:t>evidences</w:t>
      </w:r>
      <w:proofErr w:type="gramEnd"/>
      <w:r w:rsidR="0040668E" w:rsidRPr="004559C6">
        <w:rPr>
          <w:rFonts w:ascii="Times New Roman" w:hAnsi="Times New Roman" w:cs="Times New Roman"/>
        </w:rPr>
        <w:t xml:space="preserve"> of history, it is inescapable that the British should get the feeling that these things belong to them… We have no such monuments… unless you put Mount Vernon and Arlington in this category</w:t>
      </w:r>
      <w:r w:rsidR="00A267F4" w:rsidRPr="004559C6">
        <w:rPr>
          <w:rFonts w:ascii="Times New Roman" w:hAnsi="Times New Roman" w:cs="Times New Roman"/>
        </w:rPr>
        <w:t>…</w:t>
      </w:r>
      <w:r w:rsidR="0040668E" w:rsidRPr="004559C6">
        <w:rPr>
          <w:rFonts w:ascii="Times New Roman" w:hAnsi="Times New Roman" w:cs="Times New Roman"/>
        </w:rPr>
        <w:t xml:space="preserve"> we have no such deep roots in the past… If one understands this… it is much easier to understand</w:t>
      </w:r>
      <w:r w:rsidR="007E4450" w:rsidRPr="004559C6">
        <w:rPr>
          <w:rFonts w:ascii="Times New Roman" w:hAnsi="Times New Roman" w:cs="Times New Roman"/>
        </w:rPr>
        <w:t>…</w:t>
      </w:r>
      <w:r w:rsidR="0040668E" w:rsidRPr="004559C6">
        <w:rPr>
          <w:rFonts w:ascii="Times New Roman" w:hAnsi="Times New Roman" w:cs="Times New Roman"/>
        </w:rPr>
        <w:t xml:space="preserve"> the slowness with which the British tend to adapt themselves to changes. They </w:t>
      </w:r>
      <w:r w:rsidR="0040668E" w:rsidRPr="004559C6">
        <w:rPr>
          <w:rFonts w:ascii="Times New Roman" w:hAnsi="Times New Roman" w:cs="Times New Roman"/>
        </w:rPr>
        <w:lastRenderedPageBreak/>
        <w:t>have a greater feeling for the accomplishments of the past and are not quite so enamored of the future as we are.’</w:t>
      </w:r>
      <w:r w:rsidR="0040668E" w:rsidRPr="004559C6">
        <w:rPr>
          <w:rStyle w:val="EndnoteReference"/>
          <w:rFonts w:ascii="Times New Roman" w:hAnsi="Times New Roman" w:cs="Times New Roman"/>
        </w:rPr>
        <w:endnoteReference w:id="30"/>
      </w:r>
    </w:p>
    <w:p w14:paraId="78F57013" w14:textId="77777777" w:rsidR="0040668E" w:rsidRPr="004559C6" w:rsidRDefault="0040668E" w:rsidP="004F7EF5">
      <w:pPr>
        <w:spacing w:line="360" w:lineRule="auto"/>
        <w:rPr>
          <w:rFonts w:ascii="Times New Roman" w:hAnsi="Times New Roman" w:cs="Times New Roman"/>
        </w:rPr>
      </w:pPr>
    </w:p>
    <w:p w14:paraId="49D34FB8" w14:textId="4EE1DBCB" w:rsidR="0040668E" w:rsidRPr="004559C6" w:rsidRDefault="0040668E" w:rsidP="004F7EF5">
      <w:pPr>
        <w:spacing w:line="360" w:lineRule="auto"/>
        <w:rPr>
          <w:rFonts w:ascii="Times New Roman" w:hAnsi="Times New Roman" w:cs="Times New Roman"/>
        </w:rPr>
      </w:pPr>
      <w:r w:rsidRPr="004559C6">
        <w:rPr>
          <w:rFonts w:ascii="Times New Roman" w:hAnsi="Times New Roman" w:cs="Times New Roman"/>
        </w:rPr>
        <w:t>Alexander also noted</w:t>
      </w:r>
      <w:r w:rsidR="00F5334A" w:rsidRPr="004559C6">
        <w:rPr>
          <w:rFonts w:ascii="Times New Roman" w:hAnsi="Times New Roman" w:cs="Times New Roman"/>
        </w:rPr>
        <w:t xml:space="preserve"> a</w:t>
      </w:r>
      <w:r w:rsidRPr="004559C6">
        <w:rPr>
          <w:rFonts w:ascii="Times New Roman" w:hAnsi="Times New Roman" w:cs="Times New Roman"/>
        </w:rPr>
        <w:t xml:space="preserve"> unity and patriotism t</w:t>
      </w:r>
      <w:r w:rsidR="00E12A64" w:rsidRPr="004559C6">
        <w:rPr>
          <w:rFonts w:ascii="Times New Roman" w:hAnsi="Times New Roman" w:cs="Times New Roman"/>
        </w:rPr>
        <w:t>o</w:t>
      </w:r>
      <w:r w:rsidRPr="004559C6">
        <w:rPr>
          <w:rFonts w:ascii="Times New Roman" w:hAnsi="Times New Roman" w:cs="Times New Roman"/>
        </w:rPr>
        <w:t xml:space="preserve"> military life bred through diversity.</w:t>
      </w:r>
      <w:r w:rsidRPr="004559C6">
        <w:rPr>
          <w:rStyle w:val="EndnoteReference"/>
          <w:rFonts w:ascii="Times New Roman" w:hAnsi="Times New Roman" w:cs="Times New Roman"/>
        </w:rPr>
        <w:endnoteReference w:id="31"/>
      </w:r>
      <w:r w:rsidR="00F5334A" w:rsidRPr="004559C6">
        <w:rPr>
          <w:rFonts w:ascii="Times New Roman" w:hAnsi="Times New Roman" w:cs="Times New Roman"/>
        </w:rPr>
        <w:t xml:space="preserve"> </w:t>
      </w:r>
      <w:r w:rsidR="00E12A64" w:rsidRPr="004559C6">
        <w:rPr>
          <w:rFonts w:ascii="Times New Roman" w:hAnsi="Times New Roman" w:cs="Times New Roman"/>
        </w:rPr>
        <w:t>Notwithstanding</w:t>
      </w:r>
      <w:r w:rsidR="003E0315" w:rsidRPr="004559C6">
        <w:rPr>
          <w:rFonts w:ascii="Times New Roman" w:hAnsi="Times New Roman" w:cs="Times New Roman"/>
        </w:rPr>
        <w:t xml:space="preserve"> army</w:t>
      </w:r>
      <w:r w:rsidR="00E12A64" w:rsidRPr="004559C6">
        <w:rPr>
          <w:rFonts w:ascii="Times New Roman" w:hAnsi="Times New Roman" w:cs="Times New Roman"/>
        </w:rPr>
        <w:t xml:space="preserve"> segregation</w:t>
      </w:r>
      <w:r w:rsidR="003E0315" w:rsidRPr="004559C6">
        <w:rPr>
          <w:rFonts w:ascii="Times New Roman" w:hAnsi="Times New Roman" w:cs="Times New Roman"/>
        </w:rPr>
        <w:t xml:space="preserve"> (officially ended in 1948)</w:t>
      </w:r>
      <w:r w:rsidR="00E12A64" w:rsidRPr="004559C6">
        <w:rPr>
          <w:rFonts w:ascii="Times New Roman" w:hAnsi="Times New Roman" w:cs="Times New Roman"/>
        </w:rPr>
        <w:t>, h</w:t>
      </w:r>
      <w:r w:rsidR="00F5334A" w:rsidRPr="004559C6">
        <w:rPr>
          <w:rFonts w:ascii="Times New Roman" w:hAnsi="Times New Roman" w:cs="Times New Roman"/>
        </w:rPr>
        <w:t>e believed</w:t>
      </w:r>
      <w:r w:rsidRPr="004559C6">
        <w:rPr>
          <w:rFonts w:ascii="Times New Roman" w:hAnsi="Times New Roman" w:cs="Times New Roman"/>
        </w:rPr>
        <w:t xml:space="preserve"> ‘that racial prejudice is not ingrained</w:t>
      </w:r>
      <w:r w:rsidR="00D52A5E" w:rsidRPr="004559C6">
        <w:rPr>
          <w:rFonts w:ascii="Times New Roman" w:hAnsi="Times New Roman" w:cs="Times New Roman"/>
        </w:rPr>
        <w:t>.</w:t>
      </w:r>
      <w:r w:rsidRPr="004559C6">
        <w:rPr>
          <w:rFonts w:ascii="Times New Roman" w:hAnsi="Times New Roman" w:cs="Times New Roman"/>
        </w:rPr>
        <w:t>’</w:t>
      </w:r>
      <w:r w:rsidRPr="004559C6">
        <w:rPr>
          <w:rStyle w:val="EndnoteReference"/>
          <w:rFonts w:ascii="Times New Roman" w:hAnsi="Times New Roman" w:cs="Times New Roman"/>
        </w:rPr>
        <w:endnoteReference w:id="32"/>
      </w:r>
      <w:r w:rsidR="00D52A5E" w:rsidRPr="004559C6">
        <w:rPr>
          <w:rFonts w:ascii="Times New Roman" w:hAnsi="Times New Roman" w:cs="Times New Roman"/>
        </w:rPr>
        <w:t xml:space="preserve"> He </w:t>
      </w:r>
      <w:r w:rsidRPr="004559C6">
        <w:rPr>
          <w:rFonts w:ascii="Times New Roman" w:hAnsi="Times New Roman" w:cs="Times New Roman"/>
        </w:rPr>
        <w:t>didn’t see much of black GIs</w:t>
      </w:r>
      <w:r w:rsidR="00D52A5E" w:rsidRPr="004559C6">
        <w:rPr>
          <w:rFonts w:ascii="Times New Roman" w:hAnsi="Times New Roman" w:cs="Times New Roman"/>
        </w:rPr>
        <w:t>, but</w:t>
      </w:r>
      <w:r w:rsidRPr="004559C6">
        <w:rPr>
          <w:rFonts w:ascii="Times New Roman" w:hAnsi="Times New Roman" w:cs="Times New Roman"/>
        </w:rPr>
        <w:t xml:space="preserve"> did see W</w:t>
      </w:r>
      <w:r w:rsidR="000F4887">
        <w:rPr>
          <w:rFonts w:ascii="Times New Roman" w:hAnsi="Times New Roman" w:cs="Times New Roman"/>
        </w:rPr>
        <w:t xml:space="preserve">orld </w:t>
      </w:r>
      <w:r w:rsidRPr="004559C6">
        <w:rPr>
          <w:rFonts w:ascii="Times New Roman" w:hAnsi="Times New Roman" w:cs="Times New Roman"/>
        </w:rPr>
        <w:t>W</w:t>
      </w:r>
      <w:r w:rsidR="000F4887">
        <w:rPr>
          <w:rFonts w:ascii="Times New Roman" w:hAnsi="Times New Roman" w:cs="Times New Roman"/>
        </w:rPr>
        <w:t>ar II</w:t>
      </w:r>
      <w:r w:rsidRPr="004559C6">
        <w:rPr>
          <w:rFonts w:ascii="Times New Roman" w:hAnsi="Times New Roman" w:cs="Times New Roman"/>
        </w:rPr>
        <w:t xml:space="preserve"> in racial terms</w:t>
      </w:r>
      <w:r w:rsidR="00A267F4" w:rsidRPr="004559C6">
        <w:rPr>
          <w:rFonts w:ascii="Times New Roman" w:hAnsi="Times New Roman" w:cs="Times New Roman"/>
        </w:rPr>
        <w:t>:</w:t>
      </w:r>
      <w:r w:rsidRPr="004559C6">
        <w:rPr>
          <w:rFonts w:ascii="Times New Roman" w:hAnsi="Times New Roman" w:cs="Times New Roman"/>
        </w:rPr>
        <w:t xml:space="preserve"> ‘</w:t>
      </w:r>
      <w:r w:rsidR="00A267F4" w:rsidRPr="004559C6">
        <w:rPr>
          <w:rFonts w:ascii="Times New Roman" w:hAnsi="Times New Roman" w:cs="Times New Roman"/>
        </w:rPr>
        <w:t>v</w:t>
      </w:r>
      <w:r w:rsidRPr="004559C6">
        <w:rPr>
          <w:rFonts w:ascii="Times New Roman" w:hAnsi="Times New Roman" w:cs="Times New Roman"/>
        </w:rPr>
        <w:t>ictors in this conflict realize that the day of the white man’s domination of the world is over.</w:t>
      </w:r>
      <w:r w:rsidR="00A267F4" w:rsidRPr="004559C6">
        <w:rPr>
          <w:rFonts w:ascii="Times New Roman" w:hAnsi="Times New Roman" w:cs="Times New Roman"/>
        </w:rPr>
        <w:t>’</w:t>
      </w:r>
      <w:r w:rsidRPr="004559C6">
        <w:rPr>
          <w:rFonts w:ascii="Times New Roman" w:hAnsi="Times New Roman" w:cs="Times New Roman"/>
        </w:rPr>
        <w:t xml:space="preserve"> ‘Are the white people such poor souls that they cannot hold their own against</w:t>
      </w:r>
      <w:r w:rsidR="00E12A64" w:rsidRPr="004559C6">
        <w:rPr>
          <w:rFonts w:ascii="Times New Roman" w:hAnsi="Times New Roman" w:cs="Times New Roman"/>
        </w:rPr>
        <w:t>…</w:t>
      </w:r>
      <w:r w:rsidRPr="004559C6">
        <w:rPr>
          <w:rFonts w:ascii="Times New Roman" w:hAnsi="Times New Roman" w:cs="Times New Roman"/>
        </w:rPr>
        <w:t xml:space="preserve"> other races without sitting upon them…? I have more race pride than to think so.’</w:t>
      </w:r>
      <w:r w:rsidRPr="004559C6">
        <w:rPr>
          <w:rStyle w:val="EndnoteReference"/>
          <w:rFonts w:ascii="Times New Roman" w:hAnsi="Times New Roman" w:cs="Times New Roman"/>
        </w:rPr>
        <w:endnoteReference w:id="33"/>
      </w:r>
      <w:r w:rsidRPr="004559C6">
        <w:rPr>
          <w:rFonts w:ascii="Times New Roman" w:hAnsi="Times New Roman" w:cs="Times New Roman"/>
        </w:rPr>
        <w:t xml:space="preserve"> When he met the Home Secretary in 1943, </w:t>
      </w:r>
      <w:r w:rsidR="00D52A5E" w:rsidRPr="004559C6">
        <w:rPr>
          <w:rFonts w:ascii="Times New Roman" w:hAnsi="Times New Roman" w:cs="Times New Roman"/>
        </w:rPr>
        <w:t xml:space="preserve">Herbert </w:t>
      </w:r>
      <w:r w:rsidRPr="004559C6">
        <w:rPr>
          <w:rFonts w:ascii="Times New Roman" w:hAnsi="Times New Roman" w:cs="Times New Roman"/>
        </w:rPr>
        <w:t xml:space="preserve">Morrison articulated anxieties about relations between </w:t>
      </w:r>
      <w:r w:rsidR="00FF073A" w:rsidRPr="004559C6">
        <w:rPr>
          <w:rFonts w:ascii="Times New Roman" w:hAnsi="Times New Roman" w:cs="Times New Roman"/>
        </w:rPr>
        <w:t xml:space="preserve">GIs </w:t>
      </w:r>
      <w:r w:rsidRPr="004559C6">
        <w:rPr>
          <w:rFonts w:ascii="Times New Roman" w:hAnsi="Times New Roman" w:cs="Times New Roman"/>
        </w:rPr>
        <w:t>and host</w:t>
      </w:r>
      <w:r w:rsidR="00E12A64" w:rsidRPr="004559C6">
        <w:rPr>
          <w:rFonts w:ascii="Times New Roman" w:hAnsi="Times New Roman" w:cs="Times New Roman"/>
        </w:rPr>
        <w:t>s</w:t>
      </w:r>
      <w:r w:rsidRPr="004559C6">
        <w:rPr>
          <w:rFonts w:ascii="Times New Roman" w:hAnsi="Times New Roman" w:cs="Times New Roman"/>
        </w:rPr>
        <w:t>, but</w:t>
      </w:r>
      <w:r w:rsidR="00A267F4" w:rsidRPr="004559C6">
        <w:rPr>
          <w:rFonts w:ascii="Times New Roman" w:hAnsi="Times New Roman" w:cs="Times New Roman"/>
        </w:rPr>
        <w:t xml:space="preserve"> his</w:t>
      </w:r>
      <w:r w:rsidRPr="004559C6">
        <w:rPr>
          <w:rFonts w:ascii="Times New Roman" w:hAnsi="Times New Roman" w:cs="Times New Roman"/>
        </w:rPr>
        <w:t>, ‘</w:t>
      </w:r>
      <w:r w:rsidRPr="004559C6">
        <w:rPr>
          <w:rFonts w:ascii="Times New Roman" w:hAnsi="Times New Roman" w:cs="Times New Roman"/>
          <w:bCs/>
        </w:rPr>
        <w:t>major problem was that of clashes between white and negro members of the US armed forces.’</w:t>
      </w:r>
      <w:r w:rsidRPr="004559C6">
        <w:rPr>
          <w:rStyle w:val="EndnoteReference"/>
          <w:rFonts w:ascii="Times New Roman" w:hAnsi="Times New Roman" w:cs="Times New Roman"/>
        </w:rPr>
        <w:endnoteReference w:id="34"/>
      </w:r>
    </w:p>
    <w:p w14:paraId="357023DC" w14:textId="77777777" w:rsidR="0040668E" w:rsidRPr="004559C6" w:rsidRDefault="0040668E" w:rsidP="004F7EF5">
      <w:pPr>
        <w:spacing w:line="360" w:lineRule="auto"/>
        <w:rPr>
          <w:rFonts w:ascii="Times New Roman" w:hAnsi="Times New Roman" w:cs="Times New Roman"/>
        </w:rPr>
      </w:pPr>
    </w:p>
    <w:p w14:paraId="71954B7E" w14:textId="6C91FC6E" w:rsidR="0040668E" w:rsidRPr="004559C6" w:rsidRDefault="0040668E" w:rsidP="004F7EF5">
      <w:pPr>
        <w:spacing w:line="360" w:lineRule="auto"/>
        <w:rPr>
          <w:rFonts w:ascii="Times New Roman" w:hAnsi="Times New Roman" w:cs="Times New Roman"/>
          <w:bCs/>
        </w:rPr>
      </w:pPr>
      <w:r w:rsidRPr="004559C6">
        <w:rPr>
          <w:rFonts w:ascii="Times New Roman" w:hAnsi="Times New Roman" w:cs="Times New Roman"/>
        </w:rPr>
        <w:t xml:space="preserve">Alexander rarely reflected emotionally. </w:t>
      </w:r>
      <w:r w:rsidR="00A267F4" w:rsidRPr="004559C6">
        <w:rPr>
          <w:rFonts w:ascii="Times New Roman" w:hAnsi="Times New Roman" w:cs="Times New Roman"/>
        </w:rPr>
        <w:t>H</w:t>
      </w:r>
      <w:r w:rsidRPr="004559C6">
        <w:rPr>
          <w:rFonts w:ascii="Times New Roman" w:hAnsi="Times New Roman" w:cs="Times New Roman"/>
        </w:rPr>
        <w:t>e combined gregarious qualities with the ability not to give too much of himself away. His interior life was not so much private as preoccupied with others. The ‘reaction of most of the fellows here’ to VE Day was ‘a sober one’.</w:t>
      </w:r>
      <w:r w:rsidRPr="004559C6">
        <w:rPr>
          <w:rStyle w:val="EndnoteReference"/>
          <w:rFonts w:ascii="Times New Roman" w:hAnsi="Times New Roman" w:cs="Times New Roman"/>
        </w:rPr>
        <w:endnoteReference w:id="35"/>
      </w:r>
      <w:r w:rsidRPr="004559C6">
        <w:rPr>
          <w:rFonts w:ascii="Times New Roman" w:hAnsi="Times New Roman" w:cs="Times New Roman"/>
        </w:rPr>
        <w:t xml:space="preserve"> It was ‘funny not to have to be “sweating it out”’, particularly for the British relieved of</w:t>
      </w:r>
      <w:r w:rsidR="00E12A64" w:rsidRPr="004559C6">
        <w:rPr>
          <w:rFonts w:ascii="Times New Roman" w:hAnsi="Times New Roman" w:cs="Times New Roman"/>
        </w:rPr>
        <w:t xml:space="preserve"> the</w:t>
      </w:r>
      <w:r w:rsidRPr="004559C6">
        <w:rPr>
          <w:rFonts w:ascii="Times New Roman" w:hAnsi="Times New Roman" w:cs="Times New Roman"/>
        </w:rPr>
        <w:t xml:space="preserve"> ‘physical presence of war, the galling restrictions on activity, the eternal danger lurking.’ This relief</w:t>
      </w:r>
      <w:r w:rsidR="00061C13" w:rsidRPr="004559C6">
        <w:rPr>
          <w:rFonts w:ascii="Times New Roman" w:hAnsi="Times New Roman" w:cs="Times New Roman"/>
        </w:rPr>
        <w:t xml:space="preserve"> was</w:t>
      </w:r>
      <w:r w:rsidRPr="004559C6">
        <w:rPr>
          <w:rFonts w:ascii="Times New Roman" w:hAnsi="Times New Roman" w:cs="Times New Roman"/>
        </w:rPr>
        <w:t xml:space="preserve"> ‘extraordinary, because</w:t>
      </w:r>
      <w:r w:rsidR="00061C13" w:rsidRPr="004559C6">
        <w:rPr>
          <w:rFonts w:ascii="Times New Roman" w:hAnsi="Times New Roman" w:cs="Times New Roman"/>
        </w:rPr>
        <w:t>…</w:t>
      </w:r>
      <w:r w:rsidRPr="004559C6">
        <w:rPr>
          <w:rFonts w:ascii="Times New Roman" w:hAnsi="Times New Roman" w:cs="Times New Roman"/>
        </w:rPr>
        <w:t xml:space="preserve"> the British are undemonstrative… not addicted to public mass demonstrations in the way we are (a Sinatra craze here</w:t>
      </w:r>
      <w:r w:rsidR="00061C13" w:rsidRPr="004559C6">
        <w:rPr>
          <w:rFonts w:ascii="Times New Roman" w:hAnsi="Times New Roman" w:cs="Times New Roman"/>
        </w:rPr>
        <w:t>…</w:t>
      </w:r>
      <w:r w:rsidRPr="004559C6">
        <w:rPr>
          <w:rFonts w:ascii="Times New Roman" w:hAnsi="Times New Roman" w:cs="Times New Roman"/>
        </w:rPr>
        <w:t xml:space="preserve"> is unthinkable.)’</w:t>
      </w:r>
      <w:r w:rsidRPr="004559C6">
        <w:rPr>
          <w:rStyle w:val="EndnoteReference"/>
          <w:rFonts w:ascii="Times New Roman" w:hAnsi="Times New Roman" w:cs="Times New Roman"/>
        </w:rPr>
        <w:endnoteReference w:id="36"/>
      </w:r>
      <w:r w:rsidRPr="004559C6">
        <w:rPr>
          <w:rFonts w:ascii="Times New Roman" w:hAnsi="Times New Roman" w:cs="Times New Roman"/>
          <w:bCs/>
        </w:rPr>
        <w:t xml:space="preserve"> Alexander</w:t>
      </w:r>
      <w:r w:rsidR="00061C13" w:rsidRPr="004559C6">
        <w:rPr>
          <w:rFonts w:ascii="Times New Roman" w:hAnsi="Times New Roman" w:cs="Times New Roman"/>
          <w:bCs/>
        </w:rPr>
        <w:t xml:space="preserve"> routinely</w:t>
      </w:r>
      <w:r w:rsidRPr="004559C6">
        <w:rPr>
          <w:rFonts w:ascii="Times New Roman" w:hAnsi="Times New Roman" w:cs="Times New Roman"/>
          <w:bCs/>
        </w:rPr>
        <w:t xml:space="preserve"> applied words like ‘tolerance’ and ‘sane’ to </w:t>
      </w:r>
      <w:r w:rsidR="000F4887">
        <w:rPr>
          <w:rFonts w:ascii="Times New Roman" w:hAnsi="Times New Roman" w:cs="Times New Roman"/>
          <w:bCs/>
        </w:rPr>
        <w:t>Britons,</w:t>
      </w:r>
      <w:r w:rsidRPr="004559C6">
        <w:rPr>
          <w:rFonts w:ascii="Times New Roman" w:hAnsi="Times New Roman" w:cs="Times New Roman"/>
          <w:bCs/>
        </w:rPr>
        <w:t xml:space="preserve"> and whilst Americans did not always ‘get’ the British, who were in turn ambivalent about the presence of the expeditionary forces, ‘we get along here, amazingly well’.</w:t>
      </w:r>
      <w:r w:rsidRPr="004559C6">
        <w:rPr>
          <w:rStyle w:val="EndnoteReference"/>
          <w:rFonts w:ascii="Times New Roman" w:hAnsi="Times New Roman" w:cs="Times New Roman"/>
          <w:bCs/>
        </w:rPr>
        <w:endnoteReference w:id="37"/>
      </w:r>
      <w:r w:rsidRPr="004559C6">
        <w:rPr>
          <w:rFonts w:ascii="Times New Roman" w:hAnsi="Times New Roman" w:cs="Times New Roman"/>
          <w:bCs/>
        </w:rPr>
        <w:t xml:space="preserve"> Most GIs were sustained by a ‘belief in return home</w:t>
      </w:r>
      <w:r w:rsidR="000F4887">
        <w:rPr>
          <w:rFonts w:ascii="Times New Roman" w:hAnsi="Times New Roman" w:cs="Times New Roman"/>
          <w:bCs/>
        </w:rPr>
        <w:t>’, a</w:t>
      </w:r>
      <w:r w:rsidRPr="004559C6">
        <w:rPr>
          <w:rFonts w:ascii="Times New Roman" w:hAnsi="Times New Roman" w:cs="Times New Roman"/>
          <w:bCs/>
        </w:rPr>
        <w:t>nd Alexander</w:t>
      </w:r>
      <w:r w:rsidRPr="004559C6">
        <w:rPr>
          <w:rFonts w:ascii="Times New Roman" w:hAnsi="Times New Roman" w:cs="Times New Roman"/>
        </w:rPr>
        <w:t xml:space="preserve"> was himself keen to resume his studies.</w:t>
      </w:r>
      <w:r w:rsidRPr="004559C6">
        <w:rPr>
          <w:rStyle w:val="EndnoteReference"/>
          <w:rFonts w:ascii="Times New Roman" w:hAnsi="Times New Roman" w:cs="Times New Roman"/>
        </w:rPr>
        <w:endnoteReference w:id="38"/>
      </w:r>
      <w:r w:rsidRPr="004559C6">
        <w:rPr>
          <w:rFonts w:ascii="Times New Roman" w:hAnsi="Times New Roman" w:cs="Times New Roman"/>
        </w:rPr>
        <w:t xml:space="preserve"> </w:t>
      </w:r>
    </w:p>
    <w:p w14:paraId="28CE18CF" w14:textId="077E2759" w:rsidR="0040668E" w:rsidRPr="004559C6" w:rsidRDefault="0040668E" w:rsidP="004F7EF5">
      <w:pPr>
        <w:spacing w:line="360" w:lineRule="auto"/>
        <w:rPr>
          <w:rFonts w:ascii="Times New Roman" w:hAnsi="Times New Roman" w:cs="Times New Roman"/>
          <w:bCs/>
        </w:rPr>
      </w:pPr>
    </w:p>
    <w:p w14:paraId="32577DC0" w14:textId="654EACA7" w:rsidR="0040668E" w:rsidRPr="004559C6" w:rsidRDefault="0040668E" w:rsidP="004F7EF5">
      <w:pPr>
        <w:spacing w:line="360" w:lineRule="auto"/>
        <w:rPr>
          <w:rFonts w:ascii="Times New Roman" w:hAnsi="Times New Roman" w:cs="Times New Roman"/>
          <w:b/>
          <w:bCs/>
        </w:rPr>
      </w:pPr>
      <w:r w:rsidRPr="004559C6">
        <w:rPr>
          <w:rFonts w:ascii="Times New Roman" w:hAnsi="Times New Roman" w:cs="Times New Roman"/>
          <w:b/>
          <w:bCs/>
        </w:rPr>
        <w:t>Social Observer</w:t>
      </w:r>
    </w:p>
    <w:p w14:paraId="04C2BDF7" w14:textId="416B4B9A" w:rsidR="0040668E" w:rsidRPr="004559C6" w:rsidRDefault="00A70809" w:rsidP="004F7EF5">
      <w:pPr>
        <w:tabs>
          <w:tab w:val="left" w:pos="6620"/>
        </w:tabs>
        <w:spacing w:line="360" w:lineRule="auto"/>
        <w:rPr>
          <w:rFonts w:ascii="Times New Roman" w:hAnsi="Times New Roman" w:cs="Times New Roman"/>
          <w:bCs/>
        </w:rPr>
      </w:pPr>
      <w:r w:rsidRPr="004559C6">
        <w:rPr>
          <w:rFonts w:ascii="Times New Roman" w:hAnsi="Times New Roman" w:cs="Times New Roman"/>
        </w:rPr>
        <w:t>Civilians exhibited t</w:t>
      </w:r>
      <w:r w:rsidR="0040668E" w:rsidRPr="004559C6">
        <w:rPr>
          <w:rFonts w:ascii="Times New Roman" w:hAnsi="Times New Roman" w:cs="Times New Roman"/>
        </w:rPr>
        <w:t>he</w:t>
      </w:r>
      <w:r w:rsidR="003E0315" w:rsidRPr="004559C6">
        <w:rPr>
          <w:rFonts w:ascii="Times New Roman" w:hAnsi="Times New Roman" w:cs="Times New Roman"/>
        </w:rPr>
        <w:t xml:space="preserve"> homing</w:t>
      </w:r>
      <w:r w:rsidR="0040668E" w:rsidRPr="004559C6">
        <w:rPr>
          <w:rFonts w:ascii="Times New Roman" w:hAnsi="Times New Roman" w:cs="Times New Roman"/>
        </w:rPr>
        <w:t xml:space="preserve"> instinct. On a train to London, Alexander met returning evacuee children and noted that even residents of Dover had gone home. </w:t>
      </w:r>
      <w:r w:rsidR="0040668E" w:rsidRPr="004559C6">
        <w:rPr>
          <w:rFonts w:ascii="Times New Roman" w:hAnsi="Times New Roman" w:cs="Times New Roman"/>
          <w:bCs/>
        </w:rPr>
        <w:t xml:space="preserve"> Britons ‘don’t like to move from their native habitat’. Train journeys were</w:t>
      </w:r>
      <w:r w:rsidR="00F525DB" w:rsidRPr="004559C6">
        <w:rPr>
          <w:rFonts w:ascii="Times New Roman" w:hAnsi="Times New Roman" w:cs="Times New Roman"/>
          <w:bCs/>
        </w:rPr>
        <w:t xml:space="preserve"> rich sustenance for his anthropological, mass observational propensities.</w:t>
      </w:r>
      <w:r w:rsidR="0040668E" w:rsidRPr="004559C6">
        <w:rPr>
          <w:rFonts w:ascii="Times New Roman" w:hAnsi="Times New Roman" w:cs="Times New Roman"/>
          <w:bCs/>
        </w:rPr>
        <w:t xml:space="preserve"> </w:t>
      </w:r>
      <w:proofErr w:type="gramStart"/>
      <w:r w:rsidR="0040668E" w:rsidRPr="004559C6">
        <w:rPr>
          <w:rFonts w:ascii="Times New Roman" w:hAnsi="Times New Roman" w:cs="Times New Roman"/>
        </w:rPr>
        <w:t>Typically</w:t>
      </w:r>
      <w:proofErr w:type="gramEnd"/>
      <w:r w:rsidR="0040668E" w:rsidRPr="004559C6">
        <w:rPr>
          <w:rFonts w:ascii="Times New Roman" w:hAnsi="Times New Roman" w:cs="Times New Roman"/>
        </w:rPr>
        <w:t xml:space="preserve"> he found </w:t>
      </w:r>
      <w:r w:rsidR="000F4887">
        <w:rPr>
          <w:rFonts w:ascii="Times New Roman" w:hAnsi="Times New Roman" w:cs="Times New Roman"/>
        </w:rPr>
        <w:t xml:space="preserve">civilian as well as </w:t>
      </w:r>
      <w:r w:rsidR="0040668E" w:rsidRPr="004559C6">
        <w:rPr>
          <w:rFonts w:ascii="Times New Roman" w:hAnsi="Times New Roman" w:cs="Times New Roman"/>
        </w:rPr>
        <w:t xml:space="preserve">military occupants. ‘Conversation will lag at first. Everyone… will pretend to be busy… cigarettes will be offered… </w:t>
      </w:r>
      <w:r w:rsidR="0040668E" w:rsidRPr="004559C6">
        <w:rPr>
          <w:rFonts w:ascii="Times New Roman" w:hAnsi="Times New Roman" w:cs="Times New Roman"/>
        </w:rPr>
        <w:lastRenderedPageBreak/>
        <w:t xml:space="preserve">weather, train times discussed… then… questions… what part of America he comes from… what part of the country he’s been stationed… British and American ways of doing things.’ It was not always cordial. On one trip, </w:t>
      </w:r>
      <w:r w:rsidR="0040668E" w:rsidRPr="004559C6">
        <w:rPr>
          <w:rFonts w:ascii="Times New Roman" w:hAnsi="Times New Roman" w:cs="Times New Roman"/>
          <w:bCs/>
        </w:rPr>
        <w:t>Alexander experienced ‘the most definite anti-American feeling I’ve yet heard’. A woman taken for a ‘commando’ was ‘bantered at by GIs’ and retorted that ‘there were too many here’. Reflecting</w:t>
      </w:r>
      <w:r w:rsidR="00B52EC4" w:rsidRPr="004559C6">
        <w:rPr>
          <w:rFonts w:ascii="Times New Roman" w:hAnsi="Times New Roman" w:cs="Times New Roman"/>
          <w:bCs/>
        </w:rPr>
        <w:t>, poignantly,</w:t>
      </w:r>
      <w:r w:rsidR="0040668E" w:rsidRPr="004559C6">
        <w:rPr>
          <w:rFonts w:ascii="Times New Roman" w:hAnsi="Times New Roman" w:cs="Times New Roman"/>
          <w:bCs/>
        </w:rPr>
        <w:t xml:space="preserve"> on his methodological belief in conversation, </w:t>
      </w:r>
      <w:r w:rsidR="0040668E" w:rsidRPr="004559C6">
        <w:rPr>
          <w:rFonts w:ascii="Times New Roman" w:hAnsi="Times New Roman" w:cs="Times New Roman"/>
        </w:rPr>
        <w:t>for Alexander the ‘rail car’s peculiar mixture of familiarity and unfamiliarity’ was like ‘a book which one will never see again – that little bit of life is completed and though it can be brought back in memory, its actual threads are lost forever.’</w:t>
      </w:r>
      <w:r w:rsidR="0040668E" w:rsidRPr="004559C6">
        <w:rPr>
          <w:rStyle w:val="EndnoteReference"/>
          <w:rFonts w:ascii="Times New Roman" w:hAnsi="Times New Roman" w:cs="Times New Roman"/>
        </w:rPr>
        <w:endnoteReference w:id="39"/>
      </w:r>
    </w:p>
    <w:p w14:paraId="73D7A789" w14:textId="77777777" w:rsidR="0040668E" w:rsidRPr="004559C6" w:rsidRDefault="0040668E" w:rsidP="004F7EF5">
      <w:pPr>
        <w:spacing w:line="360" w:lineRule="auto"/>
        <w:rPr>
          <w:rFonts w:ascii="Times New Roman" w:hAnsi="Times New Roman" w:cs="Times New Roman"/>
        </w:rPr>
      </w:pPr>
    </w:p>
    <w:p w14:paraId="5761306F" w14:textId="63209FE7" w:rsidR="0040668E" w:rsidRPr="004559C6" w:rsidRDefault="0040668E" w:rsidP="004F7EF5">
      <w:pPr>
        <w:spacing w:line="360" w:lineRule="auto"/>
        <w:rPr>
          <w:rFonts w:ascii="Times New Roman" w:hAnsi="Times New Roman" w:cs="Times New Roman"/>
        </w:rPr>
      </w:pPr>
      <w:r w:rsidRPr="004559C6">
        <w:rPr>
          <w:rFonts w:ascii="Times New Roman" w:hAnsi="Times New Roman" w:cs="Times New Roman"/>
        </w:rPr>
        <w:t xml:space="preserve">Alexander recorded </w:t>
      </w:r>
      <w:r w:rsidR="00B52EC4" w:rsidRPr="004559C6">
        <w:rPr>
          <w:rFonts w:ascii="Times New Roman" w:hAnsi="Times New Roman" w:cs="Times New Roman"/>
        </w:rPr>
        <w:t>how h</w:t>
      </w:r>
      <w:r w:rsidRPr="004559C6">
        <w:rPr>
          <w:rFonts w:ascii="Times New Roman" w:hAnsi="Times New Roman" w:cs="Times New Roman"/>
        </w:rPr>
        <w:t>e was ‘surprised with the English countryside’, its ‘hedges… neatness’ and ‘historicity’</w:t>
      </w:r>
      <w:r w:rsidR="0096691F" w:rsidRPr="004559C6">
        <w:rPr>
          <w:rFonts w:ascii="Times New Roman" w:hAnsi="Times New Roman" w:cs="Times New Roman"/>
        </w:rPr>
        <w:t>.</w:t>
      </w:r>
      <w:r w:rsidRPr="004559C6">
        <w:rPr>
          <w:rFonts w:ascii="Times New Roman" w:hAnsi="Times New Roman" w:cs="Times New Roman"/>
        </w:rPr>
        <w:t xml:space="preserve"> Children ‘gasped at us’, the food was ‘pretty good’ and citizens ‘cordial’. He was, above all, ‘struck with the oldness of the country’. Within a fortnight he had acquainted himself with the nearest ‘quaint’ small town (Framlingham) and the early Tudor ceiling in its church.</w:t>
      </w:r>
      <w:r w:rsidRPr="004559C6">
        <w:rPr>
          <w:rStyle w:val="EndnoteReference"/>
          <w:rFonts w:ascii="Times New Roman" w:hAnsi="Times New Roman" w:cs="Times New Roman"/>
        </w:rPr>
        <w:endnoteReference w:id="40"/>
      </w:r>
      <w:r w:rsidRPr="004559C6">
        <w:rPr>
          <w:rFonts w:ascii="Times New Roman" w:hAnsi="Times New Roman" w:cs="Times New Roman"/>
        </w:rPr>
        <w:t xml:space="preserve"> </w:t>
      </w:r>
      <w:r w:rsidR="00F525DB" w:rsidRPr="004559C6">
        <w:rPr>
          <w:rFonts w:ascii="Times New Roman" w:hAnsi="Times New Roman" w:cs="Times New Roman"/>
        </w:rPr>
        <w:t>I</w:t>
      </w:r>
      <w:r w:rsidRPr="004559C6">
        <w:rPr>
          <w:rFonts w:ascii="Times New Roman" w:hAnsi="Times New Roman" w:cs="Times New Roman"/>
        </w:rPr>
        <w:t xml:space="preserve">n his first venture off base, </w:t>
      </w:r>
      <w:r w:rsidR="00F525DB" w:rsidRPr="004559C6">
        <w:rPr>
          <w:rFonts w:ascii="Times New Roman" w:hAnsi="Times New Roman" w:cs="Times New Roman"/>
        </w:rPr>
        <w:t>he found in</w:t>
      </w:r>
      <w:r w:rsidR="003B164F" w:rsidRPr="004559C6">
        <w:rPr>
          <w:rFonts w:ascii="Times New Roman" w:hAnsi="Times New Roman" w:cs="Times New Roman"/>
        </w:rPr>
        <w:t xml:space="preserve"> Great</w:t>
      </w:r>
      <w:r w:rsidR="00F525DB" w:rsidRPr="004559C6">
        <w:rPr>
          <w:rFonts w:ascii="Times New Roman" w:hAnsi="Times New Roman" w:cs="Times New Roman"/>
        </w:rPr>
        <w:t xml:space="preserve"> Yarmouth</w:t>
      </w:r>
      <w:r w:rsidRPr="004559C6">
        <w:rPr>
          <w:rFonts w:ascii="Times New Roman" w:hAnsi="Times New Roman" w:cs="Times New Roman"/>
        </w:rPr>
        <w:t xml:space="preserve"> the ‘narrowest streets I think I’ve ever seen with the possible exception of Venice.’ Cambridge captivated</w:t>
      </w:r>
      <w:r w:rsidR="003E0315" w:rsidRPr="004559C6">
        <w:rPr>
          <w:rFonts w:ascii="Times New Roman" w:hAnsi="Times New Roman" w:cs="Times New Roman"/>
        </w:rPr>
        <w:t xml:space="preserve"> him with</w:t>
      </w:r>
      <w:r w:rsidRPr="004559C6">
        <w:rPr>
          <w:rFonts w:ascii="Times New Roman" w:hAnsi="Times New Roman" w:cs="Times New Roman"/>
        </w:rPr>
        <w:t xml:space="preserve"> the ‘</w:t>
      </w:r>
      <w:r w:rsidRPr="004559C6">
        <w:rPr>
          <w:rFonts w:ascii="Times New Roman" w:hAnsi="Times New Roman" w:cs="Times New Roman"/>
          <w:bCs/>
        </w:rPr>
        <w:t>old buildings one finds in every city and town on this island’</w:t>
      </w:r>
      <w:r w:rsidRPr="004559C6">
        <w:rPr>
          <w:rFonts w:ascii="Times New Roman" w:hAnsi="Times New Roman" w:cs="Times New Roman"/>
        </w:rPr>
        <w:t xml:space="preserve">. </w:t>
      </w:r>
      <w:r w:rsidRPr="004559C6">
        <w:rPr>
          <w:rFonts w:ascii="Times New Roman" w:hAnsi="Times New Roman" w:cs="Times New Roman"/>
          <w:bCs/>
        </w:rPr>
        <w:t>‘We have very few houses in the entire US which are older than’ 1640</w:t>
      </w:r>
      <w:r w:rsidR="00191936">
        <w:rPr>
          <w:rFonts w:ascii="Times New Roman" w:hAnsi="Times New Roman" w:cs="Times New Roman"/>
          <w:bCs/>
        </w:rPr>
        <w:t>,</w:t>
      </w:r>
      <w:r w:rsidRPr="004559C6">
        <w:rPr>
          <w:rFonts w:ascii="Times New Roman" w:hAnsi="Times New Roman" w:cs="Times New Roman"/>
          <w:bCs/>
        </w:rPr>
        <w:t xml:space="preserve"> he wrote, ‘yet here it is by no means an exceptional house’. ‘Everything is old here’, even </w:t>
      </w:r>
      <w:r w:rsidR="00191936">
        <w:rPr>
          <w:rFonts w:ascii="Times New Roman" w:hAnsi="Times New Roman" w:cs="Times New Roman"/>
          <w:bCs/>
        </w:rPr>
        <w:t>the</w:t>
      </w:r>
      <w:r w:rsidRPr="004559C6">
        <w:rPr>
          <w:rFonts w:ascii="Times New Roman" w:hAnsi="Times New Roman" w:cs="Times New Roman"/>
          <w:bCs/>
        </w:rPr>
        <w:t xml:space="preserve"> ‘little red post boxes’, of which Framlingham had an 1856 example.</w:t>
      </w:r>
      <w:r w:rsidRPr="004559C6">
        <w:rPr>
          <w:rStyle w:val="EndnoteReference"/>
          <w:rFonts w:ascii="Times New Roman" w:hAnsi="Times New Roman" w:cs="Times New Roman"/>
        </w:rPr>
        <w:endnoteReference w:id="41"/>
      </w:r>
      <w:r w:rsidRPr="004559C6">
        <w:rPr>
          <w:rFonts w:ascii="Times New Roman" w:hAnsi="Times New Roman" w:cs="Times New Roman"/>
          <w:bCs/>
        </w:rPr>
        <w:t xml:space="preserve"> Like many US visitors Alexander seemed fixated on Britain as an old country.</w:t>
      </w:r>
      <w:r w:rsidRPr="004559C6">
        <w:rPr>
          <w:rStyle w:val="EndnoteReference"/>
          <w:rFonts w:ascii="Times New Roman" w:hAnsi="Times New Roman" w:cs="Times New Roman"/>
          <w:bCs/>
        </w:rPr>
        <w:endnoteReference w:id="42"/>
      </w:r>
    </w:p>
    <w:p w14:paraId="422582DF" w14:textId="77777777" w:rsidR="0040668E" w:rsidRPr="004559C6" w:rsidRDefault="0040668E" w:rsidP="004F7EF5">
      <w:pPr>
        <w:spacing w:line="360" w:lineRule="auto"/>
        <w:rPr>
          <w:rFonts w:ascii="Times New Roman" w:hAnsi="Times New Roman" w:cs="Times New Roman"/>
        </w:rPr>
      </w:pPr>
    </w:p>
    <w:p w14:paraId="2CEB069C" w14:textId="77A57C29" w:rsidR="0040668E" w:rsidRPr="004559C6" w:rsidRDefault="0040668E" w:rsidP="004F7EF5">
      <w:pPr>
        <w:spacing w:line="360" w:lineRule="auto"/>
        <w:rPr>
          <w:rFonts w:ascii="Times New Roman" w:hAnsi="Times New Roman" w:cs="Times New Roman"/>
        </w:rPr>
      </w:pPr>
      <w:r w:rsidRPr="004559C6">
        <w:rPr>
          <w:rFonts w:ascii="Times New Roman" w:hAnsi="Times New Roman" w:cs="Times New Roman"/>
        </w:rPr>
        <w:t xml:space="preserve">Alexander’s first </w:t>
      </w:r>
      <w:r w:rsidR="0096691F" w:rsidRPr="004559C6">
        <w:rPr>
          <w:rFonts w:ascii="Times New Roman" w:hAnsi="Times New Roman" w:cs="Times New Roman"/>
        </w:rPr>
        <w:t xml:space="preserve">London </w:t>
      </w:r>
      <w:r w:rsidRPr="004559C6">
        <w:rPr>
          <w:rFonts w:ascii="Times New Roman" w:hAnsi="Times New Roman" w:cs="Times New Roman"/>
        </w:rPr>
        <w:t>trip in July 1943 packed in Madame Tussaud</w:t>
      </w:r>
      <w:r w:rsidR="00191936">
        <w:rPr>
          <w:rFonts w:ascii="Times New Roman" w:hAnsi="Times New Roman" w:cs="Times New Roman"/>
        </w:rPr>
        <w:t>’</w:t>
      </w:r>
      <w:r w:rsidRPr="004559C6">
        <w:rPr>
          <w:rFonts w:ascii="Times New Roman" w:hAnsi="Times New Roman" w:cs="Times New Roman"/>
        </w:rPr>
        <w:t xml:space="preserve">s, Trafalgar Square, Fleet Street, St. Paul’s, the changing of the guard and </w:t>
      </w:r>
      <w:r w:rsidR="00191936">
        <w:rPr>
          <w:rFonts w:ascii="Times New Roman" w:hAnsi="Times New Roman" w:cs="Times New Roman"/>
        </w:rPr>
        <w:t xml:space="preserve">a </w:t>
      </w:r>
      <w:r w:rsidRPr="004559C6">
        <w:rPr>
          <w:rFonts w:ascii="Times New Roman" w:hAnsi="Times New Roman" w:cs="Times New Roman"/>
        </w:rPr>
        <w:t xml:space="preserve">glimpse of the Princess Royal. Tussaud’s held an ineffable </w:t>
      </w:r>
      <w:proofErr w:type="gramStart"/>
      <w:r w:rsidRPr="004559C6">
        <w:rPr>
          <w:rFonts w:ascii="Times New Roman" w:hAnsi="Times New Roman" w:cs="Times New Roman"/>
        </w:rPr>
        <w:t>appeal, but</w:t>
      </w:r>
      <w:proofErr w:type="gramEnd"/>
      <w:r w:rsidRPr="004559C6">
        <w:rPr>
          <w:rFonts w:ascii="Times New Roman" w:hAnsi="Times New Roman" w:cs="Times New Roman"/>
        </w:rPr>
        <w:t xml:space="preserve"> offer</w:t>
      </w:r>
      <w:r w:rsidR="003B164F" w:rsidRPr="004559C6">
        <w:rPr>
          <w:rFonts w:ascii="Times New Roman" w:hAnsi="Times New Roman" w:cs="Times New Roman"/>
        </w:rPr>
        <w:t>ed</w:t>
      </w:r>
      <w:r w:rsidRPr="004559C6">
        <w:rPr>
          <w:rFonts w:ascii="Times New Roman" w:hAnsi="Times New Roman" w:cs="Times New Roman"/>
        </w:rPr>
        <w:t xml:space="preserve"> discounted entry for the military and waxworks of 14 US presidents, plus a future one in Eisenhower.</w:t>
      </w:r>
      <w:r w:rsidRPr="004559C6">
        <w:rPr>
          <w:rStyle w:val="EndnoteReference"/>
          <w:rFonts w:ascii="Times New Roman" w:hAnsi="Times New Roman" w:cs="Times New Roman"/>
        </w:rPr>
        <w:endnoteReference w:id="43"/>
      </w:r>
      <w:r w:rsidRPr="004559C6">
        <w:rPr>
          <w:rFonts w:ascii="Times New Roman" w:hAnsi="Times New Roman" w:cs="Times New Roman"/>
        </w:rPr>
        <w:t xml:space="preserve"> There was some more Alexander-level culture in performances of Shaw’s </w:t>
      </w:r>
      <w:r w:rsidRPr="004559C6">
        <w:rPr>
          <w:rFonts w:ascii="Times New Roman" w:hAnsi="Times New Roman" w:cs="Times New Roman"/>
          <w:i/>
          <w:iCs/>
        </w:rPr>
        <w:t>Arms and the Man</w:t>
      </w:r>
      <w:r w:rsidRPr="004559C6">
        <w:rPr>
          <w:rFonts w:ascii="Times New Roman" w:hAnsi="Times New Roman" w:cs="Times New Roman"/>
        </w:rPr>
        <w:t xml:space="preserve"> and Ibsen’s </w:t>
      </w:r>
      <w:r w:rsidRPr="004559C6">
        <w:rPr>
          <w:rFonts w:ascii="Times New Roman" w:hAnsi="Times New Roman" w:cs="Times New Roman"/>
          <w:i/>
          <w:iCs/>
        </w:rPr>
        <w:t>Master Builder</w:t>
      </w:r>
      <w:r w:rsidRPr="004559C6">
        <w:rPr>
          <w:rFonts w:ascii="Times New Roman" w:hAnsi="Times New Roman" w:cs="Times New Roman"/>
        </w:rPr>
        <w:t xml:space="preserve">. His next London trip included the Royal Albert Hall to hear the BBC </w:t>
      </w:r>
      <w:r w:rsidR="000D1EE1">
        <w:rPr>
          <w:rFonts w:ascii="Times New Roman" w:hAnsi="Times New Roman" w:cs="Times New Roman"/>
        </w:rPr>
        <w:t>S</w:t>
      </w:r>
      <w:r w:rsidRPr="004559C6">
        <w:rPr>
          <w:rFonts w:ascii="Times New Roman" w:hAnsi="Times New Roman" w:cs="Times New Roman"/>
        </w:rPr>
        <w:t>ymphony Orchestra and dinner with free French</w:t>
      </w:r>
      <w:r w:rsidR="0096691F" w:rsidRPr="004559C6">
        <w:rPr>
          <w:rFonts w:ascii="Times New Roman" w:hAnsi="Times New Roman" w:cs="Times New Roman"/>
        </w:rPr>
        <w:t xml:space="preserve"> </w:t>
      </w:r>
      <w:r w:rsidRPr="004559C6">
        <w:rPr>
          <w:rFonts w:ascii="Times New Roman" w:hAnsi="Times New Roman" w:cs="Times New Roman"/>
        </w:rPr>
        <w:t>and Belgian</w:t>
      </w:r>
      <w:r w:rsidR="0096691F" w:rsidRPr="004559C6">
        <w:rPr>
          <w:rFonts w:ascii="Times New Roman" w:hAnsi="Times New Roman" w:cs="Times New Roman"/>
        </w:rPr>
        <w:t xml:space="preserve"> forces</w:t>
      </w:r>
      <w:r w:rsidRPr="004559C6">
        <w:rPr>
          <w:rFonts w:ascii="Times New Roman" w:hAnsi="Times New Roman" w:cs="Times New Roman"/>
        </w:rPr>
        <w:t xml:space="preserve"> at what would become a favorite haunt, one of several impromptu French eateries in South Kensington, most likely Chez Rose.</w:t>
      </w:r>
      <w:r w:rsidRPr="004559C6">
        <w:rPr>
          <w:rStyle w:val="EndnoteReference"/>
          <w:rFonts w:ascii="Times New Roman" w:hAnsi="Times New Roman" w:cs="Times New Roman"/>
        </w:rPr>
        <w:endnoteReference w:id="44"/>
      </w:r>
      <w:r w:rsidRPr="004559C6">
        <w:rPr>
          <w:rFonts w:ascii="Times New Roman" w:hAnsi="Times New Roman" w:cs="Times New Roman"/>
        </w:rPr>
        <w:t xml:space="preserve"> Alexander had money and time to spend on London’s vibrant wartime cultural life. </w:t>
      </w:r>
    </w:p>
    <w:p w14:paraId="18EF85DE" w14:textId="77777777" w:rsidR="0040668E" w:rsidRPr="004559C6" w:rsidRDefault="0040668E" w:rsidP="004F7EF5">
      <w:pPr>
        <w:spacing w:line="360" w:lineRule="auto"/>
        <w:rPr>
          <w:rFonts w:ascii="Times New Roman" w:hAnsi="Times New Roman" w:cs="Times New Roman"/>
        </w:rPr>
      </w:pPr>
    </w:p>
    <w:p w14:paraId="3C8FFA3F" w14:textId="0B3EF659" w:rsidR="0040668E" w:rsidRPr="004559C6" w:rsidRDefault="0096691F" w:rsidP="004F7EF5">
      <w:pPr>
        <w:spacing w:line="360" w:lineRule="auto"/>
        <w:rPr>
          <w:rFonts w:ascii="Times New Roman" w:hAnsi="Times New Roman" w:cs="Times New Roman"/>
          <w:iCs/>
        </w:rPr>
      </w:pPr>
      <w:r w:rsidRPr="004559C6">
        <w:rPr>
          <w:rFonts w:ascii="Times New Roman" w:hAnsi="Times New Roman" w:cs="Times New Roman"/>
        </w:rPr>
        <w:lastRenderedPageBreak/>
        <w:t>Alexander</w:t>
      </w:r>
      <w:r w:rsidR="00EA03C8" w:rsidRPr="004559C6">
        <w:rPr>
          <w:rFonts w:ascii="Times New Roman" w:hAnsi="Times New Roman" w:cs="Times New Roman"/>
        </w:rPr>
        <w:t xml:space="preserve"> was reconciled to his cultural mix</w:t>
      </w:r>
      <w:r w:rsidRPr="004559C6">
        <w:rPr>
          <w:rFonts w:ascii="Times New Roman" w:hAnsi="Times New Roman" w:cs="Times New Roman"/>
        </w:rPr>
        <w:t xml:space="preserve">. </w:t>
      </w:r>
      <w:r w:rsidR="0040668E" w:rsidRPr="004559C6">
        <w:rPr>
          <w:rFonts w:ascii="Times New Roman" w:hAnsi="Times New Roman" w:cs="Times New Roman"/>
        </w:rPr>
        <w:t>‘</w:t>
      </w:r>
      <w:r w:rsidRPr="004559C6">
        <w:rPr>
          <w:rFonts w:ascii="Times New Roman" w:hAnsi="Times New Roman" w:cs="Times New Roman"/>
        </w:rPr>
        <w:t>N</w:t>
      </w:r>
      <w:r w:rsidR="0040668E" w:rsidRPr="004559C6">
        <w:rPr>
          <w:rFonts w:ascii="Times New Roman" w:hAnsi="Times New Roman" w:cs="Times New Roman"/>
        </w:rPr>
        <w:t>o matter how highbrow I may be about reading and other entertainments, I have just no sophistication</w:t>
      </w:r>
      <w:r w:rsidR="00A70809" w:rsidRPr="004559C6">
        <w:rPr>
          <w:rFonts w:ascii="Times New Roman" w:hAnsi="Times New Roman" w:cs="Times New Roman"/>
        </w:rPr>
        <w:t>…</w:t>
      </w:r>
      <w:r w:rsidR="0040668E" w:rsidRPr="004559C6">
        <w:rPr>
          <w:rFonts w:ascii="Times New Roman" w:hAnsi="Times New Roman" w:cs="Times New Roman"/>
        </w:rPr>
        <w:t xml:space="preserve"> when it comes to movies.’</w:t>
      </w:r>
      <w:r w:rsidR="0040668E" w:rsidRPr="004559C6">
        <w:rPr>
          <w:rStyle w:val="EndnoteReference"/>
          <w:rFonts w:ascii="Times New Roman" w:hAnsi="Times New Roman" w:cs="Times New Roman"/>
        </w:rPr>
        <w:endnoteReference w:id="45"/>
      </w:r>
      <w:r w:rsidR="0040668E" w:rsidRPr="004559C6">
        <w:rPr>
          <w:rFonts w:ascii="Times New Roman" w:hAnsi="Times New Roman" w:cs="Times New Roman"/>
        </w:rPr>
        <w:t xml:space="preserve"> At a pantomime (a Vaudeville survivor</w:t>
      </w:r>
      <w:r w:rsidRPr="004559C6">
        <w:rPr>
          <w:rFonts w:ascii="Times New Roman" w:hAnsi="Times New Roman" w:cs="Times New Roman"/>
        </w:rPr>
        <w:t>,</w:t>
      </w:r>
      <w:r w:rsidR="0040668E" w:rsidRPr="004559C6">
        <w:rPr>
          <w:rFonts w:ascii="Times New Roman" w:hAnsi="Times New Roman" w:cs="Times New Roman"/>
        </w:rPr>
        <w:t xml:space="preserve"> he surmised) he was impressed by Tessie O’Shea, a </w:t>
      </w:r>
      <w:r w:rsidRPr="004559C6">
        <w:rPr>
          <w:rFonts w:ascii="Times New Roman" w:hAnsi="Times New Roman" w:cs="Times New Roman"/>
        </w:rPr>
        <w:t>‘</w:t>
      </w:r>
      <w:r w:rsidR="0040668E" w:rsidRPr="004559C6">
        <w:rPr>
          <w:rFonts w:ascii="Times New Roman" w:hAnsi="Times New Roman" w:cs="Times New Roman"/>
        </w:rPr>
        <w:t>big, wholesome looking woman, full of pep, vim’, who</w:t>
      </w:r>
      <w:r w:rsidR="00191936">
        <w:rPr>
          <w:rFonts w:ascii="Times New Roman" w:hAnsi="Times New Roman" w:cs="Times New Roman"/>
        </w:rPr>
        <w:t>m</w:t>
      </w:r>
      <w:r w:rsidR="0040668E" w:rsidRPr="004559C6">
        <w:rPr>
          <w:rFonts w:ascii="Times New Roman" w:hAnsi="Times New Roman" w:cs="Times New Roman"/>
        </w:rPr>
        <w:t xml:space="preserve"> </w:t>
      </w:r>
      <w:proofErr w:type="gramStart"/>
      <w:r w:rsidR="0040668E" w:rsidRPr="004559C6">
        <w:rPr>
          <w:rFonts w:ascii="Times New Roman" w:hAnsi="Times New Roman" w:cs="Times New Roman"/>
        </w:rPr>
        <w:t>he</w:t>
      </w:r>
      <w:proofErr w:type="gramEnd"/>
      <w:r w:rsidR="0040668E" w:rsidRPr="004559C6">
        <w:rPr>
          <w:rFonts w:ascii="Times New Roman" w:hAnsi="Times New Roman" w:cs="Times New Roman"/>
        </w:rPr>
        <w:t xml:space="preserve"> mis-identified as Irish. The Prime Minister</w:t>
      </w:r>
      <w:r w:rsidR="00191936">
        <w:rPr>
          <w:rFonts w:ascii="Times New Roman" w:hAnsi="Times New Roman" w:cs="Times New Roman"/>
        </w:rPr>
        <w:t xml:space="preserve"> and his </w:t>
      </w:r>
      <w:r w:rsidR="0040668E" w:rsidRPr="004559C6">
        <w:rPr>
          <w:rFonts w:ascii="Times New Roman" w:hAnsi="Times New Roman" w:cs="Times New Roman"/>
        </w:rPr>
        <w:t>wife and daughter were also there</w:t>
      </w:r>
      <w:r w:rsidR="00191936">
        <w:rPr>
          <w:rFonts w:ascii="Times New Roman" w:hAnsi="Times New Roman" w:cs="Times New Roman"/>
        </w:rPr>
        <w:t>,</w:t>
      </w:r>
      <w:r w:rsidR="0040668E" w:rsidRPr="004559C6">
        <w:rPr>
          <w:rFonts w:ascii="Times New Roman" w:hAnsi="Times New Roman" w:cs="Times New Roman"/>
        </w:rPr>
        <w:t xml:space="preserve"> and Alexander ‘saw Churchill himself laugh heartily.’</w:t>
      </w:r>
      <w:r w:rsidR="0040668E" w:rsidRPr="004559C6">
        <w:rPr>
          <w:rStyle w:val="EndnoteReference"/>
          <w:rFonts w:ascii="Times New Roman" w:hAnsi="Times New Roman" w:cs="Times New Roman"/>
        </w:rPr>
        <w:endnoteReference w:id="46"/>
      </w:r>
      <w:r w:rsidR="0040668E" w:rsidRPr="004559C6">
        <w:rPr>
          <w:rFonts w:ascii="Times New Roman" w:hAnsi="Times New Roman" w:cs="Times New Roman"/>
        </w:rPr>
        <w:t xml:space="preserve"> But rest assured</w:t>
      </w:r>
      <w:r w:rsidR="00EC16CC" w:rsidRPr="004559C6">
        <w:rPr>
          <w:rFonts w:ascii="Times New Roman" w:hAnsi="Times New Roman" w:cs="Times New Roman"/>
        </w:rPr>
        <w:t xml:space="preserve"> reader</w:t>
      </w:r>
      <w:r w:rsidR="0040668E" w:rsidRPr="004559C6">
        <w:rPr>
          <w:rFonts w:ascii="Times New Roman" w:hAnsi="Times New Roman" w:cs="Times New Roman"/>
        </w:rPr>
        <w:t xml:space="preserve">, Alexander’s reading in Britain included Zola’s </w:t>
      </w:r>
      <w:r w:rsidR="0040668E" w:rsidRPr="004559C6">
        <w:rPr>
          <w:rFonts w:ascii="Times New Roman" w:hAnsi="Times New Roman" w:cs="Times New Roman"/>
          <w:i/>
          <w:iCs/>
        </w:rPr>
        <w:t>Nana</w:t>
      </w:r>
      <w:r w:rsidR="0040668E" w:rsidRPr="004559C6">
        <w:rPr>
          <w:rFonts w:ascii="Times New Roman" w:hAnsi="Times New Roman" w:cs="Times New Roman"/>
        </w:rPr>
        <w:t xml:space="preserve">, Kropotkin’s </w:t>
      </w:r>
      <w:r w:rsidR="0040668E" w:rsidRPr="004559C6">
        <w:rPr>
          <w:rFonts w:ascii="Times New Roman" w:hAnsi="Times New Roman" w:cs="Times New Roman"/>
          <w:i/>
        </w:rPr>
        <w:t>Mutual Aid</w:t>
      </w:r>
      <w:r w:rsidR="0040668E" w:rsidRPr="004559C6">
        <w:rPr>
          <w:rFonts w:ascii="Times New Roman" w:hAnsi="Times New Roman" w:cs="Times New Roman"/>
          <w:iCs/>
        </w:rPr>
        <w:t xml:space="preserve">, Maurois on </w:t>
      </w:r>
      <w:r w:rsidR="0040668E" w:rsidRPr="004559C6">
        <w:rPr>
          <w:rFonts w:ascii="Times New Roman" w:hAnsi="Times New Roman" w:cs="Times New Roman"/>
          <w:i/>
        </w:rPr>
        <w:t>Disraeli</w:t>
      </w:r>
      <w:r w:rsidR="0040668E" w:rsidRPr="004559C6">
        <w:rPr>
          <w:rFonts w:ascii="Times New Roman" w:hAnsi="Times New Roman" w:cs="Times New Roman"/>
          <w:iCs/>
        </w:rPr>
        <w:t xml:space="preserve">, Drucker’s </w:t>
      </w:r>
      <w:r w:rsidR="0040668E" w:rsidRPr="004559C6">
        <w:rPr>
          <w:rFonts w:ascii="Times New Roman" w:hAnsi="Times New Roman" w:cs="Times New Roman"/>
          <w:i/>
        </w:rPr>
        <w:t>End of Economic Man</w:t>
      </w:r>
      <w:r w:rsidR="0040668E" w:rsidRPr="004559C6">
        <w:rPr>
          <w:rFonts w:ascii="Times New Roman" w:hAnsi="Times New Roman" w:cs="Times New Roman"/>
          <w:iCs/>
        </w:rPr>
        <w:t xml:space="preserve">, Koestler’s </w:t>
      </w:r>
      <w:r w:rsidR="0040668E" w:rsidRPr="004559C6">
        <w:rPr>
          <w:rFonts w:ascii="Times New Roman" w:hAnsi="Times New Roman" w:cs="Times New Roman"/>
          <w:i/>
        </w:rPr>
        <w:t>Darkness at Noon</w:t>
      </w:r>
      <w:r w:rsidR="0040668E" w:rsidRPr="004559C6">
        <w:rPr>
          <w:rFonts w:ascii="Times New Roman" w:hAnsi="Times New Roman" w:cs="Times New Roman"/>
          <w:iCs/>
        </w:rPr>
        <w:t>, Bronte, Mencken and Gunther.</w:t>
      </w:r>
      <w:r w:rsidR="0040668E" w:rsidRPr="004559C6">
        <w:rPr>
          <w:rStyle w:val="EndnoteReference"/>
          <w:rFonts w:ascii="Times New Roman" w:hAnsi="Times New Roman" w:cs="Times New Roman"/>
          <w:iCs/>
        </w:rPr>
        <w:endnoteReference w:id="47"/>
      </w:r>
    </w:p>
    <w:p w14:paraId="279F81F6" w14:textId="77777777" w:rsidR="0040668E" w:rsidRPr="004559C6" w:rsidRDefault="0040668E" w:rsidP="004F7EF5">
      <w:pPr>
        <w:spacing w:line="360" w:lineRule="auto"/>
        <w:rPr>
          <w:rFonts w:ascii="Times New Roman" w:hAnsi="Times New Roman" w:cs="Times New Roman"/>
        </w:rPr>
      </w:pPr>
    </w:p>
    <w:p w14:paraId="46A8E2FF" w14:textId="4E8C762B" w:rsidR="0040668E" w:rsidRPr="004559C6" w:rsidRDefault="0040668E" w:rsidP="004F7EF5">
      <w:pPr>
        <w:spacing w:line="360" w:lineRule="auto"/>
        <w:rPr>
          <w:rFonts w:ascii="Times New Roman" w:hAnsi="Times New Roman" w:cs="Times New Roman"/>
        </w:rPr>
      </w:pPr>
      <w:r w:rsidRPr="004559C6">
        <w:rPr>
          <w:rFonts w:ascii="Times New Roman" w:hAnsi="Times New Roman" w:cs="Times New Roman"/>
        </w:rPr>
        <w:t xml:space="preserve">Alexander’s passion, besides politics, was cathedrals. ‘Lovely’, he wrote </w:t>
      </w:r>
      <w:r w:rsidR="00EA03C8" w:rsidRPr="004559C6">
        <w:rPr>
          <w:rFonts w:ascii="Times New Roman" w:hAnsi="Times New Roman" w:cs="Times New Roman"/>
        </w:rPr>
        <w:t xml:space="preserve">of </w:t>
      </w:r>
      <w:r w:rsidRPr="004559C6">
        <w:rPr>
          <w:rFonts w:ascii="Times New Roman" w:hAnsi="Times New Roman" w:cs="Times New Roman"/>
        </w:rPr>
        <w:t>Canterbury, along with a description of its exterior, interior, choir, screen, cloisters, tombs</w:t>
      </w:r>
      <w:r w:rsidR="00EC16CC" w:rsidRPr="004559C6">
        <w:rPr>
          <w:rFonts w:ascii="Times New Roman" w:hAnsi="Times New Roman" w:cs="Times New Roman"/>
        </w:rPr>
        <w:t xml:space="preserve"> (</w:t>
      </w:r>
      <w:r w:rsidRPr="004559C6">
        <w:rPr>
          <w:rFonts w:ascii="Times New Roman" w:hAnsi="Times New Roman" w:cs="Times New Roman"/>
        </w:rPr>
        <w:t>imperial wars</w:t>
      </w:r>
      <w:r w:rsidR="00EC16CC" w:rsidRPr="004559C6">
        <w:rPr>
          <w:rFonts w:ascii="Times New Roman" w:hAnsi="Times New Roman" w:cs="Times New Roman"/>
        </w:rPr>
        <w:t>,</w:t>
      </w:r>
      <w:r w:rsidRPr="004559C6">
        <w:rPr>
          <w:rFonts w:ascii="Times New Roman" w:hAnsi="Times New Roman" w:cs="Times New Roman"/>
        </w:rPr>
        <w:t xml:space="preserve"> the Black Prince</w:t>
      </w:r>
      <w:r w:rsidR="00EC16CC" w:rsidRPr="004559C6">
        <w:rPr>
          <w:rFonts w:ascii="Times New Roman" w:hAnsi="Times New Roman" w:cs="Times New Roman"/>
        </w:rPr>
        <w:t>)</w:t>
      </w:r>
      <w:r w:rsidRPr="004559C6">
        <w:rPr>
          <w:rFonts w:ascii="Times New Roman" w:hAnsi="Times New Roman" w:cs="Times New Roman"/>
        </w:rPr>
        <w:t xml:space="preserve"> and Beckett’s ‘Corona’ after a tour with the Canon. He found ‘</w:t>
      </w:r>
      <w:r w:rsidR="00EA03C8" w:rsidRPr="004559C6">
        <w:rPr>
          <w:rFonts w:ascii="Times New Roman" w:hAnsi="Times New Roman" w:cs="Times New Roman"/>
        </w:rPr>
        <w:t>i</w:t>
      </w:r>
      <w:r w:rsidRPr="004559C6">
        <w:rPr>
          <w:rFonts w:ascii="Times New Roman" w:hAnsi="Times New Roman" w:cs="Times New Roman"/>
        </w:rPr>
        <w:t xml:space="preserve">n a number of these towns’, ‘an air of a period about them’. Chester was medieval; York, </w:t>
      </w:r>
      <w:r w:rsidR="00900131">
        <w:rPr>
          <w:rFonts w:ascii="Times New Roman" w:hAnsi="Times New Roman" w:cs="Times New Roman"/>
        </w:rPr>
        <w:t>R</w:t>
      </w:r>
      <w:r w:rsidRPr="004559C6">
        <w:rPr>
          <w:rFonts w:ascii="Times New Roman" w:hAnsi="Times New Roman" w:cs="Times New Roman"/>
        </w:rPr>
        <w:t>oman; Durham, border warfare; Winchester - which he toured with the verger - Anglo-Saxon. It was as if Alexander were describing an alien vision, alien to the US in any case, by dint of their age.</w:t>
      </w:r>
      <w:r w:rsidRPr="004559C6">
        <w:rPr>
          <w:rStyle w:val="EndnoteReference"/>
          <w:rFonts w:ascii="Times New Roman" w:hAnsi="Times New Roman" w:cs="Times New Roman"/>
        </w:rPr>
        <w:endnoteReference w:id="48"/>
      </w:r>
      <w:r w:rsidRPr="004559C6">
        <w:rPr>
          <w:rFonts w:ascii="Times New Roman" w:hAnsi="Times New Roman" w:cs="Times New Roman"/>
        </w:rPr>
        <w:t xml:space="preserve"> ‘Ely…  is, I think the most beautiful’, but ‘I still haven’t seen anything to beat Durham.’ York Minster was ‘beautiful</w:t>
      </w:r>
      <w:r w:rsidR="00EA03C8" w:rsidRPr="004559C6">
        <w:rPr>
          <w:rFonts w:ascii="Times New Roman" w:hAnsi="Times New Roman" w:cs="Times New Roman"/>
        </w:rPr>
        <w:t>’</w:t>
      </w:r>
      <w:r w:rsidRPr="004559C6">
        <w:rPr>
          <w:rFonts w:ascii="Times New Roman" w:hAnsi="Times New Roman" w:cs="Times New Roman"/>
        </w:rPr>
        <w:t xml:space="preserve">, but </w:t>
      </w:r>
      <w:proofErr w:type="gramStart"/>
      <w:r w:rsidR="00EA03C8" w:rsidRPr="004559C6">
        <w:rPr>
          <w:rFonts w:ascii="Times New Roman" w:hAnsi="Times New Roman" w:cs="Times New Roman"/>
        </w:rPr>
        <w:t>i</w:t>
      </w:r>
      <w:r w:rsidRPr="004559C6">
        <w:rPr>
          <w:rFonts w:ascii="Times New Roman" w:hAnsi="Times New Roman" w:cs="Times New Roman"/>
        </w:rPr>
        <w:t>ts</w:t>
      </w:r>
      <w:proofErr w:type="gramEnd"/>
      <w:r w:rsidRPr="004559C6">
        <w:rPr>
          <w:rFonts w:ascii="Times New Roman" w:hAnsi="Times New Roman" w:cs="Times New Roman"/>
        </w:rPr>
        <w:t xml:space="preserve"> setting less impressive.</w:t>
      </w:r>
      <w:r w:rsidRPr="004559C6">
        <w:rPr>
          <w:rStyle w:val="EndnoteReference"/>
          <w:rFonts w:ascii="Times New Roman" w:hAnsi="Times New Roman" w:cs="Times New Roman"/>
        </w:rPr>
        <w:endnoteReference w:id="49"/>
      </w:r>
      <w:r w:rsidRPr="004559C6">
        <w:rPr>
          <w:rFonts w:ascii="Times New Roman" w:hAnsi="Times New Roman" w:cs="Times New Roman"/>
        </w:rPr>
        <w:t xml:space="preserve"> As for cathedrals of learning, Oxford he ‘liked… better than Cambridge’. He was ‘lost to the twentieth century’ in Christ Church’s Cathedral-cum-Chapel, although </w:t>
      </w:r>
      <w:r w:rsidR="00900131">
        <w:rPr>
          <w:rFonts w:ascii="Times New Roman" w:hAnsi="Times New Roman" w:cs="Times New Roman"/>
        </w:rPr>
        <w:t xml:space="preserve">he </w:t>
      </w:r>
      <w:r w:rsidRPr="004559C6">
        <w:rPr>
          <w:rFonts w:ascii="Times New Roman" w:hAnsi="Times New Roman" w:cs="Times New Roman"/>
        </w:rPr>
        <w:t xml:space="preserve">disliked its Victorian segments. </w:t>
      </w:r>
      <w:r w:rsidR="00EA03C8" w:rsidRPr="004559C6">
        <w:rPr>
          <w:rFonts w:ascii="Times New Roman" w:hAnsi="Times New Roman" w:cs="Times New Roman"/>
        </w:rPr>
        <w:t>He a</w:t>
      </w:r>
      <w:r w:rsidRPr="004559C6">
        <w:rPr>
          <w:rFonts w:ascii="Times New Roman" w:hAnsi="Times New Roman" w:cs="Times New Roman"/>
        </w:rPr>
        <w:t xml:space="preserve">lso noted </w:t>
      </w:r>
      <w:r w:rsidR="00EA03C8" w:rsidRPr="004559C6">
        <w:rPr>
          <w:rFonts w:ascii="Times New Roman" w:hAnsi="Times New Roman" w:cs="Times New Roman"/>
        </w:rPr>
        <w:t xml:space="preserve">Oxford </w:t>
      </w:r>
      <w:r w:rsidRPr="004559C6">
        <w:rPr>
          <w:rFonts w:ascii="Times New Roman" w:hAnsi="Times New Roman" w:cs="Times New Roman"/>
        </w:rPr>
        <w:t xml:space="preserve">memorials to German </w:t>
      </w:r>
      <w:r w:rsidR="00900131">
        <w:rPr>
          <w:rFonts w:ascii="Times New Roman" w:hAnsi="Times New Roman" w:cs="Times New Roman"/>
        </w:rPr>
        <w:t>F</w:t>
      </w:r>
      <w:r w:rsidRPr="004559C6">
        <w:rPr>
          <w:rFonts w:ascii="Times New Roman" w:hAnsi="Times New Roman" w:cs="Times New Roman"/>
        </w:rPr>
        <w:t xml:space="preserve">irst </w:t>
      </w:r>
      <w:r w:rsidR="00900131">
        <w:rPr>
          <w:rFonts w:ascii="Times New Roman" w:hAnsi="Times New Roman" w:cs="Times New Roman"/>
        </w:rPr>
        <w:t>W</w:t>
      </w:r>
      <w:r w:rsidRPr="004559C6">
        <w:rPr>
          <w:rFonts w:ascii="Times New Roman" w:hAnsi="Times New Roman" w:cs="Times New Roman"/>
        </w:rPr>
        <w:t xml:space="preserve">orld </w:t>
      </w:r>
      <w:r w:rsidR="00900131">
        <w:rPr>
          <w:rFonts w:ascii="Times New Roman" w:hAnsi="Times New Roman" w:cs="Times New Roman"/>
        </w:rPr>
        <w:t>W</w:t>
      </w:r>
      <w:r w:rsidRPr="004559C6">
        <w:rPr>
          <w:rFonts w:ascii="Times New Roman" w:hAnsi="Times New Roman" w:cs="Times New Roman"/>
        </w:rPr>
        <w:t xml:space="preserve">ar dead as </w:t>
      </w:r>
      <w:r w:rsidR="00900131">
        <w:rPr>
          <w:rFonts w:ascii="Times New Roman" w:hAnsi="Times New Roman" w:cs="Times New Roman"/>
        </w:rPr>
        <w:t xml:space="preserve">an </w:t>
      </w:r>
      <w:r w:rsidRPr="004559C6">
        <w:rPr>
          <w:rFonts w:ascii="Times New Roman" w:hAnsi="Times New Roman" w:cs="Times New Roman"/>
        </w:rPr>
        <w:t>‘amazing comment on the tolerance of the English.’</w:t>
      </w:r>
      <w:r w:rsidRPr="004559C6">
        <w:rPr>
          <w:rStyle w:val="EndnoteReference"/>
          <w:rFonts w:ascii="Times New Roman" w:hAnsi="Times New Roman" w:cs="Times New Roman"/>
        </w:rPr>
        <w:endnoteReference w:id="50"/>
      </w:r>
    </w:p>
    <w:p w14:paraId="29F86501" w14:textId="77777777" w:rsidR="0040668E" w:rsidRPr="004559C6" w:rsidRDefault="0040668E" w:rsidP="004F7EF5">
      <w:pPr>
        <w:spacing w:line="360" w:lineRule="auto"/>
        <w:rPr>
          <w:rFonts w:ascii="Times New Roman" w:hAnsi="Times New Roman" w:cs="Times New Roman"/>
        </w:rPr>
      </w:pPr>
    </w:p>
    <w:p w14:paraId="302F0739" w14:textId="1E919927" w:rsidR="0040668E" w:rsidRPr="004559C6" w:rsidRDefault="00525707" w:rsidP="004F7EF5">
      <w:pPr>
        <w:spacing w:line="360" w:lineRule="auto"/>
        <w:rPr>
          <w:rFonts w:ascii="Times New Roman" w:hAnsi="Times New Roman" w:cs="Times New Roman"/>
        </w:rPr>
      </w:pPr>
      <w:r w:rsidRPr="004559C6">
        <w:rPr>
          <w:rFonts w:ascii="Times New Roman" w:hAnsi="Times New Roman" w:cs="Times New Roman"/>
        </w:rPr>
        <w:t xml:space="preserve">Alexander </w:t>
      </w:r>
      <w:r w:rsidR="0040668E" w:rsidRPr="004559C6">
        <w:rPr>
          <w:rFonts w:ascii="Times New Roman" w:hAnsi="Times New Roman" w:cs="Times New Roman"/>
        </w:rPr>
        <w:t xml:space="preserve">was not uncritical, finding Westminster Cathedral ‘garish’, like a </w:t>
      </w:r>
      <w:r w:rsidR="00900131">
        <w:rPr>
          <w:rFonts w:ascii="Times New Roman" w:hAnsi="Times New Roman" w:cs="Times New Roman"/>
        </w:rPr>
        <w:t>m</w:t>
      </w:r>
      <w:r w:rsidR="0040668E" w:rsidRPr="004559C6">
        <w:rPr>
          <w:rFonts w:ascii="Times New Roman" w:hAnsi="Times New Roman" w:cs="Times New Roman"/>
        </w:rPr>
        <w:t>osque with Byzantine minarets.</w:t>
      </w:r>
      <w:r w:rsidR="0040668E" w:rsidRPr="004559C6">
        <w:rPr>
          <w:rStyle w:val="EndnoteReference"/>
          <w:rFonts w:ascii="Times New Roman" w:hAnsi="Times New Roman" w:cs="Times New Roman"/>
        </w:rPr>
        <w:endnoteReference w:id="51"/>
      </w:r>
      <w:r w:rsidR="0040668E" w:rsidRPr="004559C6">
        <w:rPr>
          <w:rFonts w:ascii="Times New Roman" w:hAnsi="Times New Roman" w:cs="Times New Roman"/>
        </w:rPr>
        <w:t xml:space="preserve"> Lichfield’s chief quality was that it had no building works; Birmingham’s was ‘strange’; Manchester’s left </w:t>
      </w:r>
      <w:r w:rsidR="00EA03C8" w:rsidRPr="004559C6">
        <w:rPr>
          <w:rFonts w:ascii="Times New Roman" w:hAnsi="Times New Roman" w:cs="Times New Roman"/>
        </w:rPr>
        <w:t xml:space="preserve">him </w:t>
      </w:r>
      <w:r w:rsidR="0040668E" w:rsidRPr="004559C6">
        <w:rPr>
          <w:rFonts w:ascii="Times New Roman" w:hAnsi="Times New Roman" w:cs="Times New Roman"/>
        </w:rPr>
        <w:t>unmoved</w:t>
      </w:r>
      <w:r w:rsidR="0040668E" w:rsidRPr="004559C6">
        <w:rPr>
          <w:rFonts w:ascii="Times New Roman" w:hAnsi="Times New Roman" w:cs="Times New Roman"/>
          <w:bCs/>
        </w:rPr>
        <w:t>.</w:t>
      </w:r>
      <w:r w:rsidR="0040668E" w:rsidRPr="004559C6">
        <w:rPr>
          <w:rStyle w:val="EndnoteReference"/>
          <w:rFonts w:ascii="Times New Roman" w:hAnsi="Times New Roman" w:cs="Times New Roman"/>
          <w:bCs/>
        </w:rPr>
        <w:endnoteReference w:id="52"/>
      </w:r>
      <w:r w:rsidR="0040668E" w:rsidRPr="004559C6">
        <w:rPr>
          <w:rFonts w:ascii="Times New Roman" w:hAnsi="Times New Roman" w:cs="Times New Roman"/>
          <w:bCs/>
        </w:rPr>
        <w:t xml:space="preserve"> </w:t>
      </w:r>
      <w:r w:rsidR="0040668E" w:rsidRPr="004559C6">
        <w:rPr>
          <w:rFonts w:ascii="Times New Roman" w:hAnsi="Times New Roman" w:cs="Times New Roman"/>
        </w:rPr>
        <w:t xml:space="preserve">Alexander’s interest was grandeur </w:t>
      </w:r>
      <w:r w:rsidR="00DF510A">
        <w:rPr>
          <w:rFonts w:ascii="Times New Roman" w:hAnsi="Times New Roman" w:cs="Times New Roman"/>
        </w:rPr>
        <w:t>-- architectural</w:t>
      </w:r>
      <w:r w:rsidR="00EA03C8" w:rsidRPr="004559C6">
        <w:rPr>
          <w:rFonts w:ascii="Times New Roman" w:hAnsi="Times New Roman" w:cs="Times New Roman"/>
        </w:rPr>
        <w:t xml:space="preserve"> not</w:t>
      </w:r>
      <w:r w:rsidR="0040668E" w:rsidRPr="004559C6">
        <w:rPr>
          <w:rFonts w:ascii="Times New Roman" w:hAnsi="Times New Roman" w:cs="Times New Roman"/>
        </w:rPr>
        <w:t xml:space="preserve"> spiritual. He attempted to attend Geoffrey Fisher’s anointment as Archbishop of Canterbury, but </w:t>
      </w:r>
      <w:r w:rsidR="00EA03C8" w:rsidRPr="004559C6">
        <w:rPr>
          <w:rFonts w:ascii="Times New Roman" w:hAnsi="Times New Roman" w:cs="Times New Roman"/>
        </w:rPr>
        <w:t>‘</w:t>
      </w:r>
      <w:r w:rsidR="0040668E" w:rsidRPr="004559C6">
        <w:rPr>
          <w:rFonts w:ascii="Times New Roman" w:hAnsi="Times New Roman" w:cs="Times New Roman"/>
        </w:rPr>
        <w:t>for once I found the British quite unbending, no ticket, no entry.’ But the ‘outlandish’ military and millinery displays wowed him to believe that this ‘ceremony dating back many centuries… must have been overwhelmingly impressive.’</w:t>
      </w:r>
      <w:r w:rsidR="0040668E" w:rsidRPr="004559C6">
        <w:rPr>
          <w:rStyle w:val="EndnoteReference"/>
          <w:rFonts w:ascii="Times New Roman" w:hAnsi="Times New Roman" w:cs="Times New Roman"/>
        </w:rPr>
        <w:endnoteReference w:id="53"/>
      </w:r>
      <w:r w:rsidR="0040668E" w:rsidRPr="004559C6">
        <w:rPr>
          <w:rFonts w:ascii="Times New Roman" w:hAnsi="Times New Roman" w:cs="Times New Roman"/>
        </w:rPr>
        <w:t xml:space="preserve"> ‘Holyrood Palace was</w:t>
      </w:r>
      <w:r w:rsidR="00730EB7" w:rsidRPr="004559C6">
        <w:rPr>
          <w:rFonts w:ascii="Times New Roman" w:hAnsi="Times New Roman" w:cs="Times New Roman"/>
        </w:rPr>
        <w:t>…</w:t>
      </w:r>
      <w:r w:rsidR="0040668E" w:rsidRPr="004559C6">
        <w:rPr>
          <w:rFonts w:ascii="Times New Roman" w:hAnsi="Times New Roman" w:cs="Times New Roman"/>
        </w:rPr>
        <w:t xml:space="preserve"> a disappointment’; Stratford, too full of ‘</w:t>
      </w:r>
      <w:proofErr w:type="spellStart"/>
      <w:r w:rsidR="0040668E" w:rsidRPr="004559C6">
        <w:rPr>
          <w:rFonts w:ascii="Times New Roman" w:hAnsi="Times New Roman" w:cs="Times New Roman"/>
        </w:rPr>
        <w:t>shakespeariana</w:t>
      </w:r>
      <w:proofErr w:type="spellEnd"/>
      <w:r w:rsidR="0040668E" w:rsidRPr="004559C6">
        <w:rPr>
          <w:rFonts w:ascii="Times New Roman" w:hAnsi="Times New Roman" w:cs="Times New Roman"/>
        </w:rPr>
        <w:t>’.</w:t>
      </w:r>
      <w:r w:rsidR="0040668E" w:rsidRPr="004559C6">
        <w:rPr>
          <w:rStyle w:val="EndnoteReference"/>
          <w:rFonts w:ascii="Times New Roman" w:hAnsi="Times New Roman" w:cs="Times New Roman"/>
          <w:bCs/>
        </w:rPr>
        <w:endnoteReference w:id="54"/>
      </w:r>
      <w:r w:rsidR="0040668E" w:rsidRPr="004559C6">
        <w:rPr>
          <w:rFonts w:ascii="Times New Roman" w:hAnsi="Times New Roman" w:cs="Times New Roman"/>
          <w:bCs/>
        </w:rPr>
        <w:t xml:space="preserve"> Blackpool had the ‘crowds one sees at Coney Island or Atlantic City.’ Liverpool was ‘the most cosmopolitan city… large numbers of obviously foreign people’ and ‘chop suey </w:t>
      </w:r>
      <w:proofErr w:type="gramStart"/>
      <w:r w:rsidR="0040668E" w:rsidRPr="004559C6">
        <w:rPr>
          <w:rFonts w:ascii="Times New Roman" w:hAnsi="Times New Roman" w:cs="Times New Roman"/>
          <w:bCs/>
        </w:rPr>
        <w:t>joints’</w:t>
      </w:r>
      <w:proofErr w:type="gramEnd"/>
      <w:r w:rsidR="00730EB7" w:rsidRPr="004559C6">
        <w:rPr>
          <w:rFonts w:ascii="Times New Roman" w:hAnsi="Times New Roman" w:cs="Times New Roman"/>
          <w:bCs/>
        </w:rPr>
        <w:t>.</w:t>
      </w:r>
      <w:r w:rsidR="0040668E" w:rsidRPr="004559C6">
        <w:rPr>
          <w:rFonts w:ascii="Times New Roman" w:hAnsi="Times New Roman" w:cs="Times New Roman"/>
          <w:bCs/>
        </w:rPr>
        <w:t xml:space="preserve"> Lancaster reminded him of Montmartre, with… </w:t>
      </w:r>
      <w:r w:rsidR="0040668E" w:rsidRPr="004559C6">
        <w:rPr>
          <w:rFonts w:ascii="Times New Roman" w:hAnsi="Times New Roman" w:cs="Times New Roman"/>
          <w:bCs/>
        </w:rPr>
        <w:lastRenderedPageBreak/>
        <w:t xml:space="preserve">‘a </w:t>
      </w:r>
      <w:proofErr w:type="spellStart"/>
      <w:r w:rsidR="0040668E" w:rsidRPr="004559C6">
        <w:rPr>
          <w:rFonts w:ascii="Times New Roman" w:hAnsi="Times New Roman" w:cs="Times New Roman"/>
          <w:bCs/>
        </w:rPr>
        <w:t>sacre</w:t>
      </w:r>
      <w:proofErr w:type="spellEnd"/>
      <w:r w:rsidR="0040668E" w:rsidRPr="004559C6">
        <w:rPr>
          <w:rFonts w:ascii="Times New Roman" w:hAnsi="Times New Roman" w:cs="Times New Roman"/>
          <w:bCs/>
        </w:rPr>
        <w:t xml:space="preserve"> </w:t>
      </w:r>
      <w:proofErr w:type="spellStart"/>
      <w:r w:rsidR="0040668E" w:rsidRPr="004559C6">
        <w:rPr>
          <w:rFonts w:ascii="Times New Roman" w:hAnsi="Times New Roman" w:cs="Times New Roman"/>
          <w:bCs/>
        </w:rPr>
        <w:t>coeurish</w:t>
      </w:r>
      <w:proofErr w:type="spellEnd"/>
      <w:r w:rsidR="0040668E" w:rsidRPr="004559C6">
        <w:rPr>
          <w:rFonts w:ascii="Times New Roman" w:hAnsi="Times New Roman" w:cs="Times New Roman"/>
          <w:bCs/>
        </w:rPr>
        <w:t xml:space="preserve"> building on the top of the highest hill.’ Cardiff had the ‘nicest civic </w:t>
      </w:r>
      <w:proofErr w:type="spellStart"/>
      <w:r w:rsidR="0040668E" w:rsidRPr="004559C6">
        <w:rPr>
          <w:rFonts w:ascii="Times New Roman" w:hAnsi="Times New Roman" w:cs="Times New Roman"/>
          <w:bCs/>
        </w:rPr>
        <w:t>centre</w:t>
      </w:r>
      <w:proofErr w:type="spellEnd"/>
      <w:r w:rsidR="0040668E" w:rsidRPr="004559C6">
        <w:rPr>
          <w:rFonts w:ascii="Times New Roman" w:hAnsi="Times New Roman" w:cs="Times New Roman"/>
          <w:bCs/>
        </w:rPr>
        <w:t xml:space="preserve"> in Britain… it reminds one of Washington.’</w:t>
      </w:r>
      <w:r w:rsidR="0040668E" w:rsidRPr="004559C6">
        <w:rPr>
          <w:rStyle w:val="EndnoteReference"/>
          <w:rFonts w:ascii="Times New Roman" w:hAnsi="Times New Roman" w:cs="Times New Roman"/>
          <w:bCs/>
        </w:rPr>
        <w:endnoteReference w:id="55"/>
      </w:r>
    </w:p>
    <w:p w14:paraId="698E09B8" w14:textId="77777777" w:rsidR="0040668E" w:rsidRPr="004559C6" w:rsidRDefault="0040668E" w:rsidP="004F7EF5">
      <w:pPr>
        <w:spacing w:line="360" w:lineRule="auto"/>
        <w:rPr>
          <w:rFonts w:ascii="Times New Roman" w:hAnsi="Times New Roman" w:cs="Times New Roman"/>
        </w:rPr>
      </w:pPr>
    </w:p>
    <w:p w14:paraId="662202EC" w14:textId="14011414" w:rsidR="0040668E" w:rsidRPr="004559C6" w:rsidRDefault="0040668E" w:rsidP="004F7EF5">
      <w:pPr>
        <w:spacing w:line="360" w:lineRule="auto"/>
        <w:rPr>
          <w:rFonts w:ascii="Times New Roman" w:hAnsi="Times New Roman" w:cs="Times New Roman"/>
          <w:bCs/>
        </w:rPr>
      </w:pPr>
      <w:r w:rsidRPr="004559C6">
        <w:rPr>
          <w:rFonts w:ascii="Times New Roman" w:hAnsi="Times New Roman" w:cs="Times New Roman"/>
        </w:rPr>
        <w:t>Alexander habitually compared British and American characteristics. Print media was health</w:t>
      </w:r>
      <w:r w:rsidR="000C5EDD" w:rsidRPr="004559C6">
        <w:rPr>
          <w:rFonts w:ascii="Times New Roman" w:hAnsi="Times New Roman" w:cs="Times New Roman"/>
        </w:rPr>
        <w:t>y</w:t>
      </w:r>
      <w:r w:rsidRPr="004559C6">
        <w:rPr>
          <w:rFonts w:ascii="Times New Roman" w:hAnsi="Times New Roman" w:cs="Times New Roman"/>
        </w:rPr>
        <w:t>, despite</w:t>
      </w:r>
      <w:r w:rsidRPr="004559C6">
        <w:rPr>
          <w:rFonts w:ascii="Times New Roman" w:hAnsi="Times New Roman" w:cs="Times New Roman"/>
          <w:bCs/>
        </w:rPr>
        <w:t xml:space="preserve"> paper recycling (‘salvage’) - ‘if you’d see the toilet paper here, you’d know what I mean’. He admired Penguin’s bargain pricing, ‘Everyman’s Library’, Gollancz’s Left Book Club which was like the US </w:t>
      </w:r>
      <w:r w:rsidR="00DF510A">
        <w:rPr>
          <w:rFonts w:ascii="Times New Roman" w:hAnsi="Times New Roman" w:cs="Times New Roman"/>
          <w:bCs/>
        </w:rPr>
        <w:t>B</w:t>
      </w:r>
      <w:r w:rsidRPr="004559C6">
        <w:rPr>
          <w:rFonts w:ascii="Times New Roman" w:hAnsi="Times New Roman" w:cs="Times New Roman"/>
          <w:bCs/>
        </w:rPr>
        <w:t xml:space="preserve">ook of the </w:t>
      </w:r>
      <w:r w:rsidR="00DF510A">
        <w:rPr>
          <w:rFonts w:ascii="Times New Roman" w:hAnsi="Times New Roman" w:cs="Times New Roman"/>
          <w:bCs/>
        </w:rPr>
        <w:t>M</w:t>
      </w:r>
      <w:r w:rsidRPr="004559C6">
        <w:rPr>
          <w:rFonts w:ascii="Times New Roman" w:hAnsi="Times New Roman" w:cs="Times New Roman"/>
          <w:bCs/>
        </w:rPr>
        <w:t xml:space="preserve">onth (and </w:t>
      </w:r>
      <w:r w:rsidR="00DF510A">
        <w:rPr>
          <w:rFonts w:ascii="Times New Roman" w:hAnsi="Times New Roman" w:cs="Times New Roman"/>
          <w:bCs/>
        </w:rPr>
        <w:t xml:space="preserve">he </w:t>
      </w:r>
      <w:r w:rsidRPr="004559C6">
        <w:rPr>
          <w:rFonts w:ascii="Times New Roman" w:hAnsi="Times New Roman" w:cs="Times New Roman"/>
          <w:bCs/>
        </w:rPr>
        <w:t>noted the Right Book Club too). There were more bookstores than in the US, but public libraries were more poorly stocked.</w:t>
      </w:r>
      <w:r w:rsidRPr="004559C6">
        <w:rPr>
          <w:rStyle w:val="EndnoteReference"/>
          <w:rFonts w:ascii="Times New Roman" w:hAnsi="Times New Roman" w:cs="Times New Roman"/>
          <w:bCs/>
        </w:rPr>
        <w:endnoteReference w:id="56"/>
      </w:r>
      <w:r w:rsidRPr="004559C6">
        <w:rPr>
          <w:rFonts w:ascii="Times New Roman" w:hAnsi="Times New Roman" w:cs="Times New Roman"/>
          <w:bCs/>
        </w:rPr>
        <w:t xml:space="preserve"> </w:t>
      </w:r>
      <w:r w:rsidRPr="004559C6">
        <w:rPr>
          <w:rFonts w:ascii="Times New Roman" w:hAnsi="Times New Roman" w:cs="Times New Roman"/>
        </w:rPr>
        <w:t>‘With their attachment to things as they are’, the British ‘haven’t gone in much for chain stores’. In</w:t>
      </w:r>
      <w:r w:rsidR="003B164F" w:rsidRPr="004559C6">
        <w:rPr>
          <w:rFonts w:ascii="Times New Roman" w:hAnsi="Times New Roman" w:cs="Times New Roman"/>
        </w:rPr>
        <w:t xml:space="preserve"> Great</w:t>
      </w:r>
      <w:r w:rsidRPr="004559C6">
        <w:rPr>
          <w:rFonts w:ascii="Times New Roman" w:hAnsi="Times New Roman" w:cs="Times New Roman"/>
        </w:rPr>
        <w:t xml:space="preserve"> Yarmouth, ‘the retail establishments were of the regular British variety, Victorian, dark, and not too attractive.’</w:t>
      </w:r>
      <w:r w:rsidRPr="004559C6">
        <w:rPr>
          <w:rStyle w:val="EndnoteReference"/>
          <w:rFonts w:ascii="Times New Roman" w:hAnsi="Times New Roman" w:cs="Times New Roman"/>
        </w:rPr>
        <w:endnoteReference w:id="57"/>
      </w:r>
      <w:r w:rsidRPr="004559C6">
        <w:rPr>
          <w:rFonts w:ascii="Times New Roman" w:hAnsi="Times New Roman" w:cs="Times New Roman"/>
        </w:rPr>
        <w:t xml:space="preserve"> However, Lewis’s in Manchester was ‘as modern and </w:t>
      </w:r>
      <w:proofErr w:type="gramStart"/>
      <w:r w:rsidRPr="004559C6">
        <w:rPr>
          <w:rFonts w:ascii="Times New Roman" w:hAnsi="Times New Roman" w:cs="Times New Roman"/>
        </w:rPr>
        <w:t>up-to-date</w:t>
      </w:r>
      <w:proofErr w:type="gramEnd"/>
      <w:r w:rsidRPr="004559C6">
        <w:rPr>
          <w:rFonts w:ascii="Times New Roman" w:hAnsi="Times New Roman" w:cs="Times New Roman"/>
        </w:rPr>
        <w:t xml:space="preserve"> as any American emporium… like being back doing my Xmas shopping in Macy’s.’</w:t>
      </w:r>
      <w:r w:rsidRPr="004559C6">
        <w:rPr>
          <w:rStyle w:val="EndnoteReference"/>
          <w:rFonts w:ascii="Times New Roman" w:hAnsi="Times New Roman" w:cs="Times New Roman"/>
        </w:rPr>
        <w:endnoteReference w:id="58"/>
      </w:r>
      <w:r w:rsidRPr="004559C6">
        <w:rPr>
          <w:rFonts w:ascii="Times New Roman" w:hAnsi="Times New Roman" w:cs="Times New Roman"/>
        </w:rPr>
        <w:t xml:space="preserve"> </w:t>
      </w:r>
    </w:p>
    <w:p w14:paraId="724594CC" w14:textId="77777777" w:rsidR="0040668E" w:rsidRPr="004559C6" w:rsidRDefault="0040668E" w:rsidP="004F7EF5">
      <w:pPr>
        <w:spacing w:line="360" w:lineRule="auto"/>
        <w:rPr>
          <w:rFonts w:ascii="Times New Roman" w:hAnsi="Times New Roman" w:cs="Times New Roman"/>
        </w:rPr>
      </w:pPr>
    </w:p>
    <w:p w14:paraId="0444AA89" w14:textId="749C3202" w:rsidR="0040668E" w:rsidRPr="004559C6" w:rsidRDefault="0040668E" w:rsidP="004F7EF5">
      <w:pPr>
        <w:spacing w:line="360" w:lineRule="auto"/>
        <w:rPr>
          <w:rFonts w:ascii="Times New Roman" w:hAnsi="Times New Roman" w:cs="Times New Roman"/>
        </w:rPr>
      </w:pPr>
      <w:r w:rsidRPr="004559C6">
        <w:rPr>
          <w:rFonts w:ascii="Times New Roman" w:hAnsi="Times New Roman" w:cs="Times New Roman"/>
        </w:rPr>
        <w:t>The House of Lords he found like the Supreme Court, all ‘robes and wigs’, ‘and to an American, a bit ridiculous.’</w:t>
      </w:r>
      <w:r w:rsidRPr="004559C6">
        <w:rPr>
          <w:rStyle w:val="EndnoteReference"/>
          <w:rFonts w:ascii="Times New Roman" w:hAnsi="Times New Roman" w:cs="Times New Roman"/>
        </w:rPr>
        <w:endnoteReference w:id="59"/>
      </w:r>
      <w:r w:rsidRPr="004559C6">
        <w:rPr>
          <w:rFonts w:ascii="Times New Roman" w:hAnsi="Times New Roman" w:cs="Times New Roman"/>
        </w:rPr>
        <w:t xml:space="preserve"> At the </w:t>
      </w:r>
      <w:r w:rsidRPr="004559C6">
        <w:rPr>
          <w:rFonts w:ascii="Times New Roman" w:hAnsi="Times New Roman" w:cs="Times New Roman"/>
          <w:bCs/>
        </w:rPr>
        <w:t xml:space="preserve">Lancashire assizes in Lancaster </w:t>
      </w:r>
      <w:r w:rsidR="00DF510A">
        <w:rPr>
          <w:rFonts w:ascii="Times New Roman" w:hAnsi="Times New Roman" w:cs="Times New Roman"/>
          <w:bCs/>
        </w:rPr>
        <w:t>C</w:t>
      </w:r>
      <w:r w:rsidRPr="004559C6">
        <w:rPr>
          <w:rFonts w:ascii="Times New Roman" w:hAnsi="Times New Roman" w:cs="Times New Roman"/>
          <w:bCs/>
        </w:rPr>
        <w:t xml:space="preserve">astle ‘one of the solicitors (English for lawyer) was a women and there was an element of </w:t>
      </w:r>
      <w:proofErr w:type="spellStart"/>
      <w:r w:rsidRPr="004559C6">
        <w:rPr>
          <w:rFonts w:ascii="Times New Roman" w:hAnsi="Times New Roman" w:cs="Times New Roman"/>
          <w:bCs/>
        </w:rPr>
        <w:t>humour</w:t>
      </w:r>
      <w:proofErr w:type="spellEnd"/>
      <w:r w:rsidRPr="004559C6">
        <w:rPr>
          <w:rFonts w:ascii="Times New Roman" w:hAnsi="Times New Roman" w:cs="Times New Roman"/>
          <w:bCs/>
        </w:rPr>
        <w:t xml:space="preserve"> in seeing a woman dolled up in 18</w:t>
      </w:r>
      <w:r w:rsidRPr="004559C6">
        <w:rPr>
          <w:rFonts w:ascii="Times New Roman" w:hAnsi="Times New Roman" w:cs="Times New Roman"/>
          <w:bCs/>
          <w:vertAlign w:val="superscript"/>
        </w:rPr>
        <w:t>th</w:t>
      </w:r>
      <w:r w:rsidRPr="004559C6">
        <w:rPr>
          <w:rFonts w:ascii="Times New Roman" w:hAnsi="Times New Roman" w:cs="Times New Roman"/>
          <w:bCs/>
        </w:rPr>
        <w:t xml:space="preserve"> century men’s garb.’</w:t>
      </w:r>
      <w:r w:rsidRPr="004559C6">
        <w:rPr>
          <w:rStyle w:val="EndnoteReference"/>
          <w:rFonts w:ascii="Times New Roman" w:hAnsi="Times New Roman" w:cs="Times New Roman"/>
          <w:bCs/>
        </w:rPr>
        <w:endnoteReference w:id="60"/>
      </w:r>
      <w:r w:rsidRPr="004559C6">
        <w:rPr>
          <w:rFonts w:ascii="Times New Roman" w:hAnsi="Times New Roman" w:cs="Times New Roman"/>
          <w:bCs/>
        </w:rPr>
        <w:t xml:space="preserve"> </w:t>
      </w:r>
      <w:r w:rsidRPr="004559C6">
        <w:rPr>
          <w:rFonts w:ascii="Times New Roman" w:hAnsi="Times New Roman" w:cs="Times New Roman"/>
        </w:rPr>
        <w:t>Alexander</w:t>
      </w:r>
      <w:r w:rsidR="007C5A4F" w:rsidRPr="004559C6">
        <w:rPr>
          <w:rFonts w:ascii="Times New Roman" w:hAnsi="Times New Roman" w:cs="Times New Roman"/>
        </w:rPr>
        <w:t xml:space="preserve"> found himself ushered into the</w:t>
      </w:r>
      <w:r w:rsidRPr="004559C6">
        <w:rPr>
          <w:rFonts w:ascii="Times New Roman" w:hAnsi="Times New Roman" w:cs="Times New Roman"/>
        </w:rPr>
        <w:t xml:space="preserve"> visitor’s gallery of the Commons (convened in the Lords chamber, he later glimpsed the blitzed Commons) by a non-serving uniformed Conservative MP (and ex-British Union of Fascists </w:t>
      </w:r>
      <w:proofErr w:type="spellStart"/>
      <w:r w:rsidRPr="004559C6">
        <w:rPr>
          <w:rFonts w:ascii="Times New Roman" w:hAnsi="Times New Roman" w:cs="Times New Roman"/>
        </w:rPr>
        <w:t>organi</w:t>
      </w:r>
      <w:r w:rsidR="00DF510A">
        <w:rPr>
          <w:rFonts w:ascii="Times New Roman" w:hAnsi="Times New Roman" w:cs="Times New Roman"/>
        </w:rPr>
        <w:t>s</w:t>
      </w:r>
      <w:r w:rsidRPr="004559C6">
        <w:rPr>
          <w:rFonts w:ascii="Times New Roman" w:hAnsi="Times New Roman" w:cs="Times New Roman"/>
        </w:rPr>
        <w:t>er</w:t>
      </w:r>
      <w:proofErr w:type="spellEnd"/>
      <w:r w:rsidRPr="004559C6">
        <w:rPr>
          <w:rFonts w:ascii="Times New Roman" w:hAnsi="Times New Roman" w:cs="Times New Roman"/>
        </w:rPr>
        <w:t>) Jocelyn Lucas. He found the conduct ‘pompous’ and ‘funny’, but also ‘more polite’ (no spittoons, newspaper reading, back slapping) than in</w:t>
      </w:r>
      <w:r w:rsidR="000C5EDD" w:rsidRPr="004559C6">
        <w:rPr>
          <w:rFonts w:ascii="Times New Roman" w:hAnsi="Times New Roman" w:cs="Times New Roman"/>
        </w:rPr>
        <w:t xml:space="preserve"> Congress</w:t>
      </w:r>
      <w:r w:rsidRPr="004559C6">
        <w:rPr>
          <w:rFonts w:ascii="Times New Roman" w:hAnsi="Times New Roman" w:cs="Times New Roman"/>
        </w:rPr>
        <w:t>.</w:t>
      </w:r>
      <w:r w:rsidRPr="004559C6">
        <w:rPr>
          <w:rStyle w:val="EndnoteReference"/>
          <w:rFonts w:ascii="Times New Roman" w:hAnsi="Times New Roman" w:cs="Times New Roman"/>
        </w:rPr>
        <w:endnoteReference w:id="61"/>
      </w:r>
    </w:p>
    <w:p w14:paraId="74D728B9" w14:textId="594EFA06" w:rsidR="0040668E" w:rsidRPr="004559C6" w:rsidRDefault="0040668E" w:rsidP="004F7EF5">
      <w:pPr>
        <w:spacing w:line="360" w:lineRule="auto"/>
        <w:rPr>
          <w:rFonts w:ascii="Times New Roman" w:hAnsi="Times New Roman" w:cs="Times New Roman"/>
        </w:rPr>
      </w:pPr>
    </w:p>
    <w:p w14:paraId="0C9F26DE" w14:textId="62A4208E" w:rsidR="0040668E" w:rsidRPr="004559C6" w:rsidRDefault="0040668E" w:rsidP="004F7EF5">
      <w:pPr>
        <w:spacing w:line="360" w:lineRule="auto"/>
        <w:rPr>
          <w:rFonts w:ascii="Times New Roman" w:hAnsi="Times New Roman" w:cs="Times New Roman"/>
        </w:rPr>
      </w:pPr>
      <w:r w:rsidRPr="004559C6">
        <w:rPr>
          <w:rFonts w:ascii="Times New Roman" w:hAnsi="Times New Roman" w:cs="Times New Roman"/>
        </w:rPr>
        <w:t>Radio news was different. That it was at set times on the BBC meant that</w:t>
      </w:r>
      <w:r w:rsidRPr="004559C6">
        <w:rPr>
          <w:rFonts w:ascii="Times New Roman" w:hAnsi="Times New Roman" w:cs="Times New Roman"/>
          <w:bCs/>
        </w:rPr>
        <w:t xml:space="preserve"> ‘when Mussolini fell</w:t>
      </w:r>
      <w:r w:rsidR="000C5EDD" w:rsidRPr="004559C6">
        <w:rPr>
          <w:rFonts w:ascii="Times New Roman" w:hAnsi="Times New Roman" w:cs="Times New Roman"/>
          <w:bCs/>
        </w:rPr>
        <w:t xml:space="preserve"> it</w:t>
      </w:r>
      <w:r w:rsidRPr="004559C6">
        <w:rPr>
          <w:rFonts w:ascii="Times New Roman" w:hAnsi="Times New Roman" w:cs="Times New Roman"/>
          <w:bCs/>
        </w:rPr>
        <w:t xml:space="preserve"> took an hour to announce it’</w:t>
      </w:r>
      <w:r w:rsidR="000C5EDD" w:rsidRPr="004559C6">
        <w:rPr>
          <w:rFonts w:ascii="Times New Roman" w:hAnsi="Times New Roman" w:cs="Times New Roman"/>
          <w:bCs/>
        </w:rPr>
        <w:t>.</w:t>
      </w:r>
      <w:r w:rsidRPr="004559C6">
        <w:rPr>
          <w:rFonts w:ascii="Times New Roman" w:hAnsi="Times New Roman" w:cs="Times New Roman"/>
          <w:bCs/>
        </w:rPr>
        <w:t xml:space="preserve"> This struck Alexander as ‘characteristic of the two nations. The Americans like a bustle and want their news hot.’</w:t>
      </w:r>
      <w:r w:rsidRPr="004559C6">
        <w:rPr>
          <w:rFonts w:ascii="Times New Roman" w:hAnsi="Times New Roman" w:cs="Times New Roman"/>
        </w:rPr>
        <w:t xml:space="preserve"> Language and dialect were frequent barriers.</w:t>
      </w:r>
      <w:r w:rsidRPr="004559C6">
        <w:rPr>
          <w:rFonts w:ascii="Times New Roman" w:hAnsi="Times New Roman" w:cs="Times New Roman"/>
          <w:bCs/>
        </w:rPr>
        <w:t xml:space="preserve"> There was ‘more variation in the spoken language on this “tight little isle” than the whole of the US’, </w:t>
      </w:r>
      <w:r w:rsidR="000C5EDD" w:rsidRPr="004559C6">
        <w:rPr>
          <w:rFonts w:ascii="Times New Roman" w:hAnsi="Times New Roman" w:cs="Times New Roman"/>
          <w:bCs/>
        </w:rPr>
        <w:t xml:space="preserve">he </w:t>
      </w:r>
      <w:r w:rsidRPr="004559C6">
        <w:rPr>
          <w:rFonts w:ascii="Times New Roman" w:hAnsi="Times New Roman" w:cs="Times New Roman"/>
          <w:bCs/>
        </w:rPr>
        <w:t>reckoned. Some vernacular rubbed off on Alexander</w:t>
      </w:r>
      <w:r w:rsidR="007C5A4F" w:rsidRPr="004559C6">
        <w:rPr>
          <w:rFonts w:ascii="Times New Roman" w:hAnsi="Times New Roman" w:cs="Times New Roman"/>
          <w:bCs/>
        </w:rPr>
        <w:t>.</w:t>
      </w:r>
      <w:r w:rsidRPr="004559C6">
        <w:rPr>
          <w:rFonts w:ascii="Times New Roman" w:hAnsi="Times New Roman" w:cs="Times New Roman"/>
          <w:bCs/>
        </w:rPr>
        <w:t xml:space="preserve"> </w:t>
      </w:r>
      <w:r w:rsidR="007C5A4F" w:rsidRPr="004559C6">
        <w:rPr>
          <w:rFonts w:ascii="Times New Roman" w:hAnsi="Times New Roman" w:cs="Times New Roman"/>
          <w:bCs/>
        </w:rPr>
        <w:t>H</w:t>
      </w:r>
      <w:r w:rsidRPr="004559C6">
        <w:rPr>
          <w:rFonts w:ascii="Times New Roman" w:hAnsi="Times New Roman" w:cs="Times New Roman"/>
          <w:bCs/>
        </w:rPr>
        <w:t>e noticed that he</w:t>
      </w:r>
      <w:r w:rsidR="007C5A4F" w:rsidRPr="004559C6">
        <w:rPr>
          <w:rFonts w:ascii="Times New Roman" w:hAnsi="Times New Roman" w:cs="Times New Roman"/>
          <w:bCs/>
        </w:rPr>
        <w:t xml:space="preserve"> had started</w:t>
      </w:r>
      <w:r w:rsidRPr="004559C6">
        <w:rPr>
          <w:rFonts w:ascii="Times New Roman" w:hAnsi="Times New Roman" w:cs="Times New Roman"/>
          <w:bCs/>
        </w:rPr>
        <w:t xml:space="preserve"> order</w:t>
      </w:r>
      <w:r w:rsidR="007C5A4F" w:rsidRPr="004559C6">
        <w:rPr>
          <w:rFonts w:ascii="Times New Roman" w:hAnsi="Times New Roman" w:cs="Times New Roman"/>
          <w:bCs/>
        </w:rPr>
        <w:t>ing</w:t>
      </w:r>
      <w:r w:rsidRPr="004559C6">
        <w:rPr>
          <w:rFonts w:ascii="Times New Roman" w:hAnsi="Times New Roman" w:cs="Times New Roman"/>
          <w:bCs/>
        </w:rPr>
        <w:t xml:space="preserve"> the date 12 February rather than February 12. </w:t>
      </w:r>
      <w:r w:rsidRPr="004559C6">
        <w:rPr>
          <w:rFonts w:ascii="Times New Roman" w:hAnsi="Times New Roman" w:cs="Times New Roman"/>
        </w:rPr>
        <w:t>‘I was going to write “queuing up”’, he admitted in 1945, but ‘you wouldn’t understand that.’</w:t>
      </w:r>
      <w:r w:rsidRPr="004559C6">
        <w:rPr>
          <w:rStyle w:val="EndnoteReference"/>
          <w:rFonts w:ascii="Times New Roman" w:hAnsi="Times New Roman" w:cs="Times New Roman"/>
        </w:rPr>
        <w:endnoteReference w:id="62"/>
      </w:r>
    </w:p>
    <w:p w14:paraId="7005B4A3" w14:textId="77777777" w:rsidR="0040668E" w:rsidRPr="004559C6" w:rsidRDefault="0040668E" w:rsidP="004F7EF5">
      <w:pPr>
        <w:spacing w:line="360" w:lineRule="auto"/>
        <w:rPr>
          <w:rFonts w:ascii="Times New Roman" w:hAnsi="Times New Roman" w:cs="Times New Roman"/>
          <w:bCs/>
        </w:rPr>
      </w:pPr>
    </w:p>
    <w:p w14:paraId="2DE16D48" w14:textId="57C9B2EA" w:rsidR="0040668E" w:rsidRPr="004559C6" w:rsidRDefault="0040668E" w:rsidP="004F7EF5">
      <w:pPr>
        <w:spacing w:line="360" w:lineRule="auto"/>
        <w:rPr>
          <w:rFonts w:ascii="Times New Roman" w:hAnsi="Times New Roman" w:cs="Times New Roman"/>
        </w:rPr>
      </w:pPr>
      <w:r w:rsidRPr="004559C6">
        <w:rPr>
          <w:rFonts w:ascii="Times New Roman" w:hAnsi="Times New Roman" w:cs="Times New Roman"/>
          <w:bCs/>
        </w:rPr>
        <w:lastRenderedPageBreak/>
        <w:t xml:space="preserve">Alexander was conscious of happenstance, vignettes, a regular </w:t>
      </w:r>
      <w:r w:rsidRPr="004559C6">
        <w:rPr>
          <w:rFonts w:ascii="Times New Roman" w:hAnsi="Times New Roman" w:cs="Times New Roman"/>
          <w:lang w:val="en-GB"/>
        </w:rPr>
        <w:t>collocutor</w:t>
      </w:r>
      <w:r w:rsidRPr="004559C6">
        <w:rPr>
          <w:rFonts w:ascii="Times New Roman" w:hAnsi="Times New Roman" w:cs="Times New Roman"/>
          <w:bCs/>
        </w:rPr>
        <w:t xml:space="preserve">. At his usual </w:t>
      </w:r>
      <w:r w:rsidR="00014ACE" w:rsidRPr="004559C6">
        <w:rPr>
          <w:rFonts w:ascii="Times New Roman" w:hAnsi="Times New Roman" w:cs="Times New Roman"/>
          <w:bCs/>
        </w:rPr>
        <w:t xml:space="preserve">London </w:t>
      </w:r>
      <w:r w:rsidRPr="004559C6">
        <w:rPr>
          <w:rFonts w:ascii="Times New Roman" w:hAnsi="Times New Roman" w:cs="Times New Roman"/>
          <w:bCs/>
        </w:rPr>
        <w:t xml:space="preserve">hotel in </w:t>
      </w:r>
      <w:proofErr w:type="gramStart"/>
      <w:r w:rsidRPr="004559C6">
        <w:rPr>
          <w:rFonts w:ascii="Times New Roman" w:hAnsi="Times New Roman" w:cs="Times New Roman"/>
          <w:bCs/>
        </w:rPr>
        <w:t>September 1943</w:t>
      </w:r>
      <w:proofErr w:type="gramEnd"/>
      <w:r w:rsidRPr="004559C6">
        <w:rPr>
          <w:rFonts w:ascii="Times New Roman" w:hAnsi="Times New Roman" w:cs="Times New Roman"/>
          <w:bCs/>
        </w:rPr>
        <w:t xml:space="preserve"> he found the proprietor discussing the war with guests,</w:t>
      </w:r>
      <w:r w:rsidR="00014ACE" w:rsidRPr="004559C6">
        <w:rPr>
          <w:rFonts w:ascii="Times New Roman" w:hAnsi="Times New Roman" w:cs="Times New Roman"/>
          <w:bCs/>
        </w:rPr>
        <w:t xml:space="preserve"> </w:t>
      </w:r>
      <w:r w:rsidRPr="004559C6">
        <w:rPr>
          <w:rFonts w:ascii="Times New Roman" w:hAnsi="Times New Roman" w:cs="Times New Roman"/>
          <w:bCs/>
        </w:rPr>
        <w:t xml:space="preserve">shopkeepers and businessmen, or ‘“black-coated workers” as the English would have it’, a term signaling Alexander’s sociological nous. One ‘rampant imperialist’ told Alexander that America was ‘a </w:t>
      </w:r>
      <w:r w:rsidRPr="004559C6">
        <w:rPr>
          <w:rFonts w:ascii="Times New Roman" w:hAnsi="Times New Roman" w:cs="Times New Roman"/>
        </w:rPr>
        <w:t>wonderful place for gadgets… and that’s all.’ A woman in the Auxiliary Territorial Service Alexander found ‘more-or-less disillusioned.’</w:t>
      </w:r>
      <w:r w:rsidRPr="004559C6">
        <w:rPr>
          <w:rFonts w:ascii="Times New Roman" w:hAnsi="Times New Roman" w:cs="Times New Roman"/>
          <w:bCs/>
        </w:rPr>
        <w:t xml:space="preserve"> </w:t>
      </w:r>
      <w:r w:rsidRPr="004559C6">
        <w:rPr>
          <w:rFonts w:ascii="Times New Roman" w:hAnsi="Times New Roman" w:cs="Times New Roman"/>
        </w:rPr>
        <w:t>‘In view of the liberal flow of liquor, someone must have an inside track on the black market.’ But a liberal temper was maintained and ‘it all went off with great aplomb in spite of the mixed company.’</w:t>
      </w:r>
      <w:r w:rsidRPr="004559C6">
        <w:rPr>
          <w:rStyle w:val="EndnoteReference"/>
          <w:rFonts w:ascii="Times New Roman" w:hAnsi="Times New Roman" w:cs="Times New Roman"/>
        </w:rPr>
        <w:endnoteReference w:id="63"/>
      </w:r>
    </w:p>
    <w:p w14:paraId="16ACB373" w14:textId="3C2A3D4C" w:rsidR="0040668E" w:rsidRPr="004559C6" w:rsidRDefault="0040668E" w:rsidP="004F7EF5">
      <w:pPr>
        <w:spacing w:line="360" w:lineRule="auto"/>
        <w:rPr>
          <w:rFonts w:ascii="Times New Roman" w:hAnsi="Times New Roman" w:cs="Times New Roman"/>
          <w:bCs/>
        </w:rPr>
      </w:pPr>
    </w:p>
    <w:p w14:paraId="0E051D68" w14:textId="19BAC9F1" w:rsidR="0040668E" w:rsidRPr="004559C6" w:rsidRDefault="007C5A4F" w:rsidP="004F7EF5">
      <w:pPr>
        <w:spacing w:line="360" w:lineRule="auto"/>
        <w:rPr>
          <w:rFonts w:ascii="Times New Roman" w:hAnsi="Times New Roman" w:cs="Times New Roman"/>
          <w:bCs/>
        </w:rPr>
      </w:pPr>
      <w:r w:rsidRPr="004559C6">
        <w:rPr>
          <w:rFonts w:ascii="Times New Roman" w:hAnsi="Times New Roman" w:cs="Times New Roman"/>
          <w:bCs/>
        </w:rPr>
        <w:t>H</w:t>
      </w:r>
      <w:r w:rsidR="0040668E" w:rsidRPr="004559C6">
        <w:rPr>
          <w:rFonts w:ascii="Times New Roman" w:hAnsi="Times New Roman" w:cs="Times New Roman"/>
          <w:bCs/>
        </w:rPr>
        <w:t>e began to</w:t>
      </w:r>
      <w:r w:rsidRPr="004559C6">
        <w:rPr>
          <w:rFonts w:ascii="Times New Roman" w:hAnsi="Times New Roman" w:cs="Times New Roman"/>
          <w:bCs/>
        </w:rPr>
        <w:t xml:space="preserve"> display</w:t>
      </w:r>
      <w:r w:rsidR="0040668E" w:rsidRPr="004559C6">
        <w:rPr>
          <w:rFonts w:ascii="Times New Roman" w:hAnsi="Times New Roman" w:cs="Times New Roman"/>
          <w:bCs/>
        </w:rPr>
        <w:t xml:space="preserve"> a Mass Observer</w:t>
      </w:r>
      <w:r w:rsidRPr="004559C6">
        <w:rPr>
          <w:rFonts w:ascii="Times New Roman" w:hAnsi="Times New Roman" w:cs="Times New Roman"/>
          <w:bCs/>
        </w:rPr>
        <w:t>’s eye</w:t>
      </w:r>
      <w:r w:rsidR="0040668E" w:rsidRPr="004559C6">
        <w:rPr>
          <w:rFonts w:ascii="Times New Roman" w:hAnsi="Times New Roman" w:cs="Times New Roman"/>
          <w:bCs/>
        </w:rPr>
        <w:t xml:space="preserve"> for the micro-differences of class. Visiting </w:t>
      </w:r>
      <w:r w:rsidR="0040668E" w:rsidRPr="004559C6">
        <w:rPr>
          <w:rFonts w:ascii="Times New Roman" w:hAnsi="Times New Roman" w:cs="Times New Roman"/>
          <w:bCs/>
          <w:i/>
          <w:iCs/>
        </w:rPr>
        <w:t>Observer</w:t>
      </w:r>
      <w:r w:rsidR="0040668E" w:rsidRPr="004559C6">
        <w:rPr>
          <w:rFonts w:ascii="Times New Roman" w:hAnsi="Times New Roman" w:cs="Times New Roman"/>
          <w:bCs/>
        </w:rPr>
        <w:t xml:space="preserve"> movie critic Caroline Lejeune in</w:t>
      </w:r>
      <w:r w:rsidR="00A42A2D" w:rsidRPr="004559C6">
        <w:rPr>
          <w:rFonts w:ascii="Times New Roman" w:hAnsi="Times New Roman" w:cs="Times New Roman"/>
          <w:bCs/>
        </w:rPr>
        <w:t xml:space="preserve"> </w:t>
      </w:r>
      <w:proofErr w:type="spellStart"/>
      <w:r w:rsidR="00A42A2D" w:rsidRPr="004559C6">
        <w:rPr>
          <w:rFonts w:ascii="Times New Roman" w:hAnsi="Times New Roman" w:cs="Times New Roman"/>
          <w:bCs/>
        </w:rPr>
        <w:t>metroland</w:t>
      </w:r>
      <w:proofErr w:type="spellEnd"/>
      <w:r w:rsidR="0040668E" w:rsidRPr="004559C6">
        <w:rPr>
          <w:rFonts w:ascii="Times New Roman" w:hAnsi="Times New Roman" w:cs="Times New Roman"/>
          <w:bCs/>
        </w:rPr>
        <w:t xml:space="preserve"> Pinner, he compared it to Scarsdale and Englewood. Her house was </w:t>
      </w:r>
      <w:r w:rsidR="0040668E" w:rsidRPr="004559C6">
        <w:rPr>
          <w:rFonts w:ascii="Times New Roman" w:hAnsi="Times New Roman" w:cs="Times New Roman"/>
        </w:rPr>
        <w:t>‘modern (except for central heating – the English just won’t have this)</w:t>
      </w:r>
      <w:r w:rsidRPr="004559C6">
        <w:rPr>
          <w:rFonts w:ascii="Times New Roman" w:hAnsi="Times New Roman" w:cs="Times New Roman"/>
        </w:rPr>
        <w:t>’</w:t>
      </w:r>
      <w:r w:rsidR="0040668E" w:rsidRPr="004559C6">
        <w:rPr>
          <w:rFonts w:ascii="Times New Roman" w:hAnsi="Times New Roman" w:cs="Times New Roman"/>
        </w:rPr>
        <w:t xml:space="preserve"> – ‘definitely upper middle class though’, with books, alcohol,</w:t>
      </w:r>
      <w:r w:rsidR="00014ACE" w:rsidRPr="004559C6">
        <w:rPr>
          <w:rFonts w:ascii="Times New Roman" w:hAnsi="Times New Roman" w:cs="Times New Roman"/>
        </w:rPr>
        <w:t xml:space="preserve"> </w:t>
      </w:r>
      <w:r w:rsidR="0040668E" w:rsidRPr="004559C6">
        <w:rPr>
          <w:rFonts w:ascii="Times New Roman" w:hAnsi="Times New Roman" w:cs="Times New Roman"/>
        </w:rPr>
        <w:t>space</w:t>
      </w:r>
      <w:r w:rsidR="00014ACE" w:rsidRPr="004559C6">
        <w:rPr>
          <w:rFonts w:ascii="Times New Roman" w:hAnsi="Times New Roman" w:cs="Times New Roman"/>
        </w:rPr>
        <w:t xml:space="preserve"> and near a golf course</w:t>
      </w:r>
      <w:r w:rsidR="0040668E" w:rsidRPr="004559C6">
        <w:rPr>
          <w:rFonts w:ascii="Times New Roman" w:hAnsi="Times New Roman" w:cs="Times New Roman"/>
        </w:rPr>
        <w:t xml:space="preserve">. This was different from the ‘professional middle </w:t>
      </w:r>
      <w:proofErr w:type="spellStart"/>
      <w:r w:rsidR="0040668E" w:rsidRPr="004559C6">
        <w:rPr>
          <w:rFonts w:ascii="Times New Roman" w:hAnsi="Times New Roman" w:cs="Times New Roman"/>
        </w:rPr>
        <w:t>class’</w:t>
      </w:r>
      <w:proofErr w:type="spellEnd"/>
      <w:r w:rsidR="0040668E" w:rsidRPr="004559C6">
        <w:rPr>
          <w:rFonts w:ascii="Times New Roman" w:hAnsi="Times New Roman" w:cs="Times New Roman"/>
        </w:rPr>
        <w:t xml:space="preserve"> surround</w:t>
      </w:r>
      <w:r w:rsidR="00DF510A">
        <w:rPr>
          <w:rFonts w:ascii="Times New Roman" w:hAnsi="Times New Roman" w:cs="Times New Roman"/>
        </w:rPr>
        <w:t>ing</w:t>
      </w:r>
      <w:r w:rsidR="0040668E" w:rsidRPr="004559C6">
        <w:rPr>
          <w:rFonts w:ascii="Times New Roman" w:hAnsi="Times New Roman" w:cs="Times New Roman"/>
        </w:rPr>
        <w:t>s of</w:t>
      </w:r>
      <w:r w:rsidR="00014ACE" w:rsidRPr="004559C6">
        <w:rPr>
          <w:rFonts w:ascii="Times New Roman" w:hAnsi="Times New Roman" w:cs="Times New Roman"/>
        </w:rPr>
        <w:t xml:space="preserve"> a</w:t>
      </w:r>
      <w:r w:rsidR="0040668E" w:rsidRPr="004559C6">
        <w:rPr>
          <w:rFonts w:ascii="Times New Roman" w:hAnsi="Times New Roman" w:cs="Times New Roman"/>
        </w:rPr>
        <w:t xml:space="preserve"> family friend in Neasden, which he compared to Leonia.</w:t>
      </w:r>
      <w:r w:rsidR="0040668E" w:rsidRPr="004559C6">
        <w:rPr>
          <w:rStyle w:val="EndnoteReference"/>
          <w:rFonts w:ascii="Times New Roman" w:hAnsi="Times New Roman" w:cs="Times New Roman"/>
        </w:rPr>
        <w:endnoteReference w:id="64"/>
      </w:r>
      <w:r w:rsidR="0040668E" w:rsidRPr="004559C6">
        <w:rPr>
          <w:rFonts w:ascii="Times New Roman" w:hAnsi="Times New Roman" w:cs="Times New Roman"/>
          <w:bCs/>
        </w:rPr>
        <w:t xml:space="preserve"> </w:t>
      </w:r>
      <w:r w:rsidR="00C21C2A" w:rsidRPr="004559C6">
        <w:rPr>
          <w:rFonts w:ascii="Times New Roman" w:hAnsi="Times New Roman" w:cs="Times New Roman"/>
          <w:bCs/>
        </w:rPr>
        <w:t xml:space="preserve">Breakfasting </w:t>
      </w:r>
      <w:r w:rsidR="00C21C2A" w:rsidRPr="004559C6">
        <w:rPr>
          <w:rFonts w:ascii="Times New Roman" w:hAnsi="Times New Roman" w:cs="Times New Roman"/>
        </w:rPr>
        <w:t>i</w:t>
      </w:r>
      <w:r w:rsidR="0040668E" w:rsidRPr="004559C6">
        <w:rPr>
          <w:rFonts w:ascii="Times New Roman" w:hAnsi="Times New Roman" w:cs="Times New Roman"/>
        </w:rPr>
        <w:t>n Sunderland he encountered two ‘black-coated’ (white</w:t>
      </w:r>
      <w:r w:rsidR="00DF510A">
        <w:rPr>
          <w:rFonts w:ascii="Times New Roman" w:hAnsi="Times New Roman" w:cs="Times New Roman"/>
        </w:rPr>
        <w:t>-</w:t>
      </w:r>
      <w:r w:rsidR="0040668E" w:rsidRPr="004559C6">
        <w:rPr>
          <w:rFonts w:ascii="Times New Roman" w:hAnsi="Times New Roman" w:cs="Times New Roman"/>
        </w:rPr>
        <w:t xml:space="preserve">collar) clerks who ‘illustrated… the English tendency towards caste… which is more emphatic here than in the states.’ They </w:t>
      </w:r>
      <w:proofErr w:type="spellStart"/>
      <w:r w:rsidR="0040668E" w:rsidRPr="004559C6">
        <w:rPr>
          <w:rFonts w:ascii="Times New Roman" w:hAnsi="Times New Roman" w:cs="Times New Roman"/>
        </w:rPr>
        <w:t>apologi</w:t>
      </w:r>
      <w:r w:rsidR="00DF510A">
        <w:rPr>
          <w:rFonts w:ascii="Times New Roman" w:hAnsi="Times New Roman" w:cs="Times New Roman"/>
        </w:rPr>
        <w:t>s</w:t>
      </w:r>
      <w:r w:rsidR="0040668E" w:rsidRPr="004559C6">
        <w:rPr>
          <w:rFonts w:ascii="Times New Roman" w:hAnsi="Times New Roman" w:cs="Times New Roman"/>
        </w:rPr>
        <w:t>ed</w:t>
      </w:r>
      <w:proofErr w:type="spellEnd"/>
      <w:r w:rsidR="0040668E" w:rsidRPr="004559C6">
        <w:rPr>
          <w:rFonts w:ascii="Times New Roman" w:hAnsi="Times New Roman" w:cs="Times New Roman"/>
        </w:rPr>
        <w:t xml:space="preserve"> to Alexander not for the queue, but for it being a ‘workingman’s café’, which Alexander found ‘nice, clean</w:t>
      </w:r>
      <w:r w:rsidR="00014ACE" w:rsidRPr="004559C6">
        <w:rPr>
          <w:rFonts w:ascii="Times New Roman" w:hAnsi="Times New Roman" w:cs="Times New Roman"/>
        </w:rPr>
        <w:t>…</w:t>
      </w:r>
      <w:r w:rsidR="0040668E" w:rsidRPr="004559C6">
        <w:rPr>
          <w:rFonts w:ascii="Times New Roman" w:hAnsi="Times New Roman" w:cs="Times New Roman"/>
        </w:rPr>
        <w:t xml:space="preserve"> not at all </w:t>
      </w:r>
      <w:r w:rsidR="0040668E" w:rsidRPr="004559C6">
        <w:rPr>
          <w:rFonts w:ascii="Times New Roman" w:hAnsi="Times New Roman" w:cs="Times New Roman"/>
          <w:color w:val="000000" w:themeColor="text1"/>
          <w:shd w:val="clear" w:color="auto" w:fill="FFFFFF"/>
        </w:rPr>
        <w:t>déclassé</w:t>
      </w:r>
      <w:r w:rsidR="0040668E" w:rsidRPr="004559C6">
        <w:rPr>
          <w:rFonts w:ascii="Times New Roman" w:hAnsi="Times New Roman" w:cs="Times New Roman"/>
        </w:rPr>
        <w:t>.’</w:t>
      </w:r>
      <w:r w:rsidR="0040668E" w:rsidRPr="004559C6">
        <w:rPr>
          <w:rStyle w:val="EndnoteReference"/>
          <w:rFonts w:ascii="Times New Roman" w:hAnsi="Times New Roman" w:cs="Times New Roman"/>
        </w:rPr>
        <w:endnoteReference w:id="65"/>
      </w:r>
    </w:p>
    <w:p w14:paraId="6AEE9974" w14:textId="77777777" w:rsidR="0040668E" w:rsidRPr="004559C6" w:rsidRDefault="0040668E" w:rsidP="004F7EF5">
      <w:pPr>
        <w:spacing w:line="360" w:lineRule="auto"/>
        <w:rPr>
          <w:rFonts w:ascii="Times New Roman" w:hAnsi="Times New Roman" w:cs="Times New Roman"/>
        </w:rPr>
      </w:pPr>
    </w:p>
    <w:p w14:paraId="12C83DD7" w14:textId="429BBA04" w:rsidR="0040668E" w:rsidRPr="004559C6" w:rsidRDefault="0040668E" w:rsidP="004F7EF5">
      <w:pPr>
        <w:spacing w:line="360" w:lineRule="auto"/>
        <w:rPr>
          <w:rFonts w:ascii="Times New Roman" w:hAnsi="Times New Roman" w:cs="Times New Roman"/>
        </w:rPr>
      </w:pPr>
      <w:r w:rsidRPr="004559C6">
        <w:rPr>
          <w:rFonts w:ascii="Times New Roman" w:hAnsi="Times New Roman" w:cs="Times New Roman"/>
        </w:rPr>
        <w:t xml:space="preserve">For </w:t>
      </w:r>
      <w:r w:rsidR="00DF510A">
        <w:rPr>
          <w:rFonts w:ascii="Times New Roman" w:hAnsi="Times New Roman" w:cs="Times New Roman"/>
        </w:rPr>
        <w:t>Christ</w:t>
      </w:r>
      <w:r w:rsidR="00A42A2D" w:rsidRPr="004559C6">
        <w:rPr>
          <w:rFonts w:ascii="Times New Roman" w:hAnsi="Times New Roman" w:cs="Times New Roman"/>
        </w:rPr>
        <w:t xml:space="preserve">mas </w:t>
      </w:r>
      <w:r w:rsidRPr="004559C6">
        <w:rPr>
          <w:rFonts w:ascii="Times New Roman" w:hAnsi="Times New Roman" w:cs="Times New Roman"/>
        </w:rPr>
        <w:t>1943</w:t>
      </w:r>
      <w:r w:rsidR="00252AAA" w:rsidRPr="004559C6">
        <w:rPr>
          <w:rFonts w:ascii="Times New Roman" w:hAnsi="Times New Roman" w:cs="Times New Roman"/>
        </w:rPr>
        <w:t xml:space="preserve"> Alexander</w:t>
      </w:r>
      <w:r w:rsidRPr="004559C6">
        <w:rPr>
          <w:rFonts w:ascii="Times New Roman" w:hAnsi="Times New Roman" w:cs="Times New Roman"/>
        </w:rPr>
        <w:t xml:space="preserve"> requested Hershey’s jelly</w:t>
      </w:r>
      <w:r w:rsidR="00DF510A">
        <w:rPr>
          <w:rFonts w:ascii="Times New Roman" w:hAnsi="Times New Roman" w:cs="Times New Roman"/>
        </w:rPr>
        <w:t xml:space="preserve"> and</w:t>
      </w:r>
      <w:r w:rsidRPr="004559C6">
        <w:rPr>
          <w:rFonts w:ascii="Times New Roman" w:hAnsi="Times New Roman" w:cs="Times New Roman"/>
        </w:rPr>
        <w:t xml:space="preserve"> Nestle candies</w:t>
      </w:r>
      <w:r w:rsidR="00DF510A">
        <w:rPr>
          <w:rFonts w:ascii="Times New Roman" w:hAnsi="Times New Roman" w:cs="Times New Roman"/>
        </w:rPr>
        <w:t xml:space="preserve">, </w:t>
      </w:r>
      <w:r w:rsidRPr="004559C6">
        <w:rPr>
          <w:rFonts w:ascii="Times New Roman" w:hAnsi="Times New Roman" w:cs="Times New Roman"/>
        </w:rPr>
        <w:t xml:space="preserve">and </w:t>
      </w:r>
      <w:r w:rsidR="00DF510A">
        <w:rPr>
          <w:rFonts w:ascii="Times New Roman" w:hAnsi="Times New Roman" w:cs="Times New Roman"/>
        </w:rPr>
        <w:t xml:space="preserve">he </w:t>
      </w:r>
      <w:r w:rsidRPr="004559C6">
        <w:rPr>
          <w:rFonts w:ascii="Times New Roman" w:hAnsi="Times New Roman" w:cs="Times New Roman"/>
        </w:rPr>
        <w:t xml:space="preserve">distributed </w:t>
      </w:r>
      <w:r w:rsidR="00DF510A">
        <w:rPr>
          <w:rFonts w:ascii="Times New Roman" w:hAnsi="Times New Roman" w:cs="Times New Roman"/>
        </w:rPr>
        <w:t>thirty-six</w:t>
      </w:r>
      <w:r w:rsidRPr="004559C6">
        <w:rPr>
          <w:rFonts w:ascii="Times New Roman" w:hAnsi="Times New Roman" w:cs="Times New Roman"/>
        </w:rPr>
        <w:t xml:space="preserve"> candy bars and two of three toothbrushes.</w:t>
      </w:r>
      <w:r w:rsidRPr="004559C6">
        <w:rPr>
          <w:rStyle w:val="EndnoteReference"/>
          <w:rFonts w:ascii="Times New Roman" w:hAnsi="Times New Roman" w:cs="Times New Roman"/>
        </w:rPr>
        <w:endnoteReference w:id="66"/>
      </w:r>
      <w:r w:rsidRPr="004559C6">
        <w:rPr>
          <w:rFonts w:ascii="Times New Roman" w:hAnsi="Times New Roman" w:cs="Times New Roman"/>
        </w:rPr>
        <w:t xml:space="preserve"> Kids would miss the GIs ‘no matter what the British adults may think of the American soldiers… soldiers always did arouse the juvenile imagination.’ And especially the ‘kids who practically live here’, largely for the airbase food.</w:t>
      </w:r>
      <w:r w:rsidRPr="004559C6">
        <w:rPr>
          <w:rStyle w:val="EndnoteReference"/>
          <w:rFonts w:ascii="Times New Roman" w:hAnsi="Times New Roman" w:cs="Times New Roman"/>
        </w:rPr>
        <w:endnoteReference w:id="67"/>
      </w:r>
      <w:r w:rsidRPr="004559C6">
        <w:rPr>
          <w:rFonts w:ascii="Times New Roman" w:hAnsi="Times New Roman" w:cs="Times New Roman"/>
          <w:bCs/>
        </w:rPr>
        <w:t xml:space="preserve"> At </w:t>
      </w:r>
      <w:r w:rsidR="00DF510A">
        <w:rPr>
          <w:rFonts w:ascii="Times New Roman" w:hAnsi="Times New Roman" w:cs="Times New Roman"/>
        </w:rPr>
        <w:t>Christ</w:t>
      </w:r>
      <w:r w:rsidRPr="004559C6">
        <w:rPr>
          <w:rFonts w:ascii="Times New Roman" w:hAnsi="Times New Roman" w:cs="Times New Roman"/>
        </w:rPr>
        <w:t>mas 1944,</w:t>
      </w:r>
      <w:r w:rsidR="00252AAA" w:rsidRPr="004559C6">
        <w:rPr>
          <w:rFonts w:ascii="Times New Roman" w:hAnsi="Times New Roman" w:cs="Times New Roman"/>
        </w:rPr>
        <w:t xml:space="preserve"> he</w:t>
      </w:r>
      <w:r w:rsidRPr="004559C6">
        <w:rPr>
          <w:rFonts w:ascii="Times New Roman" w:hAnsi="Times New Roman" w:cs="Times New Roman"/>
        </w:rPr>
        <w:t xml:space="preserve"> ‘couldn’t help but feel a little guilty, knowing how hard it is for Britishers to get a decent meal.’</w:t>
      </w:r>
      <w:r w:rsidRPr="004559C6">
        <w:rPr>
          <w:rStyle w:val="EndnoteReference"/>
          <w:rFonts w:ascii="Times New Roman" w:hAnsi="Times New Roman" w:cs="Times New Roman"/>
        </w:rPr>
        <w:endnoteReference w:id="68"/>
      </w:r>
      <w:r w:rsidRPr="004559C6">
        <w:rPr>
          <w:rFonts w:ascii="Times New Roman" w:hAnsi="Times New Roman" w:cs="Times New Roman"/>
        </w:rPr>
        <w:t xml:space="preserve"> Something he was partial to. </w:t>
      </w:r>
      <w:r w:rsidRPr="004559C6">
        <w:rPr>
          <w:rFonts w:ascii="Times New Roman" w:hAnsi="Times New Roman" w:cs="Times New Roman"/>
          <w:bCs/>
        </w:rPr>
        <w:t>In a London Indian restaurant, ‘gentlemen with dark skins went around with towels wrapped around their heads – for all I know none of them may have been Indians.’ Amidst ‘exotic interior decorations’, Alexander consumed ‘positively the hottest thing I have tasted… they should have served fans… with it’.</w:t>
      </w:r>
      <w:r w:rsidRPr="004559C6">
        <w:rPr>
          <w:rStyle w:val="EndnoteReference"/>
          <w:rFonts w:ascii="Times New Roman" w:hAnsi="Times New Roman" w:cs="Times New Roman"/>
          <w:bCs/>
        </w:rPr>
        <w:endnoteReference w:id="69"/>
      </w:r>
    </w:p>
    <w:p w14:paraId="4010B61A" w14:textId="77777777" w:rsidR="0040668E" w:rsidRPr="004559C6" w:rsidRDefault="0040668E" w:rsidP="004F7EF5">
      <w:pPr>
        <w:spacing w:line="360" w:lineRule="auto"/>
        <w:rPr>
          <w:rFonts w:ascii="Times New Roman" w:hAnsi="Times New Roman" w:cs="Times New Roman"/>
          <w:b/>
          <w:bCs/>
        </w:rPr>
      </w:pPr>
    </w:p>
    <w:p w14:paraId="6F874163" w14:textId="58DB6F61" w:rsidR="0040668E" w:rsidRPr="004559C6" w:rsidRDefault="0040668E" w:rsidP="004F7EF5">
      <w:pPr>
        <w:spacing w:line="360" w:lineRule="auto"/>
        <w:rPr>
          <w:rFonts w:ascii="Times New Roman" w:hAnsi="Times New Roman" w:cs="Times New Roman"/>
          <w:b/>
          <w:bCs/>
        </w:rPr>
      </w:pPr>
      <w:r w:rsidRPr="004559C6">
        <w:rPr>
          <w:rFonts w:ascii="Times New Roman" w:hAnsi="Times New Roman" w:cs="Times New Roman"/>
          <w:b/>
          <w:bCs/>
        </w:rPr>
        <w:t>Political Observer</w:t>
      </w:r>
    </w:p>
    <w:p w14:paraId="483FC1FE" w14:textId="36E9E17A" w:rsidR="0040668E" w:rsidRPr="004559C6" w:rsidRDefault="0040668E" w:rsidP="004F7EF5">
      <w:pPr>
        <w:spacing w:line="360" w:lineRule="auto"/>
        <w:rPr>
          <w:rFonts w:ascii="Times New Roman" w:hAnsi="Times New Roman" w:cs="Times New Roman"/>
        </w:rPr>
      </w:pPr>
      <w:r w:rsidRPr="004559C6">
        <w:rPr>
          <w:rFonts w:ascii="Times New Roman" w:hAnsi="Times New Roman" w:cs="Times New Roman"/>
        </w:rPr>
        <w:lastRenderedPageBreak/>
        <w:t>One c</w:t>
      </w:r>
      <w:r w:rsidR="00A42A2D" w:rsidRPr="004559C6">
        <w:rPr>
          <w:rFonts w:ascii="Times New Roman" w:hAnsi="Times New Roman" w:cs="Times New Roman"/>
        </w:rPr>
        <w:t>an</w:t>
      </w:r>
      <w:r w:rsidRPr="004559C6">
        <w:rPr>
          <w:rFonts w:ascii="Times New Roman" w:hAnsi="Times New Roman" w:cs="Times New Roman"/>
        </w:rPr>
        <w:t xml:space="preserve"> read Alexander as having a box seat in the final chapter, ‘London, 1942’, of Rodgers’</w:t>
      </w:r>
      <w:r w:rsidR="00DF510A">
        <w:rPr>
          <w:rFonts w:ascii="Times New Roman" w:hAnsi="Times New Roman" w:cs="Times New Roman"/>
        </w:rPr>
        <w:t>s</w:t>
      </w:r>
      <w:r w:rsidRPr="004559C6">
        <w:rPr>
          <w:rFonts w:ascii="Times New Roman" w:hAnsi="Times New Roman" w:cs="Times New Roman"/>
        </w:rPr>
        <w:t xml:space="preserve"> </w:t>
      </w:r>
      <w:r w:rsidRPr="004559C6">
        <w:rPr>
          <w:rFonts w:ascii="Times New Roman" w:hAnsi="Times New Roman" w:cs="Times New Roman"/>
          <w:i/>
          <w:iCs/>
        </w:rPr>
        <w:t>Atlantic Crossings</w:t>
      </w:r>
      <w:r w:rsidR="00BF3498" w:rsidRPr="004559C6">
        <w:rPr>
          <w:rFonts w:ascii="Times New Roman" w:hAnsi="Times New Roman" w:cs="Times New Roman"/>
        </w:rPr>
        <w:t>:</w:t>
      </w:r>
      <w:r w:rsidRPr="004559C6">
        <w:rPr>
          <w:rFonts w:ascii="Times New Roman" w:hAnsi="Times New Roman" w:cs="Times New Roman"/>
        </w:rPr>
        <w:t xml:space="preserve"> pre-occupied with the</w:t>
      </w:r>
      <w:r w:rsidR="00252AAA" w:rsidRPr="004559C6">
        <w:rPr>
          <w:rFonts w:ascii="Times New Roman" w:hAnsi="Times New Roman" w:cs="Times New Roman"/>
        </w:rPr>
        <w:t xml:space="preserve"> war’s</w:t>
      </w:r>
      <w:r w:rsidRPr="004559C6">
        <w:rPr>
          <w:rFonts w:ascii="Times New Roman" w:hAnsi="Times New Roman" w:cs="Times New Roman"/>
        </w:rPr>
        <w:t xml:space="preserve"> geo-political portents</w:t>
      </w:r>
      <w:r w:rsidR="00252AAA" w:rsidRPr="004559C6">
        <w:rPr>
          <w:rFonts w:ascii="Times New Roman" w:hAnsi="Times New Roman" w:cs="Times New Roman"/>
        </w:rPr>
        <w:t>,</w:t>
      </w:r>
      <w:r w:rsidRPr="004559C6">
        <w:rPr>
          <w:rFonts w:ascii="Times New Roman" w:hAnsi="Times New Roman" w:cs="Times New Roman"/>
        </w:rPr>
        <w:t xml:space="preserve"> conscious of Britain’s uncertain edging towards a full-blown welfare state</w:t>
      </w:r>
      <w:r w:rsidR="00BF3498" w:rsidRPr="004559C6">
        <w:rPr>
          <w:rFonts w:ascii="Times New Roman" w:hAnsi="Times New Roman" w:cs="Times New Roman"/>
        </w:rPr>
        <w:t>,</w:t>
      </w:r>
      <w:r w:rsidRPr="004559C6">
        <w:rPr>
          <w:rFonts w:ascii="Times New Roman" w:hAnsi="Times New Roman" w:cs="Times New Roman"/>
        </w:rPr>
        <w:t xml:space="preserve"> of growing American global power, of the politics of race and end of empire. He was a ‘North Atlantic progressive connection’ </w:t>
      </w:r>
      <w:r w:rsidR="00E559D4" w:rsidRPr="004559C6">
        <w:rPr>
          <w:rFonts w:ascii="Times New Roman" w:hAnsi="Times New Roman" w:cs="Times New Roman"/>
        </w:rPr>
        <w:t>in practice</w:t>
      </w:r>
      <w:r w:rsidRPr="004559C6">
        <w:rPr>
          <w:rFonts w:ascii="Times New Roman" w:hAnsi="Times New Roman" w:cs="Times New Roman"/>
        </w:rPr>
        <w:t xml:space="preserve">, even by family background (which he researched in the 1970s) related to AV Alexander, the Co-operative politician and Attlee’s </w:t>
      </w:r>
      <w:proofErr w:type="spellStart"/>
      <w:r w:rsidRPr="004559C6">
        <w:rPr>
          <w:rFonts w:ascii="Times New Roman" w:hAnsi="Times New Roman" w:cs="Times New Roman"/>
        </w:rPr>
        <w:t>Defence</w:t>
      </w:r>
      <w:proofErr w:type="spellEnd"/>
      <w:r w:rsidRPr="004559C6">
        <w:rPr>
          <w:rFonts w:ascii="Times New Roman" w:hAnsi="Times New Roman" w:cs="Times New Roman"/>
        </w:rPr>
        <w:t xml:space="preserve"> minister. And </w:t>
      </w:r>
      <w:r w:rsidR="00DF510A">
        <w:rPr>
          <w:rFonts w:ascii="Times New Roman" w:hAnsi="Times New Roman" w:cs="Times New Roman"/>
        </w:rPr>
        <w:t xml:space="preserve">he was also </w:t>
      </w:r>
      <w:r w:rsidRPr="004559C6">
        <w:rPr>
          <w:rFonts w:ascii="Times New Roman" w:hAnsi="Times New Roman" w:cs="Times New Roman"/>
        </w:rPr>
        <w:t>part of</w:t>
      </w:r>
      <w:r w:rsidR="00BF3498" w:rsidRPr="004559C6">
        <w:rPr>
          <w:rFonts w:ascii="Times New Roman" w:hAnsi="Times New Roman" w:cs="Times New Roman"/>
        </w:rPr>
        <w:t xml:space="preserve"> the progressive North Atlantic’s</w:t>
      </w:r>
      <w:r w:rsidRPr="004559C6">
        <w:rPr>
          <w:rFonts w:ascii="Times New Roman" w:hAnsi="Times New Roman" w:cs="Times New Roman"/>
        </w:rPr>
        <w:t xml:space="preserve"> ‘unravelling’ as his anti-communist Cold War trade union politics took him to Latin America.</w:t>
      </w:r>
      <w:r w:rsidRPr="004559C6">
        <w:rPr>
          <w:rStyle w:val="EndnoteReference"/>
          <w:rFonts w:ascii="Times New Roman" w:hAnsi="Times New Roman" w:cs="Times New Roman"/>
        </w:rPr>
        <w:endnoteReference w:id="70"/>
      </w:r>
    </w:p>
    <w:p w14:paraId="329DD8F8" w14:textId="77777777" w:rsidR="0040668E" w:rsidRPr="004559C6" w:rsidRDefault="0040668E" w:rsidP="004F7EF5">
      <w:pPr>
        <w:spacing w:line="360" w:lineRule="auto"/>
        <w:rPr>
          <w:rFonts w:ascii="Times New Roman" w:hAnsi="Times New Roman" w:cs="Times New Roman"/>
          <w:b/>
          <w:bCs/>
        </w:rPr>
      </w:pPr>
    </w:p>
    <w:p w14:paraId="69E6B2DA" w14:textId="2800EE8F" w:rsidR="0040668E" w:rsidRPr="004559C6" w:rsidRDefault="0040668E" w:rsidP="004F7EF5">
      <w:pPr>
        <w:spacing w:line="360" w:lineRule="auto"/>
        <w:rPr>
          <w:rFonts w:ascii="Times New Roman" w:hAnsi="Times New Roman" w:cs="Times New Roman"/>
        </w:rPr>
      </w:pPr>
      <w:r w:rsidRPr="004559C6">
        <w:rPr>
          <w:rFonts w:ascii="Times New Roman" w:hAnsi="Times New Roman" w:cs="Times New Roman"/>
        </w:rPr>
        <w:t xml:space="preserve">In August 1943 the Churchill Club opened in Westminster Abbey’s Dean’s Yard, in </w:t>
      </w:r>
      <w:r w:rsidR="00DF510A">
        <w:rPr>
          <w:rFonts w:ascii="Times New Roman" w:hAnsi="Times New Roman" w:cs="Times New Roman"/>
        </w:rPr>
        <w:t>seventeenth-</w:t>
      </w:r>
      <w:r w:rsidRPr="004559C6">
        <w:rPr>
          <w:rFonts w:ascii="Times New Roman" w:hAnsi="Times New Roman" w:cs="Times New Roman"/>
        </w:rPr>
        <w:t xml:space="preserve">century Ashburnham House, part of Westminster School. The </w:t>
      </w:r>
      <w:r w:rsidR="00BF3498" w:rsidRPr="004559C6">
        <w:rPr>
          <w:rFonts w:ascii="Times New Roman" w:hAnsi="Times New Roman" w:cs="Times New Roman"/>
        </w:rPr>
        <w:t>C</w:t>
      </w:r>
      <w:r w:rsidRPr="004559C6">
        <w:rPr>
          <w:rFonts w:ascii="Times New Roman" w:hAnsi="Times New Roman" w:cs="Times New Roman"/>
        </w:rPr>
        <w:t>lub occupied the ground floor, in part to disguise the RAF communications station above. It became Alexander’s London base – ‘I don’t know what I’d have done without it’</w:t>
      </w:r>
      <w:r w:rsidR="00DF510A">
        <w:rPr>
          <w:rFonts w:ascii="Times New Roman" w:hAnsi="Times New Roman" w:cs="Times New Roman"/>
        </w:rPr>
        <w:t xml:space="preserve"> – a </w:t>
      </w:r>
      <w:r w:rsidRPr="004559C6">
        <w:rPr>
          <w:rFonts w:ascii="Times New Roman" w:hAnsi="Times New Roman" w:cs="Times New Roman"/>
        </w:rPr>
        <w:t>club for US (chiefly) and Commonwealth</w:t>
      </w:r>
      <w:r w:rsidR="00E559D4" w:rsidRPr="004559C6">
        <w:rPr>
          <w:rFonts w:ascii="Times New Roman" w:hAnsi="Times New Roman" w:cs="Times New Roman"/>
        </w:rPr>
        <w:t xml:space="preserve"> military</w:t>
      </w:r>
      <w:r w:rsidR="00B23D4C" w:rsidRPr="004559C6">
        <w:rPr>
          <w:rFonts w:ascii="Times New Roman" w:hAnsi="Times New Roman" w:cs="Times New Roman"/>
        </w:rPr>
        <w:t xml:space="preserve"> personnel</w:t>
      </w:r>
      <w:r w:rsidRPr="004559C6">
        <w:rPr>
          <w:rFonts w:ascii="Times New Roman" w:hAnsi="Times New Roman" w:cs="Times New Roman"/>
        </w:rPr>
        <w:t xml:space="preserve"> with a degree</w:t>
      </w:r>
      <w:r w:rsidR="00BF3498" w:rsidRPr="004559C6">
        <w:rPr>
          <w:rFonts w:ascii="Times New Roman" w:hAnsi="Times New Roman" w:cs="Times New Roman"/>
        </w:rPr>
        <w:t>, serving</w:t>
      </w:r>
      <w:r w:rsidRPr="004559C6">
        <w:rPr>
          <w:rFonts w:ascii="Times New Roman" w:hAnsi="Times New Roman" w:cs="Times New Roman"/>
        </w:rPr>
        <w:t xml:space="preserve"> food and hosted talks</w:t>
      </w:r>
      <w:r w:rsidR="00BF3498" w:rsidRPr="004559C6">
        <w:rPr>
          <w:rFonts w:ascii="Times New Roman" w:hAnsi="Times New Roman" w:cs="Times New Roman"/>
        </w:rPr>
        <w:t xml:space="preserve"> -</w:t>
      </w:r>
      <w:r w:rsidRPr="004559C6">
        <w:rPr>
          <w:rFonts w:ascii="Times New Roman" w:hAnsi="Times New Roman" w:cs="Times New Roman"/>
        </w:rPr>
        <w:t xml:space="preserve"> Alexander was member 355.</w:t>
      </w:r>
      <w:r w:rsidRPr="004559C6">
        <w:rPr>
          <w:rStyle w:val="EndnoteReference"/>
          <w:rFonts w:ascii="Times New Roman" w:hAnsi="Times New Roman" w:cs="Times New Roman"/>
        </w:rPr>
        <w:endnoteReference w:id="71"/>
      </w:r>
    </w:p>
    <w:p w14:paraId="2B54271E" w14:textId="77777777" w:rsidR="0040668E" w:rsidRPr="004559C6" w:rsidRDefault="0040668E" w:rsidP="004F7EF5">
      <w:pPr>
        <w:spacing w:line="360" w:lineRule="auto"/>
        <w:rPr>
          <w:rFonts w:ascii="Times New Roman" w:hAnsi="Times New Roman" w:cs="Times New Roman"/>
        </w:rPr>
      </w:pPr>
    </w:p>
    <w:p w14:paraId="0462411B" w14:textId="107B445A" w:rsidR="0040668E" w:rsidRPr="004559C6" w:rsidRDefault="0040668E" w:rsidP="004F7EF5">
      <w:pPr>
        <w:spacing w:line="360" w:lineRule="auto"/>
        <w:rPr>
          <w:rFonts w:ascii="Times New Roman" w:hAnsi="Times New Roman" w:cs="Times New Roman"/>
        </w:rPr>
      </w:pPr>
      <w:r w:rsidRPr="004559C6">
        <w:rPr>
          <w:rFonts w:ascii="Times New Roman" w:hAnsi="Times New Roman" w:cs="Times New Roman"/>
        </w:rPr>
        <w:t xml:space="preserve">In November 1943 he saw the author discuss the </w:t>
      </w:r>
      <w:r w:rsidRPr="004559C6">
        <w:rPr>
          <w:rFonts w:ascii="Times New Roman" w:hAnsi="Times New Roman" w:cs="Times New Roman"/>
          <w:i/>
          <w:iCs/>
        </w:rPr>
        <w:t>Beveridge Report.</w:t>
      </w:r>
      <w:r w:rsidRPr="004559C6">
        <w:rPr>
          <w:rFonts w:ascii="Times New Roman" w:hAnsi="Times New Roman" w:cs="Times New Roman"/>
        </w:rPr>
        <w:t xml:space="preserve"> Beveridge was</w:t>
      </w:r>
      <w:r w:rsidRPr="004559C6">
        <w:rPr>
          <w:rFonts w:ascii="Times New Roman" w:hAnsi="Times New Roman" w:cs="Times New Roman"/>
          <w:bCs/>
        </w:rPr>
        <w:t xml:space="preserve"> ‘sanguine’ about its prospects, suggest</w:t>
      </w:r>
      <w:r w:rsidR="00DF510A">
        <w:rPr>
          <w:rFonts w:ascii="Times New Roman" w:hAnsi="Times New Roman" w:cs="Times New Roman"/>
          <w:bCs/>
        </w:rPr>
        <w:t>ing</w:t>
      </w:r>
      <w:r w:rsidRPr="004559C6">
        <w:rPr>
          <w:rFonts w:ascii="Times New Roman" w:hAnsi="Times New Roman" w:cs="Times New Roman"/>
          <w:bCs/>
        </w:rPr>
        <w:t xml:space="preserve"> that ‘public pressure would force its passage.’ The Club was no liberal sanctuary. A month</w:t>
      </w:r>
      <w:r w:rsidR="00B23D4C" w:rsidRPr="004559C6">
        <w:rPr>
          <w:rFonts w:ascii="Times New Roman" w:hAnsi="Times New Roman" w:cs="Times New Roman"/>
          <w:bCs/>
        </w:rPr>
        <w:t xml:space="preserve"> later</w:t>
      </w:r>
      <w:r w:rsidRPr="004559C6">
        <w:rPr>
          <w:rFonts w:ascii="Times New Roman" w:hAnsi="Times New Roman" w:cs="Times New Roman"/>
          <w:bCs/>
        </w:rPr>
        <w:t xml:space="preserve"> Alexander was pigeon-holed by a wren who contended that ‘Eastern peoples… need to be looked after’ and that Anglo-Indian bonds were ‘spiritual and the Bengal famine evidence of the risks of self-rule.</w:t>
      </w:r>
      <w:r w:rsidRPr="004559C6">
        <w:rPr>
          <w:rStyle w:val="EndnoteReference"/>
          <w:rFonts w:ascii="Times New Roman" w:hAnsi="Times New Roman" w:cs="Times New Roman"/>
          <w:bCs/>
        </w:rPr>
        <w:endnoteReference w:id="72"/>
      </w:r>
      <w:r w:rsidR="00B23D4C" w:rsidRPr="004559C6">
        <w:rPr>
          <w:rFonts w:ascii="Times New Roman" w:hAnsi="Times New Roman" w:cs="Times New Roman"/>
          <w:bCs/>
        </w:rPr>
        <w:t xml:space="preserve"> </w:t>
      </w:r>
      <w:r w:rsidRPr="004559C6">
        <w:rPr>
          <w:rFonts w:ascii="Times New Roman" w:hAnsi="Times New Roman" w:cs="Times New Roman"/>
          <w:bCs/>
        </w:rPr>
        <w:t xml:space="preserve">Other Churchill Club speakers Alexander heard included Geoffrey Crowther of </w:t>
      </w:r>
      <w:r w:rsidRPr="004559C6">
        <w:rPr>
          <w:rFonts w:ascii="Times New Roman" w:hAnsi="Times New Roman" w:cs="Times New Roman"/>
          <w:bCs/>
          <w:i/>
          <w:iCs/>
        </w:rPr>
        <w:t>The Economist</w:t>
      </w:r>
      <w:r w:rsidRPr="004559C6">
        <w:rPr>
          <w:rFonts w:ascii="Times New Roman" w:hAnsi="Times New Roman" w:cs="Times New Roman"/>
          <w:bCs/>
        </w:rPr>
        <w:t>; Cambridge political scientist Denis William Brogan;</w:t>
      </w:r>
      <w:r w:rsidRPr="004559C6">
        <w:rPr>
          <w:rStyle w:val="EndnoteReference"/>
          <w:rFonts w:ascii="Times New Roman" w:hAnsi="Times New Roman" w:cs="Times New Roman"/>
          <w:bCs/>
        </w:rPr>
        <w:t xml:space="preserve"> </w:t>
      </w:r>
      <w:r w:rsidRPr="004559C6">
        <w:rPr>
          <w:rFonts w:ascii="Times New Roman" w:hAnsi="Times New Roman" w:cs="Times New Roman"/>
          <w:bCs/>
        </w:rPr>
        <w:t xml:space="preserve">and </w:t>
      </w:r>
      <w:r w:rsidR="00B23D4C" w:rsidRPr="004559C6">
        <w:rPr>
          <w:rFonts w:ascii="Times New Roman" w:hAnsi="Times New Roman" w:cs="Times New Roman"/>
          <w:bCs/>
        </w:rPr>
        <w:t xml:space="preserve">Oxford imperial </w:t>
      </w:r>
      <w:r w:rsidRPr="004559C6">
        <w:rPr>
          <w:rFonts w:ascii="Times New Roman" w:hAnsi="Times New Roman" w:cs="Times New Roman"/>
          <w:bCs/>
        </w:rPr>
        <w:t>economic histo</w:t>
      </w:r>
      <w:r w:rsidR="00B23D4C" w:rsidRPr="004559C6">
        <w:rPr>
          <w:rFonts w:ascii="Times New Roman" w:hAnsi="Times New Roman" w:cs="Times New Roman"/>
          <w:bCs/>
        </w:rPr>
        <w:t>rian</w:t>
      </w:r>
      <w:r w:rsidRPr="004559C6">
        <w:rPr>
          <w:rFonts w:ascii="Times New Roman" w:hAnsi="Times New Roman" w:cs="Times New Roman"/>
          <w:bCs/>
        </w:rPr>
        <w:t xml:space="preserve"> Keith Hancock.</w:t>
      </w:r>
      <w:r w:rsidRPr="004559C6">
        <w:rPr>
          <w:rStyle w:val="EndnoteReference"/>
          <w:rFonts w:ascii="Times New Roman" w:hAnsi="Times New Roman" w:cs="Times New Roman"/>
          <w:bCs/>
        </w:rPr>
        <w:endnoteReference w:id="73"/>
      </w:r>
      <w:r w:rsidRPr="004559C6">
        <w:rPr>
          <w:rFonts w:ascii="Times New Roman" w:hAnsi="Times New Roman" w:cs="Times New Roman"/>
          <w:bCs/>
        </w:rPr>
        <w:t xml:space="preserve"> In 1944 Common Wealth MP Vernon Bartlett, </w:t>
      </w:r>
      <w:proofErr w:type="spellStart"/>
      <w:r w:rsidRPr="004559C6">
        <w:rPr>
          <w:rFonts w:ascii="Times New Roman" w:hAnsi="Times New Roman" w:cs="Times New Roman"/>
          <w:bCs/>
        </w:rPr>
        <w:t>Labour’s</w:t>
      </w:r>
      <w:proofErr w:type="spellEnd"/>
      <w:r w:rsidRPr="004559C6">
        <w:rPr>
          <w:rFonts w:ascii="Times New Roman" w:hAnsi="Times New Roman" w:cs="Times New Roman"/>
          <w:bCs/>
        </w:rPr>
        <w:t xml:space="preserve"> Jennie Lee and the </w:t>
      </w:r>
      <w:r w:rsidRPr="004559C6">
        <w:rPr>
          <w:rFonts w:ascii="Times New Roman" w:hAnsi="Times New Roman" w:cs="Times New Roman"/>
          <w:bCs/>
          <w:i/>
          <w:iCs/>
        </w:rPr>
        <w:t>Sunday Express</w:t>
      </w:r>
      <w:r w:rsidRPr="004559C6">
        <w:rPr>
          <w:rFonts w:ascii="Times New Roman" w:hAnsi="Times New Roman" w:cs="Times New Roman"/>
          <w:bCs/>
        </w:rPr>
        <w:t xml:space="preserve">’s John Gordon discussed the options for post-war Germany. Alexander </w:t>
      </w:r>
      <w:r w:rsidR="00740A00" w:rsidRPr="004559C6">
        <w:rPr>
          <w:rFonts w:ascii="Times New Roman" w:hAnsi="Times New Roman" w:cs="Times New Roman"/>
          <w:bCs/>
        </w:rPr>
        <w:t>interjected</w:t>
      </w:r>
      <w:r w:rsidRPr="004559C6">
        <w:rPr>
          <w:rFonts w:ascii="Times New Roman" w:hAnsi="Times New Roman" w:cs="Times New Roman"/>
          <w:bCs/>
        </w:rPr>
        <w:t xml:space="preserve"> against Gordon’s irredent</w:t>
      </w:r>
      <w:r w:rsidR="00740A00" w:rsidRPr="004559C6">
        <w:rPr>
          <w:rFonts w:ascii="Times New Roman" w:hAnsi="Times New Roman" w:cs="Times New Roman"/>
          <w:bCs/>
        </w:rPr>
        <w:t>ism</w:t>
      </w:r>
      <w:r w:rsidRPr="004559C6">
        <w:rPr>
          <w:rFonts w:ascii="Times New Roman" w:hAnsi="Times New Roman" w:cs="Times New Roman"/>
          <w:bCs/>
        </w:rPr>
        <w:t xml:space="preserve"> in </w:t>
      </w:r>
      <w:proofErr w:type="spellStart"/>
      <w:r w:rsidRPr="004559C6">
        <w:rPr>
          <w:rFonts w:ascii="Times New Roman" w:hAnsi="Times New Roman" w:cs="Times New Roman"/>
          <w:bCs/>
        </w:rPr>
        <w:t>favour</w:t>
      </w:r>
      <w:proofErr w:type="spellEnd"/>
      <w:r w:rsidRPr="004559C6">
        <w:rPr>
          <w:rFonts w:ascii="Times New Roman" w:hAnsi="Times New Roman" w:cs="Times New Roman"/>
          <w:bCs/>
        </w:rPr>
        <w:t xml:space="preserve"> of a democratic Germany. Lee thanked him and asked him to contact her at the </w:t>
      </w:r>
      <w:proofErr w:type="spellStart"/>
      <w:r w:rsidRPr="004559C6">
        <w:rPr>
          <w:rFonts w:ascii="Times New Roman" w:hAnsi="Times New Roman" w:cs="Times New Roman"/>
          <w:bCs/>
        </w:rPr>
        <w:t>Labour</w:t>
      </w:r>
      <w:proofErr w:type="spellEnd"/>
      <w:r w:rsidRPr="004559C6">
        <w:rPr>
          <w:rFonts w:ascii="Times New Roman" w:hAnsi="Times New Roman" w:cs="Times New Roman"/>
          <w:bCs/>
        </w:rPr>
        <w:t xml:space="preserve"> party conference.</w:t>
      </w:r>
      <w:r w:rsidRPr="004559C6">
        <w:rPr>
          <w:rStyle w:val="EndnoteReference"/>
          <w:rFonts w:ascii="Times New Roman" w:hAnsi="Times New Roman" w:cs="Times New Roman"/>
          <w:bCs/>
        </w:rPr>
        <w:endnoteReference w:id="74"/>
      </w:r>
      <w:r w:rsidRPr="004559C6">
        <w:rPr>
          <w:rFonts w:ascii="Times New Roman" w:hAnsi="Times New Roman" w:cs="Times New Roman"/>
          <w:bCs/>
        </w:rPr>
        <w:t xml:space="preserve"> Nor were Club talks </w:t>
      </w:r>
      <w:r w:rsidR="00BF3498" w:rsidRPr="004559C6">
        <w:rPr>
          <w:rFonts w:ascii="Times New Roman" w:hAnsi="Times New Roman" w:cs="Times New Roman"/>
          <w:bCs/>
        </w:rPr>
        <w:t xml:space="preserve">only </w:t>
      </w:r>
      <w:r w:rsidRPr="004559C6">
        <w:rPr>
          <w:rFonts w:ascii="Times New Roman" w:hAnsi="Times New Roman" w:cs="Times New Roman"/>
          <w:bCs/>
        </w:rPr>
        <w:t>political. In 1944 Alexander sat on the floor to listen to</w:t>
      </w:r>
      <w:r w:rsidRPr="004559C6">
        <w:rPr>
          <w:rFonts w:ascii="Times New Roman" w:hAnsi="Times New Roman" w:cs="Times New Roman"/>
        </w:rPr>
        <w:t xml:space="preserve"> Vaughan Williams, William Walton and Malcolm Sargent in a ‘Musical brains Trust’ </w:t>
      </w:r>
      <w:r w:rsidR="00B23D4C" w:rsidRPr="004559C6">
        <w:rPr>
          <w:rFonts w:ascii="Times New Roman" w:hAnsi="Times New Roman" w:cs="Times New Roman"/>
        </w:rPr>
        <w:t>-</w:t>
      </w:r>
      <w:r w:rsidRPr="004559C6">
        <w:rPr>
          <w:rFonts w:ascii="Times New Roman" w:hAnsi="Times New Roman" w:cs="Times New Roman"/>
        </w:rPr>
        <w:t xml:space="preserve"> quite anti-American, he felt, sparing in praise for Gershwin and ‘not too sympathetic to jazz’.</w:t>
      </w:r>
      <w:r w:rsidRPr="004559C6">
        <w:rPr>
          <w:rStyle w:val="EndnoteReference"/>
          <w:rFonts w:ascii="Times New Roman" w:hAnsi="Times New Roman" w:cs="Times New Roman"/>
        </w:rPr>
        <w:endnoteReference w:id="75"/>
      </w:r>
    </w:p>
    <w:p w14:paraId="14782620" w14:textId="77777777" w:rsidR="0040668E" w:rsidRPr="004559C6" w:rsidRDefault="0040668E" w:rsidP="004F7EF5">
      <w:pPr>
        <w:spacing w:line="360" w:lineRule="auto"/>
        <w:rPr>
          <w:rFonts w:ascii="Times New Roman" w:hAnsi="Times New Roman" w:cs="Times New Roman"/>
        </w:rPr>
      </w:pPr>
    </w:p>
    <w:p w14:paraId="12BE3B65" w14:textId="36970080" w:rsidR="008343F6" w:rsidRPr="004559C6" w:rsidRDefault="0040668E" w:rsidP="004F7EF5">
      <w:pPr>
        <w:spacing w:line="360" w:lineRule="auto"/>
        <w:rPr>
          <w:rFonts w:ascii="Times New Roman" w:hAnsi="Times New Roman" w:cs="Times New Roman"/>
          <w:bCs/>
        </w:rPr>
      </w:pPr>
      <w:r w:rsidRPr="004559C6">
        <w:rPr>
          <w:rFonts w:ascii="Times New Roman" w:hAnsi="Times New Roman" w:cs="Times New Roman"/>
        </w:rPr>
        <w:t>Alexander had catholic political interests, but the left was his native milieu. Armed with</w:t>
      </w:r>
      <w:r w:rsidR="00196248" w:rsidRPr="004559C6">
        <w:rPr>
          <w:rFonts w:ascii="Times New Roman" w:hAnsi="Times New Roman" w:cs="Times New Roman"/>
        </w:rPr>
        <w:t xml:space="preserve"> his</w:t>
      </w:r>
      <w:r w:rsidRPr="004559C6">
        <w:rPr>
          <w:rFonts w:ascii="Times New Roman" w:hAnsi="Times New Roman" w:cs="Times New Roman"/>
        </w:rPr>
        <w:t xml:space="preserve"> letter from Daniel Bell, at the London </w:t>
      </w:r>
      <w:proofErr w:type="spellStart"/>
      <w:r w:rsidRPr="004559C6">
        <w:rPr>
          <w:rFonts w:ascii="Times New Roman" w:hAnsi="Times New Roman" w:cs="Times New Roman"/>
        </w:rPr>
        <w:t>Labour</w:t>
      </w:r>
      <w:proofErr w:type="spellEnd"/>
      <w:r w:rsidRPr="004559C6">
        <w:rPr>
          <w:rFonts w:ascii="Times New Roman" w:hAnsi="Times New Roman" w:cs="Times New Roman"/>
        </w:rPr>
        <w:t xml:space="preserve"> Party HQ Alexander met Donald Daines, LCC member </w:t>
      </w:r>
      <w:r w:rsidRPr="004559C6">
        <w:rPr>
          <w:rFonts w:ascii="Times New Roman" w:hAnsi="Times New Roman" w:cs="Times New Roman"/>
        </w:rPr>
        <w:lastRenderedPageBreak/>
        <w:t>for Kensington North and acting secretary of the London Party. Daines introduced Alexander to</w:t>
      </w:r>
      <w:r w:rsidR="008343F6" w:rsidRPr="004559C6">
        <w:rPr>
          <w:rFonts w:ascii="Times New Roman" w:hAnsi="Times New Roman" w:cs="Times New Roman"/>
        </w:rPr>
        <w:t xml:space="preserve"> LCC leader</w:t>
      </w:r>
      <w:r w:rsidRPr="004559C6">
        <w:rPr>
          <w:rFonts w:ascii="Times New Roman" w:hAnsi="Times New Roman" w:cs="Times New Roman"/>
        </w:rPr>
        <w:t xml:space="preserve"> Lord Latham, General Secretary Jim Middleton and in August 1943</w:t>
      </w:r>
      <w:r w:rsidR="00A70809" w:rsidRPr="004559C6">
        <w:rPr>
          <w:rFonts w:ascii="Times New Roman" w:hAnsi="Times New Roman" w:cs="Times New Roman"/>
        </w:rPr>
        <w:t xml:space="preserve"> the</w:t>
      </w:r>
      <w:r w:rsidRPr="004559C6">
        <w:rPr>
          <w:rFonts w:ascii="Times New Roman" w:hAnsi="Times New Roman" w:cs="Times New Roman"/>
        </w:rPr>
        <w:t xml:space="preserve"> Home Secretary. Their meeting was ‘not prolonged’, but </w:t>
      </w:r>
      <w:r w:rsidR="00DF510A">
        <w:rPr>
          <w:rFonts w:ascii="Times New Roman" w:hAnsi="Times New Roman" w:cs="Times New Roman"/>
        </w:rPr>
        <w:t xml:space="preserve">Herbert </w:t>
      </w:r>
      <w:r w:rsidRPr="004559C6">
        <w:rPr>
          <w:rFonts w:ascii="Times New Roman" w:hAnsi="Times New Roman" w:cs="Times New Roman"/>
        </w:rPr>
        <w:t>Morrison impressed Alexander.</w:t>
      </w:r>
      <w:r w:rsidRPr="004559C6">
        <w:rPr>
          <w:rStyle w:val="EndnoteReference"/>
          <w:rFonts w:ascii="Times New Roman" w:hAnsi="Times New Roman" w:cs="Times New Roman"/>
        </w:rPr>
        <w:endnoteReference w:id="76"/>
      </w:r>
      <w:r w:rsidRPr="004559C6">
        <w:rPr>
          <w:rFonts w:ascii="Times New Roman" w:hAnsi="Times New Roman" w:cs="Times New Roman"/>
        </w:rPr>
        <w:t xml:space="preserve"> ‘If there is ever a </w:t>
      </w:r>
      <w:proofErr w:type="spellStart"/>
      <w:r w:rsidRPr="004559C6">
        <w:rPr>
          <w:rFonts w:ascii="Times New Roman" w:hAnsi="Times New Roman" w:cs="Times New Roman"/>
        </w:rPr>
        <w:t>Labour</w:t>
      </w:r>
      <w:proofErr w:type="spellEnd"/>
      <w:r w:rsidRPr="004559C6">
        <w:rPr>
          <w:rFonts w:ascii="Times New Roman" w:hAnsi="Times New Roman" w:cs="Times New Roman"/>
        </w:rPr>
        <w:t xml:space="preserve"> government formed, chances are that Herby will be the guy to lead it… one of the few with really vigorous ideas.’ He also admired </w:t>
      </w:r>
      <w:r w:rsidR="00DF510A">
        <w:rPr>
          <w:rFonts w:ascii="Times New Roman" w:hAnsi="Times New Roman" w:cs="Times New Roman"/>
        </w:rPr>
        <w:t xml:space="preserve">Aneurin </w:t>
      </w:r>
      <w:r w:rsidRPr="004559C6">
        <w:rPr>
          <w:rFonts w:ascii="Times New Roman" w:hAnsi="Times New Roman" w:cs="Times New Roman"/>
        </w:rPr>
        <w:t>Bevan, who</w:t>
      </w:r>
      <w:r w:rsidR="00DF510A">
        <w:rPr>
          <w:rFonts w:ascii="Times New Roman" w:hAnsi="Times New Roman" w:cs="Times New Roman"/>
        </w:rPr>
        <w:t>m</w:t>
      </w:r>
      <w:r w:rsidRPr="004559C6">
        <w:rPr>
          <w:rFonts w:ascii="Times New Roman" w:hAnsi="Times New Roman" w:cs="Times New Roman"/>
        </w:rPr>
        <w:t xml:space="preserve"> he met at the </w:t>
      </w:r>
      <w:r w:rsidRPr="004559C6">
        <w:rPr>
          <w:rFonts w:ascii="Times New Roman" w:hAnsi="Times New Roman" w:cs="Times New Roman"/>
          <w:i/>
          <w:iCs/>
        </w:rPr>
        <w:t>Tribune</w:t>
      </w:r>
      <w:r w:rsidRPr="004559C6">
        <w:rPr>
          <w:rFonts w:ascii="Times New Roman" w:hAnsi="Times New Roman" w:cs="Times New Roman"/>
        </w:rPr>
        <w:t xml:space="preserve"> offices in November 1943. The </w:t>
      </w:r>
      <w:r w:rsidRPr="004559C6">
        <w:rPr>
          <w:rFonts w:ascii="Times New Roman" w:hAnsi="Times New Roman" w:cs="Times New Roman"/>
          <w:bCs/>
        </w:rPr>
        <w:t xml:space="preserve">‘stormy petrel of English politics’, Alexander found ‘charming’, if ‘nervous… for during our conversation he… paced backwards and forwards.’ Morrison wanted the coalition government to continue. Bevan advocated a free vote on leaving the coalition for </w:t>
      </w:r>
      <w:proofErr w:type="spellStart"/>
      <w:r w:rsidRPr="004559C6">
        <w:rPr>
          <w:rFonts w:ascii="Times New Roman" w:hAnsi="Times New Roman" w:cs="Times New Roman"/>
          <w:bCs/>
        </w:rPr>
        <w:t>Labour</w:t>
      </w:r>
      <w:proofErr w:type="spellEnd"/>
      <w:r w:rsidRPr="004559C6">
        <w:rPr>
          <w:rFonts w:ascii="Times New Roman" w:hAnsi="Times New Roman" w:cs="Times New Roman"/>
          <w:bCs/>
        </w:rPr>
        <w:t xml:space="preserve"> MPs, increasing their leverage on reforms in the meantime.</w:t>
      </w:r>
      <w:r w:rsidRPr="004559C6">
        <w:rPr>
          <w:rStyle w:val="EndnoteReference"/>
          <w:rFonts w:ascii="Times New Roman" w:hAnsi="Times New Roman" w:cs="Times New Roman"/>
        </w:rPr>
        <w:endnoteReference w:id="77"/>
      </w:r>
      <w:r w:rsidRPr="004559C6">
        <w:rPr>
          <w:rFonts w:ascii="Times New Roman" w:hAnsi="Times New Roman" w:cs="Times New Roman"/>
          <w:bCs/>
        </w:rPr>
        <w:t xml:space="preserve"> </w:t>
      </w:r>
    </w:p>
    <w:p w14:paraId="4263E55D" w14:textId="77777777" w:rsidR="008343F6" w:rsidRPr="004559C6" w:rsidRDefault="008343F6" w:rsidP="004F7EF5">
      <w:pPr>
        <w:spacing w:line="360" w:lineRule="auto"/>
        <w:rPr>
          <w:rFonts w:ascii="Times New Roman" w:hAnsi="Times New Roman" w:cs="Times New Roman"/>
          <w:bCs/>
        </w:rPr>
      </w:pPr>
    </w:p>
    <w:p w14:paraId="5C414A3D" w14:textId="2AAB0002" w:rsidR="0040668E" w:rsidRPr="004559C6" w:rsidRDefault="0040668E" w:rsidP="004F7EF5">
      <w:pPr>
        <w:spacing w:line="360" w:lineRule="auto"/>
        <w:rPr>
          <w:rFonts w:ascii="Times New Roman" w:hAnsi="Times New Roman" w:cs="Times New Roman"/>
        </w:rPr>
      </w:pPr>
      <w:r w:rsidRPr="004559C6">
        <w:rPr>
          <w:rFonts w:ascii="Times New Roman" w:hAnsi="Times New Roman" w:cs="Times New Roman"/>
          <w:bCs/>
        </w:rPr>
        <w:t>With a letter</w:t>
      </w:r>
      <w:r w:rsidR="008343F6" w:rsidRPr="004559C6">
        <w:rPr>
          <w:rFonts w:ascii="Times New Roman" w:hAnsi="Times New Roman" w:cs="Times New Roman"/>
          <w:bCs/>
        </w:rPr>
        <w:t xml:space="preserve"> this time</w:t>
      </w:r>
      <w:r w:rsidRPr="004559C6">
        <w:rPr>
          <w:rFonts w:ascii="Times New Roman" w:hAnsi="Times New Roman" w:cs="Times New Roman"/>
          <w:bCs/>
        </w:rPr>
        <w:t xml:space="preserve"> from ‘my friend’ Bevan, Alexander met Archie Lush (Bevan’s agent) in Tredegar. Tredegar ‘did not look as run down as I had expected’, its ‘houses… neat and clean’. Lush reckoned ‘a good Communist candidate like Pollitt would pull about 10,000’ votes, but Alexander sensed that ‘Bevan is the Labor Party in this area.’</w:t>
      </w:r>
      <w:r w:rsidRPr="004559C6">
        <w:rPr>
          <w:rStyle w:val="EndnoteReference"/>
          <w:rFonts w:ascii="Times New Roman" w:hAnsi="Times New Roman" w:cs="Times New Roman"/>
          <w:bCs/>
        </w:rPr>
        <w:endnoteReference w:id="78"/>
      </w:r>
      <w:r w:rsidR="008343F6" w:rsidRPr="004559C6">
        <w:rPr>
          <w:rFonts w:ascii="Times New Roman" w:hAnsi="Times New Roman" w:cs="Times New Roman"/>
        </w:rPr>
        <w:t xml:space="preserve"> </w:t>
      </w:r>
      <w:r w:rsidRPr="004559C6">
        <w:rPr>
          <w:rFonts w:ascii="Times New Roman" w:hAnsi="Times New Roman" w:cs="Times New Roman"/>
        </w:rPr>
        <w:t xml:space="preserve">‘To learn more about the politics of the Midlands’, Alexander ‘hunted up the office of the Manchester </w:t>
      </w:r>
      <w:proofErr w:type="spellStart"/>
      <w:r w:rsidRPr="004559C6">
        <w:rPr>
          <w:rFonts w:ascii="Times New Roman" w:hAnsi="Times New Roman" w:cs="Times New Roman"/>
        </w:rPr>
        <w:t>Labour</w:t>
      </w:r>
      <w:proofErr w:type="spellEnd"/>
      <w:r w:rsidRPr="004559C6">
        <w:rPr>
          <w:rFonts w:ascii="Times New Roman" w:hAnsi="Times New Roman" w:cs="Times New Roman"/>
        </w:rPr>
        <w:t xml:space="preserve"> party. There was no one there.’ </w:t>
      </w:r>
      <w:proofErr w:type="gramStart"/>
      <w:r w:rsidRPr="004559C6">
        <w:rPr>
          <w:rFonts w:ascii="Times New Roman" w:hAnsi="Times New Roman" w:cs="Times New Roman"/>
        </w:rPr>
        <w:t>Instead</w:t>
      </w:r>
      <w:proofErr w:type="gramEnd"/>
      <w:r w:rsidRPr="004559C6">
        <w:rPr>
          <w:rFonts w:ascii="Times New Roman" w:hAnsi="Times New Roman" w:cs="Times New Roman"/>
        </w:rPr>
        <w:t xml:space="preserve"> he met Trades Council Secretary Jack Munro</w:t>
      </w:r>
      <w:r w:rsidR="00DF510A">
        <w:rPr>
          <w:rFonts w:ascii="Times New Roman" w:hAnsi="Times New Roman" w:cs="Times New Roman"/>
        </w:rPr>
        <w:t>,</w:t>
      </w:r>
      <w:r w:rsidRPr="004559C6">
        <w:rPr>
          <w:rFonts w:ascii="Times New Roman" w:hAnsi="Times New Roman" w:cs="Times New Roman"/>
        </w:rPr>
        <w:t xml:space="preserve"> and his soon-to-be-successor</w:t>
      </w:r>
      <w:r w:rsidR="00DF510A">
        <w:rPr>
          <w:rFonts w:ascii="Times New Roman" w:hAnsi="Times New Roman" w:cs="Times New Roman"/>
        </w:rPr>
        <w:t>,</w:t>
      </w:r>
      <w:r w:rsidRPr="004559C6">
        <w:rPr>
          <w:rFonts w:ascii="Times New Roman" w:hAnsi="Times New Roman" w:cs="Times New Roman"/>
        </w:rPr>
        <w:t xml:space="preserve"> Horace Newbold. Both were ex-communist trade union bureaucrats, sustaining the </w:t>
      </w:r>
      <w:proofErr w:type="spellStart"/>
      <w:r w:rsidRPr="004559C6">
        <w:rPr>
          <w:rFonts w:ascii="Times New Roman" w:hAnsi="Times New Roman" w:cs="Times New Roman"/>
        </w:rPr>
        <w:t>organi</w:t>
      </w:r>
      <w:r w:rsidR="00DF510A">
        <w:rPr>
          <w:rFonts w:ascii="Times New Roman" w:hAnsi="Times New Roman" w:cs="Times New Roman"/>
        </w:rPr>
        <w:t>s</w:t>
      </w:r>
      <w:r w:rsidRPr="004559C6">
        <w:rPr>
          <w:rFonts w:ascii="Times New Roman" w:hAnsi="Times New Roman" w:cs="Times New Roman"/>
        </w:rPr>
        <w:t>ation</w:t>
      </w:r>
      <w:proofErr w:type="spellEnd"/>
      <w:r w:rsidRPr="004559C6">
        <w:rPr>
          <w:rFonts w:ascii="Times New Roman" w:hAnsi="Times New Roman" w:cs="Times New Roman"/>
        </w:rPr>
        <w:t xml:space="preserve"> by the book. ‘I played a little dumber on things than I actually was’, Alexander admitted, ‘to get their straight reactions’, having thus far encountered the Morrison and Bevan view.</w:t>
      </w:r>
      <w:r w:rsidRPr="004559C6">
        <w:rPr>
          <w:rStyle w:val="EndnoteReference"/>
          <w:rFonts w:ascii="Times New Roman" w:hAnsi="Times New Roman" w:cs="Times New Roman"/>
        </w:rPr>
        <w:endnoteReference w:id="79"/>
      </w:r>
      <w:r w:rsidRPr="004559C6">
        <w:rPr>
          <w:rFonts w:ascii="Times New Roman" w:hAnsi="Times New Roman" w:cs="Times New Roman"/>
        </w:rPr>
        <w:t xml:space="preserve"> </w:t>
      </w:r>
    </w:p>
    <w:p w14:paraId="5CDECFD0" w14:textId="77777777" w:rsidR="0040668E" w:rsidRPr="004559C6" w:rsidRDefault="0040668E" w:rsidP="004F7EF5">
      <w:pPr>
        <w:spacing w:line="360" w:lineRule="auto"/>
        <w:rPr>
          <w:rFonts w:ascii="Times New Roman" w:hAnsi="Times New Roman" w:cs="Times New Roman"/>
        </w:rPr>
      </w:pPr>
    </w:p>
    <w:p w14:paraId="41292111" w14:textId="1DA08200" w:rsidR="0040668E" w:rsidRPr="004559C6" w:rsidRDefault="0040668E" w:rsidP="004F7EF5">
      <w:pPr>
        <w:spacing w:line="360" w:lineRule="auto"/>
        <w:rPr>
          <w:rFonts w:ascii="Times New Roman" w:hAnsi="Times New Roman" w:cs="Times New Roman"/>
          <w:bCs/>
        </w:rPr>
      </w:pPr>
      <w:r w:rsidRPr="004559C6">
        <w:rPr>
          <w:rFonts w:ascii="Times New Roman" w:hAnsi="Times New Roman" w:cs="Times New Roman"/>
        </w:rPr>
        <w:t>In Edinburgh, this time furnished with a letter from Daines, Alexander met</w:t>
      </w:r>
      <w:r w:rsidR="005D7A5D">
        <w:rPr>
          <w:rFonts w:ascii="Times New Roman" w:hAnsi="Times New Roman" w:cs="Times New Roman"/>
        </w:rPr>
        <w:t xml:space="preserve"> John Taylor,</w:t>
      </w:r>
      <w:r w:rsidRPr="004559C6">
        <w:rPr>
          <w:rFonts w:ascii="Times New Roman" w:hAnsi="Times New Roman" w:cs="Times New Roman"/>
        </w:rPr>
        <w:t xml:space="preserve"> Secretary of the </w:t>
      </w:r>
      <w:proofErr w:type="spellStart"/>
      <w:r w:rsidRPr="004559C6">
        <w:rPr>
          <w:rFonts w:ascii="Times New Roman" w:hAnsi="Times New Roman" w:cs="Times New Roman"/>
        </w:rPr>
        <w:t>Labour’s</w:t>
      </w:r>
      <w:proofErr w:type="spellEnd"/>
      <w:r w:rsidRPr="004559C6">
        <w:rPr>
          <w:rFonts w:ascii="Times New Roman" w:hAnsi="Times New Roman" w:cs="Times New Roman"/>
        </w:rPr>
        <w:t xml:space="preserve"> Scottish Council, who was caustic about Scottish nationalists as ‘sentimentalists… the “Scots </w:t>
      </w:r>
      <w:proofErr w:type="spellStart"/>
      <w:r w:rsidRPr="004559C6">
        <w:rPr>
          <w:rFonts w:ascii="Times New Roman" w:hAnsi="Times New Roman" w:cs="Times New Roman"/>
        </w:rPr>
        <w:t>wha</w:t>
      </w:r>
      <w:proofErr w:type="spellEnd"/>
      <w:r w:rsidRPr="004559C6">
        <w:rPr>
          <w:rFonts w:ascii="Times New Roman" w:hAnsi="Times New Roman" w:cs="Times New Roman"/>
        </w:rPr>
        <w:t xml:space="preserve"> </w:t>
      </w:r>
      <w:proofErr w:type="spellStart"/>
      <w:r w:rsidRPr="004559C6">
        <w:rPr>
          <w:rFonts w:ascii="Times New Roman" w:hAnsi="Times New Roman" w:cs="Times New Roman"/>
        </w:rPr>
        <w:t>hae</w:t>
      </w:r>
      <w:proofErr w:type="spellEnd"/>
      <w:r w:rsidRPr="004559C6">
        <w:rPr>
          <w:rFonts w:ascii="Times New Roman" w:hAnsi="Times New Roman" w:cs="Times New Roman"/>
        </w:rPr>
        <w:t>” variety.’ In Glasgow he met the</w:t>
      </w:r>
      <w:r w:rsidR="00462FC9" w:rsidRPr="004559C6">
        <w:rPr>
          <w:rFonts w:ascii="Times New Roman" w:hAnsi="Times New Roman" w:cs="Times New Roman"/>
        </w:rPr>
        <w:t xml:space="preserve"> Scottish Independent </w:t>
      </w:r>
      <w:proofErr w:type="spellStart"/>
      <w:r w:rsidR="00462FC9" w:rsidRPr="004559C6">
        <w:rPr>
          <w:rFonts w:ascii="Times New Roman" w:hAnsi="Times New Roman" w:cs="Times New Roman"/>
        </w:rPr>
        <w:t>Labour</w:t>
      </w:r>
      <w:proofErr w:type="spellEnd"/>
      <w:r w:rsidR="00462FC9" w:rsidRPr="004559C6">
        <w:rPr>
          <w:rFonts w:ascii="Times New Roman" w:hAnsi="Times New Roman" w:cs="Times New Roman"/>
        </w:rPr>
        <w:t xml:space="preserve"> Party’s (ILP)</w:t>
      </w:r>
      <w:r w:rsidRPr="004559C6">
        <w:rPr>
          <w:rFonts w:ascii="Times New Roman" w:hAnsi="Times New Roman" w:cs="Times New Roman"/>
        </w:rPr>
        <w:t xml:space="preserve"> Secretary and Chair, Dan </w:t>
      </w:r>
      <w:proofErr w:type="spellStart"/>
      <w:r w:rsidRPr="004559C6">
        <w:rPr>
          <w:rFonts w:ascii="Times New Roman" w:hAnsi="Times New Roman" w:cs="Times New Roman"/>
        </w:rPr>
        <w:t>Carridice</w:t>
      </w:r>
      <w:proofErr w:type="spellEnd"/>
      <w:r w:rsidRPr="004559C6">
        <w:rPr>
          <w:rFonts w:ascii="Times New Roman" w:hAnsi="Times New Roman" w:cs="Times New Roman"/>
        </w:rPr>
        <w:t xml:space="preserve"> and David Gibson. The ILP took</w:t>
      </w:r>
      <w:r w:rsidR="005D7A5D">
        <w:rPr>
          <w:rFonts w:ascii="Times New Roman" w:hAnsi="Times New Roman" w:cs="Times New Roman"/>
        </w:rPr>
        <w:t xml:space="preserve"> him</w:t>
      </w:r>
      <w:r w:rsidRPr="004559C6">
        <w:rPr>
          <w:rFonts w:ascii="Times New Roman" w:hAnsi="Times New Roman" w:cs="Times New Roman"/>
        </w:rPr>
        <w:t xml:space="preserve"> ‘back to the days when I worked in the SPUSA and the YPSL,’ although in Gibson he felt</w:t>
      </w:r>
      <w:r w:rsidR="00DF510A">
        <w:rPr>
          <w:rFonts w:ascii="Times New Roman" w:hAnsi="Times New Roman" w:cs="Times New Roman"/>
        </w:rPr>
        <w:t xml:space="preserve"> </w:t>
      </w:r>
      <w:r w:rsidRPr="004559C6">
        <w:rPr>
          <w:rFonts w:ascii="Times New Roman" w:hAnsi="Times New Roman" w:cs="Times New Roman"/>
        </w:rPr>
        <w:t>‘there was no trace left of the idea of the “dictatorship of the proletariat.”</w:t>
      </w:r>
      <w:r w:rsidR="008343F6" w:rsidRPr="004559C6">
        <w:rPr>
          <w:rFonts w:ascii="Times New Roman" w:hAnsi="Times New Roman" w:cs="Times New Roman"/>
        </w:rPr>
        <w:t>’</w:t>
      </w:r>
      <w:r w:rsidRPr="004559C6">
        <w:rPr>
          <w:rFonts w:ascii="Times New Roman" w:hAnsi="Times New Roman" w:cs="Times New Roman"/>
        </w:rPr>
        <w:t xml:space="preserve"> In London, he tracked down the </w:t>
      </w:r>
      <w:r w:rsidR="00C9357B" w:rsidRPr="004559C6">
        <w:rPr>
          <w:rFonts w:ascii="Times New Roman" w:hAnsi="Times New Roman" w:cs="Times New Roman"/>
        </w:rPr>
        <w:t>widely admired</w:t>
      </w:r>
      <w:r w:rsidRPr="004559C6">
        <w:rPr>
          <w:rFonts w:ascii="Times New Roman" w:hAnsi="Times New Roman" w:cs="Times New Roman"/>
        </w:rPr>
        <w:t xml:space="preserve"> Secretary of State for Scotland, Tom Johnston. Johnston believed a Scottish Parliament would happen and was focused on bringing hydroelectric power to the Highlands</w:t>
      </w:r>
      <w:r w:rsidRPr="004559C6">
        <w:rPr>
          <w:rFonts w:ascii="Times New Roman" w:hAnsi="Times New Roman" w:cs="Times New Roman"/>
          <w:bCs/>
        </w:rPr>
        <w:t>.</w:t>
      </w:r>
      <w:r w:rsidRPr="004559C6">
        <w:rPr>
          <w:rStyle w:val="EndnoteReference"/>
          <w:rFonts w:ascii="Times New Roman" w:hAnsi="Times New Roman" w:cs="Times New Roman"/>
          <w:bCs/>
        </w:rPr>
        <w:endnoteReference w:id="80"/>
      </w:r>
      <w:r w:rsidR="005D7A5D">
        <w:rPr>
          <w:rFonts w:ascii="Times New Roman" w:hAnsi="Times New Roman" w:cs="Times New Roman"/>
          <w:bCs/>
        </w:rPr>
        <w:t xml:space="preserve"> </w:t>
      </w:r>
      <w:r w:rsidR="00C9357B">
        <w:rPr>
          <w:rFonts w:ascii="Times New Roman" w:hAnsi="Times New Roman" w:cs="Times New Roman"/>
        </w:rPr>
        <w:t>I</w:t>
      </w:r>
      <w:r w:rsidRPr="004559C6">
        <w:rPr>
          <w:rFonts w:ascii="Times New Roman" w:hAnsi="Times New Roman" w:cs="Times New Roman"/>
        </w:rPr>
        <w:t xml:space="preserve">ntrigued by Scottish nationalism </w:t>
      </w:r>
      <w:r w:rsidR="00C9357B">
        <w:rPr>
          <w:rFonts w:ascii="Times New Roman" w:hAnsi="Times New Roman" w:cs="Times New Roman"/>
        </w:rPr>
        <w:t xml:space="preserve">and just </w:t>
      </w:r>
      <w:r w:rsidRPr="004559C6">
        <w:rPr>
          <w:rFonts w:ascii="Times New Roman" w:hAnsi="Times New Roman" w:cs="Times New Roman"/>
        </w:rPr>
        <w:t>after Robert McIntyre’s 1945 Motherwell by-election victory,</w:t>
      </w:r>
      <w:r w:rsidR="00C9357B">
        <w:rPr>
          <w:rFonts w:ascii="Times New Roman" w:hAnsi="Times New Roman" w:cs="Times New Roman"/>
        </w:rPr>
        <w:t xml:space="preserve"> Alexander</w:t>
      </w:r>
      <w:r w:rsidRPr="004559C6">
        <w:rPr>
          <w:rFonts w:ascii="Times New Roman" w:hAnsi="Times New Roman" w:cs="Times New Roman"/>
        </w:rPr>
        <w:t xml:space="preserve"> met with the SNP’s first MP and future leader. Alexander found McIntyre </w:t>
      </w:r>
      <w:r w:rsidRPr="004559C6">
        <w:rPr>
          <w:rFonts w:ascii="Times New Roman" w:hAnsi="Times New Roman" w:cs="Times New Roman"/>
        </w:rPr>
        <w:lastRenderedPageBreak/>
        <w:t xml:space="preserve">‘mild-mannered’. He wanted full independence, tariffs and argued once the SNP had </w:t>
      </w:r>
      <w:proofErr w:type="gramStart"/>
      <w:r w:rsidRPr="004559C6">
        <w:rPr>
          <w:rFonts w:ascii="Times New Roman" w:hAnsi="Times New Roman" w:cs="Times New Roman"/>
        </w:rPr>
        <w:t>a majority of</w:t>
      </w:r>
      <w:proofErr w:type="gramEnd"/>
      <w:r w:rsidRPr="004559C6">
        <w:rPr>
          <w:rFonts w:ascii="Times New Roman" w:hAnsi="Times New Roman" w:cs="Times New Roman"/>
        </w:rPr>
        <w:t xml:space="preserve"> Scottish MPs, they would secede and declare themselves the Scottish parliament</w:t>
      </w:r>
      <w:r w:rsidRPr="004559C6">
        <w:rPr>
          <w:rFonts w:ascii="Times New Roman" w:hAnsi="Times New Roman" w:cs="Times New Roman"/>
          <w:bCs/>
        </w:rPr>
        <w:t>.</w:t>
      </w:r>
      <w:r w:rsidRPr="004559C6">
        <w:rPr>
          <w:rStyle w:val="EndnoteReference"/>
          <w:rFonts w:ascii="Times New Roman" w:hAnsi="Times New Roman" w:cs="Times New Roman"/>
          <w:bCs/>
        </w:rPr>
        <w:endnoteReference w:id="81"/>
      </w:r>
    </w:p>
    <w:p w14:paraId="63CF10A7" w14:textId="77777777" w:rsidR="0040668E" w:rsidRPr="004559C6" w:rsidRDefault="0040668E" w:rsidP="004F7EF5">
      <w:pPr>
        <w:spacing w:line="360" w:lineRule="auto"/>
        <w:rPr>
          <w:rFonts w:ascii="Times New Roman" w:hAnsi="Times New Roman" w:cs="Times New Roman"/>
          <w:bCs/>
        </w:rPr>
      </w:pPr>
    </w:p>
    <w:p w14:paraId="446F1DE3" w14:textId="0BBB0D94" w:rsidR="0040668E" w:rsidRPr="004559C6" w:rsidRDefault="00912785" w:rsidP="004F7EF5">
      <w:pPr>
        <w:spacing w:line="360" w:lineRule="auto"/>
        <w:rPr>
          <w:rFonts w:ascii="Times New Roman" w:hAnsi="Times New Roman" w:cs="Times New Roman"/>
          <w:bCs/>
        </w:rPr>
      </w:pPr>
      <w:r>
        <w:rPr>
          <w:rFonts w:ascii="Times New Roman" w:hAnsi="Times New Roman" w:cs="Times New Roman"/>
        </w:rPr>
        <w:t xml:space="preserve">Meeting </w:t>
      </w:r>
      <w:r w:rsidR="0040668E" w:rsidRPr="004559C6">
        <w:rPr>
          <w:rFonts w:ascii="Times New Roman" w:hAnsi="Times New Roman" w:cs="Times New Roman"/>
        </w:rPr>
        <w:t>Air Minister John Strachey</w:t>
      </w:r>
      <w:r w:rsidR="00A94F4D" w:rsidRPr="004559C6">
        <w:rPr>
          <w:rFonts w:ascii="Times New Roman" w:hAnsi="Times New Roman" w:cs="Times New Roman"/>
        </w:rPr>
        <w:t>, Alexander observed:</w:t>
      </w:r>
      <w:r w:rsidR="0040668E" w:rsidRPr="004559C6">
        <w:rPr>
          <w:rFonts w:ascii="Times New Roman" w:hAnsi="Times New Roman" w:cs="Times New Roman"/>
        </w:rPr>
        <w:t xml:space="preserve"> ‘once you are tarred with the brush’ of extremism, as Strachey was, ‘it’s the devil’s own time shaking it off.’</w:t>
      </w:r>
      <w:r w:rsidR="0040668E" w:rsidRPr="004559C6">
        <w:rPr>
          <w:rStyle w:val="EndnoteReference"/>
          <w:rFonts w:ascii="Times New Roman" w:hAnsi="Times New Roman" w:cs="Times New Roman"/>
        </w:rPr>
        <w:endnoteReference w:id="82"/>
      </w:r>
      <w:r w:rsidR="0040668E" w:rsidRPr="004559C6">
        <w:rPr>
          <w:rFonts w:ascii="Times New Roman" w:hAnsi="Times New Roman" w:cs="Times New Roman"/>
        </w:rPr>
        <w:t xml:space="preserve"> In 1945 via an alley in Covent Garden Market he entered the ‘not exactly spacious, but… ample’ office of Communist Party leader Harry Pollitt. </w:t>
      </w:r>
      <w:r w:rsidR="00ED277C" w:rsidRPr="004559C6">
        <w:rPr>
          <w:rFonts w:ascii="Times New Roman" w:hAnsi="Times New Roman" w:cs="Times New Roman"/>
        </w:rPr>
        <w:t xml:space="preserve">Beneath </w:t>
      </w:r>
      <w:r w:rsidR="00497157" w:rsidRPr="004559C6">
        <w:rPr>
          <w:rFonts w:ascii="Times New Roman" w:hAnsi="Times New Roman" w:cs="Times New Roman"/>
        </w:rPr>
        <w:t>p</w:t>
      </w:r>
      <w:r w:rsidR="0040668E" w:rsidRPr="004559C6">
        <w:rPr>
          <w:rFonts w:ascii="Times New Roman" w:hAnsi="Times New Roman" w:cs="Times New Roman"/>
        </w:rPr>
        <w:t xml:space="preserve">ortraits of Lenin, Stalin, Voroshilov, </w:t>
      </w:r>
      <w:proofErr w:type="spellStart"/>
      <w:r w:rsidR="0040668E" w:rsidRPr="004559C6">
        <w:rPr>
          <w:rFonts w:ascii="Times New Roman" w:hAnsi="Times New Roman" w:cs="Times New Roman"/>
        </w:rPr>
        <w:t>Tomoshenko</w:t>
      </w:r>
      <w:proofErr w:type="spellEnd"/>
      <w:r w:rsidR="0040668E" w:rsidRPr="004559C6">
        <w:rPr>
          <w:rFonts w:ascii="Times New Roman" w:hAnsi="Times New Roman" w:cs="Times New Roman"/>
        </w:rPr>
        <w:t xml:space="preserve"> and Pollitt himself </w:t>
      </w:r>
      <w:r w:rsidR="00497157" w:rsidRPr="004559C6">
        <w:rPr>
          <w:rFonts w:ascii="Times New Roman" w:hAnsi="Times New Roman" w:cs="Times New Roman"/>
        </w:rPr>
        <w:t>he</w:t>
      </w:r>
      <w:r w:rsidR="00462FC9" w:rsidRPr="004559C6">
        <w:rPr>
          <w:rFonts w:ascii="Times New Roman" w:hAnsi="Times New Roman" w:cs="Times New Roman"/>
        </w:rPr>
        <w:t xml:space="preserve"> asked about</w:t>
      </w:r>
      <w:r w:rsidR="0040668E" w:rsidRPr="004559C6">
        <w:rPr>
          <w:rFonts w:ascii="Times New Roman" w:hAnsi="Times New Roman" w:cs="Times New Roman"/>
        </w:rPr>
        <w:t xml:space="preserve"> his dismissal as leader in 1939 and heard him dismiss</w:t>
      </w:r>
      <w:r w:rsidR="00ED277C" w:rsidRPr="004559C6">
        <w:rPr>
          <w:rFonts w:ascii="Times New Roman" w:hAnsi="Times New Roman" w:cs="Times New Roman"/>
        </w:rPr>
        <w:t xml:space="preserve"> the ILP and</w:t>
      </w:r>
      <w:r w:rsidR="0040668E" w:rsidRPr="004559C6">
        <w:rPr>
          <w:rFonts w:ascii="Times New Roman" w:hAnsi="Times New Roman" w:cs="Times New Roman"/>
        </w:rPr>
        <w:t xml:space="preserve"> </w:t>
      </w:r>
      <w:proofErr w:type="gramStart"/>
      <w:r w:rsidR="0040668E" w:rsidRPr="004559C6">
        <w:rPr>
          <w:rFonts w:ascii="Times New Roman" w:hAnsi="Times New Roman" w:cs="Times New Roman"/>
        </w:rPr>
        <w:t>Common Wealth</w:t>
      </w:r>
      <w:proofErr w:type="gramEnd"/>
      <w:r w:rsidR="0040668E" w:rsidRPr="004559C6">
        <w:rPr>
          <w:rFonts w:ascii="Times New Roman" w:hAnsi="Times New Roman" w:cs="Times New Roman"/>
        </w:rPr>
        <w:t>, but support Scottish Home Rule. Alexander was ‘impressed with how typical an Englishman Pollitt seemed to be in everything except his political ideas’. More sarcastically, he noted Pollitt</w:t>
      </w:r>
      <w:r w:rsidR="00462FC9" w:rsidRPr="004559C6">
        <w:rPr>
          <w:rFonts w:ascii="Times New Roman" w:hAnsi="Times New Roman" w:cs="Times New Roman"/>
        </w:rPr>
        <w:t>’s</w:t>
      </w:r>
      <w:r w:rsidR="0040668E" w:rsidRPr="004559C6">
        <w:rPr>
          <w:rFonts w:ascii="Times New Roman" w:hAnsi="Times New Roman" w:cs="Times New Roman"/>
        </w:rPr>
        <w:t xml:space="preserve"> ‘rather sloppy clothes, not unexpected in a Communist secretary’.</w:t>
      </w:r>
      <w:r w:rsidR="0040668E" w:rsidRPr="004559C6">
        <w:rPr>
          <w:rStyle w:val="EndnoteReference"/>
          <w:rFonts w:ascii="Times New Roman" w:hAnsi="Times New Roman" w:cs="Times New Roman"/>
        </w:rPr>
        <w:endnoteReference w:id="83"/>
      </w:r>
    </w:p>
    <w:p w14:paraId="72DB5156" w14:textId="77777777" w:rsidR="0040668E" w:rsidRPr="004559C6" w:rsidRDefault="0040668E" w:rsidP="004F7EF5">
      <w:pPr>
        <w:spacing w:line="360" w:lineRule="auto"/>
        <w:rPr>
          <w:rFonts w:ascii="Times New Roman" w:hAnsi="Times New Roman" w:cs="Times New Roman"/>
        </w:rPr>
      </w:pPr>
    </w:p>
    <w:p w14:paraId="27EBA5D0" w14:textId="79FFCA0B" w:rsidR="0040668E" w:rsidRPr="004559C6" w:rsidRDefault="0040668E" w:rsidP="004F7EF5">
      <w:pPr>
        <w:spacing w:line="360" w:lineRule="auto"/>
        <w:rPr>
          <w:rFonts w:ascii="Times New Roman" w:hAnsi="Times New Roman" w:cs="Times New Roman"/>
          <w:bCs/>
        </w:rPr>
      </w:pPr>
      <w:r w:rsidRPr="004559C6">
        <w:rPr>
          <w:rFonts w:ascii="Times New Roman" w:hAnsi="Times New Roman" w:cs="Times New Roman"/>
        </w:rPr>
        <w:t xml:space="preserve">The Fabian Colonial and International Bureaus were regular Alexander ports of call. The Colonial Bureau’s secretary Rita </w:t>
      </w:r>
      <w:proofErr w:type="spellStart"/>
      <w:r w:rsidRPr="004559C6">
        <w:rPr>
          <w:rFonts w:ascii="Times New Roman" w:hAnsi="Times New Roman" w:cs="Times New Roman"/>
        </w:rPr>
        <w:t>Hinden</w:t>
      </w:r>
      <w:proofErr w:type="spellEnd"/>
      <w:r w:rsidRPr="004559C6">
        <w:rPr>
          <w:rFonts w:ascii="Times New Roman" w:hAnsi="Times New Roman" w:cs="Times New Roman"/>
        </w:rPr>
        <w:t xml:space="preserve"> connected</w:t>
      </w:r>
      <w:r w:rsidRPr="004559C6">
        <w:rPr>
          <w:rFonts w:ascii="Times New Roman" w:hAnsi="Times New Roman" w:cs="Times New Roman"/>
          <w:bCs/>
        </w:rPr>
        <w:t xml:space="preserve"> him with the West African Students Union</w:t>
      </w:r>
      <w:r w:rsidR="00462FC9" w:rsidRPr="004559C6">
        <w:rPr>
          <w:rFonts w:ascii="Times New Roman" w:hAnsi="Times New Roman" w:cs="Times New Roman"/>
          <w:bCs/>
        </w:rPr>
        <w:t xml:space="preserve"> (WASU)</w:t>
      </w:r>
      <w:r w:rsidRPr="004559C6">
        <w:rPr>
          <w:rFonts w:ascii="Times New Roman" w:hAnsi="Times New Roman" w:cs="Times New Roman"/>
          <w:bCs/>
        </w:rPr>
        <w:t xml:space="preserve"> at Africa House in Camden. The WASU had been a vanguard of anti-colonial activity in London since the 1920s. Alexander was impressed by their ambitions, </w:t>
      </w:r>
      <w:proofErr w:type="spellStart"/>
      <w:r w:rsidRPr="004559C6">
        <w:rPr>
          <w:rFonts w:ascii="Times New Roman" w:hAnsi="Times New Roman" w:cs="Times New Roman"/>
          <w:bCs/>
        </w:rPr>
        <w:t>organi</w:t>
      </w:r>
      <w:r w:rsidR="00DF510A">
        <w:rPr>
          <w:rFonts w:ascii="Times New Roman" w:hAnsi="Times New Roman" w:cs="Times New Roman"/>
          <w:bCs/>
        </w:rPr>
        <w:t>s</w:t>
      </w:r>
      <w:r w:rsidRPr="004559C6">
        <w:rPr>
          <w:rFonts w:ascii="Times New Roman" w:hAnsi="Times New Roman" w:cs="Times New Roman"/>
          <w:bCs/>
        </w:rPr>
        <w:t>ation</w:t>
      </w:r>
      <w:proofErr w:type="spellEnd"/>
      <w:r w:rsidRPr="004559C6">
        <w:rPr>
          <w:rFonts w:ascii="Times New Roman" w:hAnsi="Times New Roman" w:cs="Times New Roman"/>
          <w:bCs/>
        </w:rPr>
        <w:t xml:space="preserve"> and educated debate</w:t>
      </w:r>
      <w:r w:rsidR="00B5209C" w:rsidRPr="004559C6">
        <w:rPr>
          <w:rFonts w:ascii="Times New Roman" w:hAnsi="Times New Roman" w:cs="Times New Roman"/>
          <w:bCs/>
        </w:rPr>
        <w:t>:</w:t>
      </w:r>
      <w:r w:rsidRPr="004559C6">
        <w:rPr>
          <w:rFonts w:ascii="Times New Roman" w:hAnsi="Times New Roman" w:cs="Times New Roman"/>
          <w:bCs/>
        </w:rPr>
        <w:t xml:space="preserve"> ‘</w:t>
      </w:r>
      <w:r w:rsidR="00B5209C" w:rsidRPr="004559C6">
        <w:rPr>
          <w:rFonts w:ascii="Times New Roman" w:hAnsi="Times New Roman" w:cs="Times New Roman"/>
          <w:bCs/>
        </w:rPr>
        <w:t>h</w:t>
      </w:r>
      <w:r w:rsidRPr="004559C6">
        <w:rPr>
          <w:rFonts w:ascii="Times New Roman" w:hAnsi="Times New Roman" w:cs="Times New Roman"/>
          <w:bCs/>
        </w:rPr>
        <w:t>ad it not been for the accents… I could easily have conceived of myself as talking to a group of American negro students – their talk and reactions were so much the same’</w:t>
      </w:r>
      <w:r w:rsidR="00B5209C" w:rsidRPr="004559C6">
        <w:rPr>
          <w:rFonts w:ascii="Times New Roman" w:hAnsi="Times New Roman" w:cs="Times New Roman"/>
          <w:bCs/>
        </w:rPr>
        <w:t>.</w:t>
      </w:r>
      <w:r w:rsidRPr="004559C6">
        <w:rPr>
          <w:rFonts w:ascii="Times New Roman" w:hAnsi="Times New Roman" w:cs="Times New Roman"/>
          <w:bCs/>
        </w:rPr>
        <w:t xml:space="preserve"> He noted</w:t>
      </w:r>
      <w:r w:rsidR="00DF510A">
        <w:rPr>
          <w:rFonts w:ascii="Times New Roman" w:hAnsi="Times New Roman" w:cs="Times New Roman"/>
          <w:bCs/>
        </w:rPr>
        <w:t xml:space="preserve"> that</w:t>
      </w:r>
      <w:r w:rsidRPr="004559C6">
        <w:rPr>
          <w:rFonts w:ascii="Times New Roman" w:hAnsi="Times New Roman" w:cs="Times New Roman"/>
          <w:bCs/>
        </w:rPr>
        <w:t xml:space="preserve"> male students dominated political debate. </w:t>
      </w:r>
      <w:r w:rsidR="001510A1" w:rsidRPr="004559C6">
        <w:rPr>
          <w:rFonts w:ascii="Times New Roman" w:hAnsi="Times New Roman" w:cs="Times New Roman"/>
          <w:bCs/>
        </w:rPr>
        <w:t>W</w:t>
      </w:r>
      <w:r w:rsidRPr="004559C6">
        <w:rPr>
          <w:rFonts w:ascii="Times New Roman" w:hAnsi="Times New Roman" w:cs="Times New Roman"/>
          <w:bCs/>
        </w:rPr>
        <w:t xml:space="preserve">omen at WASU tended to </w:t>
      </w:r>
      <w:proofErr w:type="gramStart"/>
      <w:r w:rsidRPr="004559C6">
        <w:rPr>
          <w:rFonts w:ascii="Times New Roman" w:hAnsi="Times New Roman" w:cs="Times New Roman"/>
          <w:bCs/>
        </w:rPr>
        <w:t>be in charge of</w:t>
      </w:r>
      <w:proofErr w:type="gramEnd"/>
      <w:r w:rsidRPr="004559C6">
        <w:rPr>
          <w:rFonts w:ascii="Times New Roman" w:hAnsi="Times New Roman" w:cs="Times New Roman"/>
          <w:bCs/>
        </w:rPr>
        <w:t xml:space="preserve"> music, food and dancing, not that such sociability was insignificant. ‘I’d never thought of there being any educated and politically advanced West Africans’</w:t>
      </w:r>
      <w:r w:rsidR="00DF510A">
        <w:rPr>
          <w:rFonts w:ascii="Times New Roman" w:hAnsi="Times New Roman" w:cs="Times New Roman"/>
          <w:bCs/>
        </w:rPr>
        <w:t>,</w:t>
      </w:r>
      <w:r w:rsidR="000F7304" w:rsidRPr="004559C6">
        <w:rPr>
          <w:rFonts w:ascii="Times New Roman" w:hAnsi="Times New Roman" w:cs="Times New Roman"/>
          <w:bCs/>
        </w:rPr>
        <w:t xml:space="preserve"> Alexander</w:t>
      </w:r>
      <w:r w:rsidRPr="004559C6">
        <w:rPr>
          <w:rFonts w:ascii="Times New Roman" w:hAnsi="Times New Roman" w:cs="Times New Roman"/>
          <w:bCs/>
        </w:rPr>
        <w:t xml:space="preserve"> candidly unpacked his own baggage. But he had not entirely</w:t>
      </w:r>
      <w:r w:rsidR="000F7304" w:rsidRPr="004559C6">
        <w:rPr>
          <w:rFonts w:ascii="Times New Roman" w:hAnsi="Times New Roman" w:cs="Times New Roman"/>
          <w:bCs/>
        </w:rPr>
        <w:t xml:space="preserve"> shed</w:t>
      </w:r>
      <w:r w:rsidRPr="004559C6">
        <w:rPr>
          <w:rFonts w:ascii="Times New Roman" w:hAnsi="Times New Roman" w:cs="Times New Roman"/>
          <w:bCs/>
        </w:rPr>
        <w:t xml:space="preserve"> it. ‘There is nothing of the primitive or the </w:t>
      </w:r>
      <w:proofErr w:type="spellStart"/>
      <w:r w:rsidRPr="004559C6">
        <w:rPr>
          <w:rFonts w:ascii="Times New Roman" w:hAnsi="Times New Roman" w:cs="Times New Roman"/>
          <w:bCs/>
        </w:rPr>
        <w:t>voo</w:t>
      </w:r>
      <w:proofErr w:type="spellEnd"/>
      <w:r w:rsidRPr="004559C6">
        <w:rPr>
          <w:rFonts w:ascii="Times New Roman" w:hAnsi="Times New Roman" w:cs="Times New Roman"/>
          <w:bCs/>
        </w:rPr>
        <w:t xml:space="preserve">-doo about them’ he felt, they were ‘westerners to the </w:t>
      </w:r>
      <w:proofErr w:type="spellStart"/>
      <w:r w:rsidRPr="004559C6">
        <w:rPr>
          <w:rFonts w:ascii="Times New Roman" w:hAnsi="Times New Roman" w:cs="Times New Roman"/>
          <w:bCs/>
        </w:rPr>
        <w:t>enth</w:t>
      </w:r>
      <w:proofErr w:type="spellEnd"/>
      <w:r w:rsidRPr="004559C6">
        <w:rPr>
          <w:rFonts w:ascii="Times New Roman" w:hAnsi="Times New Roman" w:cs="Times New Roman"/>
          <w:bCs/>
        </w:rPr>
        <w:t xml:space="preserve"> degree.’</w:t>
      </w:r>
      <w:r w:rsidRPr="004559C6">
        <w:rPr>
          <w:rStyle w:val="EndnoteReference"/>
          <w:rFonts w:ascii="Times New Roman" w:hAnsi="Times New Roman" w:cs="Times New Roman"/>
          <w:bCs/>
        </w:rPr>
        <w:endnoteReference w:id="84"/>
      </w:r>
    </w:p>
    <w:p w14:paraId="23F3506D" w14:textId="77777777" w:rsidR="0040668E" w:rsidRPr="004559C6" w:rsidRDefault="0040668E" w:rsidP="004F7EF5">
      <w:pPr>
        <w:spacing w:line="360" w:lineRule="auto"/>
        <w:rPr>
          <w:rFonts w:ascii="Times New Roman" w:hAnsi="Times New Roman" w:cs="Times New Roman"/>
          <w:bCs/>
        </w:rPr>
      </w:pPr>
    </w:p>
    <w:p w14:paraId="1644F0A3" w14:textId="033E8F7B" w:rsidR="0040668E" w:rsidRPr="004559C6" w:rsidRDefault="0040668E" w:rsidP="004F7EF5">
      <w:pPr>
        <w:spacing w:line="360" w:lineRule="auto"/>
        <w:rPr>
          <w:rFonts w:ascii="Times New Roman" w:hAnsi="Times New Roman" w:cs="Times New Roman"/>
          <w:bCs/>
        </w:rPr>
      </w:pPr>
      <w:proofErr w:type="spellStart"/>
      <w:r w:rsidRPr="004559C6">
        <w:rPr>
          <w:rFonts w:ascii="Times New Roman" w:hAnsi="Times New Roman" w:cs="Times New Roman"/>
          <w:bCs/>
        </w:rPr>
        <w:t>KamKan</w:t>
      </w:r>
      <w:proofErr w:type="spellEnd"/>
      <w:r w:rsidRPr="004559C6">
        <w:rPr>
          <w:rFonts w:ascii="Times New Roman" w:hAnsi="Times New Roman" w:cs="Times New Roman"/>
          <w:bCs/>
        </w:rPr>
        <w:t xml:space="preserve"> Boadu was</w:t>
      </w:r>
      <w:r w:rsidR="00B5209C" w:rsidRPr="004559C6">
        <w:rPr>
          <w:rFonts w:ascii="Times New Roman" w:hAnsi="Times New Roman" w:cs="Times New Roman"/>
          <w:bCs/>
        </w:rPr>
        <w:t xml:space="preserve"> Alexander’s</w:t>
      </w:r>
      <w:r w:rsidRPr="004559C6">
        <w:rPr>
          <w:rFonts w:ascii="Times New Roman" w:hAnsi="Times New Roman" w:cs="Times New Roman"/>
          <w:bCs/>
        </w:rPr>
        <w:t xml:space="preserve"> closest</w:t>
      </w:r>
      <w:r w:rsidR="00B5209C" w:rsidRPr="004559C6">
        <w:rPr>
          <w:rFonts w:ascii="Times New Roman" w:hAnsi="Times New Roman" w:cs="Times New Roman"/>
          <w:bCs/>
        </w:rPr>
        <w:t xml:space="preserve"> WASU contact. </w:t>
      </w:r>
      <w:r w:rsidRPr="004559C6">
        <w:rPr>
          <w:rFonts w:ascii="Times New Roman" w:hAnsi="Times New Roman" w:cs="Times New Roman"/>
          <w:bCs/>
        </w:rPr>
        <w:t>Boadu was a delegate at the 5</w:t>
      </w:r>
      <w:r w:rsidRPr="004559C6">
        <w:rPr>
          <w:rFonts w:ascii="Times New Roman" w:hAnsi="Times New Roman" w:cs="Times New Roman"/>
          <w:bCs/>
          <w:vertAlign w:val="superscript"/>
        </w:rPr>
        <w:t>th</w:t>
      </w:r>
      <w:r w:rsidRPr="004559C6">
        <w:rPr>
          <w:rFonts w:ascii="Times New Roman" w:hAnsi="Times New Roman" w:cs="Times New Roman"/>
          <w:bCs/>
        </w:rPr>
        <w:t xml:space="preserve"> Pan-African Congress in Manchester in October 1945. He also met Joe Appiah who was training</w:t>
      </w:r>
      <w:r w:rsidR="000F7304" w:rsidRPr="004559C6">
        <w:rPr>
          <w:rFonts w:ascii="Times New Roman" w:hAnsi="Times New Roman" w:cs="Times New Roman"/>
          <w:bCs/>
        </w:rPr>
        <w:t xml:space="preserve"> as a</w:t>
      </w:r>
      <w:r w:rsidRPr="004559C6">
        <w:rPr>
          <w:rFonts w:ascii="Times New Roman" w:hAnsi="Times New Roman" w:cs="Times New Roman"/>
          <w:bCs/>
        </w:rPr>
        <w:t xml:space="preserve"> lawyer and later married Stafford Cripps’</w:t>
      </w:r>
      <w:r w:rsidR="00DF510A">
        <w:rPr>
          <w:rFonts w:ascii="Times New Roman" w:hAnsi="Times New Roman" w:cs="Times New Roman"/>
          <w:bCs/>
        </w:rPr>
        <w:t>s</w:t>
      </w:r>
      <w:r w:rsidRPr="004559C6">
        <w:rPr>
          <w:rFonts w:ascii="Times New Roman" w:hAnsi="Times New Roman" w:cs="Times New Roman"/>
          <w:bCs/>
        </w:rPr>
        <w:t xml:space="preserve"> daughter</w:t>
      </w:r>
      <w:r w:rsidR="00DF510A">
        <w:rPr>
          <w:rFonts w:ascii="Times New Roman" w:hAnsi="Times New Roman" w:cs="Times New Roman"/>
          <w:bCs/>
        </w:rPr>
        <w:t>, a</w:t>
      </w:r>
      <w:r w:rsidRPr="004559C6">
        <w:rPr>
          <w:rFonts w:ascii="Times New Roman" w:hAnsi="Times New Roman" w:cs="Times New Roman"/>
          <w:bCs/>
        </w:rPr>
        <w:t xml:space="preserve">nd Bankole </w:t>
      </w:r>
      <w:proofErr w:type="spellStart"/>
      <w:r w:rsidRPr="004559C6">
        <w:rPr>
          <w:rFonts w:ascii="Times New Roman" w:hAnsi="Times New Roman" w:cs="Times New Roman"/>
          <w:bCs/>
        </w:rPr>
        <w:t>Akpata</w:t>
      </w:r>
      <w:proofErr w:type="spellEnd"/>
      <w:r w:rsidRPr="004559C6">
        <w:rPr>
          <w:rFonts w:ascii="Times New Roman" w:hAnsi="Times New Roman" w:cs="Times New Roman"/>
          <w:bCs/>
        </w:rPr>
        <w:t xml:space="preserve">, a member of the West African National Secretariat set up by </w:t>
      </w:r>
      <w:r w:rsidR="00DF510A">
        <w:rPr>
          <w:rFonts w:ascii="Times New Roman" w:hAnsi="Times New Roman" w:cs="Times New Roman"/>
          <w:bCs/>
        </w:rPr>
        <w:t xml:space="preserve">Kwame </w:t>
      </w:r>
      <w:r w:rsidRPr="004559C6">
        <w:rPr>
          <w:rFonts w:ascii="Times New Roman" w:hAnsi="Times New Roman" w:cs="Times New Roman"/>
          <w:bCs/>
        </w:rPr>
        <w:t>Nkrumah after the 5</w:t>
      </w:r>
      <w:r w:rsidRPr="004559C6">
        <w:rPr>
          <w:rFonts w:ascii="Times New Roman" w:hAnsi="Times New Roman" w:cs="Times New Roman"/>
          <w:bCs/>
          <w:vertAlign w:val="superscript"/>
        </w:rPr>
        <w:t>th</w:t>
      </w:r>
      <w:r w:rsidRPr="004559C6">
        <w:rPr>
          <w:rFonts w:ascii="Times New Roman" w:hAnsi="Times New Roman" w:cs="Times New Roman"/>
          <w:bCs/>
        </w:rPr>
        <w:t xml:space="preserve"> Congress.</w:t>
      </w:r>
      <w:r w:rsidRPr="004559C6">
        <w:rPr>
          <w:rStyle w:val="EndnoteReference"/>
          <w:rFonts w:ascii="Times New Roman" w:hAnsi="Times New Roman" w:cs="Times New Roman"/>
          <w:bCs/>
        </w:rPr>
        <w:endnoteReference w:id="85"/>
      </w:r>
      <w:r w:rsidRPr="004559C6">
        <w:rPr>
          <w:rFonts w:ascii="Times New Roman" w:hAnsi="Times New Roman" w:cs="Times New Roman"/>
          <w:bCs/>
        </w:rPr>
        <w:t xml:space="preserve"> </w:t>
      </w:r>
      <w:r w:rsidR="000F7304" w:rsidRPr="004559C6">
        <w:rPr>
          <w:rFonts w:ascii="Times New Roman" w:hAnsi="Times New Roman" w:cs="Times New Roman"/>
          <w:bCs/>
        </w:rPr>
        <w:t>C</w:t>
      </w:r>
      <w:r w:rsidRPr="004559C6">
        <w:rPr>
          <w:rFonts w:ascii="Times New Roman" w:hAnsi="Times New Roman" w:cs="Times New Roman"/>
          <w:bCs/>
        </w:rPr>
        <w:t>onvinced</w:t>
      </w:r>
      <w:r w:rsidR="00DF510A">
        <w:rPr>
          <w:rFonts w:ascii="Times New Roman" w:hAnsi="Times New Roman" w:cs="Times New Roman"/>
          <w:bCs/>
        </w:rPr>
        <w:t xml:space="preserve"> that </w:t>
      </w:r>
      <w:r w:rsidRPr="004559C6">
        <w:rPr>
          <w:rFonts w:ascii="Times New Roman" w:hAnsi="Times New Roman" w:cs="Times New Roman"/>
          <w:bCs/>
        </w:rPr>
        <w:t xml:space="preserve"> ‘prejudices are not iron-clad’,</w:t>
      </w:r>
      <w:r w:rsidR="000F7304" w:rsidRPr="004559C6">
        <w:rPr>
          <w:rFonts w:ascii="Times New Roman" w:hAnsi="Times New Roman" w:cs="Times New Roman"/>
          <w:bCs/>
        </w:rPr>
        <w:t xml:space="preserve"> Alexander</w:t>
      </w:r>
      <w:r w:rsidRPr="004559C6">
        <w:rPr>
          <w:rFonts w:ascii="Times New Roman" w:hAnsi="Times New Roman" w:cs="Times New Roman"/>
          <w:bCs/>
        </w:rPr>
        <w:t xml:space="preserve"> took his Southern friend ‘Tiny’ </w:t>
      </w:r>
      <w:r w:rsidR="000F7304" w:rsidRPr="004559C6">
        <w:rPr>
          <w:rFonts w:ascii="Times New Roman" w:hAnsi="Times New Roman" w:cs="Times New Roman"/>
          <w:bCs/>
        </w:rPr>
        <w:t>(</w:t>
      </w:r>
      <w:r w:rsidRPr="004559C6">
        <w:rPr>
          <w:rFonts w:ascii="Times New Roman" w:hAnsi="Times New Roman" w:cs="Times New Roman"/>
          <w:bCs/>
        </w:rPr>
        <w:t>‘a Mississippi farm boy’</w:t>
      </w:r>
      <w:r w:rsidR="000F7304" w:rsidRPr="004559C6">
        <w:rPr>
          <w:rFonts w:ascii="Times New Roman" w:hAnsi="Times New Roman" w:cs="Times New Roman"/>
          <w:bCs/>
        </w:rPr>
        <w:t>)</w:t>
      </w:r>
      <w:r w:rsidRPr="004559C6">
        <w:rPr>
          <w:rFonts w:ascii="Times New Roman" w:hAnsi="Times New Roman" w:cs="Times New Roman"/>
          <w:bCs/>
        </w:rPr>
        <w:t xml:space="preserve"> to WASU to ‘soften his traditional prejudices on the race question’.</w:t>
      </w:r>
      <w:r w:rsidRPr="004559C6">
        <w:rPr>
          <w:rStyle w:val="EndnoteReference"/>
          <w:rFonts w:ascii="Times New Roman" w:hAnsi="Times New Roman" w:cs="Times New Roman"/>
          <w:bCs/>
        </w:rPr>
        <w:endnoteReference w:id="86"/>
      </w:r>
    </w:p>
    <w:p w14:paraId="7DDC43C2" w14:textId="77777777" w:rsidR="0040668E" w:rsidRPr="004559C6" w:rsidRDefault="0040668E" w:rsidP="004F7EF5">
      <w:pPr>
        <w:spacing w:line="360" w:lineRule="auto"/>
        <w:rPr>
          <w:rFonts w:ascii="Times New Roman" w:hAnsi="Times New Roman" w:cs="Times New Roman"/>
          <w:bCs/>
        </w:rPr>
      </w:pPr>
    </w:p>
    <w:p w14:paraId="37C42260" w14:textId="0103929C" w:rsidR="0040668E" w:rsidRPr="004559C6" w:rsidRDefault="0040668E" w:rsidP="004F7EF5">
      <w:pPr>
        <w:spacing w:line="360" w:lineRule="auto"/>
        <w:rPr>
          <w:rFonts w:ascii="Times New Roman" w:hAnsi="Times New Roman" w:cs="Times New Roman"/>
          <w:bCs/>
        </w:rPr>
      </w:pPr>
      <w:r w:rsidRPr="004559C6">
        <w:rPr>
          <w:rFonts w:ascii="Times New Roman" w:hAnsi="Times New Roman" w:cs="Times New Roman"/>
          <w:bCs/>
        </w:rPr>
        <w:lastRenderedPageBreak/>
        <w:t xml:space="preserve">In 1943 Alexander took Boadu to the Churchill Club, when </w:t>
      </w:r>
      <w:r w:rsidR="004C2E8E" w:rsidRPr="004559C6">
        <w:rPr>
          <w:rFonts w:ascii="Times New Roman" w:hAnsi="Times New Roman" w:cs="Times New Roman"/>
          <w:bCs/>
        </w:rPr>
        <w:t xml:space="preserve">Colonial Minister </w:t>
      </w:r>
      <w:r w:rsidRPr="004559C6">
        <w:rPr>
          <w:rFonts w:ascii="Times New Roman" w:hAnsi="Times New Roman" w:cs="Times New Roman"/>
          <w:bCs/>
        </w:rPr>
        <w:t>Oliver Stanley was speak</w:t>
      </w:r>
      <w:r w:rsidR="00DE581D" w:rsidRPr="004559C6">
        <w:rPr>
          <w:rFonts w:ascii="Times New Roman" w:hAnsi="Times New Roman" w:cs="Times New Roman"/>
          <w:bCs/>
        </w:rPr>
        <w:t>ing</w:t>
      </w:r>
      <w:r w:rsidRPr="004559C6">
        <w:rPr>
          <w:rFonts w:ascii="Times New Roman" w:hAnsi="Times New Roman" w:cs="Times New Roman"/>
          <w:bCs/>
        </w:rPr>
        <w:t>. In Alexander’s opinion, Stanley was ‘interested in the welfare of the colonies and</w:t>
      </w:r>
      <w:r w:rsidR="000F7304" w:rsidRPr="004559C6">
        <w:rPr>
          <w:rFonts w:ascii="Times New Roman" w:hAnsi="Times New Roman" w:cs="Times New Roman"/>
          <w:bCs/>
        </w:rPr>
        <w:t xml:space="preserve">… </w:t>
      </w:r>
      <w:r w:rsidRPr="004559C6">
        <w:rPr>
          <w:rFonts w:ascii="Times New Roman" w:hAnsi="Times New Roman" w:cs="Times New Roman"/>
          <w:bCs/>
        </w:rPr>
        <w:t xml:space="preserve">a pretty good Colonial Minister.’ </w:t>
      </w:r>
      <w:r w:rsidRPr="004559C6">
        <w:rPr>
          <w:rFonts w:ascii="Times New Roman" w:hAnsi="Times New Roman" w:cs="Times New Roman"/>
        </w:rPr>
        <w:t xml:space="preserve">Boadu was the </w:t>
      </w:r>
      <w:r w:rsidRPr="004559C6">
        <w:rPr>
          <w:rFonts w:ascii="Times New Roman" w:hAnsi="Times New Roman" w:cs="Times New Roman"/>
          <w:bCs/>
        </w:rPr>
        <w:t>‘first negro ever to grace the halls’, which ‘caused a mild stir’</w:t>
      </w:r>
      <w:r w:rsidR="00E61FFF" w:rsidRPr="004559C6">
        <w:rPr>
          <w:rFonts w:ascii="Times New Roman" w:hAnsi="Times New Roman" w:cs="Times New Roman"/>
          <w:bCs/>
        </w:rPr>
        <w:t xml:space="preserve">, </w:t>
      </w:r>
      <w:r w:rsidR="000F7304" w:rsidRPr="004559C6">
        <w:rPr>
          <w:rFonts w:ascii="Times New Roman" w:hAnsi="Times New Roman" w:cs="Times New Roman"/>
          <w:bCs/>
        </w:rPr>
        <w:t xml:space="preserve">hinting </w:t>
      </w:r>
      <w:r w:rsidR="00E61FFF" w:rsidRPr="004559C6">
        <w:rPr>
          <w:rFonts w:ascii="Times New Roman" w:hAnsi="Times New Roman" w:cs="Times New Roman"/>
          <w:bCs/>
        </w:rPr>
        <w:t>racism might have sources other than the GIs</w:t>
      </w:r>
      <w:r w:rsidRPr="004559C6">
        <w:rPr>
          <w:rFonts w:ascii="Times New Roman" w:hAnsi="Times New Roman" w:cs="Times New Roman"/>
        </w:rPr>
        <w:t>.</w:t>
      </w:r>
      <w:r w:rsidRPr="004559C6">
        <w:rPr>
          <w:rStyle w:val="EndnoteReference"/>
          <w:rFonts w:ascii="Times New Roman" w:hAnsi="Times New Roman" w:cs="Times New Roman"/>
        </w:rPr>
        <w:endnoteReference w:id="87"/>
      </w:r>
      <w:r w:rsidRPr="004559C6">
        <w:rPr>
          <w:rFonts w:ascii="Times New Roman" w:hAnsi="Times New Roman" w:cs="Times New Roman"/>
        </w:rPr>
        <w:t xml:space="preserve"> </w:t>
      </w:r>
      <w:r w:rsidRPr="004559C6">
        <w:rPr>
          <w:rFonts w:ascii="Times New Roman" w:hAnsi="Times New Roman" w:cs="Times New Roman"/>
          <w:bCs/>
        </w:rPr>
        <w:t xml:space="preserve">In 1945, with Boadu and Appiah, </w:t>
      </w:r>
      <w:r w:rsidR="00912785">
        <w:rPr>
          <w:rFonts w:ascii="Times New Roman" w:hAnsi="Times New Roman" w:cs="Times New Roman"/>
          <w:bCs/>
        </w:rPr>
        <w:t>he attended</w:t>
      </w:r>
      <w:r w:rsidRPr="004559C6">
        <w:rPr>
          <w:rFonts w:ascii="Times New Roman" w:hAnsi="Times New Roman" w:cs="Times New Roman"/>
          <w:bCs/>
        </w:rPr>
        <w:t xml:space="preserve"> ‘Race and the Color Bar’ </w:t>
      </w:r>
      <w:proofErr w:type="spellStart"/>
      <w:r w:rsidRPr="004559C6">
        <w:rPr>
          <w:rFonts w:ascii="Times New Roman" w:hAnsi="Times New Roman" w:cs="Times New Roman"/>
          <w:bCs/>
        </w:rPr>
        <w:t>organi</w:t>
      </w:r>
      <w:r w:rsidR="00DF510A">
        <w:rPr>
          <w:rFonts w:ascii="Times New Roman" w:hAnsi="Times New Roman" w:cs="Times New Roman"/>
          <w:bCs/>
        </w:rPr>
        <w:t>s</w:t>
      </w:r>
      <w:r w:rsidRPr="004559C6">
        <w:rPr>
          <w:rFonts w:ascii="Times New Roman" w:hAnsi="Times New Roman" w:cs="Times New Roman"/>
          <w:bCs/>
        </w:rPr>
        <w:t>ed</w:t>
      </w:r>
      <w:proofErr w:type="spellEnd"/>
      <w:r w:rsidRPr="004559C6">
        <w:rPr>
          <w:rFonts w:ascii="Times New Roman" w:hAnsi="Times New Roman" w:cs="Times New Roman"/>
          <w:bCs/>
        </w:rPr>
        <w:t xml:space="preserve"> by the Missionary Societies. The new Archbishop of Canterbury seemed to Alexander to defend racial pay differentials because ‘natives’ did not</w:t>
      </w:r>
      <w:r w:rsidR="004C2E8E" w:rsidRPr="004559C6">
        <w:rPr>
          <w:rFonts w:ascii="Times New Roman" w:hAnsi="Times New Roman" w:cs="Times New Roman"/>
          <w:bCs/>
        </w:rPr>
        <w:t xml:space="preserve"> understand</w:t>
      </w:r>
      <w:r w:rsidRPr="004559C6">
        <w:rPr>
          <w:rFonts w:ascii="Times New Roman" w:hAnsi="Times New Roman" w:cs="Times New Roman"/>
          <w:bCs/>
        </w:rPr>
        <w:t xml:space="preserve"> money. </w:t>
      </w:r>
      <w:r w:rsidR="004C2E8E" w:rsidRPr="004559C6">
        <w:rPr>
          <w:rFonts w:ascii="Times New Roman" w:hAnsi="Times New Roman" w:cs="Times New Roman"/>
          <w:bCs/>
        </w:rPr>
        <w:t>The c</w:t>
      </w:r>
      <w:r w:rsidRPr="004559C6">
        <w:rPr>
          <w:rFonts w:ascii="Times New Roman" w:hAnsi="Times New Roman" w:cs="Times New Roman"/>
          <w:bCs/>
        </w:rPr>
        <w:t xml:space="preserve">athedral was more to Alexander’s tastes than the </w:t>
      </w:r>
      <w:proofErr w:type="gramStart"/>
      <w:r w:rsidRPr="004559C6">
        <w:rPr>
          <w:rFonts w:ascii="Times New Roman" w:hAnsi="Times New Roman" w:cs="Times New Roman"/>
          <w:bCs/>
        </w:rPr>
        <w:t>Archbishop</w:t>
      </w:r>
      <w:proofErr w:type="gramEnd"/>
      <w:r w:rsidRPr="004559C6">
        <w:rPr>
          <w:rFonts w:ascii="Times New Roman" w:hAnsi="Times New Roman" w:cs="Times New Roman"/>
          <w:bCs/>
        </w:rPr>
        <w:t xml:space="preserve">. </w:t>
      </w:r>
      <w:r w:rsidRPr="004559C6">
        <w:rPr>
          <w:rFonts w:ascii="Times New Roman" w:hAnsi="Times New Roman" w:cs="Times New Roman"/>
        </w:rPr>
        <w:t xml:space="preserve">‘Tory MP’ David </w:t>
      </w:r>
      <w:proofErr w:type="spellStart"/>
      <w:r w:rsidRPr="004559C6">
        <w:rPr>
          <w:rFonts w:ascii="Times New Roman" w:hAnsi="Times New Roman" w:cs="Times New Roman"/>
        </w:rPr>
        <w:t>Gammans</w:t>
      </w:r>
      <w:proofErr w:type="spellEnd"/>
      <w:r w:rsidRPr="004559C6">
        <w:rPr>
          <w:rFonts w:ascii="Times New Roman" w:hAnsi="Times New Roman" w:cs="Times New Roman"/>
        </w:rPr>
        <w:t>, who</w:t>
      </w:r>
      <w:r w:rsidR="00D85459" w:rsidRPr="004559C6">
        <w:rPr>
          <w:rFonts w:ascii="Times New Roman" w:hAnsi="Times New Roman" w:cs="Times New Roman"/>
        </w:rPr>
        <w:t>se</w:t>
      </w:r>
      <w:r w:rsidRPr="004559C6">
        <w:rPr>
          <w:rFonts w:ascii="Times New Roman" w:hAnsi="Times New Roman" w:cs="Times New Roman"/>
        </w:rPr>
        <w:t xml:space="preserve"> pre-</w:t>
      </w:r>
      <w:r w:rsidR="00DF510A">
        <w:rPr>
          <w:rFonts w:ascii="Times New Roman" w:hAnsi="Times New Roman" w:cs="Times New Roman"/>
        </w:rPr>
        <w:t>p</w:t>
      </w:r>
      <w:r w:rsidRPr="004559C6">
        <w:rPr>
          <w:rFonts w:ascii="Times New Roman" w:hAnsi="Times New Roman" w:cs="Times New Roman"/>
        </w:rPr>
        <w:t xml:space="preserve">arliamentary career </w:t>
      </w:r>
      <w:r w:rsidR="00D85459" w:rsidRPr="004559C6">
        <w:rPr>
          <w:rFonts w:ascii="Times New Roman" w:hAnsi="Times New Roman" w:cs="Times New Roman"/>
        </w:rPr>
        <w:t xml:space="preserve">was </w:t>
      </w:r>
      <w:r w:rsidRPr="004559C6">
        <w:rPr>
          <w:rFonts w:ascii="Times New Roman" w:hAnsi="Times New Roman" w:cs="Times New Roman"/>
        </w:rPr>
        <w:t xml:space="preserve">in the </w:t>
      </w:r>
      <w:r w:rsidR="00912785">
        <w:rPr>
          <w:rFonts w:ascii="Times New Roman" w:hAnsi="Times New Roman" w:cs="Times New Roman"/>
        </w:rPr>
        <w:t xml:space="preserve">Malayan </w:t>
      </w:r>
      <w:r w:rsidRPr="004559C6">
        <w:rPr>
          <w:rFonts w:ascii="Times New Roman" w:hAnsi="Times New Roman" w:cs="Times New Roman"/>
        </w:rPr>
        <w:t xml:space="preserve">Colonial Service, ‘denied entirely that there was any exploitation of the colonies by the British. ‘Self-governing colonies’, Alexander understood </w:t>
      </w:r>
      <w:proofErr w:type="spellStart"/>
      <w:r w:rsidRPr="004559C6">
        <w:rPr>
          <w:rFonts w:ascii="Times New Roman" w:hAnsi="Times New Roman" w:cs="Times New Roman"/>
        </w:rPr>
        <w:t>Gammans</w:t>
      </w:r>
      <w:proofErr w:type="spellEnd"/>
      <w:r w:rsidRPr="004559C6">
        <w:rPr>
          <w:rFonts w:ascii="Times New Roman" w:hAnsi="Times New Roman" w:cs="Times New Roman"/>
        </w:rPr>
        <w:t xml:space="preserve"> to be suggesting</w:t>
      </w:r>
      <w:r w:rsidR="00DF510A">
        <w:rPr>
          <w:rFonts w:ascii="Times New Roman" w:hAnsi="Times New Roman" w:cs="Times New Roman"/>
        </w:rPr>
        <w:t>,</w:t>
      </w:r>
      <w:r w:rsidRPr="004559C6">
        <w:rPr>
          <w:rFonts w:ascii="Times New Roman" w:hAnsi="Times New Roman" w:cs="Times New Roman"/>
        </w:rPr>
        <w:t xml:space="preserve"> were ‘baloney’ whose problems would not be resolved by writing constitutions. Alexander ‘didn’t know that such people really existed anymore’. Arthur Creech Jones, Chair of the Fabian Colonial Bureau</w:t>
      </w:r>
      <w:r w:rsidR="004C2E8E" w:rsidRPr="004559C6">
        <w:rPr>
          <w:rFonts w:ascii="Times New Roman" w:hAnsi="Times New Roman" w:cs="Times New Roman"/>
        </w:rPr>
        <w:t xml:space="preserve"> </w:t>
      </w:r>
      <w:r w:rsidRPr="004559C6">
        <w:rPr>
          <w:rFonts w:ascii="Times New Roman" w:hAnsi="Times New Roman" w:cs="Times New Roman"/>
        </w:rPr>
        <w:t>and Colonial Secretary under Attlee,</w:t>
      </w:r>
      <w:r w:rsidR="000F7304" w:rsidRPr="004559C6">
        <w:rPr>
          <w:rFonts w:ascii="Times New Roman" w:hAnsi="Times New Roman" w:cs="Times New Roman"/>
        </w:rPr>
        <w:t xml:space="preserve"> </w:t>
      </w:r>
      <w:proofErr w:type="spellStart"/>
      <w:r w:rsidRPr="004559C6">
        <w:rPr>
          <w:rFonts w:ascii="Times New Roman" w:hAnsi="Times New Roman" w:cs="Times New Roman"/>
        </w:rPr>
        <w:t>emphasi</w:t>
      </w:r>
      <w:r w:rsidR="00DF510A">
        <w:rPr>
          <w:rFonts w:ascii="Times New Roman" w:hAnsi="Times New Roman" w:cs="Times New Roman"/>
        </w:rPr>
        <w:t>s</w:t>
      </w:r>
      <w:r w:rsidRPr="004559C6">
        <w:rPr>
          <w:rFonts w:ascii="Times New Roman" w:hAnsi="Times New Roman" w:cs="Times New Roman"/>
        </w:rPr>
        <w:t>ed</w:t>
      </w:r>
      <w:proofErr w:type="spellEnd"/>
      <w:r w:rsidRPr="004559C6">
        <w:rPr>
          <w:rFonts w:ascii="Times New Roman" w:hAnsi="Times New Roman" w:cs="Times New Roman"/>
          <w:bCs/>
        </w:rPr>
        <w:t xml:space="preserve"> the ‘</w:t>
      </w:r>
      <w:r w:rsidRPr="004559C6">
        <w:rPr>
          <w:rFonts w:ascii="Times New Roman" w:hAnsi="Times New Roman" w:cs="Times New Roman"/>
        </w:rPr>
        <w:t>economic and social development of these colonies.’ Though</w:t>
      </w:r>
      <w:r w:rsidR="00DF510A">
        <w:rPr>
          <w:rFonts w:ascii="Times New Roman" w:hAnsi="Times New Roman" w:cs="Times New Roman"/>
        </w:rPr>
        <w:t>,</w:t>
      </w:r>
      <w:r w:rsidRPr="004559C6">
        <w:rPr>
          <w:rFonts w:ascii="Times New Roman" w:hAnsi="Times New Roman" w:cs="Times New Roman"/>
        </w:rPr>
        <w:t xml:space="preserve"> Alexande</w:t>
      </w:r>
      <w:r w:rsidR="00D85459" w:rsidRPr="004559C6">
        <w:rPr>
          <w:rFonts w:ascii="Times New Roman" w:hAnsi="Times New Roman" w:cs="Times New Roman"/>
        </w:rPr>
        <w:t>r</w:t>
      </w:r>
      <w:r w:rsidR="00912785">
        <w:rPr>
          <w:rFonts w:ascii="Times New Roman" w:hAnsi="Times New Roman" w:cs="Times New Roman"/>
        </w:rPr>
        <w:t xml:space="preserve"> felt</w:t>
      </w:r>
      <w:r w:rsidR="00DF510A">
        <w:rPr>
          <w:rFonts w:ascii="Times New Roman" w:hAnsi="Times New Roman" w:cs="Times New Roman"/>
        </w:rPr>
        <w:t>,</w:t>
      </w:r>
      <w:r w:rsidRPr="004559C6">
        <w:rPr>
          <w:rFonts w:ascii="Times New Roman" w:hAnsi="Times New Roman" w:cs="Times New Roman"/>
        </w:rPr>
        <w:t xml:space="preserve"> still ‘did not lay enough stress… upon self-government.’</w:t>
      </w:r>
      <w:r w:rsidRPr="004559C6">
        <w:rPr>
          <w:rStyle w:val="EndnoteReference"/>
          <w:rFonts w:ascii="Times New Roman" w:hAnsi="Times New Roman" w:cs="Times New Roman"/>
        </w:rPr>
        <w:endnoteReference w:id="88"/>
      </w:r>
    </w:p>
    <w:p w14:paraId="6CB0D257" w14:textId="77777777" w:rsidR="0040668E" w:rsidRPr="004559C6" w:rsidRDefault="0040668E" w:rsidP="004F7EF5">
      <w:pPr>
        <w:spacing w:line="360" w:lineRule="auto"/>
        <w:rPr>
          <w:rFonts w:ascii="Times New Roman" w:hAnsi="Times New Roman" w:cs="Times New Roman"/>
          <w:bCs/>
        </w:rPr>
      </w:pPr>
    </w:p>
    <w:p w14:paraId="7307FC68" w14:textId="564C908E" w:rsidR="0040668E" w:rsidRPr="004559C6" w:rsidRDefault="0040668E" w:rsidP="004F7EF5">
      <w:pPr>
        <w:spacing w:line="360" w:lineRule="auto"/>
        <w:rPr>
          <w:rFonts w:ascii="Times New Roman" w:hAnsi="Times New Roman" w:cs="Times New Roman"/>
          <w:bCs/>
        </w:rPr>
      </w:pPr>
      <w:r w:rsidRPr="004559C6">
        <w:rPr>
          <w:rFonts w:ascii="Times New Roman" w:hAnsi="Times New Roman" w:cs="Times New Roman"/>
          <w:bCs/>
        </w:rPr>
        <w:t>Alexander was a consummate radical cosmopolitan. He met George Padmore (pseudonym for Malcom Nurse)</w:t>
      </w:r>
      <w:r w:rsidR="00DF510A">
        <w:rPr>
          <w:rFonts w:ascii="Times New Roman" w:hAnsi="Times New Roman" w:cs="Times New Roman"/>
          <w:bCs/>
        </w:rPr>
        <w:t>,</w:t>
      </w:r>
      <w:r w:rsidRPr="004559C6">
        <w:rPr>
          <w:rFonts w:ascii="Times New Roman" w:hAnsi="Times New Roman" w:cs="Times New Roman"/>
          <w:bCs/>
        </w:rPr>
        <w:t xml:space="preserve"> a mentor to the WASU activists. Born in Trinidad, he became Head of the Negro bureau of the Red International of Trade Unions (</w:t>
      </w:r>
      <w:proofErr w:type="spellStart"/>
      <w:r w:rsidRPr="004559C6">
        <w:rPr>
          <w:rFonts w:ascii="Times New Roman" w:hAnsi="Times New Roman" w:cs="Times New Roman"/>
          <w:bCs/>
        </w:rPr>
        <w:t>Profintern</w:t>
      </w:r>
      <w:proofErr w:type="spellEnd"/>
      <w:r w:rsidRPr="004559C6">
        <w:rPr>
          <w:rFonts w:ascii="Times New Roman" w:hAnsi="Times New Roman" w:cs="Times New Roman"/>
          <w:bCs/>
        </w:rPr>
        <w:t>), with a seat on the Comintern Executive. In London from 1934 he split with the Comintern over the popular front. His own mentor was London-based Trinidad</w:t>
      </w:r>
      <w:r w:rsidR="00104A55" w:rsidRPr="004559C6">
        <w:rPr>
          <w:rFonts w:ascii="Times New Roman" w:hAnsi="Times New Roman" w:cs="Times New Roman"/>
          <w:bCs/>
        </w:rPr>
        <w:t>ian</w:t>
      </w:r>
      <w:r w:rsidRPr="004559C6">
        <w:rPr>
          <w:rFonts w:ascii="Times New Roman" w:hAnsi="Times New Roman" w:cs="Times New Roman"/>
          <w:bCs/>
        </w:rPr>
        <w:t xml:space="preserve"> CLR James, like him an ILP member.</w:t>
      </w:r>
      <w:r w:rsidR="000F7304" w:rsidRPr="004559C6">
        <w:rPr>
          <w:rFonts w:ascii="Times New Roman" w:hAnsi="Times New Roman" w:cs="Times New Roman"/>
          <w:bCs/>
        </w:rPr>
        <w:t xml:space="preserve"> </w:t>
      </w:r>
      <w:r w:rsidRPr="004559C6">
        <w:rPr>
          <w:rFonts w:ascii="Times New Roman" w:hAnsi="Times New Roman" w:cs="Times New Roman"/>
          <w:bCs/>
        </w:rPr>
        <w:t>Alexander spotted Padmore (so much for the pseudonym) in a London bookstore</w:t>
      </w:r>
      <w:r w:rsidR="000F7304" w:rsidRPr="004559C6">
        <w:rPr>
          <w:rFonts w:ascii="Times New Roman" w:hAnsi="Times New Roman" w:cs="Times New Roman"/>
          <w:bCs/>
        </w:rPr>
        <w:t xml:space="preserve"> in May 1944</w:t>
      </w:r>
      <w:r w:rsidRPr="004559C6">
        <w:rPr>
          <w:rFonts w:ascii="Times New Roman" w:hAnsi="Times New Roman" w:cs="Times New Roman"/>
          <w:bCs/>
        </w:rPr>
        <w:t>, checked his vision with the store staff and chased after</w:t>
      </w:r>
      <w:r w:rsidR="000F7304" w:rsidRPr="004559C6">
        <w:rPr>
          <w:rFonts w:ascii="Times New Roman" w:hAnsi="Times New Roman" w:cs="Times New Roman"/>
          <w:bCs/>
        </w:rPr>
        <w:t xml:space="preserve"> him</w:t>
      </w:r>
      <w:r w:rsidRPr="004559C6">
        <w:rPr>
          <w:rFonts w:ascii="Times New Roman" w:hAnsi="Times New Roman" w:cs="Times New Roman"/>
          <w:bCs/>
        </w:rPr>
        <w:t>. British colonies were ‘bitterly resentful at the treatment they and their countries are getting at the hands of the democracies’, Padmore explained. ‘If the white man wants to avoid the most cataclysmic wars in the world’s history’</w:t>
      </w:r>
      <w:r w:rsidR="000F7304" w:rsidRPr="004559C6">
        <w:rPr>
          <w:rFonts w:ascii="Times New Roman" w:hAnsi="Times New Roman" w:cs="Times New Roman"/>
          <w:bCs/>
        </w:rPr>
        <w:t>,</w:t>
      </w:r>
      <w:r w:rsidRPr="004559C6">
        <w:rPr>
          <w:rFonts w:ascii="Times New Roman" w:hAnsi="Times New Roman" w:cs="Times New Roman"/>
          <w:bCs/>
        </w:rPr>
        <w:t xml:space="preserve"> Padmore told Alexander, </w:t>
      </w:r>
      <w:proofErr w:type="gramStart"/>
      <w:r w:rsidRPr="004559C6">
        <w:rPr>
          <w:rFonts w:ascii="Times New Roman" w:hAnsi="Times New Roman" w:cs="Times New Roman"/>
          <w:bCs/>
        </w:rPr>
        <w:t>‘he</w:t>
      </w:r>
      <w:proofErr w:type="gramEnd"/>
      <w:r w:rsidRPr="004559C6">
        <w:rPr>
          <w:rFonts w:ascii="Times New Roman" w:hAnsi="Times New Roman" w:cs="Times New Roman"/>
          <w:bCs/>
        </w:rPr>
        <w:t xml:space="preserve"> will have to admit the darker races to full equality.’</w:t>
      </w:r>
      <w:r w:rsidRPr="004559C6">
        <w:rPr>
          <w:rStyle w:val="EndnoteReference"/>
          <w:rFonts w:ascii="Times New Roman" w:hAnsi="Times New Roman" w:cs="Times New Roman"/>
          <w:bCs/>
        </w:rPr>
        <w:endnoteReference w:id="89"/>
      </w:r>
    </w:p>
    <w:p w14:paraId="1B12ADD3" w14:textId="77777777" w:rsidR="0040668E" w:rsidRPr="004559C6" w:rsidRDefault="0040668E" w:rsidP="004F7EF5">
      <w:pPr>
        <w:spacing w:line="360" w:lineRule="auto"/>
        <w:rPr>
          <w:rFonts w:ascii="Times New Roman" w:hAnsi="Times New Roman" w:cs="Times New Roman"/>
          <w:bCs/>
        </w:rPr>
      </w:pPr>
    </w:p>
    <w:p w14:paraId="146B29C7" w14:textId="3F661950" w:rsidR="0040668E" w:rsidRPr="004559C6" w:rsidRDefault="0040668E" w:rsidP="004F7EF5">
      <w:pPr>
        <w:spacing w:line="360" w:lineRule="auto"/>
        <w:rPr>
          <w:rFonts w:ascii="Times New Roman" w:hAnsi="Times New Roman" w:cs="Times New Roman"/>
          <w:bCs/>
        </w:rPr>
      </w:pPr>
      <w:r w:rsidRPr="004559C6">
        <w:rPr>
          <w:rFonts w:ascii="Times New Roman" w:hAnsi="Times New Roman" w:cs="Times New Roman"/>
          <w:bCs/>
        </w:rPr>
        <w:t xml:space="preserve">A month later Alexander headed to </w:t>
      </w:r>
      <w:proofErr w:type="spellStart"/>
      <w:r w:rsidRPr="004559C6">
        <w:rPr>
          <w:rFonts w:ascii="Times New Roman" w:hAnsi="Times New Roman" w:cs="Times New Roman"/>
          <w:bCs/>
        </w:rPr>
        <w:t>Cranleigh</w:t>
      </w:r>
      <w:proofErr w:type="spellEnd"/>
      <w:r w:rsidRPr="004559C6">
        <w:rPr>
          <w:rFonts w:ascii="Times New Roman" w:hAnsi="Times New Roman" w:cs="Times New Roman"/>
          <w:bCs/>
        </w:rPr>
        <w:t xml:space="preserve"> Street in Camden, where Padmore ‘greeted me like a long-lost brother.’ ‘Mildly surprised’ to meet Padmore’s ‘white wife’, domestic partner Dorothy, what followed was six hours discussing empire and race</w:t>
      </w:r>
      <w:r w:rsidR="00DF510A">
        <w:rPr>
          <w:rFonts w:ascii="Times New Roman" w:hAnsi="Times New Roman" w:cs="Times New Roman"/>
          <w:bCs/>
        </w:rPr>
        <w:t>,</w:t>
      </w:r>
      <w:r w:rsidRPr="004559C6">
        <w:rPr>
          <w:rFonts w:ascii="Times New Roman" w:hAnsi="Times New Roman" w:cs="Times New Roman"/>
          <w:bCs/>
        </w:rPr>
        <w:t xml:space="preserve"> with Alexander defending Burnham’s </w:t>
      </w:r>
      <w:r w:rsidRPr="004559C6">
        <w:rPr>
          <w:rFonts w:ascii="Times New Roman" w:hAnsi="Times New Roman" w:cs="Times New Roman"/>
          <w:bCs/>
          <w:i/>
          <w:iCs/>
        </w:rPr>
        <w:t>Managerial Revolution</w:t>
      </w:r>
      <w:r w:rsidRPr="004559C6">
        <w:rPr>
          <w:rFonts w:ascii="Times New Roman" w:hAnsi="Times New Roman" w:cs="Times New Roman"/>
          <w:bCs/>
        </w:rPr>
        <w:t>.</w:t>
      </w:r>
      <w:r w:rsidRPr="004559C6">
        <w:rPr>
          <w:rStyle w:val="EndnoteReference"/>
          <w:rFonts w:ascii="Times New Roman" w:hAnsi="Times New Roman" w:cs="Times New Roman"/>
          <w:bCs/>
        </w:rPr>
        <w:endnoteReference w:id="90"/>
      </w:r>
      <w:r w:rsidRPr="004559C6">
        <w:rPr>
          <w:rFonts w:ascii="Times New Roman" w:hAnsi="Times New Roman" w:cs="Times New Roman"/>
          <w:bCs/>
        </w:rPr>
        <w:t xml:space="preserve"> When they next met in April 1945, the</w:t>
      </w:r>
      <w:r w:rsidR="000F7304" w:rsidRPr="004559C6">
        <w:rPr>
          <w:rFonts w:ascii="Times New Roman" w:hAnsi="Times New Roman" w:cs="Times New Roman"/>
          <w:bCs/>
        </w:rPr>
        <w:t xml:space="preserve"> relaxation of milk and sugar rationing chilled their</w:t>
      </w:r>
      <w:r w:rsidRPr="004559C6">
        <w:rPr>
          <w:rFonts w:ascii="Times New Roman" w:hAnsi="Times New Roman" w:cs="Times New Roman"/>
          <w:bCs/>
        </w:rPr>
        <w:t xml:space="preserve"> political passions. Padmore suggested an ice cream at a Moo </w:t>
      </w:r>
      <w:r w:rsidRPr="004559C6">
        <w:rPr>
          <w:rFonts w:ascii="Times New Roman" w:hAnsi="Times New Roman" w:cs="Times New Roman"/>
          <w:bCs/>
        </w:rPr>
        <w:lastRenderedPageBreak/>
        <w:t xml:space="preserve">Cow Milk Bar. When Alexander went to the Churchill Club later that day he noted, </w:t>
      </w:r>
      <w:r w:rsidRPr="004559C6">
        <w:rPr>
          <w:rFonts w:ascii="Times New Roman" w:hAnsi="Times New Roman" w:cs="Times New Roman"/>
        </w:rPr>
        <w:t>‘</w:t>
      </w:r>
      <w:r w:rsidR="00EC64C1" w:rsidRPr="004559C6">
        <w:rPr>
          <w:rFonts w:ascii="Times New Roman" w:hAnsi="Times New Roman" w:cs="Times New Roman"/>
        </w:rPr>
        <w:t>t</w:t>
      </w:r>
      <w:r w:rsidRPr="004559C6">
        <w:rPr>
          <w:rFonts w:ascii="Times New Roman" w:hAnsi="Times New Roman" w:cs="Times New Roman"/>
        </w:rPr>
        <w:t>hey’ve just been allowed to make ice cream here again, such as it is.’</w:t>
      </w:r>
      <w:r w:rsidRPr="004559C6">
        <w:rPr>
          <w:rStyle w:val="EndnoteReference"/>
          <w:rFonts w:ascii="Times New Roman" w:hAnsi="Times New Roman" w:cs="Times New Roman"/>
        </w:rPr>
        <w:endnoteReference w:id="91"/>
      </w:r>
    </w:p>
    <w:p w14:paraId="1133A824" w14:textId="77777777" w:rsidR="0040668E" w:rsidRPr="004559C6" w:rsidRDefault="0040668E" w:rsidP="004F7EF5">
      <w:pPr>
        <w:spacing w:line="360" w:lineRule="auto"/>
        <w:rPr>
          <w:rFonts w:ascii="Times New Roman" w:hAnsi="Times New Roman" w:cs="Times New Roman"/>
        </w:rPr>
      </w:pPr>
    </w:p>
    <w:p w14:paraId="09AB2C3D" w14:textId="02C25BBC" w:rsidR="0040668E" w:rsidRPr="004559C6" w:rsidRDefault="0040668E" w:rsidP="004F7EF5">
      <w:pPr>
        <w:spacing w:line="360" w:lineRule="auto"/>
        <w:rPr>
          <w:rFonts w:ascii="Times New Roman" w:hAnsi="Times New Roman" w:cs="Times New Roman"/>
        </w:rPr>
      </w:pPr>
      <w:r w:rsidRPr="004559C6">
        <w:rPr>
          <w:rFonts w:ascii="Times New Roman" w:hAnsi="Times New Roman" w:cs="Times New Roman"/>
        </w:rPr>
        <w:t>London was full of governments in exile, social democrats, journalists, writers – grist to Alexander’s</w:t>
      </w:r>
      <w:r w:rsidR="00EC64C1" w:rsidRPr="004559C6">
        <w:rPr>
          <w:rFonts w:ascii="Times New Roman" w:hAnsi="Times New Roman" w:cs="Times New Roman"/>
        </w:rPr>
        <w:t xml:space="preserve"> networking and sociability</w:t>
      </w:r>
      <w:r w:rsidRPr="004559C6">
        <w:rPr>
          <w:rFonts w:ascii="Times New Roman" w:hAnsi="Times New Roman" w:cs="Times New Roman"/>
        </w:rPr>
        <w:t xml:space="preserve">. Chief amongst Alexander’s contacts was journalist </w:t>
      </w:r>
      <w:proofErr w:type="spellStart"/>
      <w:r w:rsidRPr="004559C6">
        <w:rPr>
          <w:rFonts w:ascii="Times New Roman" w:hAnsi="Times New Roman" w:cs="Times New Roman"/>
        </w:rPr>
        <w:t>Freidrich</w:t>
      </w:r>
      <w:proofErr w:type="spellEnd"/>
      <w:r w:rsidRPr="004559C6">
        <w:rPr>
          <w:rFonts w:ascii="Times New Roman" w:hAnsi="Times New Roman" w:cs="Times New Roman"/>
        </w:rPr>
        <w:t xml:space="preserve"> Scheu, who reported for the </w:t>
      </w:r>
      <w:r w:rsidRPr="004559C6">
        <w:rPr>
          <w:rFonts w:ascii="Times New Roman" w:hAnsi="Times New Roman" w:cs="Times New Roman"/>
          <w:i/>
          <w:iCs/>
        </w:rPr>
        <w:t>Daily Herald</w:t>
      </w:r>
      <w:r w:rsidRPr="004559C6">
        <w:rPr>
          <w:rFonts w:ascii="Times New Roman" w:hAnsi="Times New Roman" w:cs="Times New Roman"/>
        </w:rPr>
        <w:t xml:space="preserve"> (and others) from 1930</w:t>
      </w:r>
      <w:r w:rsidR="00DF510A">
        <w:rPr>
          <w:rFonts w:ascii="Times New Roman" w:hAnsi="Times New Roman" w:cs="Times New Roman"/>
        </w:rPr>
        <w:t>’</w:t>
      </w:r>
      <w:r w:rsidRPr="004559C6">
        <w:rPr>
          <w:rFonts w:ascii="Times New Roman" w:hAnsi="Times New Roman" w:cs="Times New Roman"/>
        </w:rPr>
        <w:t>s</w:t>
      </w:r>
      <w:r w:rsidR="00DF510A">
        <w:rPr>
          <w:rFonts w:ascii="Times New Roman" w:hAnsi="Times New Roman" w:cs="Times New Roman"/>
        </w:rPr>
        <w:t xml:space="preserve"> </w:t>
      </w:r>
      <w:r w:rsidRPr="004559C6">
        <w:rPr>
          <w:rFonts w:ascii="Times New Roman" w:hAnsi="Times New Roman" w:cs="Times New Roman"/>
        </w:rPr>
        <w:t>Vienna. Scheu left Austria in 1938</w:t>
      </w:r>
      <w:r w:rsidR="00EC64C1" w:rsidRPr="004559C6">
        <w:rPr>
          <w:rFonts w:ascii="Times New Roman" w:hAnsi="Times New Roman" w:cs="Times New Roman"/>
        </w:rPr>
        <w:t xml:space="preserve"> and</w:t>
      </w:r>
      <w:r w:rsidRPr="004559C6">
        <w:rPr>
          <w:rFonts w:ascii="Times New Roman" w:hAnsi="Times New Roman" w:cs="Times New Roman"/>
        </w:rPr>
        <w:t xml:space="preserve"> founded the Anglo-Austrian society in 1944. He wrote an early account of the Beveridge report.</w:t>
      </w:r>
      <w:r w:rsidRPr="004559C6">
        <w:rPr>
          <w:rStyle w:val="EndnoteReference"/>
          <w:rFonts w:ascii="Times New Roman" w:hAnsi="Times New Roman" w:cs="Times New Roman"/>
        </w:rPr>
        <w:endnoteReference w:id="92"/>
      </w:r>
      <w:r w:rsidRPr="004559C6">
        <w:rPr>
          <w:rFonts w:ascii="Times New Roman" w:hAnsi="Times New Roman" w:cs="Times New Roman"/>
        </w:rPr>
        <w:t xml:space="preserve"> Scheu and Alexander dined in London regularly.</w:t>
      </w:r>
      <w:r w:rsidRPr="004559C6">
        <w:rPr>
          <w:rStyle w:val="EndnoteReference"/>
          <w:rFonts w:ascii="Times New Roman" w:hAnsi="Times New Roman" w:cs="Times New Roman"/>
        </w:rPr>
        <w:endnoteReference w:id="93"/>
      </w:r>
      <w:r w:rsidRPr="004559C6">
        <w:rPr>
          <w:rFonts w:ascii="Times New Roman" w:hAnsi="Times New Roman" w:cs="Times New Roman"/>
        </w:rPr>
        <w:t xml:space="preserve"> And through Scheu Alexander connected with</w:t>
      </w:r>
      <w:r w:rsidR="00E2123C" w:rsidRPr="004559C6">
        <w:rPr>
          <w:rFonts w:ascii="Times New Roman" w:hAnsi="Times New Roman" w:cs="Times New Roman"/>
        </w:rPr>
        <w:t xml:space="preserve"> exiled Viennese journalists</w:t>
      </w:r>
      <w:r w:rsidR="00225831" w:rsidRPr="004559C6">
        <w:rPr>
          <w:rFonts w:ascii="Times New Roman" w:hAnsi="Times New Roman" w:cs="Times New Roman"/>
        </w:rPr>
        <w:t xml:space="preserve"> </w:t>
      </w:r>
      <w:r w:rsidRPr="004559C6">
        <w:rPr>
          <w:rFonts w:ascii="Times New Roman" w:hAnsi="Times New Roman" w:cs="Times New Roman"/>
        </w:rPr>
        <w:t xml:space="preserve">Oscar Pollak and George </w:t>
      </w:r>
      <w:proofErr w:type="spellStart"/>
      <w:r w:rsidRPr="004559C6">
        <w:rPr>
          <w:rFonts w:ascii="Times New Roman" w:hAnsi="Times New Roman" w:cs="Times New Roman"/>
        </w:rPr>
        <w:t>Gedye</w:t>
      </w:r>
      <w:proofErr w:type="spellEnd"/>
      <w:r w:rsidRPr="004559C6">
        <w:rPr>
          <w:rFonts w:ascii="Times New Roman" w:hAnsi="Times New Roman" w:cs="Times New Roman"/>
        </w:rPr>
        <w:t>. Pollak was editor of</w:t>
      </w:r>
      <w:r w:rsidR="00EC64C1" w:rsidRPr="004559C6">
        <w:rPr>
          <w:rFonts w:ascii="Times New Roman" w:hAnsi="Times New Roman" w:cs="Times New Roman"/>
        </w:rPr>
        <w:t xml:space="preserve"> the Austrian social democrats’</w:t>
      </w:r>
      <w:r w:rsidRPr="004559C6">
        <w:rPr>
          <w:rFonts w:ascii="Times New Roman" w:hAnsi="Times New Roman" w:cs="Times New Roman"/>
        </w:rPr>
        <w:t xml:space="preserve"> </w:t>
      </w:r>
      <w:proofErr w:type="spellStart"/>
      <w:r w:rsidRPr="004559C6">
        <w:rPr>
          <w:rFonts w:ascii="Times New Roman" w:hAnsi="Times New Roman" w:cs="Times New Roman"/>
          <w:i/>
          <w:iCs/>
        </w:rPr>
        <w:t>Arbeiter</w:t>
      </w:r>
      <w:proofErr w:type="spellEnd"/>
      <w:r w:rsidRPr="004559C6">
        <w:rPr>
          <w:rFonts w:ascii="Times New Roman" w:hAnsi="Times New Roman" w:cs="Times New Roman"/>
          <w:i/>
          <w:iCs/>
        </w:rPr>
        <w:t xml:space="preserve"> Zeitung</w:t>
      </w:r>
      <w:r w:rsidRPr="004559C6">
        <w:rPr>
          <w:rFonts w:ascii="Times New Roman" w:hAnsi="Times New Roman" w:cs="Times New Roman"/>
        </w:rPr>
        <w:t xml:space="preserve"> (and again after the war) and </w:t>
      </w:r>
      <w:r w:rsidRPr="004559C6">
        <w:rPr>
          <w:rFonts w:ascii="Times New Roman" w:hAnsi="Times New Roman" w:cs="Times New Roman"/>
          <w:i/>
          <w:iCs/>
        </w:rPr>
        <w:t>de facto</w:t>
      </w:r>
      <w:r w:rsidRPr="004559C6">
        <w:rPr>
          <w:rFonts w:ascii="Times New Roman" w:hAnsi="Times New Roman" w:cs="Times New Roman"/>
        </w:rPr>
        <w:t xml:space="preserve"> leader of </w:t>
      </w:r>
      <w:r w:rsidR="00EC64C1" w:rsidRPr="004559C6">
        <w:rPr>
          <w:rFonts w:ascii="Times New Roman" w:hAnsi="Times New Roman" w:cs="Times New Roman"/>
        </w:rPr>
        <w:t>London’s</w:t>
      </w:r>
      <w:r w:rsidRPr="004559C6">
        <w:rPr>
          <w:rFonts w:ascii="Times New Roman" w:hAnsi="Times New Roman" w:cs="Times New Roman"/>
        </w:rPr>
        <w:t xml:space="preserve"> Austrian socialists (living at Henry Brailsford’s). </w:t>
      </w:r>
      <w:proofErr w:type="spellStart"/>
      <w:r w:rsidRPr="004559C6">
        <w:rPr>
          <w:rFonts w:ascii="Times New Roman" w:hAnsi="Times New Roman" w:cs="Times New Roman"/>
        </w:rPr>
        <w:t>Gedye</w:t>
      </w:r>
      <w:proofErr w:type="spellEnd"/>
      <w:r w:rsidRPr="004559C6">
        <w:rPr>
          <w:rFonts w:ascii="Times New Roman" w:hAnsi="Times New Roman" w:cs="Times New Roman"/>
        </w:rPr>
        <w:t xml:space="preserve"> was the </w:t>
      </w:r>
      <w:r w:rsidRPr="004559C6">
        <w:rPr>
          <w:rFonts w:ascii="Times New Roman" w:hAnsi="Times New Roman" w:cs="Times New Roman"/>
          <w:i/>
          <w:iCs/>
        </w:rPr>
        <w:t>Daily Telegraph</w:t>
      </w:r>
      <w:r w:rsidRPr="004559C6">
        <w:rPr>
          <w:rFonts w:ascii="Times New Roman" w:hAnsi="Times New Roman" w:cs="Times New Roman"/>
        </w:rPr>
        <w:t xml:space="preserve"> and </w:t>
      </w:r>
      <w:r w:rsidRPr="004559C6">
        <w:rPr>
          <w:rFonts w:ascii="Times New Roman" w:hAnsi="Times New Roman" w:cs="Times New Roman"/>
          <w:i/>
          <w:iCs/>
        </w:rPr>
        <w:t>New York Times</w:t>
      </w:r>
      <w:r w:rsidR="00DF510A">
        <w:rPr>
          <w:rFonts w:ascii="Times New Roman" w:hAnsi="Times New Roman" w:cs="Times New Roman"/>
        </w:rPr>
        <w:t>’s</w:t>
      </w:r>
      <w:r w:rsidRPr="004559C6">
        <w:rPr>
          <w:rFonts w:ascii="Times New Roman" w:hAnsi="Times New Roman" w:cs="Times New Roman"/>
        </w:rPr>
        <w:t xml:space="preserve"> central Europe correspondent.</w:t>
      </w:r>
      <w:r w:rsidRPr="004559C6">
        <w:rPr>
          <w:rStyle w:val="EndnoteReference"/>
          <w:rFonts w:ascii="Times New Roman" w:hAnsi="Times New Roman" w:cs="Times New Roman"/>
        </w:rPr>
        <w:endnoteReference w:id="94"/>
      </w:r>
    </w:p>
    <w:p w14:paraId="4769B98F" w14:textId="77777777" w:rsidR="0040668E" w:rsidRPr="004559C6" w:rsidRDefault="0040668E" w:rsidP="004F7EF5">
      <w:pPr>
        <w:spacing w:line="360" w:lineRule="auto"/>
        <w:rPr>
          <w:rFonts w:ascii="Times New Roman" w:hAnsi="Times New Roman" w:cs="Times New Roman"/>
        </w:rPr>
      </w:pPr>
    </w:p>
    <w:p w14:paraId="789B4002" w14:textId="597FCFAE" w:rsidR="0040668E" w:rsidRPr="004559C6" w:rsidRDefault="0040668E" w:rsidP="004F7EF5">
      <w:pPr>
        <w:spacing w:line="360" w:lineRule="auto"/>
        <w:rPr>
          <w:rFonts w:ascii="Times New Roman" w:hAnsi="Times New Roman" w:cs="Times New Roman"/>
        </w:rPr>
      </w:pPr>
      <w:r w:rsidRPr="004559C6">
        <w:rPr>
          <w:rFonts w:ascii="Times New Roman" w:hAnsi="Times New Roman" w:cs="Times New Roman"/>
        </w:rPr>
        <w:t xml:space="preserve">Another émigré former </w:t>
      </w:r>
      <w:proofErr w:type="spellStart"/>
      <w:r w:rsidRPr="004559C6">
        <w:rPr>
          <w:rFonts w:ascii="Times New Roman" w:hAnsi="Times New Roman" w:cs="Times New Roman"/>
          <w:i/>
          <w:iCs/>
        </w:rPr>
        <w:t>Arbeiter</w:t>
      </w:r>
      <w:proofErr w:type="spellEnd"/>
      <w:r w:rsidRPr="004559C6">
        <w:rPr>
          <w:rFonts w:ascii="Times New Roman" w:hAnsi="Times New Roman" w:cs="Times New Roman"/>
          <w:i/>
          <w:iCs/>
        </w:rPr>
        <w:t xml:space="preserve"> Zeitung</w:t>
      </w:r>
      <w:r w:rsidRPr="004559C6">
        <w:rPr>
          <w:rFonts w:ascii="Times New Roman" w:hAnsi="Times New Roman" w:cs="Times New Roman"/>
        </w:rPr>
        <w:t xml:space="preserve"> </w:t>
      </w:r>
      <w:r w:rsidR="00E2123C" w:rsidRPr="004559C6">
        <w:rPr>
          <w:rFonts w:ascii="Times New Roman" w:hAnsi="Times New Roman" w:cs="Times New Roman"/>
        </w:rPr>
        <w:t>editor</w:t>
      </w:r>
      <w:r w:rsidRPr="004559C6">
        <w:rPr>
          <w:rFonts w:ascii="Times New Roman" w:hAnsi="Times New Roman" w:cs="Times New Roman"/>
        </w:rPr>
        <w:t xml:space="preserve"> Alexander encountered was Julius </w:t>
      </w:r>
      <w:proofErr w:type="spellStart"/>
      <w:r w:rsidRPr="004559C6">
        <w:rPr>
          <w:rFonts w:ascii="Times New Roman" w:hAnsi="Times New Roman" w:cs="Times New Roman"/>
        </w:rPr>
        <w:t>Braunthal</w:t>
      </w:r>
      <w:proofErr w:type="spellEnd"/>
      <w:r w:rsidRPr="004559C6">
        <w:rPr>
          <w:rFonts w:ascii="Times New Roman" w:hAnsi="Times New Roman" w:cs="Times New Roman"/>
        </w:rPr>
        <w:t xml:space="preserve">. </w:t>
      </w:r>
      <w:proofErr w:type="spellStart"/>
      <w:r w:rsidRPr="004559C6">
        <w:rPr>
          <w:rFonts w:ascii="Times New Roman" w:hAnsi="Times New Roman" w:cs="Times New Roman"/>
        </w:rPr>
        <w:t>Braunthal</w:t>
      </w:r>
      <w:proofErr w:type="spellEnd"/>
      <w:r w:rsidRPr="004559C6">
        <w:rPr>
          <w:rFonts w:ascii="Times New Roman" w:hAnsi="Times New Roman" w:cs="Times New Roman"/>
        </w:rPr>
        <w:t xml:space="preserve"> was </w:t>
      </w:r>
      <w:r w:rsidR="00E2123C" w:rsidRPr="004559C6">
        <w:rPr>
          <w:rFonts w:ascii="Times New Roman" w:hAnsi="Times New Roman" w:cs="Times New Roman"/>
        </w:rPr>
        <w:t xml:space="preserve">an </w:t>
      </w:r>
      <w:r w:rsidRPr="004559C6">
        <w:rPr>
          <w:rFonts w:ascii="Times New Roman" w:hAnsi="Times New Roman" w:cs="Times New Roman"/>
        </w:rPr>
        <w:t xml:space="preserve">editor of the Left Book Club’s </w:t>
      </w:r>
      <w:r w:rsidRPr="004559C6">
        <w:rPr>
          <w:rFonts w:ascii="Times New Roman" w:hAnsi="Times New Roman" w:cs="Times New Roman"/>
          <w:i/>
          <w:iCs/>
        </w:rPr>
        <w:t>Left News</w:t>
      </w:r>
      <w:r w:rsidRPr="004559C6">
        <w:rPr>
          <w:rFonts w:ascii="Times New Roman" w:hAnsi="Times New Roman" w:cs="Times New Roman"/>
        </w:rPr>
        <w:t xml:space="preserve"> and of the </w:t>
      </w:r>
      <w:r w:rsidRPr="004559C6">
        <w:rPr>
          <w:rFonts w:ascii="Times New Roman" w:hAnsi="Times New Roman" w:cs="Times New Roman"/>
          <w:i/>
          <w:iCs/>
        </w:rPr>
        <w:t>International Socialist Forum</w:t>
      </w:r>
      <w:r w:rsidRPr="004559C6">
        <w:rPr>
          <w:rFonts w:ascii="Times New Roman" w:hAnsi="Times New Roman" w:cs="Times New Roman"/>
        </w:rPr>
        <w:t xml:space="preserve">, the journal of the </w:t>
      </w:r>
      <w:proofErr w:type="spellStart"/>
      <w:r w:rsidRPr="004559C6">
        <w:rPr>
          <w:rFonts w:ascii="Times New Roman" w:hAnsi="Times New Roman" w:cs="Times New Roman"/>
        </w:rPr>
        <w:t>Labour</w:t>
      </w:r>
      <w:proofErr w:type="spellEnd"/>
      <w:r w:rsidRPr="004559C6">
        <w:rPr>
          <w:rFonts w:ascii="Times New Roman" w:hAnsi="Times New Roman" w:cs="Times New Roman"/>
        </w:rPr>
        <w:t xml:space="preserve"> and Socialist International, the remnants of the 2</w:t>
      </w:r>
      <w:r w:rsidRPr="004559C6">
        <w:rPr>
          <w:rFonts w:ascii="Times New Roman" w:hAnsi="Times New Roman" w:cs="Times New Roman"/>
          <w:vertAlign w:val="superscript"/>
        </w:rPr>
        <w:t>nd</w:t>
      </w:r>
      <w:r w:rsidRPr="004559C6">
        <w:rPr>
          <w:rFonts w:ascii="Times New Roman" w:hAnsi="Times New Roman" w:cs="Times New Roman"/>
        </w:rPr>
        <w:t xml:space="preserve"> International, dubbed the 2½ International. </w:t>
      </w:r>
      <w:r w:rsidR="00104A55" w:rsidRPr="004559C6">
        <w:rPr>
          <w:rFonts w:ascii="Times New Roman" w:hAnsi="Times New Roman" w:cs="Times New Roman"/>
        </w:rPr>
        <w:t xml:space="preserve">He </w:t>
      </w:r>
      <w:r w:rsidRPr="004559C6">
        <w:rPr>
          <w:rFonts w:ascii="Times New Roman" w:hAnsi="Times New Roman" w:cs="Times New Roman"/>
        </w:rPr>
        <w:t xml:space="preserve">told Alexander he had no intention of returning to Vienna after its </w:t>
      </w:r>
      <w:proofErr w:type="spellStart"/>
      <w:r w:rsidRPr="004559C6">
        <w:rPr>
          <w:rFonts w:ascii="Times New Roman" w:hAnsi="Times New Roman" w:cs="Times New Roman"/>
        </w:rPr>
        <w:t>anti-semitic</w:t>
      </w:r>
      <w:proofErr w:type="spellEnd"/>
      <w:r w:rsidRPr="004559C6">
        <w:rPr>
          <w:rFonts w:ascii="Times New Roman" w:hAnsi="Times New Roman" w:cs="Times New Roman"/>
        </w:rPr>
        <w:t xml:space="preserve"> traumas. </w:t>
      </w:r>
      <w:proofErr w:type="spellStart"/>
      <w:r w:rsidRPr="004559C6">
        <w:rPr>
          <w:rFonts w:ascii="Times New Roman" w:hAnsi="Times New Roman" w:cs="Times New Roman"/>
        </w:rPr>
        <w:t>Braunthal</w:t>
      </w:r>
      <w:proofErr w:type="spellEnd"/>
      <w:r w:rsidRPr="004559C6">
        <w:rPr>
          <w:rFonts w:ascii="Times New Roman" w:hAnsi="Times New Roman" w:cs="Times New Roman"/>
        </w:rPr>
        <w:t xml:space="preserve"> remained in the UK as the first Secretary General of the International and compil</w:t>
      </w:r>
      <w:r w:rsidR="00DF510A">
        <w:rPr>
          <w:rFonts w:ascii="Times New Roman" w:hAnsi="Times New Roman" w:cs="Times New Roman"/>
        </w:rPr>
        <w:t>ed</w:t>
      </w:r>
      <w:r w:rsidRPr="004559C6">
        <w:rPr>
          <w:rFonts w:ascii="Times New Roman" w:hAnsi="Times New Roman" w:cs="Times New Roman"/>
        </w:rPr>
        <w:t xml:space="preserve"> a three-volume </w:t>
      </w:r>
      <w:r w:rsidRPr="004559C6">
        <w:rPr>
          <w:rFonts w:ascii="Times New Roman" w:hAnsi="Times New Roman" w:cs="Times New Roman"/>
          <w:i/>
          <w:iCs/>
        </w:rPr>
        <w:t>History of the International</w:t>
      </w:r>
      <w:r w:rsidRPr="004559C6">
        <w:rPr>
          <w:rFonts w:ascii="Times New Roman" w:hAnsi="Times New Roman" w:cs="Times New Roman"/>
        </w:rPr>
        <w:t>.</w:t>
      </w:r>
      <w:r w:rsidRPr="004559C6">
        <w:rPr>
          <w:rStyle w:val="EndnoteReference"/>
          <w:rFonts w:ascii="Times New Roman" w:hAnsi="Times New Roman" w:cs="Times New Roman"/>
        </w:rPr>
        <w:endnoteReference w:id="95"/>
      </w:r>
    </w:p>
    <w:p w14:paraId="751516B2" w14:textId="77777777" w:rsidR="0040668E" w:rsidRPr="004559C6" w:rsidRDefault="0040668E" w:rsidP="004F7EF5">
      <w:pPr>
        <w:spacing w:line="360" w:lineRule="auto"/>
        <w:rPr>
          <w:rFonts w:ascii="Times New Roman" w:hAnsi="Times New Roman" w:cs="Times New Roman"/>
        </w:rPr>
      </w:pPr>
    </w:p>
    <w:p w14:paraId="0282BB14" w14:textId="0BFD9FFE" w:rsidR="0040668E" w:rsidRPr="004559C6" w:rsidRDefault="00E2123C" w:rsidP="004F7EF5">
      <w:pPr>
        <w:spacing w:line="360" w:lineRule="auto"/>
        <w:rPr>
          <w:rFonts w:ascii="Times New Roman" w:hAnsi="Times New Roman" w:cs="Times New Roman"/>
          <w:bCs/>
        </w:rPr>
      </w:pPr>
      <w:r w:rsidRPr="004559C6">
        <w:rPr>
          <w:rFonts w:ascii="Times New Roman" w:hAnsi="Times New Roman" w:cs="Times New Roman"/>
        </w:rPr>
        <w:t>A</w:t>
      </w:r>
      <w:r w:rsidR="0040668E" w:rsidRPr="004559C6">
        <w:rPr>
          <w:rFonts w:ascii="Times New Roman" w:hAnsi="Times New Roman" w:cs="Times New Roman"/>
        </w:rPr>
        <w:t xml:space="preserve">t </w:t>
      </w:r>
      <w:proofErr w:type="spellStart"/>
      <w:r w:rsidR="0040668E" w:rsidRPr="004559C6">
        <w:rPr>
          <w:rFonts w:ascii="Times New Roman" w:hAnsi="Times New Roman" w:cs="Times New Roman"/>
        </w:rPr>
        <w:t>Horham</w:t>
      </w:r>
      <w:proofErr w:type="spellEnd"/>
      <w:r w:rsidR="0040668E" w:rsidRPr="004559C6">
        <w:rPr>
          <w:rFonts w:ascii="Times New Roman" w:hAnsi="Times New Roman" w:cs="Times New Roman"/>
        </w:rPr>
        <w:t xml:space="preserve"> airbase, Alexander met Michael Karolyi, President of Hungary at the end of World War One and President of </w:t>
      </w:r>
      <w:r w:rsidRPr="004559C6">
        <w:rPr>
          <w:rFonts w:ascii="Times New Roman" w:hAnsi="Times New Roman" w:cs="Times New Roman"/>
        </w:rPr>
        <w:t xml:space="preserve">the </w:t>
      </w:r>
      <w:r w:rsidR="0040668E" w:rsidRPr="004559C6">
        <w:rPr>
          <w:rFonts w:ascii="Times New Roman" w:hAnsi="Times New Roman" w:cs="Times New Roman"/>
        </w:rPr>
        <w:t>Free Hungary Council in Britain.</w:t>
      </w:r>
      <w:r w:rsidR="0040668E" w:rsidRPr="004559C6">
        <w:rPr>
          <w:rStyle w:val="EndnoteReference"/>
          <w:rFonts w:ascii="Times New Roman" w:hAnsi="Times New Roman" w:cs="Times New Roman"/>
          <w:bCs/>
        </w:rPr>
        <w:endnoteReference w:id="96"/>
      </w:r>
      <w:r w:rsidR="0040668E" w:rsidRPr="004559C6">
        <w:rPr>
          <w:rFonts w:ascii="Times New Roman" w:hAnsi="Times New Roman" w:cs="Times New Roman"/>
        </w:rPr>
        <w:t xml:space="preserve"> He sought out other relics. In October 1944 </w:t>
      </w:r>
      <w:r w:rsidR="0040668E" w:rsidRPr="004559C6">
        <w:rPr>
          <w:rFonts w:ascii="Times New Roman" w:hAnsi="Times New Roman" w:cs="Times New Roman"/>
          <w:bCs/>
        </w:rPr>
        <w:t xml:space="preserve">‘for the heck of it’, Alexander travelled to </w:t>
      </w:r>
      <w:proofErr w:type="spellStart"/>
      <w:r w:rsidR="0040668E" w:rsidRPr="004559C6">
        <w:rPr>
          <w:rFonts w:ascii="Times New Roman" w:hAnsi="Times New Roman" w:cs="Times New Roman"/>
          <w:bCs/>
        </w:rPr>
        <w:t>Criccieth</w:t>
      </w:r>
      <w:proofErr w:type="spellEnd"/>
      <w:r w:rsidR="0040668E" w:rsidRPr="004559C6">
        <w:rPr>
          <w:rFonts w:ascii="Times New Roman" w:hAnsi="Times New Roman" w:cs="Times New Roman"/>
          <w:bCs/>
        </w:rPr>
        <w:t xml:space="preserve"> (visiting the Castle as well) on the </w:t>
      </w:r>
      <w:r w:rsidR="007432D6" w:rsidRPr="004559C6">
        <w:rPr>
          <w:rFonts w:ascii="Times New Roman" w:hAnsi="Times New Roman" w:cs="Times New Roman"/>
          <w:bCs/>
        </w:rPr>
        <w:t>Northwest</w:t>
      </w:r>
      <w:r w:rsidR="0040668E" w:rsidRPr="004559C6">
        <w:rPr>
          <w:rFonts w:ascii="Times New Roman" w:hAnsi="Times New Roman" w:cs="Times New Roman"/>
          <w:bCs/>
        </w:rPr>
        <w:t xml:space="preserve"> Welsh coast</w:t>
      </w:r>
      <w:r w:rsidR="00DF510A">
        <w:rPr>
          <w:rFonts w:ascii="Times New Roman" w:hAnsi="Times New Roman" w:cs="Times New Roman"/>
          <w:bCs/>
        </w:rPr>
        <w:t xml:space="preserve">, </w:t>
      </w:r>
      <w:r w:rsidR="0040668E" w:rsidRPr="004559C6">
        <w:rPr>
          <w:rFonts w:ascii="Times New Roman" w:hAnsi="Times New Roman" w:cs="Times New Roman"/>
          <w:bCs/>
        </w:rPr>
        <w:t>where Lloyd George had moved a month earlier. Alexander ‘got the impression the populace thereabouts literally worships Lloyd George.’ He ‘talked for just a very few minutes’ to the former PM. He ‘no longer has the intellectual verve and keenness which were once his’, Alexander recorded. Still, in a tribute to his own method, ‘it’ll make history mean a great deal more now’.</w:t>
      </w:r>
      <w:r w:rsidR="0040668E" w:rsidRPr="004559C6">
        <w:rPr>
          <w:rStyle w:val="EndnoteReference"/>
          <w:rFonts w:ascii="Times New Roman" w:hAnsi="Times New Roman" w:cs="Times New Roman"/>
          <w:bCs/>
        </w:rPr>
        <w:endnoteReference w:id="97"/>
      </w:r>
    </w:p>
    <w:p w14:paraId="4321F26F" w14:textId="77777777" w:rsidR="0040668E" w:rsidRPr="004559C6" w:rsidRDefault="0040668E" w:rsidP="004F7EF5">
      <w:pPr>
        <w:spacing w:line="360" w:lineRule="auto"/>
        <w:rPr>
          <w:rFonts w:ascii="Times New Roman" w:hAnsi="Times New Roman" w:cs="Times New Roman"/>
          <w:b/>
          <w:bCs/>
        </w:rPr>
      </w:pPr>
    </w:p>
    <w:p w14:paraId="1DCA15A5" w14:textId="6759C951" w:rsidR="0040668E" w:rsidRPr="004559C6" w:rsidRDefault="0040668E" w:rsidP="004F7EF5">
      <w:pPr>
        <w:spacing w:line="360" w:lineRule="auto"/>
        <w:rPr>
          <w:rFonts w:ascii="Times New Roman" w:hAnsi="Times New Roman" w:cs="Times New Roman"/>
        </w:rPr>
      </w:pPr>
      <w:r w:rsidRPr="004559C6">
        <w:rPr>
          <w:rFonts w:ascii="Times New Roman" w:hAnsi="Times New Roman" w:cs="Times New Roman"/>
        </w:rPr>
        <w:t>Alexander wangled his way into the</w:t>
      </w:r>
      <w:r w:rsidR="00D20426" w:rsidRPr="004559C6">
        <w:rPr>
          <w:rFonts w:ascii="Times New Roman" w:hAnsi="Times New Roman" w:cs="Times New Roman"/>
        </w:rPr>
        <w:t xml:space="preserve"> main</w:t>
      </w:r>
      <w:r w:rsidR="001E282E" w:rsidRPr="004559C6">
        <w:rPr>
          <w:rFonts w:ascii="Times New Roman" w:hAnsi="Times New Roman" w:cs="Times New Roman"/>
        </w:rPr>
        <w:t xml:space="preserve"> 1944/45</w:t>
      </w:r>
      <w:r w:rsidRPr="004559C6">
        <w:rPr>
          <w:rFonts w:ascii="Times New Roman" w:hAnsi="Times New Roman" w:cs="Times New Roman"/>
        </w:rPr>
        <w:t xml:space="preserve"> </w:t>
      </w:r>
      <w:r w:rsidR="00D20426" w:rsidRPr="004559C6">
        <w:rPr>
          <w:rFonts w:ascii="Times New Roman" w:hAnsi="Times New Roman" w:cs="Times New Roman"/>
        </w:rPr>
        <w:t>political</w:t>
      </w:r>
      <w:r w:rsidRPr="004559C6">
        <w:rPr>
          <w:rFonts w:ascii="Times New Roman" w:hAnsi="Times New Roman" w:cs="Times New Roman"/>
        </w:rPr>
        <w:t xml:space="preserve"> conferences. At the 1944 T</w:t>
      </w:r>
      <w:r w:rsidR="00DF510A">
        <w:rPr>
          <w:rFonts w:ascii="Times New Roman" w:hAnsi="Times New Roman" w:cs="Times New Roman"/>
        </w:rPr>
        <w:t xml:space="preserve">rades </w:t>
      </w:r>
      <w:r w:rsidRPr="004559C6">
        <w:rPr>
          <w:rFonts w:ascii="Times New Roman" w:hAnsi="Times New Roman" w:cs="Times New Roman"/>
        </w:rPr>
        <w:t>U</w:t>
      </w:r>
      <w:r w:rsidR="00DF510A">
        <w:rPr>
          <w:rFonts w:ascii="Times New Roman" w:hAnsi="Times New Roman" w:cs="Times New Roman"/>
        </w:rPr>
        <w:t xml:space="preserve">nion </w:t>
      </w:r>
      <w:r w:rsidRPr="004559C6">
        <w:rPr>
          <w:rFonts w:ascii="Times New Roman" w:hAnsi="Times New Roman" w:cs="Times New Roman"/>
        </w:rPr>
        <w:t>C</w:t>
      </w:r>
      <w:r w:rsidR="00DF510A">
        <w:rPr>
          <w:rFonts w:ascii="Times New Roman" w:hAnsi="Times New Roman" w:cs="Times New Roman"/>
        </w:rPr>
        <w:t>ongress</w:t>
      </w:r>
      <w:r w:rsidRPr="004559C6">
        <w:rPr>
          <w:rFonts w:ascii="Times New Roman" w:hAnsi="Times New Roman" w:cs="Times New Roman"/>
        </w:rPr>
        <w:t xml:space="preserve"> </w:t>
      </w:r>
      <w:r w:rsidR="00DF510A">
        <w:rPr>
          <w:rFonts w:ascii="Times New Roman" w:hAnsi="Times New Roman" w:cs="Times New Roman"/>
        </w:rPr>
        <w:t xml:space="preserve">meeting </w:t>
      </w:r>
      <w:r w:rsidRPr="004559C6">
        <w:rPr>
          <w:rFonts w:ascii="Times New Roman" w:hAnsi="Times New Roman" w:cs="Times New Roman"/>
        </w:rPr>
        <w:t>in Blackpool, in the press gallery, he noted (as he usually did) the</w:t>
      </w:r>
      <w:r w:rsidR="0000287A" w:rsidRPr="004559C6">
        <w:rPr>
          <w:rFonts w:ascii="Times New Roman" w:hAnsi="Times New Roman" w:cs="Times New Roman"/>
        </w:rPr>
        <w:t xml:space="preserve"> </w:t>
      </w:r>
      <w:r w:rsidRPr="004559C6">
        <w:rPr>
          <w:rFonts w:ascii="Times New Roman" w:hAnsi="Times New Roman" w:cs="Times New Roman"/>
        </w:rPr>
        <w:lastRenderedPageBreak/>
        <w:t>layout of proceedings. On the stage</w:t>
      </w:r>
      <w:r w:rsidR="005635D6" w:rsidRPr="004559C6">
        <w:rPr>
          <w:rFonts w:ascii="Times New Roman" w:hAnsi="Times New Roman" w:cs="Times New Roman"/>
        </w:rPr>
        <w:t xml:space="preserve"> seated behind</w:t>
      </w:r>
      <w:r w:rsidRPr="004559C6">
        <w:rPr>
          <w:rFonts w:ascii="Times New Roman" w:hAnsi="Times New Roman" w:cs="Times New Roman"/>
        </w:rPr>
        <w:t xml:space="preserve"> two rows of tables</w:t>
      </w:r>
      <w:r w:rsidR="005635D6" w:rsidRPr="004559C6">
        <w:rPr>
          <w:rFonts w:ascii="Times New Roman" w:hAnsi="Times New Roman" w:cs="Times New Roman"/>
        </w:rPr>
        <w:t xml:space="preserve"> were,</w:t>
      </w:r>
      <w:r w:rsidRPr="004559C6">
        <w:rPr>
          <w:rFonts w:ascii="Times New Roman" w:hAnsi="Times New Roman" w:cs="Times New Roman"/>
        </w:rPr>
        <w:t xml:space="preserve"> amongst others, General Secretary Walter Citrine (who spent his time defending Bevin from militants) and AK Pillai </w:t>
      </w:r>
      <w:r w:rsidR="005635D6" w:rsidRPr="004559C6">
        <w:rPr>
          <w:rFonts w:ascii="Times New Roman" w:hAnsi="Times New Roman" w:cs="Times New Roman"/>
        </w:rPr>
        <w:t xml:space="preserve">from </w:t>
      </w:r>
      <w:r w:rsidRPr="004559C6">
        <w:rPr>
          <w:rFonts w:ascii="Times New Roman" w:hAnsi="Times New Roman" w:cs="Times New Roman"/>
        </w:rPr>
        <w:t xml:space="preserve">the Indian Federation of </w:t>
      </w:r>
      <w:proofErr w:type="spellStart"/>
      <w:r w:rsidRPr="004559C6">
        <w:rPr>
          <w:rFonts w:ascii="Times New Roman" w:hAnsi="Times New Roman" w:cs="Times New Roman"/>
        </w:rPr>
        <w:t>Labour</w:t>
      </w:r>
      <w:proofErr w:type="spellEnd"/>
      <w:r w:rsidRPr="004559C6">
        <w:rPr>
          <w:rFonts w:ascii="Times New Roman" w:hAnsi="Times New Roman" w:cs="Times New Roman"/>
        </w:rPr>
        <w:t xml:space="preserve">. Alexander met </w:t>
      </w:r>
      <w:r w:rsidR="00C945F1" w:rsidRPr="004559C6">
        <w:rPr>
          <w:rFonts w:ascii="Times New Roman" w:hAnsi="Times New Roman" w:cs="Times New Roman"/>
        </w:rPr>
        <w:t xml:space="preserve">other </w:t>
      </w:r>
      <w:r w:rsidRPr="004559C6">
        <w:rPr>
          <w:rFonts w:ascii="Times New Roman" w:hAnsi="Times New Roman" w:cs="Times New Roman"/>
        </w:rPr>
        <w:t xml:space="preserve">Indian delegates more interested in the upcoming World Trade Union Congress. Ellen Wilkinson gave the fraternal address. Wilkinson ‘belongs to the non-trade union as opposed to the trade union section’ of </w:t>
      </w:r>
      <w:proofErr w:type="spellStart"/>
      <w:r w:rsidRPr="004559C6">
        <w:rPr>
          <w:rFonts w:ascii="Times New Roman" w:hAnsi="Times New Roman" w:cs="Times New Roman"/>
        </w:rPr>
        <w:t>Labour</w:t>
      </w:r>
      <w:proofErr w:type="spellEnd"/>
      <w:r w:rsidRPr="004559C6">
        <w:rPr>
          <w:rFonts w:ascii="Times New Roman" w:hAnsi="Times New Roman" w:cs="Times New Roman"/>
        </w:rPr>
        <w:t xml:space="preserve"> and told Congress the party w</w:t>
      </w:r>
      <w:r w:rsidR="00C945F1" w:rsidRPr="004559C6">
        <w:rPr>
          <w:rFonts w:ascii="Times New Roman" w:hAnsi="Times New Roman" w:cs="Times New Roman"/>
        </w:rPr>
        <w:t>as</w:t>
      </w:r>
      <w:r w:rsidRPr="004559C6">
        <w:rPr>
          <w:rFonts w:ascii="Times New Roman" w:hAnsi="Times New Roman" w:cs="Times New Roman"/>
        </w:rPr>
        <w:t xml:space="preserve"> not subject to</w:t>
      </w:r>
      <w:r w:rsidR="00D20426" w:rsidRPr="004559C6">
        <w:rPr>
          <w:rFonts w:ascii="Times New Roman" w:hAnsi="Times New Roman" w:cs="Times New Roman"/>
        </w:rPr>
        <w:t xml:space="preserve"> its</w:t>
      </w:r>
      <w:r w:rsidRPr="004559C6">
        <w:rPr>
          <w:rFonts w:ascii="Times New Roman" w:hAnsi="Times New Roman" w:cs="Times New Roman"/>
        </w:rPr>
        <w:t xml:space="preserve"> ‘minute oversight’. They should not look at </w:t>
      </w:r>
      <w:proofErr w:type="spellStart"/>
      <w:r w:rsidRPr="004559C6">
        <w:rPr>
          <w:rFonts w:ascii="Times New Roman" w:hAnsi="Times New Roman" w:cs="Times New Roman"/>
        </w:rPr>
        <w:t>L</w:t>
      </w:r>
      <w:r w:rsidR="00C945F1" w:rsidRPr="004559C6">
        <w:rPr>
          <w:rFonts w:ascii="Times New Roman" w:hAnsi="Times New Roman" w:cs="Times New Roman"/>
        </w:rPr>
        <w:t>abour</w:t>
      </w:r>
      <w:proofErr w:type="spellEnd"/>
      <w:r w:rsidRPr="004559C6">
        <w:rPr>
          <w:rFonts w:ascii="Times New Roman" w:hAnsi="Times New Roman" w:cs="Times New Roman"/>
        </w:rPr>
        <w:t xml:space="preserve"> as a ‘poor relation’ </w:t>
      </w:r>
      <w:r w:rsidR="001E282E" w:rsidRPr="004559C6">
        <w:rPr>
          <w:rFonts w:ascii="Times New Roman" w:hAnsi="Times New Roman" w:cs="Times New Roman"/>
        </w:rPr>
        <w:t>(</w:t>
      </w:r>
      <w:r w:rsidRPr="004559C6">
        <w:rPr>
          <w:rFonts w:ascii="Times New Roman" w:hAnsi="Times New Roman" w:cs="Times New Roman"/>
        </w:rPr>
        <w:t>although it was both</w:t>
      </w:r>
      <w:r w:rsidR="001E282E" w:rsidRPr="004559C6">
        <w:rPr>
          <w:rFonts w:ascii="Times New Roman" w:hAnsi="Times New Roman" w:cs="Times New Roman"/>
        </w:rPr>
        <w:t>)</w:t>
      </w:r>
      <w:r w:rsidRPr="004559C6">
        <w:rPr>
          <w:rFonts w:ascii="Times New Roman" w:hAnsi="Times New Roman" w:cs="Times New Roman"/>
        </w:rPr>
        <w:t>. Alexander</w:t>
      </w:r>
      <w:r w:rsidR="001E282E" w:rsidRPr="004559C6">
        <w:rPr>
          <w:rFonts w:ascii="Times New Roman" w:hAnsi="Times New Roman" w:cs="Times New Roman"/>
        </w:rPr>
        <w:t xml:space="preserve"> thought</w:t>
      </w:r>
      <w:r w:rsidRPr="004559C6">
        <w:rPr>
          <w:rFonts w:ascii="Times New Roman" w:hAnsi="Times New Roman" w:cs="Times New Roman"/>
        </w:rPr>
        <w:t xml:space="preserve"> it a ‘penetrating address… bearding the lion in his den.’</w:t>
      </w:r>
      <w:r w:rsidRPr="004559C6">
        <w:rPr>
          <w:rStyle w:val="EndnoteReference"/>
          <w:rFonts w:ascii="Times New Roman" w:hAnsi="Times New Roman" w:cs="Times New Roman"/>
        </w:rPr>
        <w:endnoteReference w:id="98"/>
      </w:r>
    </w:p>
    <w:p w14:paraId="1A944324" w14:textId="77777777" w:rsidR="0040668E" w:rsidRPr="004559C6" w:rsidRDefault="0040668E" w:rsidP="004F7EF5">
      <w:pPr>
        <w:spacing w:line="360" w:lineRule="auto"/>
        <w:rPr>
          <w:rFonts w:ascii="Times New Roman" w:hAnsi="Times New Roman" w:cs="Times New Roman"/>
        </w:rPr>
      </w:pPr>
    </w:p>
    <w:p w14:paraId="711E7D53" w14:textId="0787BA7C" w:rsidR="0040668E" w:rsidRPr="004559C6" w:rsidRDefault="0040668E" w:rsidP="004F7EF5">
      <w:pPr>
        <w:spacing w:line="360" w:lineRule="auto"/>
        <w:rPr>
          <w:rFonts w:ascii="Times New Roman" w:hAnsi="Times New Roman" w:cs="Times New Roman"/>
        </w:rPr>
      </w:pPr>
      <w:r w:rsidRPr="004559C6">
        <w:rPr>
          <w:rFonts w:ascii="Times New Roman" w:hAnsi="Times New Roman" w:cs="Times New Roman"/>
        </w:rPr>
        <w:t xml:space="preserve">He witnessed a ‘witty… brilliant speech’ by Liberal chair Violet Bonham-Carter and deputy leader Percy Harris, who was ‘caustic… about Brother Brown’ (Ernest Brown, National Liberal leader). </w:t>
      </w:r>
      <w:r w:rsidR="00C945F1" w:rsidRPr="004559C6">
        <w:rPr>
          <w:rFonts w:ascii="Times New Roman" w:hAnsi="Times New Roman" w:cs="Times New Roman"/>
        </w:rPr>
        <w:t xml:space="preserve">Debating </w:t>
      </w:r>
      <w:r w:rsidRPr="004559C6">
        <w:rPr>
          <w:rFonts w:ascii="Times New Roman" w:hAnsi="Times New Roman" w:cs="Times New Roman"/>
        </w:rPr>
        <w:t>the Beveridge Report,</w:t>
      </w:r>
      <w:r w:rsidR="00C945F1" w:rsidRPr="004559C6">
        <w:rPr>
          <w:rFonts w:ascii="Times New Roman" w:hAnsi="Times New Roman" w:cs="Times New Roman"/>
        </w:rPr>
        <w:t xml:space="preserve"> opened by its namesake</w:t>
      </w:r>
      <w:r w:rsidRPr="004559C6">
        <w:rPr>
          <w:rFonts w:ascii="Times New Roman" w:hAnsi="Times New Roman" w:cs="Times New Roman"/>
        </w:rPr>
        <w:t>, the deepfelt unease amongst delegates about state interference in private liberty</w:t>
      </w:r>
      <w:r w:rsidR="00C945F1" w:rsidRPr="004559C6">
        <w:rPr>
          <w:rFonts w:ascii="Times New Roman" w:hAnsi="Times New Roman" w:cs="Times New Roman"/>
        </w:rPr>
        <w:t xml:space="preserve"> impressed Alexander</w:t>
      </w:r>
      <w:r w:rsidRPr="004559C6">
        <w:rPr>
          <w:rFonts w:ascii="Times New Roman" w:hAnsi="Times New Roman" w:cs="Times New Roman"/>
        </w:rPr>
        <w:t xml:space="preserve">. </w:t>
      </w:r>
      <w:r w:rsidR="00C945F1" w:rsidRPr="004559C6">
        <w:rPr>
          <w:rFonts w:ascii="Times New Roman" w:hAnsi="Times New Roman" w:cs="Times New Roman"/>
        </w:rPr>
        <w:t>H</w:t>
      </w:r>
      <w:r w:rsidRPr="004559C6">
        <w:rPr>
          <w:rFonts w:ascii="Times New Roman" w:hAnsi="Times New Roman" w:cs="Times New Roman"/>
        </w:rPr>
        <w:t xml:space="preserve">e suspected that the case against ever-growing government bureaucracy ‘is going to have some weight.’ </w:t>
      </w:r>
      <w:r w:rsidR="00C945F1" w:rsidRPr="004559C6">
        <w:rPr>
          <w:rFonts w:ascii="Times New Roman" w:hAnsi="Times New Roman" w:cs="Times New Roman"/>
        </w:rPr>
        <w:t>H</w:t>
      </w:r>
      <w:r w:rsidRPr="004559C6">
        <w:rPr>
          <w:rFonts w:ascii="Times New Roman" w:hAnsi="Times New Roman" w:cs="Times New Roman"/>
        </w:rPr>
        <w:t xml:space="preserve">ow harmonious Liberal debate was compared to </w:t>
      </w:r>
      <w:proofErr w:type="spellStart"/>
      <w:r w:rsidRPr="004559C6">
        <w:rPr>
          <w:rFonts w:ascii="Times New Roman" w:hAnsi="Times New Roman" w:cs="Times New Roman"/>
        </w:rPr>
        <w:t>Labour</w:t>
      </w:r>
      <w:proofErr w:type="spellEnd"/>
      <w:r w:rsidR="00C945F1" w:rsidRPr="004559C6">
        <w:rPr>
          <w:rFonts w:ascii="Times New Roman" w:hAnsi="Times New Roman" w:cs="Times New Roman"/>
        </w:rPr>
        <w:t xml:space="preserve"> struck Alexander</w:t>
      </w:r>
      <w:r w:rsidR="00A221C0">
        <w:rPr>
          <w:rFonts w:ascii="Times New Roman" w:hAnsi="Times New Roman" w:cs="Times New Roman"/>
        </w:rPr>
        <w:t>,</w:t>
      </w:r>
      <w:r w:rsidRPr="004559C6">
        <w:rPr>
          <w:rFonts w:ascii="Times New Roman" w:hAnsi="Times New Roman" w:cs="Times New Roman"/>
        </w:rPr>
        <w:t xml:space="preserve"> and that ‘the vast majority’ of Liberal delegates ‘were grey-haired’, middle-class and female.</w:t>
      </w:r>
      <w:r w:rsidR="00C945F1" w:rsidRPr="004559C6">
        <w:rPr>
          <w:rFonts w:ascii="Times New Roman" w:hAnsi="Times New Roman" w:cs="Times New Roman"/>
        </w:rPr>
        <w:t xml:space="preserve"> Alexander found this</w:t>
      </w:r>
      <w:r w:rsidRPr="004559C6">
        <w:rPr>
          <w:rFonts w:ascii="Times New Roman" w:hAnsi="Times New Roman" w:cs="Times New Roman"/>
        </w:rPr>
        <w:t xml:space="preserve"> ‘surprising… since nothing discussed during this session was peculiarly of interest to women.’ </w:t>
      </w:r>
    </w:p>
    <w:p w14:paraId="321C35B6" w14:textId="77777777" w:rsidR="0040668E" w:rsidRPr="004559C6" w:rsidRDefault="0040668E" w:rsidP="004F7EF5">
      <w:pPr>
        <w:spacing w:line="360" w:lineRule="auto"/>
        <w:rPr>
          <w:rFonts w:ascii="Times New Roman" w:hAnsi="Times New Roman" w:cs="Times New Roman"/>
        </w:rPr>
      </w:pPr>
    </w:p>
    <w:p w14:paraId="15DF4BE7" w14:textId="2FA73EA2" w:rsidR="0040668E" w:rsidRPr="004559C6" w:rsidRDefault="0040668E" w:rsidP="004F7EF5">
      <w:pPr>
        <w:spacing w:line="360" w:lineRule="auto"/>
        <w:rPr>
          <w:rFonts w:ascii="Times New Roman" w:hAnsi="Times New Roman" w:cs="Times New Roman"/>
        </w:rPr>
      </w:pPr>
      <w:r w:rsidRPr="004559C6">
        <w:rPr>
          <w:rFonts w:ascii="Times New Roman" w:hAnsi="Times New Roman" w:cs="Times New Roman"/>
        </w:rPr>
        <w:t xml:space="preserve">The Liberals gifted him a ticket and </w:t>
      </w:r>
      <w:proofErr w:type="spellStart"/>
      <w:r w:rsidRPr="004559C6">
        <w:rPr>
          <w:rFonts w:ascii="Times New Roman" w:hAnsi="Times New Roman" w:cs="Times New Roman"/>
        </w:rPr>
        <w:t>Labour</w:t>
      </w:r>
      <w:proofErr w:type="spellEnd"/>
      <w:r w:rsidRPr="004559C6">
        <w:rPr>
          <w:rFonts w:ascii="Times New Roman" w:hAnsi="Times New Roman" w:cs="Times New Roman"/>
        </w:rPr>
        <w:t xml:space="preserve"> ‘let him in for love’, but Alexander had to tout a balcony ticket from a delegate to the Conservative conference. </w:t>
      </w:r>
      <w:r w:rsidR="00002191" w:rsidRPr="004559C6">
        <w:rPr>
          <w:rFonts w:ascii="Times New Roman" w:hAnsi="Times New Roman" w:cs="Times New Roman"/>
        </w:rPr>
        <w:t xml:space="preserve">‘I don’t know whether it is so real under the surface as it appears on top’ the </w:t>
      </w:r>
      <w:proofErr w:type="spellStart"/>
      <w:r w:rsidR="00002191" w:rsidRPr="004559C6">
        <w:rPr>
          <w:rFonts w:ascii="Times New Roman" w:hAnsi="Times New Roman" w:cs="Times New Roman"/>
        </w:rPr>
        <w:t>sceptical</w:t>
      </w:r>
      <w:proofErr w:type="spellEnd"/>
      <w:r w:rsidR="00002191" w:rsidRPr="004559C6">
        <w:rPr>
          <w:rFonts w:ascii="Times New Roman" w:hAnsi="Times New Roman" w:cs="Times New Roman"/>
        </w:rPr>
        <w:t xml:space="preserve"> GI observed, but t</w:t>
      </w:r>
      <w:r w:rsidRPr="004559C6">
        <w:rPr>
          <w:rFonts w:ascii="Times New Roman" w:hAnsi="Times New Roman" w:cs="Times New Roman"/>
        </w:rPr>
        <w:t>here was ‘complete unanimity’ at the</w:t>
      </w:r>
      <w:r w:rsidR="00002191" w:rsidRPr="004559C6">
        <w:rPr>
          <w:rFonts w:ascii="Times New Roman" w:hAnsi="Times New Roman" w:cs="Times New Roman"/>
        </w:rPr>
        <w:t xml:space="preserve"> conference</w:t>
      </w:r>
      <w:r w:rsidRPr="004559C6">
        <w:rPr>
          <w:rFonts w:ascii="Times New Roman" w:hAnsi="Times New Roman" w:cs="Times New Roman"/>
        </w:rPr>
        <w:t xml:space="preserve">. A dozen resolutions were ‘unanimously’ passed, with ‘little for temper or temperatures to get roused </w:t>
      </w:r>
      <w:r w:rsidR="00A221C0">
        <w:rPr>
          <w:rFonts w:ascii="Times New Roman" w:hAnsi="Times New Roman" w:cs="Times New Roman"/>
        </w:rPr>
        <w:t xml:space="preserve">about’ – other </w:t>
      </w:r>
      <w:r w:rsidRPr="004559C6">
        <w:rPr>
          <w:rFonts w:ascii="Times New Roman" w:hAnsi="Times New Roman" w:cs="Times New Roman"/>
        </w:rPr>
        <w:t xml:space="preserve">than a few Young Conservatives, notably Peter Thorneycroft, urging the party </w:t>
      </w:r>
      <w:proofErr w:type="gramStart"/>
      <w:r w:rsidRPr="004559C6">
        <w:rPr>
          <w:rFonts w:ascii="Times New Roman" w:hAnsi="Times New Roman" w:cs="Times New Roman"/>
        </w:rPr>
        <w:t>not drift</w:t>
      </w:r>
      <w:proofErr w:type="gramEnd"/>
      <w:r w:rsidRPr="004559C6">
        <w:rPr>
          <w:rFonts w:ascii="Times New Roman" w:hAnsi="Times New Roman" w:cs="Times New Roman"/>
        </w:rPr>
        <w:t xml:space="preserve"> too right in its rallying call of ‘away with controls.’ </w:t>
      </w:r>
      <w:r w:rsidR="00104A55" w:rsidRPr="004559C6">
        <w:rPr>
          <w:rFonts w:ascii="Times New Roman" w:hAnsi="Times New Roman" w:cs="Times New Roman"/>
        </w:rPr>
        <w:t>A</w:t>
      </w:r>
      <w:r w:rsidRPr="004559C6">
        <w:rPr>
          <w:rFonts w:ascii="Times New Roman" w:hAnsi="Times New Roman" w:cs="Times New Roman"/>
        </w:rPr>
        <w:t>ttack</w:t>
      </w:r>
      <w:r w:rsidR="00104A55" w:rsidRPr="004559C6">
        <w:rPr>
          <w:rFonts w:ascii="Times New Roman" w:hAnsi="Times New Roman" w:cs="Times New Roman"/>
        </w:rPr>
        <w:t>s</w:t>
      </w:r>
      <w:r w:rsidRPr="004559C6">
        <w:rPr>
          <w:rFonts w:ascii="Times New Roman" w:hAnsi="Times New Roman" w:cs="Times New Roman"/>
        </w:rPr>
        <w:t xml:space="preserve"> on bureaucracy, </w:t>
      </w:r>
      <w:proofErr w:type="spellStart"/>
      <w:r w:rsidRPr="004559C6">
        <w:rPr>
          <w:rFonts w:ascii="Times New Roman" w:hAnsi="Times New Roman" w:cs="Times New Roman"/>
        </w:rPr>
        <w:t>nationalisation</w:t>
      </w:r>
      <w:proofErr w:type="spellEnd"/>
      <w:r w:rsidRPr="004559C6">
        <w:rPr>
          <w:rFonts w:ascii="Times New Roman" w:hAnsi="Times New Roman" w:cs="Times New Roman"/>
        </w:rPr>
        <w:t xml:space="preserve">, socialists, unions or Co-Ops ‘won loud applause’. Keynote speakers loomed larger than debate. Churchill congratulated his coalition </w:t>
      </w:r>
      <w:proofErr w:type="gramStart"/>
      <w:r w:rsidRPr="004559C6">
        <w:rPr>
          <w:rFonts w:ascii="Times New Roman" w:hAnsi="Times New Roman" w:cs="Times New Roman"/>
        </w:rPr>
        <w:t>partners, but</w:t>
      </w:r>
      <w:proofErr w:type="gramEnd"/>
      <w:r w:rsidRPr="004559C6">
        <w:rPr>
          <w:rFonts w:ascii="Times New Roman" w:hAnsi="Times New Roman" w:cs="Times New Roman"/>
        </w:rPr>
        <w:t xml:space="preserve"> insisted </w:t>
      </w:r>
      <w:r w:rsidR="00E713BF">
        <w:rPr>
          <w:rFonts w:ascii="Times New Roman" w:hAnsi="Times New Roman" w:cs="Times New Roman"/>
        </w:rPr>
        <w:t xml:space="preserve">that </w:t>
      </w:r>
      <w:r w:rsidRPr="004559C6">
        <w:rPr>
          <w:rFonts w:ascii="Times New Roman" w:hAnsi="Times New Roman" w:cs="Times New Roman"/>
        </w:rPr>
        <w:t xml:space="preserve">‘the nation was headed for perdition should the socialists win.’ Deploying all the ‘old bogeys of financial instability’ from 1929 and ‘aliens’ from 1924, </w:t>
      </w:r>
      <w:r w:rsidR="00E713BF">
        <w:rPr>
          <w:rFonts w:ascii="Times New Roman" w:hAnsi="Times New Roman" w:cs="Times New Roman"/>
        </w:rPr>
        <w:t xml:space="preserve">the prime minister </w:t>
      </w:r>
      <w:r w:rsidRPr="004559C6">
        <w:rPr>
          <w:rFonts w:ascii="Times New Roman" w:hAnsi="Times New Roman" w:cs="Times New Roman"/>
        </w:rPr>
        <w:t xml:space="preserve">dampened the prospects for any continuation of coalition. </w:t>
      </w:r>
      <w:r w:rsidR="00002191" w:rsidRPr="004559C6">
        <w:rPr>
          <w:rFonts w:ascii="Times New Roman" w:hAnsi="Times New Roman" w:cs="Times New Roman"/>
        </w:rPr>
        <w:t xml:space="preserve">Still, </w:t>
      </w:r>
      <w:r w:rsidRPr="004559C6">
        <w:rPr>
          <w:rFonts w:ascii="Times New Roman" w:hAnsi="Times New Roman" w:cs="Times New Roman"/>
        </w:rPr>
        <w:t>Alexander was rapt - ‘Churchill’s oratory has twice the lasting effects of the more excited kind of speaker.’</w:t>
      </w:r>
      <w:r w:rsidRPr="004559C6">
        <w:rPr>
          <w:rStyle w:val="EndnoteReference"/>
          <w:rFonts w:ascii="Times New Roman" w:hAnsi="Times New Roman" w:cs="Times New Roman"/>
        </w:rPr>
        <w:t xml:space="preserve"> </w:t>
      </w:r>
      <w:r w:rsidRPr="004559C6">
        <w:rPr>
          <w:rStyle w:val="EndnoteReference"/>
          <w:rFonts w:ascii="Times New Roman" w:hAnsi="Times New Roman" w:cs="Times New Roman"/>
        </w:rPr>
        <w:endnoteReference w:id="99"/>
      </w:r>
    </w:p>
    <w:p w14:paraId="29DB1793" w14:textId="77777777" w:rsidR="0040668E" w:rsidRPr="004559C6" w:rsidRDefault="0040668E" w:rsidP="004F7EF5">
      <w:pPr>
        <w:spacing w:line="360" w:lineRule="auto"/>
        <w:rPr>
          <w:rFonts w:ascii="Times New Roman" w:hAnsi="Times New Roman" w:cs="Times New Roman"/>
        </w:rPr>
      </w:pPr>
    </w:p>
    <w:p w14:paraId="3C523E6B" w14:textId="080CB376" w:rsidR="0040668E" w:rsidRPr="004559C6" w:rsidRDefault="0040668E" w:rsidP="004F7EF5">
      <w:pPr>
        <w:spacing w:line="360" w:lineRule="auto"/>
        <w:rPr>
          <w:rFonts w:ascii="Times New Roman" w:hAnsi="Times New Roman" w:cs="Times New Roman"/>
          <w:bCs/>
        </w:rPr>
      </w:pPr>
      <w:proofErr w:type="spellStart"/>
      <w:r w:rsidRPr="004559C6">
        <w:rPr>
          <w:rFonts w:ascii="Times New Roman" w:hAnsi="Times New Roman" w:cs="Times New Roman"/>
        </w:rPr>
        <w:lastRenderedPageBreak/>
        <w:t>Labour</w:t>
      </w:r>
      <w:r w:rsidR="00002191" w:rsidRPr="004559C6">
        <w:rPr>
          <w:rFonts w:ascii="Times New Roman" w:hAnsi="Times New Roman" w:cs="Times New Roman"/>
        </w:rPr>
        <w:t>’s</w:t>
      </w:r>
      <w:proofErr w:type="spellEnd"/>
      <w:r w:rsidRPr="004559C6">
        <w:rPr>
          <w:rFonts w:ascii="Times New Roman" w:hAnsi="Times New Roman" w:cs="Times New Roman"/>
        </w:rPr>
        <w:t xml:space="preserve"> conference in December 1944 </w:t>
      </w:r>
      <w:r w:rsidR="00B01A45">
        <w:rPr>
          <w:rFonts w:ascii="Times New Roman" w:hAnsi="Times New Roman" w:cs="Times New Roman"/>
        </w:rPr>
        <w:t xml:space="preserve">he </w:t>
      </w:r>
      <w:r w:rsidRPr="004559C6">
        <w:rPr>
          <w:rFonts w:ascii="Times New Roman" w:hAnsi="Times New Roman" w:cs="Times New Roman"/>
        </w:rPr>
        <w:t xml:space="preserve">found more strained. </w:t>
      </w:r>
      <w:r w:rsidR="00B01A45">
        <w:rPr>
          <w:rFonts w:ascii="Times New Roman" w:hAnsi="Times New Roman" w:cs="Times New Roman"/>
        </w:rPr>
        <w:t>D</w:t>
      </w:r>
      <w:r w:rsidRPr="004559C6">
        <w:rPr>
          <w:rFonts w:ascii="Times New Roman" w:hAnsi="Times New Roman" w:cs="Times New Roman"/>
        </w:rPr>
        <w:t>ebat</w:t>
      </w:r>
      <w:r w:rsidR="00B01A45">
        <w:rPr>
          <w:rFonts w:ascii="Times New Roman" w:hAnsi="Times New Roman" w:cs="Times New Roman"/>
        </w:rPr>
        <w:t>ing</w:t>
      </w:r>
      <w:r w:rsidRPr="004559C6">
        <w:rPr>
          <w:rFonts w:ascii="Times New Roman" w:hAnsi="Times New Roman" w:cs="Times New Roman"/>
        </w:rPr>
        <w:t xml:space="preserve"> post-war Germany</w:t>
      </w:r>
      <w:r w:rsidR="00B01A45">
        <w:rPr>
          <w:rFonts w:ascii="Times New Roman" w:hAnsi="Times New Roman" w:cs="Times New Roman"/>
        </w:rPr>
        <w:t xml:space="preserve"> revealed</w:t>
      </w:r>
      <w:r w:rsidR="005924E9" w:rsidRPr="004559C6">
        <w:rPr>
          <w:rFonts w:ascii="Times New Roman" w:hAnsi="Times New Roman" w:cs="Times New Roman"/>
        </w:rPr>
        <w:t xml:space="preserve"> </w:t>
      </w:r>
      <w:r w:rsidRPr="004559C6">
        <w:rPr>
          <w:rFonts w:ascii="Times New Roman" w:hAnsi="Times New Roman" w:cs="Times New Roman"/>
        </w:rPr>
        <w:t xml:space="preserve">some of the </w:t>
      </w:r>
      <w:proofErr w:type="spellStart"/>
      <w:r w:rsidRPr="004559C6">
        <w:rPr>
          <w:rFonts w:ascii="Times New Roman" w:hAnsi="Times New Roman" w:cs="Times New Roman"/>
        </w:rPr>
        <w:t>Vansittartism</w:t>
      </w:r>
      <w:proofErr w:type="spellEnd"/>
      <w:r w:rsidRPr="004559C6">
        <w:rPr>
          <w:rFonts w:ascii="Times New Roman" w:hAnsi="Times New Roman" w:cs="Times New Roman"/>
        </w:rPr>
        <w:t xml:space="preserve"> that bothered Alexander. Will Lawther </w:t>
      </w:r>
      <w:proofErr w:type="gramStart"/>
      <w:r w:rsidRPr="004559C6">
        <w:rPr>
          <w:rFonts w:ascii="Times New Roman" w:hAnsi="Times New Roman" w:cs="Times New Roman"/>
        </w:rPr>
        <w:t>in particular delivered</w:t>
      </w:r>
      <w:proofErr w:type="gramEnd"/>
      <w:r w:rsidRPr="004559C6">
        <w:rPr>
          <w:rFonts w:ascii="Times New Roman" w:hAnsi="Times New Roman" w:cs="Times New Roman"/>
        </w:rPr>
        <w:t xml:space="preserve"> a ‘</w:t>
      </w:r>
      <w:r w:rsidRPr="004559C6">
        <w:rPr>
          <w:rFonts w:ascii="Times New Roman" w:hAnsi="Times New Roman" w:cs="Times New Roman"/>
          <w:bCs/>
        </w:rPr>
        <w:t>violent and rather ignorant speech.’</w:t>
      </w:r>
      <w:r w:rsidRPr="004559C6">
        <w:rPr>
          <w:rFonts w:ascii="Times New Roman" w:hAnsi="Times New Roman" w:cs="Times New Roman"/>
        </w:rPr>
        <w:t xml:space="preserve"> The Greece</w:t>
      </w:r>
      <w:r w:rsidR="00B01A45">
        <w:rPr>
          <w:rFonts w:ascii="Times New Roman" w:hAnsi="Times New Roman" w:cs="Times New Roman"/>
        </w:rPr>
        <w:t xml:space="preserve"> debate</w:t>
      </w:r>
      <w:r w:rsidRPr="004559C6">
        <w:rPr>
          <w:rFonts w:ascii="Times New Roman" w:hAnsi="Times New Roman" w:cs="Times New Roman"/>
        </w:rPr>
        <w:t xml:space="preserve"> was an ‘explosion</w:t>
      </w:r>
      <w:proofErr w:type="gramStart"/>
      <w:r w:rsidRPr="004559C6">
        <w:rPr>
          <w:rFonts w:ascii="Times New Roman" w:hAnsi="Times New Roman" w:cs="Times New Roman"/>
        </w:rPr>
        <w:t>’</w:t>
      </w:r>
      <w:proofErr w:type="gramEnd"/>
      <w:r w:rsidRPr="004559C6">
        <w:rPr>
          <w:rFonts w:ascii="Times New Roman" w:hAnsi="Times New Roman" w:cs="Times New Roman"/>
        </w:rPr>
        <w:t xml:space="preserve"> and the party aired its differences with Beveridge.</w:t>
      </w:r>
      <w:r w:rsidR="00B01A45">
        <w:rPr>
          <w:rFonts w:ascii="Times New Roman" w:hAnsi="Times New Roman" w:cs="Times New Roman"/>
        </w:rPr>
        <w:t xml:space="preserve"> These all </w:t>
      </w:r>
      <w:r w:rsidRPr="004559C6">
        <w:rPr>
          <w:rFonts w:ascii="Times New Roman" w:hAnsi="Times New Roman" w:cs="Times New Roman"/>
        </w:rPr>
        <w:t xml:space="preserve">raised the difficulties of </w:t>
      </w:r>
      <w:proofErr w:type="spellStart"/>
      <w:r w:rsidRPr="004559C6">
        <w:rPr>
          <w:rFonts w:ascii="Times New Roman" w:hAnsi="Times New Roman" w:cs="Times New Roman"/>
        </w:rPr>
        <w:t>Labour</w:t>
      </w:r>
      <w:proofErr w:type="spellEnd"/>
      <w:r w:rsidRPr="004559C6">
        <w:rPr>
          <w:rFonts w:ascii="Times New Roman" w:hAnsi="Times New Roman" w:cs="Times New Roman"/>
        </w:rPr>
        <w:t xml:space="preserve"> remaining</w:t>
      </w:r>
      <w:r w:rsidR="00B01A45">
        <w:rPr>
          <w:rFonts w:ascii="Times New Roman" w:hAnsi="Times New Roman" w:cs="Times New Roman"/>
        </w:rPr>
        <w:t xml:space="preserve"> in</w:t>
      </w:r>
      <w:r w:rsidRPr="004559C6">
        <w:rPr>
          <w:rFonts w:ascii="Times New Roman" w:hAnsi="Times New Roman" w:cs="Times New Roman"/>
        </w:rPr>
        <w:t xml:space="preserve"> </w:t>
      </w:r>
      <w:proofErr w:type="gramStart"/>
      <w:r w:rsidRPr="004559C6">
        <w:rPr>
          <w:rFonts w:ascii="Times New Roman" w:hAnsi="Times New Roman" w:cs="Times New Roman"/>
        </w:rPr>
        <w:t>coalition, but</w:t>
      </w:r>
      <w:proofErr w:type="gramEnd"/>
      <w:r w:rsidRPr="004559C6">
        <w:rPr>
          <w:rFonts w:ascii="Times New Roman" w:hAnsi="Times New Roman" w:cs="Times New Roman"/>
        </w:rPr>
        <w:t xml:space="preserve"> differing on policy.</w:t>
      </w:r>
      <w:r w:rsidRPr="004559C6">
        <w:rPr>
          <w:rFonts w:ascii="Times New Roman" w:hAnsi="Times New Roman" w:cs="Times New Roman"/>
          <w:bCs/>
        </w:rPr>
        <w:t xml:space="preserve"> The ‘greeting given Aneurin Bevan was as tumultuous as’ Alexander could ‘imagine any English audience can get</w:t>
      </w:r>
      <w:r w:rsidR="00B01A45">
        <w:rPr>
          <w:rFonts w:ascii="Times New Roman" w:hAnsi="Times New Roman" w:cs="Times New Roman"/>
          <w:bCs/>
        </w:rPr>
        <w:t xml:space="preserve">… </w:t>
      </w:r>
      <w:r w:rsidRPr="004559C6">
        <w:rPr>
          <w:rFonts w:ascii="Times New Roman" w:hAnsi="Times New Roman" w:cs="Times New Roman"/>
          <w:bCs/>
        </w:rPr>
        <w:t>he knows how to work up his audience.’ Other speakers impressed</w:t>
      </w:r>
      <w:r w:rsidR="00B01A45">
        <w:rPr>
          <w:rFonts w:ascii="Times New Roman" w:hAnsi="Times New Roman" w:cs="Times New Roman"/>
          <w:bCs/>
        </w:rPr>
        <w:t xml:space="preserve"> him</w:t>
      </w:r>
      <w:r w:rsidRPr="004559C6">
        <w:rPr>
          <w:rFonts w:ascii="Times New Roman" w:hAnsi="Times New Roman" w:cs="Times New Roman"/>
          <w:bCs/>
        </w:rPr>
        <w:t xml:space="preserve">, notably </w:t>
      </w:r>
      <w:proofErr w:type="spellStart"/>
      <w:r w:rsidRPr="004559C6">
        <w:rPr>
          <w:rFonts w:ascii="Times New Roman" w:hAnsi="Times New Roman" w:cs="Times New Roman"/>
          <w:bCs/>
        </w:rPr>
        <w:t>Sukhsagar</w:t>
      </w:r>
      <w:proofErr w:type="spellEnd"/>
      <w:r w:rsidRPr="004559C6">
        <w:rPr>
          <w:rFonts w:ascii="Times New Roman" w:hAnsi="Times New Roman" w:cs="Times New Roman"/>
          <w:bCs/>
        </w:rPr>
        <w:t xml:space="preserve"> Datta from Bristol in the social security debate.</w:t>
      </w:r>
      <w:r w:rsidRPr="004559C6">
        <w:rPr>
          <w:rStyle w:val="EndnoteReference"/>
          <w:rFonts w:ascii="Times New Roman" w:hAnsi="Times New Roman" w:cs="Times New Roman"/>
          <w:bCs/>
        </w:rPr>
        <w:endnoteReference w:id="100"/>
      </w:r>
    </w:p>
    <w:p w14:paraId="354BC57C" w14:textId="77777777" w:rsidR="0040668E" w:rsidRPr="004559C6" w:rsidRDefault="0040668E" w:rsidP="004F7EF5">
      <w:pPr>
        <w:spacing w:line="360" w:lineRule="auto"/>
        <w:rPr>
          <w:rFonts w:ascii="Times New Roman" w:hAnsi="Times New Roman" w:cs="Times New Roman"/>
          <w:bCs/>
        </w:rPr>
      </w:pPr>
    </w:p>
    <w:p w14:paraId="1806408D" w14:textId="3C2FFA69" w:rsidR="0040668E" w:rsidRPr="004559C6" w:rsidRDefault="0040668E" w:rsidP="004F7EF5">
      <w:pPr>
        <w:spacing w:line="360" w:lineRule="auto"/>
        <w:rPr>
          <w:rFonts w:ascii="Times New Roman" w:hAnsi="Times New Roman" w:cs="Times New Roman"/>
        </w:rPr>
      </w:pPr>
      <w:r w:rsidRPr="004559C6">
        <w:rPr>
          <w:rFonts w:ascii="Times New Roman" w:hAnsi="Times New Roman" w:cs="Times New Roman"/>
        </w:rPr>
        <w:t xml:space="preserve">Alexander brought a social democratic outlook to Britain, but had it informed by his sojourn. His first post-war pamphlet (authored with longstanding Stalin critic David </w:t>
      </w:r>
      <w:proofErr w:type="spellStart"/>
      <w:r w:rsidRPr="004559C6">
        <w:rPr>
          <w:rFonts w:ascii="Times New Roman" w:hAnsi="Times New Roman" w:cs="Times New Roman"/>
        </w:rPr>
        <w:t>Shub</w:t>
      </w:r>
      <w:proofErr w:type="spellEnd"/>
      <w:r w:rsidRPr="004559C6">
        <w:rPr>
          <w:rFonts w:ascii="Times New Roman" w:hAnsi="Times New Roman" w:cs="Times New Roman"/>
        </w:rPr>
        <w:t xml:space="preserve">, an introduction by Norman Angell and Attlee’s 1945 address to Congress) asked, </w:t>
      </w:r>
      <w:proofErr w:type="gramStart"/>
      <w:r w:rsidRPr="004559C6">
        <w:rPr>
          <w:rFonts w:ascii="Times New Roman" w:hAnsi="Times New Roman" w:cs="Times New Roman"/>
          <w:i/>
          <w:iCs/>
        </w:rPr>
        <w:t>What</w:t>
      </w:r>
      <w:proofErr w:type="gramEnd"/>
      <w:r w:rsidRPr="004559C6">
        <w:rPr>
          <w:rFonts w:ascii="Times New Roman" w:hAnsi="Times New Roman" w:cs="Times New Roman"/>
          <w:i/>
          <w:iCs/>
        </w:rPr>
        <w:t xml:space="preserve"> do you know about British Labor?</w:t>
      </w:r>
      <w:r w:rsidRPr="004559C6">
        <w:rPr>
          <w:rFonts w:ascii="Times New Roman" w:hAnsi="Times New Roman" w:cs="Times New Roman"/>
        </w:rPr>
        <w:t xml:space="preserve"> His second, </w:t>
      </w:r>
      <w:proofErr w:type="spellStart"/>
      <w:r w:rsidRPr="004559C6">
        <w:rPr>
          <w:rFonts w:ascii="Times New Roman" w:hAnsi="Times New Roman" w:cs="Times New Roman"/>
          <w:i/>
          <w:iCs/>
        </w:rPr>
        <w:t>Labour</w:t>
      </w:r>
      <w:proofErr w:type="spellEnd"/>
      <w:r w:rsidRPr="004559C6">
        <w:rPr>
          <w:rFonts w:ascii="Times New Roman" w:hAnsi="Times New Roman" w:cs="Times New Roman"/>
          <w:i/>
          <w:iCs/>
        </w:rPr>
        <w:t xml:space="preserve"> Movements in Latin America</w:t>
      </w:r>
      <w:r w:rsidRPr="004559C6">
        <w:rPr>
          <w:rFonts w:ascii="Times New Roman" w:hAnsi="Times New Roman" w:cs="Times New Roman"/>
        </w:rPr>
        <w:t>, was published by the Fabian International Bureau and Gollancz in 1947.</w:t>
      </w:r>
      <w:r w:rsidRPr="004559C6">
        <w:rPr>
          <w:rStyle w:val="EndnoteReference"/>
          <w:rFonts w:ascii="Times New Roman" w:hAnsi="Times New Roman" w:cs="Times New Roman"/>
        </w:rPr>
        <w:endnoteReference w:id="101"/>
      </w:r>
    </w:p>
    <w:p w14:paraId="13945E91" w14:textId="77777777" w:rsidR="0040668E" w:rsidRPr="004559C6" w:rsidRDefault="0040668E" w:rsidP="004F7EF5">
      <w:pPr>
        <w:spacing w:line="360" w:lineRule="auto"/>
        <w:rPr>
          <w:rFonts w:ascii="Times New Roman" w:hAnsi="Times New Roman" w:cs="Times New Roman"/>
          <w:bCs/>
        </w:rPr>
      </w:pPr>
    </w:p>
    <w:p w14:paraId="1FA6B881" w14:textId="17A663F1" w:rsidR="0040668E" w:rsidRPr="004559C6" w:rsidRDefault="0040668E" w:rsidP="004F7EF5">
      <w:pPr>
        <w:spacing w:line="360" w:lineRule="auto"/>
        <w:rPr>
          <w:rFonts w:ascii="Times New Roman" w:hAnsi="Times New Roman" w:cs="Times New Roman"/>
          <w:b/>
        </w:rPr>
      </w:pPr>
      <w:r w:rsidRPr="004559C6">
        <w:rPr>
          <w:rFonts w:ascii="Times New Roman" w:hAnsi="Times New Roman" w:cs="Times New Roman"/>
          <w:b/>
        </w:rPr>
        <w:t>Conclusion</w:t>
      </w:r>
    </w:p>
    <w:p w14:paraId="3FD0D46C" w14:textId="04A17CF6" w:rsidR="0040668E" w:rsidRPr="004559C6" w:rsidRDefault="00104A55" w:rsidP="004F7EF5">
      <w:pPr>
        <w:spacing w:line="360" w:lineRule="auto"/>
        <w:rPr>
          <w:rFonts w:ascii="Times New Roman" w:hAnsi="Times New Roman" w:cs="Times New Roman"/>
        </w:rPr>
      </w:pPr>
      <w:r w:rsidRPr="004559C6">
        <w:rPr>
          <w:rFonts w:ascii="Times New Roman" w:hAnsi="Times New Roman" w:cs="Times New Roman"/>
          <w:bCs/>
        </w:rPr>
        <w:t>A</w:t>
      </w:r>
      <w:r w:rsidR="00F718C4" w:rsidRPr="004559C6">
        <w:rPr>
          <w:rFonts w:ascii="Times New Roman" w:hAnsi="Times New Roman" w:cs="Times New Roman"/>
          <w:bCs/>
        </w:rPr>
        <w:t>s an academic</w:t>
      </w:r>
      <w:r w:rsidRPr="004559C6">
        <w:rPr>
          <w:rFonts w:ascii="Times New Roman" w:hAnsi="Times New Roman" w:cs="Times New Roman"/>
          <w:bCs/>
        </w:rPr>
        <w:t xml:space="preserve"> (he completed his PhD in 1950)</w:t>
      </w:r>
      <w:r w:rsidR="00F718C4" w:rsidRPr="004559C6">
        <w:rPr>
          <w:rFonts w:ascii="Times New Roman" w:hAnsi="Times New Roman" w:cs="Times New Roman"/>
          <w:bCs/>
        </w:rPr>
        <w:t>,</w:t>
      </w:r>
      <w:r w:rsidR="009E714B" w:rsidRPr="004559C6">
        <w:rPr>
          <w:rFonts w:ascii="Times New Roman" w:hAnsi="Times New Roman" w:cs="Times New Roman"/>
          <w:bCs/>
        </w:rPr>
        <w:t xml:space="preserve"> Alexander</w:t>
      </w:r>
      <w:r w:rsidR="00F718C4" w:rsidRPr="004559C6">
        <w:rPr>
          <w:rFonts w:ascii="Times New Roman" w:hAnsi="Times New Roman" w:cs="Times New Roman"/>
          <w:bCs/>
        </w:rPr>
        <w:t>’s</w:t>
      </w:r>
      <w:r w:rsidR="0040668E" w:rsidRPr="004559C6">
        <w:rPr>
          <w:rFonts w:ascii="Times New Roman" w:hAnsi="Times New Roman" w:cs="Times New Roman"/>
          <w:bCs/>
        </w:rPr>
        <w:t xml:space="preserve"> distinctive method was honed as he schlepped around Britain. H</w:t>
      </w:r>
      <w:r w:rsidR="0040668E" w:rsidRPr="004559C6">
        <w:rPr>
          <w:rFonts w:ascii="Times New Roman" w:hAnsi="Times New Roman" w:cs="Times New Roman"/>
        </w:rPr>
        <w:t>e</w:t>
      </w:r>
      <w:r w:rsidR="00D6098B" w:rsidRPr="004559C6">
        <w:rPr>
          <w:rFonts w:ascii="Times New Roman" w:hAnsi="Times New Roman" w:cs="Times New Roman"/>
        </w:rPr>
        <w:t xml:space="preserve"> meticulously </w:t>
      </w:r>
      <w:r w:rsidR="0040668E" w:rsidRPr="004559C6">
        <w:rPr>
          <w:rFonts w:ascii="Times New Roman" w:hAnsi="Times New Roman" w:cs="Times New Roman"/>
        </w:rPr>
        <w:t>filed records o</w:t>
      </w:r>
      <w:r w:rsidR="00D6098B" w:rsidRPr="004559C6">
        <w:rPr>
          <w:rFonts w:ascii="Times New Roman" w:hAnsi="Times New Roman" w:cs="Times New Roman"/>
        </w:rPr>
        <w:t>f</w:t>
      </w:r>
      <w:r w:rsidR="0040668E" w:rsidRPr="004559C6">
        <w:rPr>
          <w:rFonts w:ascii="Times New Roman" w:hAnsi="Times New Roman" w:cs="Times New Roman"/>
        </w:rPr>
        <w:t xml:space="preserve"> meetings, talks, speeches</w:t>
      </w:r>
      <w:r w:rsidR="00E713BF">
        <w:rPr>
          <w:rFonts w:ascii="Times New Roman" w:hAnsi="Times New Roman" w:cs="Times New Roman"/>
        </w:rPr>
        <w:t xml:space="preserve"> and</w:t>
      </w:r>
      <w:r w:rsidR="0040668E" w:rsidRPr="004559C6">
        <w:rPr>
          <w:rFonts w:ascii="Times New Roman" w:hAnsi="Times New Roman" w:cs="Times New Roman"/>
        </w:rPr>
        <w:t xml:space="preserve"> interviews</w:t>
      </w:r>
      <w:r w:rsidR="00E713BF">
        <w:rPr>
          <w:rFonts w:ascii="Times New Roman" w:hAnsi="Times New Roman" w:cs="Times New Roman"/>
        </w:rPr>
        <w:t xml:space="preserve">; he </w:t>
      </w:r>
      <w:r w:rsidR="0040668E" w:rsidRPr="004559C6">
        <w:rPr>
          <w:rFonts w:ascii="Times New Roman" w:hAnsi="Times New Roman" w:cs="Times New Roman"/>
        </w:rPr>
        <w:t>network</w:t>
      </w:r>
      <w:r w:rsidR="00D6098B" w:rsidRPr="004559C6">
        <w:rPr>
          <w:rFonts w:ascii="Times New Roman" w:hAnsi="Times New Roman" w:cs="Times New Roman"/>
        </w:rPr>
        <w:t>ed</w:t>
      </w:r>
      <w:r w:rsidR="0040668E" w:rsidRPr="004559C6">
        <w:rPr>
          <w:rFonts w:ascii="Times New Roman" w:hAnsi="Times New Roman" w:cs="Times New Roman"/>
        </w:rPr>
        <w:t>, absorbed opinions, collated paraphernalia - a scholarly entrep</w:t>
      </w:r>
      <w:r w:rsidR="00F718C4" w:rsidRPr="004559C6">
        <w:rPr>
          <w:rFonts w:ascii="Times New Roman" w:hAnsi="Times New Roman" w:cs="Times New Roman"/>
          <w:color w:val="202124"/>
          <w:shd w:val="clear" w:color="auto" w:fill="FFFFFF"/>
        </w:rPr>
        <w:t>ô</w:t>
      </w:r>
      <w:r w:rsidR="0040668E" w:rsidRPr="004559C6">
        <w:rPr>
          <w:rFonts w:ascii="Times New Roman" w:hAnsi="Times New Roman" w:cs="Times New Roman"/>
        </w:rPr>
        <w:t xml:space="preserve">t by journalistic method. </w:t>
      </w:r>
      <w:r w:rsidR="00F718C4" w:rsidRPr="004559C6">
        <w:rPr>
          <w:rFonts w:ascii="Times New Roman" w:hAnsi="Times New Roman" w:cs="Times New Roman"/>
        </w:rPr>
        <w:t>This was i</w:t>
      </w:r>
      <w:r w:rsidR="0040668E" w:rsidRPr="004559C6">
        <w:rPr>
          <w:rFonts w:ascii="Times New Roman" w:hAnsi="Times New Roman" w:cs="Times New Roman"/>
        </w:rPr>
        <w:t>n-the-field research, a firsthand observer bordering on participant, relying on interests and prejudices as much as any sample. It was knowing in inducing subjects. ‘I’m not as naïve as these questions sound’</w:t>
      </w:r>
      <w:r w:rsidR="00E713BF">
        <w:rPr>
          <w:rFonts w:ascii="Times New Roman" w:hAnsi="Times New Roman" w:cs="Times New Roman"/>
        </w:rPr>
        <w:t>,</w:t>
      </w:r>
      <w:r w:rsidR="0040668E" w:rsidRPr="004559C6">
        <w:rPr>
          <w:rFonts w:ascii="Times New Roman" w:hAnsi="Times New Roman" w:cs="Times New Roman"/>
        </w:rPr>
        <w:t xml:space="preserve"> he wrote after one 1943 interview, ‘but I thought the questions might elicit interesting answers.’ He took no notes </w:t>
      </w:r>
      <w:r w:rsidR="00E713BF">
        <w:rPr>
          <w:rFonts w:ascii="Times New Roman" w:hAnsi="Times New Roman" w:cs="Times New Roman"/>
        </w:rPr>
        <w:t xml:space="preserve">during </w:t>
      </w:r>
      <w:r w:rsidR="0040668E" w:rsidRPr="004559C6">
        <w:rPr>
          <w:rFonts w:ascii="Times New Roman" w:hAnsi="Times New Roman" w:cs="Times New Roman"/>
        </w:rPr>
        <w:t>interview</w:t>
      </w:r>
      <w:r w:rsidR="001E282E" w:rsidRPr="004559C6">
        <w:rPr>
          <w:rFonts w:ascii="Times New Roman" w:hAnsi="Times New Roman" w:cs="Times New Roman"/>
        </w:rPr>
        <w:t>s</w:t>
      </w:r>
      <w:r w:rsidR="0040668E" w:rsidRPr="004559C6">
        <w:rPr>
          <w:rFonts w:ascii="Times New Roman" w:hAnsi="Times New Roman" w:cs="Times New Roman"/>
        </w:rPr>
        <w:t xml:space="preserve"> but typed </w:t>
      </w:r>
      <w:r w:rsidR="001E282E" w:rsidRPr="004559C6">
        <w:rPr>
          <w:rFonts w:ascii="Times New Roman" w:hAnsi="Times New Roman" w:cs="Times New Roman"/>
        </w:rPr>
        <w:t>them</w:t>
      </w:r>
      <w:r w:rsidR="0040668E" w:rsidRPr="004559C6">
        <w:rPr>
          <w:rFonts w:ascii="Times New Roman" w:hAnsi="Times New Roman" w:cs="Times New Roman"/>
        </w:rPr>
        <w:t xml:space="preserve"> up immediately.</w:t>
      </w:r>
      <w:r w:rsidR="0040668E" w:rsidRPr="004559C6">
        <w:rPr>
          <w:rStyle w:val="EndnoteReference"/>
          <w:rFonts w:ascii="Times New Roman" w:hAnsi="Times New Roman" w:cs="Times New Roman"/>
        </w:rPr>
        <w:endnoteReference w:id="102"/>
      </w:r>
      <w:r w:rsidR="0040668E" w:rsidRPr="004559C6">
        <w:rPr>
          <w:rFonts w:ascii="Times New Roman" w:hAnsi="Times New Roman" w:cs="Times New Roman"/>
        </w:rPr>
        <w:t xml:space="preserve">  His </w:t>
      </w:r>
      <w:r w:rsidR="00F718C4" w:rsidRPr="004559C6">
        <w:rPr>
          <w:rFonts w:ascii="Times New Roman" w:hAnsi="Times New Roman" w:cs="Times New Roman"/>
        </w:rPr>
        <w:t>approach</w:t>
      </w:r>
      <w:r w:rsidR="0040668E" w:rsidRPr="004559C6">
        <w:rPr>
          <w:rFonts w:ascii="Times New Roman" w:hAnsi="Times New Roman" w:cs="Times New Roman"/>
        </w:rPr>
        <w:t xml:space="preserve"> w</w:t>
      </w:r>
      <w:r w:rsidR="00F718C4" w:rsidRPr="004559C6">
        <w:rPr>
          <w:rFonts w:ascii="Times New Roman" w:hAnsi="Times New Roman" w:cs="Times New Roman"/>
        </w:rPr>
        <w:t>as</w:t>
      </w:r>
      <w:r w:rsidR="0040668E" w:rsidRPr="004559C6">
        <w:rPr>
          <w:rFonts w:ascii="Times New Roman" w:hAnsi="Times New Roman" w:cs="Times New Roman"/>
        </w:rPr>
        <w:t xml:space="preserve"> not without critics. </w:t>
      </w:r>
      <w:proofErr w:type="spellStart"/>
      <w:r w:rsidR="0040668E" w:rsidRPr="004559C6">
        <w:rPr>
          <w:rFonts w:ascii="Times New Roman" w:hAnsi="Times New Roman" w:cs="Times New Roman"/>
        </w:rPr>
        <w:t>Iber</w:t>
      </w:r>
      <w:proofErr w:type="spellEnd"/>
      <w:r w:rsidR="0040668E" w:rsidRPr="004559C6">
        <w:rPr>
          <w:rFonts w:ascii="Times New Roman" w:hAnsi="Times New Roman" w:cs="Times New Roman"/>
        </w:rPr>
        <w:t xml:space="preserve"> sees Alexander’s writing as a political intervention as much as </w:t>
      </w:r>
      <w:r w:rsidR="00E713BF">
        <w:rPr>
          <w:rFonts w:ascii="Times New Roman" w:hAnsi="Times New Roman" w:cs="Times New Roman"/>
        </w:rPr>
        <w:t xml:space="preserve">a </w:t>
      </w:r>
      <w:r w:rsidR="0040668E" w:rsidRPr="004559C6">
        <w:rPr>
          <w:rFonts w:ascii="Times New Roman" w:hAnsi="Times New Roman" w:cs="Times New Roman"/>
        </w:rPr>
        <w:t>scholarly</w:t>
      </w:r>
      <w:r w:rsidR="00E713BF">
        <w:rPr>
          <w:rFonts w:ascii="Times New Roman" w:hAnsi="Times New Roman" w:cs="Times New Roman"/>
        </w:rPr>
        <w:t xml:space="preserve"> one</w:t>
      </w:r>
      <w:r w:rsidR="0040668E" w:rsidRPr="004559C6">
        <w:rPr>
          <w:rFonts w:ascii="Times New Roman" w:eastAsia="Times New Roman" w:hAnsi="Times New Roman" w:cs="Times New Roman"/>
          <w:color w:val="202122"/>
        </w:rPr>
        <w:t xml:space="preserve">. </w:t>
      </w:r>
      <w:r w:rsidR="0040668E" w:rsidRPr="004559C6">
        <w:rPr>
          <w:rFonts w:ascii="Times New Roman" w:hAnsi="Times New Roman" w:cs="Times New Roman"/>
        </w:rPr>
        <w:t>Alexander admitted to the charge of little interest in archives.</w:t>
      </w:r>
      <w:r w:rsidR="0040668E" w:rsidRPr="004559C6">
        <w:rPr>
          <w:rStyle w:val="EndnoteReference"/>
          <w:rFonts w:ascii="Times New Roman" w:eastAsiaTheme="majorEastAsia" w:hAnsi="Times New Roman" w:cs="Times New Roman"/>
        </w:rPr>
        <w:endnoteReference w:id="103"/>
      </w:r>
      <w:r w:rsidR="0040668E" w:rsidRPr="004559C6">
        <w:rPr>
          <w:rFonts w:ascii="Times New Roman" w:hAnsi="Times New Roman" w:cs="Times New Roman"/>
        </w:rPr>
        <w:t xml:space="preserve"> He was his own archive.</w:t>
      </w:r>
      <w:r w:rsidR="0040668E" w:rsidRPr="004559C6">
        <w:rPr>
          <w:rStyle w:val="EndnoteReference"/>
          <w:rFonts w:ascii="Times New Roman" w:eastAsiaTheme="majorEastAsia" w:hAnsi="Times New Roman" w:cs="Times New Roman"/>
        </w:rPr>
        <w:endnoteReference w:id="104"/>
      </w:r>
      <w:r w:rsidR="00AD008E">
        <w:rPr>
          <w:rFonts w:ascii="Times New Roman" w:hAnsi="Times New Roman" w:cs="Times New Roman"/>
        </w:rPr>
        <w:t xml:space="preserve"> </w:t>
      </w:r>
      <w:r w:rsidR="00D03F8A">
        <w:rPr>
          <w:rFonts w:ascii="Times New Roman" w:hAnsi="Times New Roman" w:cs="Times New Roman"/>
        </w:rPr>
        <w:t xml:space="preserve">One </w:t>
      </w:r>
      <w:r w:rsidR="00AD008E">
        <w:rPr>
          <w:rFonts w:ascii="Times New Roman" w:hAnsi="Times New Roman" w:cs="Times New Roman"/>
        </w:rPr>
        <w:t>from which</w:t>
      </w:r>
      <w:r w:rsidR="00293729">
        <w:rPr>
          <w:rFonts w:ascii="Times New Roman" w:hAnsi="Times New Roman" w:cs="Times New Roman"/>
        </w:rPr>
        <w:t xml:space="preserve"> historians</w:t>
      </w:r>
      <w:r w:rsidR="00AD008E">
        <w:rPr>
          <w:rFonts w:ascii="Times New Roman" w:hAnsi="Times New Roman" w:cs="Times New Roman"/>
        </w:rPr>
        <w:t xml:space="preserve"> can derive insights into both wartime Britain and the social-science mind</w:t>
      </w:r>
      <w:r w:rsidR="00D03F8A">
        <w:rPr>
          <w:rFonts w:ascii="Times New Roman" w:hAnsi="Times New Roman" w:cs="Times New Roman"/>
        </w:rPr>
        <w:t>(s) surveying it</w:t>
      </w:r>
      <w:r w:rsidR="00AD008E">
        <w:rPr>
          <w:rFonts w:ascii="Times New Roman" w:hAnsi="Times New Roman" w:cs="Times New Roman"/>
        </w:rPr>
        <w:t>.</w:t>
      </w:r>
    </w:p>
    <w:p w14:paraId="104D24A5" w14:textId="77777777" w:rsidR="0040668E" w:rsidRPr="004559C6" w:rsidRDefault="0040668E" w:rsidP="004F7EF5">
      <w:pPr>
        <w:spacing w:line="360" w:lineRule="auto"/>
        <w:rPr>
          <w:rFonts w:ascii="Times New Roman" w:hAnsi="Times New Roman" w:cs="Times New Roman"/>
        </w:rPr>
      </w:pPr>
    </w:p>
    <w:p w14:paraId="311B2C58" w14:textId="7677661F" w:rsidR="00DE7049" w:rsidRPr="004559C6" w:rsidRDefault="00647931" w:rsidP="004F7EF5">
      <w:pPr>
        <w:spacing w:line="360" w:lineRule="auto"/>
        <w:rPr>
          <w:rFonts w:ascii="Times New Roman" w:hAnsi="Times New Roman" w:cs="Times New Roman"/>
        </w:rPr>
      </w:pPr>
      <w:r>
        <w:rPr>
          <w:rFonts w:ascii="Times New Roman" w:hAnsi="Times New Roman" w:cs="Times New Roman"/>
        </w:rPr>
        <w:t xml:space="preserve">Alexander </w:t>
      </w:r>
      <w:r w:rsidR="0040668E" w:rsidRPr="004559C6">
        <w:rPr>
          <w:rFonts w:ascii="Times New Roman" w:hAnsi="Times New Roman" w:cs="Times New Roman"/>
        </w:rPr>
        <w:t>became entangled in progressive</w:t>
      </w:r>
      <w:r w:rsidR="00E713BF">
        <w:rPr>
          <w:rFonts w:ascii="Times New Roman" w:hAnsi="Times New Roman" w:cs="Times New Roman"/>
        </w:rPr>
        <w:t xml:space="preserve"> </w:t>
      </w:r>
      <w:r w:rsidR="0040668E" w:rsidRPr="004559C6">
        <w:rPr>
          <w:rFonts w:ascii="Times New Roman" w:hAnsi="Times New Roman" w:cs="Times New Roman"/>
        </w:rPr>
        <w:t>anti-communis</w:t>
      </w:r>
      <w:r w:rsidR="00F718C4" w:rsidRPr="004559C6">
        <w:rPr>
          <w:rFonts w:ascii="Times New Roman" w:hAnsi="Times New Roman" w:cs="Times New Roman"/>
        </w:rPr>
        <w:t>m</w:t>
      </w:r>
      <w:r w:rsidR="0040668E" w:rsidRPr="004559C6">
        <w:rPr>
          <w:rFonts w:ascii="Times New Roman" w:hAnsi="Times New Roman" w:cs="Times New Roman"/>
        </w:rPr>
        <w:t xml:space="preserve"> during the Cold War; spending long stretches in South America such as Bolivia in 1957 and Chile with the Agency for International Development in 1968.</w:t>
      </w:r>
      <w:r w:rsidR="0040668E" w:rsidRPr="004559C6">
        <w:rPr>
          <w:rStyle w:val="EndnoteReference"/>
          <w:rFonts w:ascii="Times New Roman" w:hAnsi="Times New Roman" w:cs="Times New Roman"/>
        </w:rPr>
        <w:endnoteReference w:id="105"/>
      </w:r>
      <w:r w:rsidR="0040668E" w:rsidRPr="004559C6">
        <w:rPr>
          <w:rFonts w:ascii="Times New Roman" w:hAnsi="Times New Roman" w:cs="Times New Roman"/>
        </w:rPr>
        <w:t xml:space="preserve"> He undertook six trips in the 1950s for the American Federation of </w:t>
      </w:r>
      <w:proofErr w:type="spellStart"/>
      <w:r w:rsidR="0040668E" w:rsidRPr="004559C6">
        <w:rPr>
          <w:rFonts w:ascii="Times New Roman" w:hAnsi="Times New Roman" w:cs="Times New Roman"/>
        </w:rPr>
        <w:t>Labour’s</w:t>
      </w:r>
      <w:proofErr w:type="spellEnd"/>
      <w:r w:rsidR="0040668E" w:rsidRPr="004559C6">
        <w:rPr>
          <w:rFonts w:ascii="Times New Roman" w:hAnsi="Times New Roman" w:cs="Times New Roman"/>
        </w:rPr>
        <w:t xml:space="preserve"> Free Trade Union Committee. Founded in 1936 by Jay </w:t>
      </w:r>
      <w:proofErr w:type="spellStart"/>
      <w:r w:rsidR="0040668E" w:rsidRPr="004559C6">
        <w:rPr>
          <w:rFonts w:ascii="Times New Roman" w:hAnsi="Times New Roman" w:cs="Times New Roman"/>
        </w:rPr>
        <w:t>Lovestone</w:t>
      </w:r>
      <w:proofErr w:type="spellEnd"/>
      <w:r w:rsidR="00E713BF">
        <w:rPr>
          <w:rFonts w:ascii="Times New Roman" w:hAnsi="Times New Roman" w:cs="Times New Roman"/>
        </w:rPr>
        <w:t>,</w:t>
      </w:r>
      <w:r w:rsidR="0040668E" w:rsidRPr="004559C6">
        <w:rPr>
          <w:rFonts w:ascii="Times New Roman" w:hAnsi="Times New Roman" w:cs="Times New Roman"/>
        </w:rPr>
        <w:t xml:space="preserve"> the </w:t>
      </w:r>
      <w:r w:rsidR="0040668E" w:rsidRPr="004559C6">
        <w:rPr>
          <w:rFonts w:ascii="Times New Roman" w:hAnsi="Times New Roman" w:cs="Times New Roman"/>
        </w:rPr>
        <w:lastRenderedPageBreak/>
        <w:t>FTUC reported to the CIA by then. Alexander alleged</w:t>
      </w:r>
      <w:r w:rsidR="000720DF" w:rsidRPr="004559C6">
        <w:rPr>
          <w:rFonts w:ascii="Times New Roman" w:hAnsi="Times New Roman" w:cs="Times New Roman"/>
        </w:rPr>
        <w:t xml:space="preserve"> he</w:t>
      </w:r>
      <w:r w:rsidR="0040668E" w:rsidRPr="004559C6">
        <w:rPr>
          <w:rFonts w:ascii="Times New Roman" w:hAnsi="Times New Roman" w:cs="Times New Roman"/>
        </w:rPr>
        <w:t xml:space="preserve"> ‘hadn’t known… that money for his trips in the 1950s came from the CIA’</w:t>
      </w:r>
      <w:r w:rsidR="003A2BB0" w:rsidRPr="004559C6">
        <w:rPr>
          <w:rFonts w:ascii="Times New Roman" w:hAnsi="Times New Roman" w:cs="Times New Roman"/>
        </w:rPr>
        <w:t>, but</w:t>
      </w:r>
      <w:r w:rsidR="0040668E" w:rsidRPr="004559C6">
        <w:rPr>
          <w:rFonts w:ascii="Times New Roman" w:hAnsi="Times New Roman" w:cs="Times New Roman"/>
        </w:rPr>
        <w:t xml:space="preserve"> </w:t>
      </w:r>
      <w:r w:rsidR="00E713BF">
        <w:rPr>
          <w:rFonts w:ascii="Times New Roman" w:hAnsi="Times New Roman" w:cs="Times New Roman"/>
        </w:rPr>
        <w:t xml:space="preserve">it </w:t>
      </w:r>
      <w:r w:rsidR="0040668E" w:rsidRPr="004559C6">
        <w:rPr>
          <w:rFonts w:ascii="Times New Roman" w:hAnsi="Times New Roman" w:cs="Times New Roman"/>
        </w:rPr>
        <w:t>‘wouldn’t have bothered him if he had.’</w:t>
      </w:r>
      <w:r w:rsidR="0040668E" w:rsidRPr="004559C6">
        <w:rPr>
          <w:rStyle w:val="EndnoteReference"/>
          <w:rFonts w:ascii="Times New Roman" w:hAnsi="Times New Roman" w:cs="Times New Roman"/>
        </w:rPr>
        <w:endnoteReference w:id="106"/>
      </w:r>
      <w:r w:rsidR="0040668E" w:rsidRPr="004559C6">
        <w:rPr>
          <w:rFonts w:ascii="Times New Roman" w:hAnsi="Times New Roman" w:cs="Times New Roman"/>
        </w:rPr>
        <w:t xml:space="preserve"> He returned to the SPUSA national executive from 1957</w:t>
      </w:r>
      <w:r w:rsidR="00E713BF">
        <w:rPr>
          <w:rFonts w:ascii="Times New Roman" w:hAnsi="Times New Roman" w:cs="Times New Roman"/>
        </w:rPr>
        <w:t xml:space="preserve"> to 1966</w:t>
      </w:r>
      <w:r w:rsidR="0040668E" w:rsidRPr="004559C6">
        <w:rPr>
          <w:rFonts w:ascii="Times New Roman" w:hAnsi="Times New Roman" w:cs="Times New Roman"/>
        </w:rPr>
        <w:t xml:space="preserve">. Alexander returned to the UK six times to 1991, mainly for research, </w:t>
      </w:r>
      <w:r w:rsidR="00431950" w:rsidRPr="004559C6">
        <w:rPr>
          <w:rFonts w:ascii="Times New Roman" w:hAnsi="Times New Roman" w:cs="Times New Roman"/>
        </w:rPr>
        <w:t xml:space="preserve">occasionally </w:t>
      </w:r>
      <w:r w:rsidR="0040668E" w:rsidRPr="004559C6">
        <w:rPr>
          <w:rFonts w:ascii="Times New Roman" w:hAnsi="Times New Roman" w:cs="Times New Roman"/>
        </w:rPr>
        <w:t>to reminisce. By the 1990s, other Americans, including those in ‘grungy London universities’</w:t>
      </w:r>
      <w:r w:rsidR="00E713BF">
        <w:rPr>
          <w:rFonts w:ascii="Times New Roman" w:hAnsi="Times New Roman" w:cs="Times New Roman"/>
        </w:rPr>
        <w:t>,</w:t>
      </w:r>
      <w:r w:rsidR="0040668E" w:rsidRPr="004559C6">
        <w:rPr>
          <w:rFonts w:ascii="Times New Roman" w:hAnsi="Times New Roman" w:cs="Times New Roman"/>
        </w:rPr>
        <w:t xml:space="preserve"> were reporting back to left US magazines on journalism, New </w:t>
      </w:r>
      <w:proofErr w:type="spellStart"/>
      <w:r w:rsidR="0040668E" w:rsidRPr="004559C6">
        <w:rPr>
          <w:rFonts w:ascii="Times New Roman" w:hAnsi="Times New Roman" w:cs="Times New Roman"/>
        </w:rPr>
        <w:t>Labour</w:t>
      </w:r>
      <w:proofErr w:type="spellEnd"/>
      <w:r w:rsidR="0040668E" w:rsidRPr="004559C6">
        <w:rPr>
          <w:rFonts w:ascii="Times New Roman" w:hAnsi="Times New Roman" w:cs="Times New Roman"/>
        </w:rPr>
        <w:t>, and Americanization.</w:t>
      </w:r>
      <w:r w:rsidR="0040668E" w:rsidRPr="004559C6">
        <w:rPr>
          <w:rStyle w:val="EndnoteReference"/>
          <w:rFonts w:ascii="Times New Roman" w:hAnsi="Times New Roman" w:cs="Times New Roman"/>
        </w:rPr>
        <w:endnoteReference w:id="107"/>
      </w:r>
    </w:p>
    <w:p w14:paraId="4003839A" w14:textId="77777777" w:rsidR="00E71D86" w:rsidRDefault="00E71D86">
      <w:pPr>
        <w:rPr>
          <w:rFonts w:ascii="Calibri" w:hAnsi="Calibri" w:cs="Calibri"/>
        </w:rPr>
      </w:pPr>
    </w:p>
    <w:p w14:paraId="107F9B5F" w14:textId="6EB003AE" w:rsidR="00E71D86" w:rsidRPr="002B5DC3" w:rsidRDefault="00E71D86">
      <w:pPr>
        <w:rPr>
          <w:rFonts w:ascii="Calibri" w:hAnsi="Calibri" w:cs="Calibri"/>
        </w:rPr>
      </w:pPr>
    </w:p>
    <w:sectPr w:rsidR="00E71D86" w:rsidRPr="002B5DC3">
      <w:footerReference w:type="default" r:id="rId7"/>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BB7D8E" w14:textId="77777777" w:rsidR="00E52EE3" w:rsidRDefault="00E52EE3" w:rsidP="00D24A53">
      <w:r>
        <w:separator/>
      </w:r>
    </w:p>
  </w:endnote>
  <w:endnote w:type="continuationSeparator" w:id="0">
    <w:p w14:paraId="64278B7C" w14:textId="77777777" w:rsidR="00E52EE3" w:rsidRDefault="00E52EE3" w:rsidP="00D24A53">
      <w:r>
        <w:continuationSeparator/>
      </w:r>
    </w:p>
  </w:endnote>
  <w:endnote w:id="1">
    <w:p w14:paraId="5A13F8C4" w14:textId="15DFB15D" w:rsidR="004559C6" w:rsidRPr="004559C6" w:rsidRDefault="004559C6" w:rsidP="00DE7049">
      <w:pPr>
        <w:pStyle w:val="EndnoteText"/>
        <w:rPr>
          <w:rFonts w:ascii="Times New Roman" w:hAnsi="Times New Roman" w:cs="Times New Roman"/>
          <w:b/>
          <w:bCs/>
          <w:color w:val="000000" w:themeColor="text1"/>
          <w:sz w:val="24"/>
          <w:szCs w:val="24"/>
        </w:rPr>
      </w:pPr>
      <w:r w:rsidRPr="004559C6">
        <w:rPr>
          <w:rFonts w:ascii="Times New Roman" w:hAnsi="Times New Roman" w:cs="Times New Roman"/>
          <w:b/>
          <w:bCs/>
          <w:color w:val="000000" w:themeColor="text1"/>
          <w:sz w:val="24"/>
          <w:szCs w:val="24"/>
        </w:rPr>
        <w:t>Notes</w:t>
      </w:r>
    </w:p>
    <w:p w14:paraId="400DC8BC" w14:textId="77777777" w:rsidR="004559C6" w:rsidRDefault="004559C6" w:rsidP="00DE7049">
      <w:pPr>
        <w:pStyle w:val="EndnoteText"/>
        <w:rPr>
          <w:rFonts w:ascii="Calibri" w:hAnsi="Calibri" w:cs="Calibri"/>
          <w:color w:val="000000" w:themeColor="text1"/>
        </w:rPr>
      </w:pPr>
    </w:p>
    <w:p w14:paraId="022A99A5" w14:textId="170F627F" w:rsidR="008343F6" w:rsidRPr="004559C6" w:rsidRDefault="008343F6" w:rsidP="00DE7049">
      <w:pPr>
        <w:pStyle w:val="EndnoteText"/>
        <w:rPr>
          <w:rFonts w:ascii="Times New Roman" w:hAnsi="Times New Roman" w:cs="Times New Roman"/>
          <w:color w:val="000000" w:themeColor="text1"/>
        </w:rPr>
      </w:pPr>
      <w:r w:rsidRPr="004559C6">
        <w:rPr>
          <w:rFonts w:ascii="Times New Roman" w:hAnsi="Times New Roman" w:cs="Times New Roman"/>
          <w:color w:val="000000" w:themeColor="text1"/>
        </w:rPr>
        <w:t>Thanks to John D. French for alerting me to Alexander</w:t>
      </w:r>
      <w:r w:rsidR="00AD008E">
        <w:rPr>
          <w:rFonts w:ascii="Times New Roman" w:hAnsi="Times New Roman" w:cs="Times New Roman"/>
          <w:color w:val="000000" w:themeColor="text1"/>
        </w:rPr>
        <w:t>’s archive</w:t>
      </w:r>
      <w:r w:rsidRPr="004559C6">
        <w:rPr>
          <w:rFonts w:ascii="Times New Roman" w:hAnsi="Times New Roman" w:cs="Times New Roman"/>
          <w:color w:val="000000" w:themeColor="text1"/>
        </w:rPr>
        <w:t xml:space="preserve"> and Fernanda Perrone for archival guidance.</w:t>
      </w:r>
    </w:p>
    <w:p w14:paraId="4B6DB855" w14:textId="77777777" w:rsidR="004559C6" w:rsidRPr="004559C6" w:rsidRDefault="004559C6" w:rsidP="00DE7049">
      <w:pPr>
        <w:pStyle w:val="EndnoteText"/>
        <w:rPr>
          <w:rFonts w:ascii="Times New Roman" w:hAnsi="Times New Roman" w:cs="Times New Roman"/>
        </w:rPr>
      </w:pPr>
    </w:p>
    <w:p w14:paraId="3997D970" w14:textId="31F507EC" w:rsidR="008343F6" w:rsidRPr="004559C6" w:rsidRDefault="008343F6" w:rsidP="00DE7049">
      <w:pPr>
        <w:pStyle w:val="EndnoteText"/>
        <w:rPr>
          <w:rFonts w:ascii="Times New Roman" w:hAnsi="Times New Roman" w:cs="Times New Roman"/>
          <w:lang w:val="en-GB"/>
        </w:rPr>
      </w:pPr>
      <w:r w:rsidRPr="004559C6">
        <w:rPr>
          <w:rStyle w:val="EndnoteReference"/>
          <w:rFonts w:ascii="Times New Roman" w:hAnsi="Times New Roman" w:cs="Times New Roman"/>
        </w:rPr>
        <w:endnoteRef/>
      </w:r>
      <w:r w:rsidRPr="004559C6">
        <w:rPr>
          <w:rFonts w:ascii="Times New Roman" w:hAnsi="Times New Roman" w:cs="Times New Roman"/>
        </w:rPr>
        <w:t xml:space="preserve"> R.J.</w:t>
      </w:r>
      <w:r w:rsidR="004F7EF5" w:rsidRPr="004559C6">
        <w:rPr>
          <w:rFonts w:ascii="Times New Roman" w:hAnsi="Times New Roman" w:cs="Times New Roman"/>
        </w:rPr>
        <w:t xml:space="preserve"> </w:t>
      </w:r>
      <w:r w:rsidRPr="004559C6">
        <w:rPr>
          <w:rFonts w:ascii="Times New Roman" w:hAnsi="Times New Roman" w:cs="Times New Roman"/>
        </w:rPr>
        <w:t xml:space="preserve">Alexander, </w:t>
      </w:r>
      <w:r w:rsidRPr="004559C6">
        <w:rPr>
          <w:rFonts w:ascii="Times New Roman" w:hAnsi="Times New Roman" w:cs="Times New Roman"/>
          <w:i/>
        </w:rPr>
        <w:t>Four Alexander Families of Wayne County, Ohio</w:t>
      </w:r>
      <w:r w:rsidRPr="004559C6">
        <w:rPr>
          <w:rFonts w:ascii="Times New Roman" w:hAnsi="Times New Roman" w:cs="Times New Roman"/>
        </w:rPr>
        <w:t xml:space="preserve"> (New Brunswick, NJ: Mega-Ton, 1975),</w:t>
      </w:r>
      <w:r w:rsidRPr="004559C6">
        <w:rPr>
          <w:rFonts w:ascii="Times New Roman" w:hAnsi="Times New Roman" w:cs="Times New Roman"/>
          <w:lang w:val="en-GB"/>
        </w:rPr>
        <w:t xml:space="preserve"> </w:t>
      </w:r>
      <w:r w:rsidR="004F7EF5" w:rsidRPr="004559C6">
        <w:rPr>
          <w:rFonts w:ascii="Times New Roman" w:hAnsi="Times New Roman" w:cs="Times New Roman"/>
          <w:lang w:val="en-GB"/>
        </w:rPr>
        <w:t xml:space="preserve">p. </w:t>
      </w:r>
      <w:r w:rsidRPr="004559C6">
        <w:rPr>
          <w:rFonts w:ascii="Times New Roman" w:hAnsi="Times New Roman" w:cs="Times New Roman"/>
          <w:lang w:val="en-GB"/>
        </w:rPr>
        <w:t>52.</w:t>
      </w:r>
    </w:p>
  </w:endnote>
  <w:endnote w:id="2">
    <w:p w14:paraId="2C228C58" w14:textId="3D897614" w:rsidR="008343F6" w:rsidRPr="004559C6" w:rsidRDefault="008343F6" w:rsidP="00D24FFB">
      <w:pPr>
        <w:rPr>
          <w:rFonts w:ascii="Times New Roman" w:hAnsi="Times New Roman" w:cs="Times New Roman"/>
          <w:sz w:val="20"/>
          <w:szCs w:val="20"/>
          <w:lang w:val="en-GB"/>
        </w:rPr>
      </w:pPr>
      <w:r w:rsidRPr="004559C6">
        <w:rPr>
          <w:rStyle w:val="EndnoteReference"/>
          <w:rFonts w:ascii="Times New Roman" w:hAnsi="Times New Roman" w:cs="Times New Roman"/>
          <w:sz w:val="20"/>
          <w:szCs w:val="20"/>
        </w:rPr>
        <w:endnoteRef/>
      </w:r>
      <w:r w:rsidR="00CE3AFE">
        <w:rPr>
          <w:rFonts w:ascii="Times New Roman" w:hAnsi="Times New Roman" w:cs="Times New Roman"/>
          <w:bCs/>
          <w:sz w:val="20"/>
          <w:szCs w:val="20"/>
        </w:rPr>
        <w:t xml:space="preserve"> </w:t>
      </w:r>
      <w:r w:rsidR="004F7EF5" w:rsidRPr="004559C6">
        <w:rPr>
          <w:rFonts w:ascii="Times New Roman" w:hAnsi="Times New Roman" w:cs="Times New Roman"/>
          <w:bCs/>
          <w:sz w:val="20"/>
          <w:szCs w:val="20"/>
        </w:rPr>
        <w:t>Robert Jackson Alexander Papers (Rutgers University Archives &amp; Special Collections, Box 297),</w:t>
      </w:r>
      <w:r w:rsidRPr="004559C6">
        <w:rPr>
          <w:rFonts w:ascii="Times New Roman" w:hAnsi="Times New Roman" w:cs="Times New Roman"/>
          <w:sz w:val="20"/>
          <w:szCs w:val="20"/>
        </w:rPr>
        <w:t xml:space="preserve"> </w:t>
      </w:r>
      <w:r w:rsidRPr="004559C6">
        <w:rPr>
          <w:rFonts w:ascii="Times New Roman" w:hAnsi="Times New Roman" w:cs="Times New Roman"/>
          <w:sz w:val="20"/>
          <w:szCs w:val="20"/>
          <w:lang w:val="en-GB"/>
        </w:rPr>
        <w:t>22 &amp; 27 June 1943</w:t>
      </w:r>
      <w:r w:rsidR="004F7EF5" w:rsidRPr="004559C6">
        <w:rPr>
          <w:rFonts w:ascii="Times New Roman" w:hAnsi="Times New Roman" w:cs="Times New Roman"/>
          <w:sz w:val="20"/>
          <w:szCs w:val="20"/>
          <w:lang w:val="en-GB"/>
        </w:rPr>
        <w:t>.</w:t>
      </w:r>
    </w:p>
  </w:endnote>
  <w:endnote w:id="3">
    <w:p w14:paraId="1EFF9011" w14:textId="1BEF9419" w:rsidR="008343F6" w:rsidRPr="004559C6" w:rsidRDefault="008343F6" w:rsidP="00A35571">
      <w:pPr>
        <w:pStyle w:val="NormalWeb"/>
        <w:spacing w:before="0" w:beforeAutospacing="0" w:after="0" w:afterAutospacing="0"/>
        <w:rPr>
          <w:sz w:val="20"/>
          <w:szCs w:val="20"/>
        </w:rPr>
      </w:pPr>
      <w:r w:rsidRPr="004559C6">
        <w:rPr>
          <w:rStyle w:val="EndnoteReference"/>
          <w:sz w:val="20"/>
          <w:szCs w:val="20"/>
        </w:rPr>
        <w:endnoteRef/>
      </w:r>
      <w:r w:rsidRPr="004559C6">
        <w:rPr>
          <w:sz w:val="20"/>
          <w:szCs w:val="20"/>
        </w:rPr>
        <w:t xml:space="preserve"> </w:t>
      </w:r>
      <w:r w:rsidRPr="004559C6">
        <w:rPr>
          <w:sz w:val="20"/>
          <w:szCs w:val="20"/>
          <w:lang w:val="en-GB"/>
        </w:rPr>
        <w:t>P.</w:t>
      </w:r>
      <w:r w:rsidR="004F7EF5" w:rsidRPr="004559C6">
        <w:rPr>
          <w:sz w:val="20"/>
          <w:szCs w:val="20"/>
          <w:lang w:val="en-GB"/>
        </w:rPr>
        <w:t xml:space="preserve"> </w:t>
      </w:r>
      <w:r w:rsidRPr="004559C6">
        <w:rPr>
          <w:sz w:val="20"/>
          <w:szCs w:val="20"/>
          <w:lang w:val="en-GB"/>
        </w:rPr>
        <w:t xml:space="preserve">Mandler, </w:t>
      </w:r>
      <w:r w:rsidRPr="004559C6">
        <w:rPr>
          <w:i/>
          <w:iCs/>
          <w:sz w:val="20"/>
          <w:szCs w:val="20"/>
          <w:lang w:val="en-GB"/>
        </w:rPr>
        <w:t>Return from the Natives</w:t>
      </w:r>
      <w:r w:rsidRPr="004559C6">
        <w:rPr>
          <w:sz w:val="20"/>
          <w:szCs w:val="20"/>
          <w:lang w:val="en-GB"/>
        </w:rPr>
        <w:t xml:space="preserve"> (New Haven: Yale University Press, 2013), </w:t>
      </w:r>
      <w:r w:rsidR="004F7EF5" w:rsidRPr="004559C6">
        <w:rPr>
          <w:sz w:val="20"/>
          <w:szCs w:val="20"/>
          <w:lang w:val="en-GB"/>
        </w:rPr>
        <w:t xml:space="preserve">pp. </w:t>
      </w:r>
      <w:r w:rsidRPr="004559C6">
        <w:rPr>
          <w:sz w:val="20"/>
          <w:szCs w:val="20"/>
          <w:lang w:val="en-GB"/>
        </w:rPr>
        <w:t>101-3, 106, ch.3; M.</w:t>
      </w:r>
      <w:r w:rsidR="004F7EF5" w:rsidRPr="004559C6">
        <w:rPr>
          <w:sz w:val="20"/>
          <w:szCs w:val="20"/>
          <w:lang w:val="en-GB"/>
        </w:rPr>
        <w:t xml:space="preserve"> </w:t>
      </w:r>
      <w:r w:rsidRPr="004559C6">
        <w:rPr>
          <w:sz w:val="20"/>
          <w:szCs w:val="20"/>
          <w:lang w:val="en-GB"/>
        </w:rPr>
        <w:t xml:space="preserve">Mead, </w:t>
      </w:r>
      <w:r w:rsidRPr="004559C6">
        <w:rPr>
          <w:i/>
          <w:iCs/>
          <w:sz w:val="20"/>
          <w:szCs w:val="20"/>
        </w:rPr>
        <w:t xml:space="preserve">The American Troops and the British Community </w:t>
      </w:r>
      <w:r w:rsidRPr="004559C6">
        <w:rPr>
          <w:sz w:val="20"/>
          <w:szCs w:val="20"/>
        </w:rPr>
        <w:t>(London: Hutchison, 1944)</w:t>
      </w:r>
      <w:r w:rsidR="004F7EF5" w:rsidRPr="004559C6">
        <w:rPr>
          <w:sz w:val="20"/>
          <w:szCs w:val="20"/>
        </w:rPr>
        <w:t>.</w:t>
      </w:r>
      <w:r w:rsidRPr="004559C6">
        <w:rPr>
          <w:sz w:val="20"/>
          <w:szCs w:val="20"/>
        </w:rPr>
        <w:t xml:space="preserve"> </w:t>
      </w:r>
    </w:p>
  </w:endnote>
  <w:endnote w:id="4">
    <w:p w14:paraId="4D4699B1" w14:textId="0A81CB6B" w:rsidR="008343F6" w:rsidRPr="004559C6" w:rsidRDefault="008343F6" w:rsidP="00A35571">
      <w:pPr>
        <w:pStyle w:val="EndnoteText"/>
        <w:rPr>
          <w:rFonts w:ascii="Times New Roman" w:hAnsi="Times New Roman" w:cs="Times New Roman"/>
          <w:lang w:val="en-GB"/>
        </w:rPr>
      </w:pPr>
      <w:r w:rsidRPr="004559C6">
        <w:rPr>
          <w:rStyle w:val="EndnoteReference"/>
          <w:rFonts w:ascii="Times New Roman" w:hAnsi="Times New Roman" w:cs="Times New Roman"/>
        </w:rPr>
        <w:endnoteRef/>
      </w:r>
      <w:r w:rsidRPr="004559C6">
        <w:rPr>
          <w:rFonts w:ascii="Times New Roman" w:hAnsi="Times New Roman" w:cs="Times New Roman"/>
        </w:rPr>
        <w:t xml:space="preserve"> </w:t>
      </w:r>
      <w:r w:rsidRPr="004559C6">
        <w:rPr>
          <w:rFonts w:ascii="Times New Roman" w:hAnsi="Times New Roman" w:cs="Times New Roman"/>
          <w:lang w:val="en-GB"/>
        </w:rPr>
        <w:t>8 June &amp; 13 April 1943; P.</w:t>
      </w:r>
      <w:r w:rsidR="004F7EF5" w:rsidRPr="004559C6">
        <w:rPr>
          <w:rFonts w:ascii="Times New Roman" w:hAnsi="Times New Roman" w:cs="Times New Roman"/>
          <w:lang w:val="en-GB"/>
        </w:rPr>
        <w:t xml:space="preserve"> </w:t>
      </w:r>
      <w:r w:rsidRPr="004559C6">
        <w:rPr>
          <w:rFonts w:ascii="Times New Roman" w:hAnsi="Times New Roman" w:cs="Times New Roman"/>
          <w:lang w:val="en-GB"/>
        </w:rPr>
        <w:t xml:space="preserve">Mandler, ‘The Language of Social Science in Everyday </w:t>
      </w:r>
      <w:r w:rsidR="004F7EF5" w:rsidRPr="004559C6">
        <w:rPr>
          <w:rFonts w:ascii="Times New Roman" w:hAnsi="Times New Roman" w:cs="Times New Roman"/>
          <w:lang w:val="en-GB"/>
        </w:rPr>
        <w:t>L</w:t>
      </w:r>
      <w:r w:rsidRPr="004559C6">
        <w:rPr>
          <w:rFonts w:ascii="Times New Roman" w:hAnsi="Times New Roman" w:cs="Times New Roman"/>
          <w:lang w:val="en-GB"/>
        </w:rPr>
        <w:t xml:space="preserve">ife’, </w:t>
      </w:r>
      <w:r w:rsidRPr="004559C6">
        <w:rPr>
          <w:rFonts w:ascii="Times New Roman" w:hAnsi="Times New Roman" w:cs="Times New Roman"/>
          <w:i/>
          <w:iCs/>
          <w:lang w:val="en-GB"/>
        </w:rPr>
        <w:t>History of the Human Sciences</w:t>
      </w:r>
      <w:r w:rsidR="004F7EF5" w:rsidRPr="004559C6">
        <w:rPr>
          <w:rFonts w:ascii="Times New Roman" w:hAnsi="Times New Roman" w:cs="Times New Roman"/>
          <w:i/>
          <w:iCs/>
          <w:lang w:val="en-GB"/>
        </w:rPr>
        <w:t xml:space="preserve">, </w:t>
      </w:r>
      <w:r w:rsidRPr="004559C6">
        <w:rPr>
          <w:rFonts w:ascii="Times New Roman" w:hAnsi="Times New Roman" w:cs="Times New Roman"/>
          <w:lang w:val="en-GB"/>
        </w:rPr>
        <w:t>32</w:t>
      </w:r>
      <w:r w:rsidR="004F7EF5" w:rsidRPr="004559C6">
        <w:rPr>
          <w:rFonts w:ascii="Times New Roman" w:hAnsi="Times New Roman" w:cs="Times New Roman"/>
          <w:lang w:val="en-GB"/>
        </w:rPr>
        <w:t xml:space="preserve">, </w:t>
      </w:r>
      <w:r w:rsidRPr="004559C6">
        <w:rPr>
          <w:rFonts w:ascii="Times New Roman" w:hAnsi="Times New Roman" w:cs="Times New Roman"/>
          <w:lang w:val="en-GB"/>
        </w:rPr>
        <w:t>1 (2019), 66-82.</w:t>
      </w:r>
    </w:p>
  </w:endnote>
  <w:endnote w:id="5">
    <w:p w14:paraId="5186A70C" w14:textId="4CD349D7" w:rsidR="008343F6" w:rsidRPr="004559C6" w:rsidRDefault="008343F6" w:rsidP="00D24A53">
      <w:pPr>
        <w:pStyle w:val="EndnoteText"/>
        <w:rPr>
          <w:rFonts w:ascii="Times New Roman" w:hAnsi="Times New Roman" w:cs="Times New Roman"/>
          <w:color w:val="000000" w:themeColor="text1"/>
          <w:lang w:val="en-GB"/>
        </w:rPr>
      </w:pPr>
      <w:r w:rsidRPr="004559C6">
        <w:rPr>
          <w:rStyle w:val="EndnoteReference"/>
          <w:rFonts w:ascii="Times New Roman" w:hAnsi="Times New Roman" w:cs="Times New Roman"/>
          <w:color w:val="000000" w:themeColor="text1"/>
        </w:rPr>
        <w:endnoteRef/>
      </w:r>
      <w:r w:rsidRPr="004559C6">
        <w:rPr>
          <w:rFonts w:ascii="Times New Roman" w:hAnsi="Times New Roman" w:cs="Times New Roman"/>
          <w:color w:val="000000" w:themeColor="text1"/>
        </w:rPr>
        <w:t xml:space="preserve"> B.</w:t>
      </w:r>
      <w:r w:rsidR="004F7EF5" w:rsidRPr="004559C6">
        <w:rPr>
          <w:rFonts w:ascii="Times New Roman" w:hAnsi="Times New Roman" w:cs="Times New Roman"/>
          <w:color w:val="000000" w:themeColor="text1"/>
        </w:rPr>
        <w:t xml:space="preserve"> </w:t>
      </w:r>
      <w:r w:rsidRPr="004559C6">
        <w:rPr>
          <w:rFonts w:ascii="Times New Roman" w:hAnsi="Times New Roman" w:cs="Times New Roman"/>
          <w:color w:val="000000" w:themeColor="text1"/>
        </w:rPr>
        <w:t xml:space="preserve">Blower, </w:t>
      </w:r>
      <w:r w:rsidRPr="004559C6">
        <w:rPr>
          <w:rStyle w:val="Emphasis"/>
          <w:rFonts w:ascii="Times New Roman" w:hAnsi="Times New Roman" w:cs="Times New Roman"/>
          <w:color w:val="000000" w:themeColor="text1"/>
        </w:rPr>
        <w:t>Americans in a World at War</w:t>
      </w:r>
      <w:r w:rsidRPr="004559C6">
        <w:rPr>
          <w:rStyle w:val="apple-converted-space"/>
          <w:rFonts w:ascii="Times New Roman" w:hAnsi="Times New Roman" w:cs="Times New Roman"/>
          <w:i/>
          <w:iCs/>
          <w:color w:val="000000" w:themeColor="text1"/>
        </w:rPr>
        <w:t> </w:t>
      </w:r>
      <w:r w:rsidRPr="004559C6">
        <w:rPr>
          <w:rStyle w:val="Emphasis"/>
          <w:rFonts w:ascii="Times New Roman" w:hAnsi="Times New Roman" w:cs="Times New Roman"/>
          <w:i w:val="0"/>
          <w:iCs w:val="0"/>
          <w:color w:val="000000" w:themeColor="text1"/>
        </w:rPr>
        <w:t>(Oxford: Oxford University Press, 2023), p.7.</w:t>
      </w:r>
    </w:p>
  </w:endnote>
  <w:endnote w:id="6">
    <w:p w14:paraId="7EFA29EC" w14:textId="1EB12521" w:rsidR="004F7EF5" w:rsidRPr="004559C6" w:rsidRDefault="008343F6" w:rsidP="004F7EF5">
      <w:pPr>
        <w:pStyle w:val="EndnoteText"/>
        <w:ind w:left="720" w:hanging="720"/>
        <w:rPr>
          <w:rFonts w:ascii="Times New Roman" w:hAnsi="Times New Roman" w:cs="Times New Roman"/>
          <w:lang w:val="en-GB"/>
        </w:rPr>
      </w:pPr>
      <w:r w:rsidRPr="004559C6">
        <w:rPr>
          <w:rStyle w:val="EndnoteReference"/>
          <w:rFonts w:ascii="Times New Roman" w:hAnsi="Times New Roman" w:cs="Times New Roman"/>
        </w:rPr>
        <w:endnoteRef/>
      </w:r>
      <w:r w:rsidRPr="004559C6">
        <w:rPr>
          <w:rFonts w:ascii="Times New Roman" w:hAnsi="Times New Roman" w:cs="Times New Roman"/>
        </w:rPr>
        <w:t xml:space="preserve"> D.</w:t>
      </w:r>
      <w:r w:rsidR="004F7EF5" w:rsidRPr="004559C6">
        <w:rPr>
          <w:rFonts w:ascii="Times New Roman" w:hAnsi="Times New Roman" w:cs="Times New Roman"/>
        </w:rPr>
        <w:t xml:space="preserve"> </w:t>
      </w:r>
      <w:r w:rsidRPr="004559C6">
        <w:rPr>
          <w:rFonts w:ascii="Times New Roman" w:hAnsi="Times New Roman" w:cs="Times New Roman"/>
          <w:lang w:val="en-GB"/>
        </w:rPr>
        <w:t xml:space="preserve">Reynolds, </w:t>
      </w:r>
      <w:r w:rsidRPr="004559C6">
        <w:rPr>
          <w:rFonts w:ascii="Times New Roman" w:hAnsi="Times New Roman" w:cs="Times New Roman"/>
          <w:i/>
          <w:iCs/>
          <w:lang w:val="en-GB"/>
        </w:rPr>
        <w:t>Rich Relations</w:t>
      </w:r>
      <w:r w:rsidR="004F7EF5" w:rsidRPr="004559C6">
        <w:rPr>
          <w:rFonts w:ascii="Times New Roman" w:hAnsi="Times New Roman" w:cs="Times New Roman"/>
          <w:i/>
          <w:iCs/>
          <w:lang w:val="en-GB"/>
        </w:rPr>
        <w:t>: The American Occupation of Britain, 1942-1945</w:t>
      </w:r>
      <w:r w:rsidR="004F7EF5" w:rsidRPr="004559C6">
        <w:rPr>
          <w:rFonts w:ascii="Times New Roman" w:hAnsi="Times New Roman" w:cs="Times New Roman"/>
          <w:lang w:val="en-GB"/>
        </w:rPr>
        <w:t xml:space="preserve"> (London: Random House, 1995).</w:t>
      </w:r>
    </w:p>
    <w:p w14:paraId="586823CC" w14:textId="5E274050" w:rsidR="008343F6" w:rsidRPr="004559C6" w:rsidRDefault="004F7EF5">
      <w:pPr>
        <w:pStyle w:val="EndnoteText"/>
        <w:rPr>
          <w:rFonts w:ascii="Times New Roman" w:hAnsi="Times New Roman" w:cs="Times New Roman"/>
          <w:lang w:val="en-GB"/>
        </w:rPr>
      </w:pPr>
      <w:r w:rsidRPr="004559C6">
        <w:rPr>
          <w:rFonts w:ascii="Times New Roman" w:hAnsi="Times New Roman" w:cs="Times New Roman"/>
          <w:i/>
          <w:iCs/>
          <w:lang w:val="en-GB"/>
        </w:rPr>
        <w:t xml:space="preserve"> </w:t>
      </w:r>
      <w:r w:rsidR="008343F6" w:rsidRPr="004559C6">
        <w:rPr>
          <w:rFonts w:ascii="Times New Roman" w:hAnsi="Times New Roman" w:cs="Times New Roman"/>
          <w:lang w:val="en-GB"/>
        </w:rPr>
        <w:t>(London: Random House, 1995), p. 248.</w:t>
      </w:r>
    </w:p>
  </w:endnote>
  <w:endnote w:id="7">
    <w:p w14:paraId="6493BF8D" w14:textId="3065774D" w:rsidR="008343F6" w:rsidRPr="004559C6" w:rsidRDefault="008343F6">
      <w:pPr>
        <w:pStyle w:val="EndnoteText"/>
        <w:rPr>
          <w:rFonts w:ascii="Times New Roman" w:hAnsi="Times New Roman" w:cs="Times New Roman"/>
          <w:lang w:val="en-GB"/>
        </w:rPr>
      </w:pPr>
      <w:r w:rsidRPr="004559C6">
        <w:rPr>
          <w:rStyle w:val="EndnoteReference"/>
          <w:rFonts w:ascii="Times New Roman" w:hAnsi="Times New Roman" w:cs="Times New Roman"/>
        </w:rPr>
        <w:endnoteRef/>
      </w:r>
      <w:r w:rsidRPr="004559C6">
        <w:rPr>
          <w:rFonts w:ascii="Times New Roman" w:hAnsi="Times New Roman" w:cs="Times New Roman"/>
        </w:rPr>
        <w:t xml:space="preserve"> 3 November, 2 &amp; 14 February 1944.</w:t>
      </w:r>
    </w:p>
  </w:endnote>
  <w:endnote w:id="8">
    <w:p w14:paraId="15F9ECAB" w14:textId="60F65F34" w:rsidR="008343F6" w:rsidRPr="004559C6" w:rsidRDefault="008343F6" w:rsidP="00A35571">
      <w:pPr>
        <w:pStyle w:val="EndnoteText"/>
        <w:rPr>
          <w:rFonts w:ascii="Times New Roman" w:hAnsi="Times New Roman" w:cs="Times New Roman"/>
          <w:lang w:val="en-GB"/>
        </w:rPr>
      </w:pPr>
      <w:r w:rsidRPr="004559C6">
        <w:rPr>
          <w:rStyle w:val="EndnoteReference"/>
          <w:rFonts w:ascii="Times New Roman" w:hAnsi="Times New Roman" w:cs="Times New Roman"/>
        </w:rPr>
        <w:endnoteRef/>
      </w:r>
      <w:r w:rsidRPr="004559C6">
        <w:rPr>
          <w:rFonts w:ascii="Times New Roman" w:hAnsi="Times New Roman" w:cs="Times New Roman"/>
        </w:rPr>
        <w:t xml:space="preserve"> Recently, D.</w:t>
      </w:r>
      <w:r w:rsidR="00D31E20" w:rsidRPr="004559C6">
        <w:rPr>
          <w:rFonts w:ascii="Times New Roman" w:hAnsi="Times New Roman" w:cs="Times New Roman"/>
        </w:rPr>
        <w:t xml:space="preserve"> </w:t>
      </w:r>
      <w:r w:rsidRPr="004559C6">
        <w:rPr>
          <w:rFonts w:ascii="Times New Roman" w:hAnsi="Times New Roman" w:cs="Times New Roman"/>
        </w:rPr>
        <w:t xml:space="preserve">Todman, </w:t>
      </w:r>
      <w:r w:rsidRPr="004559C6">
        <w:rPr>
          <w:rFonts w:ascii="Times New Roman" w:hAnsi="Times New Roman" w:cs="Times New Roman"/>
          <w:i/>
          <w:iCs/>
        </w:rPr>
        <w:t>Britain’s War</w:t>
      </w:r>
      <w:r w:rsidR="00D31E20" w:rsidRPr="004559C6">
        <w:rPr>
          <w:rFonts w:ascii="Times New Roman" w:hAnsi="Times New Roman" w:cs="Times New Roman"/>
          <w:i/>
          <w:iCs/>
        </w:rPr>
        <w:t>: A New World, 1942-1947</w:t>
      </w:r>
      <w:r w:rsidR="009408F5" w:rsidRPr="004559C6">
        <w:rPr>
          <w:rFonts w:ascii="Times New Roman" w:hAnsi="Times New Roman" w:cs="Times New Roman"/>
          <w:i/>
          <w:iCs/>
        </w:rPr>
        <w:t xml:space="preserve"> </w:t>
      </w:r>
      <w:r w:rsidRPr="004559C6">
        <w:rPr>
          <w:rFonts w:ascii="Times New Roman" w:hAnsi="Times New Roman" w:cs="Times New Roman"/>
        </w:rPr>
        <w:t>(London: Penguin, 2020) or the ‘</w:t>
      </w:r>
      <w:r w:rsidR="00D31E20" w:rsidRPr="004559C6">
        <w:rPr>
          <w:rFonts w:ascii="Times New Roman" w:hAnsi="Times New Roman" w:cs="Times New Roman"/>
        </w:rPr>
        <w:t>P</w:t>
      </w:r>
      <w:r w:rsidRPr="004559C6">
        <w:rPr>
          <w:rFonts w:ascii="Times New Roman" w:hAnsi="Times New Roman" w:cs="Times New Roman"/>
        </w:rPr>
        <w:t xml:space="preserve">eople’s </w:t>
      </w:r>
      <w:r w:rsidR="00D31E20" w:rsidRPr="004559C6">
        <w:rPr>
          <w:rFonts w:ascii="Times New Roman" w:hAnsi="Times New Roman" w:cs="Times New Roman"/>
        </w:rPr>
        <w:t>W</w:t>
      </w:r>
      <w:r w:rsidRPr="004559C6">
        <w:rPr>
          <w:rFonts w:ascii="Times New Roman" w:hAnsi="Times New Roman" w:cs="Times New Roman"/>
        </w:rPr>
        <w:t xml:space="preserve">ar’ forum, </w:t>
      </w:r>
      <w:r w:rsidRPr="004559C6">
        <w:rPr>
          <w:rFonts w:ascii="Times New Roman" w:hAnsi="Times New Roman" w:cs="Times New Roman"/>
          <w:i/>
          <w:iCs/>
        </w:rPr>
        <w:t>English Historical Review</w:t>
      </w:r>
      <w:r w:rsidR="00D31E20" w:rsidRPr="004559C6">
        <w:rPr>
          <w:rFonts w:ascii="Times New Roman" w:hAnsi="Times New Roman" w:cs="Times New Roman"/>
        </w:rPr>
        <w:t>,</w:t>
      </w:r>
      <w:r w:rsidRPr="004559C6">
        <w:rPr>
          <w:rFonts w:ascii="Times New Roman" w:hAnsi="Times New Roman" w:cs="Times New Roman"/>
          <w:i/>
          <w:iCs/>
        </w:rPr>
        <w:t xml:space="preserve"> </w:t>
      </w:r>
      <w:r w:rsidRPr="004559C6">
        <w:rPr>
          <w:rFonts w:ascii="Times New Roman" w:hAnsi="Times New Roman" w:cs="Times New Roman"/>
        </w:rPr>
        <w:t>138</w:t>
      </w:r>
      <w:r w:rsidR="00D31E20" w:rsidRPr="004559C6">
        <w:rPr>
          <w:rFonts w:ascii="Times New Roman" w:hAnsi="Times New Roman" w:cs="Times New Roman"/>
        </w:rPr>
        <w:t xml:space="preserve"> (2023), </w:t>
      </w:r>
      <w:r w:rsidRPr="004559C6">
        <w:rPr>
          <w:rFonts w:ascii="Times New Roman" w:hAnsi="Times New Roman" w:cs="Times New Roman"/>
        </w:rPr>
        <w:t>594-5, 1063-1164.</w:t>
      </w:r>
      <w:r w:rsidRPr="004559C6">
        <w:rPr>
          <w:rFonts w:ascii="Times New Roman" w:hAnsi="Times New Roman" w:cs="Times New Roman"/>
          <w:i/>
          <w:iCs/>
        </w:rPr>
        <w:t xml:space="preserve"> </w:t>
      </w:r>
    </w:p>
  </w:endnote>
  <w:endnote w:id="9">
    <w:p w14:paraId="2FF90E66" w14:textId="6FC55AC8" w:rsidR="008343F6" w:rsidRPr="004559C6" w:rsidRDefault="008343F6" w:rsidP="00A35571">
      <w:pPr>
        <w:pStyle w:val="EndnoteText"/>
        <w:rPr>
          <w:rFonts w:ascii="Times New Roman" w:hAnsi="Times New Roman" w:cs="Times New Roman"/>
          <w:lang w:val="fr-FR"/>
        </w:rPr>
      </w:pPr>
      <w:r w:rsidRPr="004559C6">
        <w:rPr>
          <w:rStyle w:val="EndnoteReference"/>
          <w:rFonts w:ascii="Times New Roman" w:hAnsi="Times New Roman" w:cs="Times New Roman"/>
        </w:rPr>
        <w:endnoteRef/>
      </w:r>
      <w:r w:rsidRPr="004559C6">
        <w:rPr>
          <w:rFonts w:ascii="Times New Roman" w:hAnsi="Times New Roman" w:cs="Times New Roman"/>
          <w:lang w:val="fr-FR"/>
        </w:rPr>
        <w:t xml:space="preserve"> </w:t>
      </w:r>
      <w:r w:rsidRPr="004559C6">
        <w:rPr>
          <w:rFonts w:ascii="Times New Roman" w:hAnsi="Times New Roman" w:cs="Times New Roman"/>
          <w:lang w:val="en-GB"/>
        </w:rPr>
        <w:t>N.</w:t>
      </w:r>
      <w:r w:rsidR="00D31E20" w:rsidRPr="004559C6">
        <w:rPr>
          <w:rFonts w:ascii="Times New Roman" w:hAnsi="Times New Roman" w:cs="Times New Roman"/>
          <w:lang w:val="en-GB"/>
        </w:rPr>
        <w:t xml:space="preserve"> </w:t>
      </w:r>
      <w:proofErr w:type="spellStart"/>
      <w:r w:rsidRPr="004559C6">
        <w:rPr>
          <w:rFonts w:ascii="Times New Roman" w:hAnsi="Times New Roman" w:cs="Times New Roman"/>
          <w:lang w:val="en-GB"/>
        </w:rPr>
        <w:t>Longmate</w:t>
      </w:r>
      <w:proofErr w:type="spellEnd"/>
      <w:r w:rsidRPr="004559C6">
        <w:rPr>
          <w:rFonts w:ascii="Times New Roman" w:hAnsi="Times New Roman" w:cs="Times New Roman"/>
          <w:lang w:val="en-GB"/>
        </w:rPr>
        <w:t xml:space="preserve">, </w:t>
      </w:r>
      <w:r w:rsidRPr="004559C6">
        <w:rPr>
          <w:rFonts w:ascii="Times New Roman" w:hAnsi="Times New Roman" w:cs="Times New Roman"/>
          <w:i/>
          <w:iCs/>
          <w:lang w:val="en-GB"/>
        </w:rPr>
        <w:t>The GIs</w:t>
      </w:r>
      <w:r w:rsidR="00D31E20" w:rsidRPr="004559C6">
        <w:rPr>
          <w:rFonts w:ascii="Times New Roman" w:hAnsi="Times New Roman" w:cs="Times New Roman"/>
          <w:i/>
          <w:iCs/>
          <w:lang w:val="en-GB"/>
        </w:rPr>
        <w:t xml:space="preserve">: The Americans in Britain, 1942-1945 </w:t>
      </w:r>
      <w:r w:rsidRPr="004559C6">
        <w:rPr>
          <w:rFonts w:ascii="Times New Roman" w:hAnsi="Times New Roman" w:cs="Times New Roman"/>
          <w:lang w:val="en-GB"/>
        </w:rPr>
        <w:t xml:space="preserve">(London: Hutchison, 1975); </w:t>
      </w:r>
      <w:r w:rsidRPr="004559C6">
        <w:rPr>
          <w:rFonts w:ascii="Times New Roman" w:hAnsi="Times New Roman" w:cs="Times New Roman"/>
          <w:lang w:val="fr-FR"/>
        </w:rPr>
        <w:t xml:space="preserve">Reynolds, </w:t>
      </w:r>
      <w:r w:rsidRPr="004559C6">
        <w:rPr>
          <w:rFonts w:ascii="Times New Roman" w:hAnsi="Times New Roman" w:cs="Times New Roman"/>
          <w:i/>
          <w:iCs/>
          <w:lang w:val="fr-FR"/>
        </w:rPr>
        <w:t>Rich Relations</w:t>
      </w:r>
      <w:r w:rsidRPr="004559C6">
        <w:rPr>
          <w:rFonts w:ascii="Times New Roman" w:hAnsi="Times New Roman" w:cs="Times New Roman"/>
          <w:lang w:val="fr-FR"/>
        </w:rPr>
        <w:t>.</w:t>
      </w:r>
    </w:p>
  </w:endnote>
  <w:endnote w:id="10">
    <w:p w14:paraId="00AA3454" w14:textId="1B9F0D54" w:rsidR="008343F6" w:rsidRPr="004559C6" w:rsidRDefault="008343F6" w:rsidP="00A35571">
      <w:pPr>
        <w:pStyle w:val="EndnoteText"/>
        <w:rPr>
          <w:rFonts w:ascii="Times New Roman" w:hAnsi="Times New Roman" w:cs="Times New Roman"/>
          <w:lang w:val="fr-FR"/>
        </w:rPr>
      </w:pPr>
      <w:r w:rsidRPr="004559C6">
        <w:rPr>
          <w:rStyle w:val="EndnoteReference"/>
          <w:rFonts w:ascii="Times New Roman" w:hAnsi="Times New Roman" w:cs="Times New Roman"/>
        </w:rPr>
        <w:endnoteRef/>
      </w:r>
      <w:r w:rsidRPr="004559C6">
        <w:rPr>
          <w:rFonts w:ascii="Times New Roman" w:hAnsi="Times New Roman" w:cs="Times New Roman"/>
          <w:lang w:val="fr-FR"/>
        </w:rPr>
        <w:t xml:space="preserve"> https://www.95thbg-horham.com</w:t>
      </w:r>
      <w:r w:rsidR="00D31E20" w:rsidRPr="004559C6">
        <w:rPr>
          <w:rFonts w:ascii="Times New Roman" w:hAnsi="Times New Roman" w:cs="Times New Roman"/>
          <w:lang w:val="fr-FR"/>
        </w:rPr>
        <w:t>.</w:t>
      </w:r>
    </w:p>
  </w:endnote>
  <w:endnote w:id="11">
    <w:p w14:paraId="1CA622C1" w14:textId="3FCF0158" w:rsidR="008343F6" w:rsidRPr="004559C6" w:rsidRDefault="008343F6" w:rsidP="00A35571">
      <w:pPr>
        <w:pStyle w:val="EndnoteText"/>
        <w:rPr>
          <w:rFonts w:ascii="Times New Roman" w:hAnsi="Times New Roman" w:cs="Times New Roman"/>
          <w:lang w:val="fr-FR"/>
        </w:rPr>
      </w:pPr>
      <w:r w:rsidRPr="004559C6">
        <w:rPr>
          <w:rStyle w:val="EndnoteReference"/>
          <w:rFonts w:ascii="Times New Roman" w:hAnsi="Times New Roman" w:cs="Times New Roman"/>
        </w:rPr>
        <w:endnoteRef/>
      </w:r>
      <w:r w:rsidRPr="004559C6">
        <w:rPr>
          <w:rFonts w:ascii="Times New Roman" w:hAnsi="Times New Roman" w:cs="Times New Roman"/>
          <w:lang w:val="fr-FR"/>
        </w:rPr>
        <w:t xml:space="preserve"> J.</w:t>
      </w:r>
      <w:r w:rsidR="00D31E20" w:rsidRPr="004559C6">
        <w:rPr>
          <w:rFonts w:ascii="Times New Roman" w:hAnsi="Times New Roman" w:cs="Times New Roman"/>
          <w:lang w:val="fr-FR"/>
        </w:rPr>
        <w:t xml:space="preserve"> </w:t>
      </w:r>
      <w:r w:rsidRPr="004559C6">
        <w:rPr>
          <w:rFonts w:ascii="Times New Roman" w:hAnsi="Times New Roman" w:cs="Times New Roman"/>
          <w:lang w:val="fr-FR"/>
        </w:rPr>
        <w:t xml:space="preserve">Gardiner, </w:t>
      </w:r>
      <w:r w:rsidRPr="004559C6">
        <w:rPr>
          <w:rFonts w:ascii="Times New Roman" w:hAnsi="Times New Roman" w:cs="Times New Roman"/>
          <w:i/>
          <w:iCs/>
          <w:lang w:val="fr-FR"/>
        </w:rPr>
        <w:t xml:space="preserve">‘Over </w:t>
      </w:r>
      <w:proofErr w:type="spellStart"/>
      <w:r w:rsidRPr="004559C6">
        <w:rPr>
          <w:rFonts w:ascii="Times New Roman" w:hAnsi="Times New Roman" w:cs="Times New Roman"/>
          <w:i/>
          <w:iCs/>
          <w:lang w:val="fr-FR"/>
        </w:rPr>
        <w:t>Here</w:t>
      </w:r>
      <w:proofErr w:type="spellEnd"/>
      <w:r w:rsidRPr="004559C6">
        <w:rPr>
          <w:rFonts w:ascii="Times New Roman" w:hAnsi="Times New Roman" w:cs="Times New Roman"/>
          <w:i/>
          <w:iCs/>
          <w:lang w:val="fr-FR"/>
        </w:rPr>
        <w:t>’</w:t>
      </w:r>
      <w:r w:rsidRPr="004559C6">
        <w:rPr>
          <w:rFonts w:ascii="Times New Roman" w:hAnsi="Times New Roman" w:cs="Times New Roman"/>
          <w:lang w:val="fr-FR"/>
        </w:rPr>
        <w:t xml:space="preserve"> (London : Collins &amp; Brown, 1992).</w:t>
      </w:r>
    </w:p>
  </w:endnote>
  <w:endnote w:id="12">
    <w:p w14:paraId="2C900E59" w14:textId="7F261748" w:rsidR="008343F6" w:rsidRPr="004559C6" w:rsidRDefault="008343F6" w:rsidP="00A35571">
      <w:pPr>
        <w:pStyle w:val="Heading1"/>
        <w:spacing w:before="0" w:after="0" w:line="0" w:lineRule="atLeast"/>
        <w:rPr>
          <w:rFonts w:ascii="Times New Roman" w:hAnsi="Times New Roman" w:cs="Times New Roman"/>
          <w:b/>
          <w:bCs/>
          <w:color w:val="0F1111"/>
          <w:sz w:val="20"/>
          <w:szCs w:val="20"/>
        </w:rPr>
      </w:pPr>
      <w:r w:rsidRPr="004559C6">
        <w:rPr>
          <w:rStyle w:val="EndnoteReference"/>
          <w:rFonts w:ascii="Times New Roman" w:hAnsi="Times New Roman" w:cs="Times New Roman"/>
          <w:sz w:val="20"/>
          <w:szCs w:val="20"/>
        </w:rPr>
        <w:endnoteRef/>
      </w:r>
      <w:r w:rsidRPr="004559C6">
        <w:rPr>
          <w:rFonts w:ascii="Times New Roman" w:hAnsi="Times New Roman" w:cs="Times New Roman"/>
          <w:sz w:val="20"/>
          <w:szCs w:val="20"/>
        </w:rPr>
        <w:t xml:space="preserve"> </w:t>
      </w:r>
      <w:r w:rsidRPr="004559C6">
        <w:rPr>
          <w:rFonts w:ascii="Times New Roman" w:hAnsi="Times New Roman" w:cs="Times New Roman"/>
          <w:color w:val="000000" w:themeColor="text1"/>
          <w:sz w:val="20"/>
          <w:szCs w:val="20"/>
        </w:rPr>
        <w:t>W.</w:t>
      </w:r>
      <w:r w:rsidR="00D31E20" w:rsidRPr="004559C6">
        <w:rPr>
          <w:rFonts w:ascii="Times New Roman" w:hAnsi="Times New Roman" w:cs="Times New Roman"/>
          <w:color w:val="000000" w:themeColor="text1"/>
          <w:sz w:val="20"/>
          <w:szCs w:val="20"/>
        </w:rPr>
        <w:t xml:space="preserve"> </w:t>
      </w:r>
      <w:r w:rsidRPr="004559C6">
        <w:rPr>
          <w:rFonts w:ascii="Times New Roman" w:hAnsi="Times New Roman" w:cs="Times New Roman"/>
          <w:color w:val="000000" w:themeColor="text1"/>
          <w:sz w:val="20"/>
          <w:szCs w:val="20"/>
        </w:rPr>
        <w:t xml:space="preserve">Bostick, </w:t>
      </w:r>
      <w:r w:rsidRPr="004559C6">
        <w:rPr>
          <w:rFonts w:ascii="Times New Roman" w:hAnsi="Times New Roman" w:cs="Times New Roman"/>
          <w:i/>
          <w:iCs/>
          <w:color w:val="000000" w:themeColor="text1"/>
          <w:sz w:val="20"/>
          <w:szCs w:val="20"/>
        </w:rPr>
        <w:t xml:space="preserve">England </w:t>
      </w:r>
      <w:r w:rsidR="00D31E20" w:rsidRPr="004559C6">
        <w:rPr>
          <w:rFonts w:ascii="Times New Roman" w:hAnsi="Times New Roman" w:cs="Times New Roman"/>
          <w:i/>
          <w:iCs/>
          <w:color w:val="000000" w:themeColor="text1"/>
          <w:sz w:val="20"/>
          <w:szCs w:val="20"/>
        </w:rPr>
        <w:t>U</w:t>
      </w:r>
      <w:r w:rsidRPr="004559C6">
        <w:rPr>
          <w:rFonts w:ascii="Times New Roman" w:hAnsi="Times New Roman" w:cs="Times New Roman"/>
          <w:i/>
          <w:iCs/>
          <w:color w:val="000000" w:themeColor="text1"/>
          <w:sz w:val="20"/>
          <w:szCs w:val="20"/>
        </w:rPr>
        <w:t xml:space="preserve">nder G.I.’s Reign </w:t>
      </w:r>
      <w:r w:rsidRPr="004559C6">
        <w:rPr>
          <w:rFonts w:ascii="Times New Roman" w:hAnsi="Times New Roman" w:cs="Times New Roman"/>
          <w:color w:val="000000" w:themeColor="text1"/>
          <w:sz w:val="20"/>
          <w:szCs w:val="20"/>
        </w:rPr>
        <w:t>(New York: Conjure House, 1946).</w:t>
      </w:r>
    </w:p>
  </w:endnote>
  <w:endnote w:id="13">
    <w:p w14:paraId="2D832F35" w14:textId="6DCB1B52" w:rsidR="008343F6" w:rsidRPr="008A135F" w:rsidRDefault="008343F6" w:rsidP="00A35571">
      <w:pPr>
        <w:pStyle w:val="EndnoteText"/>
        <w:rPr>
          <w:rFonts w:ascii="Times New Roman" w:hAnsi="Times New Roman" w:cs="Times New Roman"/>
          <w:lang w:val="en-GB"/>
        </w:rPr>
      </w:pPr>
      <w:r w:rsidRPr="004559C6">
        <w:rPr>
          <w:rStyle w:val="EndnoteReference"/>
          <w:rFonts w:ascii="Times New Roman" w:hAnsi="Times New Roman" w:cs="Times New Roman"/>
        </w:rPr>
        <w:endnoteRef/>
      </w:r>
      <w:r w:rsidRPr="004559C6">
        <w:rPr>
          <w:rFonts w:ascii="Times New Roman" w:hAnsi="Times New Roman" w:cs="Times New Roman"/>
        </w:rPr>
        <w:t xml:space="preserve"> P.</w:t>
      </w:r>
      <w:r w:rsidR="00D31E20" w:rsidRPr="004559C6">
        <w:rPr>
          <w:rFonts w:ascii="Times New Roman" w:hAnsi="Times New Roman" w:cs="Times New Roman"/>
        </w:rPr>
        <w:t xml:space="preserve"> </w:t>
      </w:r>
      <w:proofErr w:type="spellStart"/>
      <w:r w:rsidRPr="004559C6">
        <w:rPr>
          <w:rFonts w:ascii="Times New Roman" w:hAnsi="Times New Roman" w:cs="Times New Roman"/>
          <w:lang w:val="en-GB"/>
        </w:rPr>
        <w:t>Schrijvers</w:t>
      </w:r>
      <w:proofErr w:type="spellEnd"/>
      <w:r w:rsidRPr="004559C6">
        <w:rPr>
          <w:rFonts w:ascii="Times New Roman" w:hAnsi="Times New Roman" w:cs="Times New Roman"/>
          <w:lang w:val="en-GB"/>
        </w:rPr>
        <w:t>,</w:t>
      </w:r>
      <w:r w:rsidRPr="004559C6">
        <w:rPr>
          <w:rFonts w:ascii="Times New Roman" w:hAnsi="Times New Roman" w:cs="Times New Roman"/>
          <w:i/>
          <w:iCs/>
          <w:lang w:val="en-GB"/>
        </w:rPr>
        <w:t xml:space="preserve"> The Crash of Ruin</w:t>
      </w:r>
      <w:r w:rsidR="00D31E20" w:rsidRPr="004559C6">
        <w:rPr>
          <w:rFonts w:ascii="Times New Roman" w:hAnsi="Times New Roman" w:cs="Times New Roman"/>
          <w:i/>
          <w:iCs/>
          <w:lang w:val="en-GB"/>
        </w:rPr>
        <w:t>: American Combat Soldiers in Europe During World War II</w:t>
      </w:r>
      <w:r w:rsidRPr="004559C6">
        <w:rPr>
          <w:rFonts w:ascii="Times New Roman" w:hAnsi="Times New Roman" w:cs="Times New Roman"/>
          <w:lang w:val="en-GB"/>
        </w:rPr>
        <w:t xml:space="preserve"> (New York: NYU Press, 2001)</w:t>
      </w:r>
      <w:r w:rsidR="008A135F">
        <w:rPr>
          <w:rFonts w:ascii="Times New Roman" w:hAnsi="Times New Roman" w:cs="Times New Roman"/>
          <w:lang w:val="en-GB"/>
        </w:rPr>
        <w:t xml:space="preserve">; </w:t>
      </w:r>
      <w:proofErr w:type="spellStart"/>
      <w:proofErr w:type="gramStart"/>
      <w:r w:rsidR="008A135F">
        <w:rPr>
          <w:rFonts w:ascii="Times New Roman" w:hAnsi="Times New Roman" w:cs="Times New Roman"/>
          <w:lang w:val="en-GB"/>
        </w:rPr>
        <w:t>S.Stoliar</w:t>
      </w:r>
      <w:proofErr w:type="spellEnd"/>
      <w:proofErr w:type="gramEnd"/>
      <w:r w:rsidR="008A135F">
        <w:rPr>
          <w:rFonts w:ascii="Times New Roman" w:hAnsi="Times New Roman" w:cs="Times New Roman"/>
          <w:lang w:val="en-GB"/>
        </w:rPr>
        <w:t xml:space="preserve"> (ed.), </w:t>
      </w:r>
      <w:r w:rsidR="008A135F">
        <w:rPr>
          <w:rFonts w:ascii="Times New Roman" w:hAnsi="Times New Roman" w:cs="Times New Roman"/>
          <w:i/>
          <w:iCs/>
          <w:lang w:val="en-GB"/>
        </w:rPr>
        <w:t>Salamis &amp; Swastikas: Letters Home f</w:t>
      </w:r>
      <w:r w:rsidR="00F67F81">
        <w:rPr>
          <w:rFonts w:ascii="Times New Roman" w:hAnsi="Times New Roman" w:cs="Times New Roman"/>
          <w:i/>
          <w:iCs/>
          <w:lang w:val="en-GB"/>
        </w:rPr>
        <w:t>rom</w:t>
      </w:r>
      <w:r w:rsidR="008A135F">
        <w:rPr>
          <w:rFonts w:ascii="Times New Roman" w:hAnsi="Times New Roman" w:cs="Times New Roman"/>
          <w:i/>
          <w:iCs/>
          <w:lang w:val="en-GB"/>
        </w:rPr>
        <w:t xml:space="preserve"> a GI Jew</w:t>
      </w:r>
      <w:r w:rsidR="008A135F">
        <w:rPr>
          <w:rFonts w:ascii="Times New Roman" w:hAnsi="Times New Roman" w:cs="Times New Roman"/>
          <w:lang w:val="en-GB"/>
        </w:rPr>
        <w:t xml:space="preserve"> (</w:t>
      </w:r>
      <w:r w:rsidR="00F67F81">
        <w:rPr>
          <w:rFonts w:ascii="Times New Roman" w:hAnsi="Times New Roman" w:cs="Times New Roman"/>
          <w:lang w:val="en-GB"/>
        </w:rPr>
        <w:t xml:space="preserve">Orlando: </w:t>
      </w:r>
      <w:proofErr w:type="spellStart"/>
      <w:r w:rsidR="008A135F">
        <w:rPr>
          <w:rFonts w:ascii="Times New Roman" w:hAnsi="Times New Roman" w:cs="Times New Roman"/>
          <w:lang w:val="en-GB"/>
        </w:rPr>
        <w:t>Bearmanor</w:t>
      </w:r>
      <w:proofErr w:type="spellEnd"/>
      <w:r w:rsidR="008A135F">
        <w:rPr>
          <w:rFonts w:ascii="Times New Roman" w:hAnsi="Times New Roman" w:cs="Times New Roman"/>
          <w:lang w:val="en-GB"/>
        </w:rPr>
        <w:t xml:space="preserve"> Media, 2022).</w:t>
      </w:r>
    </w:p>
  </w:endnote>
  <w:endnote w:id="14">
    <w:p w14:paraId="1CB6CF4C" w14:textId="60CA0C1A" w:rsidR="008343F6" w:rsidRPr="004559C6" w:rsidRDefault="008343F6" w:rsidP="00A35571">
      <w:pPr>
        <w:pStyle w:val="EndnoteText"/>
        <w:rPr>
          <w:rFonts w:ascii="Times New Roman" w:hAnsi="Times New Roman" w:cs="Times New Roman"/>
          <w:lang w:val="en-GB"/>
        </w:rPr>
      </w:pPr>
      <w:r w:rsidRPr="004559C6">
        <w:rPr>
          <w:rStyle w:val="EndnoteReference"/>
          <w:rFonts w:ascii="Times New Roman" w:hAnsi="Times New Roman" w:cs="Times New Roman"/>
        </w:rPr>
        <w:endnoteRef/>
      </w:r>
      <w:r w:rsidRPr="004559C6">
        <w:rPr>
          <w:rFonts w:ascii="Times New Roman" w:hAnsi="Times New Roman" w:cs="Times New Roman"/>
        </w:rPr>
        <w:t xml:space="preserve"> </w:t>
      </w:r>
      <w:r w:rsidRPr="004559C6">
        <w:rPr>
          <w:rFonts w:ascii="Times New Roman" w:hAnsi="Times New Roman" w:cs="Times New Roman"/>
          <w:lang w:val="en-GB"/>
        </w:rPr>
        <w:t>W.</w:t>
      </w:r>
      <w:r w:rsidR="00D31E20" w:rsidRPr="004559C6">
        <w:rPr>
          <w:rFonts w:ascii="Times New Roman" w:hAnsi="Times New Roman" w:cs="Times New Roman"/>
          <w:lang w:val="en-GB"/>
        </w:rPr>
        <w:t xml:space="preserve"> </w:t>
      </w:r>
      <w:r w:rsidRPr="004559C6">
        <w:rPr>
          <w:rFonts w:ascii="Times New Roman" w:hAnsi="Times New Roman" w:cs="Times New Roman"/>
          <w:lang w:val="en-GB"/>
        </w:rPr>
        <w:t xml:space="preserve">Webster, </w:t>
      </w:r>
      <w:r w:rsidRPr="004559C6">
        <w:rPr>
          <w:rFonts w:ascii="Times New Roman" w:hAnsi="Times New Roman" w:cs="Times New Roman"/>
          <w:i/>
          <w:iCs/>
          <w:lang w:val="en-GB"/>
        </w:rPr>
        <w:t xml:space="preserve">Mixing </w:t>
      </w:r>
      <w:r w:rsidR="00D31E20" w:rsidRPr="004559C6">
        <w:rPr>
          <w:rFonts w:ascii="Times New Roman" w:hAnsi="Times New Roman" w:cs="Times New Roman"/>
          <w:i/>
          <w:iCs/>
          <w:lang w:val="en-GB"/>
        </w:rPr>
        <w:t xml:space="preserve">It: Diversity in World War Two Britain </w:t>
      </w:r>
      <w:r w:rsidRPr="004559C6">
        <w:rPr>
          <w:rFonts w:ascii="Times New Roman" w:hAnsi="Times New Roman" w:cs="Times New Roman"/>
          <w:lang w:val="en-GB"/>
        </w:rPr>
        <w:t>(Oxford: Oxford University Press, 2018); S.</w:t>
      </w:r>
      <w:r w:rsidR="00D31E20" w:rsidRPr="004559C6">
        <w:rPr>
          <w:rFonts w:ascii="Times New Roman" w:hAnsi="Times New Roman" w:cs="Times New Roman"/>
          <w:lang w:val="en-GB"/>
        </w:rPr>
        <w:t xml:space="preserve"> </w:t>
      </w:r>
      <w:r w:rsidRPr="004559C6">
        <w:rPr>
          <w:rFonts w:ascii="Times New Roman" w:hAnsi="Times New Roman" w:cs="Times New Roman"/>
          <w:lang w:val="en-GB"/>
        </w:rPr>
        <w:t xml:space="preserve">Rose, </w:t>
      </w:r>
      <w:r w:rsidRPr="004559C6">
        <w:rPr>
          <w:rFonts w:ascii="Times New Roman" w:hAnsi="Times New Roman" w:cs="Times New Roman"/>
          <w:i/>
          <w:iCs/>
          <w:lang w:val="en-GB"/>
        </w:rPr>
        <w:t>Which People’s War?</w:t>
      </w:r>
      <w:r w:rsidR="00D31E20" w:rsidRPr="004559C6">
        <w:rPr>
          <w:rFonts w:ascii="Times New Roman" w:hAnsi="Times New Roman" w:cs="Times New Roman"/>
          <w:i/>
          <w:iCs/>
          <w:lang w:val="en-GB"/>
        </w:rPr>
        <w:t xml:space="preserve"> National Identity and Citizenship in Britain 1939-1945</w:t>
      </w:r>
      <w:r w:rsidRPr="004559C6">
        <w:rPr>
          <w:rFonts w:ascii="Times New Roman" w:hAnsi="Times New Roman" w:cs="Times New Roman"/>
          <w:lang w:val="en-GB"/>
        </w:rPr>
        <w:t xml:space="preserve"> (Oxford: Oxford University Press, 2004).</w:t>
      </w:r>
    </w:p>
  </w:endnote>
  <w:endnote w:id="15">
    <w:p w14:paraId="2C3B59EF" w14:textId="134D25DD" w:rsidR="008343F6" w:rsidRPr="00DA0368" w:rsidRDefault="008343F6" w:rsidP="00A35571">
      <w:pPr>
        <w:pStyle w:val="EndnoteText"/>
        <w:rPr>
          <w:rFonts w:ascii="Times New Roman" w:hAnsi="Times New Roman" w:cs="Times New Roman"/>
          <w:lang w:val="en-GB"/>
        </w:rPr>
      </w:pPr>
      <w:r w:rsidRPr="004559C6">
        <w:rPr>
          <w:rStyle w:val="EndnoteReference"/>
          <w:rFonts w:ascii="Times New Roman" w:hAnsi="Times New Roman" w:cs="Times New Roman"/>
        </w:rPr>
        <w:endnoteRef/>
      </w:r>
      <w:r w:rsidRPr="004559C6">
        <w:rPr>
          <w:rFonts w:ascii="Times New Roman" w:hAnsi="Times New Roman" w:cs="Times New Roman"/>
        </w:rPr>
        <w:t xml:space="preserve"> </w:t>
      </w:r>
      <w:r w:rsidR="00DA0368">
        <w:rPr>
          <w:rFonts w:ascii="Times New Roman" w:hAnsi="Times New Roman" w:cs="Times New Roman"/>
          <w:lang w:val="en-GB"/>
        </w:rPr>
        <w:t>S</w:t>
      </w:r>
      <w:r w:rsidR="00D31E20" w:rsidRPr="004559C6">
        <w:rPr>
          <w:rFonts w:ascii="Times New Roman" w:hAnsi="Times New Roman" w:cs="Times New Roman"/>
          <w:lang w:val="en-GB"/>
        </w:rPr>
        <w:t>ee</w:t>
      </w:r>
      <w:r w:rsidR="00DA0368">
        <w:rPr>
          <w:rFonts w:ascii="Times New Roman" w:hAnsi="Times New Roman" w:cs="Times New Roman"/>
        </w:rPr>
        <w:t xml:space="preserve"> recent work by</w:t>
      </w:r>
      <w:r w:rsidR="00D03F8A">
        <w:rPr>
          <w:rFonts w:ascii="Times New Roman" w:hAnsi="Times New Roman" w:cs="Times New Roman"/>
        </w:rPr>
        <w:t xml:space="preserve"> Rebecca Herman,</w:t>
      </w:r>
      <w:r w:rsidR="00DA0368">
        <w:rPr>
          <w:rFonts w:ascii="Times New Roman" w:hAnsi="Times New Roman" w:cs="Times New Roman"/>
        </w:rPr>
        <w:t xml:space="preserve"> Frances Houghton, Susan Carruthers, Michal Shapira, Martin Francis, Helen Parr.</w:t>
      </w:r>
    </w:p>
  </w:endnote>
  <w:endnote w:id="16">
    <w:p w14:paraId="7BF5F44F" w14:textId="42636895" w:rsidR="008343F6" w:rsidRPr="004559C6" w:rsidRDefault="008343F6" w:rsidP="00A35571">
      <w:pPr>
        <w:pStyle w:val="EndnoteText"/>
        <w:rPr>
          <w:rFonts w:ascii="Times New Roman" w:hAnsi="Times New Roman" w:cs="Times New Roman"/>
          <w:lang w:val="en-GB"/>
        </w:rPr>
      </w:pPr>
      <w:r w:rsidRPr="004559C6">
        <w:rPr>
          <w:rStyle w:val="EndnoteReference"/>
          <w:rFonts w:ascii="Times New Roman" w:hAnsi="Times New Roman" w:cs="Times New Roman"/>
        </w:rPr>
        <w:endnoteRef/>
      </w:r>
      <w:r w:rsidRPr="004559C6">
        <w:rPr>
          <w:rFonts w:ascii="Times New Roman" w:hAnsi="Times New Roman" w:cs="Times New Roman"/>
        </w:rPr>
        <w:t xml:space="preserve"> </w:t>
      </w:r>
      <w:r w:rsidRPr="004559C6">
        <w:rPr>
          <w:rFonts w:ascii="Times New Roman" w:hAnsi="Times New Roman" w:cs="Times New Roman"/>
          <w:lang w:val="en-GB"/>
        </w:rPr>
        <w:t>A.</w:t>
      </w:r>
      <w:r w:rsidR="00D31E20" w:rsidRPr="004559C6">
        <w:rPr>
          <w:rFonts w:ascii="Times New Roman" w:hAnsi="Times New Roman" w:cs="Times New Roman"/>
          <w:lang w:val="en-GB"/>
        </w:rPr>
        <w:t xml:space="preserve"> </w:t>
      </w:r>
      <w:r w:rsidRPr="004559C6">
        <w:rPr>
          <w:rFonts w:ascii="Times New Roman" w:hAnsi="Times New Roman" w:cs="Times New Roman"/>
          <w:lang w:val="en-GB"/>
        </w:rPr>
        <w:t xml:space="preserve">Thorpe, </w:t>
      </w:r>
      <w:r w:rsidRPr="004559C6">
        <w:rPr>
          <w:rFonts w:ascii="Times New Roman" w:hAnsi="Times New Roman" w:cs="Times New Roman"/>
          <w:i/>
          <w:iCs/>
          <w:lang w:val="en-GB"/>
        </w:rPr>
        <w:t>Parties at War, 1939-45</w:t>
      </w:r>
      <w:r w:rsidRPr="004559C6">
        <w:rPr>
          <w:rFonts w:ascii="Times New Roman" w:hAnsi="Times New Roman" w:cs="Times New Roman"/>
          <w:lang w:val="en-GB"/>
        </w:rPr>
        <w:t xml:space="preserve"> (Oxford: Oxford University Press, 2009).</w:t>
      </w:r>
    </w:p>
  </w:endnote>
  <w:endnote w:id="17">
    <w:p w14:paraId="535B37C6" w14:textId="3F9E9DFD" w:rsidR="008343F6" w:rsidRPr="004559C6" w:rsidRDefault="008343F6">
      <w:pPr>
        <w:pStyle w:val="EndnoteText"/>
        <w:rPr>
          <w:rFonts w:ascii="Times New Roman" w:hAnsi="Times New Roman" w:cs="Times New Roman"/>
          <w:lang w:val="en-GB"/>
        </w:rPr>
      </w:pPr>
      <w:r w:rsidRPr="004559C6">
        <w:rPr>
          <w:rStyle w:val="EndnoteReference"/>
          <w:rFonts w:ascii="Times New Roman" w:hAnsi="Times New Roman" w:cs="Times New Roman"/>
        </w:rPr>
        <w:endnoteRef/>
      </w:r>
      <w:r w:rsidRPr="004559C6">
        <w:rPr>
          <w:rFonts w:ascii="Times New Roman" w:hAnsi="Times New Roman" w:cs="Times New Roman"/>
        </w:rPr>
        <w:t xml:space="preserve"> 25 December 1942; 18 August 1943; </w:t>
      </w:r>
      <w:r w:rsidR="003601EE" w:rsidRPr="004559C6">
        <w:rPr>
          <w:rFonts w:ascii="Times New Roman" w:hAnsi="Times New Roman" w:cs="Times New Roman"/>
        </w:rPr>
        <w:t xml:space="preserve">R.J. </w:t>
      </w:r>
      <w:r w:rsidRPr="004559C6">
        <w:rPr>
          <w:rFonts w:ascii="Times New Roman" w:hAnsi="Times New Roman" w:cs="Times New Roman"/>
        </w:rPr>
        <w:t xml:space="preserve">Alexander, </w:t>
      </w:r>
      <w:r w:rsidRPr="004559C6">
        <w:rPr>
          <w:rFonts w:ascii="Times New Roman" w:hAnsi="Times New Roman" w:cs="Times New Roman"/>
          <w:i/>
          <w:iCs/>
        </w:rPr>
        <w:t>Yank’s Eye View</w:t>
      </w:r>
      <w:r w:rsidRPr="004559C6">
        <w:rPr>
          <w:rFonts w:ascii="Times New Roman" w:hAnsi="Times New Roman" w:cs="Times New Roman"/>
        </w:rPr>
        <w:t xml:space="preserve"> (hereafter YEV)</w:t>
      </w:r>
      <w:r w:rsidR="003601EE" w:rsidRPr="004559C6">
        <w:rPr>
          <w:rFonts w:ascii="Times New Roman" w:hAnsi="Times New Roman" w:cs="Times New Roman"/>
        </w:rPr>
        <w:t xml:space="preserve">, </w:t>
      </w:r>
      <w:proofErr w:type="spellStart"/>
      <w:r w:rsidRPr="004559C6">
        <w:rPr>
          <w:rFonts w:ascii="Times New Roman" w:hAnsi="Times New Roman" w:cs="Times New Roman"/>
        </w:rPr>
        <w:t>i</w:t>
      </w:r>
      <w:proofErr w:type="spellEnd"/>
      <w:r w:rsidRPr="004559C6">
        <w:rPr>
          <w:rFonts w:ascii="Times New Roman" w:hAnsi="Times New Roman" w:cs="Times New Roman"/>
        </w:rPr>
        <w:t xml:space="preserve">; </w:t>
      </w:r>
      <w:r w:rsidR="009408F5" w:rsidRPr="004559C6">
        <w:rPr>
          <w:rFonts w:ascii="Times New Roman" w:hAnsi="Times New Roman" w:cs="Times New Roman"/>
        </w:rPr>
        <w:t>R.</w:t>
      </w:r>
      <w:r w:rsidR="003601EE" w:rsidRPr="004559C6">
        <w:rPr>
          <w:rFonts w:ascii="Times New Roman" w:hAnsi="Times New Roman" w:cs="Times New Roman"/>
        </w:rPr>
        <w:t xml:space="preserve"> </w:t>
      </w:r>
      <w:r w:rsidR="009408F5" w:rsidRPr="004559C6">
        <w:rPr>
          <w:rFonts w:ascii="Times New Roman" w:hAnsi="Times New Roman" w:cs="Times New Roman"/>
        </w:rPr>
        <w:t>J.</w:t>
      </w:r>
      <w:r w:rsidR="003601EE" w:rsidRPr="004559C6">
        <w:rPr>
          <w:rFonts w:ascii="Times New Roman" w:hAnsi="Times New Roman" w:cs="Times New Roman"/>
        </w:rPr>
        <w:t xml:space="preserve"> </w:t>
      </w:r>
      <w:r w:rsidRPr="004559C6">
        <w:rPr>
          <w:rFonts w:ascii="Times New Roman" w:hAnsi="Times New Roman" w:cs="Times New Roman"/>
        </w:rPr>
        <w:t xml:space="preserve">Alexander, </w:t>
      </w:r>
      <w:r w:rsidRPr="004559C6">
        <w:rPr>
          <w:rFonts w:ascii="Times New Roman" w:hAnsi="Times New Roman" w:cs="Times New Roman"/>
          <w:i/>
          <w:iCs/>
        </w:rPr>
        <w:t>International Trotskyism, 1929-85</w:t>
      </w:r>
      <w:r w:rsidRPr="004559C6">
        <w:rPr>
          <w:rFonts w:ascii="Times New Roman" w:hAnsi="Times New Roman" w:cs="Times New Roman"/>
        </w:rPr>
        <w:t xml:space="preserve"> (Durham: Duke University Press, 1991), pp.</w:t>
      </w:r>
      <w:r w:rsidR="003601EE" w:rsidRPr="004559C6">
        <w:rPr>
          <w:rFonts w:ascii="Times New Roman" w:hAnsi="Times New Roman" w:cs="Times New Roman"/>
        </w:rPr>
        <w:t xml:space="preserve"> </w:t>
      </w:r>
      <w:r w:rsidRPr="004559C6">
        <w:rPr>
          <w:rFonts w:ascii="Times New Roman" w:hAnsi="Times New Roman" w:cs="Times New Roman"/>
        </w:rPr>
        <w:t>x, 899.</w:t>
      </w:r>
    </w:p>
  </w:endnote>
  <w:endnote w:id="18">
    <w:p w14:paraId="27F7A657" w14:textId="431FC4A8" w:rsidR="008343F6" w:rsidRPr="004559C6" w:rsidRDefault="008343F6" w:rsidP="008C10FE">
      <w:pPr>
        <w:pStyle w:val="EndnoteText"/>
        <w:rPr>
          <w:rFonts w:ascii="Times New Roman" w:hAnsi="Times New Roman" w:cs="Times New Roman"/>
          <w:lang w:val="en-GB"/>
        </w:rPr>
      </w:pPr>
      <w:r w:rsidRPr="004559C6">
        <w:rPr>
          <w:rStyle w:val="EndnoteReference"/>
          <w:rFonts w:ascii="Times New Roman" w:hAnsi="Times New Roman" w:cs="Times New Roman"/>
        </w:rPr>
        <w:endnoteRef/>
      </w:r>
      <w:r w:rsidRPr="004559C6">
        <w:rPr>
          <w:rFonts w:ascii="Times New Roman" w:hAnsi="Times New Roman" w:cs="Times New Roman"/>
        </w:rPr>
        <w:t xml:space="preserve"> 27 June, 21 July 1943.</w:t>
      </w:r>
    </w:p>
  </w:endnote>
  <w:endnote w:id="19">
    <w:p w14:paraId="6BC4727B" w14:textId="11234A1A" w:rsidR="008343F6" w:rsidRPr="004559C6" w:rsidRDefault="008343F6" w:rsidP="00A35571">
      <w:pPr>
        <w:pStyle w:val="EndnoteText"/>
        <w:rPr>
          <w:rFonts w:ascii="Times New Roman" w:hAnsi="Times New Roman" w:cs="Times New Roman"/>
          <w:lang w:val="nl-NL"/>
        </w:rPr>
      </w:pPr>
      <w:r w:rsidRPr="004559C6">
        <w:rPr>
          <w:rStyle w:val="EndnoteReference"/>
          <w:rFonts w:ascii="Times New Roman" w:hAnsi="Times New Roman" w:cs="Times New Roman"/>
        </w:rPr>
        <w:endnoteRef/>
      </w:r>
      <w:r w:rsidRPr="004559C6">
        <w:rPr>
          <w:rFonts w:ascii="Times New Roman" w:hAnsi="Times New Roman" w:cs="Times New Roman"/>
          <w:lang w:val="nl-NL"/>
        </w:rPr>
        <w:t xml:space="preserve"> 21 </w:t>
      </w:r>
      <w:proofErr w:type="spellStart"/>
      <w:r w:rsidRPr="004559C6">
        <w:rPr>
          <w:rFonts w:ascii="Times New Roman" w:hAnsi="Times New Roman" w:cs="Times New Roman"/>
          <w:lang w:val="nl-NL"/>
        </w:rPr>
        <w:t>March</w:t>
      </w:r>
      <w:proofErr w:type="spellEnd"/>
      <w:r w:rsidRPr="004559C6">
        <w:rPr>
          <w:rFonts w:ascii="Times New Roman" w:hAnsi="Times New Roman" w:cs="Times New Roman"/>
          <w:lang w:val="nl-NL"/>
        </w:rPr>
        <w:t xml:space="preserve">, 22 </w:t>
      </w:r>
      <w:proofErr w:type="spellStart"/>
      <w:r w:rsidRPr="004559C6">
        <w:rPr>
          <w:rFonts w:ascii="Times New Roman" w:hAnsi="Times New Roman" w:cs="Times New Roman"/>
          <w:lang w:val="nl-NL"/>
        </w:rPr>
        <w:t>October</w:t>
      </w:r>
      <w:proofErr w:type="spellEnd"/>
      <w:r w:rsidRPr="004559C6">
        <w:rPr>
          <w:rFonts w:ascii="Times New Roman" w:hAnsi="Times New Roman" w:cs="Times New Roman"/>
          <w:lang w:val="nl-NL"/>
        </w:rPr>
        <w:t xml:space="preserve">, 5 April 1943, 4 </w:t>
      </w:r>
      <w:proofErr w:type="spellStart"/>
      <w:r w:rsidRPr="004559C6">
        <w:rPr>
          <w:rFonts w:ascii="Times New Roman" w:hAnsi="Times New Roman" w:cs="Times New Roman"/>
          <w:lang w:val="nl-NL"/>
        </w:rPr>
        <w:t>June</w:t>
      </w:r>
      <w:proofErr w:type="spellEnd"/>
      <w:r w:rsidRPr="004559C6">
        <w:rPr>
          <w:rFonts w:ascii="Times New Roman" w:hAnsi="Times New Roman" w:cs="Times New Roman"/>
          <w:lang w:val="nl-NL"/>
        </w:rPr>
        <w:t xml:space="preserve"> 1942.</w:t>
      </w:r>
    </w:p>
  </w:endnote>
  <w:endnote w:id="20">
    <w:p w14:paraId="6A68B944" w14:textId="288816F4" w:rsidR="008343F6" w:rsidRPr="004559C6" w:rsidRDefault="008343F6" w:rsidP="00A35571">
      <w:pPr>
        <w:pStyle w:val="EndnoteText"/>
        <w:rPr>
          <w:rFonts w:ascii="Times New Roman" w:hAnsi="Times New Roman" w:cs="Times New Roman"/>
          <w:lang w:val="nl-NL"/>
        </w:rPr>
      </w:pPr>
      <w:r w:rsidRPr="004559C6">
        <w:rPr>
          <w:rStyle w:val="EndnoteReference"/>
          <w:rFonts w:ascii="Times New Roman" w:hAnsi="Times New Roman" w:cs="Times New Roman"/>
        </w:rPr>
        <w:endnoteRef/>
      </w:r>
      <w:r w:rsidRPr="004559C6">
        <w:rPr>
          <w:rFonts w:ascii="Times New Roman" w:hAnsi="Times New Roman" w:cs="Times New Roman"/>
          <w:lang w:val="nl-NL"/>
        </w:rPr>
        <w:t xml:space="preserve"> 25 </w:t>
      </w:r>
      <w:proofErr w:type="spellStart"/>
      <w:r w:rsidRPr="004559C6">
        <w:rPr>
          <w:rFonts w:ascii="Times New Roman" w:hAnsi="Times New Roman" w:cs="Times New Roman"/>
          <w:lang w:val="nl-NL"/>
        </w:rPr>
        <w:t>March</w:t>
      </w:r>
      <w:proofErr w:type="spellEnd"/>
      <w:r w:rsidRPr="004559C6">
        <w:rPr>
          <w:rFonts w:ascii="Times New Roman" w:hAnsi="Times New Roman" w:cs="Times New Roman"/>
          <w:lang w:val="nl-NL"/>
        </w:rPr>
        <w:t xml:space="preserve"> 1945</w:t>
      </w:r>
      <w:r w:rsidR="003601EE" w:rsidRPr="004559C6">
        <w:rPr>
          <w:rFonts w:ascii="Times New Roman" w:hAnsi="Times New Roman" w:cs="Times New Roman"/>
          <w:lang w:val="nl-NL"/>
        </w:rPr>
        <w:t>.</w:t>
      </w:r>
    </w:p>
  </w:endnote>
  <w:endnote w:id="21">
    <w:p w14:paraId="4E9844C9" w14:textId="4C256BF9" w:rsidR="008343F6" w:rsidRPr="004559C6" w:rsidRDefault="008343F6" w:rsidP="00A35571">
      <w:pPr>
        <w:pStyle w:val="EndnoteText"/>
        <w:rPr>
          <w:rFonts w:ascii="Times New Roman" w:hAnsi="Times New Roman" w:cs="Times New Roman"/>
          <w:lang w:val="nl-NL"/>
        </w:rPr>
      </w:pPr>
      <w:r w:rsidRPr="004559C6">
        <w:rPr>
          <w:rStyle w:val="EndnoteReference"/>
          <w:rFonts w:ascii="Times New Roman" w:hAnsi="Times New Roman" w:cs="Times New Roman"/>
        </w:rPr>
        <w:endnoteRef/>
      </w:r>
      <w:r w:rsidRPr="004559C6">
        <w:rPr>
          <w:rFonts w:ascii="Times New Roman" w:hAnsi="Times New Roman" w:cs="Times New Roman"/>
          <w:lang w:val="nl-NL"/>
        </w:rPr>
        <w:t xml:space="preserve"> 10 September 1944</w:t>
      </w:r>
      <w:r w:rsidR="003601EE" w:rsidRPr="004559C6">
        <w:rPr>
          <w:rFonts w:ascii="Times New Roman" w:hAnsi="Times New Roman" w:cs="Times New Roman"/>
          <w:lang w:val="nl-NL"/>
        </w:rPr>
        <w:t>.</w:t>
      </w:r>
    </w:p>
  </w:endnote>
  <w:endnote w:id="22">
    <w:p w14:paraId="393E045C" w14:textId="3236E5B6" w:rsidR="008343F6" w:rsidRPr="004559C6" w:rsidRDefault="008343F6" w:rsidP="00A35571">
      <w:pPr>
        <w:pStyle w:val="EndnoteText"/>
        <w:rPr>
          <w:rFonts w:ascii="Times New Roman" w:hAnsi="Times New Roman" w:cs="Times New Roman"/>
          <w:lang w:val="nl-NL"/>
        </w:rPr>
      </w:pPr>
      <w:r w:rsidRPr="004559C6">
        <w:rPr>
          <w:rStyle w:val="EndnoteReference"/>
          <w:rFonts w:ascii="Times New Roman" w:hAnsi="Times New Roman" w:cs="Times New Roman"/>
        </w:rPr>
        <w:endnoteRef/>
      </w:r>
      <w:r w:rsidRPr="004559C6">
        <w:rPr>
          <w:rFonts w:ascii="Times New Roman" w:hAnsi="Times New Roman" w:cs="Times New Roman"/>
          <w:lang w:val="nl-NL"/>
        </w:rPr>
        <w:t xml:space="preserve"> 5 April, 10 November 1943</w:t>
      </w:r>
      <w:r w:rsidR="003601EE" w:rsidRPr="004559C6">
        <w:rPr>
          <w:rFonts w:ascii="Times New Roman" w:hAnsi="Times New Roman" w:cs="Times New Roman"/>
          <w:lang w:val="nl-NL"/>
        </w:rPr>
        <w:t>.</w:t>
      </w:r>
    </w:p>
  </w:endnote>
  <w:endnote w:id="23">
    <w:p w14:paraId="1B39FF83" w14:textId="4DF97A08" w:rsidR="008343F6" w:rsidRPr="004559C6" w:rsidRDefault="008343F6" w:rsidP="00A35571">
      <w:pPr>
        <w:pStyle w:val="EndnoteText"/>
        <w:rPr>
          <w:rFonts w:ascii="Times New Roman" w:hAnsi="Times New Roman" w:cs="Times New Roman"/>
          <w:lang w:val="nl-NL"/>
        </w:rPr>
      </w:pPr>
      <w:r w:rsidRPr="004559C6">
        <w:rPr>
          <w:rStyle w:val="EndnoteReference"/>
          <w:rFonts w:ascii="Times New Roman" w:hAnsi="Times New Roman" w:cs="Times New Roman"/>
        </w:rPr>
        <w:endnoteRef/>
      </w:r>
      <w:r w:rsidRPr="004559C6">
        <w:rPr>
          <w:rFonts w:ascii="Times New Roman" w:hAnsi="Times New Roman" w:cs="Times New Roman"/>
          <w:lang w:val="nl-NL"/>
        </w:rPr>
        <w:t xml:space="preserve"> 14 </w:t>
      </w:r>
      <w:proofErr w:type="spellStart"/>
      <w:r w:rsidRPr="004559C6">
        <w:rPr>
          <w:rFonts w:ascii="Times New Roman" w:hAnsi="Times New Roman" w:cs="Times New Roman"/>
          <w:lang w:val="nl-NL"/>
        </w:rPr>
        <w:t>February</w:t>
      </w:r>
      <w:proofErr w:type="spellEnd"/>
      <w:r w:rsidRPr="004559C6">
        <w:rPr>
          <w:rFonts w:ascii="Times New Roman" w:hAnsi="Times New Roman" w:cs="Times New Roman"/>
          <w:lang w:val="nl-NL"/>
        </w:rPr>
        <w:t xml:space="preserve"> 1944</w:t>
      </w:r>
      <w:r w:rsidR="003601EE" w:rsidRPr="004559C6">
        <w:rPr>
          <w:rFonts w:ascii="Times New Roman" w:hAnsi="Times New Roman" w:cs="Times New Roman"/>
          <w:lang w:val="nl-NL"/>
        </w:rPr>
        <w:t>.</w:t>
      </w:r>
    </w:p>
  </w:endnote>
  <w:endnote w:id="24">
    <w:p w14:paraId="4AFB4D82" w14:textId="1F407E81" w:rsidR="008343F6" w:rsidRPr="004559C6" w:rsidRDefault="008343F6" w:rsidP="007A787B">
      <w:pPr>
        <w:pStyle w:val="EndnoteText"/>
        <w:rPr>
          <w:rFonts w:ascii="Times New Roman" w:hAnsi="Times New Roman" w:cs="Times New Roman"/>
          <w:lang w:val="en-GB"/>
        </w:rPr>
      </w:pPr>
      <w:r w:rsidRPr="004559C6">
        <w:rPr>
          <w:rStyle w:val="EndnoteReference"/>
          <w:rFonts w:ascii="Times New Roman" w:hAnsi="Times New Roman" w:cs="Times New Roman"/>
        </w:rPr>
        <w:endnoteRef/>
      </w:r>
      <w:r w:rsidRPr="004559C6">
        <w:rPr>
          <w:rFonts w:ascii="Times New Roman" w:hAnsi="Times New Roman" w:cs="Times New Roman"/>
        </w:rPr>
        <w:t xml:space="preserve"> </w:t>
      </w:r>
      <w:r w:rsidRPr="004559C6">
        <w:rPr>
          <w:rFonts w:ascii="Times New Roman" w:hAnsi="Times New Roman" w:cs="Times New Roman"/>
          <w:lang w:val="en-GB"/>
        </w:rPr>
        <w:t xml:space="preserve">10 November 1943; </w:t>
      </w:r>
      <w:proofErr w:type="spellStart"/>
      <w:r w:rsidRPr="004559C6">
        <w:rPr>
          <w:rFonts w:ascii="Times New Roman" w:hAnsi="Times New Roman" w:cs="Times New Roman"/>
          <w:lang w:val="en-GB"/>
        </w:rPr>
        <w:t>Longmate</w:t>
      </w:r>
      <w:proofErr w:type="spellEnd"/>
      <w:r w:rsidRPr="004559C6">
        <w:rPr>
          <w:rFonts w:ascii="Times New Roman" w:hAnsi="Times New Roman" w:cs="Times New Roman"/>
          <w:lang w:val="en-GB"/>
        </w:rPr>
        <w:t xml:space="preserve">, </w:t>
      </w:r>
      <w:r w:rsidRPr="004559C6">
        <w:rPr>
          <w:rFonts w:ascii="Times New Roman" w:hAnsi="Times New Roman" w:cs="Times New Roman"/>
          <w:i/>
          <w:iCs/>
          <w:lang w:val="en-GB"/>
        </w:rPr>
        <w:t>The GIs</w:t>
      </w:r>
      <w:r w:rsidRPr="004559C6">
        <w:rPr>
          <w:rFonts w:ascii="Times New Roman" w:hAnsi="Times New Roman" w:cs="Times New Roman"/>
          <w:lang w:val="en-GB"/>
        </w:rPr>
        <w:t>, pp.</w:t>
      </w:r>
      <w:r w:rsidR="003601EE" w:rsidRPr="004559C6">
        <w:rPr>
          <w:rFonts w:ascii="Times New Roman" w:hAnsi="Times New Roman" w:cs="Times New Roman"/>
          <w:lang w:val="en-GB"/>
        </w:rPr>
        <w:t xml:space="preserve"> </w:t>
      </w:r>
      <w:r w:rsidRPr="004559C6">
        <w:rPr>
          <w:rFonts w:ascii="Times New Roman" w:hAnsi="Times New Roman" w:cs="Times New Roman"/>
          <w:lang w:val="en-GB"/>
        </w:rPr>
        <w:t>232-233.</w:t>
      </w:r>
    </w:p>
  </w:endnote>
  <w:endnote w:id="25">
    <w:p w14:paraId="0048DE27" w14:textId="61E77987" w:rsidR="008343F6" w:rsidRPr="004559C6" w:rsidRDefault="008343F6">
      <w:pPr>
        <w:pStyle w:val="EndnoteText"/>
        <w:rPr>
          <w:rFonts w:ascii="Times New Roman" w:hAnsi="Times New Roman" w:cs="Times New Roman"/>
          <w:lang w:val="en-GB"/>
        </w:rPr>
      </w:pPr>
      <w:r w:rsidRPr="004559C6">
        <w:rPr>
          <w:rStyle w:val="EndnoteReference"/>
          <w:rFonts w:ascii="Times New Roman" w:hAnsi="Times New Roman" w:cs="Times New Roman"/>
        </w:rPr>
        <w:endnoteRef/>
      </w:r>
      <w:r w:rsidRPr="004559C6">
        <w:rPr>
          <w:rFonts w:ascii="Times New Roman" w:hAnsi="Times New Roman" w:cs="Times New Roman"/>
        </w:rPr>
        <w:t xml:space="preserve"> </w:t>
      </w:r>
      <w:r w:rsidRPr="004559C6">
        <w:rPr>
          <w:rFonts w:ascii="Times New Roman" w:hAnsi="Times New Roman" w:cs="Times New Roman"/>
          <w:bCs/>
        </w:rPr>
        <w:t>18 August 1943</w:t>
      </w:r>
      <w:r w:rsidR="003601EE" w:rsidRPr="004559C6">
        <w:rPr>
          <w:rFonts w:ascii="Times New Roman" w:hAnsi="Times New Roman" w:cs="Times New Roman"/>
          <w:bCs/>
        </w:rPr>
        <w:t>.</w:t>
      </w:r>
    </w:p>
  </w:endnote>
  <w:endnote w:id="26">
    <w:p w14:paraId="723AA098" w14:textId="71D9D9ED" w:rsidR="008343F6" w:rsidRPr="004559C6" w:rsidRDefault="008343F6" w:rsidP="00E73E5F">
      <w:pPr>
        <w:pStyle w:val="EndnoteText"/>
        <w:rPr>
          <w:rFonts w:ascii="Times New Roman" w:hAnsi="Times New Roman" w:cs="Times New Roman"/>
          <w:lang w:val="en-GB"/>
        </w:rPr>
      </w:pPr>
      <w:r w:rsidRPr="004559C6">
        <w:rPr>
          <w:rStyle w:val="EndnoteReference"/>
          <w:rFonts w:ascii="Times New Roman" w:hAnsi="Times New Roman" w:cs="Times New Roman"/>
        </w:rPr>
        <w:endnoteRef/>
      </w:r>
      <w:r w:rsidRPr="004559C6">
        <w:rPr>
          <w:rFonts w:ascii="Times New Roman" w:hAnsi="Times New Roman" w:cs="Times New Roman"/>
        </w:rPr>
        <w:t xml:space="preserve"> </w:t>
      </w:r>
      <w:r w:rsidR="00293729">
        <w:rPr>
          <w:rFonts w:ascii="Times New Roman" w:hAnsi="Times New Roman" w:cs="Times New Roman"/>
        </w:rPr>
        <w:t xml:space="preserve">K. </w:t>
      </w:r>
      <w:proofErr w:type="spellStart"/>
      <w:r w:rsidR="00293729">
        <w:rPr>
          <w:rFonts w:ascii="Times New Roman" w:hAnsi="Times New Roman" w:cs="Times New Roman"/>
        </w:rPr>
        <w:t>Kowol</w:t>
      </w:r>
      <w:proofErr w:type="spellEnd"/>
      <w:r w:rsidR="00293729">
        <w:rPr>
          <w:rFonts w:ascii="Times New Roman" w:hAnsi="Times New Roman" w:cs="Times New Roman"/>
        </w:rPr>
        <w:t xml:space="preserve">, </w:t>
      </w:r>
      <w:r w:rsidR="00293729">
        <w:rPr>
          <w:rFonts w:ascii="Times New Roman" w:hAnsi="Times New Roman" w:cs="Times New Roman"/>
          <w:i/>
          <w:iCs/>
        </w:rPr>
        <w:t>Blue Jerusalem:</w:t>
      </w:r>
      <w:r w:rsidR="005B49A1">
        <w:rPr>
          <w:rFonts w:ascii="Times New Roman" w:hAnsi="Times New Roman" w:cs="Times New Roman"/>
          <w:i/>
          <w:iCs/>
        </w:rPr>
        <w:t xml:space="preserve"> British Conservatism, Winston Churchill and the Second World War</w:t>
      </w:r>
      <w:r w:rsidR="005B49A1">
        <w:rPr>
          <w:rFonts w:ascii="Times New Roman" w:hAnsi="Times New Roman" w:cs="Times New Roman"/>
        </w:rPr>
        <w:t xml:space="preserve"> (Oxford: Oxford University Press, 2024);</w:t>
      </w:r>
      <w:r w:rsidR="00293729">
        <w:rPr>
          <w:rFonts w:ascii="Times New Roman" w:hAnsi="Times New Roman" w:cs="Times New Roman"/>
          <w:i/>
          <w:iCs/>
        </w:rPr>
        <w:t xml:space="preserve"> </w:t>
      </w:r>
      <w:r w:rsidRPr="004559C6">
        <w:rPr>
          <w:rFonts w:ascii="Times New Roman" w:hAnsi="Times New Roman" w:cs="Times New Roman"/>
        </w:rPr>
        <w:t>E.</w:t>
      </w:r>
      <w:proofErr w:type="spellStart"/>
      <w:r w:rsidR="003601EE" w:rsidRPr="004559C6">
        <w:rPr>
          <w:rFonts w:ascii="Times New Roman" w:hAnsi="Times New Roman" w:cs="Times New Roman"/>
        </w:rPr>
        <w:t xml:space="preserve"> </w:t>
      </w:r>
      <w:r w:rsidRPr="004559C6">
        <w:rPr>
          <w:rFonts w:ascii="Times New Roman" w:hAnsi="Times New Roman" w:cs="Times New Roman"/>
          <w:lang w:val="en-GB"/>
        </w:rPr>
        <w:t>W</w:t>
      </w:r>
      <w:proofErr w:type="spellEnd"/>
      <w:r w:rsidRPr="004559C6">
        <w:rPr>
          <w:rFonts w:ascii="Times New Roman" w:hAnsi="Times New Roman" w:cs="Times New Roman"/>
          <w:lang w:val="en-GB"/>
        </w:rPr>
        <w:t xml:space="preserve">ertheimer, </w:t>
      </w:r>
      <w:r w:rsidRPr="004559C6">
        <w:rPr>
          <w:rFonts w:ascii="Times New Roman" w:hAnsi="Times New Roman" w:cs="Times New Roman"/>
          <w:i/>
          <w:iCs/>
          <w:lang w:val="en-GB"/>
        </w:rPr>
        <w:t>Portrait of the Labour Party</w:t>
      </w:r>
      <w:r w:rsidRPr="004559C6">
        <w:rPr>
          <w:rFonts w:ascii="Times New Roman" w:hAnsi="Times New Roman" w:cs="Times New Roman"/>
          <w:lang w:val="en-GB"/>
        </w:rPr>
        <w:t xml:space="preserve"> (London: GP Putnam, 1929); J.</w:t>
      </w:r>
      <w:r w:rsidR="003601EE" w:rsidRPr="004559C6">
        <w:rPr>
          <w:rFonts w:ascii="Times New Roman" w:hAnsi="Times New Roman" w:cs="Times New Roman"/>
          <w:lang w:val="en-GB"/>
        </w:rPr>
        <w:t xml:space="preserve"> </w:t>
      </w:r>
      <w:proofErr w:type="spellStart"/>
      <w:r w:rsidRPr="004559C6">
        <w:rPr>
          <w:rFonts w:ascii="Times New Roman" w:hAnsi="Times New Roman" w:cs="Times New Roman"/>
          <w:lang w:val="en-GB"/>
        </w:rPr>
        <w:t>Retellack</w:t>
      </w:r>
      <w:proofErr w:type="spellEnd"/>
      <w:r w:rsidRPr="004559C6">
        <w:rPr>
          <w:rFonts w:ascii="Times New Roman" w:hAnsi="Times New Roman" w:cs="Times New Roman"/>
          <w:lang w:val="en-GB"/>
        </w:rPr>
        <w:t xml:space="preserve">, </w:t>
      </w:r>
      <w:r w:rsidRPr="004559C6">
        <w:rPr>
          <w:rFonts w:ascii="Times New Roman" w:hAnsi="Times New Roman" w:cs="Times New Roman"/>
          <w:i/>
          <w:iCs/>
          <w:lang w:val="en-GB"/>
        </w:rPr>
        <w:t>German Social Democracy Through British Eyes</w:t>
      </w:r>
      <w:r w:rsidRPr="004559C6">
        <w:rPr>
          <w:rFonts w:ascii="Times New Roman" w:hAnsi="Times New Roman" w:cs="Times New Roman"/>
          <w:lang w:val="en-GB"/>
        </w:rPr>
        <w:t xml:space="preserve"> (Toronto: University of Toronto Press, 2022)</w:t>
      </w:r>
      <w:r w:rsidR="003601EE" w:rsidRPr="004559C6">
        <w:rPr>
          <w:rFonts w:ascii="Times New Roman" w:hAnsi="Times New Roman" w:cs="Times New Roman"/>
          <w:lang w:val="en-GB"/>
        </w:rPr>
        <w:t>.</w:t>
      </w:r>
    </w:p>
  </w:endnote>
  <w:endnote w:id="27">
    <w:p w14:paraId="3AE6E6DE" w14:textId="2A5D1181" w:rsidR="008343F6" w:rsidRPr="004559C6" w:rsidRDefault="008343F6" w:rsidP="00D24A53">
      <w:pPr>
        <w:pStyle w:val="EndnoteText"/>
        <w:rPr>
          <w:rFonts w:ascii="Times New Roman" w:hAnsi="Times New Roman" w:cs="Times New Roman"/>
          <w:lang w:val="en-GB"/>
        </w:rPr>
      </w:pPr>
      <w:r w:rsidRPr="004559C6">
        <w:rPr>
          <w:rStyle w:val="EndnoteReference"/>
          <w:rFonts w:ascii="Times New Roman" w:hAnsi="Times New Roman" w:cs="Times New Roman"/>
        </w:rPr>
        <w:endnoteRef/>
      </w:r>
      <w:r w:rsidRPr="004559C6">
        <w:rPr>
          <w:rFonts w:ascii="Times New Roman" w:hAnsi="Times New Roman" w:cs="Times New Roman"/>
        </w:rPr>
        <w:t xml:space="preserve"> 16 &amp; 22 June, 15 August, 4 November 1943; </w:t>
      </w:r>
      <w:r w:rsidRPr="004559C6">
        <w:rPr>
          <w:rFonts w:ascii="Times New Roman" w:hAnsi="Times New Roman" w:cs="Times New Roman"/>
          <w:lang w:val="en-GB"/>
        </w:rPr>
        <w:t>YEV, iii</w:t>
      </w:r>
      <w:r w:rsidR="003601EE" w:rsidRPr="004559C6">
        <w:rPr>
          <w:rFonts w:ascii="Times New Roman" w:hAnsi="Times New Roman" w:cs="Times New Roman"/>
          <w:lang w:val="en-GB"/>
        </w:rPr>
        <w:t>.</w:t>
      </w:r>
    </w:p>
  </w:endnote>
  <w:endnote w:id="28">
    <w:p w14:paraId="0E2BB872" w14:textId="14BDE27B" w:rsidR="008343F6" w:rsidRPr="004559C6" w:rsidRDefault="008343F6" w:rsidP="00932C12">
      <w:pPr>
        <w:pStyle w:val="EndnoteText"/>
        <w:rPr>
          <w:rFonts w:ascii="Times New Roman" w:hAnsi="Times New Roman" w:cs="Times New Roman"/>
          <w:lang w:val="en-GB"/>
        </w:rPr>
      </w:pPr>
      <w:r w:rsidRPr="004559C6">
        <w:rPr>
          <w:rStyle w:val="EndnoteReference"/>
          <w:rFonts w:ascii="Times New Roman" w:hAnsi="Times New Roman" w:cs="Times New Roman"/>
        </w:rPr>
        <w:endnoteRef/>
      </w:r>
      <w:r w:rsidRPr="004559C6">
        <w:rPr>
          <w:rFonts w:ascii="Times New Roman" w:hAnsi="Times New Roman" w:cs="Times New Roman"/>
        </w:rPr>
        <w:t xml:space="preserve"> </w:t>
      </w:r>
      <w:r w:rsidR="003601EE" w:rsidRPr="004559C6">
        <w:rPr>
          <w:rFonts w:ascii="Times New Roman" w:hAnsi="Times New Roman" w:cs="Times New Roman"/>
        </w:rPr>
        <w:t xml:space="preserve">R. J. </w:t>
      </w:r>
      <w:r w:rsidRPr="004559C6">
        <w:rPr>
          <w:rFonts w:ascii="Times New Roman" w:hAnsi="Times New Roman" w:cs="Times New Roman"/>
          <w:lang w:val="en-GB"/>
        </w:rPr>
        <w:t xml:space="preserve">Alexander, ‘The problem of </w:t>
      </w:r>
      <w:proofErr w:type="spellStart"/>
      <w:r w:rsidRPr="004559C6">
        <w:rPr>
          <w:rFonts w:ascii="Times New Roman" w:hAnsi="Times New Roman" w:cs="Times New Roman"/>
          <w:lang w:val="en-GB"/>
        </w:rPr>
        <w:t>Zenophobia</w:t>
      </w:r>
      <w:proofErr w:type="spellEnd"/>
      <w:r w:rsidRPr="004559C6">
        <w:rPr>
          <w:rFonts w:ascii="Times New Roman" w:hAnsi="Times New Roman" w:cs="Times New Roman"/>
          <w:lang w:val="en-GB"/>
        </w:rPr>
        <w:t>’ (n.d.) with letter of 6 January 1945.</w:t>
      </w:r>
    </w:p>
  </w:endnote>
  <w:endnote w:id="29">
    <w:p w14:paraId="201FC2B1" w14:textId="7444CF6A" w:rsidR="008343F6" w:rsidRPr="004559C6" w:rsidRDefault="008343F6" w:rsidP="00D24A53">
      <w:pPr>
        <w:pStyle w:val="EndnoteText"/>
        <w:rPr>
          <w:rFonts w:ascii="Times New Roman" w:hAnsi="Times New Roman" w:cs="Times New Roman"/>
          <w:lang w:val="en-GB"/>
        </w:rPr>
      </w:pPr>
      <w:r w:rsidRPr="004559C6">
        <w:rPr>
          <w:rStyle w:val="EndnoteReference"/>
          <w:rFonts w:ascii="Times New Roman" w:hAnsi="Times New Roman" w:cs="Times New Roman"/>
        </w:rPr>
        <w:endnoteRef/>
      </w:r>
      <w:r w:rsidRPr="004559C6">
        <w:rPr>
          <w:rFonts w:ascii="Times New Roman" w:hAnsi="Times New Roman" w:cs="Times New Roman"/>
        </w:rPr>
        <w:t xml:space="preserve"> </w:t>
      </w:r>
      <w:r w:rsidRPr="004559C6">
        <w:rPr>
          <w:rFonts w:ascii="Times New Roman" w:hAnsi="Times New Roman" w:cs="Times New Roman"/>
          <w:lang w:val="en-GB"/>
        </w:rPr>
        <w:t>12 November 1944 (YEV, 338)</w:t>
      </w:r>
      <w:r w:rsidR="003601EE" w:rsidRPr="004559C6">
        <w:rPr>
          <w:rFonts w:ascii="Times New Roman" w:hAnsi="Times New Roman" w:cs="Times New Roman"/>
          <w:lang w:val="en-GB"/>
        </w:rPr>
        <w:t>.</w:t>
      </w:r>
    </w:p>
  </w:endnote>
  <w:endnote w:id="30">
    <w:p w14:paraId="7E8E8E4F" w14:textId="66E35CDB" w:rsidR="008343F6" w:rsidRPr="004559C6" w:rsidRDefault="008343F6" w:rsidP="00504FD6">
      <w:pPr>
        <w:pStyle w:val="EndnoteText"/>
        <w:rPr>
          <w:rFonts w:ascii="Times New Roman" w:hAnsi="Times New Roman" w:cs="Times New Roman"/>
          <w:lang w:val="en-GB"/>
        </w:rPr>
      </w:pPr>
      <w:r w:rsidRPr="004559C6">
        <w:rPr>
          <w:rStyle w:val="EndnoteReference"/>
          <w:rFonts w:ascii="Times New Roman" w:hAnsi="Times New Roman" w:cs="Times New Roman"/>
        </w:rPr>
        <w:endnoteRef/>
      </w:r>
      <w:r w:rsidRPr="004559C6">
        <w:rPr>
          <w:rFonts w:ascii="Times New Roman" w:hAnsi="Times New Roman" w:cs="Times New Roman"/>
        </w:rPr>
        <w:t xml:space="preserve"> </w:t>
      </w:r>
      <w:r w:rsidRPr="004559C6">
        <w:rPr>
          <w:rFonts w:ascii="Times New Roman" w:hAnsi="Times New Roman" w:cs="Times New Roman"/>
          <w:lang w:val="en-GB"/>
        </w:rPr>
        <w:t>3 November 1944</w:t>
      </w:r>
      <w:r w:rsidR="003601EE" w:rsidRPr="004559C6">
        <w:rPr>
          <w:rFonts w:ascii="Times New Roman" w:hAnsi="Times New Roman" w:cs="Times New Roman"/>
          <w:lang w:val="en-GB"/>
        </w:rPr>
        <w:t>.</w:t>
      </w:r>
    </w:p>
  </w:endnote>
  <w:endnote w:id="31">
    <w:p w14:paraId="22406942" w14:textId="1BCAB402" w:rsidR="008343F6" w:rsidRPr="004559C6" w:rsidRDefault="008343F6" w:rsidP="00D24A53">
      <w:pPr>
        <w:pStyle w:val="EndnoteText"/>
        <w:rPr>
          <w:rFonts w:ascii="Times New Roman" w:hAnsi="Times New Roman" w:cs="Times New Roman"/>
          <w:lang w:val="nl-NL"/>
        </w:rPr>
      </w:pPr>
      <w:r w:rsidRPr="004559C6">
        <w:rPr>
          <w:rStyle w:val="EndnoteReference"/>
          <w:rFonts w:ascii="Times New Roman" w:hAnsi="Times New Roman" w:cs="Times New Roman"/>
        </w:rPr>
        <w:endnoteRef/>
      </w:r>
      <w:r w:rsidRPr="004559C6">
        <w:rPr>
          <w:rFonts w:ascii="Times New Roman" w:hAnsi="Times New Roman" w:cs="Times New Roman"/>
          <w:lang w:val="nl-NL"/>
        </w:rPr>
        <w:t xml:space="preserve"> 13 </w:t>
      </w:r>
      <w:proofErr w:type="spellStart"/>
      <w:r w:rsidRPr="004559C6">
        <w:rPr>
          <w:rFonts w:ascii="Times New Roman" w:hAnsi="Times New Roman" w:cs="Times New Roman"/>
          <w:lang w:val="nl-NL"/>
        </w:rPr>
        <w:t>July</w:t>
      </w:r>
      <w:proofErr w:type="spellEnd"/>
      <w:r w:rsidRPr="004559C6">
        <w:rPr>
          <w:rFonts w:ascii="Times New Roman" w:hAnsi="Times New Roman" w:cs="Times New Roman"/>
          <w:lang w:val="nl-NL"/>
        </w:rPr>
        <w:t xml:space="preserve"> 1942</w:t>
      </w:r>
      <w:r w:rsidR="003601EE" w:rsidRPr="004559C6">
        <w:rPr>
          <w:rFonts w:ascii="Times New Roman" w:hAnsi="Times New Roman" w:cs="Times New Roman"/>
          <w:lang w:val="nl-NL"/>
        </w:rPr>
        <w:t>.</w:t>
      </w:r>
    </w:p>
  </w:endnote>
  <w:endnote w:id="32">
    <w:p w14:paraId="1C12D448" w14:textId="7B65219B" w:rsidR="008343F6" w:rsidRPr="004559C6" w:rsidRDefault="008343F6" w:rsidP="00D24A53">
      <w:pPr>
        <w:pStyle w:val="EndnoteText"/>
        <w:rPr>
          <w:rFonts w:ascii="Times New Roman" w:hAnsi="Times New Roman" w:cs="Times New Roman"/>
          <w:lang w:val="nl-NL"/>
        </w:rPr>
      </w:pPr>
      <w:r w:rsidRPr="004559C6">
        <w:rPr>
          <w:rStyle w:val="EndnoteReference"/>
          <w:rFonts w:ascii="Times New Roman" w:hAnsi="Times New Roman" w:cs="Times New Roman"/>
        </w:rPr>
        <w:endnoteRef/>
      </w:r>
      <w:r w:rsidRPr="004559C6">
        <w:rPr>
          <w:rFonts w:ascii="Times New Roman" w:hAnsi="Times New Roman" w:cs="Times New Roman"/>
          <w:lang w:val="nl-NL"/>
        </w:rPr>
        <w:t xml:space="preserve"> 3 November 1944</w:t>
      </w:r>
      <w:r w:rsidR="003601EE" w:rsidRPr="004559C6">
        <w:rPr>
          <w:rFonts w:ascii="Times New Roman" w:hAnsi="Times New Roman" w:cs="Times New Roman"/>
          <w:lang w:val="nl-NL"/>
        </w:rPr>
        <w:t>.</w:t>
      </w:r>
    </w:p>
  </w:endnote>
  <w:endnote w:id="33">
    <w:p w14:paraId="76876875" w14:textId="008FD5D8" w:rsidR="008343F6" w:rsidRPr="004559C6" w:rsidRDefault="008343F6" w:rsidP="009D3D67">
      <w:pPr>
        <w:pStyle w:val="EndnoteText"/>
        <w:rPr>
          <w:rFonts w:ascii="Times New Roman" w:hAnsi="Times New Roman" w:cs="Times New Roman"/>
          <w:lang w:val="nl-NL"/>
        </w:rPr>
      </w:pPr>
      <w:r w:rsidRPr="004559C6">
        <w:rPr>
          <w:rStyle w:val="EndnoteReference"/>
          <w:rFonts w:ascii="Times New Roman" w:hAnsi="Times New Roman" w:cs="Times New Roman"/>
        </w:rPr>
        <w:endnoteRef/>
      </w:r>
      <w:r w:rsidRPr="004559C6">
        <w:rPr>
          <w:rFonts w:ascii="Times New Roman" w:hAnsi="Times New Roman" w:cs="Times New Roman"/>
          <w:lang w:val="nl-NL"/>
        </w:rPr>
        <w:t xml:space="preserve"> 6 </w:t>
      </w:r>
      <w:proofErr w:type="spellStart"/>
      <w:r w:rsidRPr="004559C6">
        <w:rPr>
          <w:rFonts w:ascii="Times New Roman" w:hAnsi="Times New Roman" w:cs="Times New Roman"/>
          <w:lang w:val="nl-NL"/>
        </w:rPr>
        <w:t>January</w:t>
      </w:r>
      <w:proofErr w:type="spellEnd"/>
      <w:r w:rsidRPr="004559C6">
        <w:rPr>
          <w:rFonts w:ascii="Times New Roman" w:hAnsi="Times New Roman" w:cs="Times New Roman"/>
          <w:lang w:val="nl-NL"/>
        </w:rPr>
        <w:t xml:space="preserve"> 1943, 29 May 1945</w:t>
      </w:r>
      <w:r w:rsidR="003601EE" w:rsidRPr="004559C6">
        <w:rPr>
          <w:rFonts w:ascii="Times New Roman" w:hAnsi="Times New Roman" w:cs="Times New Roman"/>
          <w:lang w:val="nl-NL"/>
        </w:rPr>
        <w:t>.</w:t>
      </w:r>
    </w:p>
  </w:endnote>
  <w:endnote w:id="34">
    <w:p w14:paraId="1D0ACF15" w14:textId="17AE9B82" w:rsidR="008343F6" w:rsidRPr="004559C6" w:rsidRDefault="008343F6" w:rsidP="00782297">
      <w:pPr>
        <w:pStyle w:val="EndnoteText"/>
        <w:rPr>
          <w:rFonts w:ascii="Times New Roman" w:hAnsi="Times New Roman" w:cs="Times New Roman"/>
          <w:lang w:val="nl-NL"/>
        </w:rPr>
      </w:pPr>
      <w:r w:rsidRPr="004559C6">
        <w:rPr>
          <w:rStyle w:val="EndnoteReference"/>
          <w:rFonts w:ascii="Times New Roman" w:hAnsi="Times New Roman" w:cs="Times New Roman"/>
        </w:rPr>
        <w:endnoteRef/>
      </w:r>
      <w:r w:rsidRPr="004559C6">
        <w:rPr>
          <w:rFonts w:ascii="Times New Roman" w:hAnsi="Times New Roman" w:cs="Times New Roman"/>
          <w:lang w:val="nl-NL"/>
        </w:rPr>
        <w:t xml:space="preserve"> 4 August 1943</w:t>
      </w:r>
      <w:r w:rsidR="003601EE" w:rsidRPr="004559C6">
        <w:rPr>
          <w:rFonts w:ascii="Times New Roman" w:hAnsi="Times New Roman" w:cs="Times New Roman"/>
          <w:lang w:val="nl-NL"/>
        </w:rPr>
        <w:t>.</w:t>
      </w:r>
      <w:r w:rsidRPr="004559C6">
        <w:rPr>
          <w:rFonts w:ascii="Times New Roman" w:hAnsi="Times New Roman" w:cs="Times New Roman"/>
          <w:lang w:val="nl-NL"/>
        </w:rPr>
        <w:t xml:space="preserve"> </w:t>
      </w:r>
    </w:p>
  </w:endnote>
  <w:endnote w:id="35">
    <w:p w14:paraId="7FF5481E" w14:textId="48174BD9" w:rsidR="008343F6" w:rsidRPr="004559C6" w:rsidRDefault="008343F6" w:rsidP="00D24A53">
      <w:pPr>
        <w:pStyle w:val="EndnoteText"/>
        <w:rPr>
          <w:rFonts w:ascii="Times New Roman" w:hAnsi="Times New Roman" w:cs="Times New Roman"/>
          <w:lang w:val="nl-NL"/>
        </w:rPr>
      </w:pPr>
      <w:r w:rsidRPr="004559C6">
        <w:rPr>
          <w:rStyle w:val="EndnoteReference"/>
          <w:rFonts w:ascii="Times New Roman" w:hAnsi="Times New Roman" w:cs="Times New Roman"/>
        </w:rPr>
        <w:endnoteRef/>
      </w:r>
      <w:r w:rsidRPr="004559C6">
        <w:rPr>
          <w:rFonts w:ascii="Times New Roman" w:hAnsi="Times New Roman" w:cs="Times New Roman"/>
          <w:lang w:val="nl-NL"/>
        </w:rPr>
        <w:t xml:space="preserve"> 8 May 1945 YEV, 488</w:t>
      </w:r>
      <w:r w:rsidR="003601EE" w:rsidRPr="004559C6">
        <w:rPr>
          <w:rFonts w:ascii="Times New Roman" w:hAnsi="Times New Roman" w:cs="Times New Roman"/>
          <w:lang w:val="nl-NL"/>
        </w:rPr>
        <w:t>.</w:t>
      </w:r>
    </w:p>
  </w:endnote>
  <w:endnote w:id="36">
    <w:p w14:paraId="7FDC9B8F" w14:textId="2EC76894" w:rsidR="008343F6" w:rsidRPr="004559C6" w:rsidRDefault="008343F6" w:rsidP="00D24A53">
      <w:pPr>
        <w:pStyle w:val="EndnoteText"/>
        <w:rPr>
          <w:rFonts w:ascii="Times New Roman" w:hAnsi="Times New Roman" w:cs="Times New Roman"/>
          <w:lang w:val="nl-NL"/>
        </w:rPr>
      </w:pPr>
      <w:r w:rsidRPr="004559C6">
        <w:rPr>
          <w:rStyle w:val="EndnoteReference"/>
          <w:rFonts w:ascii="Times New Roman" w:hAnsi="Times New Roman" w:cs="Times New Roman"/>
        </w:rPr>
        <w:endnoteRef/>
      </w:r>
      <w:r w:rsidRPr="004559C6">
        <w:rPr>
          <w:rFonts w:ascii="Times New Roman" w:hAnsi="Times New Roman" w:cs="Times New Roman"/>
          <w:lang w:val="nl-NL"/>
        </w:rPr>
        <w:t xml:space="preserve"> 21 May 1945</w:t>
      </w:r>
      <w:r w:rsidR="003601EE" w:rsidRPr="004559C6">
        <w:rPr>
          <w:rFonts w:ascii="Times New Roman" w:hAnsi="Times New Roman" w:cs="Times New Roman"/>
          <w:lang w:val="nl-NL"/>
        </w:rPr>
        <w:t>.</w:t>
      </w:r>
    </w:p>
  </w:endnote>
  <w:endnote w:id="37">
    <w:p w14:paraId="19E90309" w14:textId="5132E4B7" w:rsidR="008343F6" w:rsidRPr="004559C6" w:rsidRDefault="008343F6" w:rsidP="00957858">
      <w:pPr>
        <w:pStyle w:val="EndnoteText"/>
        <w:rPr>
          <w:rFonts w:ascii="Times New Roman" w:hAnsi="Times New Roman" w:cs="Times New Roman"/>
          <w:lang w:val="nl-NL"/>
        </w:rPr>
      </w:pPr>
      <w:r w:rsidRPr="004559C6">
        <w:rPr>
          <w:rStyle w:val="EndnoteReference"/>
          <w:rFonts w:ascii="Times New Roman" w:hAnsi="Times New Roman" w:cs="Times New Roman"/>
        </w:rPr>
        <w:endnoteRef/>
      </w:r>
      <w:r w:rsidRPr="004559C6">
        <w:rPr>
          <w:rFonts w:ascii="Times New Roman" w:hAnsi="Times New Roman" w:cs="Times New Roman"/>
          <w:lang w:val="nl-NL"/>
        </w:rPr>
        <w:t xml:space="preserve"> 14 </w:t>
      </w:r>
      <w:proofErr w:type="spellStart"/>
      <w:r w:rsidRPr="004559C6">
        <w:rPr>
          <w:rFonts w:ascii="Times New Roman" w:hAnsi="Times New Roman" w:cs="Times New Roman"/>
          <w:lang w:val="nl-NL"/>
        </w:rPr>
        <w:t>February</w:t>
      </w:r>
      <w:proofErr w:type="spellEnd"/>
      <w:r w:rsidRPr="004559C6">
        <w:rPr>
          <w:rFonts w:ascii="Times New Roman" w:hAnsi="Times New Roman" w:cs="Times New Roman"/>
          <w:lang w:val="nl-NL"/>
        </w:rPr>
        <w:t xml:space="preserve"> 1944</w:t>
      </w:r>
      <w:r w:rsidR="003601EE" w:rsidRPr="004559C6">
        <w:rPr>
          <w:rFonts w:ascii="Times New Roman" w:hAnsi="Times New Roman" w:cs="Times New Roman"/>
          <w:lang w:val="nl-NL"/>
        </w:rPr>
        <w:t>.</w:t>
      </w:r>
    </w:p>
  </w:endnote>
  <w:endnote w:id="38">
    <w:p w14:paraId="504411F5" w14:textId="46FC3360" w:rsidR="008343F6" w:rsidRPr="004559C6" w:rsidRDefault="008343F6" w:rsidP="00C2113D">
      <w:pPr>
        <w:pStyle w:val="EndnoteText"/>
        <w:rPr>
          <w:rFonts w:ascii="Times New Roman" w:hAnsi="Times New Roman" w:cs="Times New Roman"/>
          <w:lang w:val="nl-NL"/>
        </w:rPr>
      </w:pPr>
      <w:r w:rsidRPr="004559C6">
        <w:rPr>
          <w:rStyle w:val="EndnoteReference"/>
          <w:rFonts w:ascii="Times New Roman" w:hAnsi="Times New Roman" w:cs="Times New Roman"/>
        </w:rPr>
        <w:endnoteRef/>
      </w:r>
      <w:r w:rsidRPr="004559C6">
        <w:rPr>
          <w:rFonts w:ascii="Times New Roman" w:hAnsi="Times New Roman" w:cs="Times New Roman"/>
          <w:lang w:val="nl-NL"/>
        </w:rPr>
        <w:t xml:space="preserve"> 9 August 1943</w:t>
      </w:r>
      <w:r w:rsidR="003601EE" w:rsidRPr="004559C6">
        <w:rPr>
          <w:rFonts w:ascii="Times New Roman" w:hAnsi="Times New Roman" w:cs="Times New Roman"/>
          <w:lang w:val="nl-NL"/>
        </w:rPr>
        <w:t>;</w:t>
      </w:r>
      <w:r w:rsidRPr="004559C6">
        <w:rPr>
          <w:rFonts w:ascii="Times New Roman" w:hAnsi="Times New Roman" w:cs="Times New Roman"/>
          <w:lang w:val="nl-NL"/>
        </w:rPr>
        <w:t xml:space="preserve"> YEV,</w:t>
      </w:r>
      <w:r w:rsidR="003601EE" w:rsidRPr="004559C6">
        <w:rPr>
          <w:rFonts w:ascii="Times New Roman" w:hAnsi="Times New Roman" w:cs="Times New Roman"/>
          <w:lang w:val="nl-NL"/>
        </w:rPr>
        <w:t xml:space="preserve"> </w:t>
      </w:r>
      <w:r w:rsidRPr="004559C6">
        <w:rPr>
          <w:rFonts w:ascii="Times New Roman" w:hAnsi="Times New Roman" w:cs="Times New Roman"/>
          <w:lang w:val="nl-NL"/>
        </w:rPr>
        <w:t>42.</w:t>
      </w:r>
    </w:p>
  </w:endnote>
  <w:endnote w:id="39">
    <w:p w14:paraId="1FC55C32" w14:textId="3870E774" w:rsidR="008343F6" w:rsidRPr="004559C6" w:rsidRDefault="008343F6" w:rsidP="00D24A53">
      <w:pPr>
        <w:pStyle w:val="EndnoteText"/>
        <w:rPr>
          <w:rFonts w:ascii="Times New Roman" w:hAnsi="Times New Roman" w:cs="Times New Roman"/>
          <w:lang w:val="en-GB"/>
        </w:rPr>
      </w:pPr>
      <w:r w:rsidRPr="004559C6">
        <w:rPr>
          <w:rStyle w:val="EndnoteReference"/>
          <w:rFonts w:ascii="Times New Roman" w:hAnsi="Times New Roman" w:cs="Times New Roman"/>
        </w:rPr>
        <w:endnoteRef/>
      </w:r>
      <w:r w:rsidRPr="004559C6">
        <w:rPr>
          <w:rFonts w:ascii="Times New Roman" w:hAnsi="Times New Roman" w:cs="Times New Roman"/>
        </w:rPr>
        <w:t xml:space="preserve"> 18 August 1943; </w:t>
      </w:r>
      <w:r w:rsidRPr="004559C6">
        <w:rPr>
          <w:rFonts w:ascii="Times New Roman" w:hAnsi="Times New Roman" w:cs="Times New Roman"/>
          <w:lang w:val="en-GB"/>
        </w:rPr>
        <w:t>27 December 1944</w:t>
      </w:r>
      <w:r w:rsidR="003601EE" w:rsidRPr="004559C6">
        <w:rPr>
          <w:rFonts w:ascii="Times New Roman" w:hAnsi="Times New Roman" w:cs="Times New Roman"/>
          <w:lang w:val="en-GB"/>
        </w:rPr>
        <w:t>;</w:t>
      </w:r>
      <w:r w:rsidRPr="004559C6">
        <w:rPr>
          <w:rFonts w:ascii="Times New Roman" w:hAnsi="Times New Roman" w:cs="Times New Roman"/>
          <w:lang w:val="en-GB"/>
        </w:rPr>
        <w:t xml:space="preserve"> YEV,</w:t>
      </w:r>
      <w:r w:rsidR="003601EE" w:rsidRPr="004559C6">
        <w:rPr>
          <w:rFonts w:ascii="Times New Roman" w:hAnsi="Times New Roman" w:cs="Times New Roman"/>
          <w:lang w:val="en-GB"/>
        </w:rPr>
        <w:t xml:space="preserve"> </w:t>
      </w:r>
      <w:r w:rsidRPr="004559C6">
        <w:rPr>
          <w:rFonts w:ascii="Times New Roman" w:hAnsi="Times New Roman" w:cs="Times New Roman"/>
          <w:lang w:val="en-GB"/>
        </w:rPr>
        <w:t>380</w:t>
      </w:r>
      <w:r w:rsidR="003601EE" w:rsidRPr="004559C6">
        <w:rPr>
          <w:rFonts w:ascii="Times New Roman" w:hAnsi="Times New Roman" w:cs="Times New Roman"/>
          <w:lang w:val="en-GB"/>
        </w:rPr>
        <w:t>.</w:t>
      </w:r>
    </w:p>
  </w:endnote>
  <w:endnote w:id="40">
    <w:p w14:paraId="41A7E584" w14:textId="2207D640" w:rsidR="008343F6" w:rsidRPr="004559C6" w:rsidRDefault="008343F6" w:rsidP="00D24A53">
      <w:pPr>
        <w:pStyle w:val="EndnoteText"/>
        <w:rPr>
          <w:rFonts w:ascii="Times New Roman" w:hAnsi="Times New Roman" w:cs="Times New Roman"/>
          <w:lang w:val="en-GB"/>
        </w:rPr>
      </w:pPr>
      <w:r w:rsidRPr="004559C6">
        <w:rPr>
          <w:rStyle w:val="EndnoteReference"/>
          <w:rFonts w:ascii="Times New Roman" w:hAnsi="Times New Roman" w:cs="Times New Roman"/>
        </w:rPr>
        <w:endnoteRef/>
      </w:r>
      <w:r w:rsidRPr="004559C6">
        <w:rPr>
          <w:rFonts w:ascii="Times New Roman" w:hAnsi="Times New Roman" w:cs="Times New Roman"/>
        </w:rPr>
        <w:t xml:space="preserve"> </w:t>
      </w:r>
      <w:r w:rsidRPr="004559C6">
        <w:rPr>
          <w:rFonts w:ascii="Times New Roman" w:hAnsi="Times New Roman" w:cs="Times New Roman"/>
          <w:lang w:val="en-GB"/>
        </w:rPr>
        <w:t>14, 18, 27 May 1943. St Michael the Archangel’s church.</w:t>
      </w:r>
    </w:p>
  </w:endnote>
  <w:endnote w:id="41">
    <w:p w14:paraId="611CDBDB" w14:textId="2954F178" w:rsidR="008343F6" w:rsidRPr="004559C6" w:rsidRDefault="008343F6" w:rsidP="00D24A53">
      <w:pPr>
        <w:pStyle w:val="EndnoteText"/>
        <w:rPr>
          <w:rFonts w:ascii="Times New Roman" w:hAnsi="Times New Roman" w:cs="Times New Roman"/>
          <w:lang w:val="en-GB"/>
        </w:rPr>
      </w:pPr>
      <w:r w:rsidRPr="004559C6">
        <w:rPr>
          <w:rStyle w:val="EndnoteReference"/>
          <w:rFonts w:ascii="Times New Roman" w:hAnsi="Times New Roman" w:cs="Times New Roman"/>
        </w:rPr>
        <w:endnoteRef/>
      </w:r>
      <w:r w:rsidRPr="004559C6">
        <w:rPr>
          <w:rFonts w:ascii="Times New Roman" w:hAnsi="Times New Roman" w:cs="Times New Roman"/>
        </w:rPr>
        <w:t xml:space="preserve"> 16 &amp; 27 June, 4 September (to grandfather) 1943.</w:t>
      </w:r>
    </w:p>
  </w:endnote>
  <w:endnote w:id="42">
    <w:p w14:paraId="0FC9A271" w14:textId="035943A1" w:rsidR="008343F6" w:rsidRPr="004559C6" w:rsidRDefault="008343F6">
      <w:pPr>
        <w:pStyle w:val="EndnoteText"/>
        <w:rPr>
          <w:rFonts w:ascii="Times New Roman" w:hAnsi="Times New Roman" w:cs="Times New Roman"/>
          <w:i/>
          <w:iCs/>
          <w:lang w:val="en-GB"/>
        </w:rPr>
      </w:pPr>
      <w:r w:rsidRPr="004559C6">
        <w:rPr>
          <w:rStyle w:val="EndnoteReference"/>
          <w:rFonts w:ascii="Times New Roman" w:hAnsi="Times New Roman" w:cs="Times New Roman"/>
        </w:rPr>
        <w:endnoteRef/>
      </w:r>
      <w:r w:rsidRPr="004559C6">
        <w:rPr>
          <w:rFonts w:ascii="Times New Roman" w:hAnsi="Times New Roman" w:cs="Times New Roman"/>
        </w:rPr>
        <w:t xml:space="preserve"> </w:t>
      </w:r>
      <w:r w:rsidRPr="004559C6">
        <w:rPr>
          <w:rFonts w:ascii="Times New Roman" w:hAnsi="Times New Roman" w:cs="Times New Roman"/>
          <w:lang w:val="en-GB"/>
        </w:rPr>
        <w:t>P.</w:t>
      </w:r>
      <w:r w:rsidR="003601EE" w:rsidRPr="004559C6">
        <w:rPr>
          <w:rFonts w:ascii="Times New Roman" w:hAnsi="Times New Roman" w:cs="Times New Roman"/>
          <w:lang w:val="en-GB"/>
        </w:rPr>
        <w:t xml:space="preserve"> </w:t>
      </w:r>
      <w:r w:rsidRPr="004559C6">
        <w:rPr>
          <w:rFonts w:ascii="Times New Roman" w:hAnsi="Times New Roman" w:cs="Times New Roman"/>
          <w:lang w:val="en-GB"/>
        </w:rPr>
        <w:t xml:space="preserve">Mandler, ‘How </w:t>
      </w:r>
      <w:r w:rsidR="003601EE" w:rsidRPr="004559C6">
        <w:rPr>
          <w:rFonts w:ascii="Times New Roman" w:hAnsi="Times New Roman" w:cs="Times New Roman"/>
          <w:lang w:val="en-GB"/>
        </w:rPr>
        <w:t>M</w:t>
      </w:r>
      <w:r w:rsidRPr="004559C6">
        <w:rPr>
          <w:rFonts w:ascii="Times New Roman" w:hAnsi="Times New Roman" w:cs="Times New Roman"/>
          <w:lang w:val="en-GB"/>
        </w:rPr>
        <w:t xml:space="preserve">odern </w:t>
      </w:r>
      <w:r w:rsidR="003601EE" w:rsidRPr="004559C6">
        <w:rPr>
          <w:rFonts w:ascii="Times New Roman" w:hAnsi="Times New Roman" w:cs="Times New Roman"/>
          <w:lang w:val="en-GB"/>
        </w:rPr>
        <w:t>I</w:t>
      </w:r>
      <w:r w:rsidRPr="004559C6">
        <w:rPr>
          <w:rFonts w:ascii="Times New Roman" w:hAnsi="Times New Roman" w:cs="Times New Roman"/>
          <w:lang w:val="en-GB"/>
        </w:rPr>
        <w:t xml:space="preserve">s </w:t>
      </w:r>
      <w:r w:rsidR="003601EE" w:rsidRPr="004559C6">
        <w:rPr>
          <w:rFonts w:ascii="Times New Roman" w:hAnsi="Times New Roman" w:cs="Times New Roman"/>
          <w:lang w:val="en-GB"/>
        </w:rPr>
        <w:t>It</w:t>
      </w:r>
      <w:r w:rsidRPr="004559C6">
        <w:rPr>
          <w:rFonts w:ascii="Times New Roman" w:hAnsi="Times New Roman" w:cs="Times New Roman"/>
          <w:lang w:val="en-GB"/>
        </w:rPr>
        <w:t xml:space="preserve">?’, </w:t>
      </w:r>
      <w:r w:rsidRPr="004559C6">
        <w:rPr>
          <w:rFonts w:ascii="Times New Roman" w:hAnsi="Times New Roman" w:cs="Times New Roman"/>
          <w:i/>
          <w:iCs/>
          <w:lang w:val="en-GB"/>
        </w:rPr>
        <w:t>Journal of British Studies</w:t>
      </w:r>
      <w:r w:rsidRPr="004559C6">
        <w:rPr>
          <w:rFonts w:ascii="Times New Roman" w:hAnsi="Times New Roman" w:cs="Times New Roman"/>
          <w:lang w:val="en-GB"/>
        </w:rPr>
        <w:t xml:space="preserve"> 42:2 (2003), 271-82.</w:t>
      </w:r>
      <w:r w:rsidRPr="004559C6">
        <w:rPr>
          <w:rFonts w:ascii="Times New Roman" w:hAnsi="Times New Roman" w:cs="Times New Roman"/>
          <w:i/>
          <w:iCs/>
          <w:lang w:val="en-GB"/>
        </w:rPr>
        <w:t xml:space="preserve"> </w:t>
      </w:r>
    </w:p>
  </w:endnote>
  <w:endnote w:id="43">
    <w:p w14:paraId="7927CE9D" w14:textId="6504045B" w:rsidR="008343F6" w:rsidRPr="004559C6" w:rsidRDefault="008343F6" w:rsidP="00D24A53">
      <w:pPr>
        <w:pStyle w:val="EndnoteText"/>
        <w:rPr>
          <w:rFonts w:ascii="Times New Roman" w:hAnsi="Times New Roman" w:cs="Times New Roman"/>
          <w:lang w:val="en-GB"/>
        </w:rPr>
      </w:pPr>
      <w:r w:rsidRPr="004559C6">
        <w:rPr>
          <w:rStyle w:val="EndnoteReference"/>
          <w:rFonts w:ascii="Times New Roman" w:hAnsi="Times New Roman" w:cs="Times New Roman"/>
        </w:rPr>
        <w:endnoteRef/>
      </w:r>
      <w:r w:rsidRPr="004559C6">
        <w:rPr>
          <w:rFonts w:ascii="Times New Roman" w:hAnsi="Times New Roman" w:cs="Times New Roman"/>
        </w:rPr>
        <w:t xml:space="preserve"> </w:t>
      </w:r>
      <w:r w:rsidRPr="004559C6">
        <w:rPr>
          <w:rFonts w:ascii="Times New Roman" w:hAnsi="Times New Roman" w:cs="Times New Roman"/>
          <w:lang w:val="en-GB"/>
        </w:rPr>
        <w:t xml:space="preserve">5 Jul 1943; </w:t>
      </w:r>
      <w:proofErr w:type="spellStart"/>
      <w:r w:rsidRPr="004559C6">
        <w:rPr>
          <w:rFonts w:ascii="Times New Roman" w:hAnsi="Times New Roman" w:cs="Times New Roman"/>
          <w:lang w:val="en-GB"/>
        </w:rPr>
        <w:t>Longmate</w:t>
      </w:r>
      <w:proofErr w:type="spellEnd"/>
      <w:r w:rsidRPr="004559C6">
        <w:rPr>
          <w:rFonts w:ascii="Times New Roman" w:hAnsi="Times New Roman" w:cs="Times New Roman"/>
          <w:lang w:val="en-GB"/>
        </w:rPr>
        <w:t xml:space="preserve">, </w:t>
      </w:r>
      <w:r w:rsidRPr="004559C6">
        <w:rPr>
          <w:rFonts w:ascii="Times New Roman" w:hAnsi="Times New Roman" w:cs="Times New Roman"/>
          <w:i/>
          <w:iCs/>
          <w:lang w:val="en-GB"/>
        </w:rPr>
        <w:t>The GIs</w:t>
      </w:r>
      <w:r w:rsidRPr="004559C6">
        <w:rPr>
          <w:rFonts w:ascii="Times New Roman" w:hAnsi="Times New Roman" w:cs="Times New Roman"/>
          <w:lang w:val="en-GB"/>
        </w:rPr>
        <w:t>, p.226.</w:t>
      </w:r>
    </w:p>
  </w:endnote>
  <w:endnote w:id="44">
    <w:p w14:paraId="072E60C3" w14:textId="3D7D646F" w:rsidR="008343F6" w:rsidRPr="004559C6" w:rsidRDefault="008343F6" w:rsidP="00D24A53">
      <w:pPr>
        <w:pStyle w:val="EndnoteText"/>
        <w:rPr>
          <w:rFonts w:ascii="Times New Roman" w:hAnsi="Times New Roman" w:cs="Times New Roman"/>
          <w:lang w:val="en-GB"/>
        </w:rPr>
      </w:pPr>
      <w:r w:rsidRPr="004559C6">
        <w:rPr>
          <w:rStyle w:val="EndnoteReference"/>
          <w:rFonts w:ascii="Times New Roman" w:hAnsi="Times New Roman" w:cs="Times New Roman"/>
        </w:rPr>
        <w:endnoteRef/>
      </w:r>
      <w:r w:rsidRPr="004559C6">
        <w:rPr>
          <w:rFonts w:ascii="Times New Roman" w:hAnsi="Times New Roman" w:cs="Times New Roman"/>
        </w:rPr>
        <w:t xml:space="preserve"> </w:t>
      </w:r>
      <w:r w:rsidRPr="004559C6">
        <w:rPr>
          <w:rFonts w:ascii="Times New Roman" w:hAnsi="Times New Roman" w:cs="Times New Roman"/>
          <w:lang w:val="en-GB"/>
        </w:rPr>
        <w:t>21</w:t>
      </w:r>
      <w:r w:rsidR="00A9523B" w:rsidRPr="004559C6">
        <w:rPr>
          <w:rFonts w:ascii="Times New Roman" w:hAnsi="Times New Roman" w:cs="Times New Roman"/>
          <w:lang w:val="en-GB"/>
        </w:rPr>
        <w:t xml:space="preserve"> July 19</w:t>
      </w:r>
      <w:r w:rsidRPr="004559C6">
        <w:rPr>
          <w:rFonts w:ascii="Times New Roman" w:hAnsi="Times New Roman" w:cs="Times New Roman"/>
          <w:lang w:val="en-GB"/>
        </w:rPr>
        <w:t>43. D.</w:t>
      </w:r>
      <w:r w:rsidR="00A9523B" w:rsidRPr="004559C6">
        <w:rPr>
          <w:rFonts w:ascii="Times New Roman" w:hAnsi="Times New Roman" w:cs="Times New Roman"/>
          <w:lang w:val="en-GB"/>
        </w:rPr>
        <w:t xml:space="preserve"> </w:t>
      </w:r>
      <w:r w:rsidRPr="004559C6">
        <w:rPr>
          <w:rFonts w:ascii="Times New Roman" w:hAnsi="Times New Roman" w:cs="Times New Roman"/>
          <w:lang w:val="en-GB"/>
        </w:rPr>
        <w:t xml:space="preserve">Kelly, ‘Mapping Free French London: </w:t>
      </w:r>
      <w:r w:rsidR="00A9523B" w:rsidRPr="004559C6">
        <w:rPr>
          <w:rFonts w:ascii="Times New Roman" w:hAnsi="Times New Roman" w:cs="Times New Roman"/>
          <w:lang w:val="en-GB"/>
        </w:rPr>
        <w:t>P</w:t>
      </w:r>
      <w:r w:rsidRPr="004559C6">
        <w:rPr>
          <w:rFonts w:ascii="Times New Roman" w:hAnsi="Times New Roman" w:cs="Times New Roman"/>
          <w:lang w:val="en-GB"/>
        </w:rPr>
        <w:t xml:space="preserve">laces, </w:t>
      </w:r>
      <w:r w:rsidR="00A9523B" w:rsidRPr="004559C6">
        <w:rPr>
          <w:rFonts w:ascii="Times New Roman" w:hAnsi="Times New Roman" w:cs="Times New Roman"/>
          <w:lang w:val="en-GB"/>
        </w:rPr>
        <w:t>S</w:t>
      </w:r>
      <w:r w:rsidRPr="004559C6">
        <w:rPr>
          <w:rFonts w:ascii="Times New Roman" w:hAnsi="Times New Roman" w:cs="Times New Roman"/>
          <w:lang w:val="en-GB"/>
        </w:rPr>
        <w:t xml:space="preserve">paces, </w:t>
      </w:r>
      <w:r w:rsidR="00A9523B" w:rsidRPr="004559C6">
        <w:rPr>
          <w:rFonts w:ascii="Times New Roman" w:hAnsi="Times New Roman" w:cs="Times New Roman"/>
          <w:lang w:val="en-GB"/>
        </w:rPr>
        <w:t>T</w:t>
      </w:r>
      <w:r w:rsidRPr="004559C6">
        <w:rPr>
          <w:rFonts w:ascii="Times New Roman" w:hAnsi="Times New Roman" w:cs="Times New Roman"/>
          <w:lang w:val="en-GB"/>
        </w:rPr>
        <w:t>races’ in D.</w:t>
      </w:r>
      <w:r w:rsidR="00A9523B" w:rsidRPr="004559C6">
        <w:rPr>
          <w:rFonts w:ascii="Times New Roman" w:hAnsi="Times New Roman" w:cs="Times New Roman"/>
          <w:lang w:val="en-GB"/>
        </w:rPr>
        <w:t xml:space="preserve"> </w:t>
      </w:r>
      <w:r w:rsidRPr="004559C6">
        <w:rPr>
          <w:rFonts w:ascii="Times New Roman" w:hAnsi="Times New Roman" w:cs="Times New Roman"/>
          <w:lang w:val="en-GB"/>
        </w:rPr>
        <w:t>Kelly</w:t>
      </w:r>
      <w:r w:rsidR="00A9523B" w:rsidRPr="004559C6">
        <w:rPr>
          <w:rFonts w:ascii="Times New Roman" w:hAnsi="Times New Roman" w:cs="Times New Roman"/>
          <w:lang w:val="en-GB"/>
        </w:rPr>
        <w:t xml:space="preserve"> and </w:t>
      </w:r>
      <w:r w:rsidRPr="004559C6">
        <w:rPr>
          <w:rFonts w:ascii="Times New Roman" w:hAnsi="Times New Roman" w:cs="Times New Roman"/>
          <w:lang w:val="en-GB"/>
        </w:rPr>
        <w:t>M.</w:t>
      </w:r>
      <w:r w:rsidR="00A9523B" w:rsidRPr="004559C6">
        <w:rPr>
          <w:rFonts w:ascii="Times New Roman" w:hAnsi="Times New Roman" w:cs="Times New Roman"/>
          <w:lang w:val="en-GB"/>
        </w:rPr>
        <w:t xml:space="preserve"> </w:t>
      </w:r>
      <w:r w:rsidRPr="004559C6">
        <w:rPr>
          <w:rFonts w:ascii="Times New Roman" w:hAnsi="Times New Roman" w:cs="Times New Roman"/>
          <w:lang w:val="en-GB"/>
        </w:rPr>
        <w:t xml:space="preserve">Cornick (eds.), </w:t>
      </w:r>
      <w:r w:rsidRPr="004559C6">
        <w:rPr>
          <w:rFonts w:ascii="Times New Roman" w:hAnsi="Times New Roman" w:cs="Times New Roman"/>
          <w:i/>
          <w:iCs/>
          <w:lang w:val="en-GB"/>
        </w:rPr>
        <w:t>A History of the French in London</w:t>
      </w:r>
      <w:r w:rsidRPr="004559C6">
        <w:rPr>
          <w:rFonts w:ascii="Times New Roman" w:hAnsi="Times New Roman" w:cs="Times New Roman"/>
          <w:lang w:val="en-GB"/>
        </w:rPr>
        <w:t xml:space="preserve"> (London:</w:t>
      </w:r>
      <w:r w:rsidR="00A9523B" w:rsidRPr="004559C6">
        <w:rPr>
          <w:rFonts w:ascii="Times New Roman" w:hAnsi="Times New Roman" w:cs="Times New Roman"/>
          <w:lang w:val="en-GB"/>
        </w:rPr>
        <w:t xml:space="preserve"> </w:t>
      </w:r>
      <w:r w:rsidRPr="004559C6">
        <w:rPr>
          <w:rFonts w:ascii="Times New Roman" w:hAnsi="Times New Roman" w:cs="Times New Roman"/>
          <w:lang w:val="en-GB"/>
        </w:rPr>
        <w:t>I</w:t>
      </w:r>
      <w:r w:rsidR="00A9523B" w:rsidRPr="004559C6">
        <w:rPr>
          <w:rFonts w:ascii="Times New Roman" w:hAnsi="Times New Roman" w:cs="Times New Roman"/>
          <w:lang w:val="en-GB"/>
        </w:rPr>
        <w:t xml:space="preserve">nstitute for </w:t>
      </w:r>
      <w:r w:rsidRPr="004559C6">
        <w:rPr>
          <w:rFonts w:ascii="Times New Roman" w:hAnsi="Times New Roman" w:cs="Times New Roman"/>
          <w:lang w:val="en-GB"/>
        </w:rPr>
        <w:t>H</w:t>
      </w:r>
      <w:r w:rsidR="00A9523B" w:rsidRPr="004559C6">
        <w:rPr>
          <w:rFonts w:ascii="Times New Roman" w:hAnsi="Times New Roman" w:cs="Times New Roman"/>
          <w:lang w:val="en-GB"/>
        </w:rPr>
        <w:t xml:space="preserve">istorical </w:t>
      </w:r>
      <w:r w:rsidRPr="004559C6">
        <w:rPr>
          <w:rFonts w:ascii="Times New Roman" w:hAnsi="Times New Roman" w:cs="Times New Roman"/>
          <w:lang w:val="en-GB"/>
        </w:rPr>
        <w:t>R</w:t>
      </w:r>
      <w:r w:rsidR="00A9523B" w:rsidRPr="004559C6">
        <w:rPr>
          <w:rFonts w:ascii="Times New Roman" w:hAnsi="Times New Roman" w:cs="Times New Roman"/>
          <w:lang w:val="en-GB"/>
        </w:rPr>
        <w:t>esearch</w:t>
      </w:r>
      <w:r w:rsidRPr="004559C6">
        <w:rPr>
          <w:rFonts w:ascii="Times New Roman" w:hAnsi="Times New Roman" w:cs="Times New Roman"/>
          <w:lang w:val="en-GB"/>
        </w:rPr>
        <w:t xml:space="preserve">, 2013), </w:t>
      </w:r>
      <w:r w:rsidR="00A9523B" w:rsidRPr="004559C6">
        <w:rPr>
          <w:rFonts w:ascii="Times New Roman" w:hAnsi="Times New Roman" w:cs="Times New Roman"/>
          <w:lang w:val="en-GB"/>
        </w:rPr>
        <w:t xml:space="preserve">pp. </w:t>
      </w:r>
      <w:r w:rsidRPr="004559C6">
        <w:rPr>
          <w:rFonts w:ascii="Times New Roman" w:hAnsi="Times New Roman" w:cs="Times New Roman"/>
          <w:lang w:val="en-GB"/>
        </w:rPr>
        <w:t>300-301,</w:t>
      </w:r>
      <w:r w:rsidR="00A9523B" w:rsidRPr="004559C6">
        <w:rPr>
          <w:rFonts w:ascii="Times New Roman" w:hAnsi="Times New Roman" w:cs="Times New Roman"/>
          <w:lang w:val="en-GB"/>
        </w:rPr>
        <w:t xml:space="preserve"> </w:t>
      </w:r>
      <w:r w:rsidRPr="004559C6">
        <w:rPr>
          <w:rFonts w:ascii="Times New Roman" w:hAnsi="Times New Roman" w:cs="Times New Roman"/>
          <w:lang w:val="en-GB"/>
        </w:rPr>
        <w:t>326-7.</w:t>
      </w:r>
    </w:p>
  </w:endnote>
  <w:endnote w:id="45">
    <w:p w14:paraId="6E56DE17" w14:textId="192652C6" w:rsidR="008343F6" w:rsidRPr="004559C6" w:rsidRDefault="008343F6" w:rsidP="00D24A53">
      <w:pPr>
        <w:pStyle w:val="EndnoteText"/>
        <w:rPr>
          <w:rFonts w:ascii="Times New Roman" w:hAnsi="Times New Roman" w:cs="Times New Roman"/>
          <w:lang w:val="en-GB"/>
        </w:rPr>
      </w:pPr>
      <w:r w:rsidRPr="004559C6">
        <w:rPr>
          <w:rStyle w:val="EndnoteReference"/>
          <w:rFonts w:ascii="Times New Roman" w:hAnsi="Times New Roman" w:cs="Times New Roman"/>
        </w:rPr>
        <w:endnoteRef/>
      </w:r>
      <w:r w:rsidRPr="004559C6">
        <w:rPr>
          <w:rFonts w:ascii="Times New Roman" w:hAnsi="Times New Roman" w:cs="Times New Roman"/>
        </w:rPr>
        <w:t xml:space="preserve"> </w:t>
      </w:r>
      <w:r w:rsidRPr="004559C6">
        <w:rPr>
          <w:rFonts w:ascii="Times New Roman" w:hAnsi="Times New Roman" w:cs="Times New Roman"/>
          <w:lang w:val="en-GB"/>
        </w:rPr>
        <w:t>21 April 1945</w:t>
      </w:r>
      <w:r w:rsidR="00A9523B" w:rsidRPr="004559C6">
        <w:rPr>
          <w:rFonts w:ascii="Times New Roman" w:hAnsi="Times New Roman" w:cs="Times New Roman"/>
          <w:lang w:val="en-GB"/>
        </w:rPr>
        <w:t>.</w:t>
      </w:r>
    </w:p>
  </w:endnote>
  <w:endnote w:id="46">
    <w:p w14:paraId="50F5E966" w14:textId="79AF0A38" w:rsidR="008343F6" w:rsidRPr="004559C6" w:rsidRDefault="008343F6" w:rsidP="00DF07D9">
      <w:pPr>
        <w:pStyle w:val="EndnoteText"/>
        <w:rPr>
          <w:rFonts w:ascii="Times New Roman" w:hAnsi="Times New Roman" w:cs="Times New Roman"/>
          <w:lang w:val="en-GB"/>
        </w:rPr>
      </w:pPr>
      <w:r w:rsidRPr="004559C6">
        <w:rPr>
          <w:rStyle w:val="EndnoteReference"/>
          <w:rFonts w:ascii="Times New Roman" w:hAnsi="Times New Roman" w:cs="Times New Roman"/>
        </w:rPr>
        <w:endnoteRef/>
      </w:r>
      <w:r w:rsidRPr="004559C6">
        <w:rPr>
          <w:rFonts w:ascii="Times New Roman" w:hAnsi="Times New Roman" w:cs="Times New Roman"/>
        </w:rPr>
        <w:t xml:space="preserve"> </w:t>
      </w:r>
      <w:r w:rsidRPr="004559C6">
        <w:rPr>
          <w:rFonts w:ascii="Times New Roman" w:hAnsi="Times New Roman" w:cs="Times New Roman"/>
          <w:lang w:val="en-GB"/>
        </w:rPr>
        <w:t>2 February 1944</w:t>
      </w:r>
      <w:r w:rsidR="00A9523B" w:rsidRPr="004559C6">
        <w:rPr>
          <w:rFonts w:ascii="Times New Roman" w:hAnsi="Times New Roman" w:cs="Times New Roman"/>
          <w:lang w:val="en-GB"/>
        </w:rPr>
        <w:t>.</w:t>
      </w:r>
    </w:p>
  </w:endnote>
  <w:endnote w:id="47">
    <w:p w14:paraId="1EBE4A0C" w14:textId="758A2C68" w:rsidR="008343F6" w:rsidRPr="004559C6" w:rsidRDefault="008343F6" w:rsidP="00B721D6">
      <w:pPr>
        <w:pStyle w:val="EndnoteText"/>
        <w:rPr>
          <w:rFonts w:ascii="Times New Roman" w:hAnsi="Times New Roman" w:cs="Times New Roman"/>
          <w:lang w:val="en-GB"/>
        </w:rPr>
      </w:pPr>
      <w:r w:rsidRPr="004559C6">
        <w:rPr>
          <w:rStyle w:val="EndnoteReference"/>
          <w:rFonts w:ascii="Times New Roman" w:hAnsi="Times New Roman" w:cs="Times New Roman"/>
        </w:rPr>
        <w:endnoteRef/>
      </w:r>
      <w:r w:rsidRPr="004559C6">
        <w:rPr>
          <w:rFonts w:ascii="Times New Roman" w:hAnsi="Times New Roman" w:cs="Times New Roman"/>
        </w:rPr>
        <w:t xml:space="preserve"> </w:t>
      </w:r>
      <w:r w:rsidRPr="004559C6">
        <w:rPr>
          <w:rFonts w:ascii="Times New Roman" w:hAnsi="Times New Roman" w:cs="Times New Roman"/>
          <w:lang w:val="en-GB"/>
        </w:rPr>
        <w:t xml:space="preserve">13 April, 27 May, 22 July, 21 October, 7 December, 26 August 1943. </w:t>
      </w:r>
    </w:p>
  </w:endnote>
  <w:endnote w:id="48">
    <w:p w14:paraId="04465840" w14:textId="080B6C01" w:rsidR="008343F6" w:rsidRPr="004559C6" w:rsidRDefault="008343F6" w:rsidP="00D24A53">
      <w:pPr>
        <w:pStyle w:val="EndnoteText"/>
        <w:rPr>
          <w:rFonts w:ascii="Times New Roman" w:hAnsi="Times New Roman" w:cs="Times New Roman"/>
          <w:lang w:val="en-GB"/>
        </w:rPr>
      </w:pPr>
      <w:r w:rsidRPr="004559C6">
        <w:rPr>
          <w:rStyle w:val="EndnoteReference"/>
          <w:rFonts w:ascii="Times New Roman" w:hAnsi="Times New Roman" w:cs="Times New Roman"/>
        </w:rPr>
        <w:endnoteRef/>
      </w:r>
      <w:r w:rsidRPr="004559C6">
        <w:rPr>
          <w:rFonts w:ascii="Times New Roman" w:hAnsi="Times New Roman" w:cs="Times New Roman"/>
        </w:rPr>
        <w:t xml:space="preserve"> </w:t>
      </w:r>
      <w:r w:rsidRPr="004559C6">
        <w:rPr>
          <w:rFonts w:ascii="Times New Roman" w:hAnsi="Times New Roman" w:cs="Times New Roman"/>
          <w:lang w:val="en-GB"/>
        </w:rPr>
        <w:t>4 November 1943; 14 January 1945</w:t>
      </w:r>
      <w:r w:rsidR="00A9523B" w:rsidRPr="004559C6">
        <w:rPr>
          <w:rFonts w:ascii="Times New Roman" w:hAnsi="Times New Roman" w:cs="Times New Roman"/>
          <w:lang w:val="en-GB"/>
        </w:rPr>
        <w:t>.</w:t>
      </w:r>
    </w:p>
  </w:endnote>
  <w:endnote w:id="49">
    <w:p w14:paraId="344B216A" w14:textId="55B01059" w:rsidR="008343F6" w:rsidRPr="004559C6" w:rsidRDefault="008343F6" w:rsidP="00D24A53">
      <w:pPr>
        <w:pStyle w:val="EndnoteText"/>
        <w:rPr>
          <w:rFonts w:ascii="Times New Roman" w:hAnsi="Times New Roman" w:cs="Times New Roman"/>
          <w:lang w:val="en-GB"/>
        </w:rPr>
      </w:pPr>
      <w:r w:rsidRPr="004559C6">
        <w:rPr>
          <w:rStyle w:val="EndnoteReference"/>
          <w:rFonts w:ascii="Times New Roman" w:hAnsi="Times New Roman" w:cs="Times New Roman"/>
        </w:rPr>
        <w:endnoteRef/>
      </w:r>
      <w:r w:rsidRPr="004559C6">
        <w:rPr>
          <w:rFonts w:ascii="Times New Roman" w:hAnsi="Times New Roman" w:cs="Times New Roman"/>
        </w:rPr>
        <w:t xml:space="preserve"> </w:t>
      </w:r>
      <w:r w:rsidRPr="004559C6">
        <w:rPr>
          <w:rFonts w:ascii="Times New Roman" w:hAnsi="Times New Roman" w:cs="Times New Roman"/>
          <w:lang w:val="en-GB"/>
        </w:rPr>
        <w:t>31 May 1945; 3 November 1944</w:t>
      </w:r>
      <w:r w:rsidR="00A9523B" w:rsidRPr="004559C6">
        <w:rPr>
          <w:rFonts w:ascii="Times New Roman" w:hAnsi="Times New Roman" w:cs="Times New Roman"/>
          <w:lang w:val="en-GB"/>
        </w:rPr>
        <w:t>;</w:t>
      </w:r>
      <w:r w:rsidRPr="004559C6">
        <w:rPr>
          <w:rFonts w:ascii="Times New Roman" w:hAnsi="Times New Roman" w:cs="Times New Roman"/>
          <w:lang w:val="en-GB"/>
        </w:rPr>
        <w:t xml:space="preserve"> YEV, 310, 2 February 1944 (YAV 176)</w:t>
      </w:r>
      <w:r w:rsidR="00A9523B" w:rsidRPr="004559C6">
        <w:rPr>
          <w:rFonts w:ascii="Times New Roman" w:hAnsi="Times New Roman" w:cs="Times New Roman"/>
          <w:lang w:val="en-GB"/>
        </w:rPr>
        <w:t>.</w:t>
      </w:r>
    </w:p>
  </w:endnote>
  <w:endnote w:id="50">
    <w:p w14:paraId="58AFD8DA" w14:textId="14425C30" w:rsidR="008343F6" w:rsidRPr="004559C6" w:rsidRDefault="008343F6" w:rsidP="00F56A7A">
      <w:pPr>
        <w:pStyle w:val="NormalWeb"/>
        <w:spacing w:before="0" w:beforeAutospacing="0" w:after="0" w:afterAutospacing="0"/>
        <w:rPr>
          <w:sz w:val="20"/>
          <w:szCs w:val="20"/>
        </w:rPr>
      </w:pPr>
      <w:r w:rsidRPr="004559C6">
        <w:rPr>
          <w:rStyle w:val="EndnoteReference"/>
          <w:rFonts w:eastAsiaTheme="majorEastAsia"/>
          <w:sz w:val="20"/>
          <w:szCs w:val="20"/>
        </w:rPr>
        <w:endnoteRef/>
      </w:r>
      <w:r w:rsidRPr="004559C6">
        <w:rPr>
          <w:sz w:val="20"/>
          <w:szCs w:val="20"/>
        </w:rPr>
        <w:t xml:space="preserve"> </w:t>
      </w:r>
      <w:r w:rsidRPr="004559C6">
        <w:rPr>
          <w:sz w:val="20"/>
          <w:szCs w:val="20"/>
          <w:lang w:val="en-GB"/>
        </w:rPr>
        <w:t>6 January 1945</w:t>
      </w:r>
      <w:r w:rsidR="00A9523B" w:rsidRPr="004559C6">
        <w:rPr>
          <w:sz w:val="20"/>
          <w:szCs w:val="20"/>
          <w:lang w:val="en-GB"/>
        </w:rPr>
        <w:t>. H</w:t>
      </w:r>
      <w:r w:rsidRPr="004559C6">
        <w:rPr>
          <w:sz w:val="20"/>
          <w:szCs w:val="20"/>
          <w:lang w:val="en-GB"/>
        </w:rPr>
        <w:t>e did not specify whether it was the Rhodes House or New College</w:t>
      </w:r>
      <w:r w:rsidR="009408F5" w:rsidRPr="004559C6">
        <w:rPr>
          <w:sz w:val="20"/>
          <w:szCs w:val="20"/>
          <w:lang w:val="en-GB"/>
        </w:rPr>
        <w:t xml:space="preserve"> memorial</w:t>
      </w:r>
      <w:r w:rsidRPr="004559C6">
        <w:rPr>
          <w:sz w:val="20"/>
          <w:szCs w:val="20"/>
          <w:lang w:val="en-GB"/>
        </w:rPr>
        <w:t xml:space="preserve">. </w:t>
      </w:r>
    </w:p>
  </w:endnote>
  <w:endnote w:id="51">
    <w:p w14:paraId="5CC9A8A4" w14:textId="1CF1EACF" w:rsidR="008343F6" w:rsidRPr="004559C6" w:rsidRDefault="008343F6" w:rsidP="00D24A53">
      <w:pPr>
        <w:pStyle w:val="EndnoteText"/>
        <w:rPr>
          <w:rFonts w:ascii="Times New Roman" w:hAnsi="Times New Roman" w:cs="Times New Roman"/>
          <w:lang w:val="en-GB"/>
        </w:rPr>
      </w:pPr>
      <w:r w:rsidRPr="004559C6">
        <w:rPr>
          <w:rStyle w:val="EndnoteReference"/>
          <w:rFonts w:ascii="Times New Roman" w:hAnsi="Times New Roman" w:cs="Times New Roman"/>
        </w:rPr>
        <w:endnoteRef/>
      </w:r>
      <w:r w:rsidRPr="004559C6">
        <w:rPr>
          <w:rFonts w:ascii="Times New Roman" w:hAnsi="Times New Roman" w:cs="Times New Roman"/>
        </w:rPr>
        <w:t xml:space="preserve"> </w:t>
      </w:r>
      <w:r w:rsidRPr="004559C6">
        <w:rPr>
          <w:rFonts w:ascii="Times New Roman" w:hAnsi="Times New Roman" w:cs="Times New Roman"/>
          <w:lang w:val="en-GB"/>
        </w:rPr>
        <w:t>1 January 1944.</w:t>
      </w:r>
    </w:p>
  </w:endnote>
  <w:endnote w:id="52">
    <w:p w14:paraId="1D063018" w14:textId="23EB95B9" w:rsidR="008343F6" w:rsidRPr="004559C6" w:rsidRDefault="008343F6" w:rsidP="00D24A53">
      <w:pPr>
        <w:pStyle w:val="EndnoteText"/>
        <w:rPr>
          <w:rFonts w:ascii="Times New Roman" w:hAnsi="Times New Roman" w:cs="Times New Roman"/>
          <w:lang w:val="en-GB"/>
        </w:rPr>
      </w:pPr>
      <w:r w:rsidRPr="004559C6">
        <w:rPr>
          <w:rStyle w:val="EndnoteReference"/>
          <w:rFonts w:ascii="Times New Roman" w:hAnsi="Times New Roman" w:cs="Times New Roman"/>
        </w:rPr>
        <w:endnoteRef/>
      </w:r>
      <w:r w:rsidRPr="004559C6">
        <w:rPr>
          <w:rFonts w:ascii="Times New Roman" w:hAnsi="Times New Roman" w:cs="Times New Roman"/>
        </w:rPr>
        <w:t xml:space="preserve"> 13 April 1945</w:t>
      </w:r>
      <w:r w:rsidR="00A9523B" w:rsidRPr="004559C6">
        <w:rPr>
          <w:rFonts w:ascii="Times New Roman" w:hAnsi="Times New Roman" w:cs="Times New Roman"/>
        </w:rPr>
        <w:t xml:space="preserve">, </w:t>
      </w:r>
      <w:r w:rsidRPr="004559C6">
        <w:rPr>
          <w:rFonts w:ascii="Times New Roman" w:hAnsi="Times New Roman" w:cs="Times New Roman"/>
          <w:lang w:val="en-GB"/>
        </w:rPr>
        <w:t>12 September 1944</w:t>
      </w:r>
      <w:r w:rsidR="00A9523B" w:rsidRPr="004559C6">
        <w:rPr>
          <w:rFonts w:ascii="Times New Roman" w:hAnsi="Times New Roman" w:cs="Times New Roman"/>
          <w:lang w:val="en-GB"/>
        </w:rPr>
        <w:t>.</w:t>
      </w:r>
    </w:p>
  </w:endnote>
  <w:endnote w:id="53">
    <w:p w14:paraId="623F5D48" w14:textId="3E9F9788" w:rsidR="008343F6" w:rsidRPr="004559C6" w:rsidRDefault="008343F6" w:rsidP="00AA27EC">
      <w:pPr>
        <w:pStyle w:val="EndnoteText"/>
        <w:rPr>
          <w:rFonts w:ascii="Times New Roman" w:hAnsi="Times New Roman" w:cs="Times New Roman"/>
          <w:lang w:val="en-GB"/>
        </w:rPr>
      </w:pPr>
      <w:r w:rsidRPr="004559C6">
        <w:rPr>
          <w:rStyle w:val="EndnoteReference"/>
          <w:rFonts w:ascii="Times New Roman" w:hAnsi="Times New Roman" w:cs="Times New Roman"/>
        </w:rPr>
        <w:endnoteRef/>
      </w:r>
      <w:r w:rsidRPr="004559C6">
        <w:rPr>
          <w:rFonts w:ascii="Times New Roman" w:hAnsi="Times New Roman" w:cs="Times New Roman"/>
        </w:rPr>
        <w:t xml:space="preserve"> 21 April 1945</w:t>
      </w:r>
      <w:r w:rsidR="00A9523B" w:rsidRPr="004559C6">
        <w:rPr>
          <w:rFonts w:ascii="Times New Roman" w:hAnsi="Times New Roman" w:cs="Times New Roman"/>
        </w:rPr>
        <w:t>.</w:t>
      </w:r>
    </w:p>
  </w:endnote>
  <w:endnote w:id="54">
    <w:p w14:paraId="05F862D3" w14:textId="6B39E81D" w:rsidR="008343F6" w:rsidRPr="004559C6" w:rsidRDefault="008343F6" w:rsidP="00D24A53">
      <w:pPr>
        <w:pStyle w:val="EndnoteText"/>
        <w:rPr>
          <w:rFonts w:ascii="Times New Roman" w:hAnsi="Times New Roman" w:cs="Times New Roman"/>
          <w:lang w:val="en-GB"/>
        </w:rPr>
      </w:pPr>
      <w:r w:rsidRPr="004559C6">
        <w:rPr>
          <w:rStyle w:val="EndnoteReference"/>
          <w:rFonts w:ascii="Times New Roman" w:hAnsi="Times New Roman" w:cs="Times New Roman"/>
        </w:rPr>
        <w:endnoteRef/>
      </w:r>
      <w:r w:rsidRPr="004559C6">
        <w:rPr>
          <w:rFonts w:ascii="Times New Roman" w:hAnsi="Times New Roman" w:cs="Times New Roman"/>
        </w:rPr>
        <w:t xml:space="preserve"> 2 February, 4 July (Y</w:t>
      </w:r>
      <w:r w:rsidR="009408F5" w:rsidRPr="004559C6">
        <w:rPr>
          <w:rFonts w:ascii="Times New Roman" w:hAnsi="Times New Roman" w:cs="Times New Roman"/>
        </w:rPr>
        <w:t>E</w:t>
      </w:r>
      <w:r w:rsidRPr="004559C6">
        <w:rPr>
          <w:rFonts w:ascii="Times New Roman" w:hAnsi="Times New Roman" w:cs="Times New Roman"/>
        </w:rPr>
        <w:t>V</w:t>
      </w:r>
      <w:r w:rsidR="00324D8C" w:rsidRPr="004559C6">
        <w:rPr>
          <w:rFonts w:ascii="Times New Roman" w:hAnsi="Times New Roman" w:cs="Times New Roman"/>
        </w:rPr>
        <w:t>,</w:t>
      </w:r>
      <w:r w:rsidRPr="004559C6">
        <w:rPr>
          <w:rFonts w:ascii="Times New Roman" w:hAnsi="Times New Roman" w:cs="Times New Roman"/>
        </w:rPr>
        <w:t xml:space="preserve"> 250) 1944.</w:t>
      </w:r>
    </w:p>
  </w:endnote>
  <w:endnote w:id="55">
    <w:p w14:paraId="60DD0D50" w14:textId="10A91135" w:rsidR="008343F6" w:rsidRPr="004559C6" w:rsidRDefault="008343F6" w:rsidP="00A82D4D">
      <w:pPr>
        <w:pStyle w:val="EndnoteText"/>
        <w:rPr>
          <w:rFonts w:ascii="Times New Roman" w:hAnsi="Times New Roman" w:cs="Times New Roman"/>
          <w:lang w:val="en-GB"/>
        </w:rPr>
      </w:pPr>
      <w:r w:rsidRPr="004559C6">
        <w:rPr>
          <w:rStyle w:val="EndnoteReference"/>
          <w:rFonts w:ascii="Times New Roman" w:hAnsi="Times New Roman" w:cs="Times New Roman"/>
        </w:rPr>
        <w:endnoteRef/>
      </w:r>
      <w:r w:rsidRPr="004559C6">
        <w:rPr>
          <w:rFonts w:ascii="Times New Roman" w:hAnsi="Times New Roman" w:cs="Times New Roman"/>
        </w:rPr>
        <w:t xml:space="preserve"> 10 &amp; 20 September, 4 October, 3 November 1944</w:t>
      </w:r>
      <w:r w:rsidR="00A9523B" w:rsidRPr="004559C6">
        <w:rPr>
          <w:rFonts w:ascii="Times New Roman" w:hAnsi="Times New Roman" w:cs="Times New Roman"/>
        </w:rPr>
        <w:t>.</w:t>
      </w:r>
    </w:p>
  </w:endnote>
  <w:endnote w:id="56">
    <w:p w14:paraId="49F62B03" w14:textId="064FCD85" w:rsidR="008343F6" w:rsidRPr="004559C6" w:rsidRDefault="008343F6" w:rsidP="00D24A53">
      <w:pPr>
        <w:pStyle w:val="EndnoteText"/>
        <w:rPr>
          <w:rFonts w:ascii="Times New Roman" w:hAnsi="Times New Roman" w:cs="Times New Roman"/>
          <w:lang w:val="en-GB"/>
        </w:rPr>
      </w:pPr>
      <w:r w:rsidRPr="004559C6">
        <w:rPr>
          <w:rStyle w:val="EndnoteReference"/>
          <w:rFonts w:ascii="Times New Roman" w:hAnsi="Times New Roman" w:cs="Times New Roman"/>
        </w:rPr>
        <w:endnoteRef/>
      </w:r>
      <w:r w:rsidRPr="004559C6">
        <w:rPr>
          <w:rFonts w:ascii="Times New Roman" w:hAnsi="Times New Roman" w:cs="Times New Roman"/>
        </w:rPr>
        <w:t xml:space="preserve"> 22 November 1943</w:t>
      </w:r>
      <w:r w:rsidR="00A9523B" w:rsidRPr="004559C6">
        <w:rPr>
          <w:rFonts w:ascii="Times New Roman" w:hAnsi="Times New Roman" w:cs="Times New Roman"/>
        </w:rPr>
        <w:t>.</w:t>
      </w:r>
    </w:p>
  </w:endnote>
  <w:endnote w:id="57">
    <w:p w14:paraId="03DCF573" w14:textId="1746EFDE" w:rsidR="008343F6" w:rsidRPr="004559C6" w:rsidRDefault="008343F6" w:rsidP="00D24A53">
      <w:pPr>
        <w:pStyle w:val="EndnoteText"/>
        <w:rPr>
          <w:rFonts w:ascii="Times New Roman" w:hAnsi="Times New Roman" w:cs="Times New Roman"/>
          <w:lang w:val="en-GB"/>
        </w:rPr>
      </w:pPr>
      <w:r w:rsidRPr="004559C6">
        <w:rPr>
          <w:rStyle w:val="EndnoteReference"/>
          <w:rFonts w:ascii="Times New Roman" w:hAnsi="Times New Roman" w:cs="Times New Roman"/>
        </w:rPr>
        <w:endnoteRef/>
      </w:r>
      <w:r w:rsidR="00B23FE3" w:rsidRPr="004559C6">
        <w:rPr>
          <w:rFonts w:ascii="Times New Roman" w:hAnsi="Times New Roman" w:cs="Times New Roman"/>
        </w:rPr>
        <w:t xml:space="preserve"> </w:t>
      </w:r>
      <w:r w:rsidRPr="004559C6">
        <w:rPr>
          <w:rFonts w:ascii="Times New Roman" w:hAnsi="Times New Roman" w:cs="Times New Roman"/>
          <w:lang w:val="en-GB"/>
        </w:rPr>
        <w:t>27 May, 16 June 1943</w:t>
      </w:r>
      <w:r w:rsidR="00A9523B" w:rsidRPr="004559C6">
        <w:rPr>
          <w:rFonts w:ascii="Times New Roman" w:hAnsi="Times New Roman" w:cs="Times New Roman"/>
          <w:lang w:val="en-GB"/>
        </w:rPr>
        <w:t>.</w:t>
      </w:r>
    </w:p>
  </w:endnote>
  <w:endnote w:id="58">
    <w:p w14:paraId="41D59100" w14:textId="2D23BB87" w:rsidR="008343F6" w:rsidRPr="004559C6" w:rsidRDefault="008343F6" w:rsidP="00D24A53">
      <w:pPr>
        <w:pStyle w:val="EndnoteText"/>
        <w:rPr>
          <w:rFonts w:ascii="Times New Roman" w:hAnsi="Times New Roman" w:cs="Times New Roman"/>
          <w:lang w:val="en-GB"/>
        </w:rPr>
      </w:pPr>
      <w:r w:rsidRPr="004559C6">
        <w:rPr>
          <w:rStyle w:val="EndnoteReference"/>
          <w:rFonts w:ascii="Times New Roman" w:hAnsi="Times New Roman" w:cs="Times New Roman"/>
        </w:rPr>
        <w:endnoteRef/>
      </w:r>
      <w:r w:rsidRPr="004559C6">
        <w:rPr>
          <w:rFonts w:ascii="Times New Roman" w:hAnsi="Times New Roman" w:cs="Times New Roman"/>
        </w:rPr>
        <w:t xml:space="preserve"> </w:t>
      </w:r>
      <w:r w:rsidRPr="004559C6">
        <w:rPr>
          <w:rFonts w:ascii="Times New Roman" w:hAnsi="Times New Roman" w:cs="Times New Roman"/>
          <w:lang w:val="en-GB"/>
        </w:rPr>
        <w:t>10 December 1944</w:t>
      </w:r>
      <w:r w:rsidR="00A9523B" w:rsidRPr="004559C6">
        <w:rPr>
          <w:rFonts w:ascii="Times New Roman" w:hAnsi="Times New Roman" w:cs="Times New Roman"/>
          <w:lang w:val="en-GB"/>
        </w:rPr>
        <w:t>.</w:t>
      </w:r>
    </w:p>
  </w:endnote>
  <w:endnote w:id="59">
    <w:p w14:paraId="392885DE" w14:textId="2416ACC1" w:rsidR="008343F6" w:rsidRPr="004559C6" w:rsidRDefault="008343F6" w:rsidP="00D24A53">
      <w:pPr>
        <w:pStyle w:val="EndnoteText"/>
        <w:rPr>
          <w:rFonts w:ascii="Times New Roman" w:hAnsi="Times New Roman" w:cs="Times New Roman"/>
          <w:lang w:val="en-GB"/>
        </w:rPr>
      </w:pPr>
      <w:r w:rsidRPr="004559C6">
        <w:rPr>
          <w:rStyle w:val="EndnoteReference"/>
          <w:rFonts w:ascii="Times New Roman" w:hAnsi="Times New Roman" w:cs="Times New Roman"/>
        </w:rPr>
        <w:endnoteRef/>
      </w:r>
      <w:r w:rsidRPr="004559C6">
        <w:rPr>
          <w:rFonts w:ascii="Times New Roman" w:hAnsi="Times New Roman" w:cs="Times New Roman"/>
        </w:rPr>
        <w:t xml:space="preserve"> </w:t>
      </w:r>
      <w:r w:rsidRPr="004559C6">
        <w:rPr>
          <w:rFonts w:ascii="Times New Roman" w:hAnsi="Times New Roman" w:cs="Times New Roman"/>
          <w:lang w:val="en-GB"/>
        </w:rPr>
        <w:t>YEV, 199 (c. March 1944).</w:t>
      </w:r>
    </w:p>
  </w:endnote>
  <w:endnote w:id="60">
    <w:p w14:paraId="6FE00164" w14:textId="524EDD3D" w:rsidR="008343F6" w:rsidRPr="004559C6" w:rsidRDefault="008343F6" w:rsidP="00A06F0F">
      <w:pPr>
        <w:pStyle w:val="EndnoteText"/>
        <w:rPr>
          <w:rFonts w:ascii="Times New Roman" w:hAnsi="Times New Roman" w:cs="Times New Roman"/>
          <w:lang w:val="en-GB"/>
        </w:rPr>
      </w:pPr>
      <w:r w:rsidRPr="004559C6">
        <w:rPr>
          <w:rStyle w:val="EndnoteReference"/>
          <w:rFonts w:ascii="Times New Roman" w:hAnsi="Times New Roman" w:cs="Times New Roman"/>
        </w:rPr>
        <w:endnoteRef/>
      </w:r>
      <w:r w:rsidRPr="004559C6">
        <w:rPr>
          <w:rFonts w:ascii="Times New Roman" w:hAnsi="Times New Roman" w:cs="Times New Roman"/>
        </w:rPr>
        <w:t xml:space="preserve"> </w:t>
      </w:r>
      <w:r w:rsidRPr="004559C6">
        <w:rPr>
          <w:rFonts w:ascii="Times New Roman" w:hAnsi="Times New Roman" w:cs="Times New Roman"/>
          <w:lang w:val="en-GB"/>
        </w:rPr>
        <w:t>4 October 1944</w:t>
      </w:r>
      <w:r w:rsidR="00A9523B" w:rsidRPr="004559C6">
        <w:rPr>
          <w:rFonts w:ascii="Times New Roman" w:hAnsi="Times New Roman" w:cs="Times New Roman"/>
          <w:lang w:val="en-GB"/>
        </w:rPr>
        <w:t>.</w:t>
      </w:r>
    </w:p>
  </w:endnote>
  <w:endnote w:id="61">
    <w:p w14:paraId="45DA911F" w14:textId="546BA4B4" w:rsidR="008343F6" w:rsidRPr="004559C6" w:rsidRDefault="008343F6" w:rsidP="00EE71D1">
      <w:pPr>
        <w:pStyle w:val="EndnoteText"/>
        <w:rPr>
          <w:rFonts w:ascii="Times New Roman" w:hAnsi="Times New Roman" w:cs="Times New Roman"/>
          <w:lang w:val="en-GB"/>
        </w:rPr>
      </w:pPr>
      <w:r w:rsidRPr="004559C6">
        <w:rPr>
          <w:rStyle w:val="EndnoteReference"/>
          <w:rFonts w:ascii="Times New Roman" w:hAnsi="Times New Roman" w:cs="Times New Roman"/>
        </w:rPr>
        <w:endnoteRef/>
      </w:r>
      <w:r w:rsidRPr="004559C6">
        <w:rPr>
          <w:rFonts w:ascii="Times New Roman" w:hAnsi="Times New Roman" w:cs="Times New Roman"/>
        </w:rPr>
        <w:t xml:space="preserve"> 21 October 1943, 3 November 1944</w:t>
      </w:r>
      <w:r w:rsidR="00A9523B" w:rsidRPr="004559C6">
        <w:rPr>
          <w:rFonts w:ascii="Times New Roman" w:hAnsi="Times New Roman" w:cs="Times New Roman"/>
        </w:rPr>
        <w:t>.</w:t>
      </w:r>
    </w:p>
  </w:endnote>
  <w:endnote w:id="62">
    <w:p w14:paraId="4FFC213C" w14:textId="266B5340" w:rsidR="008343F6" w:rsidRPr="004559C6" w:rsidRDefault="008343F6" w:rsidP="00D24A53">
      <w:pPr>
        <w:pStyle w:val="EndnoteText"/>
        <w:rPr>
          <w:rFonts w:ascii="Times New Roman" w:hAnsi="Times New Roman" w:cs="Times New Roman"/>
          <w:lang w:val="en-GB"/>
        </w:rPr>
      </w:pPr>
      <w:r w:rsidRPr="004559C6">
        <w:rPr>
          <w:rStyle w:val="EndnoteReference"/>
          <w:rFonts w:ascii="Times New Roman" w:hAnsi="Times New Roman" w:cs="Times New Roman"/>
        </w:rPr>
        <w:endnoteRef/>
      </w:r>
      <w:r w:rsidRPr="004559C6">
        <w:rPr>
          <w:rFonts w:ascii="Times New Roman" w:hAnsi="Times New Roman" w:cs="Times New Roman"/>
        </w:rPr>
        <w:t xml:space="preserve"> 14 October, 8 June 1943; 12 February, </w:t>
      </w:r>
      <w:r w:rsidRPr="004559C6">
        <w:rPr>
          <w:rFonts w:ascii="Times New Roman" w:hAnsi="Times New Roman" w:cs="Times New Roman"/>
          <w:lang w:val="en-GB"/>
        </w:rPr>
        <w:t xml:space="preserve">21 April </w:t>
      </w:r>
      <w:r w:rsidR="00A9523B" w:rsidRPr="004559C6">
        <w:rPr>
          <w:rFonts w:ascii="Times New Roman" w:hAnsi="Times New Roman" w:cs="Times New Roman"/>
          <w:lang w:val="en-GB"/>
        </w:rPr>
        <w:t>19</w:t>
      </w:r>
      <w:r w:rsidRPr="004559C6">
        <w:rPr>
          <w:rFonts w:ascii="Times New Roman" w:hAnsi="Times New Roman" w:cs="Times New Roman"/>
          <w:lang w:val="en-GB"/>
        </w:rPr>
        <w:t>45</w:t>
      </w:r>
      <w:r w:rsidR="00A9523B" w:rsidRPr="004559C6">
        <w:rPr>
          <w:rFonts w:ascii="Times New Roman" w:hAnsi="Times New Roman" w:cs="Times New Roman"/>
          <w:lang w:val="en-GB"/>
        </w:rPr>
        <w:t>.</w:t>
      </w:r>
    </w:p>
  </w:endnote>
  <w:endnote w:id="63">
    <w:p w14:paraId="3B7E53CB" w14:textId="6A8CF033" w:rsidR="008343F6" w:rsidRPr="004559C6" w:rsidRDefault="008343F6" w:rsidP="00F87804">
      <w:pPr>
        <w:pStyle w:val="EndnoteText"/>
        <w:rPr>
          <w:rFonts w:ascii="Times New Roman" w:hAnsi="Times New Roman" w:cs="Times New Roman"/>
          <w:lang w:val="en-GB"/>
        </w:rPr>
      </w:pPr>
      <w:r w:rsidRPr="004559C6">
        <w:rPr>
          <w:rStyle w:val="EndnoteReference"/>
          <w:rFonts w:ascii="Times New Roman" w:hAnsi="Times New Roman" w:cs="Times New Roman"/>
        </w:rPr>
        <w:endnoteRef/>
      </w:r>
      <w:r w:rsidRPr="004559C6">
        <w:rPr>
          <w:rFonts w:ascii="Times New Roman" w:hAnsi="Times New Roman" w:cs="Times New Roman"/>
        </w:rPr>
        <w:t xml:space="preserve"> 19 September 1943</w:t>
      </w:r>
      <w:r w:rsidR="00B23FE3" w:rsidRPr="004559C6">
        <w:rPr>
          <w:rFonts w:ascii="Times New Roman" w:hAnsi="Times New Roman" w:cs="Times New Roman"/>
        </w:rPr>
        <w:t>.</w:t>
      </w:r>
    </w:p>
  </w:endnote>
  <w:endnote w:id="64">
    <w:p w14:paraId="1693CE0C" w14:textId="68ADAF50" w:rsidR="008343F6" w:rsidRPr="004559C6" w:rsidRDefault="008343F6" w:rsidP="00D24A53">
      <w:pPr>
        <w:pStyle w:val="EndnoteText"/>
        <w:rPr>
          <w:rFonts w:ascii="Times New Roman" w:hAnsi="Times New Roman" w:cs="Times New Roman"/>
          <w:lang w:val="en-GB"/>
        </w:rPr>
      </w:pPr>
      <w:r w:rsidRPr="004559C6">
        <w:rPr>
          <w:rStyle w:val="EndnoteReference"/>
          <w:rFonts w:ascii="Times New Roman" w:hAnsi="Times New Roman" w:cs="Times New Roman"/>
        </w:rPr>
        <w:endnoteRef/>
      </w:r>
      <w:r w:rsidRPr="004559C6">
        <w:rPr>
          <w:rFonts w:ascii="Times New Roman" w:hAnsi="Times New Roman" w:cs="Times New Roman"/>
        </w:rPr>
        <w:t xml:space="preserve"> </w:t>
      </w:r>
      <w:r w:rsidRPr="004559C6">
        <w:rPr>
          <w:rFonts w:ascii="Times New Roman" w:hAnsi="Times New Roman" w:cs="Times New Roman"/>
          <w:lang w:val="en-GB"/>
        </w:rPr>
        <w:t>18 August 1943</w:t>
      </w:r>
      <w:r w:rsidR="00B23FE3" w:rsidRPr="004559C6">
        <w:rPr>
          <w:rFonts w:ascii="Times New Roman" w:hAnsi="Times New Roman" w:cs="Times New Roman"/>
          <w:lang w:val="en-GB"/>
        </w:rPr>
        <w:t>.</w:t>
      </w:r>
    </w:p>
  </w:endnote>
  <w:endnote w:id="65">
    <w:p w14:paraId="3F544E45" w14:textId="1D77A865" w:rsidR="008343F6" w:rsidRPr="004559C6" w:rsidRDefault="008343F6" w:rsidP="00D24A53">
      <w:pPr>
        <w:pStyle w:val="EndnoteText"/>
        <w:rPr>
          <w:rFonts w:ascii="Times New Roman" w:hAnsi="Times New Roman" w:cs="Times New Roman"/>
          <w:lang w:val="en-GB"/>
        </w:rPr>
      </w:pPr>
      <w:r w:rsidRPr="004559C6">
        <w:rPr>
          <w:rStyle w:val="EndnoteReference"/>
          <w:rFonts w:ascii="Times New Roman" w:hAnsi="Times New Roman" w:cs="Times New Roman"/>
        </w:rPr>
        <w:endnoteRef/>
      </w:r>
      <w:r w:rsidRPr="004559C6">
        <w:rPr>
          <w:rFonts w:ascii="Times New Roman" w:hAnsi="Times New Roman" w:cs="Times New Roman"/>
        </w:rPr>
        <w:t xml:space="preserve"> 2 February 1944</w:t>
      </w:r>
      <w:r w:rsidR="00B23FE3" w:rsidRPr="004559C6">
        <w:rPr>
          <w:rFonts w:ascii="Times New Roman" w:hAnsi="Times New Roman" w:cs="Times New Roman"/>
        </w:rPr>
        <w:t>.</w:t>
      </w:r>
    </w:p>
  </w:endnote>
  <w:endnote w:id="66">
    <w:p w14:paraId="094D28F2" w14:textId="533EB6EE" w:rsidR="008343F6" w:rsidRPr="004559C6" w:rsidRDefault="008343F6" w:rsidP="00D24A53">
      <w:pPr>
        <w:pStyle w:val="EndnoteText"/>
        <w:rPr>
          <w:rFonts w:ascii="Times New Roman" w:hAnsi="Times New Roman" w:cs="Times New Roman"/>
          <w:lang w:val="en-GB"/>
        </w:rPr>
      </w:pPr>
      <w:r w:rsidRPr="004559C6">
        <w:rPr>
          <w:rStyle w:val="EndnoteReference"/>
          <w:rFonts w:ascii="Times New Roman" w:hAnsi="Times New Roman" w:cs="Times New Roman"/>
        </w:rPr>
        <w:endnoteRef/>
      </w:r>
      <w:r w:rsidRPr="004559C6">
        <w:rPr>
          <w:rFonts w:ascii="Times New Roman" w:hAnsi="Times New Roman" w:cs="Times New Roman"/>
        </w:rPr>
        <w:t xml:space="preserve"> </w:t>
      </w:r>
      <w:r w:rsidRPr="004559C6">
        <w:rPr>
          <w:rFonts w:ascii="Times New Roman" w:hAnsi="Times New Roman" w:cs="Times New Roman"/>
          <w:lang w:val="en-GB"/>
        </w:rPr>
        <w:t>28 December 1943</w:t>
      </w:r>
      <w:r w:rsidR="00B23FE3" w:rsidRPr="004559C6">
        <w:rPr>
          <w:rFonts w:ascii="Times New Roman" w:hAnsi="Times New Roman" w:cs="Times New Roman"/>
          <w:lang w:val="en-GB"/>
        </w:rPr>
        <w:t>.</w:t>
      </w:r>
    </w:p>
  </w:endnote>
  <w:endnote w:id="67">
    <w:p w14:paraId="7028744C" w14:textId="5DF5769B" w:rsidR="008343F6" w:rsidRPr="004559C6" w:rsidRDefault="008343F6" w:rsidP="00D24A53">
      <w:pPr>
        <w:pStyle w:val="EndnoteText"/>
        <w:rPr>
          <w:rFonts w:ascii="Times New Roman" w:hAnsi="Times New Roman" w:cs="Times New Roman"/>
          <w:lang w:val="en-GB"/>
        </w:rPr>
      </w:pPr>
      <w:r w:rsidRPr="004559C6">
        <w:rPr>
          <w:rStyle w:val="EndnoteReference"/>
          <w:rFonts w:ascii="Times New Roman" w:hAnsi="Times New Roman" w:cs="Times New Roman"/>
        </w:rPr>
        <w:endnoteRef/>
      </w:r>
      <w:r w:rsidRPr="004559C6">
        <w:rPr>
          <w:rFonts w:ascii="Times New Roman" w:hAnsi="Times New Roman" w:cs="Times New Roman"/>
        </w:rPr>
        <w:t xml:space="preserve"> </w:t>
      </w:r>
      <w:r w:rsidRPr="004559C6">
        <w:rPr>
          <w:rFonts w:ascii="Times New Roman" w:hAnsi="Times New Roman" w:cs="Times New Roman"/>
          <w:lang w:val="en-GB"/>
        </w:rPr>
        <w:t>18 April 1944</w:t>
      </w:r>
      <w:r w:rsidR="00B23FE3" w:rsidRPr="004559C6">
        <w:rPr>
          <w:rFonts w:ascii="Times New Roman" w:hAnsi="Times New Roman" w:cs="Times New Roman"/>
          <w:lang w:val="en-GB"/>
        </w:rPr>
        <w:t>.</w:t>
      </w:r>
    </w:p>
  </w:endnote>
  <w:endnote w:id="68">
    <w:p w14:paraId="0A942E93" w14:textId="4BC145B9" w:rsidR="008343F6" w:rsidRPr="004559C6" w:rsidRDefault="008343F6" w:rsidP="00D24A53">
      <w:pPr>
        <w:pStyle w:val="EndnoteText"/>
        <w:rPr>
          <w:rFonts w:ascii="Times New Roman" w:hAnsi="Times New Roman" w:cs="Times New Roman"/>
          <w:lang w:val="en-GB"/>
        </w:rPr>
      </w:pPr>
      <w:r w:rsidRPr="004559C6">
        <w:rPr>
          <w:rStyle w:val="EndnoteReference"/>
          <w:rFonts w:ascii="Times New Roman" w:hAnsi="Times New Roman" w:cs="Times New Roman"/>
        </w:rPr>
        <w:endnoteRef/>
      </w:r>
      <w:r w:rsidRPr="004559C6">
        <w:rPr>
          <w:rFonts w:ascii="Times New Roman" w:hAnsi="Times New Roman" w:cs="Times New Roman"/>
        </w:rPr>
        <w:t xml:space="preserve"> </w:t>
      </w:r>
      <w:r w:rsidRPr="004559C6">
        <w:rPr>
          <w:rFonts w:ascii="Times New Roman" w:hAnsi="Times New Roman" w:cs="Times New Roman"/>
          <w:lang w:val="en-GB"/>
        </w:rPr>
        <w:t>27 December 1944</w:t>
      </w:r>
      <w:r w:rsidR="00E713BF">
        <w:rPr>
          <w:rFonts w:ascii="Times New Roman" w:hAnsi="Times New Roman" w:cs="Times New Roman"/>
          <w:lang w:val="en-GB"/>
        </w:rPr>
        <w:t>.</w:t>
      </w:r>
    </w:p>
  </w:endnote>
  <w:endnote w:id="69">
    <w:p w14:paraId="71CB7A8B" w14:textId="509CB73A" w:rsidR="008343F6" w:rsidRPr="004559C6" w:rsidRDefault="008343F6" w:rsidP="00D24A53">
      <w:pPr>
        <w:pStyle w:val="EndnoteText"/>
        <w:rPr>
          <w:rFonts w:ascii="Times New Roman" w:hAnsi="Times New Roman" w:cs="Times New Roman"/>
          <w:lang w:val="en-GB"/>
        </w:rPr>
      </w:pPr>
      <w:r w:rsidRPr="004559C6">
        <w:rPr>
          <w:rStyle w:val="EndnoteReference"/>
          <w:rFonts w:ascii="Times New Roman" w:hAnsi="Times New Roman" w:cs="Times New Roman"/>
        </w:rPr>
        <w:endnoteRef/>
      </w:r>
      <w:r w:rsidRPr="004559C6">
        <w:rPr>
          <w:rFonts w:ascii="Times New Roman" w:hAnsi="Times New Roman" w:cs="Times New Roman"/>
        </w:rPr>
        <w:t xml:space="preserve"> </w:t>
      </w:r>
      <w:r w:rsidRPr="004559C6">
        <w:rPr>
          <w:rFonts w:ascii="Times New Roman" w:hAnsi="Times New Roman" w:cs="Times New Roman"/>
          <w:lang w:val="en-GB"/>
        </w:rPr>
        <w:t>11 January 1944, YEV, 138</w:t>
      </w:r>
      <w:r w:rsidR="00E713BF">
        <w:rPr>
          <w:rFonts w:ascii="Times New Roman" w:hAnsi="Times New Roman" w:cs="Times New Roman"/>
          <w:lang w:val="en-GB"/>
        </w:rPr>
        <w:t>.</w:t>
      </w:r>
    </w:p>
  </w:endnote>
  <w:endnote w:id="70">
    <w:p w14:paraId="5E6510A1" w14:textId="2711AE7D" w:rsidR="008343F6" w:rsidRPr="004559C6" w:rsidRDefault="008343F6">
      <w:pPr>
        <w:pStyle w:val="EndnoteText"/>
        <w:rPr>
          <w:rFonts w:ascii="Times New Roman" w:hAnsi="Times New Roman" w:cs="Times New Roman"/>
          <w:lang w:val="en-GB"/>
        </w:rPr>
      </w:pPr>
      <w:r w:rsidRPr="004559C6">
        <w:rPr>
          <w:rStyle w:val="EndnoteReference"/>
          <w:rFonts w:ascii="Times New Roman" w:hAnsi="Times New Roman" w:cs="Times New Roman"/>
        </w:rPr>
        <w:endnoteRef/>
      </w:r>
      <w:r w:rsidRPr="004559C6">
        <w:rPr>
          <w:rFonts w:ascii="Times New Roman" w:hAnsi="Times New Roman" w:cs="Times New Roman"/>
        </w:rPr>
        <w:t xml:space="preserve"> </w:t>
      </w:r>
      <w:r w:rsidRPr="004559C6">
        <w:rPr>
          <w:rFonts w:ascii="Times New Roman" w:hAnsi="Times New Roman" w:cs="Times New Roman"/>
          <w:lang w:val="en-GB"/>
        </w:rPr>
        <w:t>D.</w:t>
      </w:r>
      <w:r w:rsidR="00B23FE3" w:rsidRPr="004559C6">
        <w:rPr>
          <w:rFonts w:ascii="Times New Roman" w:hAnsi="Times New Roman" w:cs="Times New Roman"/>
          <w:lang w:val="en-GB"/>
        </w:rPr>
        <w:t xml:space="preserve"> </w:t>
      </w:r>
      <w:r w:rsidRPr="004559C6">
        <w:rPr>
          <w:rFonts w:ascii="Times New Roman" w:hAnsi="Times New Roman" w:cs="Times New Roman"/>
          <w:lang w:val="en-GB"/>
        </w:rPr>
        <w:t>T.</w:t>
      </w:r>
      <w:r w:rsidR="00B23FE3" w:rsidRPr="004559C6">
        <w:rPr>
          <w:rFonts w:ascii="Times New Roman" w:hAnsi="Times New Roman" w:cs="Times New Roman"/>
          <w:lang w:val="en-GB"/>
        </w:rPr>
        <w:t xml:space="preserve"> </w:t>
      </w:r>
      <w:r w:rsidRPr="004559C6">
        <w:rPr>
          <w:rFonts w:ascii="Times New Roman" w:hAnsi="Times New Roman" w:cs="Times New Roman"/>
          <w:lang w:val="en-GB"/>
        </w:rPr>
        <w:t xml:space="preserve">Rodgers, </w:t>
      </w:r>
      <w:r w:rsidRPr="004559C6">
        <w:rPr>
          <w:rFonts w:ascii="Times New Roman" w:hAnsi="Times New Roman" w:cs="Times New Roman"/>
          <w:i/>
          <w:iCs/>
          <w:lang w:val="en-GB"/>
        </w:rPr>
        <w:t>Atlantic Crossings</w:t>
      </w:r>
      <w:r w:rsidR="00B23FE3" w:rsidRPr="004559C6">
        <w:rPr>
          <w:rFonts w:ascii="Times New Roman" w:hAnsi="Times New Roman" w:cs="Times New Roman"/>
          <w:i/>
          <w:iCs/>
          <w:lang w:val="en-GB"/>
        </w:rPr>
        <w:t>: Social Politics in a Progressive Age</w:t>
      </w:r>
      <w:r w:rsidR="00324D8C" w:rsidRPr="004559C6">
        <w:rPr>
          <w:rFonts w:ascii="Times New Roman" w:hAnsi="Times New Roman" w:cs="Times New Roman"/>
          <w:i/>
          <w:iCs/>
          <w:lang w:val="en-GB"/>
        </w:rPr>
        <w:t xml:space="preserve"> </w:t>
      </w:r>
      <w:r w:rsidRPr="004559C6">
        <w:rPr>
          <w:rFonts w:ascii="Times New Roman" w:hAnsi="Times New Roman" w:cs="Times New Roman"/>
          <w:lang w:val="en-GB"/>
        </w:rPr>
        <w:t xml:space="preserve">(Cambridge: Belknap Press, 1998), </w:t>
      </w:r>
      <w:r w:rsidR="00B23FE3" w:rsidRPr="004559C6">
        <w:rPr>
          <w:rFonts w:ascii="Times New Roman" w:hAnsi="Times New Roman" w:cs="Times New Roman"/>
          <w:lang w:val="en-GB"/>
        </w:rPr>
        <w:t xml:space="preserve">pp. </w:t>
      </w:r>
      <w:r w:rsidRPr="004559C6">
        <w:rPr>
          <w:rFonts w:ascii="Times New Roman" w:hAnsi="Times New Roman" w:cs="Times New Roman"/>
          <w:lang w:val="en-GB"/>
        </w:rPr>
        <w:t xml:space="preserve">504-7, p.504; Alexander, </w:t>
      </w:r>
      <w:r w:rsidRPr="004559C6">
        <w:rPr>
          <w:rFonts w:ascii="Times New Roman" w:hAnsi="Times New Roman" w:cs="Times New Roman"/>
          <w:i/>
          <w:iCs/>
          <w:lang w:val="en-GB"/>
        </w:rPr>
        <w:t>Four Families</w:t>
      </w:r>
      <w:r w:rsidRPr="004559C6">
        <w:rPr>
          <w:rFonts w:ascii="Times New Roman" w:hAnsi="Times New Roman" w:cs="Times New Roman"/>
          <w:lang w:val="en-GB"/>
        </w:rPr>
        <w:t>, p.</w:t>
      </w:r>
      <w:r w:rsidR="00B23FE3" w:rsidRPr="004559C6">
        <w:rPr>
          <w:rFonts w:ascii="Times New Roman" w:hAnsi="Times New Roman" w:cs="Times New Roman"/>
          <w:lang w:val="en-GB"/>
        </w:rPr>
        <w:t xml:space="preserve"> </w:t>
      </w:r>
      <w:r w:rsidRPr="004559C6">
        <w:rPr>
          <w:rFonts w:ascii="Times New Roman" w:hAnsi="Times New Roman" w:cs="Times New Roman"/>
          <w:lang w:val="en-GB"/>
        </w:rPr>
        <w:t>21.</w:t>
      </w:r>
    </w:p>
  </w:endnote>
  <w:endnote w:id="71">
    <w:p w14:paraId="4BC8EDE1" w14:textId="2F506717" w:rsidR="008343F6" w:rsidRPr="004559C6" w:rsidRDefault="008343F6" w:rsidP="00D24A53">
      <w:pPr>
        <w:pStyle w:val="EndnoteText"/>
        <w:rPr>
          <w:rFonts w:ascii="Times New Roman" w:hAnsi="Times New Roman" w:cs="Times New Roman"/>
          <w:lang w:val="en-GB"/>
        </w:rPr>
      </w:pPr>
      <w:r w:rsidRPr="004559C6">
        <w:rPr>
          <w:rStyle w:val="EndnoteReference"/>
          <w:rFonts w:ascii="Times New Roman" w:hAnsi="Times New Roman" w:cs="Times New Roman"/>
        </w:rPr>
        <w:endnoteRef/>
      </w:r>
      <w:r w:rsidRPr="004559C6">
        <w:rPr>
          <w:rFonts w:ascii="Times New Roman" w:hAnsi="Times New Roman" w:cs="Times New Roman"/>
        </w:rPr>
        <w:t xml:space="preserve"> YEV, 199. c.</w:t>
      </w:r>
      <w:r w:rsidR="00B23FE3" w:rsidRPr="004559C6">
        <w:rPr>
          <w:rFonts w:ascii="Times New Roman" w:hAnsi="Times New Roman" w:cs="Times New Roman"/>
        </w:rPr>
        <w:t xml:space="preserve"> </w:t>
      </w:r>
      <w:r w:rsidRPr="004559C6">
        <w:rPr>
          <w:rFonts w:ascii="Times New Roman" w:hAnsi="Times New Roman" w:cs="Times New Roman"/>
        </w:rPr>
        <w:t xml:space="preserve">March 1944; </w:t>
      </w:r>
      <w:r w:rsidRPr="004559C6">
        <w:rPr>
          <w:rFonts w:ascii="Times New Roman" w:hAnsi="Times New Roman" w:cs="Times New Roman"/>
          <w:lang w:val="en-GB"/>
        </w:rPr>
        <w:t>19 September 1943</w:t>
      </w:r>
      <w:r w:rsidR="00B23FE3" w:rsidRPr="004559C6">
        <w:rPr>
          <w:rFonts w:ascii="Times New Roman" w:hAnsi="Times New Roman" w:cs="Times New Roman"/>
          <w:lang w:val="en-GB"/>
        </w:rPr>
        <w:t>.</w:t>
      </w:r>
    </w:p>
  </w:endnote>
  <w:endnote w:id="72">
    <w:p w14:paraId="3E71D842" w14:textId="197917F1" w:rsidR="008343F6" w:rsidRPr="004559C6" w:rsidRDefault="008343F6">
      <w:pPr>
        <w:pStyle w:val="EndnoteText"/>
        <w:rPr>
          <w:rFonts w:ascii="Times New Roman" w:hAnsi="Times New Roman" w:cs="Times New Roman"/>
          <w:lang w:val="en-GB"/>
        </w:rPr>
      </w:pPr>
      <w:r w:rsidRPr="004559C6">
        <w:rPr>
          <w:rStyle w:val="EndnoteReference"/>
          <w:rFonts w:ascii="Times New Roman" w:hAnsi="Times New Roman" w:cs="Times New Roman"/>
        </w:rPr>
        <w:endnoteRef/>
      </w:r>
      <w:r w:rsidRPr="004559C6">
        <w:rPr>
          <w:rFonts w:ascii="Times New Roman" w:hAnsi="Times New Roman" w:cs="Times New Roman"/>
        </w:rPr>
        <w:t xml:space="preserve"> </w:t>
      </w:r>
      <w:r w:rsidRPr="004559C6">
        <w:rPr>
          <w:rFonts w:ascii="Times New Roman" w:hAnsi="Times New Roman" w:cs="Times New Roman"/>
          <w:lang w:val="en-GB"/>
        </w:rPr>
        <w:t>4 November, 3 December 1943.</w:t>
      </w:r>
    </w:p>
  </w:endnote>
  <w:endnote w:id="73">
    <w:p w14:paraId="5E5B39EA" w14:textId="3A8FB28D" w:rsidR="008343F6" w:rsidRPr="004559C6" w:rsidRDefault="008343F6" w:rsidP="00D24A53">
      <w:pPr>
        <w:pStyle w:val="EndnoteText"/>
        <w:rPr>
          <w:rFonts w:ascii="Times New Roman" w:hAnsi="Times New Roman" w:cs="Times New Roman"/>
          <w:lang w:val="en-GB"/>
        </w:rPr>
      </w:pPr>
      <w:r w:rsidRPr="004559C6">
        <w:rPr>
          <w:rStyle w:val="EndnoteReference"/>
          <w:rFonts w:ascii="Times New Roman" w:hAnsi="Times New Roman" w:cs="Times New Roman"/>
        </w:rPr>
        <w:endnoteRef/>
      </w:r>
      <w:r w:rsidRPr="004559C6">
        <w:rPr>
          <w:rFonts w:ascii="Times New Roman" w:hAnsi="Times New Roman" w:cs="Times New Roman"/>
        </w:rPr>
        <w:t xml:space="preserve"> </w:t>
      </w:r>
      <w:r w:rsidRPr="004559C6">
        <w:rPr>
          <w:rFonts w:ascii="Times New Roman" w:hAnsi="Times New Roman" w:cs="Times New Roman"/>
          <w:lang w:val="en-GB"/>
        </w:rPr>
        <w:t>17 November 1943, 1 January 1944; 13 April 1945</w:t>
      </w:r>
      <w:r w:rsidR="00B23FE3" w:rsidRPr="004559C6">
        <w:rPr>
          <w:rFonts w:ascii="Times New Roman" w:hAnsi="Times New Roman" w:cs="Times New Roman"/>
          <w:lang w:val="en-GB"/>
        </w:rPr>
        <w:t>.</w:t>
      </w:r>
    </w:p>
  </w:endnote>
  <w:endnote w:id="74">
    <w:p w14:paraId="65DB9922" w14:textId="35C192DB" w:rsidR="008343F6" w:rsidRPr="004559C6" w:rsidRDefault="008343F6" w:rsidP="002F58E7">
      <w:pPr>
        <w:pStyle w:val="EndnoteText"/>
        <w:rPr>
          <w:rFonts w:ascii="Times New Roman" w:hAnsi="Times New Roman" w:cs="Times New Roman"/>
          <w:lang w:val="en-GB"/>
        </w:rPr>
      </w:pPr>
      <w:r w:rsidRPr="004559C6">
        <w:rPr>
          <w:rStyle w:val="EndnoteReference"/>
          <w:rFonts w:ascii="Times New Roman" w:hAnsi="Times New Roman" w:cs="Times New Roman"/>
        </w:rPr>
        <w:endnoteRef/>
      </w:r>
      <w:r w:rsidRPr="004559C6">
        <w:rPr>
          <w:rFonts w:ascii="Times New Roman" w:hAnsi="Times New Roman" w:cs="Times New Roman"/>
        </w:rPr>
        <w:t xml:space="preserve"> </w:t>
      </w:r>
      <w:r w:rsidRPr="004559C6">
        <w:rPr>
          <w:rFonts w:ascii="Times New Roman" w:hAnsi="Times New Roman" w:cs="Times New Roman"/>
          <w:lang w:val="en-GB"/>
        </w:rPr>
        <w:t>3 November, 17 December (YEV, 365) 1944</w:t>
      </w:r>
      <w:r w:rsidR="00B23FE3" w:rsidRPr="004559C6">
        <w:rPr>
          <w:rFonts w:ascii="Times New Roman" w:hAnsi="Times New Roman" w:cs="Times New Roman"/>
          <w:lang w:val="en-GB"/>
        </w:rPr>
        <w:t>.</w:t>
      </w:r>
    </w:p>
  </w:endnote>
  <w:endnote w:id="75">
    <w:p w14:paraId="61B5C998" w14:textId="5E2BA7E9" w:rsidR="008343F6" w:rsidRPr="004559C6" w:rsidRDefault="008343F6" w:rsidP="00FA7E77">
      <w:pPr>
        <w:pStyle w:val="EndnoteText"/>
        <w:rPr>
          <w:rFonts w:ascii="Times New Roman" w:hAnsi="Times New Roman" w:cs="Times New Roman"/>
          <w:lang w:val="en-GB"/>
        </w:rPr>
      </w:pPr>
      <w:r w:rsidRPr="004559C6">
        <w:rPr>
          <w:rStyle w:val="EndnoteReference"/>
          <w:rFonts w:ascii="Times New Roman" w:hAnsi="Times New Roman" w:cs="Times New Roman"/>
        </w:rPr>
        <w:endnoteRef/>
      </w:r>
      <w:r w:rsidRPr="004559C6">
        <w:rPr>
          <w:rFonts w:ascii="Times New Roman" w:hAnsi="Times New Roman" w:cs="Times New Roman"/>
        </w:rPr>
        <w:t xml:space="preserve"> </w:t>
      </w:r>
      <w:r w:rsidRPr="004559C6">
        <w:rPr>
          <w:rFonts w:ascii="Times New Roman" w:hAnsi="Times New Roman" w:cs="Times New Roman"/>
          <w:lang w:val="en-GB"/>
        </w:rPr>
        <w:t>22 February 1944</w:t>
      </w:r>
      <w:r w:rsidR="00B23FE3" w:rsidRPr="004559C6">
        <w:rPr>
          <w:rFonts w:ascii="Times New Roman" w:hAnsi="Times New Roman" w:cs="Times New Roman"/>
          <w:lang w:val="en-GB"/>
        </w:rPr>
        <w:t>.</w:t>
      </w:r>
    </w:p>
  </w:endnote>
  <w:endnote w:id="76">
    <w:p w14:paraId="0EBE113B" w14:textId="5EA8028D" w:rsidR="008343F6" w:rsidRPr="004559C6" w:rsidRDefault="008343F6" w:rsidP="00D24A53">
      <w:pPr>
        <w:pStyle w:val="EndnoteText"/>
        <w:rPr>
          <w:rFonts w:ascii="Times New Roman" w:hAnsi="Times New Roman" w:cs="Times New Roman"/>
          <w:lang w:val="en-GB"/>
        </w:rPr>
      </w:pPr>
      <w:r w:rsidRPr="004559C6">
        <w:rPr>
          <w:rStyle w:val="EndnoteReference"/>
          <w:rFonts w:ascii="Times New Roman" w:hAnsi="Times New Roman" w:cs="Times New Roman"/>
        </w:rPr>
        <w:endnoteRef/>
      </w:r>
      <w:r w:rsidRPr="004559C6">
        <w:rPr>
          <w:rFonts w:ascii="Times New Roman" w:hAnsi="Times New Roman" w:cs="Times New Roman"/>
        </w:rPr>
        <w:t xml:space="preserve"> 21 July, 4 &amp; 18 August 1943</w:t>
      </w:r>
      <w:r w:rsidR="00B23FE3" w:rsidRPr="004559C6">
        <w:rPr>
          <w:rFonts w:ascii="Times New Roman" w:hAnsi="Times New Roman" w:cs="Times New Roman"/>
        </w:rPr>
        <w:t>.</w:t>
      </w:r>
    </w:p>
  </w:endnote>
  <w:endnote w:id="77">
    <w:p w14:paraId="35F4B17E" w14:textId="6E76C146" w:rsidR="008343F6" w:rsidRPr="004559C6" w:rsidRDefault="008343F6" w:rsidP="00D678B5">
      <w:pPr>
        <w:pStyle w:val="EndnoteText"/>
        <w:rPr>
          <w:rFonts w:ascii="Times New Roman" w:hAnsi="Times New Roman" w:cs="Times New Roman"/>
          <w:lang w:val="en-GB"/>
        </w:rPr>
      </w:pPr>
      <w:r w:rsidRPr="004559C6">
        <w:rPr>
          <w:rStyle w:val="EndnoteReference"/>
          <w:rFonts w:ascii="Times New Roman" w:hAnsi="Times New Roman" w:cs="Times New Roman"/>
        </w:rPr>
        <w:endnoteRef/>
      </w:r>
      <w:r w:rsidRPr="004559C6">
        <w:rPr>
          <w:rFonts w:ascii="Times New Roman" w:hAnsi="Times New Roman" w:cs="Times New Roman"/>
        </w:rPr>
        <w:t xml:space="preserve"> </w:t>
      </w:r>
      <w:r w:rsidRPr="004559C6">
        <w:rPr>
          <w:rFonts w:ascii="Times New Roman" w:hAnsi="Times New Roman" w:cs="Times New Roman"/>
          <w:lang w:val="en-GB"/>
        </w:rPr>
        <w:t>21 July, 17 November 1943</w:t>
      </w:r>
      <w:r w:rsidR="00B23FE3" w:rsidRPr="004559C6">
        <w:rPr>
          <w:rFonts w:ascii="Times New Roman" w:hAnsi="Times New Roman" w:cs="Times New Roman"/>
          <w:lang w:val="en-GB"/>
        </w:rPr>
        <w:t>.</w:t>
      </w:r>
    </w:p>
  </w:endnote>
  <w:endnote w:id="78">
    <w:p w14:paraId="1C1E396C" w14:textId="5CE18367" w:rsidR="008343F6" w:rsidRPr="004559C6" w:rsidRDefault="008343F6" w:rsidP="00E74D7D">
      <w:pPr>
        <w:pStyle w:val="EndnoteText"/>
        <w:rPr>
          <w:rFonts w:ascii="Times New Roman" w:hAnsi="Times New Roman" w:cs="Times New Roman"/>
          <w:lang w:val="en-GB"/>
        </w:rPr>
      </w:pPr>
      <w:r w:rsidRPr="004559C6">
        <w:rPr>
          <w:rStyle w:val="EndnoteReference"/>
          <w:rFonts w:ascii="Times New Roman" w:hAnsi="Times New Roman" w:cs="Times New Roman"/>
        </w:rPr>
        <w:endnoteRef/>
      </w:r>
      <w:r w:rsidRPr="004559C6">
        <w:rPr>
          <w:rFonts w:ascii="Times New Roman" w:hAnsi="Times New Roman" w:cs="Times New Roman"/>
        </w:rPr>
        <w:t xml:space="preserve"> </w:t>
      </w:r>
      <w:r w:rsidRPr="004559C6">
        <w:rPr>
          <w:rFonts w:ascii="Times New Roman" w:hAnsi="Times New Roman" w:cs="Times New Roman"/>
          <w:lang w:val="en-GB"/>
        </w:rPr>
        <w:t>3 November 1944</w:t>
      </w:r>
      <w:r w:rsidR="00B23FE3" w:rsidRPr="004559C6">
        <w:rPr>
          <w:rFonts w:ascii="Times New Roman" w:hAnsi="Times New Roman" w:cs="Times New Roman"/>
          <w:lang w:val="en-GB"/>
        </w:rPr>
        <w:t>.</w:t>
      </w:r>
    </w:p>
  </w:endnote>
  <w:endnote w:id="79">
    <w:p w14:paraId="75F77422" w14:textId="527AF2B0" w:rsidR="008343F6" w:rsidRPr="004559C6" w:rsidRDefault="008343F6" w:rsidP="00D24A53">
      <w:pPr>
        <w:pStyle w:val="EndnoteText"/>
        <w:rPr>
          <w:rFonts w:ascii="Times New Roman" w:hAnsi="Times New Roman" w:cs="Times New Roman"/>
          <w:lang w:val="en-GB"/>
        </w:rPr>
      </w:pPr>
      <w:r w:rsidRPr="004559C6">
        <w:rPr>
          <w:rStyle w:val="EndnoteReference"/>
          <w:rFonts w:ascii="Times New Roman" w:hAnsi="Times New Roman" w:cs="Times New Roman"/>
        </w:rPr>
        <w:endnoteRef/>
      </w:r>
      <w:r w:rsidRPr="004559C6">
        <w:rPr>
          <w:rFonts w:ascii="Times New Roman" w:hAnsi="Times New Roman" w:cs="Times New Roman"/>
        </w:rPr>
        <w:t xml:space="preserve"> </w:t>
      </w:r>
      <w:r w:rsidRPr="004559C6">
        <w:rPr>
          <w:rFonts w:ascii="Times New Roman" w:hAnsi="Times New Roman" w:cs="Times New Roman"/>
          <w:lang w:val="en-GB"/>
        </w:rPr>
        <w:t>1 October 1944</w:t>
      </w:r>
      <w:r w:rsidR="00B23FE3" w:rsidRPr="004559C6">
        <w:rPr>
          <w:rFonts w:ascii="Times New Roman" w:hAnsi="Times New Roman" w:cs="Times New Roman"/>
          <w:lang w:val="en-GB"/>
        </w:rPr>
        <w:t>.</w:t>
      </w:r>
    </w:p>
  </w:endnote>
  <w:endnote w:id="80">
    <w:p w14:paraId="13504F33" w14:textId="62C71BCC" w:rsidR="008343F6" w:rsidRPr="004559C6" w:rsidRDefault="008343F6" w:rsidP="006B088B">
      <w:pPr>
        <w:pStyle w:val="EndnoteText"/>
        <w:rPr>
          <w:rFonts w:ascii="Times New Roman" w:hAnsi="Times New Roman" w:cs="Times New Roman"/>
          <w:lang w:val="en-GB"/>
        </w:rPr>
      </w:pPr>
      <w:r w:rsidRPr="004559C6">
        <w:rPr>
          <w:rStyle w:val="EndnoteReference"/>
          <w:rFonts w:ascii="Times New Roman" w:hAnsi="Times New Roman" w:cs="Times New Roman"/>
        </w:rPr>
        <w:endnoteRef/>
      </w:r>
      <w:r w:rsidRPr="004559C6">
        <w:rPr>
          <w:rFonts w:ascii="Times New Roman" w:hAnsi="Times New Roman" w:cs="Times New Roman"/>
        </w:rPr>
        <w:t xml:space="preserve"> 2 February, 18 May (YEV 229-30) 1944</w:t>
      </w:r>
      <w:r w:rsidR="00B23FE3" w:rsidRPr="004559C6">
        <w:rPr>
          <w:rFonts w:ascii="Times New Roman" w:hAnsi="Times New Roman" w:cs="Times New Roman"/>
        </w:rPr>
        <w:t>.</w:t>
      </w:r>
    </w:p>
  </w:endnote>
  <w:endnote w:id="81">
    <w:p w14:paraId="6F56748F" w14:textId="25101568" w:rsidR="008343F6" w:rsidRPr="004559C6" w:rsidRDefault="008343F6" w:rsidP="002F5E74">
      <w:pPr>
        <w:pStyle w:val="EndnoteText"/>
        <w:rPr>
          <w:rFonts w:ascii="Times New Roman" w:hAnsi="Times New Roman" w:cs="Times New Roman"/>
          <w:lang w:val="en-GB"/>
        </w:rPr>
      </w:pPr>
      <w:r w:rsidRPr="004559C6">
        <w:rPr>
          <w:rStyle w:val="EndnoteReference"/>
          <w:rFonts w:ascii="Times New Roman" w:hAnsi="Times New Roman" w:cs="Times New Roman"/>
        </w:rPr>
        <w:endnoteRef/>
      </w:r>
      <w:r w:rsidRPr="004559C6">
        <w:rPr>
          <w:rFonts w:ascii="Times New Roman" w:hAnsi="Times New Roman" w:cs="Times New Roman"/>
        </w:rPr>
        <w:t xml:space="preserve"> </w:t>
      </w:r>
      <w:r w:rsidRPr="004559C6">
        <w:rPr>
          <w:rFonts w:ascii="Times New Roman" w:hAnsi="Times New Roman" w:cs="Times New Roman"/>
          <w:lang w:val="en-GB"/>
        </w:rPr>
        <w:t>21 April 1945 (YEV, 472).</w:t>
      </w:r>
    </w:p>
  </w:endnote>
  <w:endnote w:id="82">
    <w:p w14:paraId="572CE7D5" w14:textId="0B823EC6" w:rsidR="008343F6" w:rsidRPr="004559C6" w:rsidRDefault="008343F6" w:rsidP="00D678B5">
      <w:pPr>
        <w:pStyle w:val="EndnoteText"/>
        <w:rPr>
          <w:rFonts w:ascii="Times New Roman" w:hAnsi="Times New Roman" w:cs="Times New Roman"/>
          <w:lang w:val="en-GB"/>
        </w:rPr>
      </w:pPr>
      <w:r w:rsidRPr="004559C6">
        <w:rPr>
          <w:rStyle w:val="EndnoteReference"/>
          <w:rFonts w:ascii="Times New Roman" w:hAnsi="Times New Roman" w:cs="Times New Roman"/>
        </w:rPr>
        <w:endnoteRef/>
      </w:r>
      <w:r w:rsidRPr="004559C6">
        <w:rPr>
          <w:rFonts w:ascii="Times New Roman" w:hAnsi="Times New Roman" w:cs="Times New Roman"/>
        </w:rPr>
        <w:t xml:space="preserve"> </w:t>
      </w:r>
      <w:r w:rsidRPr="004559C6">
        <w:rPr>
          <w:rFonts w:ascii="Times New Roman" w:hAnsi="Times New Roman" w:cs="Times New Roman"/>
          <w:lang w:val="en-GB"/>
        </w:rPr>
        <w:t>21 July 1943</w:t>
      </w:r>
      <w:r w:rsidR="00B23FE3" w:rsidRPr="004559C6">
        <w:rPr>
          <w:rFonts w:ascii="Times New Roman" w:hAnsi="Times New Roman" w:cs="Times New Roman"/>
          <w:lang w:val="en-GB"/>
        </w:rPr>
        <w:t>.</w:t>
      </w:r>
    </w:p>
  </w:endnote>
  <w:endnote w:id="83">
    <w:p w14:paraId="70C6CABD" w14:textId="4EC72FF2" w:rsidR="008343F6" w:rsidRPr="004559C6" w:rsidRDefault="008343F6" w:rsidP="00D678B5">
      <w:pPr>
        <w:pStyle w:val="EndnoteText"/>
        <w:rPr>
          <w:rFonts w:ascii="Times New Roman" w:hAnsi="Times New Roman" w:cs="Times New Roman"/>
          <w:lang w:val="en-GB"/>
        </w:rPr>
      </w:pPr>
      <w:r w:rsidRPr="004559C6">
        <w:rPr>
          <w:rStyle w:val="EndnoteReference"/>
          <w:rFonts w:ascii="Times New Roman" w:hAnsi="Times New Roman" w:cs="Times New Roman"/>
        </w:rPr>
        <w:endnoteRef/>
      </w:r>
      <w:r w:rsidRPr="004559C6">
        <w:rPr>
          <w:rFonts w:ascii="Times New Roman" w:hAnsi="Times New Roman" w:cs="Times New Roman"/>
        </w:rPr>
        <w:t xml:space="preserve"> </w:t>
      </w:r>
      <w:proofErr w:type="spellStart"/>
      <w:r w:rsidRPr="004559C6">
        <w:rPr>
          <w:rFonts w:ascii="Times New Roman" w:hAnsi="Times New Roman" w:cs="Times New Roman"/>
        </w:rPr>
        <w:t>nd</w:t>
      </w:r>
      <w:proofErr w:type="spellEnd"/>
      <w:r w:rsidRPr="004559C6">
        <w:rPr>
          <w:rFonts w:ascii="Times New Roman" w:hAnsi="Times New Roman" w:cs="Times New Roman"/>
        </w:rPr>
        <w:t>. YEV, 451.</w:t>
      </w:r>
    </w:p>
  </w:endnote>
  <w:endnote w:id="84">
    <w:p w14:paraId="68D681F4" w14:textId="28A1C650" w:rsidR="008343F6" w:rsidRPr="004559C6" w:rsidRDefault="008343F6" w:rsidP="00D24A53">
      <w:pPr>
        <w:pStyle w:val="EndnoteText"/>
        <w:rPr>
          <w:rFonts w:ascii="Times New Roman" w:hAnsi="Times New Roman" w:cs="Times New Roman"/>
          <w:lang w:val="en-GB"/>
        </w:rPr>
      </w:pPr>
      <w:r w:rsidRPr="004559C6">
        <w:rPr>
          <w:rStyle w:val="EndnoteReference"/>
          <w:rFonts w:ascii="Times New Roman" w:hAnsi="Times New Roman" w:cs="Times New Roman"/>
        </w:rPr>
        <w:endnoteRef/>
      </w:r>
      <w:r w:rsidRPr="004559C6">
        <w:rPr>
          <w:rFonts w:ascii="Times New Roman" w:hAnsi="Times New Roman" w:cs="Times New Roman"/>
        </w:rPr>
        <w:t xml:space="preserve"> 4.11.43; </w:t>
      </w:r>
      <w:r w:rsidRPr="004559C6">
        <w:rPr>
          <w:rFonts w:ascii="Times New Roman" w:hAnsi="Times New Roman" w:cs="Times New Roman"/>
          <w:lang w:val="en-GB"/>
        </w:rPr>
        <w:t>M.</w:t>
      </w:r>
      <w:r w:rsidR="00811BD1" w:rsidRPr="004559C6">
        <w:rPr>
          <w:rFonts w:ascii="Times New Roman" w:hAnsi="Times New Roman" w:cs="Times New Roman"/>
          <w:lang w:val="en-GB"/>
        </w:rPr>
        <w:t xml:space="preserve"> </w:t>
      </w:r>
      <w:r w:rsidRPr="004559C6">
        <w:rPr>
          <w:rFonts w:ascii="Times New Roman" w:hAnsi="Times New Roman" w:cs="Times New Roman"/>
          <w:lang w:val="en-GB"/>
        </w:rPr>
        <w:t xml:space="preserve">Matera, </w:t>
      </w:r>
      <w:r w:rsidRPr="004559C6">
        <w:rPr>
          <w:rFonts w:ascii="Times New Roman" w:hAnsi="Times New Roman" w:cs="Times New Roman"/>
          <w:i/>
          <w:iCs/>
          <w:lang w:val="en-GB"/>
        </w:rPr>
        <w:t>Black London</w:t>
      </w:r>
      <w:r w:rsidR="00811BD1" w:rsidRPr="004559C6">
        <w:rPr>
          <w:rFonts w:ascii="Times New Roman" w:hAnsi="Times New Roman" w:cs="Times New Roman"/>
          <w:i/>
          <w:iCs/>
          <w:lang w:val="en-GB"/>
        </w:rPr>
        <w:t>: The Imperial Metropolis and Decolonization in the Twentieth Century</w:t>
      </w:r>
      <w:r w:rsidRPr="004559C6">
        <w:rPr>
          <w:rFonts w:ascii="Times New Roman" w:hAnsi="Times New Roman" w:cs="Times New Roman"/>
          <w:i/>
          <w:iCs/>
          <w:lang w:val="en-GB"/>
        </w:rPr>
        <w:t xml:space="preserve"> </w:t>
      </w:r>
      <w:r w:rsidRPr="004559C6">
        <w:rPr>
          <w:rFonts w:ascii="Times New Roman" w:hAnsi="Times New Roman" w:cs="Times New Roman"/>
          <w:lang w:val="en-GB"/>
        </w:rPr>
        <w:t>(Berkeley: University of California Press, 2015), pp.</w:t>
      </w:r>
      <w:r w:rsidR="00811BD1" w:rsidRPr="004559C6">
        <w:rPr>
          <w:rFonts w:ascii="Times New Roman" w:hAnsi="Times New Roman" w:cs="Times New Roman"/>
          <w:lang w:val="en-GB"/>
        </w:rPr>
        <w:t xml:space="preserve"> </w:t>
      </w:r>
      <w:r w:rsidRPr="004559C6">
        <w:rPr>
          <w:rFonts w:ascii="Times New Roman" w:hAnsi="Times New Roman" w:cs="Times New Roman"/>
          <w:lang w:val="en-GB"/>
        </w:rPr>
        <w:t>101, 230.</w:t>
      </w:r>
    </w:p>
  </w:endnote>
  <w:endnote w:id="85">
    <w:p w14:paraId="08444DA1" w14:textId="15B5CF7B" w:rsidR="008343F6" w:rsidRPr="004559C6" w:rsidRDefault="008343F6" w:rsidP="00D24A53">
      <w:pPr>
        <w:pStyle w:val="EndnoteText"/>
        <w:rPr>
          <w:rFonts w:ascii="Times New Roman" w:hAnsi="Times New Roman" w:cs="Times New Roman"/>
          <w:lang w:val="en-GB"/>
        </w:rPr>
      </w:pPr>
      <w:r w:rsidRPr="004559C6">
        <w:rPr>
          <w:rStyle w:val="EndnoteReference"/>
          <w:rFonts w:ascii="Times New Roman" w:hAnsi="Times New Roman" w:cs="Times New Roman"/>
        </w:rPr>
        <w:endnoteRef/>
      </w:r>
      <w:r w:rsidRPr="004559C6">
        <w:rPr>
          <w:rFonts w:ascii="Times New Roman" w:hAnsi="Times New Roman" w:cs="Times New Roman"/>
        </w:rPr>
        <w:t xml:space="preserve"> </w:t>
      </w:r>
      <w:r w:rsidRPr="004559C6">
        <w:rPr>
          <w:rFonts w:ascii="Times New Roman" w:hAnsi="Times New Roman" w:cs="Times New Roman"/>
          <w:lang w:val="en-GB"/>
        </w:rPr>
        <w:t>1 January, 27 June 1944, 31 May 1945.</w:t>
      </w:r>
    </w:p>
  </w:endnote>
  <w:endnote w:id="86">
    <w:p w14:paraId="666B2EF8" w14:textId="3AF0C9DA" w:rsidR="008343F6" w:rsidRPr="004559C6" w:rsidRDefault="008343F6" w:rsidP="00416038">
      <w:pPr>
        <w:pStyle w:val="EndnoteText"/>
        <w:rPr>
          <w:rFonts w:ascii="Times New Roman" w:hAnsi="Times New Roman" w:cs="Times New Roman"/>
          <w:lang w:val="en-GB"/>
        </w:rPr>
      </w:pPr>
      <w:r w:rsidRPr="004559C6">
        <w:rPr>
          <w:rStyle w:val="EndnoteReference"/>
          <w:rFonts w:ascii="Times New Roman" w:hAnsi="Times New Roman" w:cs="Times New Roman"/>
        </w:rPr>
        <w:endnoteRef/>
      </w:r>
      <w:r w:rsidRPr="004559C6">
        <w:rPr>
          <w:rFonts w:ascii="Times New Roman" w:hAnsi="Times New Roman" w:cs="Times New Roman"/>
        </w:rPr>
        <w:t xml:space="preserve"> 11 January 1944 (YEV, 138)</w:t>
      </w:r>
      <w:r w:rsidRPr="004559C6">
        <w:rPr>
          <w:rFonts w:ascii="Times New Roman" w:hAnsi="Times New Roman" w:cs="Times New Roman"/>
          <w:lang w:val="en-GB"/>
        </w:rPr>
        <w:t>, 7 December 1943.</w:t>
      </w:r>
    </w:p>
  </w:endnote>
  <w:endnote w:id="87">
    <w:p w14:paraId="3B48A1C5" w14:textId="6141C041" w:rsidR="008343F6" w:rsidRPr="004559C6" w:rsidRDefault="008343F6" w:rsidP="00742A61">
      <w:pPr>
        <w:pStyle w:val="EndnoteText"/>
        <w:rPr>
          <w:rFonts w:ascii="Times New Roman" w:hAnsi="Times New Roman" w:cs="Times New Roman"/>
          <w:lang w:val="en-GB"/>
        </w:rPr>
      </w:pPr>
      <w:r w:rsidRPr="004559C6">
        <w:rPr>
          <w:rStyle w:val="EndnoteReference"/>
          <w:rFonts w:ascii="Times New Roman" w:hAnsi="Times New Roman" w:cs="Times New Roman"/>
        </w:rPr>
        <w:endnoteRef/>
      </w:r>
      <w:r w:rsidRPr="004559C6">
        <w:rPr>
          <w:rFonts w:ascii="Times New Roman" w:hAnsi="Times New Roman" w:cs="Times New Roman"/>
        </w:rPr>
        <w:t xml:space="preserve"> </w:t>
      </w:r>
      <w:r w:rsidRPr="004559C6">
        <w:rPr>
          <w:rFonts w:ascii="Times New Roman" w:hAnsi="Times New Roman" w:cs="Times New Roman"/>
          <w:lang w:val="en-GB"/>
        </w:rPr>
        <w:t>1 January 1944</w:t>
      </w:r>
      <w:r w:rsidR="00811BD1" w:rsidRPr="004559C6">
        <w:rPr>
          <w:rFonts w:ascii="Times New Roman" w:hAnsi="Times New Roman" w:cs="Times New Roman"/>
          <w:lang w:val="en-GB"/>
        </w:rPr>
        <w:t>.</w:t>
      </w:r>
    </w:p>
  </w:endnote>
  <w:endnote w:id="88">
    <w:p w14:paraId="4A89667B" w14:textId="32796B9C" w:rsidR="008343F6" w:rsidRPr="004559C6" w:rsidRDefault="008343F6" w:rsidP="00D24A53">
      <w:pPr>
        <w:pStyle w:val="EndnoteText"/>
        <w:rPr>
          <w:rFonts w:ascii="Times New Roman" w:hAnsi="Times New Roman" w:cs="Times New Roman"/>
          <w:lang w:val="en-GB"/>
        </w:rPr>
      </w:pPr>
      <w:r w:rsidRPr="004559C6">
        <w:rPr>
          <w:rStyle w:val="EndnoteReference"/>
          <w:rFonts w:ascii="Times New Roman" w:hAnsi="Times New Roman" w:cs="Times New Roman"/>
        </w:rPr>
        <w:endnoteRef/>
      </w:r>
      <w:r w:rsidRPr="004559C6">
        <w:rPr>
          <w:rFonts w:ascii="Times New Roman" w:hAnsi="Times New Roman" w:cs="Times New Roman"/>
        </w:rPr>
        <w:t xml:space="preserve"> 31 May 1945</w:t>
      </w:r>
      <w:r w:rsidR="00811BD1" w:rsidRPr="004559C6">
        <w:rPr>
          <w:rFonts w:ascii="Times New Roman" w:hAnsi="Times New Roman" w:cs="Times New Roman"/>
        </w:rPr>
        <w:t>.</w:t>
      </w:r>
    </w:p>
  </w:endnote>
  <w:endnote w:id="89">
    <w:p w14:paraId="2D3A2360" w14:textId="77220C05" w:rsidR="008343F6" w:rsidRPr="004559C6" w:rsidRDefault="008343F6" w:rsidP="00D24A53">
      <w:pPr>
        <w:pStyle w:val="EndnoteText"/>
        <w:rPr>
          <w:rFonts w:ascii="Times New Roman" w:hAnsi="Times New Roman" w:cs="Times New Roman"/>
          <w:lang w:val="en-GB"/>
        </w:rPr>
      </w:pPr>
      <w:r w:rsidRPr="004559C6">
        <w:rPr>
          <w:rStyle w:val="EndnoteReference"/>
          <w:rFonts w:ascii="Times New Roman" w:hAnsi="Times New Roman" w:cs="Times New Roman"/>
        </w:rPr>
        <w:endnoteRef/>
      </w:r>
      <w:r w:rsidRPr="004559C6">
        <w:rPr>
          <w:rFonts w:ascii="Times New Roman" w:hAnsi="Times New Roman" w:cs="Times New Roman"/>
        </w:rPr>
        <w:t xml:space="preserve"> 18 May 1944</w:t>
      </w:r>
      <w:r w:rsidR="00811BD1" w:rsidRPr="004559C6">
        <w:rPr>
          <w:rFonts w:ascii="Times New Roman" w:hAnsi="Times New Roman" w:cs="Times New Roman"/>
        </w:rPr>
        <w:t>.</w:t>
      </w:r>
    </w:p>
  </w:endnote>
  <w:endnote w:id="90">
    <w:p w14:paraId="2A6BE435" w14:textId="70341F8A" w:rsidR="008343F6" w:rsidRPr="004559C6" w:rsidRDefault="008343F6" w:rsidP="00D24A53">
      <w:pPr>
        <w:pStyle w:val="EndnoteText"/>
        <w:rPr>
          <w:rFonts w:ascii="Times New Roman" w:hAnsi="Times New Roman" w:cs="Times New Roman"/>
          <w:lang w:val="en-GB"/>
        </w:rPr>
      </w:pPr>
      <w:r w:rsidRPr="004559C6">
        <w:rPr>
          <w:rStyle w:val="EndnoteReference"/>
          <w:rFonts w:ascii="Times New Roman" w:hAnsi="Times New Roman" w:cs="Times New Roman"/>
        </w:rPr>
        <w:endnoteRef/>
      </w:r>
      <w:r w:rsidRPr="004559C6">
        <w:rPr>
          <w:rFonts w:ascii="Times New Roman" w:hAnsi="Times New Roman" w:cs="Times New Roman"/>
        </w:rPr>
        <w:t xml:space="preserve"> </w:t>
      </w:r>
      <w:r w:rsidRPr="004559C6">
        <w:rPr>
          <w:rFonts w:ascii="Times New Roman" w:hAnsi="Times New Roman" w:cs="Times New Roman"/>
          <w:lang w:val="en-GB"/>
        </w:rPr>
        <w:t>27 June 1944</w:t>
      </w:r>
      <w:r w:rsidR="00811BD1" w:rsidRPr="004559C6">
        <w:rPr>
          <w:rFonts w:ascii="Times New Roman" w:hAnsi="Times New Roman" w:cs="Times New Roman"/>
          <w:lang w:val="en-GB"/>
        </w:rPr>
        <w:t>.</w:t>
      </w:r>
    </w:p>
  </w:endnote>
  <w:endnote w:id="91">
    <w:p w14:paraId="081E7FED" w14:textId="1AAAD790" w:rsidR="008343F6" w:rsidRPr="004559C6" w:rsidRDefault="008343F6" w:rsidP="00D24A53">
      <w:pPr>
        <w:pStyle w:val="EndnoteText"/>
        <w:rPr>
          <w:rFonts w:ascii="Times New Roman" w:hAnsi="Times New Roman" w:cs="Times New Roman"/>
          <w:lang w:val="en-GB"/>
        </w:rPr>
      </w:pPr>
      <w:r w:rsidRPr="004559C6">
        <w:rPr>
          <w:rStyle w:val="EndnoteReference"/>
          <w:rFonts w:ascii="Times New Roman" w:hAnsi="Times New Roman" w:cs="Times New Roman"/>
        </w:rPr>
        <w:endnoteRef/>
      </w:r>
      <w:r w:rsidRPr="004559C6">
        <w:rPr>
          <w:rFonts w:ascii="Times New Roman" w:hAnsi="Times New Roman" w:cs="Times New Roman"/>
        </w:rPr>
        <w:t xml:space="preserve"> 21 April 1945</w:t>
      </w:r>
      <w:r w:rsidR="00811BD1" w:rsidRPr="004559C6">
        <w:rPr>
          <w:rFonts w:ascii="Times New Roman" w:hAnsi="Times New Roman" w:cs="Times New Roman"/>
        </w:rPr>
        <w:t>.</w:t>
      </w:r>
    </w:p>
  </w:endnote>
  <w:endnote w:id="92">
    <w:p w14:paraId="49D01C34" w14:textId="08C71CE2" w:rsidR="008343F6" w:rsidRPr="004559C6" w:rsidRDefault="008343F6" w:rsidP="00D24A53">
      <w:pPr>
        <w:pStyle w:val="EndnoteText"/>
        <w:rPr>
          <w:rFonts w:ascii="Times New Roman" w:hAnsi="Times New Roman" w:cs="Times New Roman"/>
          <w:lang w:val="en-GB"/>
        </w:rPr>
      </w:pPr>
      <w:r w:rsidRPr="004559C6">
        <w:rPr>
          <w:rStyle w:val="EndnoteReference"/>
          <w:rFonts w:ascii="Times New Roman" w:hAnsi="Times New Roman" w:cs="Times New Roman"/>
        </w:rPr>
        <w:endnoteRef/>
      </w:r>
      <w:r w:rsidRPr="004559C6">
        <w:rPr>
          <w:rFonts w:ascii="Times New Roman" w:hAnsi="Times New Roman" w:cs="Times New Roman"/>
        </w:rPr>
        <w:t xml:space="preserve"> F.</w:t>
      </w:r>
      <w:r w:rsidR="00811BD1" w:rsidRPr="004559C6">
        <w:rPr>
          <w:rFonts w:ascii="Times New Roman" w:hAnsi="Times New Roman" w:cs="Times New Roman"/>
        </w:rPr>
        <w:t xml:space="preserve"> </w:t>
      </w:r>
      <w:r w:rsidRPr="004559C6">
        <w:rPr>
          <w:rFonts w:ascii="Times New Roman" w:hAnsi="Times New Roman" w:cs="Times New Roman"/>
        </w:rPr>
        <w:t>J.</w:t>
      </w:r>
      <w:r w:rsidR="00811BD1" w:rsidRPr="004559C6">
        <w:rPr>
          <w:rFonts w:ascii="Times New Roman" w:hAnsi="Times New Roman" w:cs="Times New Roman"/>
        </w:rPr>
        <w:t xml:space="preserve"> </w:t>
      </w:r>
      <w:r w:rsidRPr="004559C6">
        <w:rPr>
          <w:rFonts w:ascii="Times New Roman" w:hAnsi="Times New Roman" w:cs="Times New Roman"/>
          <w:lang w:val="en-GB"/>
        </w:rPr>
        <w:t xml:space="preserve">Scheu, </w:t>
      </w:r>
      <w:r w:rsidRPr="004559C6">
        <w:rPr>
          <w:rFonts w:ascii="Times New Roman" w:hAnsi="Times New Roman" w:cs="Times New Roman"/>
          <w:i/>
          <w:iCs/>
          <w:lang w:val="en-GB"/>
        </w:rPr>
        <w:t>British Labor and the Beveridge Plan</w:t>
      </w:r>
      <w:r w:rsidRPr="004559C6">
        <w:rPr>
          <w:rFonts w:ascii="Times New Roman" w:hAnsi="Times New Roman" w:cs="Times New Roman"/>
          <w:lang w:val="en-GB"/>
        </w:rPr>
        <w:t xml:space="preserve"> (New York: Island Press, 1943); </w:t>
      </w:r>
      <w:r w:rsidRPr="004559C6">
        <w:rPr>
          <w:rFonts w:ascii="Times New Roman" w:hAnsi="Times New Roman" w:cs="Times New Roman"/>
          <w:i/>
          <w:iCs/>
          <w:lang w:val="en-GB"/>
        </w:rPr>
        <w:t>The Early Days of the Anglo-Austrian Society</w:t>
      </w:r>
      <w:r w:rsidRPr="004559C6">
        <w:rPr>
          <w:rFonts w:ascii="Times New Roman" w:hAnsi="Times New Roman" w:cs="Times New Roman"/>
          <w:lang w:val="en-GB"/>
        </w:rPr>
        <w:t xml:space="preserve"> (London: Anglo-Austrian Society, 1969).</w:t>
      </w:r>
    </w:p>
  </w:endnote>
  <w:endnote w:id="93">
    <w:p w14:paraId="4FD6C2B8" w14:textId="660CE714" w:rsidR="008343F6" w:rsidRPr="004559C6" w:rsidRDefault="008343F6" w:rsidP="00D24A53">
      <w:pPr>
        <w:pStyle w:val="EndnoteText"/>
        <w:rPr>
          <w:rFonts w:ascii="Times New Roman" w:hAnsi="Times New Roman" w:cs="Times New Roman"/>
          <w:lang w:val="en-GB"/>
        </w:rPr>
      </w:pPr>
      <w:r w:rsidRPr="004559C6">
        <w:rPr>
          <w:rStyle w:val="EndnoteReference"/>
          <w:rFonts w:ascii="Times New Roman" w:hAnsi="Times New Roman" w:cs="Times New Roman"/>
        </w:rPr>
        <w:endnoteRef/>
      </w:r>
      <w:r w:rsidRPr="004559C6">
        <w:rPr>
          <w:rFonts w:ascii="Times New Roman" w:hAnsi="Times New Roman" w:cs="Times New Roman"/>
        </w:rPr>
        <w:t xml:space="preserve"> At least 9 times, August 1943-May 1945.</w:t>
      </w:r>
    </w:p>
  </w:endnote>
  <w:endnote w:id="94">
    <w:p w14:paraId="7CF8DFC9" w14:textId="4C97E73F" w:rsidR="008343F6" w:rsidRPr="004559C6" w:rsidRDefault="008343F6" w:rsidP="00D24A53">
      <w:pPr>
        <w:pStyle w:val="EndnoteText"/>
        <w:rPr>
          <w:rFonts w:ascii="Times New Roman" w:hAnsi="Times New Roman" w:cs="Times New Roman"/>
          <w:lang w:val="en-GB"/>
        </w:rPr>
      </w:pPr>
      <w:r w:rsidRPr="004559C6">
        <w:rPr>
          <w:rStyle w:val="EndnoteReference"/>
          <w:rFonts w:ascii="Times New Roman" w:hAnsi="Times New Roman" w:cs="Times New Roman"/>
        </w:rPr>
        <w:endnoteRef/>
      </w:r>
      <w:r w:rsidRPr="004559C6">
        <w:rPr>
          <w:rFonts w:ascii="Times New Roman" w:hAnsi="Times New Roman" w:cs="Times New Roman"/>
        </w:rPr>
        <w:t xml:space="preserve"> 21 October 1943, YEV, 75.</w:t>
      </w:r>
    </w:p>
  </w:endnote>
  <w:endnote w:id="95">
    <w:p w14:paraId="1DD3D156" w14:textId="3517F2D7" w:rsidR="008343F6" w:rsidRPr="004559C6" w:rsidRDefault="008343F6" w:rsidP="00D24A53">
      <w:pPr>
        <w:pStyle w:val="EndnoteText"/>
        <w:rPr>
          <w:rFonts w:ascii="Times New Roman" w:hAnsi="Times New Roman" w:cs="Times New Roman"/>
          <w:lang w:val="en-GB"/>
        </w:rPr>
      </w:pPr>
      <w:r w:rsidRPr="004559C6">
        <w:rPr>
          <w:rStyle w:val="EndnoteReference"/>
          <w:rFonts w:ascii="Times New Roman" w:hAnsi="Times New Roman" w:cs="Times New Roman"/>
        </w:rPr>
        <w:endnoteRef/>
      </w:r>
      <w:r w:rsidRPr="004559C6">
        <w:rPr>
          <w:rFonts w:ascii="Times New Roman" w:hAnsi="Times New Roman" w:cs="Times New Roman"/>
        </w:rPr>
        <w:t xml:space="preserve"> </w:t>
      </w:r>
      <w:r w:rsidRPr="004559C6">
        <w:rPr>
          <w:rFonts w:ascii="Times New Roman" w:hAnsi="Times New Roman" w:cs="Times New Roman"/>
          <w:lang w:val="en-GB"/>
        </w:rPr>
        <w:t>3 December 1943 (YEV, 116); 3 May (YEV, 219), 3 November 1944.</w:t>
      </w:r>
    </w:p>
  </w:endnote>
  <w:endnote w:id="96">
    <w:p w14:paraId="7FEE867D" w14:textId="59ABC66B" w:rsidR="008343F6" w:rsidRPr="004559C6" w:rsidRDefault="008343F6" w:rsidP="00D24A53">
      <w:pPr>
        <w:pStyle w:val="EndnoteText"/>
        <w:rPr>
          <w:rFonts w:ascii="Times New Roman" w:hAnsi="Times New Roman" w:cs="Times New Roman"/>
          <w:lang w:val="en-GB"/>
        </w:rPr>
      </w:pPr>
      <w:r w:rsidRPr="004559C6">
        <w:rPr>
          <w:rStyle w:val="EndnoteReference"/>
          <w:rFonts w:ascii="Times New Roman" w:hAnsi="Times New Roman" w:cs="Times New Roman"/>
        </w:rPr>
        <w:endnoteRef/>
      </w:r>
      <w:r w:rsidRPr="004559C6">
        <w:rPr>
          <w:rFonts w:ascii="Times New Roman" w:hAnsi="Times New Roman" w:cs="Times New Roman"/>
        </w:rPr>
        <w:t xml:space="preserve"> </w:t>
      </w:r>
      <w:r w:rsidRPr="004559C6">
        <w:rPr>
          <w:rFonts w:ascii="Times New Roman" w:hAnsi="Times New Roman" w:cs="Times New Roman"/>
          <w:lang w:val="en-GB"/>
        </w:rPr>
        <w:t>4 July 1944 (YAV 250)</w:t>
      </w:r>
      <w:r w:rsidR="00811BD1" w:rsidRPr="004559C6">
        <w:rPr>
          <w:rFonts w:ascii="Times New Roman" w:hAnsi="Times New Roman" w:cs="Times New Roman"/>
          <w:lang w:val="en-GB"/>
        </w:rPr>
        <w:t>.</w:t>
      </w:r>
    </w:p>
  </w:endnote>
  <w:endnote w:id="97">
    <w:p w14:paraId="7CAA6783" w14:textId="2DE7D92E" w:rsidR="008343F6" w:rsidRPr="004559C6" w:rsidRDefault="008343F6" w:rsidP="00D24A53">
      <w:pPr>
        <w:pStyle w:val="EndnoteText"/>
        <w:rPr>
          <w:rFonts w:ascii="Times New Roman" w:hAnsi="Times New Roman" w:cs="Times New Roman"/>
          <w:lang w:val="en-GB"/>
        </w:rPr>
      </w:pPr>
      <w:r w:rsidRPr="004559C6">
        <w:rPr>
          <w:rStyle w:val="EndnoteReference"/>
          <w:rFonts w:ascii="Times New Roman" w:hAnsi="Times New Roman" w:cs="Times New Roman"/>
        </w:rPr>
        <w:endnoteRef/>
      </w:r>
      <w:r w:rsidRPr="004559C6">
        <w:rPr>
          <w:rFonts w:ascii="Times New Roman" w:hAnsi="Times New Roman" w:cs="Times New Roman"/>
        </w:rPr>
        <w:t xml:space="preserve"> 11 October 1944</w:t>
      </w:r>
      <w:r w:rsidR="00811BD1" w:rsidRPr="004559C6">
        <w:rPr>
          <w:rFonts w:ascii="Times New Roman" w:hAnsi="Times New Roman" w:cs="Times New Roman"/>
        </w:rPr>
        <w:t>.</w:t>
      </w:r>
    </w:p>
  </w:endnote>
  <w:endnote w:id="98">
    <w:p w14:paraId="30520168" w14:textId="3283792D" w:rsidR="008343F6" w:rsidRPr="004559C6" w:rsidRDefault="008343F6" w:rsidP="00D24A53">
      <w:pPr>
        <w:pStyle w:val="EndnoteText"/>
        <w:rPr>
          <w:rFonts w:ascii="Times New Roman" w:hAnsi="Times New Roman" w:cs="Times New Roman"/>
          <w:lang w:val="en-GB"/>
        </w:rPr>
      </w:pPr>
      <w:r w:rsidRPr="004559C6">
        <w:rPr>
          <w:rStyle w:val="EndnoteReference"/>
          <w:rFonts w:ascii="Times New Roman" w:hAnsi="Times New Roman" w:cs="Times New Roman"/>
        </w:rPr>
        <w:endnoteRef/>
      </w:r>
      <w:r w:rsidRPr="004559C6">
        <w:rPr>
          <w:rFonts w:ascii="Times New Roman" w:hAnsi="Times New Roman" w:cs="Times New Roman"/>
        </w:rPr>
        <w:t xml:space="preserve"> </w:t>
      </w:r>
      <w:r w:rsidRPr="004559C6">
        <w:rPr>
          <w:rFonts w:ascii="Times New Roman" w:hAnsi="Times New Roman" w:cs="Times New Roman"/>
          <w:lang w:val="en-GB"/>
        </w:rPr>
        <w:t>18 October 1944</w:t>
      </w:r>
      <w:r w:rsidR="00811BD1" w:rsidRPr="004559C6">
        <w:rPr>
          <w:rFonts w:ascii="Times New Roman" w:hAnsi="Times New Roman" w:cs="Times New Roman"/>
          <w:lang w:val="en-GB"/>
        </w:rPr>
        <w:t>.</w:t>
      </w:r>
    </w:p>
  </w:endnote>
  <w:endnote w:id="99">
    <w:p w14:paraId="48B690D1" w14:textId="0AB40B99" w:rsidR="008343F6" w:rsidRPr="004559C6" w:rsidRDefault="008343F6" w:rsidP="00E6211E">
      <w:pPr>
        <w:pStyle w:val="EndnoteText"/>
        <w:rPr>
          <w:rFonts w:ascii="Times New Roman" w:hAnsi="Times New Roman" w:cs="Times New Roman"/>
          <w:lang w:val="en-GB"/>
        </w:rPr>
      </w:pPr>
      <w:r w:rsidRPr="004559C6">
        <w:rPr>
          <w:rStyle w:val="EndnoteReference"/>
          <w:rFonts w:ascii="Times New Roman" w:hAnsi="Times New Roman" w:cs="Times New Roman"/>
        </w:rPr>
        <w:endnoteRef/>
      </w:r>
      <w:r w:rsidRPr="004559C6">
        <w:rPr>
          <w:rFonts w:ascii="Times New Roman" w:hAnsi="Times New Roman" w:cs="Times New Roman"/>
        </w:rPr>
        <w:t xml:space="preserve"> </w:t>
      </w:r>
      <w:r w:rsidRPr="004559C6">
        <w:rPr>
          <w:rFonts w:ascii="Times New Roman" w:hAnsi="Times New Roman" w:cs="Times New Roman"/>
          <w:lang w:val="en-GB"/>
        </w:rPr>
        <w:t>4 February 1945. YEV, 451.</w:t>
      </w:r>
    </w:p>
  </w:endnote>
  <w:endnote w:id="100">
    <w:p w14:paraId="020A949D" w14:textId="6682520F" w:rsidR="008343F6" w:rsidRPr="004559C6" w:rsidRDefault="008343F6" w:rsidP="003B0D90">
      <w:pPr>
        <w:pStyle w:val="EndnoteText"/>
        <w:rPr>
          <w:rFonts w:ascii="Times New Roman" w:hAnsi="Times New Roman" w:cs="Times New Roman"/>
          <w:lang w:val="en-GB"/>
        </w:rPr>
      </w:pPr>
      <w:r w:rsidRPr="004559C6">
        <w:rPr>
          <w:rStyle w:val="EndnoteReference"/>
          <w:rFonts w:ascii="Times New Roman" w:hAnsi="Times New Roman" w:cs="Times New Roman"/>
        </w:rPr>
        <w:endnoteRef/>
      </w:r>
      <w:r w:rsidRPr="004559C6">
        <w:rPr>
          <w:rFonts w:ascii="Times New Roman" w:hAnsi="Times New Roman" w:cs="Times New Roman"/>
        </w:rPr>
        <w:t xml:space="preserve"> </w:t>
      </w:r>
      <w:r w:rsidRPr="004559C6">
        <w:rPr>
          <w:rFonts w:ascii="Times New Roman" w:hAnsi="Times New Roman" w:cs="Times New Roman"/>
          <w:lang w:val="en-GB"/>
        </w:rPr>
        <w:t>17 December 1944 (YEV, 365).</w:t>
      </w:r>
    </w:p>
  </w:endnote>
  <w:endnote w:id="101">
    <w:p w14:paraId="3EFD89A8" w14:textId="44D6F16E" w:rsidR="008343F6" w:rsidRPr="004559C6" w:rsidRDefault="008343F6" w:rsidP="00EB71B6">
      <w:pPr>
        <w:pStyle w:val="EndnoteText"/>
        <w:rPr>
          <w:rFonts w:ascii="Times New Roman" w:hAnsi="Times New Roman" w:cs="Times New Roman"/>
          <w:lang w:val="en-GB"/>
        </w:rPr>
      </w:pPr>
      <w:r w:rsidRPr="004559C6">
        <w:rPr>
          <w:rStyle w:val="EndnoteReference"/>
          <w:rFonts w:ascii="Times New Roman" w:hAnsi="Times New Roman" w:cs="Times New Roman"/>
        </w:rPr>
        <w:endnoteRef/>
      </w:r>
      <w:r w:rsidRPr="004559C6">
        <w:rPr>
          <w:rFonts w:ascii="Times New Roman" w:hAnsi="Times New Roman" w:cs="Times New Roman"/>
        </w:rPr>
        <w:t xml:space="preserve"> D.</w:t>
      </w:r>
      <w:r w:rsidR="00811BD1" w:rsidRPr="004559C6">
        <w:rPr>
          <w:rFonts w:ascii="Times New Roman" w:hAnsi="Times New Roman" w:cs="Times New Roman"/>
        </w:rPr>
        <w:t xml:space="preserve"> </w:t>
      </w:r>
      <w:proofErr w:type="spellStart"/>
      <w:r w:rsidRPr="004559C6">
        <w:rPr>
          <w:rFonts w:ascii="Times New Roman" w:hAnsi="Times New Roman" w:cs="Times New Roman"/>
        </w:rPr>
        <w:t>Shub</w:t>
      </w:r>
      <w:proofErr w:type="spellEnd"/>
      <w:r w:rsidRPr="004559C6">
        <w:rPr>
          <w:rFonts w:ascii="Times New Roman" w:hAnsi="Times New Roman" w:cs="Times New Roman"/>
        </w:rPr>
        <w:t>, R.J.</w:t>
      </w:r>
      <w:r w:rsidR="00811BD1" w:rsidRPr="004559C6">
        <w:rPr>
          <w:rFonts w:ascii="Times New Roman" w:hAnsi="Times New Roman" w:cs="Times New Roman"/>
        </w:rPr>
        <w:t xml:space="preserve"> </w:t>
      </w:r>
      <w:r w:rsidRPr="004559C6">
        <w:rPr>
          <w:rFonts w:ascii="Times New Roman" w:hAnsi="Times New Roman" w:cs="Times New Roman"/>
        </w:rPr>
        <w:t xml:space="preserve">Alexander, </w:t>
      </w:r>
      <w:r w:rsidRPr="004559C6">
        <w:rPr>
          <w:rFonts w:ascii="Times New Roman" w:hAnsi="Times New Roman" w:cs="Times New Roman"/>
          <w:i/>
          <w:iCs/>
        </w:rPr>
        <w:t xml:space="preserve">What </w:t>
      </w:r>
      <w:r w:rsidR="00811BD1" w:rsidRPr="004559C6">
        <w:rPr>
          <w:rFonts w:ascii="Times New Roman" w:hAnsi="Times New Roman" w:cs="Times New Roman"/>
          <w:i/>
          <w:iCs/>
        </w:rPr>
        <w:t>D</w:t>
      </w:r>
      <w:r w:rsidRPr="004559C6">
        <w:rPr>
          <w:rFonts w:ascii="Times New Roman" w:hAnsi="Times New Roman" w:cs="Times New Roman"/>
          <w:i/>
          <w:iCs/>
        </w:rPr>
        <w:t xml:space="preserve">o </w:t>
      </w:r>
      <w:r w:rsidR="00811BD1" w:rsidRPr="004559C6">
        <w:rPr>
          <w:rFonts w:ascii="Times New Roman" w:hAnsi="Times New Roman" w:cs="Times New Roman"/>
          <w:i/>
          <w:iCs/>
        </w:rPr>
        <w:t>Y</w:t>
      </w:r>
      <w:r w:rsidRPr="004559C6">
        <w:rPr>
          <w:rFonts w:ascii="Times New Roman" w:hAnsi="Times New Roman" w:cs="Times New Roman"/>
          <w:i/>
          <w:iCs/>
        </w:rPr>
        <w:t xml:space="preserve">ou </w:t>
      </w:r>
      <w:r w:rsidR="00811BD1" w:rsidRPr="004559C6">
        <w:rPr>
          <w:rFonts w:ascii="Times New Roman" w:hAnsi="Times New Roman" w:cs="Times New Roman"/>
          <w:i/>
          <w:iCs/>
        </w:rPr>
        <w:t>K</w:t>
      </w:r>
      <w:r w:rsidRPr="004559C6">
        <w:rPr>
          <w:rFonts w:ascii="Times New Roman" w:hAnsi="Times New Roman" w:cs="Times New Roman"/>
          <w:i/>
          <w:iCs/>
        </w:rPr>
        <w:t xml:space="preserve">now </w:t>
      </w:r>
      <w:r w:rsidR="00811BD1" w:rsidRPr="004559C6">
        <w:rPr>
          <w:rFonts w:ascii="Times New Roman" w:hAnsi="Times New Roman" w:cs="Times New Roman"/>
          <w:i/>
          <w:iCs/>
        </w:rPr>
        <w:t>A</w:t>
      </w:r>
      <w:r w:rsidRPr="004559C6">
        <w:rPr>
          <w:rFonts w:ascii="Times New Roman" w:hAnsi="Times New Roman" w:cs="Times New Roman"/>
          <w:i/>
          <w:iCs/>
        </w:rPr>
        <w:t>bout British Labor?</w:t>
      </w:r>
      <w:r w:rsidRPr="004559C6">
        <w:rPr>
          <w:rFonts w:ascii="Times New Roman" w:hAnsi="Times New Roman" w:cs="Times New Roman"/>
        </w:rPr>
        <w:t xml:space="preserve"> (New York: Rand School, 1946); </w:t>
      </w:r>
      <w:proofErr w:type="spellStart"/>
      <w:r w:rsidRPr="004559C6">
        <w:rPr>
          <w:rFonts w:ascii="Times New Roman" w:hAnsi="Times New Roman" w:cs="Times New Roman"/>
          <w:i/>
          <w:iCs/>
        </w:rPr>
        <w:t>Labour</w:t>
      </w:r>
      <w:proofErr w:type="spellEnd"/>
      <w:r w:rsidRPr="004559C6">
        <w:rPr>
          <w:rFonts w:ascii="Times New Roman" w:hAnsi="Times New Roman" w:cs="Times New Roman"/>
          <w:i/>
          <w:iCs/>
        </w:rPr>
        <w:t xml:space="preserve"> Movements in Latin America</w:t>
      </w:r>
      <w:r w:rsidRPr="004559C6">
        <w:rPr>
          <w:rFonts w:ascii="Times New Roman" w:hAnsi="Times New Roman" w:cs="Times New Roman"/>
        </w:rPr>
        <w:t xml:space="preserve"> (London: FIB-Gollancz, 1947).</w:t>
      </w:r>
    </w:p>
  </w:endnote>
  <w:endnote w:id="102">
    <w:p w14:paraId="53CDE497" w14:textId="3F62249B" w:rsidR="008343F6" w:rsidRPr="004559C6" w:rsidRDefault="008343F6" w:rsidP="00E71D86">
      <w:pPr>
        <w:pStyle w:val="EndnoteText"/>
        <w:rPr>
          <w:rFonts w:ascii="Times New Roman" w:hAnsi="Times New Roman" w:cs="Times New Roman"/>
          <w:lang w:val="en-GB"/>
        </w:rPr>
      </w:pPr>
      <w:r w:rsidRPr="004559C6">
        <w:rPr>
          <w:rStyle w:val="EndnoteReference"/>
          <w:rFonts w:ascii="Times New Roman" w:hAnsi="Times New Roman" w:cs="Times New Roman"/>
        </w:rPr>
        <w:endnoteRef/>
      </w:r>
      <w:r w:rsidRPr="004559C6">
        <w:rPr>
          <w:rFonts w:ascii="Times New Roman" w:hAnsi="Times New Roman" w:cs="Times New Roman"/>
        </w:rPr>
        <w:t xml:space="preserve"> 18 August 1943; </w:t>
      </w:r>
      <w:r w:rsidRPr="004559C6">
        <w:rPr>
          <w:rFonts w:ascii="Times New Roman" w:hAnsi="Times New Roman" w:cs="Times New Roman"/>
          <w:lang w:val="en-GB"/>
        </w:rPr>
        <w:t>R.</w:t>
      </w:r>
      <w:r w:rsidR="00811BD1" w:rsidRPr="004559C6">
        <w:rPr>
          <w:rFonts w:ascii="Times New Roman" w:hAnsi="Times New Roman" w:cs="Times New Roman"/>
          <w:lang w:val="en-GB"/>
        </w:rPr>
        <w:t xml:space="preserve"> </w:t>
      </w:r>
      <w:r w:rsidRPr="004559C6">
        <w:rPr>
          <w:rFonts w:ascii="Times New Roman" w:hAnsi="Times New Roman" w:cs="Times New Roman"/>
          <w:lang w:val="en-GB"/>
        </w:rPr>
        <w:t>J.</w:t>
      </w:r>
      <w:r w:rsidR="00811BD1" w:rsidRPr="004559C6">
        <w:rPr>
          <w:rFonts w:ascii="Times New Roman" w:hAnsi="Times New Roman" w:cs="Times New Roman"/>
          <w:lang w:val="en-GB"/>
        </w:rPr>
        <w:t xml:space="preserve"> </w:t>
      </w:r>
      <w:r w:rsidRPr="004559C6">
        <w:rPr>
          <w:rFonts w:ascii="Times New Roman" w:hAnsi="Times New Roman" w:cs="Times New Roman"/>
          <w:lang w:val="en-GB"/>
        </w:rPr>
        <w:t xml:space="preserve">Alexander, ‘Reflections on the </w:t>
      </w:r>
      <w:r w:rsidR="00811BD1" w:rsidRPr="004559C6">
        <w:rPr>
          <w:rFonts w:ascii="Times New Roman" w:hAnsi="Times New Roman" w:cs="Times New Roman"/>
          <w:lang w:val="en-GB"/>
        </w:rPr>
        <w:t>U</w:t>
      </w:r>
      <w:r w:rsidRPr="004559C6">
        <w:rPr>
          <w:rFonts w:ascii="Times New Roman" w:hAnsi="Times New Roman" w:cs="Times New Roman"/>
          <w:lang w:val="en-GB"/>
        </w:rPr>
        <w:t xml:space="preserve">se of </w:t>
      </w:r>
      <w:r w:rsidR="00811BD1" w:rsidRPr="004559C6">
        <w:rPr>
          <w:rFonts w:ascii="Times New Roman" w:hAnsi="Times New Roman" w:cs="Times New Roman"/>
          <w:lang w:val="en-GB"/>
        </w:rPr>
        <w:t>I</w:t>
      </w:r>
      <w:r w:rsidRPr="004559C6">
        <w:rPr>
          <w:rFonts w:ascii="Times New Roman" w:hAnsi="Times New Roman" w:cs="Times New Roman"/>
          <w:lang w:val="en-GB"/>
        </w:rPr>
        <w:t xml:space="preserve">nterviews as </w:t>
      </w:r>
      <w:r w:rsidR="00811BD1" w:rsidRPr="004559C6">
        <w:rPr>
          <w:rFonts w:ascii="Times New Roman" w:hAnsi="Times New Roman" w:cs="Times New Roman"/>
          <w:lang w:val="en-GB"/>
        </w:rPr>
        <w:t>P</w:t>
      </w:r>
      <w:r w:rsidRPr="004559C6">
        <w:rPr>
          <w:rFonts w:ascii="Times New Roman" w:hAnsi="Times New Roman" w:cs="Times New Roman"/>
          <w:lang w:val="en-GB"/>
        </w:rPr>
        <w:t xml:space="preserve">rimary </w:t>
      </w:r>
      <w:r w:rsidR="00811BD1" w:rsidRPr="004559C6">
        <w:rPr>
          <w:rFonts w:ascii="Times New Roman" w:hAnsi="Times New Roman" w:cs="Times New Roman"/>
          <w:lang w:val="en-GB"/>
        </w:rPr>
        <w:t>S</w:t>
      </w:r>
      <w:r w:rsidRPr="004559C6">
        <w:rPr>
          <w:rFonts w:ascii="Times New Roman" w:hAnsi="Times New Roman" w:cs="Times New Roman"/>
          <w:lang w:val="en-GB"/>
        </w:rPr>
        <w:t xml:space="preserve">ources’, </w:t>
      </w:r>
      <w:r w:rsidRPr="004559C6">
        <w:rPr>
          <w:rFonts w:ascii="Times New Roman" w:hAnsi="Times New Roman" w:cs="Times New Roman"/>
          <w:i/>
          <w:iCs/>
          <w:lang w:val="en-GB"/>
        </w:rPr>
        <w:t>Journal of the Rutgers University Libraries</w:t>
      </w:r>
      <w:r w:rsidR="00811BD1" w:rsidRPr="004559C6">
        <w:rPr>
          <w:rFonts w:ascii="Times New Roman" w:hAnsi="Times New Roman" w:cs="Times New Roman"/>
          <w:lang w:val="en-GB"/>
        </w:rPr>
        <w:t>,</w:t>
      </w:r>
      <w:r w:rsidRPr="004559C6">
        <w:rPr>
          <w:rFonts w:ascii="Times New Roman" w:hAnsi="Times New Roman" w:cs="Times New Roman"/>
          <w:lang w:val="en-GB"/>
        </w:rPr>
        <w:t xml:space="preserve"> 49</w:t>
      </w:r>
      <w:r w:rsidR="00811BD1" w:rsidRPr="004559C6">
        <w:rPr>
          <w:rFonts w:ascii="Times New Roman" w:hAnsi="Times New Roman" w:cs="Times New Roman"/>
          <w:lang w:val="en-GB"/>
        </w:rPr>
        <w:t xml:space="preserve">, </w:t>
      </w:r>
      <w:r w:rsidRPr="004559C6">
        <w:rPr>
          <w:rFonts w:ascii="Times New Roman" w:hAnsi="Times New Roman" w:cs="Times New Roman"/>
          <w:lang w:val="en-GB"/>
        </w:rPr>
        <w:t xml:space="preserve">1 (1987), </w:t>
      </w:r>
      <w:r w:rsidR="00811BD1" w:rsidRPr="004559C6">
        <w:rPr>
          <w:rFonts w:ascii="Times New Roman" w:hAnsi="Times New Roman" w:cs="Times New Roman"/>
          <w:lang w:val="en-GB"/>
        </w:rPr>
        <w:t xml:space="preserve">pp. </w:t>
      </w:r>
      <w:r w:rsidRPr="004559C6">
        <w:rPr>
          <w:rFonts w:ascii="Times New Roman" w:hAnsi="Times New Roman" w:cs="Times New Roman"/>
          <w:lang w:val="en-GB"/>
        </w:rPr>
        <w:t>40-2.</w:t>
      </w:r>
    </w:p>
  </w:endnote>
  <w:endnote w:id="103">
    <w:p w14:paraId="1CC766E6" w14:textId="44D9A9D7" w:rsidR="008343F6" w:rsidRPr="004559C6" w:rsidRDefault="008343F6" w:rsidP="00E71D86">
      <w:pPr>
        <w:pStyle w:val="EndnoteText"/>
        <w:rPr>
          <w:rFonts w:ascii="Times New Roman" w:hAnsi="Times New Roman" w:cs="Times New Roman"/>
          <w:lang w:val="en-GB"/>
        </w:rPr>
      </w:pPr>
      <w:r w:rsidRPr="004559C6">
        <w:rPr>
          <w:rStyle w:val="EndnoteReference"/>
          <w:rFonts w:ascii="Times New Roman" w:hAnsi="Times New Roman" w:cs="Times New Roman"/>
        </w:rPr>
        <w:endnoteRef/>
      </w:r>
      <w:r w:rsidRPr="004559C6">
        <w:rPr>
          <w:rFonts w:ascii="Times New Roman" w:hAnsi="Times New Roman" w:cs="Times New Roman"/>
        </w:rPr>
        <w:t xml:space="preserve"> D.</w:t>
      </w:r>
      <w:r w:rsidR="00811BD1" w:rsidRPr="004559C6">
        <w:rPr>
          <w:rFonts w:ascii="Times New Roman" w:hAnsi="Times New Roman" w:cs="Times New Roman"/>
        </w:rPr>
        <w:t xml:space="preserve"> </w:t>
      </w:r>
      <w:r w:rsidRPr="004559C6">
        <w:rPr>
          <w:rFonts w:ascii="Times New Roman" w:hAnsi="Times New Roman" w:cs="Times New Roman"/>
        </w:rPr>
        <w:t xml:space="preserve">French, </w:t>
      </w:r>
      <w:r w:rsidR="00811BD1" w:rsidRPr="004559C6">
        <w:rPr>
          <w:rFonts w:ascii="Times New Roman" w:hAnsi="Times New Roman" w:cs="Times New Roman"/>
        </w:rPr>
        <w:t>o</w:t>
      </w:r>
      <w:r w:rsidRPr="004559C6">
        <w:rPr>
          <w:rFonts w:ascii="Times New Roman" w:hAnsi="Times New Roman" w:cs="Times New Roman"/>
        </w:rPr>
        <w:t xml:space="preserve">bituary of Alexander, </w:t>
      </w:r>
      <w:r w:rsidRPr="004559C6">
        <w:rPr>
          <w:rFonts w:ascii="Times New Roman" w:hAnsi="Times New Roman" w:cs="Times New Roman"/>
          <w:i/>
        </w:rPr>
        <w:t>Hispanic American Historical Review</w:t>
      </w:r>
      <w:r w:rsidR="00811BD1" w:rsidRPr="004559C6">
        <w:rPr>
          <w:rFonts w:ascii="Times New Roman" w:hAnsi="Times New Roman" w:cs="Times New Roman"/>
          <w:iCs/>
        </w:rPr>
        <w:t>,</w:t>
      </w:r>
      <w:r w:rsidRPr="004559C6">
        <w:rPr>
          <w:rFonts w:ascii="Times New Roman" w:hAnsi="Times New Roman" w:cs="Times New Roman"/>
        </w:rPr>
        <w:t xml:space="preserve"> 91</w:t>
      </w:r>
      <w:r w:rsidR="00811BD1" w:rsidRPr="004559C6">
        <w:rPr>
          <w:rFonts w:ascii="Times New Roman" w:hAnsi="Times New Roman" w:cs="Times New Roman"/>
        </w:rPr>
        <w:t xml:space="preserve">, </w:t>
      </w:r>
      <w:r w:rsidRPr="004559C6">
        <w:rPr>
          <w:rFonts w:ascii="Times New Roman" w:hAnsi="Times New Roman" w:cs="Times New Roman"/>
        </w:rPr>
        <w:t>1 (2011),</w:t>
      </w:r>
      <w:r w:rsidR="00811BD1" w:rsidRPr="004559C6">
        <w:rPr>
          <w:rFonts w:ascii="Times New Roman" w:hAnsi="Times New Roman" w:cs="Times New Roman"/>
        </w:rPr>
        <w:t xml:space="preserve"> </w:t>
      </w:r>
      <w:r w:rsidRPr="004559C6">
        <w:rPr>
          <w:rFonts w:ascii="Times New Roman" w:hAnsi="Times New Roman" w:cs="Times New Roman"/>
        </w:rPr>
        <w:t>164; Alexander</w:t>
      </w:r>
      <w:r w:rsidRPr="004559C6">
        <w:rPr>
          <w:rFonts w:ascii="Times New Roman" w:hAnsi="Times New Roman" w:cs="Times New Roman"/>
          <w:i/>
          <w:iCs/>
        </w:rPr>
        <w:t>,</w:t>
      </w:r>
      <w:r w:rsidRPr="004559C6">
        <w:rPr>
          <w:rFonts w:ascii="Times New Roman" w:hAnsi="Times New Roman" w:cs="Times New Roman"/>
        </w:rPr>
        <w:t xml:space="preserve"> </w:t>
      </w:r>
      <w:r w:rsidRPr="004559C6">
        <w:rPr>
          <w:rFonts w:ascii="Times New Roman" w:hAnsi="Times New Roman" w:cs="Times New Roman"/>
          <w:i/>
          <w:iCs/>
        </w:rPr>
        <w:t>International</w:t>
      </w:r>
      <w:r w:rsidRPr="004559C6">
        <w:rPr>
          <w:rFonts w:ascii="Times New Roman" w:hAnsi="Times New Roman" w:cs="Times New Roman"/>
          <w:lang w:val="en-GB"/>
        </w:rPr>
        <w:t>, pp.</w:t>
      </w:r>
      <w:r w:rsidR="00811BD1" w:rsidRPr="004559C6">
        <w:rPr>
          <w:rFonts w:ascii="Times New Roman" w:hAnsi="Times New Roman" w:cs="Times New Roman"/>
          <w:lang w:val="en-GB"/>
        </w:rPr>
        <w:t xml:space="preserve"> </w:t>
      </w:r>
      <w:r w:rsidRPr="004559C6">
        <w:rPr>
          <w:rFonts w:ascii="Times New Roman" w:hAnsi="Times New Roman" w:cs="Times New Roman"/>
          <w:lang w:val="en-GB"/>
        </w:rPr>
        <w:t>x-xi; P.</w:t>
      </w:r>
      <w:r w:rsidR="00811BD1" w:rsidRPr="004559C6">
        <w:rPr>
          <w:rFonts w:ascii="Times New Roman" w:hAnsi="Times New Roman" w:cs="Times New Roman"/>
          <w:lang w:val="en-GB"/>
        </w:rPr>
        <w:t xml:space="preserve"> </w:t>
      </w:r>
      <w:proofErr w:type="spellStart"/>
      <w:r w:rsidRPr="004559C6">
        <w:rPr>
          <w:rFonts w:ascii="Times New Roman" w:hAnsi="Times New Roman" w:cs="Times New Roman"/>
          <w:lang w:val="en-GB"/>
        </w:rPr>
        <w:t>Iber</w:t>
      </w:r>
      <w:proofErr w:type="spellEnd"/>
      <w:r w:rsidRPr="004559C6">
        <w:rPr>
          <w:rFonts w:ascii="Times New Roman" w:hAnsi="Times New Roman" w:cs="Times New Roman"/>
          <w:lang w:val="en-GB"/>
        </w:rPr>
        <w:t>, ‘The Imperialism of Liberty: Intellectuals and the Politics of Culture in Cold War Latin America’ (Ph.D. University of Chicago, 2011), p.134.</w:t>
      </w:r>
    </w:p>
  </w:endnote>
  <w:endnote w:id="104">
    <w:p w14:paraId="28C35608" w14:textId="671CB0E6" w:rsidR="008343F6" w:rsidRPr="004559C6" w:rsidRDefault="008343F6" w:rsidP="00E71D86">
      <w:pPr>
        <w:pStyle w:val="EndnoteText"/>
        <w:rPr>
          <w:rFonts w:ascii="Times New Roman" w:hAnsi="Times New Roman" w:cs="Times New Roman"/>
          <w:lang w:val="en-GB"/>
        </w:rPr>
      </w:pPr>
      <w:r w:rsidRPr="004559C6">
        <w:rPr>
          <w:rStyle w:val="EndnoteReference"/>
          <w:rFonts w:ascii="Times New Roman" w:hAnsi="Times New Roman" w:cs="Times New Roman"/>
        </w:rPr>
        <w:endnoteRef/>
      </w:r>
      <w:r w:rsidRPr="004559C6">
        <w:rPr>
          <w:rFonts w:ascii="Times New Roman" w:hAnsi="Times New Roman" w:cs="Times New Roman"/>
        </w:rPr>
        <w:t xml:space="preserve"> </w:t>
      </w:r>
      <w:r w:rsidRPr="004559C6">
        <w:rPr>
          <w:rFonts w:ascii="Times New Roman" w:hAnsi="Times New Roman" w:cs="Times New Roman"/>
          <w:lang w:val="en"/>
        </w:rPr>
        <w:t>V.G.</w:t>
      </w:r>
      <w:r w:rsidR="00811BD1" w:rsidRPr="004559C6">
        <w:rPr>
          <w:rFonts w:ascii="Times New Roman" w:hAnsi="Times New Roman" w:cs="Times New Roman"/>
          <w:lang w:val="en"/>
        </w:rPr>
        <w:t xml:space="preserve"> </w:t>
      </w:r>
      <w:proofErr w:type="spellStart"/>
      <w:r w:rsidRPr="004559C6">
        <w:rPr>
          <w:rFonts w:ascii="Times New Roman" w:hAnsi="Times New Roman" w:cs="Times New Roman"/>
          <w:lang w:val="en"/>
        </w:rPr>
        <w:t>Devinatz</w:t>
      </w:r>
      <w:proofErr w:type="spellEnd"/>
      <w:r w:rsidRPr="004559C6">
        <w:rPr>
          <w:rFonts w:ascii="Times New Roman" w:hAnsi="Times New Roman" w:cs="Times New Roman"/>
          <w:lang w:val="en"/>
        </w:rPr>
        <w:t xml:space="preserve">, ‘Robert J. Alexander's U.S. Left-Wing Interview Collection and Archaeology of Dissident Communism,’ </w:t>
      </w:r>
      <w:r w:rsidRPr="004559C6">
        <w:rPr>
          <w:rFonts w:ascii="Times New Roman" w:hAnsi="Times New Roman" w:cs="Times New Roman"/>
          <w:i/>
          <w:iCs/>
          <w:lang w:val="en"/>
        </w:rPr>
        <w:t>Working USA: The Journal of Labor and Society,</w:t>
      </w:r>
      <w:r w:rsidRPr="004559C6">
        <w:rPr>
          <w:rFonts w:ascii="Times New Roman" w:hAnsi="Times New Roman" w:cs="Times New Roman"/>
          <w:lang w:val="en"/>
        </w:rPr>
        <w:t xml:space="preserve"> 15 (June 2012), 153-175.</w:t>
      </w:r>
    </w:p>
  </w:endnote>
  <w:endnote w:id="105">
    <w:p w14:paraId="1E5823E2" w14:textId="272E10ED" w:rsidR="008343F6" w:rsidRPr="004559C6" w:rsidRDefault="008343F6" w:rsidP="005A2A30">
      <w:pPr>
        <w:pStyle w:val="EndnoteText"/>
        <w:rPr>
          <w:rFonts w:ascii="Times New Roman" w:hAnsi="Times New Roman" w:cs="Times New Roman"/>
          <w:lang w:val="en-GB"/>
        </w:rPr>
      </w:pPr>
      <w:r w:rsidRPr="004559C6">
        <w:rPr>
          <w:rStyle w:val="EndnoteReference"/>
          <w:rFonts w:ascii="Times New Roman" w:hAnsi="Times New Roman" w:cs="Times New Roman"/>
        </w:rPr>
        <w:endnoteRef/>
      </w:r>
      <w:r w:rsidRPr="004559C6">
        <w:rPr>
          <w:rFonts w:ascii="Times New Roman" w:hAnsi="Times New Roman" w:cs="Times New Roman"/>
        </w:rPr>
        <w:t xml:space="preserve"> Alexander, </w:t>
      </w:r>
      <w:r w:rsidRPr="004559C6">
        <w:rPr>
          <w:rFonts w:ascii="Times New Roman" w:hAnsi="Times New Roman" w:cs="Times New Roman"/>
          <w:i/>
          <w:iCs/>
        </w:rPr>
        <w:t>Four Families</w:t>
      </w:r>
      <w:r w:rsidRPr="004559C6">
        <w:rPr>
          <w:rFonts w:ascii="Times New Roman" w:hAnsi="Times New Roman" w:cs="Times New Roman"/>
        </w:rPr>
        <w:t>, pp.157-61</w:t>
      </w:r>
      <w:r w:rsidR="00E713BF">
        <w:rPr>
          <w:rFonts w:ascii="Times New Roman" w:hAnsi="Times New Roman" w:cs="Times New Roman"/>
        </w:rPr>
        <w:t>.</w:t>
      </w:r>
    </w:p>
  </w:endnote>
  <w:endnote w:id="106">
    <w:p w14:paraId="36656666" w14:textId="373360B4" w:rsidR="008343F6" w:rsidRPr="004559C6" w:rsidRDefault="008343F6" w:rsidP="005A2A30">
      <w:pPr>
        <w:pStyle w:val="EndnoteText"/>
        <w:rPr>
          <w:rFonts w:ascii="Times New Roman" w:hAnsi="Times New Roman" w:cs="Times New Roman"/>
          <w:lang w:val="en-GB"/>
        </w:rPr>
      </w:pPr>
      <w:r w:rsidRPr="004559C6">
        <w:rPr>
          <w:rStyle w:val="EndnoteReference"/>
          <w:rFonts w:ascii="Times New Roman" w:hAnsi="Times New Roman" w:cs="Times New Roman"/>
        </w:rPr>
        <w:endnoteRef/>
      </w:r>
      <w:r w:rsidRPr="004559C6">
        <w:rPr>
          <w:rFonts w:ascii="Times New Roman" w:hAnsi="Times New Roman" w:cs="Times New Roman"/>
        </w:rPr>
        <w:t xml:space="preserve"> </w:t>
      </w:r>
      <w:proofErr w:type="spellStart"/>
      <w:r w:rsidRPr="004559C6">
        <w:rPr>
          <w:rFonts w:ascii="Times New Roman" w:hAnsi="Times New Roman" w:cs="Times New Roman"/>
          <w:lang w:val="en-GB"/>
        </w:rPr>
        <w:t>Iber</w:t>
      </w:r>
      <w:proofErr w:type="spellEnd"/>
      <w:r w:rsidRPr="004559C6">
        <w:rPr>
          <w:rFonts w:ascii="Times New Roman" w:hAnsi="Times New Roman" w:cs="Times New Roman"/>
          <w:lang w:val="en-GB"/>
        </w:rPr>
        <w:t>, ‘Imperialism of Liberty’, pp.</w:t>
      </w:r>
      <w:r w:rsidR="00811BD1" w:rsidRPr="004559C6">
        <w:rPr>
          <w:rFonts w:ascii="Times New Roman" w:hAnsi="Times New Roman" w:cs="Times New Roman"/>
          <w:lang w:val="en-GB"/>
        </w:rPr>
        <w:t xml:space="preserve"> </w:t>
      </w:r>
      <w:r w:rsidRPr="004559C6">
        <w:rPr>
          <w:rFonts w:ascii="Times New Roman" w:hAnsi="Times New Roman" w:cs="Times New Roman"/>
        </w:rPr>
        <w:t xml:space="preserve">103-4, 117, 129-30, 133-4, 254. French, </w:t>
      </w:r>
      <w:r w:rsidR="00811BD1" w:rsidRPr="004559C6">
        <w:rPr>
          <w:rFonts w:ascii="Times New Roman" w:hAnsi="Times New Roman" w:cs="Times New Roman"/>
        </w:rPr>
        <w:t>o</w:t>
      </w:r>
      <w:r w:rsidRPr="004559C6">
        <w:rPr>
          <w:rFonts w:ascii="Times New Roman" w:hAnsi="Times New Roman" w:cs="Times New Roman"/>
        </w:rPr>
        <w:t>bituary of Alexander, pp.</w:t>
      </w:r>
      <w:r w:rsidR="00811BD1" w:rsidRPr="004559C6">
        <w:rPr>
          <w:rFonts w:ascii="Times New Roman" w:hAnsi="Times New Roman" w:cs="Times New Roman"/>
        </w:rPr>
        <w:t xml:space="preserve"> </w:t>
      </w:r>
      <w:r w:rsidRPr="004559C6">
        <w:rPr>
          <w:rFonts w:ascii="Times New Roman" w:hAnsi="Times New Roman" w:cs="Times New Roman"/>
        </w:rPr>
        <w:t>163-164.</w:t>
      </w:r>
    </w:p>
  </w:endnote>
  <w:endnote w:id="107">
    <w:p w14:paraId="2BC66380" w14:textId="5B9A03BE" w:rsidR="008343F6" w:rsidRPr="004559C6" w:rsidRDefault="008343F6" w:rsidP="00D24A53">
      <w:pPr>
        <w:pStyle w:val="EndnoteText"/>
        <w:rPr>
          <w:rFonts w:ascii="Times New Roman" w:hAnsi="Times New Roman" w:cs="Times New Roman"/>
          <w:lang w:val="en-GB"/>
        </w:rPr>
      </w:pPr>
      <w:r w:rsidRPr="004559C6">
        <w:rPr>
          <w:rStyle w:val="EndnoteReference"/>
          <w:rFonts w:ascii="Times New Roman" w:hAnsi="Times New Roman" w:cs="Times New Roman"/>
        </w:rPr>
        <w:endnoteRef/>
      </w:r>
      <w:r w:rsidRPr="004559C6">
        <w:rPr>
          <w:rFonts w:ascii="Times New Roman" w:hAnsi="Times New Roman" w:cs="Times New Roman"/>
        </w:rPr>
        <w:t xml:space="preserve"> Alexander </w:t>
      </w:r>
      <w:r w:rsidR="00811BD1" w:rsidRPr="004559C6">
        <w:rPr>
          <w:rFonts w:ascii="Times New Roman" w:hAnsi="Times New Roman" w:cs="Times New Roman"/>
        </w:rPr>
        <w:t>P</w:t>
      </w:r>
      <w:r w:rsidRPr="004559C6">
        <w:rPr>
          <w:rFonts w:ascii="Times New Roman" w:hAnsi="Times New Roman" w:cs="Times New Roman"/>
        </w:rPr>
        <w:t xml:space="preserve">apers Box 7, Files 54-59; </w:t>
      </w:r>
      <w:r w:rsidRPr="004559C6">
        <w:rPr>
          <w:rFonts w:ascii="Times New Roman" w:hAnsi="Times New Roman" w:cs="Times New Roman"/>
          <w:lang w:val="en-GB"/>
        </w:rPr>
        <w:t xml:space="preserve">P. Mandler, ‘The Americanization of Britain?’, </w:t>
      </w:r>
      <w:r w:rsidRPr="004559C6">
        <w:rPr>
          <w:rFonts w:ascii="Times New Roman" w:hAnsi="Times New Roman" w:cs="Times New Roman"/>
          <w:i/>
          <w:iCs/>
          <w:lang w:val="en-GB"/>
        </w:rPr>
        <w:t>Dissent</w:t>
      </w:r>
      <w:r w:rsidRPr="004559C6">
        <w:rPr>
          <w:rFonts w:ascii="Times New Roman" w:hAnsi="Times New Roman" w:cs="Times New Roman"/>
          <w:lang w:val="en-GB"/>
        </w:rPr>
        <w:t xml:space="preserve"> (Summer 1995), 303-6</w:t>
      </w:r>
      <w:r w:rsidR="000720DF" w:rsidRPr="004559C6">
        <w:rPr>
          <w:rFonts w:ascii="Times New Roman" w:hAnsi="Times New Roman" w:cs="Times New Roman"/>
          <w:lang w:val="en-GB"/>
        </w:rPr>
        <w:t>;</w:t>
      </w:r>
      <w:r w:rsidRPr="004559C6">
        <w:rPr>
          <w:rFonts w:ascii="Times New Roman" w:hAnsi="Times New Roman" w:cs="Times New Roman"/>
          <w:lang w:val="en-GB"/>
        </w:rPr>
        <w:t xml:space="preserve"> ‘A Popular Front of the </w:t>
      </w:r>
      <w:r w:rsidR="00E713BF">
        <w:rPr>
          <w:rFonts w:ascii="Times New Roman" w:hAnsi="Times New Roman" w:cs="Times New Roman"/>
          <w:lang w:val="en-GB"/>
        </w:rPr>
        <w:t>M</w:t>
      </w:r>
      <w:r w:rsidRPr="004559C6">
        <w:rPr>
          <w:rFonts w:ascii="Times New Roman" w:hAnsi="Times New Roman" w:cs="Times New Roman"/>
          <w:lang w:val="en-GB"/>
        </w:rPr>
        <w:t xml:space="preserve">ind? </w:t>
      </w:r>
      <w:r w:rsidRPr="004559C6">
        <w:rPr>
          <w:rFonts w:ascii="Times New Roman" w:hAnsi="Times New Roman" w:cs="Times New Roman"/>
        </w:rPr>
        <w:t>“Center-Left” Journalism in Britain Today’</w:t>
      </w:r>
      <w:r w:rsidRPr="004559C6">
        <w:rPr>
          <w:rFonts w:ascii="Times New Roman" w:hAnsi="Times New Roman" w:cs="Times New Roman"/>
          <w:lang w:val="en-GB"/>
        </w:rPr>
        <w:t xml:space="preserve">, </w:t>
      </w:r>
      <w:r w:rsidRPr="004559C6">
        <w:rPr>
          <w:rFonts w:ascii="Times New Roman" w:hAnsi="Times New Roman" w:cs="Times New Roman"/>
          <w:i/>
          <w:iCs/>
          <w:lang w:val="en-GB"/>
        </w:rPr>
        <w:t>Dissent</w:t>
      </w:r>
      <w:r w:rsidRPr="004559C6">
        <w:rPr>
          <w:rFonts w:ascii="Times New Roman" w:hAnsi="Times New Roman" w:cs="Times New Roman"/>
          <w:lang w:val="en-GB"/>
        </w:rPr>
        <w:t xml:space="preserve"> (Spring 1997), p.103.</w:t>
      </w:r>
    </w:p>
    <w:p w14:paraId="31E15797" w14:textId="77777777" w:rsidR="008343F6" w:rsidRPr="004559C6" w:rsidRDefault="008343F6" w:rsidP="00D24A53">
      <w:pPr>
        <w:pStyle w:val="EndnoteText"/>
        <w:rPr>
          <w:rFonts w:ascii="Times New Roman" w:hAnsi="Times New Roman" w:cs="Times New Roman"/>
          <w:lang w:val="en-GB"/>
        </w:rPr>
      </w:pPr>
    </w:p>
    <w:p w14:paraId="2EC6A1EE" w14:textId="77777777" w:rsidR="004559C6" w:rsidRDefault="004559C6" w:rsidP="0040668E">
      <w:pPr>
        <w:rPr>
          <w:rFonts w:ascii="Calibri" w:hAnsi="Calibri" w:cs="Calibri"/>
        </w:rPr>
      </w:pPr>
    </w:p>
    <w:p w14:paraId="2CDCBBC0" w14:textId="77777777" w:rsidR="004559C6" w:rsidRDefault="004559C6" w:rsidP="0040668E">
      <w:pPr>
        <w:rPr>
          <w:rFonts w:ascii="Calibri" w:hAnsi="Calibri" w:cs="Calibri"/>
        </w:rPr>
      </w:pPr>
    </w:p>
    <w:p w14:paraId="58BBE53D" w14:textId="77777777" w:rsidR="004559C6" w:rsidRDefault="004559C6" w:rsidP="0040668E">
      <w:pPr>
        <w:rPr>
          <w:rFonts w:ascii="Calibri" w:hAnsi="Calibri" w:cs="Calibri"/>
        </w:rPr>
      </w:pPr>
    </w:p>
    <w:p w14:paraId="452C09A1" w14:textId="2B1B7DF5" w:rsidR="008343F6" w:rsidRPr="004559C6" w:rsidRDefault="008343F6" w:rsidP="004559C6">
      <w:pPr>
        <w:jc w:val="center"/>
        <w:rPr>
          <w:rFonts w:ascii="Times New Roman" w:hAnsi="Times New Roman" w:cs="Times New Roman"/>
          <w:b/>
          <w:bCs/>
        </w:rPr>
      </w:pPr>
      <w:r w:rsidRPr="004559C6">
        <w:rPr>
          <w:rFonts w:ascii="Times New Roman" w:hAnsi="Times New Roman" w:cs="Times New Roman"/>
          <w:b/>
          <w:bCs/>
        </w:rPr>
        <w:t>References</w:t>
      </w:r>
    </w:p>
    <w:p w14:paraId="7E69BD1A" w14:textId="77777777" w:rsidR="004559C6" w:rsidRDefault="004559C6" w:rsidP="0040668E">
      <w:pPr>
        <w:rPr>
          <w:rFonts w:ascii="Times New Roman" w:hAnsi="Times New Roman" w:cs="Times New Roman"/>
        </w:rPr>
      </w:pPr>
    </w:p>
    <w:p w14:paraId="511D524B" w14:textId="53C31782" w:rsidR="008343F6" w:rsidRPr="004559C6" w:rsidRDefault="008343F6" w:rsidP="0040668E">
      <w:pPr>
        <w:rPr>
          <w:rFonts w:ascii="Times New Roman" w:hAnsi="Times New Roman" w:cs="Times New Roman"/>
          <w:b/>
          <w:bCs/>
        </w:rPr>
      </w:pPr>
      <w:r w:rsidRPr="004559C6">
        <w:rPr>
          <w:rFonts w:ascii="Times New Roman" w:hAnsi="Times New Roman" w:cs="Times New Roman"/>
          <w:b/>
          <w:bCs/>
        </w:rPr>
        <w:t>Primary Sources</w:t>
      </w:r>
    </w:p>
    <w:p w14:paraId="7E6645C7" w14:textId="77777777" w:rsidR="004559C6" w:rsidRDefault="004559C6" w:rsidP="002D0210">
      <w:pPr>
        <w:ind w:left="720" w:hanging="720"/>
        <w:rPr>
          <w:rFonts w:ascii="Times New Roman" w:hAnsi="Times New Roman" w:cs="Times New Roman"/>
          <w:bCs/>
        </w:rPr>
      </w:pPr>
      <w:bookmarkStart w:id="0" w:name="_Hlk178334774"/>
    </w:p>
    <w:p w14:paraId="6CEAED12" w14:textId="07AC7738" w:rsidR="008343F6" w:rsidRPr="004559C6" w:rsidRDefault="008343F6" w:rsidP="002D0210">
      <w:pPr>
        <w:ind w:left="720" w:hanging="720"/>
        <w:rPr>
          <w:rFonts w:ascii="Times New Roman" w:hAnsi="Times New Roman" w:cs="Times New Roman"/>
          <w:bCs/>
        </w:rPr>
      </w:pPr>
      <w:r w:rsidRPr="004559C6">
        <w:rPr>
          <w:rFonts w:ascii="Times New Roman" w:hAnsi="Times New Roman" w:cs="Times New Roman"/>
          <w:bCs/>
        </w:rPr>
        <w:t>Robert Jackson Alexander Papers, Rutgers University Archives &amp; Special Collections, Box 297</w:t>
      </w:r>
      <w:bookmarkEnd w:id="0"/>
      <w:r w:rsidRPr="004559C6">
        <w:rPr>
          <w:rFonts w:ascii="Times New Roman" w:hAnsi="Times New Roman" w:cs="Times New Roman"/>
          <w:bCs/>
        </w:rPr>
        <w:t xml:space="preserve">, Files ‘War Letters, 1942’, ‘1943’, ‘1944’, ‘1945’; additional letters Box 138, ‘A Yank’s Eye View of Britain, 1943-45’ (unpublished </w:t>
      </w:r>
      <w:proofErr w:type="spellStart"/>
      <w:r w:rsidRPr="004559C6">
        <w:rPr>
          <w:rFonts w:ascii="Times New Roman" w:hAnsi="Times New Roman" w:cs="Times New Roman"/>
          <w:bCs/>
        </w:rPr>
        <w:t>mss.</w:t>
      </w:r>
      <w:proofErr w:type="spellEnd"/>
      <w:r w:rsidRPr="004559C6">
        <w:rPr>
          <w:rFonts w:ascii="Times New Roman" w:hAnsi="Times New Roman" w:cs="Times New Roman"/>
          <w:bCs/>
        </w:rPr>
        <w:t xml:space="preserve"> 1973, </w:t>
      </w:r>
      <w:proofErr w:type="spellStart"/>
      <w:r w:rsidRPr="004559C6">
        <w:rPr>
          <w:rFonts w:ascii="Times New Roman" w:hAnsi="Times New Roman" w:cs="Times New Roman"/>
          <w:bCs/>
        </w:rPr>
        <w:t>endnoted</w:t>
      </w:r>
      <w:proofErr w:type="spellEnd"/>
      <w:r w:rsidRPr="004559C6">
        <w:rPr>
          <w:rFonts w:ascii="Times New Roman" w:hAnsi="Times New Roman" w:cs="Times New Roman"/>
          <w:bCs/>
        </w:rPr>
        <w:t xml:space="preserve"> YEV). Unless indicated, letters are to his parents.</w:t>
      </w:r>
    </w:p>
    <w:p w14:paraId="6CAA11CC" w14:textId="77777777" w:rsidR="008343F6" w:rsidRPr="004559C6" w:rsidRDefault="008343F6" w:rsidP="002D0210">
      <w:pPr>
        <w:ind w:left="720" w:hanging="720"/>
        <w:rPr>
          <w:rFonts w:ascii="Times New Roman" w:hAnsi="Times New Roman" w:cs="Times New Roman"/>
          <w:bCs/>
        </w:rPr>
      </w:pPr>
    </w:p>
    <w:p w14:paraId="067A7D7F" w14:textId="6732CD34" w:rsidR="008343F6" w:rsidRDefault="008343F6" w:rsidP="00BF4108">
      <w:pPr>
        <w:pStyle w:val="EndnoteText"/>
        <w:rPr>
          <w:rFonts w:ascii="Times New Roman" w:hAnsi="Times New Roman" w:cs="Times New Roman"/>
          <w:sz w:val="24"/>
          <w:szCs w:val="24"/>
        </w:rPr>
      </w:pPr>
      <w:r w:rsidRPr="004559C6">
        <w:rPr>
          <w:rFonts w:ascii="Times New Roman" w:hAnsi="Times New Roman" w:cs="Times New Roman"/>
          <w:bCs/>
          <w:sz w:val="24"/>
          <w:szCs w:val="24"/>
        </w:rPr>
        <w:t xml:space="preserve">Alexander, </w:t>
      </w:r>
      <w:proofErr w:type="gramStart"/>
      <w:r w:rsidRPr="004559C6">
        <w:rPr>
          <w:rFonts w:ascii="Times New Roman" w:hAnsi="Times New Roman" w:cs="Times New Roman"/>
          <w:bCs/>
          <w:sz w:val="24"/>
          <w:szCs w:val="24"/>
        </w:rPr>
        <w:t>R.J.,(</w:t>
      </w:r>
      <w:proofErr w:type="gramEnd"/>
      <w:r w:rsidRPr="004559C6">
        <w:rPr>
          <w:rFonts w:ascii="Times New Roman" w:hAnsi="Times New Roman" w:cs="Times New Roman"/>
          <w:bCs/>
          <w:sz w:val="24"/>
          <w:szCs w:val="24"/>
        </w:rPr>
        <w:t xml:space="preserve">with </w:t>
      </w:r>
      <w:proofErr w:type="spellStart"/>
      <w:r w:rsidRPr="004559C6">
        <w:rPr>
          <w:rFonts w:ascii="Times New Roman" w:hAnsi="Times New Roman" w:cs="Times New Roman"/>
          <w:bCs/>
          <w:sz w:val="24"/>
          <w:szCs w:val="24"/>
        </w:rPr>
        <w:t>Shub.D</w:t>
      </w:r>
      <w:proofErr w:type="spellEnd"/>
      <w:r w:rsidRPr="004559C6">
        <w:rPr>
          <w:rFonts w:ascii="Times New Roman" w:hAnsi="Times New Roman" w:cs="Times New Roman"/>
          <w:bCs/>
          <w:sz w:val="24"/>
          <w:szCs w:val="24"/>
        </w:rPr>
        <w:t xml:space="preserve">.), </w:t>
      </w:r>
      <w:r w:rsidRPr="004559C6">
        <w:rPr>
          <w:rFonts w:ascii="Times New Roman" w:hAnsi="Times New Roman" w:cs="Times New Roman"/>
          <w:i/>
          <w:iCs/>
          <w:sz w:val="24"/>
          <w:szCs w:val="24"/>
        </w:rPr>
        <w:t xml:space="preserve">What </w:t>
      </w:r>
      <w:r w:rsidR="00811BD1" w:rsidRPr="004559C6">
        <w:rPr>
          <w:rFonts w:ascii="Times New Roman" w:hAnsi="Times New Roman" w:cs="Times New Roman"/>
          <w:i/>
          <w:iCs/>
          <w:sz w:val="24"/>
          <w:szCs w:val="24"/>
        </w:rPr>
        <w:t>D</w:t>
      </w:r>
      <w:r w:rsidRPr="004559C6">
        <w:rPr>
          <w:rFonts w:ascii="Times New Roman" w:hAnsi="Times New Roman" w:cs="Times New Roman"/>
          <w:i/>
          <w:iCs/>
          <w:sz w:val="24"/>
          <w:szCs w:val="24"/>
        </w:rPr>
        <w:t xml:space="preserve">o </w:t>
      </w:r>
      <w:r w:rsidR="00811BD1" w:rsidRPr="004559C6">
        <w:rPr>
          <w:rFonts w:ascii="Times New Roman" w:hAnsi="Times New Roman" w:cs="Times New Roman"/>
          <w:i/>
          <w:iCs/>
          <w:sz w:val="24"/>
          <w:szCs w:val="24"/>
        </w:rPr>
        <w:t>Y</w:t>
      </w:r>
      <w:r w:rsidRPr="004559C6">
        <w:rPr>
          <w:rFonts w:ascii="Times New Roman" w:hAnsi="Times New Roman" w:cs="Times New Roman"/>
          <w:i/>
          <w:iCs/>
          <w:sz w:val="24"/>
          <w:szCs w:val="24"/>
        </w:rPr>
        <w:t xml:space="preserve">ou </w:t>
      </w:r>
      <w:r w:rsidR="00811BD1" w:rsidRPr="004559C6">
        <w:rPr>
          <w:rFonts w:ascii="Times New Roman" w:hAnsi="Times New Roman" w:cs="Times New Roman"/>
          <w:i/>
          <w:iCs/>
          <w:sz w:val="24"/>
          <w:szCs w:val="24"/>
        </w:rPr>
        <w:t>K</w:t>
      </w:r>
      <w:r w:rsidRPr="004559C6">
        <w:rPr>
          <w:rFonts w:ascii="Times New Roman" w:hAnsi="Times New Roman" w:cs="Times New Roman"/>
          <w:i/>
          <w:iCs/>
          <w:sz w:val="24"/>
          <w:szCs w:val="24"/>
        </w:rPr>
        <w:t xml:space="preserve">now </w:t>
      </w:r>
      <w:r w:rsidR="00811BD1" w:rsidRPr="004559C6">
        <w:rPr>
          <w:rFonts w:ascii="Times New Roman" w:hAnsi="Times New Roman" w:cs="Times New Roman"/>
          <w:i/>
          <w:iCs/>
          <w:sz w:val="24"/>
          <w:szCs w:val="24"/>
        </w:rPr>
        <w:t>A</w:t>
      </w:r>
      <w:r w:rsidRPr="004559C6">
        <w:rPr>
          <w:rFonts w:ascii="Times New Roman" w:hAnsi="Times New Roman" w:cs="Times New Roman"/>
          <w:i/>
          <w:iCs/>
          <w:sz w:val="24"/>
          <w:szCs w:val="24"/>
        </w:rPr>
        <w:t>bout British Labor?</w:t>
      </w:r>
      <w:r w:rsidRPr="004559C6">
        <w:rPr>
          <w:rFonts w:ascii="Times New Roman" w:hAnsi="Times New Roman" w:cs="Times New Roman"/>
          <w:sz w:val="24"/>
          <w:szCs w:val="24"/>
        </w:rPr>
        <w:t xml:space="preserve"> (New York: Rand School, 1946)</w:t>
      </w:r>
      <w:r w:rsidR="00811BD1" w:rsidRPr="004559C6">
        <w:rPr>
          <w:rFonts w:ascii="Times New Roman" w:hAnsi="Times New Roman" w:cs="Times New Roman"/>
          <w:sz w:val="24"/>
          <w:szCs w:val="24"/>
        </w:rPr>
        <w:t>.</w:t>
      </w:r>
    </w:p>
    <w:p w14:paraId="79438C29" w14:textId="77777777" w:rsidR="00E713BF" w:rsidRPr="004559C6" w:rsidRDefault="00E713BF" w:rsidP="00BF4108">
      <w:pPr>
        <w:pStyle w:val="EndnoteText"/>
        <w:rPr>
          <w:rFonts w:ascii="Times New Roman" w:hAnsi="Times New Roman" w:cs="Times New Roman"/>
          <w:bCs/>
          <w:sz w:val="24"/>
          <w:szCs w:val="24"/>
        </w:rPr>
      </w:pPr>
    </w:p>
    <w:p w14:paraId="04BFA57C" w14:textId="07CCE245" w:rsidR="008343F6" w:rsidRPr="004559C6" w:rsidRDefault="00276688" w:rsidP="00276688">
      <w:pPr>
        <w:pStyle w:val="EndnoteText"/>
        <w:rPr>
          <w:rFonts w:ascii="Times New Roman" w:hAnsi="Times New Roman" w:cs="Times New Roman"/>
          <w:sz w:val="24"/>
          <w:szCs w:val="24"/>
        </w:rPr>
      </w:pPr>
      <w:r w:rsidRPr="004559C6">
        <w:rPr>
          <w:rFonts w:ascii="Times New Roman" w:hAnsi="Times New Roman" w:cs="Times New Roman"/>
          <w:i/>
          <w:iCs/>
          <w:sz w:val="24"/>
          <w:szCs w:val="24"/>
        </w:rPr>
        <w:t xml:space="preserve">________, </w:t>
      </w:r>
      <w:proofErr w:type="spellStart"/>
      <w:r w:rsidR="008343F6" w:rsidRPr="004559C6">
        <w:rPr>
          <w:rFonts w:ascii="Times New Roman" w:hAnsi="Times New Roman" w:cs="Times New Roman"/>
          <w:i/>
          <w:iCs/>
          <w:sz w:val="24"/>
          <w:szCs w:val="24"/>
        </w:rPr>
        <w:t>Labour</w:t>
      </w:r>
      <w:proofErr w:type="spellEnd"/>
      <w:r w:rsidR="008343F6" w:rsidRPr="004559C6">
        <w:rPr>
          <w:rFonts w:ascii="Times New Roman" w:hAnsi="Times New Roman" w:cs="Times New Roman"/>
          <w:i/>
          <w:iCs/>
          <w:sz w:val="24"/>
          <w:szCs w:val="24"/>
        </w:rPr>
        <w:t xml:space="preserve"> Movements in Latin America</w:t>
      </w:r>
      <w:r w:rsidR="008343F6" w:rsidRPr="004559C6">
        <w:rPr>
          <w:rFonts w:ascii="Times New Roman" w:hAnsi="Times New Roman" w:cs="Times New Roman"/>
          <w:sz w:val="24"/>
          <w:szCs w:val="24"/>
        </w:rPr>
        <w:t xml:space="preserve"> (London: FIB-Gollancz, 1947)</w:t>
      </w:r>
      <w:r w:rsidR="00811BD1" w:rsidRPr="004559C6">
        <w:rPr>
          <w:rFonts w:ascii="Times New Roman" w:hAnsi="Times New Roman" w:cs="Times New Roman"/>
          <w:sz w:val="24"/>
          <w:szCs w:val="24"/>
        </w:rPr>
        <w:t>.</w:t>
      </w:r>
    </w:p>
    <w:p w14:paraId="5FB94E66" w14:textId="77777777" w:rsidR="00276688" w:rsidRPr="004559C6" w:rsidRDefault="00276688" w:rsidP="00276688">
      <w:pPr>
        <w:pStyle w:val="EndnoteText"/>
        <w:rPr>
          <w:rFonts w:ascii="Times New Roman" w:hAnsi="Times New Roman" w:cs="Times New Roman"/>
          <w:sz w:val="24"/>
          <w:szCs w:val="24"/>
          <w:lang w:val="en-GB"/>
        </w:rPr>
      </w:pPr>
    </w:p>
    <w:p w14:paraId="0914F0CB" w14:textId="7CFCD98E" w:rsidR="008343F6" w:rsidRPr="004559C6" w:rsidRDefault="00276688" w:rsidP="00276688">
      <w:pPr>
        <w:pStyle w:val="EndnoteText"/>
        <w:rPr>
          <w:rFonts w:ascii="Times New Roman" w:hAnsi="Times New Roman" w:cs="Times New Roman"/>
          <w:sz w:val="24"/>
          <w:szCs w:val="24"/>
        </w:rPr>
      </w:pPr>
      <w:r w:rsidRPr="004559C6">
        <w:rPr>
          <w:rFonts w:ascii="Times New Roman" w:hAnsi="Times New Roman" w:cs="Times New Roman"/>
          <w:iCs/>
          <w:sz w:val="24"/>
          <w:szCs w:val="24"/>
        </w:rPr>
        <w:t xml:space="preserve">________, </w:t>
      </w:r>
      <w:r w:rsidR="008343F6" w:rsidRPr="004559C6">
        <w:rPr>
          <w:rFonts w:ascii="Times New Roman" w:hAnsi="Times New Roman" w:cs="Times New Roman"/>
          <w:i/>
          <w:sz w:val="24"/>
          <w:szCs w:val="24"/>
        </w:rPr>
        <w:t>Four Alexander Families of Wayne County, Ohio</w:t>
      </w:r>
      <w:r w:rsidR="008343F6" w:rsidRPr="004559C6">
        <w:rPr>
          <w:rFonts w:ascii="Times New Roman" w:hAnsi="Times New Roman" w:cs="Times New Roman"/>
          <w:sz w:val="24"/>
          <w:szCs w:val="24"/>
        </w:rPr>
        <w:t xml:space="preserve"> (New Brunswick, NJ: Mega-Ton, 1975)</w:t>
      </w:r>
      <w:r w:rsidRPr="004559C6">
        <w:rPr>
          <w:rFonts w:ascii="Times New Roman" w:hAnsi="Times New Roman" w:cs="Times New Roman"/>
          <w:sz w:val="24"/>
          <w:szCs w:val="24"/>
        </w:rPr>
        <w:t>.</w:t>
      </w:r>
    </w:p>
    <w:p w14:paraId="43C48FF8" w14:textId="77777777" w:rsidR="00276688" w:rsidRPr="004559C6" w:rsidRDefault="00276688" w:rsidP="00276688">
      <w:pPr>
        <w:pStyle w:val="EndnoteText"/>
        <w:rPr>
          <w:rFonts w:ascii="Times New Roman" w:hAnsi="Times New Roman" w:cs="Times New Roman"/>
          <w:sz w:val="24"/>
          <w:szCs w:val="24"/>
          <w:lang w:val="en-GB"/>
        </w:rPr>
      </w:pPr>
    </w:p>
    <w:p w14:paraId="5DDB0E98" w14:textId="55F447B0" w:rsidR="008343F6" w:rsidRPr="004559C6" w:rsidRDefault="00276688" w:rsidP="00276688">
      <w:pPr>
        <w:pStyle w:val="EndnoteText"/>
        <w:rPr>
          <w:rFonts w:ascii="Times New Roman" w:hAnsi="Times New Roman" w:cs="Times New Roman"/>
          <w:sz w:val="24"/>
          <w:szCs w:val="24"/>
          <w:lang w:val="en-GB"/>
        </w:rPr>
      </w:pPr>
      <w:r w:rsidRPr="004559C6">
        <w:rPr>
          <w:rFonts w:ascii="Times New Roman" w:hAnsi="Times New Roman" w:cs="Times New Roman"/>
          <w:sz w:val="24"/>
          <w:szCs w:val="24"/>
          <w:lang w:val="en-GB"/>
        </w:rPr>
        <w:t xml:space="preserve">_________, </w:t>
      </w:r>
      <w:r w:rsidR="008343F6" w:rsidRPr="004559C6">
        <w:rPr>
          <w:rFonts w:ascii="Times New Roman" w:hAnsi="Times New Roman" w:cs="Times New Roman"/>
          <w:sz w:val="24"/>
          <w:szCs w:val="24"/>
          <w:lang w:val="en-GB"/>
        </w:rPr>
        <w:t xml:space="preserve">‘Reflections on the </w:t>
      </w:r>
      <w:r w:rsidR="00811BD1" w:rsidRPr="004559C6">
        <w:rPr>
          <w:rFonts w:ascii="Times New Roman" w:hAnsi="Times New Roman" w:cs="Times New Roman"/>
          <w:sz w:val="24"/>
          <w:szCs w:val="24"/>
          <w:lang w:val="en-GB"/>
        </w:rPr>
        <w:t>U</w:t>
      </w:r>
      <w:r w:rsidR="008343F6" w:rsidRPr="004559C6">
        <w:rPr>
          <w:rFonts w:ascii="Times New Roman" w:hAnsi="Times New Roman" w:cs="Times New Roman"/>
          <w:sz w:val="24"/>
          <w:szCs w:val="24"/>
          <w:lang w:val="en-GB"/>
        </w:rPr>
        <w:t xml:space="preserve">se of </w:t>
      </w:r>
      <w:r w:rsidR="00811BD1" w:rsidRPr="004559C6">
        <w:rPr>
          <w:rFonts w:ascii="Times New Roman" w:hAnsi="Times New Roman" w:cs="Times New Roman"/>
          <w:sz w:val="24"/>
          <w:szCs w:val="24"/>
          <w:lang w:val="en-GB"/>
        </w:rPr>
        <w:t>I</w:t>
      </w:r>
      <w:r w:rsidR="008343F6" w:rsidRPr="004559C6">
        <w:rPr>
          <w:rFonts w:ascii="Times New Roman" w:hAnsi="Times New Roman" w:cs="Times New Roman"/>
          <w:sz w:val="24"/>
          <w:szCs w:val="24"/>
          <w:lang w:val="en-GB"/>
        </w:rPr>
        <w:t xml:space="preserve">nterviews as </w:t>
      </w:r>
      <w:r w:rsidR="00811BD1" w:rsidRPr="004559C6">
        <w:rPr>
          <w:rFonts w:ascii="Times New Roman" w:hAnsi="Times New Roman" w:cs="Times New Roman"/>
          <w:sz w:val="24"/>
          <w:szCs w:val="24"/>
          <w:lang w:val="en-GB"/>
        </w:rPr>
        <w:t>P</w:t>
      </w:r>
      <w:r w:rsidR="008343F6" w:rsidRPr="004559C6">
        <w:rPr>
          <w:rFonts w:ascii="Times New Roman" w:hAnsi="Times New Roman" w:cs="Times New Roman"/>
          <w:sz w:val="24"/>
          <w:szCs w:val="24"/>
          <w:lang w:val="en-GB"/>
        </w:rPr>
        <w:t xml:space="preserve">rimary </w:t>
      </w:r>
      <w:r w:rsidR="00811BD1" w:rsidRPr="004559C6">
        <w:rPr>
          <w:rFonts w:ascii="Times New Roman" w:hAnsi="Times New Roman" w:cs="Times New Roman"/>
          <w:sz w:val="24"/>
          <w:szCs w:val="24"/>
          <w:lang w:val="en-GB"/>
        </w:rPr>
        <w:t>S</w:t>
      </w:r>
      <w:r w:rsidR="008343F6" w:rsidRPr="004559C6">
        <w:rPr>
          <w:rFonts w:ascii="Times New Roman" w:hAnsi="Times New Roman" w:cs="Times New Roman"/>
          <w:sz w:val="24"/>
          <w:szCs w:val="24"/>
          <w:lang w:val="en-GB"/>
        </w:rPr>
        <w:t xml:space="preserve">ources’, </w:t>
      </w:r>
      <w:r w:rsidR="008343F6" w:rsidRPr="004559C6">
        <w:rPr>
          <w:rFonts w:ascii="Times New Roman" w:hAnsi="Times New Roman" w:cs="Times New Roman"/>
          <w:i/>
          <w:iCs/>
          <w:sz w:val="24"/>
          <w:szCs w:val="24"/>
          <w:lang w:val="en-GB"/>
        </w:rPr>
        <w:t>Journal of the Rutgers University Libraries</w:t>
      </w:r>
      <w:r w:rsidR="00811BD1" w:rsidRPr="004559C6">
        <w:rPr>
          <w:rFonts w:ascii="Times New Roman" w:hAnsi="Times New Roman" w:cs="Times New Roman"/>
          <w:sz w:val="24"/>
          <w:szCs w:val="24"/>
          <w:lang w:val="en-GB"/>
        </w:rPr>
        <w:t xml:space="preserve">, </w:t>
      </w:r>
      <w:r w:rsidR="008343F6" w:rsidRPr="004559C6">
        <w:rPr>
          <w:rFonts w:ascii="Times New Roman" w:hAnsi="Times New Roman" w:cs="Times New Roman"/>
          <w:sz w:val="24"/>
          <w:szCs w:val="24"/>
          <w:lang w:val="en-GB"/>
        </w:rPr>
        <w:t>49</w:t>
      </w:r>
      <w:r w:rsidR="00811BD1" w:rsidRPr="004559C6">
        <w:rPr>
          <w:rFonts w:ascii="Times New Roman" w:hAnsi="Times New Roman" w:cs="Times New Roman"/>
          <w:sz w:val="24"/>
          <w:szCs w:val="24"/>
          <w:lang w:val="en-GB"/>
        </w:rPr>
        <w:t xml:space="preserve">, </w:t>
      </w:r>
      <w:r w:rsidR="008343F6" w:rsidRPr="004559C6">
        <w:rPr>
          <w:rFonts w:ascii="Times New Roman" w:hAnsi="Times New Roman" w:cs="Times New Roman"/>
          <w:sz w:val="24"/>
          <w:szCs w:val="24"/>
          <w:lang w:val="en-GB"/>
        </w:rPr>
        <w:t>1 (1987), 40-2.</w:t>
      </w:r>
    </w:p>
    <w:p w14:paraId="1834022F" w14:textId="77777777" w:rsidR="00276688" w:rsidRPr="004559C6" w:rsidRDefault="00276688" w:rsidP="00276688">
      <w:pPr>
        <w:pStyle w:val="EndnoteText"/>
        <w:rPr>
          <w:rFonts w:ascii="Times New Roman" w:hAnsi="Times New Roman" w:cs="Times New Roman"/>
          <w:sz w:val="24"/>
          <w:szCs w:val="24"/>
          <w:lang w:val="en-GB"/>
        </w:rPr>
      </w:pPr>
    </w:p>
    <w:p w14:paraId="270E5AD3" w14:textId="56D1096F" w:rsidR="008343F6" w:rsidRPr="004559C6" w:rsidRDefault="00276688" w:rsidP="00276688">
      <w:pPr>
        <w:pStyle w:val="EndnoteText"/>
        <w:rPr>
          <w:rFonts w:ascii="Times New Roman" w:hAnsi="Times New Roman" w:cs="Times New Roman"/>
          <w:sz w:val="24"/>
          <w:szCs w:val="24"/>
        </w:rPr>
      </w:pPr>
      <w:r w:rsidRPr="004559C6">
        <w:rPr>
          <w:rFonts w:ascii="Times New Roman" w:hAnsi="Times New Roman" w:cs="Times New Roman"/>
          <w:sz w:val="24"/>
          <w:szCs w:val="24"/>
        </w:rPr>
        <w:t xml:space="preserve">_________, </w:t>
      </w:r>
      <w:r w:rsidR="008343F6" w:rsidRPr="004559C6">
        <w:rPr>
          <w:rFonts w:ascii="Times New Roman" w:hAnsi="Times New Roman" w:cs="Times New Roman"/>
          <w:i/>
          <w:iCs/>
          <w:sz w:val="24"/>
          <w:szCs w:val="24"/>
        </w:rPr>
        <w:t>International Trotskyism 1929-85: A Documented Analysis</w:t>
      </w:r>
      <w:r w:rsidRPr="004559C6">
        <w:rPr>
          <w:rFonts w:ascii="Times New Roman" w:hAnsi="Times New Roman" w:cs="Times New Roman"/>
          <w:i/>
          <w:iCs/>
          <w:sz w:val="24"/>
          <w:szCs w:val="24"/>
        </w:rPr>
        <w:t xml:space="preserve"> of the Movement</w:t>
      </w:r>
      <w:r w:rsidR="008343F6" w:rsidRPr="004559C6">
        <w:rPr>
          <w:rFonts w:ascii="Times New Roman" w:hAnsi="Times New Roman" w:cs="Times New Roman"/>
          <w:sz w:val="24"/>
          <w:szCs w:val="24"/>
        </w:rPr>
        <w:t xml:space="preserve"> (Durham</w:t>
      </w:r>
      <w:r w:rsidRPr="004559C6">
        <w:rPr>
          <w:rFonts w:ascii="Times New Roman" w:hAnsi="Times New Roman" w:cs="Times New Roman"/>
          <w:sz w:val="24"/>
          <w:szCs w:val="24"/>
        </w:rPr>
        <w:t>, NC</w:t>
      </w:r>
      <w:r w:rsidR="008343F6" w:rsidRPr="004559C6">
        <w:rPr>
          <w:rFonts w:ascii="Times New Roman" w:hAnsi="Times New Roman" w:cs="Times New Roman"/>
          <w:sz w:val="24"/>
          <w:szCs w:val="24"/>
        </w:rPr>
        <w:t>: Duke University Press, 1991)</w:t>
      </w:r>
      <w:r w:rsidRPr="004559C6">
        <w:rPr>
          <w:rFonts w:ascii="Times New Roman" w:hAnsi="Times New Roman" w:cs="Times New Roman"/>
          <w:sz w:val="24"/>
          <w:szCs w:val="24"/>
        </w:rPr>
        <w:t>.</w:t>
      </w:r>
    </w:p>
    <w:p w14:paraId="0DB92E9C" w14:textId="77777777" w:rsidR="00276688" w:rsidRPr="004559C6" w:rsidRDefault="00276688" w:rsidP="00276688">
      <w:pPr>
        <w:pStyle w:val="EndnoteText"/>
        <w:rPr>
          <w:rFonts w:ascii="Times New Roman" w:hAnsi="Times New Roman" w:cs="Times New Roman"/>
          <w:sz w:val="24"/>
          <w:szCs w:val="24"/>
          <w:lang w:val="en-GB"/>
        </w:rPr>
      </w:pPr>
    </w:p>
    <w:p w14:paraId="304EB22B" w14:textId="3FD1EC35" w:rsidR="008343F6" w:rsidRPr="004559C6" w:rsidRDefault="008343F6" w:rsidP="00DF0AAF">
      <w:pPr>
        <w:pStyle w:val="EndnoteText"/>
        <w:rPr>
          <w:rFonts w:ascii="Times New Roman" w:hAnsi="Times New Roman" w:cs="Times New Roman"/>
          <w:color w:val="000000" w:themeColor="text1"/>
          <w:sz w:val="24"/>
          <w:szCs w:val="24"/>
        </w:rPr>
      </w:pPr>
      <w:r w:rsidRPr="004559C6">
        <w:rPr>
          <w:rFonts w:ascii="Times New Roman" w:hAnsi="Times New Roman" w:cs="Times New Roman"/>
          <w:color w:val="000000" w:themeColor="text1"/>
          <w:sz w:val="24"/>
          <w:szCs w:val="24"/>
        </w:rPr>
        <w:t xml:space="preserve">Bostick, W., </w:t>
      </w:r>
      <w:r w:rsidRPr="004559C6">
        <w:rPr>
          <w:rFonts w:ascii="Times New Roman" w:hAnsi="Times New Roman" w:cs="Times New Roman"/>
          <w:i/>
          <w:iCs/>
          <w:color w:val="000000" w:themeColor="text1"/>
          <w:sz w:val="24"/>
          <w:szCs w:val="24"/>
        </w:rPr>
        <w:t xml:space="preserve">England under G.I.’s Reign </w:t>
      </w:r>
      <w:r w:rsidRPr="004559C6">
        <w:rPr>
          <w:rFonts w:ascii="Times New Roman" w:hAnsi="Times New Roman" w:cs="Times New Roman"/>
          <w:color w:val="000000" w:themeColor="text1"/>
          <w:sz w:val="24"/>
          <w:szCs w:val="24"/>
        </w:rPr>
        <w:t>(New York: Conjure House, 1946).</w:t>
      </w:r>
    </w:p>
    <w:p w14:paraId="2183C559" w14:textId="77777777" w:rsidR="00276688" w:rsidRPr="004559C6" w:rsidRDefault="00276688" w:rsidP="00DF0AAF">
      <w:pPr>
        <w:pStyle w:val="EndnoteText"/>
        <w:rPr>
          <w:rFonts w:ascii="Times New Roman" w:hAnsi="Times New Roman" w:cs="Times New Roman"/>
          <w:color w:val="000000" w:themeColor="text1"/>
          <w:sz w:val="24"/>
          <w:szCs w:val="24"/>
        </w:rPr>
      </w:pPr>
    </w:p>
    <w:p w14:paraId="3EB4945F" w14:textId="735F787B" w:rsidR="008343F6" w:rsidRPr="004559C6" w:rsidRDefault="008343F6" w:rsidP="00D24FFB">
      <w:pPr>
        <w:pStyle w:val="EndnoteText"/>
        <w:ind w:left="720" w:hanging="720"/>
        <w:rPr>
          <w:rFonts w:ascii="Times New Roman" w:hAnsi="Times New Roman" w:cs="Times New Roman"/>
          <w:sz w:val="24"/>
          <w:szCs w:val="24"/>
        </w:rPr>
      </w:pPr>
      <w:r w:rsidRPr="004559C6">
        <w:rPr>
          <w:rFonts w:ascii="Times New Roman" w:hAnsi="Times New Roman" w:cs="Times New Roman"/>
          <w:sz w:val="24"/>
          <w:szCs w:val="24"/>
          <w:lang w:val="en-GB"/>
        </w:rPr>
        <w:t xml:space="preserve">Mead, M., </w:t>
      </w:r>
      <w:r w:rsidRPr="004559C6">
        <w:rPr>
          <w:rFonts w:ascii="Times New Roman" w:hAnsi="Times New Roman" w:cs="Times New Roman"/>
          <w:i/>
          <w:iCs/>
          <w:sz w:val="24"/>
          <w:szCs w:val="24"/>
        </w:rPr>
        <w:t>The American Troops and the British Community: An Examination of the Relationship between the American Troops and the British</w:t>
      </w:r>
      <w:r w:rsidRPr="004559C6">
        <w:rPr>
          <w:rFonts w:ascii="Times New Roman" w:hAnsi="Times New Roman" w:cs="Times New Roman"/>
          <w:sz w:val="24"/>
          <w:szCs w:val="24"/>
        </w:rPr>
        <w:t xml:space="preserve"> (London: Hutchison, 1944)</w:t>
      </w:r>
      <w:r w:rsidR="00276688" w:rsidRPr="004559C6">
        <w:rPr>
          <w:rFonts w:ascii="Times New Roman" w:hAnsi="Times New Roman" w:cs="Times New Roman"/>
          <w:sz w:val="24"/>
          <w:szCs w:val="24"/>
        </w:rPr>
        <w:t>.</w:t>
      </w:r>
    </w:p>
    <w:p w14:paraId="69EE2E8B" w14:textId="77777777" w:rsidR="00276688" w:rsidRPr="004559C6" w:rsidRDefault="00276688" w:rsidP="00D24FFB">
      <w:pPr>
        <w:pStyle w:val="EndnoteText"/>
        <w:ind w:left="720" w:hanging="720"/>
        <w:rPr>
          <w:rFonts w:ascii="Times New Roman" w:hAnsi="Times New Roman" w:cs="Times New Roman"/>
          <w:sz w:val="24"/>
          <w:szCs w:val="24"/>
          <w:lang w:val="en-GB"/>
        </w:rPr>
      </w:pPr>
    </w:p>
    <w:p w14:paraId="6D4A9FE2" w14:textId="4F3E4517" w:rsidR="008343F6" w:rsidRPr="004559C6" w:rsidRDefault="008343F6" w:rsidP="00BF4108">
      <w:pPr>
        <w:pStyle w:val="EndnoteText"/>
        <w:rPr>
          <w:rFonts w:ascii="Times New Roman" w:hAnsi="Times New Roman" w:cs="Times New Roman"/>
          <w:sz w:val="24"/>
          <w:szCs w:val="24"/>
          <w:lang w:val="en-GB"/>
        </w:rPr>
      </w:pPr>
      <w:r w:rsidRPr="004559C6">
        <w:rPr>
          <w:rFonts w:ascii="Times New Roman" w:hAnsi="Times New Roman" w:cs="Times New Roman"/>
          <w:sz w:val="24"/>
          <w:szCs w:val="24"/>
          <w:lang w:val="en-GB"/>
        </w:rPr>
        <w:t xml:space="preserve">Scheu, F.J., </w:t>
      </w:r>
      <w:r w:rsidRPr="004559C6">
        <w:rPr>
          <w:rFonts w:ascii="Times New Roman" w:hAnsi="Times New Roman" w:cs="Times New Roman"/>
          <w:i/>
          <w:iCs/>
          <w:sz w:val="24"/>
          <w:szCs w:val="24"/>
          <w:lang w:val="en-GB"/>
        </w:rPr>
        <w:t>British Labor and the Beveridge Plan</w:t>
      </w:r>
      <w:r w:rsidRPr="004559C6">
        <w:rPr>
          <w:rFonts w:ascii="Times New Roman" w:hAnsi="Times New Roman" w:cs="Times New Roman"/>
          <w:sz w:val="24"/>
          <w:szCs w:val="24"/>
          <w:lang w:val="en-GB"/>
        </w:rPr>
        <w:t xml:space="preserve"> (New York: Island Press, 1943)</w:t>
      </w:r>
      <w:r w:rsidR="00276688" w:rsidRPr="004559C6">
        <w:rPr>
          <w:rFonts w:ascii="Times New Roman" w:hAnsi="Times New Roman" w:cs="Times New Roman"/>
          <w:sz w:val="24"/>
          <w:szCs w:val="24"/>
          <w:lang w:val="en-GB"/>
        </w:rPr>
        <w:t>.</w:t>
      </w:r>
    </w:p>
    <w:p w14:paraId="08760952" w14:textId="77777777" w:rsidR="00276688" w:rsidRPr="004559C6" w:rsidRDefault="00276688" w:rsidP="00BF4108">
      <w:pPr>
        <w:pStyle w:val="EndnoteText"/>
        <w:rPr>
          <w:rFonts w:ascii="Times New Roman" w:hAnsi="Times New Roman" w:cs="Times New Roman"/>
          <w:sz w:val="24"/>
          <w:szCs w:val="24"/>
          <w:lang w:val="en-GB"/>
        </w:rPr>
      </w:pPr>
    </w:p>
    <w:p w14:paraId="3121BB1C" w14:textId="299AB5E9" w:rsidR="008343F6" w:rsidRPr="004559C6" w:rsidRDefault="008343F6" w:rsidP="00D24FFB">
      <w:pPr>
        <w:pStyle w:val="EndnoteText"/>
        <w:rPr>
          <w:rFonts w:ascii="Times New Roman" w:hAnsi="Times New Roman" w:cs="Times New Roman"/>
          <w:sz w:val="24"/>
          <w:szCs w:val="24"/>
          <w:lang w:val="en-GB"/>
        </w:rPr>
      </w:pPr>
      <w:r w:rsidRPr="004559C6">
        <w:rPr>
          <w:rFonts w:ascii="Times New Roman" w:hAnsi="Times New Roman" w:cs="Times New Roman"/>
          <w:sz w:val="24"/>
          <w:szCs w:val="24"/>
          <w:lang w:val="en-GB"/>
        </w:rPr>
        <w:t xml:space="preserve">Wertheimer, E., </w:t>
      </w:r>
      <w:r w:rsidRPr="004559C6">
        <w:rPr>
          <w:rFonts w:ascii="Times New Roman" w:hAnsi="Times New Roman" w:cs="Times New Roman"/>
          <w:i/>
          <w:iCs/>
          <w:sz w:val="24"/>
          <w:szCs w:val="24"/>
          <w:lang w:val="en-GB"/>
        </w:rPr>
        <w:t>Portrait of the Labour Party</w:t>
      </w:r>
      <w:r w:rsidRPr="004559C6">
        <w:rPr>
          <w:rFonts w:ascii="Times New Roman" w:hAnsi="Times New Roman" w:cs="Times New Roman"/>
          <w:sz w:val="24"/>
          <w:szCs w:val="24"/>
          <w:lang w:val="en-GB"/>
        </w:rPr>
        <w:t xml:space="preserve"> (London: GP Putnam, 1929</w:t>
      </w:r>
      <w:r w:rsidR="00276688" w:rsidRPr="004559C6">
        <w:rPr>
          <w:rFonts w:ascii="Times New Roman" w:hAnsi="Times New Roman" w:cs="Times New Roman"/>
          <w:sz w:val="24"/>
          <w:szCs w:val="24"/>
          <w:lang w:val="en-GB"/>
        </w:rPr>
        <w:t>).</w:t>
      </w:r>
    </w:p>
    <w:p w14:paraId="6E0EE352" w14:textId="77777777" w:rsidR="008343F6" w:rsidRPr="004559C6" w:rsidRDefault="008343F6" w:rsidP="00D24FFB">
      <w:pPr>
        <w:ind w:left="720" w:hanging="720"/>
        <w:rPr>
          <w:rFonts w:ascii="Times New Roman" w:hAnsi="Times New Roman" w:cs="Times New Roman"/>
          <w:bCs/>
        </w:rPr>
      </w:pPr>
    </w:p>
    <w:p w14:paraId="43575032" w14:textId="77777777" w:rsidR="004559C6" w:rsidRDefault="004559C6" w:rsidP="00494073">
      <w:pPr>
        <w:ind w:left="720" w:hanging="720"/>
        <w:rPr>
          <w:rFonts w:ascii="Times New Roman" w:hAnsi="Times New Roman" w:cs="Times New Roman"/>
          <w:b/>
        </w:rPr>
      </w:pPr>
    </w:p>
    <w:p w14:paraId="0F3B34BB" w14:textId="39887758" w:rsidR="008343F6" w:rsidRPr="004559C6" w:rsidRDefault="008343F6" w:rsidP="00494073">
      <w:pPr>
        <w:ind w:left="720" w:hanging="720"/>
        <w:rPr>
          <w:rFonts w:ascii="Times New Roman" w:hAnsi="Times New Roman" w:cs="Times New Roman"/>
          <w:b/>
        </w:rPr>
      </w:pPr>
      <w:r w:rsidRPr="004559C6">
        <w:rPr>
          <w:rFonts w:ascii="Times New Roman" w:hAnsi="Times New Roman" w:cs="Times New Roman"/>
          <w:b/>
        </w:rPr>
        <w:t>Secondary Sources</w:t>
      </w:r>
    </w:p>
    <w:p w14:paraId="7D775110" w14:textId="77777777" w:rsidR="00276688" w:rsidRPr="004559C6" w:rsidRDefault="00276688" w:rsidP="00494073">
      <w:pPr>
        <w:ind w:left="720" w:hanging="720"/>
        <w:rPr>
          <w:rFonts w:ascii="Times New Roman" w:hAnsi="Times New Roman" w:cs="Times New Roman"/>
          <w:bCs/>
        </w:rPr>
      </w:pPr>
    </w:p>
    <w:p w14:paraId="1D00F73F" w14:textId="41844F5B" w:rsidR="008343F6" w:rsidRPr="004559C6" w:rsidRDefault="008343F6" w:rsidP="00D24FFB">
      <w:pPr>
        <w:pStyle w:val="EndnoteText"/>
        <w:ind w:left="720" w:hanging="720"/>
        <w:rPr>
          <w:rStyle w:val="Emphasis"/>
          <w:rFonts w:ascii="Times New Roman" w:hAnsi="Times New Roman" w:cs="Times New Roman"/>
          <w:i w:val="0"/>
          <w:iCs w:val="0"/>
          <w:color w:val="000000" w:themeColor="text1"/>
          <w:sz w:val="24"/>
          <w:szCs w:val="24"/>
        </w:rPr>
      </w:pPr>
      <w:r w:rsidRPr="004559C6">
        <w:rPr>
          <w:rFonts w:ascii="Times New Roman" w:hAnsi="Times New Roman" w:cs="Times New Roman"/>
          <w:color w:val="000000" w:themeColor="text1"/>
          <w:sz w:val="24"/>
          <w:szCs w:val="24"/>
        </w:rPr>
        <w:t xml:space="preserve">Blower, B., </w:t>
      </w:r>
      <w:r w:rsidRPr="004559C6">
        <w:rPr>
          <w:rStyle w:val="Emphasis"/>
          <w:rFonts w:ascii="Times New Roman" w:hAnsi="Times New Roman" w:cs="Times New Roman"/>
          <w:color w:val="000000" w:themeColor="text1"/>
          <w:sz w:val="24"/>
          <w:szCs w:val="24"/>
        </w:rPr>
        <w:t>Americans in a World at War: Intimate Histories from the Crash of Pan Am’s Yankee Clipper</w:t>
      </w:r>
      <w:r w:rsidRPr="004559C6">
        <w:rPr>
          <w:rStyle w:val="apple-converted-space"/>
          <w:rFonts w:ascii="Times New Roman" w:hAnsi="Times New Roman" w:cs="Times New Roman"/>
          <w:i/>
          <w:iCs/>
          <w:color w:val="000000" w:themeColor="text1"/>
          <w:sz w:val="24"/>
          <w:szCs w:val="24"/>
        </w:rPr>
        <w:t> </w:t>
      </w:r>
      <w:r w:rsidRPr="004559C6">
        <w:rPr>
          <w:rStyle w:val="Emphasis"/>
          <w:rFonts w:ascii="Times New Roman" w:hAnsi="Times New Roman" w:cs="Times New Roman"/>
          <w:i w:val="0"/>
          <w:iCs w:val="0"/>
          <w:color w:val="000000" w:themeColor="text1"/>
          <w:sz w:val="24"/>
          <w:szCs w:val="24"/>
        </w:rPr>
        <w:t>(Oxford: Oxford University Press, 2023)</w:t>
      </w:r>
      <w:r w:rsidR="00276688" w:rsidRPr="004559C6">
        <w:rPr>
          <w:rStyle w:val="Emphasis"/>
          <w:rFonts w:ascii="Times New Roman" w:hAnsi="Times New Roman" w:cs="Times New Roman"/>
          <w:i w:val="0"/>
          <w:iCs w:val="0"/>
          <w:color w:val="000000" w:themeColor="text1"/>
          <w:sz w:val="24"/>
          <w:szCs w:val="24"/>
        </w:rPr>
        <w:t>.</w:t>
      </w:r>
    </w:p>
    <w:p w14:paraId="714EC907" w14:textId="77777777" w:rsidR="00276688" w:rsidRPr="004559C6" w:rsidRDefault="00276688" w:rsidP="00D24FFB">
      <w:pPr>
        <w:pStyle w:val="EndnoteText"/>
        <w:ind w:left="720" w:hanging="720"/>
        <w:rPr>
          <w:rFonts w:ascii="Times New Roman" w:hAnsi="Times New Roman" w:cs="Times New Roman"/>
          <w:sz w:val="24"/>
          <w:szCs w:val="24"/>
        </w:rPr>
      </w:pPr>
    </w:p>
    <w:p w14:paraId="13E885C3" w14:textId="76830348" w:rsidR="008343F6" w:rsidRPr="004559C6" w:rsidRDefault="008343F6" w:rsidP="00D24FFB">
      <w:pPr>
        <w:ind w:left="720" w:hanging="720"/>
        <w:rPr>
          <w:rFonts w:ascii="Times New Roman" w:hAnsi="Times New Roman" w:cs="Times New Roman"/>
          <w:lang w:val="en"/>
        </w:rPr>
      </w:pPr>
      <w:proofErr w:type="spellStart"/>
      <w:r w:rsidRPr="004559C6">
        <w:rPr>
          <w:rFonts w:ascii="Times New Roman" w:hAnsi="Times New Roman" w:cs="Times New Roman"/>
          <w:lang w:val="en"/>
        </w:rPr>
        <w:t>Devinatz</w:t>
      </w:r>
      <w:proofErr w:type="spellEnd"/>
      <w:r w:rsidRPr="004559C6">
        <w:rPr>
          <w:rFonts w:ascii="Times New Roman" w:hAnsi="Times New Roman" w:cs="Times New Roman"/>
          <w:lang w:val="en"/>
        </w:rPr>
        <w:t xml:space="preserve">, V.G., ‘Robert J. Alexander's U.S. Left-Wing Interview Collection and Archaeology of Dissident Communism,’ </w:t>
      </w:r>
      <w:r w:rsidRPr="004559C6">
        <w:rPr>
          <w:rFonts w:ascii="Times New Roman" w:hAnsi="Times New Roman" w:cs="Times New Roman"/>
          <w:i/>
          <w:iCs/>
          <w:lang w:val="en"/>
        </w:rPr>
        <w:t>Working USA: The Journal of Labor and Society,</w:t>
      </w:r>
      <w:r w:rsidRPr="004559C6">
        <w:rPr>
          <w:rFonts w:ascii="Times New Roman" w:hAnsi="Times New Roman" w:cs="Times New Roman"/>
          <w:lang w:val="en"/>
        </w:rPr>
        <w:t xml:space="preserve"> 15 (June 2012), 153-175</w:t>
      </w:r>
      <w:r w:rsidR="00276688" w:rsidRPr="004559C6">
        <w:rPr>
          <w:rFonts w:ascii="Times New Roman" w:hAnsi="Times New Roman" w:cs="Times New Roman"/>
          <w:lang w:val="en"/>
        </w:rPr>
        <w:t>.</w:t>
      </w:r>
    </w:p>
    <w:p w14:paraId="7C4869C1" w14:textId="77777777" w:rsidR="00276688" w:rsidRPr="004559C6" w:rsidRDefault="00276688" w:rsidP="00D24FFB">
      <w:pPr>
        <w:ind w:left="720" w:hanging="720"/>
        <w:rPr>
          <w:rFonts w:ascii="Times New Roman" w:hAnsi="Times New Roman" w:cs="Times New Roman"/>
          <w:bCs/>
        </w:rPr>
      </w:pPr>
    </w:p>
    <w:p w14:paraId="16C252F9" w14:textId="2BBAD4B9" w:rsidR="008343F6" w:rsidRPr="004559C6" w:rsidRDefault="008343F6" w:rsidP="002D0210">
      <w:pPr>
        <w:ind w:left="720" w:hanging="720"/>
        <w:rPr>
          <w:rFonts w:ascii="Times New Roman" w:hAnsi="Times New Roman" w:cs="Times New Roman"/>
        </w:rPr>
      </w:pPr>
      <w:r w:rsidRPr="004559C6">
        <w:rPr>
          <w:rFonts w:ascii="Times New Roman" w:hAnsi="Times New Roman" w:cs="Times New Roman"/>
          <w:bCs/>
        </w:rPr>
        <w:t xml:space="preserve">French, D., </w:t>
      </w:r>
      <w:r w:rsidRPr="004559C6">
        <w:rPr>
          <w:rFonts w:ascii="Times New Roman" w:hAnsi="Times New Roman" w:cs="Times New Roman"/>
        </w:rPr>
        <w:t xml:space="preserve">obituary of Alexander, </w:t>
      </w:r>
      <w:r w:rsidRPr="004559C6">
        <w:rPr>
          <w:rFonts w:ascii="Times New Roman" w:hAnsi="Times New Roman" w:cs="Times New Roman"/>
          <w:i/>
        </w:rPr>
        <w:t>Hispanic American Historical Review</w:t>
      </w:r>
      <w:r w:rsidR="00276688" w:rsidRPr="004559C6">
        <w:rPr>
          <w:rFonts w:ascii="Times New Roman" w:hAnsi="Times New Roman" w:cs="Times New Roman"/>
          <w:iCs/>
        </w:rPr>
        <w:t>,</w:t>
      </w:r>
      <w:r w:rsidRPr="004559C6">
        <w:rPr>
          <w:rFonts w:ascii="Times New Roman" w:hAnsi="Times New Roman" w:cs="Times New Roman"/>
        </w:rPr>
        <w:t xml:space="preserve"> 91</w:t>
      </w:r>
      <w:r w:rsidR="00276688" w:rsidRPr="004559C6">
        <w:rPr>
          <w:rFonts w:ascii="Times New Roman" w:hAnsi="Times New Roman" w:cs="Times New Roman"/>
        </w:rPr>
        <w:t xml:space="preserve">, </w:t>
      </w:r>
      <w:r w:rsidRPr="004559C6">
        <w:rPr>
          <w:rFonts w:ascii="Times New Roman" w:hAnsi="Times New Roman" w:cs="Times New Roman"/>
        </w:rPr>
        <w:t>1 (2011), 163-4</w:t>
      </w:r>
      <w:r w:rsidR="00276688" w:rsidRPr="004559C6">
        <w:rPr>
          <w:rFonts w:ascii="Times New Roman" w:hAnsi="Times New Roman" w:cs="Times New Roman"/>
        </w:rPr>
        <w:t>.</w:t>
      </w:r>
    </w:p>
    <w:p w14:paraId="6D628995" w14:textId="77777777" w:rsidR="00276688" w:rsidRPr="004559C6" w:rsidRDefault="00276688" w:rsidP="002D0210">
      <w:pPr>
        <w:ind w:left="720" w:hanging="720"/>
        <w:rPr>
          <w:rFonts w:ascii="Times New Roman" w:hAnsi="Times New Roman" w:cs="Times New Roman"/>
        </w:rPr>
      </w:pPr>
    </w:p>
    <w:p w14:paraId="50AC5352" w14:textId="12005FC7" w:rsidR="008343F6" w:rsidRPr="004559C6" w:rsidRDefault="008343F6" w:rsidP="002D0210">
      <w:pPr>
        <w:ind w:left="720" w:hanging="720"/>
        <w:rPr>
          <w:rFonts w:ascii="Times New Roman" w:hAnsi="Times New Roman" w:cs="Times New Roman"/>
          <w:lang w:val="fr-FR"/>
        </w:rPr>
      </w:pPr>
      <w:r w:rsidRPr="004559C6">
        <w:rPr>
          <w:rFonts w:ascii="Times New Roman" w:hAnsi="Times New Roman" w:cs="Times New Roman"/>
          <w:lang w:val="fr-FR"/>
        </w:rPr>
        <w:t xml:space="preserve">Gardiner, J., </w:t>
      </w:r>
      <w:r w:rsidRPr="004559C6">
        <w:rPr>
          <w:rFonts w:ascii="Times New Roman" w:hAnsi="Times New Roman" w:cs="Times New Roman"/>
          <w:i/>
          <w:iCs/>
          <w:lang w:val="fr-FR"/>
        </w:rPr>
        <w:t xml:space="preserve">‘Over </w:t>
      </w:r>
      <w:proofErr w:type="spellStart"/>
      <w:r w:rsidRPr="004559C6">
        <w:rPr>
          <w:rFonts w:ascii="Times New Roman" w:hAnsi="Times New Roman" w:cs="Times New Roman"/>
          <w:i/>
          <w:iCs/>
          <w:lang w:val="fr-FR"/>
        </w:rPr>
        <w:t>Here</w:t>
      </w:r>
      <w:proofErr w:type="spellEnd"/>
      <w:r w:rsidRPr="004559C6">
        <w:rPr>
          <w:rFonts w:ascii="Times New Roman" w:hAnsi="Times New Roman" w:cs="Times New Roman"/>
          <w:i/>
          <w:iCs/>
          <w:lang w:val="fr-FR"/>
        </w:rPr>
        <w:t>’</w:t>
      </w:r>
      <w:r w:rsidRPr="004559C6">
        <w:rPr>
          <w:rFonts w:ascii="Times New Roman" w:hAnsi="Times New Roman" w:cs="Times New Roman"/>
          <w:lang w:val="fr-FR"/>
        </w:rPr>
        <w:t xml:space="preserve"> (London : Collins &amp; Brown, 1992).</w:t>
      </w:r>
    </w:p>
    <w:p w14:paraId="427F1A8B" w14:textId="77777777" w:rsidR="00327DEF" w:rsidRPr="004559C6" w:rsidRDefault="00327DEF" w:rsidP="00D03F8A">
      <w:pPr>
        <w:rPr>
          <w:rFonts w:ascii="Times New Roman" w:hAnsi="Times New Roman" w:cs="Times New Roman"/>
          <w:bCs/>
        </w:rPr>
      </w:pPr>
    </w:p>
    <w:p w14:paraId="0932D454" w14:textId="78A2DF89" w:rsidR="008343F6" w:rsidRPr="004559C6" w:rsidRDefault="008343F6" w:rsidP="002D0210">
      <w:pPr>
        <w:ind w:left="720" w:hanging="720"/>
        <w:rPr>
          <w:rFonts w:ascii="Times New Roman" w:hAnsi="Times New Roman" w:cs="Times New Roman"/>
          <w:lang w:val="en-GB"/>
        </w:rPr>
      </w:pPr>
      <w:proofErr w:type="spellStart"/>
      <w:r w:rsidRPr="004559C6">
        <w:rPr>
          <w:rFonts w:ascii="Times New Roman" w:hAnsi="Times New Roman" w:cs="Times New Roman"/>
          <w:lang w:val="en-GB"/>
        </w:rPr>
        <w:t>Iber</w:t>
      </w:r>
      <w:proofErr w:type="spellEnd"/>
      <w:r w:rsidRPr="004559C6">
        <w:rPr>
          <w:rFonts w:ascii="Times New Roman" w:hAnsi="Times New Roman" w:cs="Times New Roman"/>
          <w:lang w:val="en-GB"/>
        </w:rPr>
        <w:t>, P., ‘The Imperialism of Liberty: Intellectuals and the Politics of Culture in Cold War Latin America’ (Ph.D., University of Chicago, 2011).</w:t>
      </w:r>
    </w:p>
    <w:p w14:paraId="65D186D1" w14:textId="77777777" w:rsidR="00327DEF" w:rsidRPr="004559C6" w:rsidRDefault="00327DEF" w:rsidP="002D0210">
      <w:pPr>
        <w:ind w:left="720" w:hanging="720"/>
        <w:rPr>
          <w:rFonts w:ascii="Times New Roman" w:hAnsi="Times New Roman" w:cs="Times New Roman"/>
          <w:lang w:val="en-GB"/>
        </w:rPr>
      </w:pPr>
    </w:p>
    <w:p w14:paraId="13EE3B52" w14:textId="702EF547" w:rsidR="008343F6" w:rsidRDefault="008343F6" w:rsidP="00D24FFB">
      <w:pPr>
        <w:ind w:left="720" w:hanging="720"/>
        <w:rPr>
          <w:rFonts w:ascii="Times New Roman" w:hAnsi="Times New Roman" w:cs="Times New Roman"/>
          <w:lang w:val="en-GB"/>
        </w:rPr>
      </w:pPr>
      <w:r w:rsidRPr="004559C6">
        <w:rPr>
          <w:rFonts w:ascii="Times New Roman" w:hAnsi="Times New Roman" w:cs="Times New Roman"/>
          <w:lang w:val="en-GB"/>
        </w:rPr>
        <w:t xml:space="preserve">Kelly, D., ‘Mapping Free French London: </w:t>
      </w:r>
      <w:r w:rsidR="00327DEF" w:rsidRPr="004559C6">
        <w:rPr>
          <w:rFonts w:ascii="Times New Roman" w:hAnsi="Times New Roman" w:cs="Times New Roman"/>
          <w:lang w:val="en-GB"/>
        </w:rPr>
        <w:t>P</w:t>
      </w:r>
      <w:r w:rsidRPr="004559C6">
        <w:rPr>
          <w:rFonts w:ascii="Times New Roman" w:hAnsi="Times New Roman" w:cs="Times New Roman"/>
          <w:lang w:val="en-GB"/>
        </w:rPr>
        <w:t xml:space="preserve">laces, </w:t>
      </w:r>
      <w:r w:rsidR="00327DEF" w:rsidRPr="004559C6">
        <w:rPr>
          <w:rFonts w:ascii="Times New Roman" w:hAnsi="Times New Roman" w:cs="Times New Roman"/>
          <w:lang w:val="en-GB"/>
        </w:rPr>
        <w:t>S</w:t>
      </w:r>
      <w:r w:rsidRPr="004559C6">
        <w:rPr>
          <w:rFonts w:ascii="Times New Roman" w:hAnsi="Times New Roman" w:cs="Times New Roman"/>
          <w:lang w:val="en-GB"/>
        </w:rPr>
        <w:t xml:space="preserve">paces, </w:t>
      </w:r>
      <w:r w:rsidR="00327DEF" w:rsidRPr="004559C6">
        <w:rPr>
          <w:rFonts w:ascii="Times New Roman" w:hAnsi="Times New Roman" w:cs="Times New Roman"/>
          <w:lang w:val="en-GB"/>
        </w:rPr>
        <w:t>T</w:t>
      </w:r>
      <w:r w:rsidRPr="004559C6">
        <w:rPr>
          <w:rFonts w:ascii="Times New Roman" w:hAnsi="Times New Roman" w:cs="Times New Roman"/>
          <w:lang w:val="en-GB"/>
        </w:rPr>
        <w:t>races’ in D.</w:t>
      </w:r>
      <w:r w:rsidR="00327DEF" w:rsidRPr="004559C6">
        <w:rPr>
          <w:rFonts w:ascii="Times New Roman" w:hAnsi="Times New Roman" w:cs="Times New Roman"/>
          <w:lang w:val="en-GB"/>
        </w:rPr>
        <w:t xml:space="preserve"> </w:t>
      </w:r>
      <w:r w:rsidRPr="004559C6">
        <w:rPr>
          <w:rFonts w:ascii="Times New Roman" w:hAnsi="Times New Roman" w:cs="Times New Roman"/>
          <w:lang w:val="en-GB"/>
        </w:rPr>
        <w:t>Kelly</w:t>
      </w:r>
      <w:r w:rsidR="00327DEF" w:rsidRPr="004559C6">
        <w:rPr>
          <w:rFonts w:ascii="Times New Roman" w:hAnsi="Times New Roman" w:cs="Times New Roman"/>
          <w:lang w:val="en-GB"/>
        </w:rPr>
        <w:t xml:space="preserve"> and </w:t>
      </w:r>
      <w:r w:rsidRPr="004559C6">
        <w:rPr>
          <w:rFonts w:ascii="Times New Roman" w:hAnsi="Times New Roman" w:cs="Times New Roman"/>
          <w:lang w:val="en-GB"/>
        </w:rPr>
        <w:t>M.</w:t>
      </w:r>
      <w:r w:rsidR="00327DEF" w:rsidRPr="004559C6">
        <w:rPr>
          <w:rFonts w:ascii="Times New Roman" w:hAnsi="Times New Roman" w:cs="Times New Roman"/>
          <w:lang w:val="en-GB"/>
        </w:rPr>
        <w:t xml:space="preserve"> </w:t>
      </w:r>
      <w:r w:rsidRPr="004559C6">
        <w:rPr>
          <w:rFonts w:ascii="Times New Roman" w:hAnsi="Times New Roman" w:cs="Times New Roman"/>
          <w:lang w:val="en-GB"/>
        </w:rPr>
        <w:t xml:space="preserve">Cornick (eds.), </w:t>
      </w:r>
      <w:r w:rsidRPr="004559C6">
        <w:rPr>
          <w:rFonts w:ascii="Times New Roman" w:hAnsi="Times New Roman" w:cs="Times New Roman"/>
          <w:i/>
          <w:iCs/>
          <w:lang w:val="en-GB"/>
        </w:rPr>
        <w:t>A History of the French in London</w:t>
      </w:r>
      <w:r w:rsidRPr="004559C6">
        <w:rPr>
          <w:rFonts w:ascii="Times New Roman" w:hAnsi="Times New Roman" w:cs="Times New Roman"/>
          <w:lang w:val="en-GB"/>
        </w:rPr>
        <w:t xml:space="preserve"> (London:</w:t>
      </w:r>
      <w:r w:rsidR="00D31E20" w:rsidRPr="004559C6">
        <w:rPr>
          <w:rFonts w:ascii="Times New Roman" w:hAnsi="Times New Roman" w:cs="Times New Roman"/>
          <w:lang w:val="en-GB"/>
        </w:rPr>
        <w:t xml:space="preserve"> </w:t>
      </w:r>
      <w:r w:rsidRPr="004559C6">
        <w:rPr>
          <w:rFonts w:ascii="Times New Roman" w:hAnsi="Times New Roman" w:cs="Times New Roman"/>
          <w:lang w:val="en-GB"/>
        </w:rPr>
        <w:t>I</w:t>
      </w:r>
      <w:r w:rsidR="00327DEF" w:rsidRPr="004559C6">
        <w:rPr>
          <w:rFonts w:ascii="Times New Roman" w:hAnsi="Times New Roman" w:cs="Times New Roman"/>
          <w:lang w:val="en-GB"/>
        </w:rPr>
        <w:t xml:space="preserve">nstitute for </w:t>
      </w:r>
      <w:r w:rsidRPr="004559C6">
        <w:rPr>
          <w:rFonts w:ascii="Times New Roman" w:hAnsi="Times New Roman" w:cs="Times New Roman"/>
          <w:lang w:val="en-GB"/>
        </w:rPr>
        <w:t>H</w:t>
      </w:r>
      <w:r w:rsidR="00327DEF" w:rsidRPr="004559C6">
        <w:rPr>
          <w:rFonts w:ascii="Times New Roman" w:hAnsi="Times New Roman" w:cs="Times New Roman"/>
          <w:lang w:val="en-GB"/>
        </w:rPr>
        <w:t xml:space="preserve">istorical </w:t>
      </w:r>
      <w:r w:rsidRPr="004559C6">
        <w:rPr>
          <w:rFonts w:ascii="Times New Roman" w:hAnsi="Times New Roman" w:cs="Times New Roman"/>
          <w:lang w:val="en-GB"/>
        </w:rPr>
        <w:t>R</w:t>
      </w:r>
      <w:r w:rsidR="00327DEF" w:rsidRPr="004559C6">
        <w:rPr>
          <w:rFonts w:ascii="Times New Roman" w:hAnsi="Times New Roman" w:cs="Times New Roman"/>
          <w:lang w:val="en-GB"/>
        </w:rPr>
        <w:t>esearch</w:t>
      </w:r>
      <w:r w:rsidRPr="004559C6">
        <w:rPr>
          <w:rFonts w:ascii="Times New Roman" w:hAnsi="Times New Roman" w:cs="Times New Roman"/>
          <w:lang w:val="en-GB"/>
        </w:rPr>
        <w:t>, 2013), 300-33</w:t>
      </w:r>
      <w:r w:rsidR="00327DEF" w:rsidRPr="004559C6">
        <w:rPr>
          <w:rFonts w:ascii="Times New Roman" w:hAnsi="Times New Roman" w:cs="Times New Roman"/>
          <w:lang w:val="en-GB"/>
        </w:rPr>
        <w:t>.</w:t>
      </w:r>
    </w:p>
    <w:p w14:paraId="0B52B4B0" w14:textId="77777777" w:rsidR="005B49A1" w:rsidRDefault="005B49A1" w:rsidP="00D24FFB">
      <w:pPr>
        <w:ind w:left="720" w:hanging="720"/>
        <w:rPr>
          <w:rFonts w:ascii="Times New Roman" w:hAnsi="Times New Roman" w:cs="Times New Roman"/>
          <w:lang w:val="en-GB"/>
        </w:rPr>
      </w:pPr>
    </w:p>
    <w:p w14:paraId="7E13606C" w14:textId="0DC1FCA5" w:rsidR="005B49A1" w:rsidRPr="004559C6" w:rsidRDefault="005B49A1" w:rsidP="00D24FFB">
      <w:pPr>
        <w:ind w:left="720" w:hanging="720"/>
        <w:rPr>
          <w:rFonts w:ascii="Times New Roman" w:hAnsi="Times New Roman" w:cs="Times New Roman"/>
          <w:lang w:val="en-GB"/>
        </w:rPr>
      </w:pPr>
      <w:proofErr w:type="spellStart"/>
      <w:r>
        <w:rPr>
          <w:rFonts w:ascii="Times New Roman" w:hAnsi="Times New Roman" w:cs="Times New Roman"/>
        </w:rPr>
        <w:t>Kowol</w:t>
      </w:r>
      <w:proofErr w:type="spellEnd"/>
      <w:r>
        <w:rPr>
          <w:rFonts w:ascii="Times New Roman" w:hAnsi="Times New Roman" w:cs="Times New Roman"/>
        </w:rPr>
        <w:t>,</w:t>
      </w:r>
      <w:r>
        <w:rPr>
          <w:rFonts w:ascii="Times New Roman" w:hAnsi="Times New Roman" w:cs="Times New Roman"/>
        </w:rPr>
        <w:t xml:space="preserve"> K.,</w:t>
      </w:r>
      <w:r>
        <w:rPr>
          <w:rFonts w:ascii="Times New Roman" w:hAnsi="Times New Roman" w:cs="Times New Roman"/>
        </w:rPr>
        <w:t xml:space="preserve"> </w:t>
      </w:r>
      <w:r>
        <w:rPr>
          <w:rFonts w:ascii="Times New Roman" w:hAnsi="Times New Roman" w:cs="Times New Roman"/>
          <w:i/>
          <w:iCs/>
        </w:rPr>
        <w:t>Blue Jerusalem: British Conservatism, Winston Churchill and the Second World War</w:t>
      </w:r>
      <w:r>
        <w:rPr>
          <w:rFonts w:ascii="Times New Roman" w:hAnsi="Times New Roman" w:cs="Times New Roman"/>
        </w:rPr>
        <w:t xml:space="preserve"> (Oxford: Oxford University Press, 2024)</w:t>
      </w:r>
    </w:p>
    <w:p w14:paraId="7F5EA085" w14:textId="77777777" w:rsidR="00327DEF" w:rsidRPr="004559C6" w:rsidRDefault="00327DEF" w:rsidP="00D24FFB">
      <w:pPr>
        <w:ind w:left="720" w:hanging="720"/>
        <w:rPr>
          <w:rFonts w:ascii="Times New Roman" w:hAnsi="Times New Roman" w:cs="Times New Roman"/>
          <w:bCs/>
        </w:rPr>
      </w:pPr>
    </w:p>
    <w:p w14:paraId="34FACA76" w14:textId="14951023" w:rsidR="008343F6" w:rsidRPr="004559C6" w:rsidRDefault="008343F6" w:rsidP="00D24FFB">
      <w:pPr>
        <w:ind w:left="720" w:hanging="720"/>
        <w:rPr>
          <w:rFonts w:ascii="Times New Roman" w:hAnsi="Times New Roman" w:cs="Times New Roman"/>
          <w:lang w:val="en-GB"/>
        </w:rPr>
      </w:pPr>
      <w:proofErr w:type="spellStart"/>
      <w:r w:rsidRPr="004559C6">
        <w:rPr>
          <w:rFonts w:ascii="Times New Roman" w:hAnsi="Times New Roman" w:cs="Times New Roman"/>
          <w:lang w:val="en-GB"/>
        </w:rPr>
        <w:t>Longmate</w:t>
      </w:r>
      <w:proofErr w:type="spellEnd"/>
      <w:r w:rsidRPr="004559C6">
        <w:rPr>
          <w:rFonts w:ascii="Times New Roman" w:hAnsi="Times New Roman" w:cs="Times New Roman"/>
          <w:lang w:val="en-GB"/>
        </w:rPr>
        <w:t xml:space="preserve">, N., </w:t>
      </w:r>
      <w:r w:rsidRPr="004559C6">
        <w:rPr>
          <w:rFonts w:ascii="Times New Roman" w:hAnsi="Times New Roman" w:cs="Times New Roman"/>
          <w:i/>
          <w:iCs/>
          <w:lang w:val="en-GB"/>
        </w:rPr>
        <w:t>The GIs</w:t>
      </w:r>
      <w:r w:rsidRPr="004559C6">
        <w:rPr>
          <w:rFonts w:ascii="Times New Roman" w:hAnsi="Times New Roman" w:cs="Times New Roman"/>
          <w:lang w:val="en-GB"/>
        </w:rPr>
        <w:t xml:space="preserve"> (London: Hutchison, 1975)</w:t>
      </w:r>
      <w:r w:rsidR="00327DEF" w:rsidRPr="004559C6">
        <w:rPr>
          <w:rFonts w:ascii="Times New Roman" w:hAnsi="Times New Roman" w:cs="Times New Roman"/>
          <w:lang w:val="en-GB"/>
        </w:rPr>
        <w:t>.</w:t>
      </w:r>
    </w:p>
    <w:p w14:paraId="400E2718" w14:textId="77777777" w:rsidR="00327DEF" w:rsidRPr="004559C6" w:rsidRDefault="00327DEF" w:rsidP="00D24FFB">
      <w:pPr>
        <w:ind w:left="720" w:hanging="720"/>
        <w:rPr>
          <w:rFonts w:ascii="Times New Roman" w:hAnsi="Times New Roman" w:cs="Times New Roman"/>
          <w:lang w:val="en-GB"/>
        </w:rPr>
      </w:pPr>
    </w:p>
    <w:p w14:paraId="0363B4F8" w14:textId="37E988E1" w:rsidR="008343F6" w:rsidRPr="004559C6" w:rsidRDefault="008343F6" w:rsidP="00D24FFB">
      <w:pPr>
        <w:ind w:left="720" w:hanging="720"/>
        <w:rPr>
          <w:rFonts w:ascii="Times New Roman" w:hAnsi="Times New Roman" w:cs="Times New Roman"/>
          <w:lang w:val="en-GB"/>
        </w:rPr>
      </w:pPr>
      <w:r w:rsidRPr="004559C6">
        <w:rPr>
          <w:rFonts w:ascii="Times New Roman" w:hAnsi="Times New Roman" w:cs="Times New Roman"/>
          <w:lang w:val="en-GB"/>
        </w:rPr>
        <w:t xml:space="preserve">Mandler, P., ‘The Americanization of Britain?’, </w:t>
      </w:r>
      <w:r w:rsidRPr="004559C6">
        <w:rPr>
          <w:rFonts w:ascii="Times New Roman" w:hAnsi="Times New Roman" w:cs="Times New Roman"/>
          <w:i/>
          <w:iCs/>
          <w:lang w:val="en-GB"/>
        </w:rPr>
        <w:t>Dissent</w:t>
      </w:r>
      <w:r w:rsidRPr="004559C6">
        <w:rPr>
          <w:rFonts w:ascii="Times New Roman" w:hAnsi="Times New Roman" w:cs="Times New Roman"/>
          <w:lang w:val="en-GB"/>
        </w:rPr>
        <w:t xml:space="preserve"> (Summer 1995), 303-6</w:t>
      </w:r>
      <w:r w:rsidR="00327DEF" w:rsidRPr="004559C6">
        <w:rPr>
          <w:rFonts w:ascii="Times New Roman" w:hAnsi="Times New Roman" w:cs="Times New Roman"/>
          <w:lang w:val="en-GB"/>
        </w:rPr>
        <w:t>.</w:t>
      </w:r>
    </w:p>
    <w:p w14:paraId="2D8266FD" w14:textId="77777777" w:rsidR="00327DEF" w:rsidRPr="004559C6" w:rsidRDefault="00327DEF" w:rsidP="00D24FFB">
      <w:pPr>
        <w:ind w:left="720" w:hanging="720"/>
        <w:rPr>
          <w:rFonts w:ascii="Times New Roman" w:hAnsi="Times New Roman" w:cs="Times New Roman"/>
          <w:lang w:val="en-GB"/>
        </w:rPr>
      </w:pPr>
    </w:p>
    <w:p w14:paraId="08E92EFE" w14:textId="4F1642C7" w:rsidR="008343F6" w:rsidRPr="004559C6" w:rsidRDefault="00327DEF" w:rsidP="00327DEF">
      <w:pPr>
        <w:rPr>
          <w:rFonts w:ascii="Times New Roman" w:hAnsi="Times New Roman" w:cs="Times New Roman"/>
          <w:lang w:val="en-GB"/>
        </w:rPr>
      </w:pPr>
      <w:r w:rsidRPr="004559C6">
        <w:rPr>
          <w:rFonts w:ascii="Times New Roman" w:hAnsi="Times New Roman" w:cs="Times New Roman"/>
          <w:lang w:val="en-GB"/>
        </w:rPr>
        <w:t xml:space="preserve">_________, </w:t>
      </w:r>
      <w:r w:rsidR="008343F6" w:rsidRPr="004559C6">
        <w:rPr>
          <w:rFonts w:ascii="Times New Roman" w:hAnsi="Times New Roman" w:cs="Times New Roman"/>
          <w:lang w:val="en-GB"/>
        </w:rPr>
        <w:t xml:space="preserve">‘A Popular Front of the </w:t>
      </w:r>
      <w:r w:rsidR="00E713BF">
        <w:rPr>
          <w:rFonts w:ascii="Times New Roman" w:hAnsi="Times New Roman" w:cs="Times New Roman"/>
          <w:lang w:val="en-GB"/>
        </w:rPr>
        <w:t>M</w:t>
      </w:r>
      <w:r w:rsidR="008343F6" w:rsidRPr="004559C6">
        <w:rPr>
          <w:rFonts w:ascii="Times New Roman" w:hAnsi="Times New Roman" w:cs="Times New Roman"/>
          <w:lang w:val="en-GB"/>
        </w:rPr>
        <w:t xml:space="preserve">ind?’ </w:t>
      </w:r>
      <w:r w:rsidR="008343F6" w:rsidRPr="004559C6">
        <w:rPr>
          <w:rFonts w:ascii="Times New Roman" w:hAnsi="Times New Roman" w:cs="Times New Roman"/>
        </w:rPr>
        <w:t>“Center-Left” Journalism in Britain Today’</w:t>
      </w:r>
      <w:r w:rsidR="008343F6" w:rsidRPr="004559C6">
        <w:rPr>
          <w:rFonts w:ascii="Times New Roman" w:hAnsi="Times New Roman" w:cs="Times New Roman"/>
          <w:lang w:val="en-GB"/>
        </w:rPr>
        <w:t xml:space="preserve">, </w:t>
      </w:r>
      <w:r w:rsidR="008343F6" w:rsidRPr="004559C6">
        <w:rPr>
          <w:rFonts w:ascii="Times New Roman" w:hAnsi="Times New Roman" w:cs="Times New Roman"/>
          <w:i/>
          <w:iCs/>
          <w:lang w:val="en-GB"/>
        </w:rPr>
        <w:t>Dissent</w:t>
      </w:r>
      <w:r w:rsidR="008343F6" w:rsidRPr="004559C6">
        <w:rPr>
          <w:rFonts w:ascii="Times New Roman" w:hAnsi="Times New Roman" w:cs="Times New Roman"/>
          <w:lang w:val="en-GB"/>
        </w:rPr>
        <w:t xml:space="preserve"> (Spring 1997), 103-6.</w:t>
      </w:r>
    </w:p>
    <w:p w14:paraId="27A6F047" w14:textId="77777777" w:rsidR="00327DEF" w:rsidRPr="004559C6" w:rsidRDefault="00327DEF" w:rsidP="00327DEF">
      <w:pPr>
        <w:rPr>
          <w:rFonts w:ascii="Times New Roman" w:hAnsi="Times New Roman" w:cs="Times New Roman"/>
          <w:lang w:val="en-GB"/>
        </w:rPr>
      </w:pPr>
    </w:p>
    <w:p w14:paraId="1A1D1F6A" w14:textId="6422E0E6" w:rsidR="008343F6" w:rsidRPr="004559C6" w:rsidRDefault="00327DEF" w:rsidP="00327DEF">
      <w:pPr>
        <w:rPr>
          <w:rFonts w:ascii="Times New Roman" w:hAnsi="Times New Roman" w:cs="Times New Roman"/>
          <w:lang w:val="en-GB"/>
        </w:rPr>
      </w:pPr>
      <w:r w:rsidRPr="004559C6">
        <w:rPr>
          <w:rFonts w:ascii="Times New Roman" w:hAnsi="Times New Roman" w:cs="Times New Roman"/>
          <w:lang w:val="en-GB"/>
        </w:rPr>
        <w:t xml:space="preserve">_________, </w:t>
      </w:r>
      <w:r w:rsidR="008343F6" w:rsidRPr="004559C6">
        <w:rPr>
          <w:rFonts w:ascii="Times New Roman" w:hAnsi="Times New Roman" w:cs="Times New Roman"/>
          <w:lang w:val="en-GB"/>
        </w:rPr>
        <w:t xml:space="preserve">‘How </w:t>
      </w:r>
      <w:r w:rsidRPr="004559C6">
        <w:rPr>
          <w:rFonts w:ascii="Times New Roman" w:hAnsi="Times New Roman" w:cs="Times New Roman"/>
          <w:lang w:val="en-GB"/>
        </w:rPr>
        <w:t>M</w:t>
      </w:r>
      <w:r w:rsidR="008343F6" w:rsidRPr="004559C6">
        <w:rPr>
          <w:rFonts w:ascii="Times New Roman" w:hAnsi="Times New Roman" w:cs="Times New Roman"/>
          <w:lang w:val="en-GB"/>
        </w:rPr>
        <w:t xml:space="preserve">odern </w:t>
      </w:r>
      <w:r w:rsidRPr="004559C6">
        <w:rPr>
          <w:rFonts w:ascii="Times New Roman" w:hAnsi="Times New Roman" w:cs="Times New Roman"/>
          <w:lang w:val="en-GB"/>
        </w:rPr>
        <w:t>I</w:t>
      </w:r>
      <w:r w:rsidR="008343F6" w:rsidRPr="004559C6">
        <w:rPr>
          <w:rFonts w:ascii="Times New Roman" w:hAnsi="Times New Roman" w:cs="Times New Roman"/>
          <w:lang w:val="en-GB"/>
        </w:rPr>
        <w:t xml:space="preserve">s </w:t>
      </w:r>
      <w:r w:rsidRPr="004559C6">
        <w:rPr>
          <w:rFonts w:ascii="Times New Roman" w:hAnsi="Times New Roman" w:cs="Times New Roman"/>
          <w:lang w:val="en-GB"/>
        </w:rPr>
        <w:t>I</w:t>
      </w:r>
      <w:r w:rsidR="008343F6" w:rsidRPr="004559C6">
        <w:rPr>
          <w:rFonts w:ascii="Times New Roman" w:hAnsi="Times New Roman" w:cs="Times New Roman"/>
          <w:lang w:val="en-GB"/>
        </w:rPr>
        <w:t xml:space="preserve">t?’, </w:t>
      </w:r>
      <w:r w:rsidR="008343F6" w:rsidRPr="004559C6">
        <w:rPr>
          <w:rFonts w:ascii="Times New Roman" w:hAnsi="Times New Roman" w:cs="Times New Roman"/>
          <w:i/>
          <w:iCs/>
          <w:lang w:val="en-GB"/>
        </w:rPr>
        <w:t>Journal of British Studies</w:t>
      </w:r>
      <w:r w:rsidRPr="004559C6">
        <w:rPr>
          <w:rFonts w:ascii="Times New Roman" w:hAnsi="Times New Roman" w:cs="Times New Roman"/>
          <w:lang w:val="en-GB"/>
        </w:rPr>
        <w:t>,</w:t>
      </w:r>
      <w:r w:rsidR="008343F6" w:rsidRPr="004559C6">
        <w:rPr>
          <w:rFonts w:ascii="Times New Roman" w:hAnsi="Times New Roman" w:cs="Times New Roman"/>
          <w:lang w:val="en-GB"/>
        </w:rPr>
        <w:t xml:space="preserve"> 42</w:t>
      </w:r>
      <w:r w:rsidRPr="004559C6">
        <w:rPr>
          <w:rFonts w:ascii="Times New Roman" w:hAnsi="Times New Roman" w:cs="Times New Roman"/>
          <w:lang w:val="en-GB"/>
        </w:rPr>
        <w:t xml:space="preserve">, </w:t>
      </w:r>
      <w:r w:rsidR="008343F6" w:rsidRPr="004559C6">
        <w:rPr>
          <w:rFonts w:ascii="Times New Roman" w:hAnsi="Times New Roman" w:cs="Times New Roman"/>
          <w:lang w:val="en-GB"/>
        </w:rPr>
        <w:t>2 (2003), 271-82.</w:t>
      </w:r>
    </w:p>
    <w:p w14:paraId="04EE0980" w14:textId="77777777" w:rsidR="00327DEF" w:rsidRPr="004559C6" w:rsidRDefault="00327DEF" w:rsidP="00327DEF">
      <w:pPr>
        <w:rPr>
          <w:rFonts w:ascii="Times New Roman" w:hAnsi="Times New Roman" w:cs="Times New Roman"/>
          <w:lang w:val="en-GB"/>
        </w:rPr>
      </w:pPr>
    </w:p>
    <w:p w14:paraId="1ACDB4CD" w14:textId="4ED45AC7" w:rsidR="008343F6" w:rsidRDefault="00327DEF" w:rsidP="00327DEF">
      <w:pPr>
        <w:rPr>
          <w:rFonts w:ascii="Times New Roman" w:hAnsi="Times New Roman" w:cs="Times New Roman"/>
          <w:lang w:val="en-GB"/>
        </w:rPr>
      </w:pPr>
      <w:r w:rsidRPr="004559C6">
        <w:rPr>
          <w:rFonts w:ascii="Times New Roman" w:hAnsi="Times New Roman" w:cs="Times New Roman"/>
          <w:lang w:val="en-GB"/>
        </w:rPr>
        <w:t xml:space="preserve">_________, </w:t>
      </w:r>
      <w:proofErr w:type="gramStart"/>
      <w:r w:rsidR="008343F6" w:rsidRPr="004559C6">
        <w:rPr>
          <w:rFonts w:ascii="Times New Roman" w:hAnsi="Times New Roman" w:cs="Times New Roman"/>
          <w:i/>
          <w:iCs/>
          <w:lang w:val="en-GB"/>
        </w:rPr>
        <w:t>Return</w:t>
      </w:r>
      <w:proofErr w:type="gramEnd"/>
      <w:r w:rsidR="008343F6" w:rsidRPr="004559C6">
        <w:rPr>
          <w:rFonts w:ascii="Times New Roman" w:hAnsi="Times New Roman" w:cs="Times New Roman"/>
          <w:i/>
          <w:iCs/>
          <w:lang w:val="en-GB"/>
        </w:rPr>
        <w:t xml:space="preserve"> from the Natives</w:t>
      </w:r>
      <w:r w:rsidR="009408F5" w:rsidRPr="004559C6">
        <w:rPr>
          <w:rFonts w:ascii="Times New Roman" w:hAnsi="Times New Roman" w:cs="Times New Roman"/>
          <w:i/>
          <w:iCs/>
          <w:lang w:val="en-GB"/>
        </w:rPr>
        <w:t xml:space="preserve">: How Margaret Mead won the Second World War and </w:t>
      </w:r>
      <w:r w:rsidRPr="004559C6">
        <w:rPr>
          <w:rFonts w:ascii="Times New Roman" w:hAnsi="Times New Roman" w:cs="Times New Roman"/>
          <w:i/>
          <w:iCs/>
          <w:lang w:val="en-GB"/>
        </w:rPr>
        <w:t>L</w:t>
      </w:r>
      <w:r w:rsidR="009408F5" w:rsidRPr="004559C6">
        <w:rPr>
          <w:rFonts w:ascii="Times New Roman" w:hAnsi="Times New Roman" w:cs="Times New Roman"/>
          <w:i/>
          <w:iCs/>
          <w:lang w:val="en-GB"/>
        </w:rPr>
        <w:t>ost the Col</w:t>
      </w:r>
      <w:r w:rsidRPr="004559C6">
        <w:rPr>
          <w:rFonts w:ascii="Times New Roman" w:hAnsi="Times New Roman" w:cs="Times New Roman"/>
          <w:i/>
          <w:iCs/>
          <w:lang w:val="en-GB"/>
        </w:rPr>
        <w:t>d</w:t>
      </w:r>
      <w:r w:rsidR="009408F5" w:rsidRPr="004559C6">
        <w:rPr>
          <w:rFonts w:ascii="Times New Roman" w:hAnsi="Times New Roman" w:cs="Times New Roman"/>
          <w:i/>
          <w:iCs/>
          <w:lang w:val="en-GB"/>
        </w:rPr>
        <w:t xml:space="preserve"> War</w:t>
      </w:r>
      <w:r w:rsidR="008343F6" w:rsidRPr="004559C6">
        <w:rPr>
          <w:rFonts w:ascii="Times New Roman" w:hAnsi="Times New Roman" w:cs="Times New Roman"/>
          <w:lang w:val="en-GB"/>
        </w:rPr>
        <w:t xml:space="preserve"> (New Haven: Yale University Press, 2013)</w:t>
      </w:r>
      <w:r w:rsidRPr="004559C6">
        <w:rPr>
          <w:rFonts w:ascii="Times New Roman" w:hAnsi="Times New Roman" w:cs="Times New Roman"/>
          <w:lang w:val="en-GB"/>
        </w:rPr>
        <w:t>.</w:t>
      </w:r>
    </w:p>
    <w:p w14:paraId="17987222" w14:textId="77777777" w:rsidR="00E713BF" w:rsidRPr="004559C6" w:rsidRDefault="00E713BF" w:rsidP="00327DEF">
      <w:pPr>
        <w:rPr>
          <w:rFonts w:ascii="Times New Roman" w:hAnsi="Times New Roman" w:cs="Times New Roman"/>
          <w:lang w:val="en-GB"/>
        </w:rPr>
      </w:pPr>
    </w:p>
    <w:p w14:paraId="6A3E8AD3" w14:textId="43572191" w:rsidR="008343F6" w:rsidRPr="004559C6" w:rsidRDefault="00327DEF" w:rsidP="00327DEF">
      <w:pPr>
        <w:rPr>
          <w:rFonts w:ascii="Times New Roman" w:hAnsi="Times New Roman" w:cs="Times New Roman"/>
          <w:lang w:val="en-GB"/>
        </w:rPr>
      </w:pPr>
      <w:r w:rsidRPr="004559C6">
        <w:rPr>
          <w:rFonts w:ascii="Times New Roman" w:hAnsi="Times New Roman" w:cs="Times New Roman"/>
          <w:lang w:val="en-GB"/>
        </w:rPr>
        <w:t>______</w:t>
      </w:r>
      <w:proofErr w:type="gramStart"/>
      <w:r w:rsidRPr="004559C6">
        <w:rPr>
          <w:rFonts w:ascii="Times New Roman" w:hAnsi="Times New Roman" w:cs="Times New Roman"/>
          <w:lang w:val="en-GB"/>
        </w:rPr>
        <w:t xml:space="preserve">_, </w:t>
      </w:r>
      <w:r w:rsidR="008343F6" w:rsidRPr="004559C6">
        <w:rPr>
          <w:rFonts w:ascii="Times New Roman" w:hAnsi="Times New Roman" w:cs="Times New Roman"/>
          <w:lang w:val="en-GB"/>
        </w:rPr>
        <w:t xml:space="preserve"> ‘</w:t>
      </w:r>
      <w:proofErr w:type="gramEnd"/>
      <w:r w:rsidR="008343F6" w:rsidRPr="004559C6">
        <w:rPr>
          <w:rFonts w:ascii="Times New Roman" w:hAnsi="Times New Roman" w:cs="Times New Roman"/>
          <w:lang w:val="en-GB"/>
        </w:rPr>
        <w:t xml:space="preserve">The Language of Social Science in Everyday life’, </w:t>
      </w:r>
      <w:r w:rsidR="008343F6" w:rsidRPr="004559C6">
        <w:rPr>
          <w:rFonts w:ascii="Times New Roman" w:hAnsi="Times New Roman" w:cs="Times New Roman"/>
          <w:i/>
          <w:iCs/>
          <w:lang w:val="en-GB"/>
        </w:rPr>
        <w:t>History of the Human Sciences</w:t>
      </w:r>
      <w:r w:rsidRPr="004559C6">
        <w:rPr>
          <w:rFonts w:ascii="Times New Roman" w:hAnsi="Times New Roman" w:cs="Times New Roman"/>
          <w:lang w:val="en-GB"/>
        </w:rPr>
        <w:t>,</w:t>
      </w:r>
      <w:r w:rsidR="008343F6" w:rsidRPr="004559C6">
        <w:rPr>
          <w:rFonts w:ascii="Times New Roman" w:hAnsi="Times New Roman" w:cs="Times New Roman"/>
          <w:lang w:val="en-GB"/>
        </w:rPr>
        <w:t xml:space="preserve"> 32</w:t>
      </w:r>
      <w:r w:rsidRPr="004559C6">
        <w:rPr>
          <w:rFonts w:ascii="Times New Roman" w:hAnsi="Times New Roman" w:cs="Times New Roman"/>
          <w:lang w:val="en-GB"/>
        </w:rPr>
        <w:t xml:space="preserve">, </w:t>
      </w:r>
      <w:r w:rsidR="008343F6" w:rsidRPr="004559C6">
        <w:rPr>
          <w:rFonts w:ascii="Times New Roman" w:hAnsi="Times New Roman" w:cs="Times New Roman"/>
          <w:lang w:val="en-GB"/>
        </w:rPr>
        <w:t>1 (2019), 66-82</w:t>
      </w:r>
      <w:r w:rsidRPr="004559C6">
        <w:rPr>
          <w:rFonts w:ascii="Times New Roman" w:hAnsi="Times New Roman" w:cs="Times New Roman"/>
          <w:lang w:val="en-GB"/>
        </w:rPr>
        <w:t>.</w:t>
      </w:r>
    </w:p>
    <w:p w14:paraId="6D1A67D8" w14:textId="77777777" w:rsidR="00327DEF" w:rsidRPr="004559C6" w:rsidRDefault="00327DEF" w:rsidP="00327DEF">
      <w:pPr>
        <w:rPr>
          <w:rFonts w:ascii="Times New Roman" w:hAnsi="Times New Roman" w:cs="Times New Roman"/>
          <w:lang w:val="en-GB"/>
        </w:rPr>
      </w:pPr>
    </w:p>
    <w:p w14:paraId="390A5E35" w14:textId="290EB37F" w:rsidR="008343F6" w:rsidRPr="004559C6" w:rsidRDefault="008343F6" w:rsidP="00F1541E">
      <w:pPr>
        <w:rPr>
          <w:rFonts w:ascii="Times New Roman" w:hAnsi="Times New Roman" w:cs="Times New Roman"/>
          <w:lang w:val="en-GB"/>
        </w:rPr>
      </w:pPr>
      <w:r w:rsidRPr="004559C6">
        <w:rPr>
          <w:rFonts w:ascii="Times New Roman" w:hAnsi="Times New Roman" w:cs="Times New Roman"/>
          <w:lang w:val="en-GB"/>
        </w:rPr>
        <w:t xml:space="preserve">Matera, M., </w:t>
      </w:r>
      <w:r w:rsidRPr="004559C6">
        <w:rPr>
          <w:rFonts w:ascii="Times New Roman" w:hAnsi="Times New Roman" w:cs="Times New Roman"/>
          <w:i/>
          <w:iCs/>
          <w:lang w:val="en-GB"/>
        </w:rPr>
        <w:t>Black London</w:t>
      </w:r>
      <w:r w:rsidR="00324D8C" w:rsidRPr="004559C6">
        <w:rPr>
          <w:rFonts w:ascii="Times New Roman" w:hAnsi="Times New Roman" w:cs="Times New Roman"/>
          <w:i/>
          <w:iCs/>
          <w:lang w:val="en-GB"/>
        </w:rPr>
        <w:t>: The Imperial Metropolis and Decolonization</w:t>
      </w:r>
      <w:r w:rsidRPr="004559C6">
        <w:rPr>
          <w:rFonts w:ascii="Times New Roman" w:hAnsi="Times New Roman" w:cs="Times New Roman"/>
          <w:i/>
          <w:iCs/>
          <w:lang w:val="en-GB"/>
        </w:rPr>
        <w:t xml:space="preserve"> </w:t>
      </w:r>
      <w:r w:rsidRPr="004559C6">
        <w:rPr>
          <w:rFonts w:ascii="Times New Roman" w:hAnsi="Times New Roman" w:cs="Times New Roman"/>
          <w:lang w:val="en-GB"/>
        </w:rPr>
        <w:t>(Berkeley: University of California Press, 2015)</w:t>
      </w:r>
      <w:r w:rsidR="00327DEF" w:rsidRPr="004559C6">
        <w:rPr>
          <w:rFonts w:ascii="Times New Roman" w:hAnsi="Times New Roman" w:cs="Times New Roman"/>
          <w:lang w:val="en-GB"/>
        </w:rPr>
        <w:t>.</w:t>
      </w:r>
    </w:p>
    <w:p w14:paraId="50FBFD3D" w14:textId="77777777" w:rsidR="00327DEF" w:rsidRPr="004559C6" w:rsidRDefault="00327DEF" w:rsidP="00F1541E">
      <w:pPr>
        <w:rPr>
          <w:rFonts w:ascii="Times New Roman" w:hAnsi="Times New Roman" w:cs="Times New Roman"/>
          <w:lang w:val="en-GB"/>
        </w:rPr>
      </w:pPr>
    </w:p>
    <w:p w14:paraId="2B2D4FCA" w14:textId="6E2EECFE" w:rsidR="008343F6" w:rsidRPr="004559C6" w:rsidRDefault="008343F6" w:rsidP="00D24FFB">
      <w:pPr>
        <w:pStyle w:val="EndnoteText"/>
        <w:ind w:left="720" w:hanging="720"/>
        <w:rPr>
          <w:rFonts w:ascii="Times New Roman" w:hAnsi="Times New Roman" w:cs="Times New Roman"/>
          <w:sz w:val="24"/>
          <w:szCs w:val="24"/>
          <w:lang w:val="en-GB"/>
        </w:rPr>
      </w:pPr>
      <w:proofErr w:type="spellStart"/>
      <w:r w:rsidRPr="004559C6">
        <w:rPr>
          <w:rFonts w:ascii="Times New Roman" w:hAnsi="Times New Roman" w:cs="Times New Roman"/>
          <w:sz w:val="24"/>
          <w:szCs w:val="24"/>
          <w:lang w:val="en-GB"/>
        </w:rPr>
        <w:t>Retellack</w:t>
      </w:r>
      <w:proofErr w:type="spellEnd"/>
      <w:r w:rsidRPr="004559C6">
        <w:rPr>
          <w:rFonts w:ascii="Times New Roman" w:hAnsi="Times New Roman" w:cs="Times New Roman"/>
          <w:sz w:val="24"/>
          <w:szCs w:val="24"/>
          <w:lang w:val="en-GB"/>
        </w:rPr>
        <w:t xml:space="preserve">, J., </w:t>
      </w:r>
      <w:r w:rsidRPr="004559C6">
        <w:rPr>
          <w:rFonts w:ascii="Times New Roman" w:hAnsi="Times New Roman" w:cs="Times New Roman"/>
          <w:i/>
          <w:iCs/>
          <w:sz w:val="24"/>
          <w:szCs w:val="24"/>
          <w:lang w:val="en-GB"/>
        </w:rPr>
        <w:t>German Social Democracy Through British Eyes</w:t>
      </w:r>
      <w:r w:rsidR="009408F5" w:rsidRPr="004559C6">
        <w:rPr>
          <w:rFonts w:ascii="Times New Roman" w:hAnsi="Times New Roman" w:cs="Times New Roman"/>
          <w:i/>
          <w:iCs/>
          <w:sz w:val="24"/>
          <w:szCs w:val="24"/>
          <w:lang w:val="en-GB"/>
        </w:rPr>
        <w:t>, 1870-1914</w:t>
      </w:r>
      <w:r w:rsidRPr="004559C6">
        <w:rPr>
          <w:rFonts w:ascii="Times New Roman" w:hAnsi="Times New Roman" w:cs="Times New Roman"/>
          <w:sz w:val="24"/>
          <w:szCs w:val="24"/>
          <w:lang w:val="en-GB"/>
        </w:rPr>
        <w:t xml:space="preserve"> (Toronto: University of Toronto Press, 2022)</w:t>
      </w:r>
      <w:r w:rsidR="00327DEF" w:rsidRPr="004559C6">
        <w:rPr>
          <w:rFonts w:ascii="Times New Roman" w:hAnsi="Times New Roman" w:cs="Times New Roman"/>
          <w:sz w:val="24"/>
          <w:szCs w:val="24"/>
          <w:lang w:val="en-GB"/>
        </w:rPr>
        <w:t>.</w:t>
      </w:r>
    </w:p>
    <w:p w14:paraId="48340347" w14:textId="77777777" w:rsidR="00327DEF" w:rsidRPr="004559C6" w:rsidRDefault="00327DEF" w:rsidP="00D24FFB">
      <w:pPr>
        <w:pStyle w:val="EndnoteText"/>
        <w:ind w:left="720" w:hanging="720"/>
        <w:rPr>
          <w:rFonts w:ascii="Times New Roman" w:hAnsi="Times New Roman" w:cs="Times New Roman"/>
          <w:sz w:val="24"/>
          <w:szCs w:val="24"/>
          <w:lang w:val="en-GB"/>
        </w:rPr>
      </w:pPr>
    </w:p>
    <w:p w14:paraId="30A7607F" w14:textId="0E6E8E91" w:rsidR="008343F6" w:rsidRPr="004559C6" w:rsidRDefault="008343F6" w:rsidP="00D24FFB">
      <w:pPr>
        <w:pStyle w:val="EndnoteText"/>
        <w:ind w:left="720" w:hanging="720"/>
        <w:rPr>
          <w:rFonts w:ascii="Times New Roman" w:hAnsi="Times New Roman" w:cs="Times New Roman"/>
          <w:sz w:val="24"/>
          <w:szCs w:val="24"/>
          <w:lang w:val="en-GB"/>
        </w:rPr>
      </w:pPr>
      <w:r w:rsidRPr="004559C6">
        <w:rPr>
          <w:rFonts w:ascii="Times New Roman" w:hAnsi="Times New Roman" w:cs="Times New Roman"/>
          <w:sz w:val="24"/>
          <w:szCs w:val="24"/>
          <w:lang w:val="en-GB"/>
        </w:rPr>
        <w:t xml:space="preserve">Reynolds, D., </w:t>
      </w:r>
      <w:r w:rsidRPr="004559C6">
        <w:rPr>
          <w:rFonts w:ascii="Times New Roman" w:hAnsi="Times New Roman" w:cs="Times New Roman"/>
          <w:i/>
          <w:iCs/>
          <w:sz w:val="24"/>
          <w:szCs w:val="24"/>
          <w:lang w:val="en-GB"/>
        </w:rPr>
        <w:t>Rich Relations: The American Occupation of Britain, 1942-45</w:t>
      </w:r>
      <w:r w:rsidRPr="004559C6">
        <w:rPr>
          <w:rFonts w:ascii="Times New Roman" w:hAnsi="Times New Roman" w:cs="Times New Roman"/>
          <w:sz w:val="24"/>
          <w:szCs w:val="24"/>
          <w:lang w:val="en-GB"/>
        </w:rPr>
        <w:t xml:space="preserve"> (London: Random House, 1995)</w:t>
      </w:r>
      <w:r w:rsidR="00327DEF" w:rsidRPr="004559C6">
        <w:rPr>
          <w:rFonts w:ascii="Times New Roman" w:hAnsi="Times New Roman" w:cs="Times New Roman"/>
          <w:sz w:val="24"/>
          <w:szCs w:val="24"/>
          <w:lang w:val="en-GB"/>
        </w:rPr>
        <w:t>.</w:t>
      </w:r>
    </w:p>
    <w:p w14:paraId="78F958EC" w14:textId="77777777" w:rsidR="00327DEF" w:rsidRPr="004559C6" w:rsidRDefault="00327DEF" w:rsidP="00D24FFB">
      <w:pPr>
        <w:pStyle w:val="EndnoteText"/>
        <w:ind w:left="720" w:hanging="720"/>
        <w:rPr>
          <w:rFonts w:ascii="Times New Roman" w:hAnsi="Times New Roman" w:cs="Times New Roman"/>
          <w:sz w:val="24"/>
          <w:szCs w:val="24"/>
          <w:lang w:val="en-GB"/>
        </w:rPr>
      </w:pPr>
    </w:p>
    <w:p w14:paraId="155701C9" w14:textId="10D55258" w:rsidR="008343F6" w:rsidRPr="004559C6" w:rsidRDefault="008343F6" w:rsidP="00D24FFB">
      <w:pPr>
        <w:ind w:left="720" w:hanging="720"/>
        <w:rPr>
          <w:rFonts w:ascii="Times New Roman" w:hAnsi="Times New Roman" w:cs="Times New Roman"/>
          <w:lang w:val="en-GB"/>
        </w:rPr>
      </w:pPr>
      <w:r w:rsidRPr="004559C6">
        <w:rPr>
          <w:rFonts w:ascii="Times New Roman" w:hAnsi="Times New Roman" w:cs="Times New Roman"/>
          <w:lang w:val="en-GB"/>
        </w:rPr>
        <w:t xml:space="preserve">Rodgers, D.T., </w:t>
      </w:r>
      <w:r w:rsidRPr="004559C6">
        <w:rPr>
          <w:rFonts w:ascii="Times New Roman" w:hAnsi="Times New Roman" w:cs="Times New Roman"/>
          <w:i/>
          <w:iCs/>
          <w:lang w:val="en-GB"/>
        </w:rPr>
        <w:t>Atlantic Crossings: Social Politics in a Progressive Era</w:t>
      </w:r>
      <w:r w:rsidRPr="004559C6">
        <w:rPr>
          <w:rFonts w:ascii="Times New Roman" w:hAnsi="Times New Roman" w:cs="Times New Roman"/>
          <w:lang w:val="en-GB"/>
        </w:rPr>
        <w:t xml:space="preserve"> (Cambridge: Belknap Press, 1998)</w:t>
      </w:r>
      <w:r w:rsidR="00327DEF" w:rsidRPr="004559C6">
        <w:rPr>
          <w:rFonts w:ascii="Times New Roman" w:hAnsi="Times New Roman" w:cs="Times New Roman"/>
          <w:lang w:val="en-GB"/>
        </w:rPr>
        <w:t>.</w:t>
      </w:r>
    </w:p>
    <w:p w14:paraId="2EA63B6E" w14:textId="77777777" w:rsidR="00327DEF" w:rsidRPr="004559C6" w:rsidRDefault="00327DEF" w:rsidP="00D24FFB">
      <w:pPr>
        <w:ind w:left="720" w:hanging="720"/>
        <w:rPr>
          <w:rFonts w:ascii="Times New Roman" w:hAnsi="Times New Roman" w:cs="Times New Roman"/>
          <w:lang w:val="en-GB"/>
        </w:rPr>
      </w:pPr>
    </w:p>
    <w:p w14:paraId="6C94B714" w14:textId="2ECCE6FE" w:rsidR="008343F6" w:rsidRPr="004559C6" w:rsidRDefault="008343F6" w:rsidP="00327DEF">
      <w:pPr>
        <w:rPr>
          <w:rFonts w:ascii="Times New Roman" w:hAnsi="Times New Roman" w:cs="Times New Roman"/>
          <w:lang w:val="en-GB"/>
        </w:rPr>
      </w:pPr>
      <w:r w:rsidRPr="004559C6">
        <w:rPr>
          <w:rFonts w:ascii="Times New Roman" w:hAnsi="Times New Roman" w:cs="Times New Roman"/>
          <w:lang w:val="en-GB"/>
        </w:rPr>
        <w:t xml:space="preserve">Rose, S., </w:t>
      </w:r>
      <w:r w:rsidRPr="004559C6">
        <w:rPr>
          <w:rFonts w:ascii="Times New Roman" w:hAnsi="Times New Roman" w:cs="Times New Roman"/>
          <w:i/>
          <w:iCs/>
          <w:lang w:val="en-GB"/>
        </w:rPr>
        <w:t>Which People’s War?</w:t>
      </w:r>
      <w:r w:rsidR="00327DEF" w:rsidRPr="004559C6">
        <w:rPr>
          <w:rFonts w:ascii="Times New Roman" w:hAnsi="Times New Roman" w:cs="Times New Roman"/>
          <w:i/>
          <w:iCs/>
          <w:lang w:val="en-GB"/>
        </w:rPr>
        <w:t xml:space="preserve"> National Identity and Citizenship in Britain 1939-1945 </w:t>
      </w:r>
      <w:r w:rsidRPr="004559C6">
        <w:rPr>
          <w:rFonts w:ascii="Times New Roman" w:hAnsi="Times New Roman" w:cs="Times New Roman"/>
          <w:lang w:val="en-GB"/>
        </w:rPr>
        <w:t>(Oxford: Oxford University Press, 2004)</w:t>
      </w:r>
      <w:r w:rsidR="00327DEF" w:rsidRPr="004559C6">
        <w:rPr>
          <w:rFonts w:ascii="Times New Roman" w:hAnsi="Times New Roman" w:cs="Times New Roman"/>
          <w:lang w:val="en-GB"/>
        </w:rPr>
        <w:t>.</w:t>
      </w:r>
    </w:p>
    <w:p w14:paraId="25717675" w14:textId="77777777" w:rsidR="00327DEF" w:rsidRPr="004559C6" w:rsidRDefault="00327DEF" w:rsidP="00327DEF">
      <w:pPr>
        <w:rPr>
          <w:rFonts w:ascii="Times New Roman" w:hAnsi="Times New Roman" w:cs="Times New Roman"/>
          <w:i/>
          <w:iCs/>
          <w:lang w:val="en-GB"/>
        </w:rPr>
      </w:pPr>
    </w:p>
    <w:p w14:paraId="02E182FC" w14:textId="6FADACC7" w:rsidR="008343F6" w:rsidRDefault="008343F6" w:rsidP="00D24FFB">
      <w:pPr>
        <w:ind w:left="720" w:hanging="720"/>
        <w:rPr>
          <w:rFonts w:ascii="Times New Roman" w:hAnsi="Times New Roman" w:cs="Times New Roman"/>
          <w:lang w:val="en-GB"/>
        </w:rPr>
      </w:pPr>
      <w:proofErr w:type="spellStart"/>
      <w:r w:rsidRPr="004559C6">
        <w:rPr>
          <w:rFonts w:ascii="Times New Roman" w:hAnsi="Times New Roman" w:cs="Times New Roman"/>
          <w:lang w:val="en-GB"/>
        </w:rPr>
        <w:t>Schrijvers</w:t>
      </w:r>
      <w:proofErr w:type="spellEnd"/>
      <w:r w:rsidRPr="004559C6">
        <w:rPr>
          <w:rFonts w:ascii="Times New Roman" w:hAnsi="Times New Roman" w:cs="Times New Roman"/>
          <w:lang w:val="en-GB"/>
        </w:rPr>
        <w:t>, P.,</w:t>
      </w:r>
      <w:r w:rsidRPr="004559C6">
        <w:rPr>
          <w:rFonts w:ascii="Times New Roman" w:hAnsi="Times New Roman" w:cs="Times New Roman"/>
          <w:i/>
          <w:iCs/>
          <w:lang w:val="en-GB"/>
        </w:rPr>
        <w:t xml:space="preserve"> The Crash of Ruin</w:t>
      </w:r>
      <w:r w:rsidR="00225831" w:rsidRPr="004559C6">
        <w:rPr>
          <w:rFonts w:ascii="Times New Roman" w:hAnsi="Times New Roman" w:cs="Times New Roman"/>
          <w:i/>
          <w:iCs/>
          <w:lang w:val="en-GB"/>
        </w:rPr>
        <w:t>: American Combat Soldiers in Europe during World War II</w:t>
      </w:r>
      <w:r w:rsidRPr="004559C6">
        <w:rPr>
          <w:rFonts w:ascii="Times New Roman" w:hAnsi="Times New Roman" w:cs="Times New Roman"/>
          <w:lang w:val="en-GB"/>
        </w:rPr>
        <w:t xml:space="preserve"> (New York: NYU Press, 2001).</w:t>
      </w:r>
    </w:p>
    <w:p w14:paraId="2CA59BD8" w14:textId="77777777" w:rsidR="005B49A1" w:rsidRDefault="005B49A1" w:rsidP="00D24FFB">
      <w:pPr>
        <w:ind w:left="720" w:hanging="720"/>
        <w:rPr>
          <w:rFonts w:ascii="Times New Roman" w:hAnsi="Times New Roman" w:cs="Times New Roman"/>
          <w:lang w:val="en-GB"/>
        </w:rPr>
      </w:pPr>
    </w:p>
    <w:p w14:paraId="43C4150E" w14:textId="3BDAF573" w:rsidR="005B49A1" w:rsidRPr="004559C6" w:rsidRDefault="005B49A1" w:rsidP="00D24FFB">
      <w:pPr>
        <w:ind w:left="720" w:hanging="720"/>
        <w:rPr>
          <w:rFonts w:ascii="Times New Roman" w:hAnsi="Times New Roman" w:cs="Times New Roman"/>
          <w:lang w:val="en-GB"/>
        </w:rPr>
      </w:pPr>
      <w:proofErr w:type="spellStart"/>
      <w:r>
        <w:rPr>
          <w:rFonts w:ascii="Times New Roman" w:hAnsi="Times New Roman" w:cs="Times New Roman"/>
          <w:lang w:val="en-GB"/>
        </w:rPr>
        <w:t>Stoliar</w:t>
      </w:r>
      <w:proofErr w:type="spellEnd"/>
      <w:r>
        <w:rPr>
          <w:rFonts w:ascii="Times New Roman" w:hAnsi="Times New Roman" w:cs="Times New Roman"/>
          <w:lang w:val="en-GB"/>
        </w:rPr>
        <w:t>, S.,</w:t>
      </w:r>
      <w:r>
        <w:rPr>
          <w:rFonts w:ascii="Times New Roman" w:hAnsi="Times New Roman" w:cs="Times New Roman"/>
          <w:lang w:val="en-GB"/>
        </w:rPr>
        <w:t xml:space="preserve"> (ed.), </w:t>
      </w:r>
      <w:r>
        <w:rPr>
          <w:rFonts w:ascii="Times New Roman" w:hAnsi="Times New Roman" w:cs="Times New Roman"/>
          <w:i/>
          <w:iCs/>
          <w:lang w:val="en-GB"/>
        </w:rPr>
        <w:t>Salamis &amp; Swastikas: Letters Home from a GI Jew</w:t>
      </w:r>
      <w:r>
        <w:rPr>
          <w:rFonts w:ascii="Times New Roman" w:hAnsi="Times New Roman" w:cs="Times New Roman"/>
          <w:lang w:val="en-GB"/>
        </w:rPr>
        <w:t xml:space="preserve"> (Orlando: </w:t>
      </w:r>
      <w:proofErr w:type="spellStart"/>
      <w:r>
        <w:rPr>
          <w:rFonts w:ascii="Times New Roman" w:hAnsi="Times New Roman" w:cs="Times New Roman"/>
          <w:lang w:val="en-GB"/>
        </w:rPr>
        <w:t>Bearmanor</w:t>
      </w:r>
      <w:proofErr w:type="spellEnd"/>
      <w:r>
        <w:rPr>
          <w:rFonts w:ascii="Times New Roman" w:hAnsi="Times New Roman" w:cs="Times New Roman"/>
          <w:lang w:val="en-GB"/>
        </w:rPr>
        <w:t xml:space="preserve"> Media, 2022</w:t>
      </w:r>
    </w:p>
    <w:p w14:paraId="285CAA40" w14:textId="77777777" w:rsidR="00327DEF" w:rsidRPr="004559C6" w:rsidRDefault="00327DEF" w:rsidP="00D24FFB">
      <w:pPr>
        <w:ind w:left="720" w:hanging="720"/>
        <w:rPr>
          <w:rFonts w:ascii="Times New Roman" w:hAnsi="Times New Roman" w:cs="Times New Roman"/>
          <w:lang w:val="en-GB"/>
        </w:rPr>
      </w:pPr>
    </w:p>
    <w:p w14:paraId="7E3C5D82" w14:textId="782EB232" w:rsidR="008343F6" w:rsidRPr="004559C6" w:rsidRDefault="008343F6" w:rsidP="00BF4108">
      <w:pPr>
        <w:rPr>
          <w:rFonts w:ascii="Times New Roman" w:hAnsi="Times New Roman" w:cs="Times New Roman"/>
          <w:lang w:val="en-GB"/>
        </w:rPr>
      </w:pPr>
      <w:r w:rsidRPr="004559C6">
        <w:rPr>
          <w:rFonts w:ascii="Times New Roman" w:hAnsi="Times New Roman" w:cs="Times New Roman"/>
          <w:lang w:val="en-GB"/>
        </w:rPr>
        <w:t xml:space="preserve">Thorpe, A., </w:t>
      </w:r>
      <w:r w:rsidRPr="004559C6">
        <w:rPr>
          <w:rFonts w:ascii="Times New Roman" w:hAnsi="Times New Roman" w:cs="Times New Roman"/>
          <w:i/>
          <w:iCs/>
          <w:lang w:val="en-GB"/>
        </w:rPr>
        <w:t>Parties at War, 1939-45</w:t>
      </w:r>
      <w:r w:rsidRPr="004559C6">
        <w:rPr>
          <w:rFonts w:ascii="Times New Roman" w:hAnsi="Times New Roman" w:cs="Times New Roman"/>
          <w:lang w:val="en-GB"/>
        </w:rPr>
        <w:t xml:space="preserve"> (Oxford: Oxford University Press, 2009).</w:t>
      </w:r>
    </w:p>
    <w:p w14:paraId="35A2DDA7" w14:textId="77777777" w:rsidR="00327DEF" w:rsidRPr="004559C6" w:rsidRDefault="00327DEF" w:rsidP="00BF4108">
      <w:pPr>
        <w:rPr>
          <w:rFonts w:ascii="Times New Roman" w:hAnsi="Times New Roman" w:cs="Times New Roman"/>
          <w:lang w:val="en-GB"/>
        </w:rPr>
      </w:pPr>
    </w:p>
    <w:p w14:paraId="574020B6" w14:textId="441E14AD" w:rsidR="008343F6" w:rsidRPr="004559C6" w:rsidRDefault="008343F6" w:rsidP="00BF4108">
      <w:pPr>
        <w:rPr>
          <w:rFonts w:ascii="Times New Roman" w:hAnsi="Times New Roman" w:cs="Times New Roman"/>
        </w:rPr>
      </w:pPr>
      <w:r w:rsidRPr="004559C6">
        <w:rPr>
          <w:rFonts w:ascii="Times New Roman" w:hAnsi="Times New Roman" w:cs="Times New Roman"/>
        </w:rPr>
        <w:t xml:space="preserve">Todman, D., </w:t>
      </w:r>
      <w:r w:rsidRPr="004559C6">
        <w:rPr>
          <w:rFonts w:ascii="Times New Roman" w:hAnsi="Times New Roman" w:cs="Times New Roman"/>
          <w:i/>
          <w:iCs/>
        </w:rPr>
        <w:t xml:space="preserve">Britain’s War: A New World, 1942-47 </w:t>
      </w:r>
      <w:r w:rsidRPr="004559C6">
        <w:rPr>
          <w:rFonts w:ascii="Times New Roman" w:hAnsi="Times New Roman" w:cs="Times New Roman"/>
        </w:rPr>
        <w:t>(London: Penguin, 2020)</w:t>
      </w:r>
      <w:r w:rsidR="00327DEF" w:rsidRPr="004559C6">
        <w:rPr>
          <w:rFonts w:ascii="Times New Roman" w:hAnsi="Times New Roman" w:cs="Times New Roman"/>
        </w:rPr>
        <w:t>.</w:t>
      </w:r>
    </w:p>
    <w:p w14:paraId="57AF2057" w14:textId="77777777" w:rsidR="00327DEF" w:rsidRPr="004559C6" w:rsidRDefault="00327DEF" w:rsidP="00BF4108">
      <w:pPr>
        <w:rPr>
          <w:rFonts w:ascii="Times New Roman" w:hAnsi="Times New Roman" w:cs="Times New Roman"/>
          <w:lang w:val="en-GB"/>
        </w:rPr>
      </w:pPr>
    </w:p>
    <w:p w14:paraId="2B7FFD24" w14:textId="40BA63DC" w:rsidR="008343F6" w:rsidRPr="004559C6" w:rsidRDefault="008343F6" w:rsidP="00D24FFB">
      <w:pPr>
        <w:rPr>
          <w:rFonts w:ascii="Times New Roman" w:hAnsi="Times New Roman" w:cs="Times New Roman"/>
          <w:bCs/>
        </w:rPr>
      </w:pPr>
      <w:r w:rsidRPr="004559C6">
        <w:rPr>
          <w:rFonts w:ascii="Times New Roman" w:hAnsi="Times New Roman" w:cs="Times New Roman"/>
          <w:lang w:val="en-GB"/>
        </w:rPr>
        <w:t xml:space="preserve">Webster, W., </w:t>
      </w:r>
      <w:r w:rsidRPr="004559C6">
        <w:rPr>
          <w:rFonts w:ascii="Times New Roman" w:hAnsi="Times New Roman" w:cs="Times New Roman"/>
          <w:i/>
          <w:iCs/>
          <w:lang w:val="en-GB"/>
        </w:rPr>
        <w:t>Mixing it: Diversity in W</w:t>
      </w:r>
      <w:r w:rsidR="00327DEF" w:rsidRPr="004559C6">
        <w:rPr>
          <w:rFonts w:ascii="Times New Roman" w:hAnsi="Times New Roman" w:cs="Times New Roman"/>
          <w:i/>
          <w:iCs/>
          <w:lang w:val="en-GB"/>
        </w:rPr>
        <w:t xml:space="preserve">orld </w:t>
      </w:r>
      <w:r w:rsidRPr="004559C6">
        <w:rPr>
          <w:rFonts w:ascii="Times New Roman" w:hAnsi="Times New Roman" w:cs="Times New Roman"/>
          <w:i/>
          <w:iCs/>
          <w:lang w:val="en-GB"/>
        </w:rPr>
        <w:t>W</w:t>
      </w:r>
      <w:r w:rsidR="00327DEF" w:rsidRPr="004559C6">
        <w:rPr>
          <w:rFonts w:ascii="Times New Roman" w:hAnsi="Times New Roman" w:cs="Times New Roman"/>
          <w:i/>
          <w:iCs/>
          <w:lang w:val="en-GB"/>
        </w:rPr>
        <w:t>ar Two</w:t>
      </w:r>
      <w:r w:rsidRPr="004559C6">
        <w:rPr>
          <w:rFonts w:ascii="Times New Roman" w:hAnsi="Times New Roman" w:cs="Times New Roman"/>
          <w:i/>
          <w:iCs/>
          <w:lang w:val="en-GB"/>
        </w:rPr>
        <w:t xml:space="preserve"> Britain</w:t>
      </w:r>
      <w:r w:rsidRPr="004559C6">
        <w:rPr>
          <w:rFonts w:ascii="Times New Roman" w:hAnsi="Times New Roman" w:cs="Times New Roman"/>
          <w:lang w:val="en-GB"/>
        </w:rPr>
        <w:t xml:space="preserve"> (Oxford: Oxford University Press, 2018)</w:t>
      </w:r>
      <w:r w:rsidR="00DD6046" w:rsidRPr="004559C6">
        <w:rPr>
          <w:rFonts w:ascii="Times New Roman" w:hAnsi="Times New Roman" w:cs="Times New Roman"/>
          <w:lang w:val="en-GB"/>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9672687"/>
      <w:docPartObj>
        <w:docPartGallery w:val="Page Numbers (Bottom of Page)"/>
        <w:docPartUnique/>
      </w:docPartObj>
    </w:sdtPr>
    <w:sdtEndPr>
      <w:rPr>
        <w:noProof/>
      </w:rPr>
    </w:sdtEndPr>
    <w:sdtContent>
      <w:p w14:paraId="31A46EB5" w14:textId="15BBC26F" w:rsidR="004559C6" w:rsidRDefault="004559C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7CCD82" w14:textId="77777777" w:rsidR="004559C6" w:rsidRDefault="004559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71262A" w14:textId="77777777" w:rsidR="00E52EE3" w:rsidRDefault="00E52EE3" w:rsidP="00D24A53">
      <w:r>
        <w:separator/>
      </w:r>
    </w:p>
  </w:footnote>
  <w:footnote w:type="continuationSeparator" w:id="0">
    <w:p w14:paraId="2EDFE45C" w14:textId="77777777" w:rsidR="00E52EE3" w:rsidRDefault="00E52EE3" w:rsidP="00D24A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A6D22"/>
    <w:multiLevelType w:val="multilevel"/>
    <w:tmpl w:val="22B4D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AB4601"/>
    <w:multiLevelType w:val="hybridMultilevel"/>
    <w:tmpl w:val="B06E20FE"/>
    <w:lvl w:ilvl="0" w:tplc="2D7AFF4C">
      <w:start w:val="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4971572">
    <w:abstractNumId w:val="0"/>
  </w:num>
  <w:num w:numId="2" w16cid:durableId="21265358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nl-NL"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1FA"/>
    <w:rsid w:val="00001FE3"/>
    <w:rsid w:val="00002191"/>
    <w:rsid w:val="0000287A"/>
    <w:rsid w:val="00002DA0"/>
    <w:rsid w:val="000109BF"/>
    <w:rsid w:val="00012615"/>
    <w:rsid w:val="00014ACE"/>
    <w:rsid w:val="0002073B"/>
    <w:rsid w:val="00021862"/>
    <w:rsid w:val="0002188F"/>
    <w:rsid w:val="00025833"/>
    <w:rsid w:val="00030501"/>
    <w:rsid w:val="000343E4"/>
    <w:rsid w:val="000414D4"/>
    <w:rsid w:val="000478E8"/>
    <w:rsid w:val="00061C13"/>
    <w:rsid w:val="000720DF"/>
    <w:rsid w:val="00072461"/>
    <w:rsid w:val="00073EC3"/>
    <w:rsid w:val="000778FE"/>
    <w:rsid w:val="0008018E"/>
    <w:rsid w:val="0008661E"/>
    <w:rsid w:val="00092005"/>
    <w:rsid w:val="0009798F"/>
    <w:rsid w:val="000B18E4"/>
    <w:rsid w:val="000B35B0"/>
    <w:rsid w:val="000B40DE"/>
    <w:rsid w:val="000B7461"/>
    <w:rsid w:val="000C5EDD"/>
    <w:rsid w:val="000C6C81"/>
    <w:rsid w:val="000C74C6"/>
    <w:rsid w:val="000D1EE1"/>
    <w:rsid w:val="000E0FE0"/>
    <w:rsid w:val="000E16A0"/>
    <w:rsid w:val="000E1F80"/>
    <w:rsid w:val="000E2BA8"/>
    <w:rsid w:val="000E2F87"/>
    <w:rsid w:val="000E32ED"/>
    <w:rsid w:val="000E3B9A"/>
    <w:rsid w:val="000E3C99"/>
    <w:rsid w:val="000E421E"/>
    <w:rsid w:val="000E5101"/>
    <w:rsid w:val="000E5DCA"/>
    <w:rsid w:val="000F2E0C"/>
    <w:rsid w:val="000F4887"/>
    <w:rsid w:val="000F7304"/>
    <w:rsid w:val="000F738F"/>
    <w:rsid w:val="000F798C"/>
    <w:rsid w:val="00100584"/>
    <w:rsid w:val="001026DC"/>
    <w:rsid w:val="00103B90"/>
    <w:rsid w:val="00103D70"/>
    <w:rsid w:val="00104A55"/>
    <w:rsid w:val="001071C7"/>
    <w:rsid w:val="00110198"/>
    <w:rsid w:val="00116CBB"/>
    <w:rsid w:val="00120D3E"/>
    <w:rsid w:val="001241BD"/>
    <w:rsid w:val="00124F5E"/>
    <w:rsid w:val="00125881"/>
    <w:rsid w:val="001279E7"/>
    <w:rsid w:val="00127C0D"/>
    <w:rsid w:val="00135426"/>
    <w:rsid w:val="00135C88"/>
    <w:rsid w:val="00142F28"/>
    <w:rsid w:val="00143A07"/>
    <w:rsid w:val="00143D56"/>
    <w:rsid w:val="001441A7"/>
    <w:rsid w:val="001510A1"/>
    <w:rsid w:val="00157B94"/>
    <w:rsid w:val="00166BF5"/>
    <w:rsid w:val="00167365"/>
    <w:rsid w:val="00175935"/>
    <w:rsid w:val="00182A0E"/>
    <w:rsid w:val="00185489"/>
    <w:rsid w:val="001861DD"/>
    <w:rsid w:val="00191936"/>
    <w:rsid w:val="00195A93"/>
    <w:rsid w:val="00196248"/>
    <w:rsid w:val="001966A0"/>
    <w:rsid w:val="00196B2D"/>
    <w:rsid w:val="001B5810"/>
    <w:rsid w:val="001C3083"/>
    <w:rsid w:val="001C3742"/>
    <w:rsid w:val="001C4A1C"/>
    <w:rsid w:val="001C543A"/>
    <w:rsid w:val="001C5ACE"/>
    <w:rsid w:val="001C5E88"/>
    <w:rsid w:val="001C7A94"/>
    <w:rsid w:val="001D061F"/>
    <w:rsid w:val="001D1F10"/>
    <w:rsid w:val="001E17C2"/>
    <w:rsid w:val="001E1F26"/>
    <w:rsid w:val="001E282E"/>
    <w:rsid w:val="001E707C"/>
    <w:rsid w:val="001F1F5D"/>
    <w:rsid w:val="001F2BA6"/>
    <w:rsid w:val="001F2CDC"/>
    <w:rsid w:val="001F4F0C"/>
    <w:rsid w:val="00201BCB"/>
    <w:rsid w:val="002110B0"/>
    <w:rsid w:val="00212BE9"/>
    <w:rsid w:val="00214AC6"/>
    <w:rsid w:val="00215A0F"/>
    <w:rsid w:val="00216287"/>
    <w:rsid w:val="002200FD"/>
    <w:rsid w:val="0022271F"/>
    <w:rsid w:val="00223CE2"/>
    <w:rsid w:val="00225831"/>
    <w:rsid w:val="00232EBE"/>
    <w:rsid w:val="00235D45"/>
    <w:rsid w:val="00236907"/>
    <w:rsid w:val="00240B1A"/>
    <w:rsid w:val="00240C7C"/>
    <w:rsid w:val="0024118C"/>
    <w:rsid w:val="00245738"/>
    <w:rsid w:val="00246C4D"/>
    <w:rsid w:val="002519F5"/>
    <w:rsid w:val="00252AAA"/>
    <w:rsid w:val="00253961"/>
    <w:rsid w:val="0025562C"/>
    <w:rsid w:val="00261150"/>
    <w:rsid w:val="00265DF8"/>
    <w:rsid w:val="00270B15"/>
    <w:rsid w:val="00273522"/>
    <w:rsid w:val="00274767"/>
    <w:rsid w:val="00276688"/>
    <w:rsid w:val="00280219"/>
    <w:rsid w:val="00280F60"/>
    <w:rsid w:val="002833A3"/>
    <w:rsid w:val="0028401A"/>
    <w:rsid w:val="00284EC4"/>
    <w:rsid w:val="00293729"/>
    <w:rsid w:val="002937EE"/>
    <w:rsid w:val="0029444F"/>
    <w:rsid w:val="0029511E"/>
    <w:rsid w:val="002A4A85"/>
    <w:rsid w:val="002A564F"/>
    <w:rsid w:val="002A6494"/>
    <w:rsid w:val="002A7389"/>
    <w:rsid w:val="002A77F1"/>
    <w:rsid w:val="002B39D2"/>
    <w:rsid w:val="002B55EC"/>
    <w:rsid w:val="002B5DC3"/>
    <w:rsid w:val="002C0C78"/>
    <w:rsid w:val="002C5A26"/>
    <w:rsid w:val="002D0210"/>
    <w:rsid w:val="002D0D69"/>
    <w:rsid w:val="002D53D7"/>
    <w:rsid w:val="002D7DC1"/>
    <w:rsid w:val="002E00F1"/>
    <w:rsid w:val="002E1782"/>
    <w:rsid w:val="002E2AFC"/>
    <w:rsid w:val="002E2D7F"/>
    <w:rsid w:val="002E3ACA"/>
    <w:rsid w:val="002E44D7"/>
    <w:rsid w:val="002E47BE"/>
    <w:rsid w:val="002E48AB"/>
    <w:rsid w:val="002F58E7"/>
    <w:rsid w:val="002F5E74"/>
    <w:rsid w:val="00303305"/>
    <w:rsid w:val="00310844"/>
    <w:rsid w:val="0031086B"/>
    <w:rsid w:val="00313189"/>
    <w:rsid w:val="00316503"/>
    <w:rsid w:val="0032273E"/>
    <w:rsid w:val="00323595"/>
    <w:rsid w:val="00324D8C"/>
    <w:rsid w:val="003264FB"/>
    <w:rsid w:val="00327DEF"/>
    <w:rsid w:val="00333F8D"/>
    <w:rsid w:val="003358B9"/>
    <w:rsid w:val="00344357"/>
    <w:rsid w:val="003473D9"/>
    <w:rsid w:val="00354E93"/>
    <w:rsid w:val="003556BC"/>
    <w:rsid w:val="003601EE"/>
    <w:rsid w:val="003613CA"/>
    <w:rsid w:val="00361577"/>
    <w:rsid w:val="00365325"/>
    <w:rsid w:val="00374E6C"/>
    <w:rsid w:val="00375600"/>
    <w:rsid w:val="0038157F"/>
    <w:rsid w:val="00385A3A"/>
    <w:rsid w:val="0039003D"/>
    <w:rsid w:val="0039323D"/>
    <w:rsid w:val="003A14DF"/>
    <w:rsid w:val="003A2AEB"/>
    <w:rsid w:val="003A2BB0"/>
    <w:rsid w:val="003B065B"/>
    <w:rsid w:val="003B0D90"/>
    <w:rsid w:val="003B164F"/>
    <w:rsid w:val="003B242F"/>
    <w:rsid w:val="003B6261"/>
    <w:rsid w:val="003C51BF"/>
    <w:rsid w:val="003C614B"/>
    <w:rsid w:val="003C682E"/>
    <w:rsid w:val="003C718E"/>
    <w:rsid w:val="003D12D8"/>
    <w:rsid w:val="003E0315"/>
    <w:rsid w:val="003E530D"/>
    <w:rsid w:val="003F1D66"/>
    <w:rsid w:val="003F6589"/>
    <w:rsid w:val="00400D95"/>
    <w:rsid w:val="00401FCA"/>
    <w:rsid w:val="00403D84"/>
    <w:rsid w:val="0040668E"/>
    <w:rsid w:val="00415193"/>
    <w:rsid w:val="004152A3"/>
    <w:rsid w:val="00416038"/>
    <w:rsid w:val="00420169"/>
    <w:rsid w:val="00423C9B"/>
    <w:rsid w:val="00423CCF"/>
    <w:rsid w:val="00424003"/>
    <w:rsid w:val="00425435"/>
    <w:rsid w:val="00427FC6"/>
    <w:rsid w:val="00431950"/>
    <w:rsid w:val="00433484"/>
    <w:rsid w:val="004367BE"/>
    <w:rsid w:val="00440276"/>
    <w:rsid w:val="0044152C"/>
    <w:rsid w:val="00444571"/>
    <w:rsid w:val="00445957"/>
    <w:rsid w:val="00447B92"/>
    <w:rsid w:val="00447D6D"/>
    <w:rsid w:val="00450B7A"/>
    <w:rsid w:val="004540FE"/>
    <w:rsid w:val="004541BA"/>
    <w:rsid w:val="004559C6"/>
    <w:rsid w:val="00455AF4"/>
    <w:rsid w:val="00462FC9"/>
    <w:rsid w:val="004637C2"/>
    <w:rsid w:val="00464CDE"/>
    <w:rsid w:val="00474265"/>
    <w:rsid w:val="00474A8E"/>
    <w:rsid w:val="004765D7"/>
    <w:rsid w:val="00481604"/>
    <w:rsid w:val="00485056"/>
    <w:rsid w:val="004872CC"/>
    <w:rsid w:val="00490897"/>
    <w:rsid w:val="00494073"/>
    <w:rsid w:val="00497157"/>
    <w:rsid w:val="0049734E"/>
    <w:rsid w:val="004A4A70"/>
    <w:rsid w:val="004A4FB7"/>
    <w:rsid w:val="004A6803"/>
    <w:rsid w:val="004B4091"/>
    <w:rsid w:val="004C1DC7"/>
    <w:rsid w:val="004C2E8E"/>
    <w:rsid w:val="004E4B83"/>
    <w:rsid w:val="004E7B4E"/>
    <w:rsid w:val="004F7EF5"/>
    <w:rsid w:val="005002D2"/>
    <w:rsid w:val="00500885"/>
    <w:rsid w:val="00504FD6"/>
    <w:rsid w:val="005147DC"/>
    <w:rsid w:val="005154BF"/>
    <w:rsid w:val="00516020"/>
    <w:rsid w:val="0051619C"/>
    <w:rsid w:val="00517DBE"/>
    <w:rsid w:val="00525707"/>
    <w:rsid w:val="0052727C"/>
    <w:rsid w:val="0053057D"/>
    <w:rsid w:val="0053426E"/>
    <w:rsid w:val="00534384"/>
    <w:rsid w:val="00540257"/>
    <w:rsid w:val="00544BD3"/>
    <w:rsid w:val="00551E1B"/>
    <w:rsid w:val="005622C6"/>
    <w:rsid w:val="005635D6"/>
    <w:rsid w:val="00563A10"/>
    <w:rsid w:val="0056541E"/>
    <w:rsid w:val="00567F95"/>
    <w:rsid w:val="00571394"/>
    <w:rsid w:val="005726BA"/>
    <w:rsid w:val="00573DDE"/>
    <w:rsid w:val="005753BA"/>
    <w:rsid w:val="00576480"/>
    <w:rsid w:val="00586852"/>
    <w:rsid w:val="00586FF2"/>
    <w:rsid w:val="00590234"/>
    <w:rsid w:val="005924E9"/>
    <w:rsid w:val="00593570"/>
    <w:rsid w:val="005A02A1"/>
    <w:rsid w:val="005A2A30"/>
    <w:rsid w:val="005A2BF2"/>
    <w:rsid w:val="005A46CF"/>
    <w:rsid w:val="005A7E8B"/>
    <w:rsid w:val="005B3AC7"/>
    <w:rsid w:val="005B49A1"/>
    <w:rsid w:val="005B5D9C"/>
    <w:rsid w:val="005B6A54"/>
    <w:rsid w:val="005B77FC"/>
    <w:rsid w:val="005C4046"/>
    <w:rsid w:val="005D0D97"/>
    <w:rsid w:val="005D28A7"/>
    <w:rsid w:val="005D3AC0"/>
    <w:rsid w:val="005D3FAC"/>
    <w:rsid w:val="005D7A5D"/>
    <w:rsid w:val="005E2109"/>
    <w:rsid w:val="005E377A"/>
    <w:rsid w:val="005F4AED"/>
    <w:rsid w:val="005F54A6"/>
    <w:rsid w:val="005F6E57"/>
    <w:rsid w:val="00601035"/>
    <w:rsid w:val="0060167A"/>
    <w:rsid w:val="00601E9A"/>
    <w:rsid w:val="00603904"/>
    <w:rsid w:val="006041EE"/>
    <w:rsid w:val="0061645B"/>
    <w:rsid w:val="00621073"/>
    <w:rsid w:val="006217EF"/>
    <w:rsid w:val="006221FD"/>
    <w:rsid w:val="00622622"/>
    <w:rsid w:val="0062492A"/>
    <w:rsid w:val="00635DE7"/>
    <w:rsid w:val="00636653"/>
    <w:rsid w:val="006374E3"/>
    <w:rsid w:val="00640F16"/>
    <w:rsid w:val="00641755"/>
    <w:rsid w:val="0064534D"/>
    <w:rsid w:val="006463F8"/>
    <w:rsid w:val="00647931"/>
    <w:rsid w:val="006536F6"/>
    <w:rsid w:val="00663EF3"/>
    <w:rsid w:val="006658B3"/>
    <w:rsid w:val="00676B7B"/>
    <w:rsid w:val="00680EBF"/>
    <w:rsid w:val="00681152"/>
    <w:rsid w:val="00681AEF"/>
    <w:rsid w:val="006824A6"/>
    <w:rsid w:val="006862FB"/>
    <w:rsid w:val="00691019"/>
    <w:rsid w:val="00692A33"/>
    <w:rsid w:val="00695E5D"/>
    <w:rsid w:val="006A22B4"/>
    <w:rsid w:val="006A40C3"/>
    <w:rsid w:val="006A432C"/>
    <w:rsid w:val="006A5BFD"/>
    <w:rsid w:val="006B088B"/>
    <w:rsid w:val="006B7348"/>
    <w:rsid w:val="006C6FD3"/>
    <w:rsid w:val="006D1DDD"/>
    <w:rsid w:val="006D2192"/>
    <w:rsid w:val="006E0227"/>
    <w:rsid w:val="006F1689"/>
    <w:rsid w:val="006F1C5B"/>
    <w:rsid w:val="006F4031"/>
    <w:rsid w:val="006F55C1"/>
    <w:rsid w:val="00702606"/>
    <w:rsid w:val="007056EE"/>
    <w:rsid w:val="00710050"/>
    <w:rsid w:val="00710931"/>
    <w:rsid w:val="0071785B"/>
    <w:rsid w:val="00720276"/>
    <w:rsid w:val="00723375"/>
    <w:rsid w:val="00724575"/>
    <w:rsid w:val="00730794"/>
    <w:rsid w:val="00730EB7"/>
    <w:rsid w:val="00730EE1"/>
    <w:rsid w:val="00731981"/>
    <w:rsid w:val="00733FB2"/>
    <w:rsid w:val="00736B2A"/>
    <w:rsid w:val="00737998"/>
    <w:rsid w:val="00740A00"/>
    <w:rsid w:val="00742A61"/>
    <w:rsid w:val="007432D6"/>
    <w:rsid w:val="00744862"/>
    <w:rsid w:val="00744F22"/>
    <w:rsid w:val="00746331"/>
    <w:rsid w:val="00753814"/>
    <w:rsid w:val="00753FD5"/>
    <w:rsid w:val="007661F7"/>
    <w:rsid w:val="00770419"/>
    <w:rsid w:val="00771CC4"/>
    <w:rsid w:val="00774DAC"/>
    <w:rsid w:val="007751D7"/>
    <w:rsid w:val="00776C17"/>
    <w:rsid w:val="007771CC"/>
    <w:rsid w:val="00782297"/>
    <w:rsid w:val="00783E4A"/>
    <w:rsid w:val="00795941"/>
    <w:rsid w:val="007A2CAC"/>
    <w:rsid w:val="007A787B"/>
    <w:rsid w:val="007B34FB"/>
    <w:rsid w:val="007B6F6C"/>
    <w:rsid w:val="007C2EF9"/>
    <w:rsid w:val="007C5A4F"/>
    <w:rsid w:val="007E0BDD"/>
    <w:rsid w:val="007E10F1"/>
    <w:rsid w:val="007E1492"/>
    <w:rsid w:val="007E3624"/>
    <w:rsid w:val="007E3938"/>
    <w:rsid w:val="007E4356"/>
    <w:rsid w:val="007E4450"/>
    <w:rsid w:val="007F267F"/>
    <w:rsid w:val="007F6B49"/>
    <w:rsid w:val="00803A20"/>
    <w:rsid w:val="00811810"/>
    <w:rsid w:val="00811BD1"/>
    <w:rsid w:val="0081212A"/>
    <w:rsid w:val="00815A90"/>
    <w:rsid w:val="00817386"/>
    <w:rsid w:val="00822487"/>
    <w:rsid w:val="00826057"/>
    <w:rsid w:val="0082736D"/>
    <w:rsid w:val="00831FF8"/>
    <w:rsid w:val="00834021"/>
    <w:rsid w:val="008343F6"/>
    <w:rsid w:val="00834844"/>
    <w:rsid w:val="00841098"/>
    <w:rsid w:val="00844423"/>
    <w:rsid w:val="008444DE"/>
    <w:rsid w:val="008449D3"/>
    <w:rsid w:val="00846750"/>
    <w:rsid w:val="00852868"/>
    <w:rsid w:val="00856B12"/>
    <w:rsid w:val="008570D5"/>
    <w:rsid w:val="00861F2F"/>
    <w:rsid w:val="00865438"/>
    <w:rsid w:val="008665E1"/>
    <w:rsid w:val="008669B1"/>
    <w:rsid w:val="008818A6"/>
    <w:rsid w:val="00885534"/>
    <w:rsid w:val="00894729"/>
    <w:rsid w:val="008A135F"/>
    <w:rsid w:val="008A60F3"/>
    <w:rsid w:val="008B36A4"/>
    <w:rsid w:val="008B3A63"/>
    <w:rsid w:val="008B4C5D"/>
    <w:rsid w:val="008C10FE"/>
    <w:rsid w:val="008C13E1"/>
    <w:rsid w:val="008C36D1"/>
    <w:rsid w:val="008C6FF5"/>
    <w:rsid w:val="008D068B"/>
    <w:rsid w:val="008D75FB"/>
    <w:rsid w:val="008E65C5"/>
    <w:rsid w:val="008F232F"/>
    <w:rsid w:val="009000E7"/>
    <w:rsid w:val="00900131"/>
    <w:rsid w:val="00912785"/>
    <w:rsid w:val="00912A02"/>
    <w:rsid w:val="00913BB5"/>
    <w:rsid w:val="00915A64"/>
    <w:rsid w:val="00916929"/>
    <w:rsid w:val="00916BD5"/>
    <w:rsid w:val="00932C12"/>
    <w:rsid w:val="009408F5"/>
    <w:rsid w:val="00940FDA"/>
    <w:rsid w:val="0094485E"/>
    <w:rsid w:val="00946006"/>
    <w:rsid w:val="00952768"/>
    <w:rsid w:val="00953881"/>
    <w:rsid w:val="00954201"/>
    <w:rsid w:val="009558BE"/>
    <w:rsid w:val="00957858"/>
    <w:rsid w:val="00962BF6"/>
    <w:rsid w:val="0096318A"/>
    <w:rsid w:val="0096691F"/>
    <w:rsid w:val="00967AB4"/>
    <w:rsid w:val="00970EB0"/>
    <w:rsid w:val="00973B67"/>
    <w:rsid w:val="0098262D"/>
    <w:rsid w:val="00984B21"/>
    <w:rsid w:val="009864E9"/>
    <w:rsid w:val="00993DF6"/>
    <w:rsid w:val="00994B79"/>
    <w:rsid w:val="009A07F0"/>
    <w:rsid w:val="009A2C53"/>
    <w:rsid w:val="009A6DE1"/>
    <w:rsid w:val="009B5FF1"/>
    <w:rsid w:val="009C55AD"/>
    <w:rsid w:val="009D3D67"/>
    <w:rsid w:val="009D4049"/>
    <w:rsid w:val="009E3097"/>
    <w:rsid w:val="009E35B4"/>
    <w:rsid w:val="009E4EA9"/>
    <w:rsid w:val="009E714B"/>
    <w:rsid w:val="009E73BF"/>
    <w:rsid w:val="00A03B99"/>
    <w:rsid w:val="00A03BA9"/>
    <w:rsid w:val="00A06F0F"/>
    <w:rsid w:val="00A10090"/>
    <w:rsid w:val="00A104BB"/>
    <w:rsid w:val="00A221C0"/>
    <w:rsid w:val="00A22CBE"/>
    <w:rsid w:val="00A24EFB"/>
    <w:rsid w:val="00A267F4"/>
    <w:rsid w:val="00A27433"/>
    <w:rsid w:val="00A30F1A"/>
    <w:rsid w:val="00A347C5"/>
    <w:rsid w:val="00A35571"/>
    <w:rsid w:val="00A42A2D"/>
    <w:rsid w:val="00A50B2D"/>
    <w:rsid w:val="00A54BC7"/>
    <w:rsid w:val="00A55495"/>
    <w:rsid w:val="00A70809"/>
    <w:rsid w:val="00A708BF"/>
    <w:rsid w:val="00A82C37"/>
    <w:rsid w:val="00A82D4D"/>
    <w:rsid w:val="00A87677"/>
    <w:rsid w:val="00A87964"/>
    <w:rsid w:val="00A91249"/>
    <w:rsid w:val="00A93506"/>
    <w:rsid w:val="00A94A0F"/>
    <w:rsid w:val="00A94F4D"/>
    <w:rsid w:val="00A9523B"/>
    <w:rsid w:val="00AA1110"/>
    <w:rsid w:val="00AA27EC"/>
    <w:rsid w:val="00AA4820"/>
    <w:rsid w:val="00AA5225"/>
    <w:rsid w:val="00AA5332"/>
    <w:rsid w:val="00AA7213"/>
    <w:rsid w:val="00AB2917"/>
    <w:rsid w:val="00AB4106"/>
    <w:rsid w:val="00AB4CF7"/>
    <w:rsid w:val="00AB4FE4"/>
    <w:rsid w:val="00AC1151"/>
    <w:rsid w:val="00AC2038"/>
    <w:rsid w:val="00AC7621"/>
    <w:rsid w:val="00AC79EF"/>
    <w:rsid w:val="00AD008E"/>
    <w:rsid w:val="00AD43CA"/>
    <w:rsid w:val="00AD6F63"/>
    <w:rsid w:val="00AE178A"/>
    <w:rsid w:val="00AE3D7B"/>
    <w:rsid w:val="00AE6D4D"/>
    <w:rsid w:val="00AE7E23"/>
    <w:rsid w:val="00AF0FC0"/>
    <w:rsid w:val="00AF7406"/>
    <w:rsid w:val="00B00034"/>
    <w:rsid w:val="00B00337"/>
    <w:rsid w:val="00B01A45"/>
    <w:rsid w:val="00B049C2"/>
    <w:rsid w:val="00B05363"/>
    <w:rsid w:val="00B06083"/>
    <w:rsid w:val="00B1146B"/>
    <w:rsid w:val="00B20809"/>
    <w:rsid w:val="00B23D4C"/>
    <w:rsid w:val="00B23FE3"/>
    <w:rsid w:val="00B32B49"/>
    <w:rsid w:val="00B35D9D"/>
    <w:rsid w:val="00B404BD"/>
    <w:rsid w:val="00B408DF"/>
    <w:rsid w:val="00B4313E"/>
    <w:rsid w:val="00B45627"/>
    <w:rsid w:val="00B4650D"/>
    <w:rsid w:val="00B50F1F"/>
    <w:rsid w:val="00B5209C"/>
    <w:rsid w:val="00B52EC4"/>
    <w:rsid w:val="00B53ED3"/>
    <w:rsid w:val="00B54F31"/>
    <w:rsid w:val="00B5524F"/>
    <w:rsid w:val="00B56CCA"/>
    <w:rsid w:val="00B61E1C"/>
    <w:rsid w:val="00B66AB2"/>
    <w:rsid w:val="00B66EC4"/>
    <w:rsid w:val="00B67455"/>
    <w:rsid w:val="00B721D6"/>
    <w:rsid w:val="00B722AD"/>
    <w:rsid w:val="00B77950"/>
    <w:rsid w:val="00BB0155"/>
    <w:rsid w:val="00BB6AFE"/>
    <w:rsid w:val="00BC62A5"/>
    <w:rsid w:val="00BD002B"/>
    <w:rsid w:val="00BE0EE4"/>
    <w:rsid w:val="00BE3D77"/>
    <w:rsid w:val="00BE5D29"/>
    <w:rsid w:val="00BF0708"/>
    <w:rsid w:val="00BF3498"/>
    <w:rsid w:val="00BF352C"/>
    <w:rsid w:val="00BF4108"/>
    <w:rsid w:val="00BF56A8"/>
    <w:rsid w:val="00BF6035"/>
    <w:rsid w:val="00C029A3"/>
    <w:rsid w:val="00C07786"/>
    <w:rsid w:val="00C12300"/>
    <w:rsid w:val="00C15D1F"/>
    <w:rsid w:val="00C1762B"/>
    <w:rsid w:val="00C2113D"/>
    <w:rsid w:val="00C21C2A"/>
    <w:rsid w:val="00C245BA"/>
    <w:rsid w:val="00C31129"/>
    <w:rsid w:val="00C35B96"/>
    <w:rsid w:val="00C364EE"/>
    <w:rsid w:val="00C42494"/>
    <w:rsid w:val="00C4530D"/>
    <w:rsid w:val="00C45BC9"/>
    <w:rsid w:val="00C45F60"/>
    <w:rsid w:val="00C46C2D"/>
    <w:rsid w:val="00C500D8"/>
    <w:rsid w:val="00C5767E"/>
    <w:rsid w:val="00C60CD5"/>
    <w:rsid w:val="00C63101"/>
    <w:rsid w:val="00C63AB3"/>
    <w:rsid w:val="00C65182"/>
    <w:rsid w:val="00C72DBD"/>
    <w:rsid w:val="00C76F3F"/>
    <w:rsid w:val="00C82794"/>
    <w:rsid w:val="00C868D9"/>
    <w:rsid w:val="00C9357B"/>
    <w:rsid w:val="00C945F1"/>
    <w:rsid w:val="00C94F66"/>
    <w:rsid w:val="00C95EA9"/>
    <w:rsid w:val="00C9795A"/>
    <w:rsid w:val="00CA61CF"/>
    <w:rsid w:val="00CA64F8"/>
    <w:rsid w:val="00CB151E"/>
    <w:rsid w:val="00CB7DFD"/>
    <w:rsid w:val="00CC0A2D"/>
    <w:rsid w:val="00CC44B9"/>
    <w:rsid w:val="00CC6AB3"/>
    <w:rsid w:val="00CD08D8"/>
    <w:rsid w:val="00CD2688"/>
    <w:rsid w:val="00CD319D"/>
    <w:rsid w:val="00CD6D3F"/>
    <w:rsid w:val="00CE166E"/>
    <w:rsid w:val="00CE31FA"/>
    <w:rsid w:val="00CE3AFE"/>
    <w:rsid w:val="00CE684A"/>
    <w:rsid w:val="00CF111F"/>
    <w:rsid w:val="00CF3262"/>
    <w:rsid w:val="00CF604D"/>
    <w:rsid w:val="00CF6A6B"/>
    <w:rsid w:val="00D03F8A"/>
    <w:rsid w:val="00D0563B"/>
    <w:rsid w:val="00D05E37"/>
    <w:rsid w:val="00D06C69"/>
    <w:rsid w:val="00D07672"/>
    <w:rsid w:val="00D13EA5"/>
    <w:rsid w:val="00D149C2"/>
    <w:rsid w:val="00D1611A"/>
    <w:rsid w:val="00D202B8"/>
    <w:rsid w:val="00D20426"/>
    <w:rsid w:val="00D23C9E"/>
    <w:rsid w:val="00D24A53"/>
    <w:rsid w:val="00D24FFB"/>
    <w:rsid w:val="00D26E3B"/>
    <w:rsid w:val="00D30B7F"/>
    <w:rsid w:val="00D31E20"/>
    <w:rsid w:val="00D35E51"/>
    <w:rsid w:val="00D360DD"/>
    <w:rsid w:val="00D36B0C"/>
    <w:rsid w:val="00D42EF0"/>
    <w:rsid w:val="00D46563"/>
    <w:rsid w:val="00D469C7"/>
    <w:rsid w:val="00D50423"/>
    <w:rsid w:val="00D52A5E"/>
    <w:rsid w:val="00D57469"/>
    <w:rsid w:val="00D6098B"/>
    <w:rsid w:val="00D62AB4"/>
    <w:rsid w:val="00D64996"/>
    <w:rsid w:val="00D669E1"/>
    <w:rsid w:val="00D66F49"/>
    <w:rsid w:val="00D67825"/>
    <w:rsid w:val="00D678B5"/>
    <w:rsid w:val="00D71DBC"/>
    <w:rsid w:val="00D72BF3"/>
    <w:rsid w:val="00D7695A"/>
    <w:rsid w:val="00D76C33"/>
    <w:rsid w:val="00D77717"/>
    <w:rsid w:val="00D85459"/>
    <w:rsid w:val="00D87DAE"/>
    <w:rsid w:val="00D95897"/>
    <w:rsid w:val="00D96DF5"/>
    <w:rsid w:val="00DA0368"/>
    <w:rsid w:val="00DA6115"/>
    <w:rsid w:val="00DB58B2"/>
    <w:rsid w:val="00DB62D6"/>
    <w:rsid w:val="00DC0BC1"/>
    <w:rsid w:val="00DC0FC1"/>
    <w:rsid w:val="00DC2C97"/>
    <w:rsid w:val="00DC6363"/>
    <w:rsid w:val="00DD4BC6"/>
    <w:rsid w:val="00DD6046"/>
    <w:rsid w:val="00DE55B4"/>
    <w:rsid w:val="00DE581D"/>
    <w:rsid w:val="00DE7049"/>
    <w:rsid w:val="00DF07D9"/>
    <w:rsid w:val="00DF0AAF"/>
    <w:rsid w:val="00DF3038"/>
    <w:rsid w:val="00DF4094"/>
    <w:rsid w:val="00DF510A"/>
    <w:rsid w:val="00DF53DE"/>
    <w:rsid w:val="00E0414C"/>
    <w:rsid w:val="00E0506B"/>
    <w:rsid w:val="00E06D0C"/>
    <w:rsid w:val="00E12541"/>
    <w:rsid w:val="00E12A64"/>
    <w:rsid w:val="00E1758F"/>
    <w:rsid w:val="00E2123C"/>
    <w:rsid w:val="00E22093"/>
    <w:rsid w:val="00E3291C"/>
    <w:rsid w:val="00E34BDC"/>
    <w:rsid w:val="00E35FBC"/>
    <w:rsid w:val="00E37FAD"/>
    <w:rsid w:val="00E40C40"/>
    <w:rsid w:val="00E43C1F"/>
    <w:rsid w:val="00E45961"/>
    <w:rsid w:val="00E45B9C"/>
    <w:rsid w:val="00E5011E"/>
    <w:rsid w:val="00E528E6"/>
    <w:rsid w:val="00E52EE3"/>
    <w:rsid w:val="00E559D4"/>
    <w:rsid w:val="00E57DFA"/>
    <w:rsid w:val="00E61FFF"/>
    <w:rsid w:val="00E6211E"/>
    <w:rsid w:val="00E62E71"/>
    <w:rsid w:val="00E63153"/>
    <w:rsid w:val="00E67282"/>
    <w:rsid w:val="00E67B31"/>
    <w:rsid w:val="00E700A1"/>
    <w:rsid w:val="00E713BF"/>
    <w:rsid w:val="00E71D86"/>
    <w:rsid w:val="00E73561"/>
    <w:rsid w:val="00E73E5F"/>
    <w:rsid w:val="00E74D7D"/>
    <w:rsid w:val="00E778E4"/>
    <w:rsid w:val="00E77F55"/>
    <w:rsid w:val="00E8104E"/>
    <w:rsid w:val="00E81AB8"/>
    <w:rsid w:val="00E87D3A"/>
    <w:rsid w:val="00E91351"/>
    <w:rsid w:val="00E91DB7"/>
    <w:rsid w:val="00E95FA1"/>
    <w:rsid w:val="00E96044"/>
    <w:rsid w:val="00E96DAC"/>
    <w:rsid w:val="00EA03C8"/>
    <w:rsid w:val="00EA0569"/>
    <w:rsid w:val="00EB0A29"/>
    <w:rsid w:val="00EB71B6"/>
    <w:rsid w:val="00EB7E22"/>
    <w:rsid w:val="00EC0A93"/>
    <w:rsid w:val="00EC16CC"/>
    <w:rsid w:val="00EC2BA0"/>
    <w:rsid w:val="00EC64C1"/>
    <w:rsid w:val="00ED210A"/>
    <w:rsid w:val="00ED277C"/>
    <w:rsid w:val="00ED5569"/>
    <w:rsid w:val="00EE71D1"/>
    <w:rsid w:val="00EF237B"/>
    <w:rsid w:val="00EF4054"/>
    <w:rsid w:val="00EF463D"/>
    <w:rsid w:val="00F0221A"/>
    <w:rsid w:val="00F03181"/>
    <w:rsid w:val="00F04B5D"/>
    <w:rsid w:val="00F1541E"/>
    <w:rsid w:val="00F15D7B"/>
    <w:rsid w:val="00F2073F"/>
    <w:rsid w:val="00F25D88"/>
    <w:rsid w:val="00F32681"/>
    <w:rsid w:val="00F336A2"/>
    <w:rsid w:val="00F3381B"/>
    <w:rsid w:val="00F3644E"/>
    <w:rsid w:val="00F420F3"/>
    <w:rsid w:val="00F51DEA"/>
    <w:rsid w:val="00F525DB"/>
    <w:rsid w:val="00F5334A"/>
    <w:rsid w:val="00F54511"/>
    <w:rsid w:val="00F557A8"/>
    <w:rsid w:val="00F56581"/>
    <w:rsid w:val="00F56A7A"/>
    <w:rsid w:val="00F630AA"/>
    <w:rsid w:val="00F66EAB"/>
    <w:rsid w:val="00F678D0"/>
    <w:rsid w:val="00F67B99"/>
    <w:rsid w:val="00F67F81"/>
    <w:rsid w:val="00F718C4"/>
    <w:rsid w:val="00F7322F"/>
    <w:rsid w:val="00F74B0F"/>
    <w:rsid w:val="00F81E55"/>
    <w:rsid w:val="00F87804"/>
    <w:rsid w:val="00F92348"/>
    <w:rsid w:val="00F93A84"/>
    <w:rsid w:val="00F953FC"/>
    <w:rsid w:val="00F95FE6"/>
    <w:rsid w:val="00FA1DA0"/>
    <w:rsid w:val="00FA41A7"/>
    <w:rsid w:val="00FA7C30"/>
    <w:rsid w:val="00FA7E77"/>
    <w:rsid w:val="00FB11E5"/>
    <w:rsid w:val="00FC32AF"/>
    <w:rsid w:val="00FC6642"/>
    <w:rsid w:val="00FC7C7C"/>
    <w:rsid w:val="00FD6EBE"/>
    <w:rsid w:val="00FE37D2"/>
    <w:rsid w:val="00FE5D67"/>
    <w:rsid w:val="00FF073A"/>
    <w:rsid w:val="00FF1100"/>
    <w:rsid w:val="00FF1525"/>
    <w:rsid w:val="00FF42EA"/>
    <w:rsid w:val="00FF6651"/>
    <w:rsid w:val="23ADFEF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33614"/>
  <w15:chartTrackingRefBased/>
  <w15:docId w15:val="{D64F1104-F3B2-5B42-BA8A-E51C7C7EC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31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31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31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31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31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31F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31F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31F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31F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1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31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31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31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31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31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31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31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31FA"/>
    <w:rPr>
      <w:rFonts w:eastAsiaTheme="majorEastAsia" w:cstheme="majorBidi"/>
      <w:color w:val="272727" w:themeColor="text1" w:themeTint="D8"/>
    </w:rPr>
  </w:style>
  <w:style w:type="paragraph" w:styleId="Title">
    <w:name w:val="Title"/>
    <w:basedOn w:val="Normal"/>
    <w:next w:val="Normal"/>
    <w:link w:val="TitleChar"/>
    <w:uiPriority w:val="10"/>
    <w:qFormat/>
    <w:rsid w:val="00CE31F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31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31F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31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31F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E31FA"/>
    <w:rPr>
      <w:i/>
      <w:iCs/>
      <w:color w:val="404040" w:themeColor="text1" w:themeTint="BF"/>
    </w:rPr>
  </w:style>
  <w:style w:type="paragraph" w:styleId="ListParagraph">
    <w:name w:val="List Paragraph"/>
    <w:basedOn w:val="Normal"/>
    <w:uiPriority w:val="34"/>
    <w:qFormat/>
    <w:rsid w:val="00CE31FA"/>
    <w:pPr>
      <w:ind w:left="720"/>
      <w:contextualSpacing/>
    </w:pPr>
  </w:style>
  <w:style w:type="character" w:styleId="IntenseEmphasis">
    <w:name w:val="Intense Emphasis"/>
    <w:basedOn w:val="DefaultParagraphFont"/>
    <w:uiPriority w:val="21"/>
    <w:qFormat/>
    <w:rsid w:val="00CE31FA"/>
    <w:rPr>
      <w:i/>
      <w:iCs/>
      <w:color w:val="0F4761" w:themeColor="accent1" w:themeShade="BF"/>
    </w:rPr>
  </w:style>
  <w:style w:type="paragraph" w:styleId="IntenseQuote">
    <w:name w:val="Intense Quote"/>
    <w:basedOn w:val="Normal"/>
    <w:next w:val="Normal"/>
    <w:link w:val="IntenseQuoteChar"/>
    <w:uiPriority w:val="30"/>
    <w:qFormat/>
    <w:rsid w:val="00CE31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31FA"/>
    <w:rPr>
      <w:i/>
      <w:iCs/>
      <w:color w:val="0F4761" w:themeColor="accent1" w:themeShade="BF"/>
    </w:rPr>
  </w:style>
  <w:style w:type="character" w:styleId="IntenseReference">
    <w:name w:val="Intense Reference"/>
    <w:basedOn w:val="DefaultParagraphFont"/>
    <w:uiPriority w:val="32"/>
    <w:qFormat/>
    <w:rsid w:val="00CE31FA"/>
    <w:rPr>
      <w:b/>
      <w:bCs/>
      <w:smallCaps/>
      <w:color w:val="0F4761" w:themeColor="accent1" w:themeShade="BF"/>
      <w:spacing w:val="5"/>
    </w:rPr>
  </w:style>
  <w:style w:type="paragraph" w:styleId="FootnoteText">
    <w:name w:val="footnote text"/>
    <w:basedOn w:val="Normal"/>
    <w:link w:val="FootnoteTextChar"/>
    <w:uiPriority w:val="99"/>
    <w:unhideWhenUsed/>
    <w:rsid w:val="00D24A53"/>
    <w:rPr>
      <w:kern w:val="0"/>
      <w:sz w:val="20"/>
      <w:szCs w:val="20"/>
      <w14:ligatures w14:val="none"/>
    </w:rPr>
  </w:style>
  <w:style w:type="character" w:customStyle="1" w:styleId="FootnoteTextChar">
    <w:name w:val="Footnote Text Char"/>
    <w:basedOn w:val="DefaultParagraphFont"/>
    <w:link w:val="FootnoteText"/>
    <w:uiPriority w:val="99"/>
    <w:rsid w:val="00D24A53"/>
    <w:rPr>
      <w:kern w:val="0"/>
      <w:sz w:val="20"/>
      <w:szCs w:val="20"/>
      <w14:ligatures w14:val="none"/>
    </w:rPr>
  </w:style>
  <w:style w:type="character" w:styleId="FootnoteReference">
    <w:name w:val="footnote reference"/>
    <w:basedOn w:val="DefaultParagraphFont"/>
    <w:uiPriority w:val="99"/>
    <w:semiHidden/>
    <w:unhideWhenUsed/>
    <w:rsid w:val="00D24A53"/>
    <w:rPr>
      <w:vertAlign w:val="superscript"/>
    </w:rPr>
  </w:style>
  <w:style w:type="character" w:styleId="Hyperlink">
    <w:name w:val="Hyperlink"/>
    <w:basedOn w:val="DefaultParagraphFont"/>
    <w:uiPriority w:val="99"/>
    <w:unhideWhenUsed/>
    <w:rsid w:val="00D24A53"/>
    <w:rPr>
      <w:color w:val="467886" w:themeColor="hyperlink"/>
      <w:u w:val="single"/>
    </w:rPr>
  </w:style>
  <w:style w:type="character" w:customStyle="1" w:styleId="UnresolvedMention1">
    <w:name w:val="Unresolved Mention1"/>
    <w:basedOn w:val="DefaultParagraphFont"/>
    <w:uiPriority w:val="99"/>
    <w:semiHidden/>
    <w:unhideWhenUsed/>
    <w:rsid w:val="00D24A53"/>
    <w:rPr>
      <w:color w:val="605E5C"/>
      <w:shd w:val="clear" w:color="auto" w:fill="E1DFDD"/>
    </w:rPr>
  </w:style>
  <w:style w:type="character" w:customStyle="1" w:styleId="a-size-extra-large">
    <w:name w:val="a-size-extra-large"/>
    <w:basedOn w:val="DefaultParagraphFont"/>
    <w:rsid w:val="00D24A53"/>
  </w:style>
  <w:style w:type="paragraph" w:styleId="NormalWeb">
    <w:name w:val="Normal (Web)"/>
    <w:basedOn w:val="Normal"/>
    <w:uiPriority w:val="99"/>
    <w:unhideWhenUsed/>
    <w:rsid w:val="00D24A53"/>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D24A53"/>
  </w:style>
  <w:style w:type="paragraph" w:styleId="Header">
    <w:name w:val="header"/>
    <w:basedOn w:val="Normal"/>
    <w:link w:val="HeaderChar"/>
    <w:uiPriority w:val="99"/>
    <w:unhideWhenUsed/>
    <w:rsid w:val="00D24A53"/>
    <w:pPr>
      <w:tabs>
        <w:tab w:val="center" w:pos="4680"/>
        <w:tab w:val="right" w:pos="9360"/>
      </w:tabs>
    </w:pPr>
    <w:rPr>
      <w:kern w:val="0"/>
      <w:sz w:val="22"/>
      <w:szCs w:val="22"/>
      <w14:ligatures w14:val="none"/>
    </w:rPr>
  </w:style>
  <w:style w:type="character" w:customStyle="1" w:styleId="HeaderChar">
    <w:name w:val="Header Char"/>
    <w:basedOn w:val="DefaultParagraphFont"/>
    <w:link w:val="Header"/>
    <w:uiPriority w:val="99"/>
    <w:rsid w:val="00D24A53"/>
    <w:rPr>
      <w:kern w:val="0"/>
      <w:sz w:val="22"/>
      <w:szCs w:val="22"/>
      <w14:ligatures w14:val="none"/>
    </w:rPr>
  </w:style>
  <w:style w:type="paragraph" w:styleId="Footer">
    <w:name w:val="footer"/>
    <w:basedOn w:val="Normal"/>
    <w:link w:val="FooterChar"/>
    <w:uiPriority w:val="99"/>
    <w:unhideWhenUsed/>
    <w:rsid w:val="00D24A53"/>
    <w:pPr>
      <w:tabs>
        <w:tab w:val="center" w:pos="4680"/>
        <w:tab w:val="right" w:pos="9360"/>
      </w:tabs>
    </w:pPr>
    <w:rPr>
      <w:kern w:val="0"/>
      <w:sz w:val="22"/>
      <w:szCs w:val="22"/>
      <w14:ligatures w14:val="none"/>
    </w:rPr>
  </w:style>
  <w:style w:type="character" w:customStyle="1" w:styleId="FooterChar">
    <w:name w:val="Footer Char"/>
    <w:basedOn w:val="DefaultParagraphFont"/>
    <w:link w:val="Footer"/>
    <w:uiPriority w:val="99"/>
    <w:rsid w:val="00D24A53"/>
    <w:rPr>
      <w:kern w:val="0"/>
      <w:sz w:val="22"/>
      <w:szCs w:val="22"/>
      <w14:ligatures w14:val="none"/>
    </w:rPr>
  </w:style>
  <w:style w:type="character" w:styleId="Emphasis">
    <w:name w:val="Emphasis"/>
    <w:basedOn w:val="DefaultParagraphFont"/>
    <w:uiPriority w:val="20"/>
    <w:qFormat/>
    <w:rsid w:val="00D24A53"/>
    <w:rPr>
      <w:i/>
      <w:iCs/>
    </w:rPr>
  </w:style>
  <w:style w:type="paragraph" w:styleId="Revision">
    <w:name w:val="Revision"/>
    <w:hidden/>
    <w:uiPriority w:val="99"/>
    <w:semiHidden/>
    <w:rsid w:val="000B7461"/>
  </w:style>
  <w:style w:type="character" w:styleId="CommentReference">
    <w:name w:val="annotation reference"/>
    <w:basedOn w:val="DefaultParagraphFont"/>
    <w:uiPriority w:val="99"/>
    <w:semiHidden/>
    <w:unhideWhenUsed/>
    <w:rsid w:val="005C4046"/>
    <w:rPr>
      <w:sz w:val="16"/>
      <w:szCs w:val="16"/>
    </w:rPr>
  </w:style>
  <w:style w:type="paragraph" w:styleId="CommentText">
    <w:name w:val="annotation text"/>
    <w:basedOn w:val="Normal"/>
    <w:link w:val="CommentTextChar"/>
    <w:uiPriority w:val="99"/>
    <w:semiHidden/>
    <w:unhideWhenUsed/>
    <w:rsid w:val="005C4046"/>
    <w:rPr>
      <w:sz w:val="20"/>
      <w:szCs w:val="20"/>
    </w:rPr>
  </w:style>
  <w:style w:type="character" w:customStyle="1" w:styleId="CommentTextChar">
    <w:name w:val="Comment Text Char"/>
    <w:basedOn w:val="DefaultParagraphFont"/>
    <w:link w:val="CommentText"/>
    <w:uiPriority w:val="99"/>
    <w:semiHidden/>
    <w:rsid w:val="005C4046"/>
    <w:rPr>
      <w:sz w:val="20"/>
      <w:szCs w:val="20"/>
    </w:rPr>
  </w:style>
  <w:style w:type="paragraph" w:styleId="CommentSubject">
    <w:name w:val="annotation subject"/>
    <w:basedOn w:val="CommentText"/>
    <w:next w:val="CommentText"/>
    <w:link w:val="CommentSubjectChar"/>
    <w:uiPriority w:val="99"/>
    <w:semiHidden/>
    <w:unhideWhenUsed/>
    <w:rsid w:val="005C4046"/>
    <w:rPr>
      <w:b/>
      <w:bCs/>
    </w:rPr>
  </w:style>
  <w:style w:type="character" w:customStyle="1" w:styleId="CommentSubjectChar">
    <w:name w:val="Comment Subject Char"/>
    <w:basedOn w:val="CommentTextChar"/>
    <w:link w:val="CommentSubject"/>
    <w:uiPriority w:val="99"/>
    <w:semiHidden/>
    <w:rsid w:val="005C4046"/>
    <w:rPr>
      <w:b/>
      <w:bCs/>
      <w:sz w:val="20"/>
      <w:szCs w:val="20"/>
    </w:rPr>
  </w:style>
  <w:style w:type="paragraph" w:styleId="EndnoteText">
    <w:name w:val="endnote text"/>
    <w:basedOn w:val="Normal"/>
    <w:link w:val="EndnoteTextChar"/>
    <w:uiPriority w:val="99"/>
    <w:unhideWhenUsed/>
    <w:rsid w:val="0040668E"/>
    <w:rPr>
      <w:sz w:val="20"/>
      <w:szCs w:val="20"/>
    </w:rPr>
  </w:style>
  <w:style w:type="character" w:customStyle="1" w:styleId="EndnoteTextChar">
    <w:name w:val="Endnote Text Char"/>
    <w:basedOn w:val="DefaultParagraphFont"/>
    <w:link w:val="EndnoteText"/>
    <w:uiPriority w:val="99"/>
    <w:rsid w:val="0040668E"/>
    <w:rPr>
      <w:sz w:val="20"/>
      <w:szCs w:val="20"/>
    </w:rPr>
  </w:style>
  <w:style w:type="character" w:styleId="EndnoteReference">
    <w:name w:val="endnote reference"/>
    <w:basedOn w:val="DefaultParagraphFont"/>
    <w:uiPriority w:val="99"/>
    <w:semiHidden/>
    <w:unhideWhenUsed/>
    <w:rsid w:val="0040668E"/>
    <w:rPr>
      <w:vertAlign w:val="superscript"/>
    </w:rPr>
  </w:style>
  <w:style w:type="paragraph" w:styleId="BalloonText">
    <w:name w:val="Balloon Text"/>
    <w:basedOn w:val="Normal"/>
    <w:link w:val="BalloonTextChar"/>
    <w:uiPriority w:val="99"/>
    <w:semiHidden/>
    <w:unhideWhenUsed/>
    <w:rsid w:val="006F1C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C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22</Pages>
  <Words>6671</Words>
  <Characters>35691</Characters>
  <Application>Microsoft Office Word</Application>
  <DocSecurity>0</DocSecurity>
  <Lines>540</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Black</dc:creator>
  <cp:keywords/>
  <dc:description/>
  <cp:lastModifiedBy>Lawrence Black</cp:lastModifiedBy>
  <cp:revision>11</cp:revision>
  <dcterms:created xsi:type="dcterms:W3CDTF">2025-01-07T20:41:00Z</dcterms:created>
  <dcterms:modified xsi:type="dcterms:W3CDTF">2025-01-08T17:47:00Z</dcterms:modified>
</cp:coreProperties>
</file>