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9D195" w14:textId="1008F6C6" w:rsidR="002D16A0" w:rsidRPr="00A04D3B" w:rsidRDefault="00F276CF" w:rsidP="008C6D5F">
      <w:pPr>
        <w:pStyle w:val="Title2"/>
        <w:spacing w:line="360" w:lineRule="auto"/>
      </w:pPr>
      <w:r w:rsidRPr="00A04D3B">
        <w:t>Fully Field-Free Spin-Orbit Torque Switching Induced by Spin Splitting Effect in Altermagnetic RuO</w:t>
      </w:r>
      <w:r w:rsidRPr="00A04D3B">
        <w:rPr>
          <w:vertAlign w:val="subscript"/>
        </w:rPr>
        <w:t>2</w:t>
      </w:r>
    </w:p>
    <w:p w14:paraId="71BA3FD4" w14:textId="77777777" w:rsidR="002D16A0" w:rsidRPr="00A04D3B" w:rsidRDefault="002D16A0" w:rsidP="008C6D5F">
      <w:pPr>
        <w:pStyle w:val="Tableofcontents"/>
        <w:spacing w:line="360" w:lineRule="auto"/>
      </w:pPr>
    </w:p>
    <w:p w14:paraId="6D3B33BE" w14:textId="4AC26479" w:rsidR="002D16A0" w:rsidRPr="00A04D3B" w:rsidRDefault="00F276CF" w:rsidP="008C6D5F">
      <w:pPr>
        <w:pStyle w:val="Tableofcontents"/>
        <w:spacing w:line="360" w:lineRule="auto"/>
        <w:rPr>
          <w:i/>
        </w:rPr>
      </w:pPr>
      <w:bookmarkStart w:id="0" w:name="_Hlk177927906"/>
      <w:r w:rsidRPr="00A04D3B">
        <w:rPr>
          <w:i/>
        </w:rPr>
        <w:t>Zhuoyi Li</w:t>
      </w:r>
      <w:r w:rsidRPr="00A04D3B">
        <w:rPr>
          <w:i/>
          <w:vertAlign w:val="superscript"/>
        </w:rPr>
        <w:t>1, 2, 3, †</w:t>
      </w:r>
      <w:r w:rsidRPr="00A04D3B">
        <w:rPr>
          <w:i/>
        </w:rPr>
        <w:t>, Zhe Zhang</w:t>
      </w:r>
      <w:r w:rsidRPr="00A04D3B">
        <w:rPr>
          <w:i/>
          <w:vertAlign w:val="superscript"/>
        </w:rPr>
        <w:t>1, 2, 3, †</w:t>
      </w:r>
      <w:r w:rsidRPr="00A04D3B">
        <w:rPr>
          <w:i/>
        </w:rPr>
        <w:t>, Yuzhe Chen</w:t>
      </w:r>
      <w:r w:rsidRPr="00A04D3B">
        <w:rPr>
          <w:i/>
          <w:vertAlign w:val="superscript"/>
        </w:rPr>
        <w:t>1, 2, 3</w:t>
      </w:r>
      <w:r w:rsidRPr="00A04D3B">
        <w:rPr>
          <w:i/>
        </w:rPr>
        <w:t>, Sicong Hu</w:t>
      </w:r>
      <w:r w:rsidRPr="00A04D3B">
        <w:rPr>
          <w:i/>
          <w:vertAlign w:val="superscript"/>
        </w:rPr>
        <w:t>1, 2, 3</w:t>
      </w:r>
      <w:r w:rsidRPr="00A04D3B">
        <w:rPr>
          <w:i/>
        </w:rPr>
        <w:t>, Yingjie Ji</w:t>
      </w:r>
      <w:r w:rsidRPr="00A04D3B">
        <w:rPr>
          <w:i/>
          <w:vertAlign w:val="superscript"/>
        </w:rPr>
        <w:t>1, 2, 3</w:t>
      </w:r>
      <w:r w:rsidRPr="00A04D3B">
        <w:rPr>
          <w:i/>
        </w:rPr>
        <w:t>, Yu Yan</w:t>
      </w:r>
      <w:r w:rsidRPr="00A04D3B">
        <w:rPr>
          <w:i/>
          <w:vertAlign w:val="superscript"/>
        </w:rPr>
        <w:t>1, 2, 3</w:t>
      </w:r>
      <w:r w:rsidRPr="00A04D3B">
        <w:rPr>
          <w:i/>
        </w:rPr>
        <w:t>, Jun Du</w:t>
      </w:r>
      <w:r w:rsidRPr="00A04D3B">
        <w:rPr>
          <w:i/>
          <w:vertAlign w:val="superscript"/>
        </w:rPr>
        <w:t>1, 4</w:t>
      </w:r>
      <w:r w:rsidRPr="00A04D3B">
        <w:rPr>
          <w:i/>
        </w:rPr>
        <w:t>, Yao Li</w:t>
      </w:r>
      <w:r w:rsidRPr="00A04D3B">
        <w:rPr>
          <w:i/>
          <w:vertAlign w:val="superscript"/>
        </w:rPr>
        <w:t>1</w:t>
      </w:r>
      <w:r w:rsidRPr="00A04D3B">
        <w:rPr>
          <w:i/>
        </w:rPr>
        <w:t>, Liang He</w:t>
      </w:r>
      <w:r w:rsidRPr="00A04D3B">
        <w:rPr>
          <w:i/>
          <w:vertAlign w:val="superscript"/>
        </w:rPr>
        <w:t>1, 2, 3</w:t>
      </w:r>
      <w:r w:rsidRPr="00A04D3B">
        <w:rPr>
          <w:i/>
        </w:rPr>
        <w:t>, Xuefeng Wang</w:t>
      </w:r>
      <w:r w:rsidRPr="00A04D3B">
        <w:rPr>
          <w:i/>
          <w:vertAlign w:val="superscript"/>
        </w:rPr>
        <w:t>1, 2</w:t>
      </w:r>
      <w:r w:rsidRPr="00A04D3B">
        <w:rPr>
          <w:i/>
        </w:rPr>
        <w:t>, Jing Wu</w:t>
      </w:r>
      <w:r w:rsidRPr="00A04D3B">
        <w:rPr>
          <w:i/>
          <w:vertAlign w:val="superscript"/>
        </w:rPr>
        <w:t>5, 6</w:t>
      </w:r>
      <w:r w:rsidRPr="00A04D3B">
        <w:rPr>
          <w:i/>
        </w:rPr>
        <w:t>, Rong Zhang</w:t>
      </w:r>
      <w:r w:rsidRPr="00A04D3B">
        <w:rPr>
          <w:i/>
          <w:vertAlign w:val="superscript"/>
        </w:rPr>
        <w:t>2</w:t>
      </w:r>
      <w:r w:rsidRPr="00A04D3B">
        <w:rPr>
          <w:i/>
        </w:rPr>
        <w:t>, Yongbing Xu</w:t>
      </w:r>
      <w:r w:rsidRPr="00A04D3B">
        <w:rPr>
          <w:i/>
          <w:vertAlign w:val="superscript"/>
        </w:rPr>
        <w:t>1, 2, 3, 6, *</w:t>
      </w:r>
      <w:r w:rsidRPr="00A04D3B">
        <w:rPr>
          <w:i/>
        </w:rPr>
        <w:t>, Xianyang Lu</w:t>
      </w:r>
      <w:r w:rsidRPr="00A04D3B">
        <w:rPr>
          <w:i/>
          <w:vertAlign w:val="superscript"/>
        </w:rPr>
        <w:t xml:space="preserve">1, 2, 3, </w:t>
      </w:r>
      <w:bookmarkEnd w:id="0"/>
      <w:r w:rsidRPr="00A04D3B">
        <w:rPr>
          <w:i/>
          <w:vertAlign w:val="superscript"/>
        </w:rPr>
        <w:t>*</w:t>
      </w:r>
    </w:p>
    <w:p w14:paraId="23CEBEF5" w14:textId="77777777" w:rsidR="002D16A0" w:rsidRPr="00A04D3B" w:rsidRDefault="002D16A0" w:rsidP="008C6D5F">
      <w:pPr>
        <w:pStyle w:val="Tableofcontents"/>
        <w:spacing w:line="360" w:lineRule="auto"/>
      </w:pPr>
    </w:p>
    <w:p w14:paraId="0FE5C643" w14:textId="77777777" w:rsidR="00F276CF" w:rsidRPr="00A04D3B" w:rsidRDefault="00F276CF" w:rsidP="00F276CF">
      <w:pPr>
        <w:pStyle w:val="Addresses"/>
        <w:spacing w:line="360" w:lineRule="auto"/>
      </w:pPr>
      <w:r w:rsidRPr="00A04D3B">
        <w:rPr>
          <w:vertAlign w:val="superscript"/>
        </w:rPr>
        <w:t>1</w:t>
      </w:r>
      <w:r w:rsidRPr="00A04D3B">
        <w:t>National Key Laboratory of Spintronics, Nanjing University, Suzhou 215163, China.</w:t>
      </w:r>
    </w:p>
    <w:p w14:paraId="7CF3B51A" w14:textId="77777777" w:rsidR="00F276CF" w:rsidRPr="00A04D3B" w:rsidRDefault="00F276CF" w:rsidP="00F276CF">
      <w:pPr>
        <w:pStyle w:val="Addresses"/>
        <w:spacing w:line="360" w:lineRule="auto"/>
      </w:pPr>
      <w:r w:rsidRPr="00A04D3B">
        <w:rPr>
          <w:vertAlign w:val="superscript"/>
        </w:rPr>
        <w:t>2</w:t>
      </w:r>
      <w:r w:rsidRPr="00A04D3B">
        <w:t>Jiangsu Provincial Key Laboratory of Advanced Photonic and Electronic Materials, School of Electronic Science and Engineering, Nanjing University, Nanjing 210093, China.</w:t>
      </w:r>
    </w:p>
    <w:p w14:paraId="2C77B290" w14:textId="77777777" w:rsidR="00F276CF" w:rsidRPr="00A04D3B" w:rsidRDefault="00F276CF" w:rsidP="00F276CF">
      <w:pPr>
        <w:pStyle w:val="Addresses"/>
        <w:spacing w:line="360" w:lineRule="auto"/>
      </w:pPr>
      <w:r w:rsidRPr="00A04D3B">
        <w:rPr>
          <w:vertAlign w:val="superscript"/>
        </w:rPr>
        <w:t>3</w:t>
      </w:r>
      <w:r w:rsidRPr="00A04D3B">
        <w:t>School of Integrated Circuits, Nanjing University, Suzhou 215163, China.</w:t>
      </w:r>
    </w:p>
    <w:p w14:paraId="276A7792" w14:textId="7D27FEA4" w:rsidR="00F276CF" w:rsidRPr="00A04D3B" w:rsidRDefault="00F276CF" w:rsidP="00F276CF">
      <w:pPr>
        <w:pStyle w:val="Addresses"/>
        <w:spacing w:line="360" w:lineRule="auto"/>
      </w:pPr>
      <w:r w:rsidRPr="00A04D3B">
        <w:rPr>
          <w:vertAlign w:val="superscript"/>
        </w:rPr>
        <w:t>4</w:t>
      </w:r>
      <w:r w:rsidRPr="00A04D3B">
        <w:t>Department of Physics, Nanjing University, Nanjing 210093, China.</w:t>
      </w:r>
    </w:p>
    <w:p w14:paraId="3A79D0DD" w14:textId="599253C3" w:rsidR="00F276CF" w:rsidRPr="00A04D3B" w:rsidRDefault="00F276CF" w:rsidP="00F276CF">
      <w:pPr>
        <w:pStyle w:val="Addresses"/>
        <w:spacing w:line="360" w:lineRule="auto"/>
      </w:pPr>
      <w:r w:rsidRPr="00A04D3B">
        <w:rPr>
          <w:vertAlign w:val="superscript"/>
        </w:rPr>
        <w:t>5</w:t>
      </w:r>
      <w:r w:rsidRPr="00A04D3B">
        <w:t>School of Integrated Circuits, Guangdong University of Technology, Guangzhou 510006, China.</w:t>
      </w:r>
    </w:p>
    <w:p w14:paraId="6E4E8A4B" w14:textId="03286FA7" w:rsidR="00F276CF" w:rsidRPr="00A04D3B" w:rsidRDefault="00F276CF" w:rsidP="00F276CF">
      <w:pPr>
        <w:pStyle w:val="Addresses"/>
        <w:spacing w:line="360" w:lineRule="auto"/>
      </w:pPr>
      <w:r w:rsidRPr="00A04D3B">
        <w:rPr>
          <w:vertAlign w:val="superscript"/>
        </w:rPr>
        <w:t>6</w:t>
      </w:r>
      <w:r w:rsidRPr="00A04D3B">
        <w:t>York-Nanjing International Center for Spintronics (YNICS), School of Physics, Engineering and Technology, University of York, York YO10 5DD, UK.</w:t>
      </w:r>
    </w:p>
    <w:p w14:paraId="19D70CE8" w14:textId="77777777" w:rsidR="00F276CF" w:rsidRPr="00A04D3B" w:rsidRDefault="00F276CF" w:rsidP="00F276CF">
      <w:pPr>
        <w:pStyle w:val="Addresses"/>
        <w:spacing w:line="360" w:lineRule="auto"/>
      </w:pPr>
    </w:p>
    <w:p w14:paraId="6A16D9F9" w14:textId="1D528399" w:rsidR="00F276CF" w:rsidRPr="00A04D3B" w:rsidRDefault="00F276CF" w:rsidP="00F276CF">
      <w:pPr>
        <w:pStyle w:val="Addresses"/>
        <w:spacing w:line="360" w:lineRule="auto"/>
        <w:rPr>
          <w:rFonts w:eastAsiaTheme="minorEastAsia"/>
          <w:lang w:eastAsia="zh-CN"/>
        </w:rPr>
      </w:pPr>
      <w:r w:rsidRPr="00A04D3B">
        <w:t xml:space="preserve">*Authors to whom correspondence should be addressed: </w:t>
      </w:r>
      <w:hyperlink r:id="rId11" w:history="1">
        <w:r w:rsidRPr="00A04D3B">
          <w:rPr>
            <w:rStyle w:val="Hyperlink"/>
          </w:rPr>
          <w:t>xylu@nju.edu.cn</w:t>
        </w:r>
      </w:hyperlink>
      <w:r w:rsidRPr="00A04D3B">
        <w:t xml:space="preserve"> and </w:t>
      </w:r>
      <w:hyperlink r:id="rId12" w:history="1">
        <w:r w:rsidR="005D28CB" w:rsidRPr="00A04D3B">
          <w:rPr>
            <w:rStyle w:val="Hyperlink"/>
          </w:rPr>
          <w:t>ybxu@nju.edu.cn</w:t>
        </w:r>
      </w:hyperlink>
      <w:r w:rsidRPr="00A04D3B">
        <w:rPr>
          <w:rFonts w:eastAsiaTheme="minorEastAsia" w:hint="eastAsia"/>
          <w:lang w:eastAsia="zh-CN"/>
        </w:rPr>
        <w:t xml:space="preserve"> </w:t>
      </w:r>
    </w:p>
    <w:p w14:paraId="09B5206B" w14:textId="4F2CCF81" w:rsidR="00F276CF" w:rsidRPr="00A04D3B" w:rsidRDefault="00F276CF" w:rsidP="00F276CF">
      <w:pPr>
        <w:pStyle w:val="Addresses"/>
        <w:spacing w:line="360" w:lineRule="auto"/>
      </w:pPr>
      <w:r w:rsidRPr="00A04D3B">
        <w:rPr>
          <w:rFonts w:hint="eastAsia"/>
        </w:rPr>
        <w:t>†</w:t>
      </w:r>
      <w:r w:rsidR="005D28CB" w:rsidRPr="00A04D3B">
        <w:t>Z. Li and Z. Zhang contributed equally to this work</w:t>
      </w:r>
    </w:p>
    <w:p w14:paraId="08FEBABE" w14:textId="70BFF9F9" w:rsidR="007B7A09" w:rsidRPr="00A04D3B" w:rsidRDefault="007B7A09" w:rsidP="008C6D5F">
      <w:pPr>
        <w:pStyle w:val="Addresses"/>
        <w:spacing w:line="360" w:lineRule="auto"/>
      </w:pPr>
    </w:p>
    <w:p w14:paraId="05217663" w14:textId="0A731919" w:rsidR="005D28CB" w:rsidRPr="00A04D3B" w:rsidRDefault="005D28CB" w:rsidP="005D28CB">
      <w:pPr>
        <w:spacing w:line="360" w:lineRule="auto"/>
        <w:rPr>
          <w:lang w:val="en-US"/>
        </w:rPr>
      </w:pPr>
      <w:r w:rsidRPr="00A04D3B">
        <w:rPr>
          <w:bCs/>
          <w:lang w:val="en-US"/>
        </w:rPr>
        <w:t xml:space="preserve">Keywords: Altermagnetism, </w:t>
      </w:r>
      <w:r w:rsidRPr="00A04D3B">
        <w:rPr>
          <w:rFonts w:eastAsia="MS Gothic" w:hint="eastAsia"/>
          <w:lang w:val="en-US"/>
        </w:rPr>
        <w:t>field</w:t>
      </w:r>
      <w:r w:rsidRPr="00A04D3B">
        <w:rPr>
          <w:rFonts w:eastAsia="MS Gothic"/>
          <w:lang w:val="en-US"/>
        </w:rPr>
        <w:t>-</w:t>
      </w:r>
      <w:r w:rsidRPr="00A04D3B">
        <w:rPr>
          <w:rFonts w:eastAsia="MS Gothic" w:hint="eastAsia"/>
          <w:lang w:val="en-US"/>
        </w:rPr>
        <w:t>free</w:t>
      </w:r>
      <w:r w:rsidRPr="00A04D3B">
        <w:rPr>
          <w:rFonts w:eastAsia="MS Gothic"/>
          <w:lang w:val="en-US"/>
        </w:rPr>
        <w:t xml:space="preserve">, spin-orbit torque, ruthenium dioxide, out-of-plane spin polarization </w:t>
      </w:r>
    </w:p>
    <w:p w14:paraId="0923689F" w14:textId="77777777" w:rsidR="00004A23" w:rsidRPr="00A04D3B" w:rsidRDefault="00004A23" w:rsidP="008C6D5F">
      <w:pPr>
        <w:spacing w:line="360" w:lineRule="auto"/>
        <w:rPr>
          <w:lang w:val="en-US"/>
        </w:rPr>
      </w:pPr>
    </w:p>
    <w:p w14:paraId="6DF2BC48" w14:textId="77777777" w:rsidR="005D28CB" w:rsidRPr="00A04D3B" w:rsidRDefault="005D28CB" w:rsidP="00F94FE8">
      <w:pPr>
        <w:pStyle w:val="Abstract"/>
      </w:pPr>
      <w:r w:rsidRPr="00A04D3B">
        <w:rPr>
          <w:rFonts w:hint="eastAsia"/>
        </w:rPr>
        <w:t>A</w:t>
      </w:r>
      <w:r w:rsidRPr="00A04D3B">
        <w:t>bstract</w:t>
      </w:r>
    </w:p>
    <w:p w14:paraId="4D80973E" w14:textId="581E81F3" w:rsidR="00662DCE" w:rsidRPr="00A04D3B" w:rsidRDefault="00F94FE8" w:rsidP="00F94FE8">
      <w:pPr>
        <w:pStyle w:val="Abstract"/>
        <w:ind w:firstLineChars="200" w:firstLine="480"/>
        <w:rPr>
          <w:b w:val="0"/>
        </w:rPr>
      </w:pPr>
      <w:r w:rsidRPr="00A04D3B">
        <w:rPr>
          <w:b w:val="0"/>
        </w:rPr>
        <w:t xml:space="preserve">Altermagnetism, a newly identified class of magnetism blending characteristics of both ferromagnetism and antiferromagnetism, is emerging as a compelling frontier in spintronics. In this study, we report a groundbreaking discovery of robust, 100% field-free spin-orbit torque (SOT) switching in a </w:t>
      </w:r>
      <w:bookmarkStart w:id="1" w:name="_Hlk184309325"/>
      <w:r w:rsidRPr="00A04D3B">
        <w:rPr>
          <w:b w:val="0"/>
        </w:rPr>
        <w:t>RuO</w:t>
      </w:r>
      <w:r w:rsidRPr="00A04D3B">
        <w:rPr>
          <w:b w:val="0"/>
          <w:vertAlign w:val="subscript"/>
        </w:rPr>
        <w:t>2</w:t>
      </w:r>
      <w:r w:rsidRPr="00A04D3B">
        <w:rPr>
          <w:b w:val="0"/>
        </w:rPr>
        <w:t>(101)/</w:t>
      </w:r>
      <w:r w:rsidR="009A219E" w:rsidRPr="00A04D3B">
        <w:rPr>
          <w:b w:val="0"/>
        </w:rPr>
        <w:t>[</w:t>
      </w:r>
      <w:r w:rsidRPr="00A04D3B">
        <w:rPr>
          <w:b w:val="0"/>
        </w:rPr>
        <w:t>Co/Pt</w:t>
      </w:r>
      <w:r w:rsidR="009A219E" w:rsidRPr="00A04D3B">
        <w:rPr>
          <w:b w:val="0"/>
        </w:rPr>
        <w:t>]</w:t>
      </w:r>
      <w:r w:rsidR="009A219E" w:rsidRPr="00A04D3B">
        <w:rPr>
          <w:b w:val="0"/>
          <w:vertAlign w:val="subscript"/>
        </w:rPr>
        <w:t>2</w:t>
      </w:r>
      <w:r w:rsidRPr="00A04D3B">
        <w:rPr>
          <w:b w:val="0"/>
        </w:rPr>
        <w:t>/Ta</w:t>
      </w:r>
      <w:bookmarkEnd w:id="1"/>
      <w:r w:rsidRPr="00A04D3B">
        <w:rPr>
          <w:b w:val="0"/>
        </w:rPr>
        <w:t xml:space="preserve"> structure. Our experimental results reveal that the spin currents, induced by the in-plane charge current, flow along the [100] axis, with the spin polarization direction aligned parallel to the Néel vector. These z-polarized spins generate an out-of-plane anti-damping torque, enabling deterministic switching of the Co/Pt layer without the necessity of an external magnetic field. The altermagnetic spin splitting effect (ASSE) in RuO</w:t>
      </w:r>
      <w:r w:rsidRPr="00A04D3B">
        <w:rPr>
          <w:b w:val="0"/>
          <w:vertAlign w:val="subscript"/>
        </w:rPr>
        <w:t>2</w:t>
      </w:r>
      <w:r w:rsidRPr="00A04D3B">
        <w:rPr>
          <w:b w:val="0"/>
        </w:rPr>
        <w:t xml:space="preserve"> promotes the generation of spin currents with pronounced anisotropic behavior, </w:t>
      </w:r>
      <w:r w:rsidRPr="00A04D3B">
        <w:rPr>
          <w:b w:val="0"/>
        </w:rPr>
        <w:lastRenderedPageBreak/>
        <w:t>maximized when the charge current flows along the [010] direction. This unique capability yields the highest field-free switching ratio, maintaining stable SOT switching even under a wide range of external magnetic fields, demonstrating exceptional resistance to magnetic interference. Notably, the ASSE-dominated spin current is found to be most effective when the current is aligned with the [010] direction. Our study highlights the potential of RuO</w:t>
      </w:r>
      <w:r w:rsidRPr="00A04D3B">
        <w:rPr>
          <w:b w:val="0"/>
          <w:vertAlign w:val="subscript"/>
        </w:rPr>
        <w:t>2</w:t>
      </w:r>
      <w:r w:rsidRPr="00A04D3B">
        <w:rPr>
          <w:b w:val="0"/>
        </w:rPr>
        <w:t xml:space="preserve"> as a powerful spin current generator, opening new avenues for advancing spin-torque switching technologies and other cutting-edge spintronic devices</w:t>
      </w:r>
      <w:r w:rsidR="005D28CB" w:rsidRPr="00A04D3B">
        <w:rPr>
          <w:b w:val="0"/>
        </w:rPr>
        <w:t>.</w:t>
      </w:r>
    </w:p>
    <w:p w14:paraId="7008ABEA" w14:textId="77777777" w:rsidR="00F94FE8" w:rsidRPr="00A04D3B" w:rsidRDefault="00F94FE8" w:rsidP="00F94FE8">
      <w:pPr>
        <w:pStyle w:val="Abstract"/>
        <w:ind w:firstLine="480"/>
      </w:pPr>
    </w:p>
    <w:p w14:paraId="59370DE6" w14:textId="77777777" w:rsidR="002D16A0" w:rsidRPr="00A04D3B" w:rsidRDefault="002D16A0" w:rsidP="00F94FE8">
      <w:pPr>
        <w:pStyle w:val="Head1"/>
      </w:pPr>
      <w:r w:rsidRPr="00A04D3B">
        <w:t>1. Introduction</w:t>
      </w:r>
    </w:p>
    <w:p w14:paraId="506493C9" w14:textId="3560E69E" w:rsidR="00A8560C" w:rsidRPr="00A04D3B" w:rsidRDefault="00AE7A55" w:rsidP="00BA3774">
      <w:pPr>
        <w:spacing w:line="360" w:lineRule="auto"/>
        <w:ind w:firstLineChars="200" w:firstLine="480"/>
        <w:jc w:val="both"/>
        <w:rPr>
          <w:rFonts w:eastAsia="STFangsong"/>
          <w:lang w:val="en-US"/>
        </w:rPr>
      </w:pPr>
      <w:r w:rsidRPr="00A04D3B">
        <w:rPr>
          <w:rFonts w:eastAsia="STFangsong"/>
          <w:lang w:val="en-US"/>
        </w:rPr>
        <w:t>Altermagnetism, a</w:t>
      </w:r>
      <w:r w:rsidR="00902B01" w:rsidRPr="00A04D3B">
        <w:rPr>
          <w:rFonts w:eastAsia="STFangsong"/>
          <w:lang w:val="en-US"/>
        </w:rPr>
        <w:t xml:space="preserve"> novel class of magnetism</w:t>
      </w:r>
      <w:r w:rsidRPr="00A04D3B">
        <w:rPr>
          <w:rFonts w:eastAsia="STFangsong"/>
          <w:lang w:val="en-US"/>
        </w:rPr>
        <w:t xml:space="preserve"> that</w:t>
      </w:r>
      <w:r w:rsidR="00902B01" w:rsidRPr="00A04D3B">
        <w:rPr>
          <w:rFonts w:eastAsia="STFangsong"/>
          <w:lang w:val="en-US"/>
        </w:rPr>
        <w:t xml:space="preserve"> exhibits characteristics of both ferromagnetism and antiferromagnetism, </w:t>
      </w:r>
      <w:r w:rsidRPr="00A04D3B">
        <w:rPr>
          <w:rFonts w:eastAsia="STFangsong"/>
          <w:lang w:val="en-US"/>
        </w:rPr>
        <w:t>has garnered significant attention in recent years.</w:t>
      </w:r>
      <w:r w:rsidR="00902B01" w:rsidRPr="00A04D3B">
        <w:rPr>
          <w:rFonts w:eastAsia="STFangsong"/>
          <w:lang w:val="en-US"/>
        </w:rPr>
        <w:t xml:space="preserve"> This</w:t>
      </w:r>
      <w:r w:rsidRPr="00A04D3B">
        <w:rPr>
          <w:rFonts w:eastAsia="STFangsong"/>
          <w:lang w:val="en-US"/>
        </w:rPr>
        <w:t xml:space="preserve"> </w:t>
      </w:r>
      <w:r w:rsidR="00902B01" w:rsidRPr="00A04D3B">
        <w:rPr>
          <w:rFonts w:eastAsia="STFangsong"/>
          <w:lang w:val="en-US"/>
        </w:rPr>
        <w:t>phenomenon, predicted to occur in over 200 materials</w:t>
      </w:r>
      <w:r w:rsidR="00902B01" w:rsidRPr="00A04D3B">
        <w:rPr>
          <w:rFonts w:eastAsia="STFangsong"/>
        </w:rPr>
        <w:fldChar w:fldCharType="begin">
          <w:fldData xml:space="preserve">PEVuZE5vdGU+PENpdGU+PEF1dGhvcj7FoG1lamthbDwvQXV0aG9yPjxZZWFyPjIwMjI8L1llYXI+
PFJlY051bT42MDQ8L1JlY051bT48RGlzcGxheVRleHQ+PHN0eWxlIGZhY2U9InN1cGVyc2NyaXB0
Ij5bMSwgMl08L3N0eWxlPjwvRGlzcGxheVRleHQ+PHJlY29yZD48cmVjLW51bWJlcj42MDQ8L3Jl
Yy1udW1iZXI+PGZvcmVpZ24ta2V5cz48a2V5IGFwcD0iRU4iIGRiLWlkPSJhYXJ3dHNmZW16NTI1
eGUwMmRvNXByemVlNXJ0OXdyc3p0emQiIHRpbWVzdGFtcD0iMTcxNjc4NzU4MCIgZ3VpZD0iMTA1
OWU4YWYtMmQ4OC00OTQyLThhM2MtYjNhYWViNjFkYWRkIj42MDQ8L2tleT48L2ZvcmVpZ24ta2V5
cz48cmVmLXR5cGUgbmFtZT0iSm91cm5hbCBBcnRpY2xlIj4xNzwvcmVmLXR5cGU+PGNvbnRyaWJ1
dG9ycz48YXV0aG9ycz48YXV0aG9yPjxzdHlsZSBmYWNlPSJub3JtYWwiIGZvbnQ9ImRlZmF1bHQi
IGNoYXJzZXQ9IjIzOCIgc2l6ZT0iMTAwJSI+xaBtZWprYWwsIExpYm9yPC9zdHlsZT48L2F1dGhv
cj48YXV0aG9yPjxzdHlsZSBmYWNlPSJub3JtYWwiIGZvbnQ9ImRlZmF1bHQiIGNoYXJzZXQ9IjIz
OCIgc2l6ZT0iMTAwJSI+U2lub3ZhLCBKYWlybzwvc3R5bGU+PC9hdXRob3I+PGF1dGhvcj48c3R5
bGUgZmFjZT0ibm9ybWFsIiBmb250PSJkZWZhdWx0IiBjaGFyc2V0PSIyMzgiIHNpemU9IjEwMCUi
Pkp1bmd3aXJ0aCwgVG9tYXM8L3N0eWxlPjwvYXV0aG9yPjwvYXV0aG9ycz48L2NvbnRyaWJ1dG9y
cz48dGl0bGVzPjx0aXRsZT5FbWVyZ2luZyBSZXNlYXJjaCBMYW5kc2NhcGUgb2YgQWx0ZXJtYWdu
ZXRpc208L3RpdGxlPjxzZWNvbmRhcnktdGl0bGU+UGh5c2ljYWwgUmV2aWV3IFg8L3NlY29uZGFy
eS10aXRsZT48L3RpdGxlcz48cGVyaW9kaWNhbD48ZnVsbC10aXRsZT5QaHlzaWNhbCBSZXZpZXcg
WDwvZnVsbC10aXRsZT48L3BlcmlvZGljYWw+PHBhZ2VzPjA0MDUwMTwvcGFnZXM+PHZvbHVtZT4x
Mjwvdm9sdW1lPjxudW1iZXI+NDwvbnVtYmVyPjxkYXRlcz48eWVhcj4yMDIyPC95ZWFyPjwvZGF0
ZXM+PGlzYm4+MjE2MC0zMzA4PC9pc2JuPjx1cmxzPjwvdXJscz48ZWxlY3Ryb25pYy1yZXNvdXJj
ZS1udW0+MTAuMTEwMy9QaHlzUmV2WC4xMi4wNDA1MDE8L2VsZWN0cm9uaWMtcmVzb3VyY2UtbnVt
PjwvcmVjb3JkPjwvQ2l0ZT48Q2l0ZT48QXV0aG9yPsWgbWVqa2FsPC9BdXRob3I+PFllYXI+MjAy
MjwvWWVhcj48UmVjTnVtPjYwMzwvUmVjTnVtPjxyZWNvcmQ+PHJlYy1udW1iZXI+NjAzPC9yZWMt
bnVtYmVyPjxmb3JlaWduLWtleXM+PGtleSBhcHA9IkVOIiBkYi1pZD0iYWFyd3RzZmVtejUyNXhl
MDJkbzVwcnplZTVydDl3cnN6dHpkIiB0aW1lc3RhbXA9IjE3MTY3ODc1NzciIGd1aWQ9IjJjYWMw
YWE5LWU2MmQtNDliNy1iZTZjLTU3YjJjYzFiNWM0YyI+NjAzPC9rZXk+PC9mb3JlaWduLWtleXM+
PHJlZi10eXBlIG5hbWU9IkpvdXJuYWwgQXJ0aWNsZSI+MTc8L3JlZi10eXBlPjxjb250cmlidXRv
cnM+PGF1dGhvcnM+PGF1dGhvcj48c3R5bGUgZmFjZT0ibm9ybWFsIiBmb250PSJkZWZhdWx0IiBj
aGFyc2V0PSIyMzgiIHNpemU9IjEwMCUiPsWgbWVqa2FsLCBMaWJvcjwvc3R5bGU+PC9hdXRob3I+
PGF1dGhvcj48c3R5bGUgZmFjZT0ibm9ybWFsIiBmb250PSJkZWZhdWx0IiBjaGFyc2V0PSIyMzgi
IHNpemU9IjEwMCUiPlNpbm92YSwgSmFpcm88L3N0eWxlPjwvYXV0aG9yPjxhdXRob3I+PHN0eWxl
IGZhY2U9Im5vcm1hbCIgZm9udD0iZGVmYXVsdCIgY2hhcnNldD0iMjM4IiBzaXplPSIxMDAlIj5K
dW5nd2lydGgsIFRvbWFzPC9zdHlsZT48L2F1dGhvcj48L2F1dGhvcnM+PC9jb250cmlidXRvcnM+
PHRpdGxlcz48dGl0bGU+QmV5b25kIENvbnZlbnRpb25hbCBGZXJyb21hZ25ldGlzbSBhbmQgQW50
aWZlcnJvbWFnbmV0aXNtOiBBIFBoYXNlIHdpdGggTm9ucmVsYXRpdmlzdGljIFNwaW4gYW5kIENy
eXN0YWwgUm90YXRpb24gU3ltbWV0cnk8L3RpdGxlPjxzZWNvbmRhcnktdGl0bGU+UGh5c2ljYWwg
UmV2aWV3IFg8L3NlY29uZGFyeS10aXRsZT48L3RpdGxlcz48cGVyaW9kaWNhbD48ZnVsbC10aXRs
ZT5QaHlzaWNhbCBSZXZpZXcgWDwvZnVsbC10aXRsZT48L3BlcmlvZGljYWw+PHBhZ2VzPjAzMTA0
MjwvcGFnZXM+PHZvbHVtZT4xMjwvdm9sdW1lPjxudW1iZXI+MzwvbnVtYmVyPjxkYXRlcz48eWVh
cj4yMDIyPC95ZWFyPjwvZGF0ZXM+PGlzYm4+MjE2MC0zMzA4PC9pc2JuPjx1cmxzPjwvdXJscz48
ZWxlY3Ryb25pYy1yZXNvdXJjZS1udW0+MTAuMTEwMy9QaHlzUmV2WC4xMi4wMzEwNDI8L2VsZWN0
cm9uaWMtcmVzb3VyY2UtbnVtPjwvcmVjb3JkPjwvQ2l0ZT48L0VuZE5vdGU+AG==
</w:fldData>
        </w:fldChar>
      </w:r>
      <w:r w:rsidR="00DD1505" w:rsidRPr="00A04D3B">
        <w:rPr>
          <w:rFonts w:eastAsia="STFangsong"/>
          <w:lang w:val="en-US"/>
        </w:rPr>
        <w:instrText xml:space="preserve"> ADDIN EN.CITE </w:instrText>
      </w:r>
      <w:r w:rsidR="00DD1505" w:rsidRPr="00A04D3B">
        <w:rPr>
          <w:rFonts w:eastAsia="STFangsong"/>
        </w:rPr>
        <w:fldChar w:fldCharType="begin">
          <w:fldData xml:space="preserve">PEVuZE5vdGU+PENpdGU+PEF1dGhvcj7FoG1lamthbDwvQXV0aG9yPjxZZWFyPjIwMjI8L1llYXI+
PFJlY051bT42MDQ8L1JlY051bT48RGlzcGxheVRleHQ+PHN0eWxlIGZhY2U9InN1cGVyc2NyaXB0
Ij5bMSwgMl08L3N0eWxlPjwvRGlzcGxheVRleHQ+PHJlY29yZD48cmVjLW51bWJlcj42MDQ8L3Jl
Yy1udW1iZXI+PGZvcmVpZ24ta2V5cz48a2V5IGFwcD0iRU4iIGRiLWlkPSJhYXJ3dHNmZW16NTI1
eGUwMmRvNXByemVlNXJ0OXdyc3p0emQiIHRpbWVzdGFtcD0iMTcxNjc4NzU4MCIgZ3VpZD0iMTA1
OWU4YWYtMmQ4OC00OTQyLThhM2MtYjNhYWViNjFkYWRkIj42MDQ8L2tleT48L2ZvcmVpZ24ta2V5
cz48cmVmLXR5cGUgbmFtZT0iSm91cm5hbCBBcnRpY2xlIj4xNzwvcmVmLXR5cGU+PGNvbnRyaWJ1
dG9ycz48YXV0aG9ycz48YXV0aG9yPjxzdHlsZSBmYWNlPSJub3JtYWwiIGZvbnQ9ImRlZmF1bHQi
IGNoYXJzZXQ9IjIzOCIgc2l6ZT0iMTAwJSI+xaBtZWprYWwsIExpYm9yPC9zdHlsZT48L2F1dGhv
cj48YXV0aG9yPjxzdHlsZSBmYWNlPSJub3JtYWwiIGZvbnQ9ImRlZmF1bHQiIGNoYXJzZXQ9IjIz
OCIgc2l6ZT0iMTAwJSI+U2lub3ZhLCBKYWlybzwvc3R5bGU+PC9hdXRob3I+PGF1dGhvcj48c3R5
bGUgZmFjZT0ibm9ybWFsIiBmb250PSJkZWZhdWx0IiBjaGFyc2V0PSIyMzgiIHNpemU9IjEwMCUi
Pkp1bmd3aXJ0aCwgVG9tYXM8L3N0eWxlPjwvYXV0aG9yPjwvYXV0aG9ycz48L2NvbnRyaWJ1dG9y
cz48dGl0bGVzPjx0aXRsZT5FbWVyZ2luZyBSZXNlYXJjaCBMYW5kc2NhcGUgb2YgQWx0ZXJtYWdu
ZXRpc208L3RpdGxlPjxzZWNvbmRhcnktdGl0bGU+UGh5c2ljYWwgUmV2aWV3IFg8L3NlY29uZGFy
eS10aXRsZT48L3RpdGxlcz48cGVyaW9kaWNhbD48ZnVsbC10aXRsZT5QaHlzaWNhbCBSZXZpZXcg
WDwvZnVsbC10aXRsZT48L3BlcmlvZGljYWw+PHBhZ2VzPjA0MDUwMTwvcGFnZXM+PHZvbHVtZT4x
Mjwvdm9sdW1lPjxudW1iZXI+NDwvbnVtYmVyPjxkYXRlcz48eWVhcj4yMDIyPC95ZWFyPjwvZGF0
ZXM+PGlzYm4+MjE2MC0zMzA4PC9pc2JuPjx1cmxzPjwvdXJscz48ZWxlY3Ryb25pYy1yZXNvdXJj
ZS1udW0+MTAuMTEwMy9QaHlzUmV2WC4xMi4wNDA1MDE8L2VsZWN0cm9uaWMtcmVzb3VyY2UtbnVt
PjwvcmVjb3JkPjwvQ2l0ZT48Q2l0ZT48QXV0aG9yPsWgbWVqa2FsPC9BdXRob3I+PFllYXI+MjAy
MjwvWWVhcj48UmVjTnVtPjYwMzwvUmVjTnVtPjxyZWNvcmQ+PHJlYy1udW1iZXI+NjAzPC9yZWMt
bnVtYmVyPjxmb3JlaWduLWtleXM+PGtleSBhcHA9IkVOIiBkYi1pZD0iYWFyd3RzZmVtejUyNXhl
MDJkbzVwcnplZTVydDl3cnN6dHpkIiB0aW1lc3RhbXA9IjE3MTY3ODc1NzciIGd1aWQ9IjJjYWMw
YWE5LWU2MmQtNDliNy1iZTZjLTU3YjJjYzFiNWM0YyI+NjAzPC9rZXk+PC9mb3JlaWduLWtleXM+
PHJlZi10eXBlIG5hbWU9IkpvdXJuYWwgQXJ0aWNsZSI+MTc8L3JlZi10eXBlPjxjb250cmlidXRv
cnM+PGF1dGhvcnM+PGF1dGhvcj48c3R5bGUgZmFjZT0ibm9ybWFsIiBmb250PSJkZWZhdWx0IiBj
aGFyc2V0PSIyMzgiIHNpemU9IjEwMCUiPsWgbWVqa2FsLCBMaWJvcjwvc3R5bGU+PC9hdXRob3I+
PGF1dGhvcj48c3R5bGUgZmFjZT0ibm9ybWFsIiBmb250PSJkZWZhdWx0IiBjaGFyc2V0PSIyMzgi
IHNpemU9IjEwMCUiPlNpbm92YSwgSmFpcm88L3N0eWxlPjwvYXV0aG9yPjxhdXRob3I+PHN0eWxl
IGZhY2U9Im5vcm1hbCIgZm9udD0iZGVmYXVsdCIgY2hhcnNldD0iMjM4IiBzaXplPSIxMDAlIj5K
dW5nd2lydGgsIFRvbWFzPC9zdHlsZT48L2F1dGhvcj48L2F1dGhvcnM+PC9jb250cmlidXRvcnM+
PHRpdGxlcz48dGl0bGU+QmV5b25kIENvbnZlbnRpb25hbCBGZXJyb21hZ25ldGlzbSBhbmQgQW50
aWZlcnJvbWFnbmV0aXNtOiBBIFBoYXNlIHdpdGggTm9ucmVsYXRpdmlzdGljIFNwaW4gYW5kIENy
eXN0YWwgUm90YXRpb24gU3ltbWV0cnk8L3RpdGxlPjxzZWNvbmRhcnktdGl0bGU+UGh5c2ljYWwg
UmV2aWV3IFg8L3NlY29uZGFyeS10aXRsZT48L3RpdGxlcz48cGVyaW9kaWNhbD48ZnVsbC10aXRs
ZT5QaHlzaWNhbCBSZXZpZXcgWDwvZnVsbC10aXRsZT48L3BlcmlvZGljYWw+PHBhZ2VzPjAzMTA0
MjwvcGFnZXM+PHZvbHVtZT4xMjwvdm9sdW1lPjxudW1iZXI+MzwvbnVtYmVyPjxkYXRlcz48eWVh
cj4yMDIyPC95ZWFyPjwvZGF0ZXM+PGlzYm4+MjE2MC0zMzA4PC9pc2JuPjx1cmxzPjwvdXJscz48
ZWxlY3Ryb25pYy1yZXNvdXJjZS1udW0+MTAuMTEwMy9QaHlzUmV2WC4xMi4wMzEwNDI8L2VsZWN0
cm9uaWMtcmVzb3VyY2UtbnVtPjwvcmVjb3JkPjwvQ2l0ZT48L0VuZE5vdGU+AG==
</w:fldData>
        </w:fldChar>
      </w:r>
      <w:r w:rsidR="00DD1505" w:rsidRPr="00A04D3B">
        <w:rPr>
          <w:rFonts w:eastAsia="STFangsong"/>
          <w:lang w:val="en-US"/>
        </w:rPr>
        <w:instrText xml:space="preserve"> ADDIN EN.CITE.DATA </w:instrText>
      </w:r>
      <w:r w:rsidR="00DD1505" w:rsidRPr="00A04D3B">
        <w:rPr>
          <w:rFonts w:eastAsia="STFangsong"/>
        </w:rPr>
      </w:r>
      <w:r w:rsidR="00DD1505" w:rsidRPr="00A04D3B">
        <w:rPr>
          <w:rFonts w:eastAsia="STFangsong"/>
        </w:rPr>
        <w:fldChar w:fldCharType="end"/>
      </w:r>
      <w:r w:rsidR="00902B01" w:rsidRPr="00A04D3B">
        <w:rPr>
          <w:rFonts w:eastAsia="STFangsong"/>
        </w:rPr>
      </w:r>
      <w:r w:rsidR="00902B01" w:rsidRPr="00A04D3B">
        <w:rPr>
          <w:rFonts w:eastAsia="STFangsong"/>
        </w:rPr>
        <w:fldChar w:fldCharType="separate"/>
      </w:r>
      <w:r w:rsidR="00902B01" w:rsidRPr="00A04D3B">
        <w:rPr>
          <w:rFonts w:eastAsia="STFangsong"/>
          <w:noProof/>
          <w:vertAlign w:val="superscript"/>
          <w:lang w:val="en-US"/>
        </w:rPr>
        <w:t>[1, 2]</w:t>
      </w:r>
      <w:r w:rsidR="00902B01" w:rsidRPr="00A04D3B">
        <w:rPr>
          <w:rFonts w:eastAsia="STFangsong"/>
        </w:rPr>
        <w:fldChar w:fldCharType="end"/>
      </w:r>
      <w:r w:rsidR="00902B01" w:rsidRPr="00A04D3B">
        <w:rPr>
          <w:rFonts w:eastAsia="STFangsong"/>
          <w:lang w:val="en-US"/>
        </w:rPr>
        <w:t xml:space="preserve">. Materials </w:t>
      </w:r>
      <w:r w:rsidR="00B12C55" w:rsidRPr="00A04D3B">
        <w:rPr>
          <w:rFonts w:eastAsia="STFangsong"/>
          <w:lang w:val="en-US"/>
        </w:rPr>
        <w:t>like</w:t>
      </w:r>
      <w:r w:rsidR="00902B01" w:rsidRPr="00A04D3B">
        <w:rPr>
          <w:rFonts w:eastAsia="STFangsong"/>
          <w:lang w:val="en-US"/>
        </w:rPr>
        <w:t xml:space="preserve"> ruthenium dioxide (RuO</w:t>
      </w:r>
      <w:r w:rsidR="00902B01" w:rsidRPr="00A04D3B">
        <w:rPr>
          <w:rFonts w:eastAsia="STFangsong"/>
          <w:vertAlign w:val="subscript"/>
          <w:lang w:val="en-US"/>
        </w:rPr>
        <w:t>2</w:t>
      </w:r>
      <w:r w:rsidR="00902B01" w:rsidRPr="00A04D3B">
        <w:rPr>
          <w:rFonts w:eastAsia="STFangsong"/>
          <w:lang w:val="en-US"/>
        </w:rPr>
        <w:t xml:space="preserve">) </w:t>
      </w:r>
      <w:r w:rsidR="00B12C55" w:rsidRPr="00A04D3B">
        <w:rPr>
          <w:rFonts w:eastAsia="STFangsong"/>
          <w:lang w:val="en-US"/>
        </w:rPr>
        <w:t>are considered promising candidates for exhibiting</w:t>
      </w:r>
      <w:r w:rsidR="00902B01" w:rsidRPr="00A04D3B">
        <w:rPr>
          <w:rFonts w:eastAsia="STFangsong"/>
          <w:lang w:val="en-US"/>
        </w:rPr>
        <w:t xml:space="preserve"> this dual nature, combining the stable, fast spin-flipping properties of antiferromagnets with the distinct spin states of ferromagnets.</w:t>
      </w:r>
      <w:r w:rsidR="00331321" w:rsidRPr="00A04D3B">
        <w:rPr>
          <w:rFonts w:eastAsia="STFangsong"/>
          <w:lang w:val="en-US"/>
        </w:rPr>
        <w:t xml:space="preserve"> </w:t>
      </w:r>
      <w:r w:rsidR="00902B01" w:rsidRPr="00A04D3B">
        <w:rPr>
          <w:rFonts w:eastAsia="STFangsong"/>
          <w:lang w:val="en-US"/>
        </w:rPr>
        <w:t>Previously considered a paramagnet, RuO</w:t>
      </w:r>
      <w:r w:rsidR="00902B01" w:rsidRPr="00A04D3B">
        <w:rPr>
          <w:rFonts w:eastAsia="STFangsong"/>
          <w:vertAlign w:val="subscript"/>
          <w:lang w:val="en-US"/>
        </w:rPr>
        <w:t>2</w:t>
      </w:r>
      <w:r w:rsidR="00902B01" w:rsidRPr="00A04D3B">
        <w:rPr>
          <w:rFonts w:eastAsia="STFangsong"/>
          <w:lang w:val="en-US"/>
        </w:rPr>
        <w:t xml:space="preserve"> has been shown to exhibit itinerant antiferromagnetism, with a Néel temperature above 300 K and the Néel vector aligned along the [001] axis</w:t>
      </w:r>
      <w:r w:rsidR="00902B01" w:rsidRPr="00A04D3B">
        <w:rPr>
          <w:rFonts w:eastAsia="STFangsong"/>
        </w:rPr>
        <w:fldChar w:fldCharType="begin">
          <w:fldData xml:space="preserve">PEVuZE5vdGU+PENpdGU+PEF1dGhvcj5CZXJsaWpuPC9BdXRob3I+PFllYXI+MjAxNzwvWWVhcj48
UmVjTnVtPjYxNzwvUmVjTnVtPjxEaXNwbGF5VGV4dD48c3R5bGUgZmFjZT0ic3VwZXJzY3JpcHQi
PlszXTwvc3R5bGU+PC9EaXNwbGF5VGV4dD48cmVjb3JkPjxyZWMtbnVtYmVyPjYxNzwvcmVjLW51
bWJlcj48Zm9yZWlnbi1rZXlzPjxrZXkgYXBwPSJFTiIgZGItaWQ9ImFhcnd0c2ZlbXo1MjV4ZTAy
ZG81cHJ6ZWU1cnQ5d3JzenR6ZCIgdGltZXN0YW1wPSIxNzE2OTY4NjcyIiBndWlkPSIyMDZlMjUz
Yi0wNjJlLTRhMjItYjAxMC1kNmM4ZTNjZWEwMzEiPjYxNzwva2V5PjwvZm9yZWlnbi1rZXlzPjxy
ZWYtdHlwZSBuYW1lPSJKb3VybmFsIEFydGljbGUiPjE3PC9yZWYtdHlwZT48Y29udHJpYnV0b3Jz
PjxhdXRob3JzPjxhdXRob3I+QmVybGlqbiwgVC48L2F1dGhvcj48YXV0aG9yPlNuaWpkZXJzLCBQ
LiBDLjwvYXV0aG9yPjxhdXRob3I+RGVsYWlyZSwgTy48L2F1dGhvcj48YXV0aG9yPlpob3UsIEgu
IEQuPC9hdXRob3I+PGF1dGhvcj5NYWllciwgVC4gQS48L2F1dGhvcj48YXV0aG9yPkNhbywgSC4g
Qi48L2F1dGhvcj48YXV0aG9yPkNoaSwgUy4gWC48L2F1dGhvcj48YXV0aG9yPk1hdHN1ZGEsIE0u
PC9hdXRob3I+PGF1dGhvcj5XYW5nLCBZLjwvYXV0aG9yPjxhdXRob3I+S29laGxlciwgTS4gUi48
L2F1dGhvcj48YXV0aG9yPktlbnQsIFAuIFIuPC9hdXRob3I+PGF1dGhvcj5XZWl0ZXJpbmcsIEgu
IEguPC9hdXRob3I+PC9hdXRob3JzPjwvY29udHJpYnV0b3JzPjxhdXRoLWFkZHJlc3M+Q2VudGVy
IGZvciBOYW5vcGhhc2UgTWF0ZXJpYWxzIFNjaWVuY2VzLCBPYWsgUmlkZ2UgTmF0aW9uYWwgTGFi
b3JhdG9yeSwgT2FrIFJpZGdlLCBUZW5uZXNzZWUgMzc4MzEsIFVTQS4mI3hEO0NvbXB1dGVyIFNj
aWVuY2UgYW5kIE1hdGhlbWF0aWNzIERpdmlzaW9uLCBPYWsgUmlkZ2UgTmF0aW9uYWwgTGFib3Jh
dG9yeSwgT2FrIFJpZGdlLCBUZW5uZXNzZWUgMzc4MzEsIFVTQS4mI3hEO01hdGVyaWFscyBTY2ll
bmNlIGFuZCBUZWNobm9sb2d5IERpdmlzaW9uLCBPYWsgUmlkZ2UgTmF0aW9uYWwgTGFib3JhdG9y
eSwgT2FrIFJpZGdlLCBUZW5uZXNzZWUgMzc4MzEsIFVTQS4mI3hEO0RlcGFydG1lbnQgb2YgUGh5
c2ljcyBhbmQgQXN0cm9ub215LCBUaGUgVW5pdmVyc2l0eSBvZiBUZW5uZXNzZWUsIEtub3h2aWxs
ZSwgVGVubmVzc2VlIDM3OTk2LCBVU0EuJiN4RDtNZWNoYW5pY2FsIEVuZ2luZWVyaW5nIGFuZCBN
YXRlcmlhbHMgU2NpZW5jZSwgRHVrZSBVbml2ZXJzaXR5LCBEdXJoYW0sIE5vcnRoIENhcm9saW5h
IDI3NzA4LCBVU0EuJiN4RDtRdWFudHVtIENvbmRlbnNlZCBNYXR0ZXIgRGl2aXNpb24sIE9hayBS
aWRnZSBOYXRpb25hbCBMYWJvcmF0b3J5LCBPYWsgUmlkZ2UsIFRlbm5lc3NlZSAzNzgzMSwgVVNB
LiYjeEQ7RGVwYXJ0bWVudCBvZiBNYXRlcmlhbHMgU2NpZW5jZSBhbmQgRW5naW5lZXJpbmcsIFRo
ZSBVbml2ZXJzaXR5IG9mIFRlbm5lc3NlZSwgS25veHZpbGxlLCBUZW5uZXNzZWUgMzc5OTYsIFVT
QS48L2F1dGgtYWRkcmVzcz48dGl0bGVzPjx0aXRsZT5JdGluZXJhbnQgQW50aWZlcnJvbWFnbmV0
aXNtIGluIFJ1TzI8L3RpdGxlPjxzZWNvbmRhcnktdGl0bGU+UGh5cy4gUmV2LiBMZXR0Ljwvc2Vj
b25kYXJ5LXRpdGxlPjwvdGl0bGVzPjxwZXJpb2RpY2FsPjxmdWxsLXRpdGxlPlBoeXMuIFJldi4g
TGV0dC48L2Z1bGwtdGl0bGU+PC9wZXJpb2RpY2FsPjxwYWdlcz4wNzcyMDE8L3BhZ2VzPjx2b2x1
bWU+MTE4PC92b2x1bWU+PG51bWJlcj43PC9udW1iZXI+PGVkaXRpb24+MjAxNzAyMTU8L2VkaXRp
b24+PGRhdGVzPjx5ZWFyPjIwMTc8L3llYXI+PHB1Yi1kYXRlcz48ZGF0ZT5GZWIgMTc8L2RhdGU+
PC9wdWItZGF0ZXM+PC9kYXRlcz48aXNibj4xMDc5LTcxMTQgKEVsZWN0cm9uaWMpJiN4RDswMDMx
LTkwMDcgKExpbmtpbmcpPC9pc2JuPjxhY2Nlc3Npb24tbnVtPjI4MjU2ODkxPC9hY2Nlc3Npb24t
bnVtPjx1cmxzPjxyZWxhdGVkLXVybHM+PHVybD5odHRwczovL3d3dy5uY2JpLm5sbS5uaWguZ292
L3B1Ym1lZC8yODI1Njg5MTwvdXJsPjwvcmVsYXRlZC11cmxzPjwvdXJscz48ZWxlY3Ryb25pYy1y
ZXNvdXJjZS1udW0+MTAuMTEwMy9QaHlzUmV2TGV0dC4xMTguMDc3MjAxPC9lbGVjdHJvbmljLXJl
c291cmNlLW51bT48cmVtb3RlLWRhdGFiYXNlLW5hbWU+UHViTWVkLW5vdC1NRURMSU5FPC9yZW1v
dGUtZGF0YWJhc2UtbmFtZT48cmVtb3RlLWRhdGFiYXNlLXByb3ZpZGVyPk5MTTwvcmVtb3RlLWRh
dGFiYXNlLXByb3ZpZGVyPjwvcmVjb3JkPjwvQ2l0ZT48L0VuZE5vdGU+
</w:fldData>
        </w:fldChar>
      </w:r>
      <w:r w:rsidR="00902B01" w:rsidRPr="00A04D3B">
        <w:rPr>
          <w:rFonts w:eastAsia="STFangsong"/>
          <w:lang w:val="en-US"/>
        </w:rPr>
        <w:instrText xml:space="preserve"> ADDIN EN.CITE </w:instrText>
      </w:r>
      <w:r w:rsidR="00902B01" w:rsidRPr="00A04D3B">
        <w:rPr>
          <w:rFonts w:eastAsia="STFangsong"/>
        </w:rPr>
        <w:fldChar w:fldCharType="begin">
          <w:fldData xml:space="preserve">PEVuZE5vdGU+PENpdGU+PEF1dGhvcj5CZXJsaWpuPC9BdXRob3I+PFllYXI+MjAxNzwvWWVhcj48
UmVjTnVtPjYxNzwvUmVjTnVtPjxEaXNwbGF5VGV4dD48c3R5bGUgZmFjZT0ic3VwZXJzY3JpcHQi
PlszXTwvc3R5bGU+PC9EaXNwbGF5VGV4dD48cmVjb3JkPjxyZWMtbnVtYmVyPjYxNzwvcmVjLW51
bWJlcj48Zm9yZWlnbi1rZXlzPjxrZXkgYXBwPSJFTiIgZGItaWQ9ImFhcnd0c2ZlbXo1MjV4ZTAy
ZG81cHJ6ZWU1cnQ5d3JzenR6ZCIgdGltZXN0YW1wPSIxNzE2OTY4NjcyIiBndWlkPSIyMDZlMjUz
Yi0wNjJlLTRhMjItYjAxMC1kNmM4ZTNjZWEwMzEiPjYxNzwva2V5PjwvZm9yZWlnbi1rZXlzPjxy
ZWYtdHlwZSBuYW1lPSJKb3VybmFsIEFydGljbGUiPjE3PC9yZWYtdHlwZT48Y29udHJpYnV0b3Jz
PjxhdXRob3JzPjxhdXRob3I+QmVybGlqbiwgVC48L2F1dGhvcj48YXV0aG9yPlNuaWpkZXJzLCBQ
LiBDLjwvYXV0aG9yPjxhdXRob3I+RGVsYWlyZSwgTy48L2F1dGhvcj48YXV0aG9yPlpob3UsIEgu
IEQuPC9hdXRob3I+PGF1dGhvcj5NYWllciwgVC4gQS48L2F1dGhvcj48YXV0aG9yPkNhbywgSC4g
Qi48L2F1dGhvcj48YXV0aG9yPkNoaSwgUy4gWC48L2F1dGhvcj48YXV0aG9yPk1hdHN1ZGEsIE0u
PC9hdXRob3I+PGF1dGhvcj5XYW5nLCBZLjwvYXV0aG9yPjxhdXRob3I+S29laGxlciwgTS4gUi48
L2F1dGhvcj48YXV0aG9yPktlbnQsIFAuIFIuPC9hdXRob3I+PGF1dGhvcj5XZWl0ZXJpbmcsIEgu
IEguPC9hdXRob3I+PC9hdXRob3JzPjwvY29udHJpYnV0b3JzPjxhdXRoLWFkZHJlc3M+Q2VudGVy
IGZvciBOYW5vcGhhc2UgTWF0ZXJpYWxzIFNjaWVuY2VzLCBPYWsgUmlkZ2UgTmF0aW9uYWwgTGFi
b3JhdG9yeSwgT2FrIFJpZGdlLCBUZW5uZXNzZWUgMzc4MzEsIFVTQS4mI3hEO0NvbXB1dGVyIFNj
aWVuY2UgYW5kIE1hdGhlbWF0aWNzIERpdmlzaW9uLCBPYWsgUmlkZ2UgTmF0aW9uYWwgTGFib3Jh
dG9yeSwgT2FrIFJpZGdlLCBUZW5uZXNzZWUgMzc4MzEsIFVTQS4mI3hEO01hdGVyaWFscyBTY2ll
bmNlIGFuZCBUZWNobm9sb2d5IERpdmlzaW9uLCBPYWsgUmlkZ2UgTmF0aW9uYWwgTGFib3JhdG9y
eSwgT2FrIFJpZGdlLCBUZW5uZXNzZWUgMzc4MzEsIFVTQS4mI3hEO0RlcGFydG1lbnQgb2YgUGh5
c2ljcyBhbmQgQXN0cm9ub215LCBUaGUgVW5pdmVyc2l0eSBvZiBUZW5uZXNzZWUsIEtub3h2aWxs
ZSwgVGVubmVzc2VlIDM3OTk2LCBVU0EuJiN4RDtNZWNoYW5pY2FsIEVuZ2luZWVyaW5nIGFuZCBN
YXRlcmlhbHMgU2NpZW5jZSwgRHVrZSBVbml2ZXJzaXR5LCBEdXJoYW0sIE5vcnRoIENhcm9saW5h
IDI3NzA4LCBVU0EuJiN4RDtRdWFudHVtIENvbmRlbnNlZCBNYXR0ZXIgRGl2aXNpb24sIE9hayBS
aWRnZSBOYXRpb25hbCBMYWJvcmF0b3J5LCBPYWsgUmlkZ2UsIFRlbm5lc3NlZSAzNzgzMSwgVVNB
LiYjeEQ7RGVwYXJ0bWVudCBvZiBNYXRlcmlhbHMgU2NpZW5jZSBhbmQgRW5naW5lZXJpbmcsIFRo
ZSBVbml2ZXJzaXR5IG9mIFRlbm5lc3NlZSwgS25veHZpbGxlLCBUZW5uZXNzZWUgMzc5OTYsIFVT
QS48L2F1dGgtYWRkcmVzcz48dGl0bGVzPjx0aXRsZT5JdGluZXJhbnQgQW50aWZlcnJvbWFnbmV0
aXNtIGluIFJ1TzI8L3RpdGxlPjxzZWNvbmRhcnktdGl0bGU+UGh5cy4gUmV2LiBMZXR0Ljwvc2Vj
b25kYXJ5LXRpdGxlPjwvdGl0bGVzPjxwZXJpb2RpY2FsPjxmdWxsLXRpdGxlPlBoeXMuIFJldi4g
TGV0dC48L2Z1bGwtdGl0bGU+PC9wZXJpb2RpY2FsPjxwYWdlcz4wNzcyMDE8L3BhZ2VzPjx2b2x1
bWU+MTE4PC92b2x1bWU+PG51bWJlcj43PC9udW1iZXI+PGVkaXRpb24+MjAxNzAyMTU8L2VkaXRp
b24+PGRhdGVzPjx5ZWFyPjIwMTc8L3llYXI+PHB1Yi1kYXRlcz48ZGF0ZT5GZWIgMTc8L2RhdGU+
PC9wdWItZGF0ZXM+PC9kYXRlcz48aXNibj4xMDc5LTcxMTQgKEVsZWN0cm9uaWMpJiN4RDswMDMx
LTkwMDcgKExpbmtpbmcpPC9pc2JuPjxhY2Nlc3Npb24tbnVtPjI4MjU2ODkxPC9hY2Nlc3Npb24t
bnVtPjx1cmxzPjxyZWxhdGVkLXVybHM+PHVybD5odHRwczovL3d3dy5uY2JpLm5sbS5uaWguZ292
L3B1Ym1lZC8yODI1Njg5MTwvdXJsPjwvcmVsYXRlZC11cmxzPjwvdXJscz48ZWxlY3Ryb25pYy1y
ZXNvdXJjZS1udW0+MTAuMTEwMy9QaHlzUmV2TGV0dC4xMTguMDc3MjAxPC9lbGVjdHJvbmljLXJl
c291cmNlLW51bT48cmVtb3RlLWRhdGFiYXNlLW5hbWU+UHViTWVkLW5vdC1NRURMSU5FPC9yZW1v
dGUtZGF0YWJhc2UtbmFtZT48cmVtb3RlLWRhdGFiYXNlLXByb3ZpZGVyPk5MTTwvcmVtb3RlLWRh
dGFiYXNlLXByb3ZpZGVyPjwvcmVjb3JkPjwvQ2l0ZT48L0VuZE5vdGU+
</w:fldData>
        </w:fldChar>
      </w:r>
      <w:r w:rsidR="00902B01" w:rsidRPr="00A04D3B">
        <w:rPr>
          <w:rFonts w:eastAsia="STFangsong"/>
          <w:lang w:val="en-US"/>
        </w:rPr>
        <w:instrText xml:space="preserve"> ADDIN EN.CITE.DATA </w:instrText>
      </w:r>
      <w:r w:rsidR="00902B01" w:rsidRPr="00A04D3B">
        <w:rPr>
          <w:rFonts w:eastAsia="STFangsong"/>
        </w:rPr>
      </w:r>
      <w:r w:rsidR="00902B01" w:rsidRPr="00A04D3B">
        <w:rPr>
          <w:rFonts w:eastAsia="STFangsong"/>
        </w:rPr>
        <w:fldChar w:fldCharType="end"/>
      </w:r>
      <w:r w:rsidR="00902B01" w:rsidRPr="00A04D3B">
        <w:rPr>
          <w:rFonts w:eastAsia="STFangsong"/>
        </w:rPr>
      </w:r>
      <w:r w:rsidR="00902B01" w:rsidRPr="00A04D3B">
        <w:rPr>
          <w:rFonts w:eastAsia="STFangsong"/>
        </w:rPr>
        <w:fldChar w:fldCharType="separate"/>
      </w:r>
      <w:r w:rsidR="00902B01" w:rsidRPr="00A04D3B">
        <w:rPr>
          <w:rFonts w:eastAsia="STFangsong"/>
          <w:noProof/>
          <w:vertAlign w:val="superscript"/>
          <w:lang w:val="en-US"/>
        </w:rPr>
        <w:t>[3]</w:t>
      </w:r>
      <w:r w:rsidR="00902B01" w:rsidRPr="00A04D3B">
        <w:rPr>
          <w:rFonts w:eastAsia="STFangsong"/>
        </w:rPr>
        <w:fldChar w:fldCharType="end"/>
      </w:r>
      <w:r w:rsidR="00902B01" w:rsidRPr="00A04D3B">
        <w:rPr>
          <w:rFonts w:eastAsia="STFangsong"/>
          <w:lang w:val="en-US"/>
        </w:rPr>
        <w:t xml:space="preserve">. </w:t>
      </w:r>
      <w:r w:rsidR="00945183" w:rsidRPr="00A04D3B">
        <w:rPr>
          <w:rFonts w:eastAsia="STFangsong"/>
          <w:lang w:val="en-US"/>
        </w:rPr>
        <w:t>This has been confirmed in recent XMLD experiments, which demonstrate the presence of Néel order and prove that the Néel vector is indeed parallel to the [001] crystalline axis in RuO</w:t>
      </w:r>
      <w:r w:rsidR="00945183" w:rsidRPr="00A04D3B">
        <w:rPr>
          <w:rFonts w:eastAsia="STFangsong"/>
          <w:vertAlign w:val="subscript"/>
          <w:lang w:val="en-US"/>
        </w:rPr>
        <w:t>2</w:t>
      </w:r>
      <w:r w:rsidR="00940F86" w:rsidRPr="00A04D3B">
        <w:rPr>
          <w:rFonts w:eastAsia="STFangsong"/>
          <w:vertAlign w:val="subscript"/>
          <w:lang w:val="en-US"/>
        </w:rPr>
        <w:fldChar w:fldCharType="begin"/>
      </w:r>
      <w:r w:rsidR="00940F86" w:rsidRPr="00A04D3B">
        <w:rPr>
          <w:rFonts w:eastAsia="STFangsong"/>
          <w:vertAlign w:val="subscript"/>
          <w:lang w:val="en-US"/>
        </w:rPr>
        <w:instrText xml:space="preserve"> ADDIN EN.CITE &lt;EndNote&gt;&lt;Cite&gt;&lt;Author&gt;Zhang&lt;/Author&gt;&lt;Year&gt;2025&lt;/Year&gt;&lt;RecNum&gt;671&lt;/RecNum&gt;&lt;DisplayText&gt;&lt;style face="superscript"&gt;[4]&lt;/style&gt;&lt;/DisplayText&gt;&lt;record&gt;&lt;rec-number&gt;671&lt;/rec-number&gt;&lt;foreign-keys&gt;&lt;key app="EN" db-id="aarwtsfemz525xe02do5przee5rt9wrsztzd" timestamp="1738411230"&gt;671&lt;/key&gt;&lt;/foreign-keys&gt;&lt;ref-type name="Journal Article"&gt;17&lt;/ref-type&gt;&lt;contributors&gt;&lt;authors&gt;&lt;author&gt;Zhang, Yi-Chi&lt;/author&gt;&lt;author&gt;Bai, Hua&lt;/author&gt;&lt;author&gt;Chen, Chong&lt;/author&gt;&lt;author&gt;Han, Lei&lt;/author&gt;&lt;author&gt;Liang, Shi-Xuan&lt;/author&gt;&lt;author&gt;Chu, Rui-Yue&lt;/author&gt;&lt;author&gt;Dai, Jian-Kun&lt;/author&gt;&lt;author&gt;Pan, Feng&lt;/author&gt;&lt;author&gt;Song, Cheng&lt;/author&gt;&lt;/authors&gt;&lt;/contributors&gt;&lt;titles&gt;&lt;title&gt;Probing the Néel order in altermagnetic RuO2 films by X-ray magnetic linear dichroism&lt;/title&gt;&lt;secondary-title&gt;Chinese Phys. Lett.&lt;/secondary-title&gt;&lt;/titles&gt;&lt;periodical&gt;&lt;full-title&gt;Chinese Phys. Lett.&lt;/full-title&gt;&lt;/periodical&gt;&lt;dates&gt;&lt;year&gt;2025&lt;/year&gt;&lt;/dates&gt;&lt;isbn&gt;0256-307X&amp;#xD;1741-3540&lt;/isbn&gt;&lt;urls&gt;&lt;/urls&gt;&lt;electronic-resource-num&gt;10.1088/0256-307x/42/2/027301&lt;/electronic-resource-num&gt;&lt;/record&gt;&lt;/Cite&gt;&lt;/EndNote&gt;</w:instrText>
      </w:r>
      <w:r w:rsidR="00940F86" w:rsidRPr="00A04D3B">
        <w:rPr>
          <w:rFonts w:eastAsia="STFangsong"/>
          <w:vertAlign w:val="subscript"/>
          <w:lang w:val="en-US"/>
        </w:rPr>
        <w:fldChar w:fldCharType="separate"/>
      </w:r>
      <w:r w:rsidR="00940F86" w:rsidRPr="00A04D3B">
        <w:rPr>
          <w:rFonts w:eastAsia="STFangsong"/>
          <w:noProof/>
          <w:vertAlign w:val="superscript"/>
          <w:lang w:val="en-US"/>
        </w:rPr>
        <w:t>[4]</w:t>
      </w:r>
      <w:r w:rsidR="00940F86" w:rsidRPr="00A04D3B">
        <w:rPr>
          <w:rFonts w:eastAsia="STFangsong"/>
          <w:vertAlign w:val="subscript"/>
          <w:lang w:val="en-US"/>
        </w:rPr>
        <w:fldChar w:fldCharType="end"/>
      </w:r>
      <w:r w:rsidR="00945183" w:rsidRPr="00A04D3B">
        <w:rPr>
          <w:rFonts w:eastAsia="STFangsong"/>
          <w:lang w:val="en-US"/>
        </w:rPr>
        <w:t>.</w:t>
      </w:r>
      <w:r w:rsidR="00BA3774" w:rsidRPr="00A04D3B">
        <w:rPr>
          <w:lang w:val="en-US"/>
        </w:rPr>
        <w:t xml:space="preserve"> </w:t>
      </w:r>
      <w:r w:rsidR="00BA3774" w:rsidRPr="00A04D3B">
        <w:rPr>
          <w:rFonts w:eastAsia="STFangsong"/>
          <w:lang w:val="en-US"/>
        </w:rPr>
        <w:t>Furthermore,</w:t>
      </w:r>
      <w:r w:rsidR="00BA3774" w:rsidRPr="00A04D3B">
        <w:rPr>
          <w:rFonts w:eastAsia="Yu Mincho"/>
          <w:lang w:val="en-US"/>
        </w:rPr>
        <w:t xml:space="preserve"> </w:t>
      </w:r>
      <w:r w:rsidR="00BA3774" w:rsidRPr="00A04D3B">
        <w:rPr>
          <w:rFonts w:eastAsia="STFangsong"/>
          <w:lang w:val="en-US"/>
        </w:rPr>
        <w:t>r</w:t>
      </w:r>
      <w:r w:rsidR="00902B01" w:rsidRPr="00A04D3B">
        <w:rPr>
          <w:rFonts w:eastAsia="STFangsong"/>
          <w:lang w:val="en-US"/>
        </w:rPr>
        <w:t xml:space="preserve">ecent theoretical </w:t>
      </w:r>
      <w:r w:rsidR="00B12C55" w:rsidRPr="00A04D3B">
        <w:rPr>
          <w:rFonts w:eastAsia="STFangsong"/>
          <w:lang w:val="en-US"/>
        </w:rPr>
        <w:t>studies</w:t>
      </w:r>
      <w:r w:rsidR="00902B01" w:rsidRPr="00A04D3B">
        <w:rPr>
          <w:rFonts w:eastAsia="STFangsong"/>
          <w:lang w:val="en-US"/>
        </w:rPr>
        <w:t xml:space="preserve"> ha</w:t>
      </w:r>
      <w:r w:rsidR="00B12C55" w:rsidRPr="00A04D3B">
        <w:rPr>
          <w:rFonts w:eastAsia="STFangsong"/>
          <w:lang w:val="en-US"/>
        </w:rPr>
        <w:t>ve</w:t>
      </w:r>
      <w:r w:rsidR="00902B01" w:rsidRPr="00A04D3B">
        <w:rPr>
          <w:rFonts w:eastAsia="STFangsong"/>
          <w:lang w:val="en-US"/>
        </w:rPr>
        <w:t xml:space="preserve"> suggested that </w:t>
      </w:r>
      <w:r w:rsidR="00B12C55" w:rsidRPr="00A04D3B">
        <w:rPr>
          <w:rFonts w:eastAsia="STFangsong"/>
          <w:lang w:val="en-US"/>
        </w:rPr>
        <w:t>RuO</w:t>
      </w:r>
      <w:r w:rsidR="00B12C55" w:rsidRPr="00A04D3B">
        <w:rPr>
          <w:rFonts w:eastAsia="STFangsong"/>
          <w:vertAlign w:val="subscript"/>
          <w:lang w:val="en-US"/>
        </w:rPr>
        <w:t>2</w:t>
      </w:r>
      <w:r w:rsidR="00B12C55" w:rsidRPr="00A04D3B">
        <w:rPr>
          <w:rFonts w:eastAsia="STFangsong"/>
          <w:lang w:val="en-US"/>
        </w:rPr>
        <w:t>,</w:t>
      </w:r>
      <w:r w:rsidR="00B12C55" w:rsidRPr="00A04D3B">
        <w:rPr>
          <w:rFonts w:eastAsia="STFangsong"/>
          <w:vertAlign w:val="subscript"/>
          <w:lang w:val="en-US"/>
        </w:rPr>
        <w:t xml:space="preserve"> </w:t>
      </w:r>
      <w:r w:rsidR="00B12C55" w:rsidRPr="00A04D3B">
        <w:rPr>
          <w:rFonts w:eastAsia="STFangsong"/>
          <w:lang w:val="en-US"/>
        </w:rPr>
        <w:t>as a</w:t>
      </w:r>
      <w:r w:rsidR="00902B01" w:rsidRPr="00A04D3B">
        <w:rPr>
          <w:rFonts w:eastAsia="STFangsong"/>
          <w:lang w:val="en-US"/>
        </w:rPr>
        <w:t xml:space="preserve"> collinear antiferromagnet</w:t>
      </w:r>
      <w:r w:rsidR="00B12C55" w:rsidRPr="00A04D3B">
        <w:rPr>
          <w:rFonts w:eastAsia="STFangsong"/>
          <w:lang w:val="en-US"/>
        </w:rPr>
        <w:t>,</w:t>
      </w:r>
      <w:r w:rsidR="00902B01" w:rsidRPr="00A04D3B">
        <w:rPr>
          <w:rFonts w:eastAsia="STFangsong"/>
          <w:lang w:val="en-US"/>
        </w:rPr>
        <w:t xml:space="preserve"> </w:t>
      </w:r>
      <w:r w:rsidR="00B12C55" w:rsidRPr="00A04D3B">
        <w:rPr>
          <w:rFonts w:eastAsia="STFangsong"/>
          <w:lang w:val="en-US"/>
        </w:rPr>
        <w:t>could</w:t>
      </w:r>
      <w:r w:rsidR="00902B01" w:rsidRPr="00A04D3B">
        <w:rPr>
          <w:rFonts w:eastAsia="STFangsong"/>
          <w:lang w:val="en-US"/>
        </w:rPr>
        <w:t xml:space="preserve"> generate strong electric-field-induced spin currents</w:t>
      </w:r>
      <w:r w:rsidR="00B12C55" w:rsidRPr="00A04D3B">
        <w:rPr>
          <w:rFonts w:eastAsia="STFangsong"/>
          <w:lang w:val="en-US"/>
        </w:rPr>
        <w:t>,</w:t>
      </w:r>
      <w:r w:rsidR="00902B01" w:rsidRPr="00A04D3B">
        <w:rPr>
          <w:rFonts w:eastAsia="STFangsong"/>
          <w:lang w:val="en-US"/>
        </w:rPr>
        <w:t xml:space="preserve"> with spin orientation roughly aligned along the Néel vector</w:t>
      </w:r>
      <w:r w:rsidR="00902B01" w:rsidRPr="00A04D3B">
        <w:rPr>
          <w:rFonts w:eastAsia="STFangsong"/>
        </w:rPr>
        <w:fldChar w:fldCharType="begin">
          <w:fldData xml:space="preserve">PEVuZE5vdGU+PENpdGU+PEF1dGhvcj5Hb256YWxlei1IZXJuYW5kZXo8L0F1dGhvcj48WWVhcj4y
MDIxPC9ZZWFyPjxSZWNOdW0+NjE2PC9SZWNOdW0+PERpc3BsYXlUZXh0PjxzdHlsZSBmYWNlPSJz
dXBlcnNjcmlwdCI+WzVdPC9zdHlsZT48L0Rpc3BsYXlUZXh0PjxyZWNvcmQ+PHJlYy1udW1iZXI+
NjE2PC9yZWMtbnVtYmVyPjxmb3JlaWduLWtleXM+PGtleSBhcHA9IkVOIiBkYi1pZD0iYWFyd3Rz
ZmVtejUyNXhlMDJkbzVwcnplZTVydDl3cnN6dHpkIiB0aW1lc3RhbXA9IjE3MTY5Njg0MDIiIGd1
aWQ9IjNiM2NmZTRkLWQ2MjgtNDdkMS1iNjIzLTNmOGFkNTVhODgzZSI+NjE2PC9rZXk+PC9mb3Jl
aWduLWtleXM+PHJlZi10eXBlIG5hbWU9IkpvdXJuYWwgQXJ0aWNsZSI+MTc8L3JlZi10eXBlPjxj
b250cmlidXRvcnM+PGF1dGhvcnM+PGF1dGhvcj5Hb256YWxlei1IZXJuYW5kZXosIFIuPC9hdXRo
b3I+PGF1dGhvcj5TbWVqa2FsLCBMLjwvYXV0aG9yPjxhdXRob3I+Vnlib3JueSwgSy48L2F1dGhv
cj48YXV0aG9yPllhaGFnaSwgWS48L2F1dGhvcj48YXV0aG9yPlNpbm92YSwgSi48L2F1dGhvcj48
YXV0aG9yPkp1bmd3aXJ0aCwgVC48L2F1dGhvcj48YXV0aG9yPlplbGV6bnksIEouPC9hdXRob3I+
PC9hdXRob3JzPjwvY29udHJpYnV0b3JzPjxhdXRoLWFkZHJlc3M+R3J1cCBkZSBJbnZlc3RpZ2Fj
aW9uIGVuIEZpc2ljYSBBcGxpY2FkYSwgRGVwYXJ0YW1lbnRvIGRlIEZpc2ljYSwgVW5pdmVyc2lk
YWQgZGVsIE5vcnRlLCBCYXJyYW5xdWlsbGEgMDgxMDA4LCBDb2xvbWJpYS4mI3hEO0luc3RpdHV0
IGZ1ciBQaHlzaWssIEpvaGFubmVzIEd1dGVuYmVyZyBVbml2ZXJzaXRhdCBNYWlueiwgRC01NTA5
OSBNYWlueiwgR2VybWFueS4mI3hEO0luc3RpdHV0ZSBvZiBQaHlzaWNzLCBDemVjaCBBY2FkZW15
IG9mIFNjaWVuY2VzLCBDdWtyb3Zhcm5pY2thIDEwLCAxNjIgMDAgUHJhaGEgNiwgQ3plY2ggUmVw
dWJsaWMuJiN4RDtGYWN1bHR5IG9mIE1hdGhlbWF0aWNzIGFuZCBQaHlzaWNzLCBDaGFybGVzIFVu
aXZlcnNpdHkgaW4gUHJhZ3VlLCBLZSBLYXJsb3Z1IDMsIDEyMSAxNiBQcmFndWUgMiwgQ3plY2gg
UmVwdWJsaWMuJiN4RDtEZXBhcnRtZW50IG9mIEFwcGxpZWQgUGh5c2ljcywgVG9ob2t1IFVuaXZl
cnNpdHksIFNlbmRhaSA5ODAtODU3OSwgSmFwYW4uJiN4RDtTY2hvb2wgb2YgUGh5c2ljcyBhbmQg
QXN0cm9ub215LCBVbml2ZXJzaXR5IG9mIE5vdHRpbmdoYW0sIE5vdHRpbmdoYW0gTkc3IDJSRCwg
VW5pdGVkIEtpbmdkb20uPC9hdXRoLWFkZHJlc3M+PHRpdGxlcz48dGl0bGU+RWZmaWNpZW50IEVs
ZWN0cmljYWwgU3BpbiBTcGxpdHRlciBCYXNlZCBvbiBOb25yZWxhdGl2aXN0aWMgQ29sbGluZWFy
IEFudGlmZXJyb21hZ25ldGlzbTwvdGl0bGU+PHNlY29uZGFyeS10aXRsZT5QaHlzLiBSZXYuIExl
dHQuPC9zZWNvbmRhcnktdGl0bGU+PC90aXRsZXM+PHBlcmlvZGljYWw+PGZ1bGwtdGl0bGU+UGh5
cy4gUmV2LiBMZXR0LjwvZnVsbC10aXRsZT48L3BlcmlvZGljYWw+PHBhZ2VzPjEyNzcwMTwvcGFn
ZXM+PHZvbHVtZT4xMjY8L3ZvbHVtZT48bnVtYmVyPjEyPC9udW1iZXI+PGRhdGVzPjx5ZWFyPjIw
MjE8L3llYXI+PHB1Yi1kYXRlcz48ZGF0ZT5NYXIgMjY8L2RhdGU+PC9wdWItZGF0ZXM+PC9kYXRl
cz48aXNibj4xMDc5LTcxMTQgKEVsZWN0cm9uaWMpJiN4RDswMDMxLTkwMDcgKExpbmtpbmcpPC9p
c2JuPjxhY2Nlc3Npb24tbnVtPjMzODM0ODA5PC9hY2Nlc3Npb24tbnVtPjx1cmxzPjxyZWxhdGVk
LXVybHM+PHVybD5odHRwczovL3d3dy5uY2JpLm5sbS5uaWguZ292L3B1Ym1lZC8zMzgzNDgwOTwv
dXJsPjwvcmVsYXRlZC11cmxzPjwvdXJscz48ZWxlY3Ryb25pYy1yZXNvdXJjZS1udW0+MTAuMTEw
My9QaHlzUmV2TGV0dC4xMjYuMTI3NzAxPC9lbGVjdHJvbmljLXJlc291cmNlLW51bT48cmVtb3Rl
LWRhdGFiYXNlLW5hbWU+UHViTWVkLW5vdC1NRURMSU5FPC9yZW1vdGUtZGF0YWJhc2UtbmFtZT48
cmVtb3RlLWRhdGFiYXNlLXByb3ZpZGVyPk5MTTwvcmVtb3RlLWRhdGFiYXNlLXByb3ZpZGVyPjwv
cmVjb3JkPjwvQ2l0ZT48L0VuZE5vdGU+
</w:fldData>
        </w:fldChar>
      </w:r>
      <w:r w:rsidR="00940F86" w:rsidRPr="00A04D3B">
        <w:rPr>
          <w:rFonts w:eastAsia="STFangsong"/>
          <w:lang w:val="en-US"/>
        </w:rPr>
        <w:instrText xml:space="preserve"> ADDIN EN.CITE </w:instrText>
      </w:r>
      <w:r w:rsidR="00940F86" w:rsidRPr="00A04D3B">
        <w:rPr>
          <w:rFonts w:eastAsia="STFangsong"/>
        </w:rPr>
        <w:fldChar w:fldCharType="begin">
          <w:fldData xml:space="preserve">PEVuZE5vdGU+PENpdGU+PEF1dGhvcj5Hb256YWxlei1IZXJuYW5kZXo8L0F1dGhvcj48WWVhcj4y
MDIxPC9ZZWFyPjxSZWNOdW0+NjE2PC9SZWNOdW0+PERpc3BsYXlUZXh0PjxzdHlsZSBmYWNlPSJz
dXBlcnNjcmlwdCI+WzVdPC9zdHlsZT48L0Rpc3BsYXlUZXh0PjxyZWNvcmQ+PHJlYy1udW1iZXI+
NjE2PC9yZWMtbnVtYmVyPjxmb3JlaWduLWtleXM+PGtleSBhcHA9IkVOIiBkYi1pZD0iYWFyd3Rz
ZmVtejUyNXhlMDJkbzVwcnplZTVydDl3cnN6dHpkIiB0aW1lc3RhbXA9IjE3MTY5Njg0MDIiIGd1
aWQ9IjNiM2NmZTRkLWQ2MjgtNDdkMS1iNjIzLTNmOGFkNTVhODgzZSI+NjE2PC9rZXk+PC9mb3Jl
aWduLWtleXM+PHJlZi10eXBlIG5hbWU9IkpvdXJuYWwgQXJ0aWNsZSI+MTc8L3JlZi10eXBlPjxj
b250cmlidXRvcnM+PGF1dGhvcnM+PGF1dGhvcj5Hb256YWxlei1IZXJuYW5kZXosIFIuPC9hdXRo
b3I+PGF1dGhvcj5TbWVqa2FsLCBMLjwvYXV0aG9yPjxhdXRob3I+Vnlib3JueSwgSy48L2F1dGhv
cj48YXV0aG9yPllhaGFnaSwgWS48L2F1dGhvcj48YXV0aG9yPlNpbm92YSwgSi48L2F1dGhvcj48
YXV0aG9yPkp1bmd3aXJ0aCwgVC48L2F1dGhvcj48YXV0aG9yPlplbGV6bnksIEouPC9hdXRob3I+
PC9hdXRob3JzPjwvY29udHJpYnV0b3JzPjxhdXRoLWFkZHJlc3M+R3J1cCBkZSBJbnZlc3RpZ2Fj
aW9uIGVuIEZpc2ljYSBBcGxpY2FkYSwgRGVwYXJ0YW1lbnRvIGRlIEZpc2ljYSwgVW5pdmVyc2lk
YWQgZGVsIE5vcnRlLCBCYXJyYW5xdWlsbGEgMDgxMDA4LCBDb2xvbWJpYS4mI3hEO0luc3RpdHV0
IGZ1ciBQaHlzaWssIEpvaGFubmVzIEd1dGVuYmVyZyBVbml2ZXJzaXRhdCBNYWlueiwgRC01NTA5
OSBNYWlueiwgR2VybWFueS4mI3hEO0luc3RpdHV0ZSBvZiBQaHlzaWNzLCBDemVjaCBBY2FkZW15
IG9mIFNjaWVuY2VzLCBDdWtyb3Zhcm5pY2thIDEwLCAxNjIgMDAgUHJhaGEgNiwgQ3plY2ggUmVw
dWJsaWMuJiN4RDtGYWN1bHR5IG9mIE1hdGhlbWF0aWNzIGFuZCBQaHlzaWNzLCBDaGFybGVzIFVu
aXZlcnNpdHkgaW4gUHJhZ3VlLCBLZSBLYXJsb3Z1IDMsIDEyMSAxNiBQcmFndWUgMiwgQ3plY2gg
UmVwdWJsaWMuJiN4RDtEZXBhcnRtZW50IG9mIEFwcGxpZWQgUGh5c2ljcywgVG9ob2t1IFVuaXZl
cnNpdHksIFNlbmRhaSA5ODAtODU3OSwgSmFwYW4uJiN4RDtTY2hvb2wgb2YgUGh5c2ljcyBhbmQg
QXN0cm9ub215LCBVbml2ZXJzaXR5IG9mIE5vdHRpbmdoYW0sIE5vdHRpbmdoYW0gTkc3IDJSRCwg
VW5pdGVkIEtpbmdkb20uPC9hdXRoLWFkZHJlc3M+PHRpdGxlcz48dGl0bGU+RWZmaWNpZW50IEVs
ZWN0cmljYWwgU3BpbiBTcGxpdHRlciBCYXNlZCBvbiBOb25yZWxhdGl2aXN0aWMgQ29sbGluZWFy
IEFudGlmZXJyb21hZ25ldGlzbTwvdGl0bGU+PHNlY29uZGFyeS10aXRsZT5QaHlzLiBSZXYuIExl
dHQuPC9zZWNvbmRhcnktdGl0bGU+PC90aXRsZXM+PHBlcmlvZGljYWw+PGZ1bGwtdGl0bGU+UGh5
cy4gUmV2LiBMZXR0LjwvZnVsbC10aXRsZT48L3BlcmlvZGljYWw+PHBhZ2VzPjEyNzcwMTwvcGFn
ZXM+PHZvbHVtZT4xMjY8L3ZvbHVtZT48bnVtYmVyPjEyPC9udW1iZXI+PGRhdGVzPjx5ZWFyPjIw
MjE8L3llYXI+PHB1Yi1kYXRlcz48ZGF0ZT5NYXIgMjY8L2RhdGU+PC9wdWItZGF0ZXM+PC9kYXRl
cz48aXNibj4xMDc5LTcxMTQgKEVsZWN0cm9uaWMpJiN4RDswMDMxLTkwMDcgKExpbmtpbmcpPC9p
c2JuPjxhY2Nlc3Npb24tbnVtPjMzODM0ODA5PC9hY2Nlc3Npb24tbnVtPjx1cmxzPjxyZWxhdGVk
LXVybHM+PHVybD5odHRwczovL3d3dy5uY2JpLm5sbS5uaWguZ292L3B1Ym1lZC8zMzgzNDgwOTwv
dXJsPjwvcmVsYXRlZC11cmxzPjwvdXJscz48ZWxlY3Ryb25pYy1yZXNvdXJjZS1udW0+MTAuMTEw
My9QaHlzUmV2TGV0dC4xMjYuMTI3NzAxPC9lbGVjdHJvbmljLXJlc291cmNlLW51bT48cmVtb3Rl
LWRhdGFiYXNlLW5hbWU+UHViTWVkLW5vdC1NRURMSU5FPC9yZW1vdGUtZGF0YWJhc2UtbmFtZT48
cmVtb3RlLWRhdGFiYXNlLXByb3ZpZGVyPk5MTTwvcmVtb3RlLWRhdGFiYXNlLXByb3ZpZGVyPjwv
cmVjb3JkPjwvQ2l0ZT48L0VuZE5vdGU+
</w:fldData>
        </w:fldChar>
      </w:r>
      <w:r w:rsidR="00940F86" w:rsidRPr="00A04D3B">
        <w:rPr>
          <w:rFonts w:eastAsia="STFangsong"/>
          <w:lang w:val="en-US"/>
        </w:rPr>
        <w:instrText xml:space="preserve"> ADDIN EN.CITE.DATA </w:instrText>
      </w:r>
      <w:r w:rsidR="00940F86" w:rsidRPr="00A04D3B">
        <w:rPr>
          <w:rFonts w:eastAsia="STFangsong"/>
        </w:rPr>
      </w:r>
      <w:r w:rsidR="00940F86" w:rsidRPr="00A04D3B">
        <w:rPr>
          <w:rFonts w:eastAsia="STFangsong"/>
        </w:rPr>
        <w:fldChar w:fldCharType="end"/>
      </w:r>
      <w:r w:rsidR="00902B01" w:rsidRPr="00A04D3B">
        <w:rPr>
          <w:rFonts w:eastAsia="STFangsong"/>
        </w:rPr>
      </w:r>
      <w:r w:rsidR="00902B01" w:rsidRPr="00A04D3B">
        <w:rPr>
          <w:rFonts w:eastAsia="STFangsong"/>
        </w:rPr>
        <w:fldChar w:fldCharType="separate"/>
      </w:r>
      <w:r w:rsidR="00940F86" w:rsidRPr="00A04D3B">
        <w:rPr>
          <w:rFonts w:eastAsia="STFangsong"/>
          <w:noProof/>
          <w:vertAlign w:val="superscript"/>
          <w:lang w:val="en-US"/>
        </w:rPr>
        <w:t>[5]</w:t>
      </w:r>
      <w:r w:rsidR="00902B01" w:rsidRPr="00A04D3B">
        <w:rPr>
          <w:rFonts w:eastAsia="STFangsong"/>
        </w:rPr>
        <w:fldChar w:fldCharType="end"/>
      </w:r>
      <w:r w:rsidR="00902B01" w:rsidRPr="00A04D3B">
        <w:rPr>
          <w:rFonts w:eastAsia="STFangsong"/>
          <w:lang w:val="en-US"/>
        </w:rPr>
        <w:t>. RuO</w:t>
      </w:r>
      <w:r w:rsidR="00902B01" w:rsidRPr="00A04D3B">
        <w:rPr>
          <w:rFonts w:eastAsia="STFangsong"/>
          <w:vertAlign w:val="subscript"/>
          <w:lang w:val="en-US"/>
        </w:rPr>
        <w:t>2</w:t>
      </w:r>
      <w:r w:rsidR="00902B01" w:rsidRPr="00A04D3B">
        <w:rPr>
          <w:rFonts w:eastAsia="STFangsong"/>
          <w:lang w:val="en-US"/>
        </w:rPr>
        <w:t xml:space="preserve"> crystallizes in the rutile structure with the </w:t>
      </w:r>
      <w:r w:rsidR="00902B01" w:rsidRPr="00A04D3B">
        <w:rPr>
          <w:rFonts w:eastAsia="STFangsong"/>
          <w:i/>
          <w:iCs/>
          <w:lang w:val="en-US"/>
        </w:rPr>
        <w:t>P</w:t>
      </w:r>
      <w:r w:rsidR="00902B01" w:rsidRPr="00A04D3B">
        <w:rPr>
          <w:rFonts w:eastAsia="STFangsong"/>
          <w:lang w:val="en-US"/>
        </w:rPr>
        <w:t>4</w:t>
      </w:r>
      <w:r w:rsidR="00902B01" w:rsidRPr="00A04D3B">
        <w:rPr>
          <w:rFonts w:eastAsia="STFangsong"/>
          <w:vertAlign w:val="subscript"/>
          <w:lang w:val="en-US"/>
        </w:rPr>
        <w:t>2</w:t>
      </w:r>
      <w:r w:rsidR="00902B01" w:rsidRPr="00A04D3B">
        <w:rPr>
          <w:rFonts w:eastAsia="STFangsong"/>
          <w:lang w:val="en-US"/>
        </w:rPr>
        <w:t>/</w:t>
      </w:r>
      <w:r w:rsidR="00902B01" w:rsidRPr="00A04D3B">
        <w:rPr>
          <w:rFonts w:eastAsia="STFangsong"/>
          <w:i/>
          <w:iCs/>
          <w:lang w:val="en-US"/>
        </w:rPr>
        <w:t>mnm</w:t>
      </w:r>
      <w:r w:rsidR="00902B01" w:rsidRPr="00A04D3B">
        <w:rPr>
          <w:rFonts w:eastAsia="STFangsong"/>
          <w:lang w:val="en-US"/>
        </w:rPr>
        <w:t xml:space="preserve"> space group, where ruthenium atoms are situated </w:t>
      </w:r>
      <w:r w:rsidR="00B12C55" w:rsidRPr="00A04D3B">
        <w:rPr>
          <w:rFonts w:eastAsia="STFangsong"/>
          <w:lang w:val="en-US"/>
        </w:rPr>
        <w:t>at</w:t>
      </w:r>
      <w:r w:rsidR="00902B01" w:rsidRPr="00A04D3B">
        <w:rPr>
          <w:rFonts w:eastAsia="STFangsong"/>
          <w:lang w:val="en-US"/>
        </w:rPr>
        <w:t xml:space="preserve"> the centers of oxygen octahedr</w:t>
      </w:r>
      <w:r w:rsidR="00B12C55" w:rsidRPr="00A04D3B">
        <w:rPr>
          <w:rFonts w:eastAsia="STFangsong"/>
          <w:lang w:val="en-US"/>
        </w:rPr>
        <w:t>a</w:t>
      </w:r>
      <w:r w:rsidR="00902B01" w:rsidRPr="00A04D3B">
        <w:rPr>
          <w:rFonts w:eastAsia="STFangsong"/>
        </w:rPr>
        <w:fldChar w:fldCharType="begin"/>
      </w:r>
      <w:r w:rsidR="00940F86" w:rsidRPr="00A04D3B">
        <w:rPr>
          <w:rFonts w:eastAsia="STFangsong"/>
          <w:lang w:val="en-US"/>
        </w:rPr>
        <w:instrText xml:space="preserve"> ADDIN EN.CITE &lt;EndNote&gt;&lt;Cite&gt;&lt;Author&gt;Mattheiss&lt;/Author&gt;&lt;Year&gt;1976&lt;/Year&gt;&lt;RecNum&gt;618&lt;/RecNum&gt;&lt;DisplayText&gt;&lt;style face="superscript"&gt;[6]&lt;/style&gt;&lt;/DisplayText&gt;&lt;record&gt;&lt;rec-number&gt;618&lt;/rec-number&gt;&lt;foreign-keys&gt;&lt;key app="EN" db-id="aarwtsfemz525xe02do5przee5rt9wrsztzd" timestamp="1716968794" guid="f266d8a9-e89a-4b96-90cd-74df3166aeb1"&gt;618&lt;/key&gt;&lt;/foreign-keys&gt;&lt;ref-type name="Journal Article"&gt;17&lt;/ref-type&gt;&lt;contributors&gt;&lt;authors&gt;&lt;author&gt;Mattheiss, L. F.&lt;/author&gt;&lt;/authors&gt;&lt;/contributors&gt;&lt;titles&gt;&lt;title&gt;Electronic structure of RuO2, OsO2, and IrO2&lt;/title&gt;&lt;secondary-title&gt;Phys. Rev. B&lt;/secondary-title&gt;&lt;/titles&gt;&lt;periodical&gt;&lt;full-title&gt;Phys. Rev. B&lt;/full-title&gt;&lt;/periodical&gt;&lt;pages&gt;2433-2450&lt;/pages&gt;&lt;volume&gt;13&lt;/volume&gt;&lt;number&gt;6&lt;/number&gt;&lt;section&gt;2433&lt;/section&gt;&lt;dates&gt;&lt;year&gt;1976&lt;/year&gt;&lt;/dates&gt;&lt;isbn&gt;0556-2805&lt;/isbn&gt;&lt;urls&gt;&lt;/urls&gt;&lt;electronic-resource-num&gt;10.1103/PhysRevB.13.2433&lt;/electronic-resource-num&gt;&lt;/record&gt;&lt;/Cite&gt;&lt;/EndNote&gt;</w:instrText>
      </w:r>
      <w:r w:rsidR="00902B01" w:rsidRPr="00A04D3B">
        <w:rPr>
          <w:rFonts w:eastAsia="STFangsong"/>
        </w:rPr>
        <w:fldChar w:fldCharType="separate"/>
      </w:r>
      <w:r w:rsidR="00940F86" w:rsidRPr="00A04D3B">
        <w:rPr>
          <w:rFonts w:eastAsia="STFangsong"/>
          <w:noProof/>
          <w:vertAlign w:val="superscript"/>
          <w:lang w:val="en-US"/>
        </w:rPr>
        <w:t>[6]</w:t>
      </w:r>
      <w:r w:rsidR="00902B01" w:rsidRPr="00A04D3B">
        <w:rPr>
          <w:rFonts w:eastAsia="STFangsong"/>
        </w:rPr>
        <w:fldChar w:fldCharType="end"/>
      </w:r>
      <w:r w:rsidR="00902B01" w:rsidRPr="00A04D3B">
        <w:rPr>
          <w:rFonts w:eastAsia="STFangsong"/>
          <w:lang w:val="en-US"/>
        </w:rPr>
        <w:t>. This crystal</w:t>
      </w:r>
      <w:r w:rsidR="00B12C55" w:rsidRPr="00A04D3B">
        <w:rPr>
          <w:rFonts w:eastAsia="STFangsong"/>
          <w:lang w:val="en-US"/>
        </w:rPr>
        <w:t xml:space="preserve"> structure induces an</w:t>
      </w:r>
      <w:r w:rsidR="00902B01" w:rsidRPr="00A04D3B">
        <w:rPr>
          <w:rFonts w:eastAsia="STFangsong"/>
          <w:lang w:val="en-US"/>
        </w:rPr>
        <w:t xml:space="preserve"> anisotropic electronic </w:t>
      </w:r>
      <w:r w:rsidR="00B12C55" w:rsidRPr="00A04D3B">
        <w:rPr>
          <w:rFonts w:eastAsia="STFangsong"/>
          <w:lang w:val="en-US"/>
        </w:rPr>
        <w:t>co</w:t>
      </w:r>
      <w:r w:rsidR="00247035" w:rsidRPr="00A04D3B">
        <w:rPr>
          <w:rFonts w:eastAsia="STFangsong"/>
          <w:lang w:val="en-US"/>
        </w:rPr>
        <w:t>n</w:t>
      </w:r>
      <w:r w:rsidR="00B12C55" w:rsidRPr="00A04D3B">
        <w:rPr>
          <w:rFonts w:eastAsia="STFangsong"/>
          <w:lang w:val="en-US"/>
        </w:rPr>
        <w:t>figuration</w:t>
      </w:r>
      <w:r w:rsidR="00902B01" w:rsidRPr="00A04D3B">
        <w:rPr>
          <w:rFonts w:eastAsia="STFangsong"/>
          <w:lang w:val="en-US"/>
        </w:rPr>
        <w:t xml:space="preserve"> and elliptical Fermi surfaces at </w:t>
      </w:r>
      <w:r w:rsidR="00902B01" w:rsidRPr="00A04D3B">
        <w:rPr>
          <w:rFonts w:eastAsia="STFangsong"/>
          <w:i/>
          <w:iCs/>
          <w:lang w:val="en-US"/>
        </w:rPr>
        <w:t>k</w:t>
      </w:r>
      <w:r w:rsidR="00902B01" w:rsidRPr="00A04D3B">
        <w:rPr>
          <w:rFonts w:eastAsia="STFangsong"/>
          <w:i/>
          <w:iCs/>
          <w:vertAlign w:val="subscript"/>
          <w:lang w:val="en-US"/>
        </w:rPr>
        <w:t>z</w:t>
      </w:r>
      <w:r w:rsidR="00902B01" w:rsidRPr="00A04D3B">
        <w:rPr>
          <w:rFonts w:eastAsia="STFangsong"/>
          <w:lang w:val="en-US"/>
        </w:rPr>
        <w:t xml:space="preserve"> = 0</w:t>
      </w:r>
      <w:r w:rsidR="00902B01" w:rsidRPr="00A04D3B">
        <w:rPr>
          <w:rFonts w:eastAsia="STFangsong"/>
        </w:rPr>
        <w:fldChar w:fldCharType="begin">
          <w:fldData xml:space="preserve">PEVuZE5vdGU+PENpdGU+PEF1dGhvcj5Hb256YWxlei1IZXJuYW5kZXo8L0F1dGhvcj48WWVhcj4y
MDIxPC9ZZWFyPjxSZWNOdW0+NjE2PC9SZWNOdW0+PERpc3BsYXlUZXh0PjxzdHlsZSBmYWNlPSJz
dXBlcnNjcmlwdCI+WzVdPC9zdHlsZT48L0Rpc3BsYXlUZXh0PjxyZWNvcmQ+PHJlYy1udW1iZXI+
NjE2PC9yZWMtbnVtYmVyPjxmb3JlaWduLWtleXM+PGtleSBhcHA9IkVOIiBkYi1pZD0iYWFyd3Rz
ZmVtejUyNXhlMDJkbzVwcnplZTVydDl3cnN6dHpkIiB0aW1lc3RhbXA9IjE3MTY5Njg0MDIiIGd1
aWQ9IjNiM2NmZTRkLWQ2MjgtNDdkMS1iNjIzLTNmOGFkNTVhODgzZSI+NjE2PC9rZXk+PC9mb3Jl
aWduLWtleXM+PHJlZi10eXBlIG5hbWU9IkpvdXJuYWwgQXJ0aWNsZSI+MTc8L3JlZi10eXBlPjxj
b250cmlidXRvcnM+PGF1dGhvcnM+PGF1dGhvcj5Hb256YWxlei1IZXJuYW5kZXosIFIuPC9hdXRo
b3I+PGF1dGhvcj5TbWVqa2FsLCBMLjwvYXV0aG9yPjxhdXRob3I+Vnlib3JueSwgSy48L2F1dGhv
cj48YXV0aG9yPllhaGFnaSwgWS48L2F1dGhvcj48YXV0aG9yPlNpbm92YSwgSi48L2F1dGhvcj48
YXV0aG9yPkp1bmd3aXJ0aCwgVC48L2F1dGhvcj48YXV0aG9yPlplbGV6bnksIEouPC9hdXRob3I+
PC9hdXRob3JzPjwvY29udHJpYnV0b3JzPjxhdXRoLWFkZHJlc3M+R3J1cCBkZSBJbnZlc3RpZ2Fj
aW9uIGVuIEZpc2ljYSBBcGxpY2FkYSwgRGVwYXJ0YW1lbnRvIGRlIEZpc2ljYSwgVW5pdmVyc2lk
YWQgZGVsIE5vcnRlLCBCYXJyYW5xdWlsbGEgMDgxMDA4LCBDb2xvbWJpYS4mI3hEO0luc3RpdHV0
IGZ1ciBQaHlzaWssIEpvaGFubmVzIEd1dGVuYmVyZyBVbml2ZXJzaXRhdCBNYWlueiwgRC01NTA5
OSBNYWlueiwgR2VybWFueS4mI3hEO0luc3RpdHV0ZSBvZiBQaHlzaWNzLCBDemVjaCBBY2FkZW15
IG9mIFNjaWVuY2VzLCBDdWtyb3Zhcm5pY2thIDEwLCAxNjIgMDAgUHJhaGEgNiwgQ3plY2ggUmVw
dWJsaWMuJiN4RDtGYWN1bHR5IG9mIE1hdGhlbWF0aWNzIGFuZCBQaHlzaWNzLCBDaGFybGVzIFVu
aXZlcnNpdHkgaW4gUHJhZ3VlLCBLZSBLYXJsb3Z1IDMsIDEyMSAxNiBQcmFndWUgMiwgQ3plY2gg
UmVwdWJsaWMuJiN4RDtEZXBhcnRtZW50IG9mIEFwcGxpZWQgUGh5c2ljcywgVG9ob2t1IFVuaXZl
cnNpdHksIFNlbmRhaSA5ODAtODU3OSwgSmFwYW4uJiN4RDtTY2hvb2wgb2YgUGh5c2ljcyBhbmQg
QXN0cm9ub215LCBVbml2ZXJzaXR5IG9mIE5vdHRpbmdoYW0sIE5vdHRpbmdoYW0gTkc3IDJSRCwg
VW5pdGVkIEtpbmdkb20uPC9hdXRoLWFkZHJlc3M+PHRpdGxlcz48dGl0bGU+RWZmaWNpZW50IEVs
ZWN0cmljYWwgU3BpbiBTcGxpdHRlciBCYXNlZCBvbiBOb25yZWxhdGl2aXN0aWMgQ29sbGluZWFy
IEFudGlmZXJyb21hZ25ldGlzbTwvdGl0bGU+PHNlY29uZGFyeS10aXRsZT5QaHlzLiBSZXYuIExl
dHQuPC9zZWNvbmRhcnktdGl0bGU+PC90aXRsZXM+PHBlcmlvZGljYWw+PGZ1bGwtdGl0bGU+UGh5
cy4gUmV2LiBMZXR0LjwvZnVsbC10aXRsZT48L3BlcmlvZGljYWw+PHBhZ2VzPjEyNzcwMTwvcGFn
ZXM+PHZvbHVtZT4xMjY8L3ZvbHVtZT48bnVtYmVyPjEyPC9udW1iZXI+PGRhdGVzPjx5ZWFyPjIw
MjE8L3llYXI+PHB1Yi1kYXRlcz48ZGF0ZT5NYXIgMjY8L2RhdGU+PC9wdWItZGF0ZXM+PC9kYXRl
cz48aXNibj4xMDc5LTcxMTQgKEVsZWN0cm9uaWMpJiN4RDswMDMxLTkwMDcgKExpbmtpbmcpPC9p
c2JuPjxhY2Nlc3Npb24tbnVtPjMzODM0ODA5PC9hY2Nlc3Npb24tbnVtPjx1cmxzPjxyZWxhdGVk
LXVybHM+PHVybD5odHRwczovL3d3dy5uY2JpLm5sbS5uaWguZ292L3B1Ym1lZC8zMzgzNDgwOTwv
dXJsPjwvcmVsYXRlZC11cmxzPjwvdXJscz48ZWxlY3Ryb25pYy1yZXNvdXJjZS1udW0+MTAuMTEw
My9QaHlzUmV2TGV0dC4xMjYuMTI3NzAxPC9lbGVjdHJvbmljLXJlc291cmNlLW51bT48cmVtb3Rl
LWRhdGFiYXNlLW5hbWU+UHViTWVkLW5vdC1NRURMSU5FPC9yZW1vdGUtZGF0YWJhc2UtbmFtZT48
cmVtb3RlLWRhdGFiYXNlLXByb3ZpZGVyPk5MTTwvcmVtb3RlLWRhdGFiYXNlLXByb3ZpZGVyPjwv
cmVjb3JkPjwvQ2l0ZT48L0VuZE5vdGU+
</w:fldData>
        </w:fldChar>
      </w:r>
      <w:r w:rsidR="00940F86" w:rsidRPr="00A04D3B">
        <w:rPr>
          <w:rFonts w:eastAsia="STFangsong"/>
          <w:lang w:val="en-US"/>
        </w:rPr>
        <w:instrText xml:space="preserve"> ADDIN EN.CITE </w:instrText>
      </w:r>
      <w:r w:rsidR="00940F86" w:rsidRPr="00A04D3B">
        <w:rPr>
          <w:rFonts w:eastAsia="STFangsong"/>
        </w:rPr>
        <w:fldChar w:fldCharType="begin">
          <w:fldData xml:space="preserve">PEVuZE5vdGU+PENpdGU+PEF1dGhvcj5Hb256YWxlei1IZXJuYW5kZXo8L0F1dGhvcj48WWVhcj4y
MDIxPC9ZZWFyPjxSZWNOdW0+NjE2PC9SZWNOdW0+PERpc3BsYXlUZXh0PjxzdHlsZSBmYWNlPSJz
dXBlcnNjcmlwdCI+WzVdPC9zdHlsZT48L0Rpc3BsYXlUZXh0PjxyZWNvcmQ+PHJlYy1udW1iZXI+
NjE2PC9yZWMtbnVtYmVyPjxmb3JlaWduLWtleXM+PGtleSBhcHA9IkVOIiBkYi1pZD0iYWFyd3Rz
ZmVtejUyNXhlMDJkbzVwcnplZTVydDl3cnN6dHpkIiB0aW1lc3RhbXA9IjE3MTY5Njg0MDIiIGd1
aWQ9IjNiM2NmZTRkLWQ2MjgtNDdkMS1iNjIzLTNmOGFkNTVhODgzZSI+NjE2PC9rZXk+PC9mb3Jl
aWduLWtleXM+PHJlZi10eXBlIG5hbWU9IkpvdXJuYWwgQXJ0aWNsZSI+MTc8L3JlZi10eXBlPjxj
b250cmlidXRvcnM+PGF1dGhvcnM+PGF1dGhvcj5Hb256YWxlei1IZXJuYW5kZXosIFIuPC9hdXRo
b3I+PGF1dGhvcj5TbWVqa2FsLCBMLjwvYXV0aG9yPjxhdXRob3I+Vnlib3JueSwgSy48L2F1dGhv
cj48YXV0aG9yPllhaGFnaSwgWS48L2F1dGhvcj48YXV0aG9yPlNpbm92YSwgSi48L2F1dGhvcj48
YXV0aG9yPkp1bmd3aXJ0aCwgVC48L2F1dGhvcj48YXV0aG9yPlplbGV6bnksIEouPC9hdXRob3I+
PC9hdXRob3JzPjwvY29udHJpYnV0b3JzPjxhdXRoLWFkZHJlc3M+R3J1cCBkZSBJbnZlc3RpZ2Fj
aW9uIGVuIEZpc2ljYSBBcGxpY2FkYSwgRGVwYXJ0YW1lbnRvIGRlIEZpc2ljYSwgVW5pdmVyc2lk
YWQgZGVsIE5vcnRlLCBCYXJyYW5xdWlsbGEgMDgxMDA4LCBDb2xvbWJpYS4mI3hEO0luc3RpdHV0
IGZ1ciBQaHlzaWssIEpvaGFubmVzIEd1dGVuYmVyZyBVbml2ZXJzaXRhdCBNYWlueiwgRC01NTA5
OSBNYWlueiwgR2VybWFueS4mI3hEO0luc3RpdHV0ZSBvZiBQaHlzaWNzLCBDemVjaCBBY2FkZW15
IG9mIFNjaWVuY2VzLCBDdWtyb3Zhcm5pY2thIDEwLCAxNjIgMDAgUHJhaGEgNiwgQ3plY2ggUmVw
dWJsaWMuJiN4RDtGYWN1bHR5IG9mIE1hdGhlbWF0aWNzIGFuZCBQaHlzaWNzLCBDaGFybGVzIFVu
aXZlcnNpdHkgaW4gUHJhZ3VlLCBLZSBLYXJsb3Z1IDMsIDEyMSAxNiBQcmFndWUgMiwgQ3plY2gg
UmVwdWJsaWMuJiN4RDtEZXBhcnRtZW50IG9mIEFwcGxpZWQgUGh5c2ljcywgVG9ob2t1IFVuaXZl
cnNpdHksIFNlbmRhaSA5ODAtODU3OSwgSmFwYW4uJiN4RDtTY2hvb2wgb2YgUGh5c2ljcyBhbmQg
QXN0cm9ub215LCBVbml2ZXJzaXR5IG9mIE5vdHRpbmdoYW0sIE5vdHRpbmdoYW0gTkc3IDJSRCwg
VW5pdGVkIEtpbmdkb20uPC9hdXRoLWFkZHJlc3M+PHRpdGxlcz48dGl0bGU+RWZmaWNpZW50IEVs
ZWN0cmljYWwgU3BpbiBTcGxpdHRlciBCYXNlZCBvbiBOb25yZWxhdGl2aXN0aWMgQ29sbGluZWFy
IEFudGlmZXJyb21hZ25ldGlzbTwvdGl0bGU+PHNlY29uZGFyeS10aXRsZT5QaHlzLiBSZXYuIExl
dHQuPC9zZWNvbmRhcnktdGl0bGU+PC90aXRsZXM+PHBlcmlvZGljYWw+PGZ1bGwtdGl0bGU+UGh5
cy4gUmV2LiBMZXR0LjwvZnVsbC10aXRsZT48L3BlcmlvZGljYWw+PHBhZ2VzPjEyNzcwMTwvcGFn
ZXM+PHZvbHVtZT4xMjY8L3ZvbHVtZT48bnVtYmVyPjEyPC9udW1iZXI+PGRhdGVzPjx5ZWFyPjIw
MjE8L3llYXI+PHB1Yi1kYXRlcz48ZGF0ZT5NYXIgMjY8L2RhdGU+PC9wdWItZGF0ZXM+PC9kYXRl
cz48aXNibj4xMDc5LTcxMTQgKEVsZWN0cm9uaWMpJiN4RDswMDMxLTkwMDcgKExpbmtpbmcpPC9p
c2JuPjxhY2Nlc3Npb24tbnVtPjMzODM0ODA5PC9hY2Nlc3Npb24tbnVtPjx1cmxzPjxyZWxhdGVk
LXVybHM+PHVybD5odHRwczovL3d3dy5uY2JpLm5sbS5uaWguZ292L3B1Ym1lZC8zMzgzNDgwOTwv
dXJsPjwvcmVsYXRlZC11cmxzPjwvdXJscz48ZWxlY3Ryb25pYy1yZXNvdXJjZS1udW0+MTAuMTEw
My9QaHlzUmV2TGV0dC4xMjYuMTI3NzAxPC9lbGVjdHJvbmljLXJlc291cmNlLW51bT48cmVtb3Rl
LWRhdGFiYXNlLW5hbWU+UHViTWVkLW5vdC1NRURMSU5FPC9yZW1vdGUtZGF0YWJhc2UtbmFtZT48
cmVtb3RlLWRhdGFiYXNlLXByb3ZpZGVyPk5MTTwvcmVtb3RlLWRhdGFiYXNlLXByb3ZpZGVyPjwv
cmVjb3JkPjwvQ2l0ZT48L0VuZE5vdGU+
</w:fldData>
        </w:fldChar>
      </w:r>
      <w:r w:rsidR="00940F86" w:rsidRPr="00A04D3B">
        <w:rPr>
          <w:rFonts w:eastAsia="STFangsong"/>
          <w:lang w:val="en-US"/>
        </w:rPr>
        <w:instrText xml:space="preserve"> ADDIN EN.CITE.DATA </w:instrText>
      </w:r>
      <w:r w:rsidR="00940F86" w:rsidRPr="00A04D3B">
        <w:rPr>
          <w:rFonts w:eastAsia="STFangsong"/>
        </w:rPr>
      </w:r>
      <w:r w:rsidR="00940F86" w:rsidRPr="00A04D3B">
        <w:rPr>
          <w:rFonts w:eastAsia="STFangsong"/>
        </w:rPr>
        <w:fldChar w:fldCharType="end"/>
      </w:r>
      <w:r w:rsidR="00902B01" w:rsidRPr="00A04D3B">
        <w:rPr>
          <w:rFonts w:eastAsia="STFangsong"/>
        </w:rPr>
      </w:r>
      <w:r w:rsidR="00902B01" w:rsidRPr="00A04D3B">
        <w:rPr>
          <w:rFonts w:eastAsia="STFangsong"/>
        </w:rPr>
        <w:fldChar w:fldCharType="separate"/>
      </w:r>
      <w:r w:rsidR="00940F86" w:rsidRPr="00A04D3B">
        <w:rPr>
          <w:rFonts w:eastAsia="STFangsong"/>
          <w:noProof/>
          <w:vertAlign w:val="superscript"/>
          <w:lang w:val="en-US"/>
        </w:rPr>
        <w:t>[5]</w:t>
      </w:r>
      <w:r w:rsidR="00902B01" w:rsidRPr="00A04D3B">
        <w:rPr>
          <w:rFonts w:eastAsia="STFangsong"/>
        </w:rPr>
        <w:fldChar w:fldCharType="end"/>
      </w:r>
      <w:r w:rsidR="00902B01" w:rsidRPr="00A04D3B">
        <w:rPr>
          <w:rFonts w:eastAsia="STFangsong"/>
          <w:lang w:val="en-US"/>
        </w:rPr>
        <w:t xml:space="preserve">. </w:t>
      </w:r>
      <w:r w:rsidR="00134F8E" w:rsidRPr="00A04D3B">
        <w:rPr>
          <w:rFonts w:eastAsia="STFangsong"/>
          <w:lang w:val="en-US"/>
        </w:rPr>
        <w:t>Rather than real-space inversion, the two crystal sublattices with opposite magnetic moments are connected by a real-space fourfold rotation transformation.</w:t>
      </w:r>
      <w:r w:rsidR="00134F8E" w:rsidRPr="00A04D3B">
        <w:rPr>
          <w:lang w:val="en-US"/>
        </w:rPr>
        <w:t xml:space="preserve"> </w:t>
      </w:r>
      <w:r w:rsidR="00134F8E" w:rsidRPr="00A04D3B">
        <w:rPr>
          <w:rFonts w:eastAsia="STFangsong"/>
          <w:lang w:val="en-US"/>
        </w:rPr>
        <w:t>The defining symmetry of the altermagnetic phase lies in this real-space rotation, which links the opposite-spin sublattices</w:t>
      </w:r>
      <w:r w:rsidR="00AF3CD3" w:rsidRPr="00A04D3B">
        <w:rPr>
          <w:rFonts w:eastAsia="STFangsong"/>
        </w:rPr>
        <w:fldChar w:fldCharType="begin"/>
      </w:r>
      <w:r w:rsidR="00940F86" w:rsidRPr="00A04D3B">
        <w:rPr>
          <w:rFonts w:eastAsia="STFangsong"/>
          <w:lang w:val="en-US"/>
        </w:rPr>
        <w:instrText xml:space="preserve"> ADDIN EN.CITE &lt;EndNote&gt;&lt;Cite&gt;&lt;Author&gt;Feng&lt;/Author&gt;&lt;Year&gt;2022&lt;/Year&gt;&lt;RecNum&gt;610&lt;/RecNum&gt;&lt;DisplayText&gt;&lt;style face="superscript"&gt;[7]&lt;/style&gt;&lt;/DisplayText&gt;&lt;record&gt;&lt;rec-number&gt;610&lt;/rec-number&gt;&lt;foreign-keys&gt;&lt;key app="EN" db-id="aarwtsfemz525xe02do5przee5rt9wrsztzd" timestamp="1716787602" guid="72f59c17-28f7-4ba4-9368-db0344f68c29"&gt;610&lt;/key&gt;&lt;/foreign-keys&gt;&lt;ref-type name="Journal Article"&gt;17&lt;/ref-type&gt;&lt;contributors&gt;&lt;authors&gt;&lt;author&gt;Feng, Zexin&lt;/author&gt;&lt;author&gt;Zhou, Xiaorong&lt;/author&gt;&lt;author&gt;&lt;style face="normal" font="default" charset="238" size="100%"&gt;Šmejkal, Libor&lt;/style&gt;&lt;/author&gt;&lt;author&gt;&lt;style face="normal" font="default" charset="238" size="100%"&gt;Wu, Lei&lt;/style&gt;&lt;/author&gt;&lt;author&gt;&lt;style face="normal" font="default" charset="238" size="100%"&gt;Zhu, Zengwei&lt;/style&gt;&lt;/author&gt;&lt;author&gt;&lt;style face="normal" font="default" charset="238" size="100%"&gt;Guo, Huixin&lt;/style&gt;&lt;/author&gt;&lt;author&gt;&lt;style face="normal" font="default" charset="238" size="100%"&gt;Gonz&lt;/style&gt;&lt;style face="normal" font="default" size="100%"&gt;ález-Hernández, Rafael&lt;/style&gt;&lt;/author&gt;&lt;author&gt;Wang, Xiaoning&lt;/author&gt;&lt;author&gt;Yan, Han&lt;/author&gt;&lt;author&gt;Qin, Peixin&lt;/author&gt;&lt;author&gt;Zhang, Xin&lt;/author&gt;&lt;author&gt;Wu, Haojiang&lt;/author&gt;&lt;author&gt;Chen, Hongyu&lt;/author&gt;&lt;author&gt;Meng, Ziang&lt;/author&gt;&lt;author&gt;Liu, Li&lt;/author&gt;&lt;author&gt;Xia, Zhengcai&lt;/author&gt;&lt;author&gt;Sinova, Jairo&lt;/author&gt;&lt;author&gt;&lt;style face="normal" font="default" size="100%"&gt;Jungwirth, Tomá&lt;/style&gt;&lt;style face="normal" font="default" charset="238" size="100%"&gt;š&lt;/style&gt;&lt;/author&gt;&lt;author&gt;&lt;style face="normal" font="default" charset="238" size="100%"&gt;Liu, Zhiqi&lt;/style&gt;&lt;/author&gt;&lt;/authors&gt;&lt;/contributors&gt;&lt;titles&gt;&lt;title&gt;An anomalous Hall effect in altermagnetic ruthenium dioxide&lt;/title&gt;&lt;secondary-title&gt;Nat. Electron.&lt;/secondary-title&gt;&lt;/titles&gt;&lt;periodical&gt;&lt;full-title&gt;Nat. Electron.&lt;/full-title&gt;&lt;/periodical&gt;&lt;pages&gt;735-743&lt;/pages&gt;&lt;volume&gt;5&lt;/volume&gt;&lt;number&gt;11&lt;/number&gt;&lt;section&gt;735&lt;/section&gt;&lt;dates&gt;&lt;year&gt;2022&lt;/year&gt;&lt;/dates&gt;&lt;isbn&gt;2520-1131&lt;/isbn&gt;&lt;urls&gt;&lt;/urls&gt;&lt;electronic-resource-num&gt;10.1038/s41928-022-00866-z&lt;/electronic-resource-num&gt;&lt;/record&gt;&lt;/Cite&gt;&lt;/EndNote&gt;</w:instrText>
      </w:r>
      <w:r w:rsidR="00AF3CD3" w:rsidRPr="00A04D3B">
        <w:rPr>
          <w:rFonts w:eastAsia="STFangsong"/>
        </w:rPr>
        <w:fldChar w:fldCharType="separate"/>
      </w:r>
      <w:r w:rsidR="00940F86" w:rsidRPr="00A04D3B">
        <w:rPr>
          <w:rFonts w:eastAsia="STFangsong"/>
          <w:noProof/>
          <w:vertAlign w:val="superscript"/>
          <w:lang w:val="en-US"/>
        </w:rPr>
        <w:t>[7]</w:t>
      </w:r>
      <w:r w:rsidR="00AF3CD3" w:rsidRPr="00A04D3B">
        <w:rPr>
          <w:rFonts w:eastAsia="STFangsong"/>
        </w:rPr>
        <w:fldChar w:fldCharType="end"/>
      </w:r>
      <w:r w:rsidR="00134F8E" w:rsidRPr="00A04D3B">
        <w:rPr>
          <w:rFonts w:eastAsia="STFangsong"/>
          <w:lang w:val="en-US"/>
        </w:rPr>
        <w:t xml:space="preserve">. </w:t>
      </w:r>
      <w:r w:rsidR="00902B01" w:rsidRPr="00A04D3B">
        <w:rPr>
          <w:rFonts w:eastAsia="STFangsong"/>
          <w:lang w:val="en-US"/>
        </w:rPr>
        <w:t>The 90° rotation of Ru atoms in opposite magnetic sublattices, surrounded by directionally distinct oxygen octahedr</w:t>
      </w:r>
      <w:r w:rsidR="00B12C55" w:rsidRPr="00A04D3B">
        <w:rPr>
          <w:rFonts w:eastAsia="STFangsong"/>
          <w:lang w:val="en-US"/>
        </w:rPr>
        <w:t>a</w:t>
      </w:r>
      <w:r w:rsidR="00902B01" w:rsidRPr="00A04D3B">
        <w:rPr>
          <w:rFonts w:eastAsia="STFangsong"/>
          <w:lang w:val="en-US"/>
        </w:rPr>
        <w:t>, leads to anisotropic spin band splitting in momentum space, making RuO</w:t>
      </w:r>
      <w:r w:rsidR="00902B01" w:rsidRPr="00A04D3B">
        <w:rPr>
          <w:rFonts w:eastAsia="STFangsong"/>
          <w:vertAlign w:val="subscript"/>
          <w:lang w:val="en-US"/>
        </w:rPr>
        <w:t>2</w:t>
      </w:r>
      <w:r w:rsidR="00902B01" w:rsidRPr="00A04D3B">
        <w:rPr>
          <w:rFonts w:eastAsia="STFangsong"/>
          <w:lang w:val="en-US"/>
        </w:rPr>
        <w:t xml:space="preserve"> an efficient spin splitter</w:t>
      </w:r>
      <w:r w:rsidR="00902B01" w:rsidRPr="00A04D3B">
        <w:rPr>
          <w:rFonts w:eastAsia="STFangsong"/>
        </w:rPr>
        <w:fldChar w:fldCharType="begin"/>
      </w:r>
      <w:r w:rsidR="00940F86" w:rsidRPr="00A04D3B">
        <w:rPr>
          <w:rFonts w:eastAsia="STFangsong"/>
          <w:lang w:val="en-US"/>
        </w:rPr>
        <w:instrText xml:space="preserve"> ADDIN EN.CITE &lt;EndNote&gt;&lt;Cite&gt;&lt;Author&gt;Bai&lt;/Author&gt;&lt;Year&gt;2022&lt;/Year&gt;&lt;RecNum&gt;598&lt;/RecNum&gt;&lt;DisplayText&gt;&lt;style face="superscript"&gt;[8]&lt;/style&gt;&lt;/DisplayText&gt;&lt;record&gt;&lt;rec-number&gt;598&lt;/rec-number&gt;&lt;foreign-keys&gt;&lt;key app="EN" db-id="aarwtsfemz525xe02do5przee5rt9wrsztzd" timestamp="1716787564" guid="bddd6a41-15df-4596-a9f9-bc20cc1f1e34"&gt;598&lt;/key&gt;&lt;/foreign-keys&gt;&lt;ref-type name="Journal Article"&gt;17&lt;/ref-type&gt;&lt;contributors&gt;&lt;authors&gt;&lt;author&gt;Bai, H.&lt;/author&gt;&lt;author&gt;Han, L.&lt;/author&gt;&lt;author&gt;Feng, X. Y.&lt;/author&gt;&lt;author&gt;Zhou, Y. J.&lt;/author&gt;&lt;author&gt;Su, R. X.&lt;/author&gt;&lt;author&gt;Wang, Q.&lt;/author&gt;&lt;author&gt;Liao, L. Y.&lt;/author&gt;&lt;author&gt;Zhu, W. X.&lt;/author&gt;&lt;author&gt;Chen, X. Z.&lt;/author&gt;&lt;author&gt;Pan, F.&lt;/author&gt;&lt;author&gt;Fan, X. L.&lt;/author&gt;&lt;author&gt;Song, C.&lt;/author&gt;&lt;/authors&gt;&lt;/contributors&gt;&lt;auth-address&gt;Key Laboratory of Advanced Materials, School of Materials Science and Engineering, Tsinghua University, Beijing 100084, China.&amp;#xD;The Key Lab for Magnetism and Magnetic Materials of Ministry of Education, Lanzhou University, Lanzhou 730000, China.&lt;/auth-address&gt;&lt;titles&gt;&lt;title&gt;Observation of Spin Splitting Torque in a Collinear Antiferromagnet RuO2&lt;/title&gt;&lt;secondary-title&gt;Phys. Rev. Lett.&lt;/secondary-title&gt;&lt;/titles&gt;&lt;periodical&gt;&lt;full-title&gt;Phys. Rev. Lett.&lt;/full-title&gt;&lt;/periodical&gt;&lt;pages&gt;197202&lt;/pages&gt;&lt;volume&gt;128&lt;/volume&gt;&lt;number&gt;19&lt;/number&gt;&lt;dates&gt;&lt;year&gt;2022&lt;/year&gt;&lt;pub-dates&gt;&lt;date&gt;May 13&lt;/date&gt;&lt;/pub-dates&gt;&lt;/dates&gt;&lt;isbn&gt;1079-7114 (Electronic)&amp;#xD;0031-9007 (Linking)&lt;/isbn&gt;&lt;accession-num&gt;35622053&lt;/accession-num&gt;&lt;urls&gt;&lt;related-urls&gt;&lt;url&gt;https://www.ncbi.nlm.nih.gov/pubmed/35622053&lt;/url&gt;&lt;/related-urls&gt;&lt;/urls&gt;&lt;electronic-resource-num&gt;10.1103/PhysRevLett.128.197202&lt;/electronic-resource-num&gt;&lt;remote-database-name&gt;PubMed-not-MEDLINE&lt;/remote-database-name&gt;&lt;remote-database-provider&gt;NLM&lt;/remote-database-provider&gt;&lt;/record&gt;&lt;/Cite&gt;&lt;/EndNote&gt;</w:instrText>
      </w:r>
      <w:r w:rsidR="00902B01" w:rsidRPr="00A04D3B">
        <w:rPr>
          <w:rFonts w:eastAsia="STFangsong"/>
        </w:rPr>
        <w:fldChar w:fldCharType="separate"/>
      </w:r>
      <w:r w:rsidR="00940F86" w:rsidRPr="00A04D3B">
        <w:rPr>
          <w:rFonts w:eastAsia="STFangsong"/>
          <w:noProof/>
          <w:vertAlign w:val="superscript"/>
          <w:lang w:val="en-US"/>
        </w:rPr>
        <w:t>[8]</w:t>
      </w:r>
      <w:r w:rsidR="00902B01" w:rsidRPr="00A04D3B">
        <w:rPr>
          <w:rFonts w:eastAsia="STFangsong"/>
        </w:rPr>
        <w:fldChar w:fldCharType="end"/>
      </w:r>
      <w:r w:rsidR="00902B01" w:rsidRPr="00A04D3B">
        <w:rPr>
          <w:rFonts w:eastAsia="STFangsong"/>
          <w:lang w:val="en-US"/>
        </w:rPr>
        <w:t>.</w:t>
      </w:r>
    </w:p>
    <w:p w14:paraId="6C5951AE" w14:textId="6A438B0D" w:rsidR="00F94FE8" w:rsidRPr="00A04D3B" w:rsidRDefault="00A8560C" w:rsidP="0062257B">
      <w:pPr>
        <w:spacing w:line="360" w:lineRule="auto"/>
        <w:ind w:firstLineChars="200" w:firstLine="480"/>
        <w:jc w:val="both"/>
        <w:rPr>
          <w:rFonts w:eastAsia="STFangsong"/>
          <w:lang w:val="en-US"/>
        </w:rPr>
      </w:pPr>
      <w:r w:rsidRPr="00A04D3B">
        <w:rPr>
          <w:rFonts w:eastAsia="SimSun"/>
          <w:lang w:val="en-US" w:eastAsia="zh-CN"/>
        </w:rPr>
        <w:t xml:space="preserve">To date, </w:t>
      </w:r>
      <w:r w:rsidR="00B12C55" w:rsidRPr="00A04D3B">
        <w:rPr>
          <w:rFonts w:eastAsia="SimSun"/>
          <w:lang w:val="en-US" w:eastAsia="zh-CN"/>
        </w:rPr>
        <w:t>several studies have provided</w:t>
      </w:r>
      <w:r w:rsidRPr="00A04D3B">
        <w:rPr>
          <w:rFonts w:eastAsia="SimSun"/>
          <w:lang w:val="en-US" w:eastAsia="zh-CN"/>
        </w:rPr>
        <w:t xml:space="preserve"> theoretical predictions and transport measurements related to RuO</w:t>
      </w:r>
      <w:r w:rsidR="00B12C55" w:rsidRPr="00A04D3B">
        <w:rPr>
          <w:rFonts w:eastAsia="SimSun"/>
          <w:vertAlign w:val="subscript"/>
          <w:lang w:val="en-US" w:eastAsia="zh-CN"/>
        </w:rPr>
        <w:t>2</w:t>
      </w:r>
      <w:r w:rsidRPr="00A04D3B">
        <w:rPr>
          <w:rFonts w:eastAsia="SimSun"/>
          <w:lang w:val="en-US" w:eastAsia="zh-CN"/>
        </w:rPr>
        <w:t>.</w:t>
      </w:r>
      <w:r w:rsidRPr="00A04D3B">
        <w:rPr>
          <w:rFonts w:ascii="SimSun" w:eastAsia="SimSun" w:hAnsi="SimSun"/>
          <w:lang w:val="en-US" w:eastAsia="zh-CN"/>
        </w:rPr>
        <w:t xml:space="preserve"> </w:t>
      </w:r>
      <w:r w:rsidR="00F94FE8" w:rsidRPr="00A04D3B">
        <w:rPr>
          <w:rFonts w:eastAsia="STFangsong"/>
          <w:lang w:val="en-US"/>
        </w:rPr>
        <w:t>Bai et al. demonstrated spin splitting torque (SST) in collinear antiferromagnet RuO</w:t>
      </w:r>
      <w:r w:rsidR="00F94FE8" w:rsidRPr="00A04D3B">
        <w:rPr>
          <w:rFonts w:eastAsia="STFangsong"/>
          <w:vertAlign w:val="subscript"/>
          <w:lang w:val="en-US"/>
        </w:rPr>
        <w:t>2</w:t>
      </w:r>
      <w:r w:rsidR="00F94FE8" w:rsidRPr="00A04D3B">
        <w:rPr>
          <w:rFonts w:eastAsia="STFangsong"/>
          <w:lang w:val="en-US"/>
        </w:rPr>
        <w:t xml:space="preserve"> films, </w:t>
      </w:r>
      <w:r w:rsidR="00B12C55" w:rsidRPr="00A04D3B">
        <w:rPr>
          <w:rFonts w:eastAsia="STFangsong"/>
          <w:lang w:val="en-US"/>
        </w:rPr>
        <w:t xml:space="preserve">revealing </w:t>
      </w:r>
      <w:r w:rsidR="00F94FE8" w:rsidRPr="00A04D3B">
        <w:rPr>
          <w:rFonts w:eastAsia="STFangsong"/>
          <w:lang w:val="en-US"/>
        </w:rPr>
        <w:t>that the</w:t>
      </w:r>
      <w:r w:rsidR="00640668" w:rsidRPr="00A04D3B">
        <w:rPr>
          <w:rFonts w:eastAsia="STFangsong"/>
          <w:lang w:val="en-US"/>
        </w:rPr>
        <w:t xml:space="preserve"> direction</w:t>
      </w:r>
      <w:r w:rsidR="00F94FE8" w:rsidRPr="00A04D3B">
        <w:rPr>
          <w:rFonts w:eastAsia="STFangsong"/>
          <w:lang w:val="en-US"/>
        </w:rPr>
        <w:t xml:space="preserve"> </w:t>
      </w:r>
      <w:r w:rsidR="00640668" w:rsidRPr="00A04D3B">
        <w:rPr>
          <w:rFonts w:eastAsia="STFangsong"/>
          <w:lang w:val="en-US"/>
        </w:rPr>
        <w:t xml:space="preserve">of </w:t>
      </w:r>
      <w:r w:rsidR="00F94FE8" w:rsidRPr="00A04D3B">
        <w:rPr>
          <w:rFonts w:eastAsia="STFangsong"/>
          <w:lang w:val="en-US"/>
        </w:rPr>
        <w:t>spin current is correlated with the crystal orientation of RuO</w:t>
      </w:r>
      <w:r w:rsidR="00F94FE8" w:rsidRPr="00A04D3B">
        <w:rPr>
          <w:rFonts w:eastAsia="STFangsong"/>
          <w:vertAlign w:val="subscript"/>
          <w:lang w:val="en-US"/>
        </w:rPr>
        <w:t>2</w:t>
      </w:r>
      <w:r w:rsidR="00640668" w:rsidRPr="00A04D3B">
        <w:rPr>
          <w:rFonts w:eastAsia="STFangsong"/>
          <w:lang w:val="en-US"/>
        </w:rPr>
        <w:t>,</w:t>
      </w:r>
      <w:r w:rsidR="00F94FE8" w:rsidRPr="00A04D3B">
        <w:rPr>
          <w:rFonts w:eastAsia="STFangsong"/>
          <w:lang w:val="en-US"/>
        </w:rPr>
        <w:t xml:space="preserve"> and that the spin polarization direction is parallel to the Néel vector</w:t>
      </w:r>
      <w:r w:rsidR="00F94FE8" w:rsidRPr="00A04D3B">
        <w:rPr>
          <w:rFonts w:eastAsia="STFangsong"/>
        </w:rPr>
        <w:fldChar w:fldCharType="begin"/>
      </w:r>
      <w:r w:rsidR="00940F86" w:rsidRPr="00A04D3B">
        <w:rPr>
          <w:rFonts w:eastAsia="STFangsong"/>
          <w:lang w:val="en-US"/>
        </w:rPr>
        <w:instrText xml:space="preserve"> ADDIN EN.CITE &lt;EndNote&gt;&lt;Cite&gt;&lt;Author&gt;Bai&lt;/Author&gt;&lt;Year&gt;2022&lt;/Year&gt;&lt;RecNum&gt;598&lt;/RecNum&gt;&lt;DisplayText&gt;&lt;style face="superscript"&gt;[8]&lt;/style&gt;&lt;/DisplayText&gt;&lt;record&gt;&lt;rec-number&gt;598&lt;/rec-number&gt;&lt;foreign-keys&gt;&lt;key app="EN" db-id="aarwtsfemz525xe02do5przee5rt9wrsztzd" timestamp="1716787564" guid="bddd6a41-15df-4596-a9f9-bc20cc1f1e34"&gt;598&lt;/key&gt;&lt;/foreign-keys&gt;&lt;ref-type name="Journal Article"&gt;17&lt;/ref-type&gt;&lt;contributors&gt;&lt;authors&gt;&lt;author&gt;Bai, H.&lt;/author&gt;&lt;author&gt;Han, L.&lt;/author&gt;&lt;author&gt;Feng, X. Y.&lt;/author&gt;&lt;author&gt;Zhou, Y. J.&lt;/author&gt;&lt;author&gt;Su, R. X.&lt;/author&gt;&lt;author&gt;Wang, Q.&lt;/author&gt;&lt;author&gt;Liao, L. Y.&lt;/author&gt;&lt;author&gt;Zhu, W. X.&lt;/author&gt;&lt;author&gt;Chen, X. Z.&lt;/author&gt;&lt;author&gt;Pan, F.&lt;/author&gt;&lt;author&gt;Fan, X. L.&lt;/author&gt;&lt;author&gt;Song, C.&lt;/author&gt;&lt;/authors&gt;&lt;/contributors&gt;&lt;auth-address&gt;Key Laboratory of Advanced Materials, School of Materials Science and Engineering, Tsinghua University, Beijing 100084, China.&amp;#xD;The Key Lab for Magnetism and Magnetic Materials of Ministry of Education, Lanzhou University, Lanzhou 730000, China.&lt;/auth-address&gt;&lt;titles&gt;&lt;title&gt;Observation of Spin Splitting Torque in a Collinear Antiferromagnet RuO2&lt;/title&gt;&lt;secondary-title&gt;Phys. Rev. Lett.&lt;/secondary-title&gt;&lt;/titles&gt;&lt;periodical&gt;&lt;full-title&gt;Phys. Rev. Lett.&lt;/full-title&gt;&lt;/periodical&gt;&lt;pages&gt;197202&lt;/pages&gt;&lt;volume&gt;128&lt;/volume&gt;&lt;number&gt;19&lt;/number&gt;&lt;dates&gt;&lt;year&gt;2022&lt;/year&gt;&lt;pub-dates&gt;&lt;date&gt;May 13&lt;/date&gt;&lt;/pub-dates&gt;&lt;/dates&gt;&lt;isbn&gt;1079-7114 (Electronic)&amp;#xD;0031-9007 (Linking)&lt;/isbn&gt;&lt;accession-num&gt;35622053&lt;/accession-num&gt;&lt;urls&gt;&lt;related-urls&gt;&lt;url&gt;https://www.ncbi.nlm.nih.gov/pubmed/35622053&lt;/url&gt;&lt;/related-urls&gt;&lt;/urls&gt;&lt;electronic-resource-num&gt;10.1103/PhysRevLett.128.197202&lt;/electronic-resource-num&gt;&lt;remote-database-name&gt;PubMed-not-MEDLINE&lt;/remote-database-name&gt;&lt;remote-database-provider&gt;NLM&lt;/remote-database-provider&gt;&lt;/record&gt;&lt;/Cite&gt;&lt;/EndNote&gt;</w:instrText>
      </w:r>
      <w:r w:rsidR="00F94FE8" w:rsidRPr="00A04D3B">
        <w:rPr>
          <w:rFonts w:eastAsia="STFangsong"/>
        </w:rPr>
        <w:fldChar w:fldCharType="separate"/>
      </w:r>
      <w:r w:rsidR="00940F86" w:rsidRPr="00A04D3B">
        <w:rPr>
          <w:rFonts w:eastAsia="STFangsong"/>
          <w:noProof/>
          <w:vertAlign w:val="superscript"/>
          <w:lang w:val="en-US"/>
        </w:rPr>
        <w:t>[8]</w:t>
      </w:r>
      <w:r w:rsidR="00F94FE8" w:rsidRPr="00A04D3B">
        <w:rPr>
          <w:rFonts w:eastAsia="STFangsong"/>
        </w:rPr>
        <w:fldChar w:fldCharType="end"/>
      </w:r>
      <w:r w:rsidR="00F94FE8" w:rsidRPr="00A04D3B">
        <w:rPr>
          <w:rFonts w:eastAsia="STFangsong"/>
          <w:lang w:val="en-US"/>
        </w:rPr>
        <w:t xml:space="preserve">. When the Néel vector is slightly canted, a strong out-of-plane spin current can </w:t>
      </w:r>
      <w:r w:rsidR="00640668" w:rsidRPr="00A04D3B">
        <w:rPr>
          <w:rFonts w:eastAsia="STFangsong"/>
          <w:lang w:val="en-US"/>
        </w:rPr>
        <w:t>be generated</w:t>
      </w:r>
      <w:r w:rsidR="00F94FE8" w:rsidRPr="00A04D3B">
        <w:rPr>
          <w:rFonts w:eastAsia="STFangsong"/>
          <w:lang w:val="en-US"/>
        </w:rPr>
        <w:t xml:space="preserve">. </w:t>
      </w:r>
      <w:r w:rsidR="00640668" w:rsidRPr="00A04D3B">
        <w:rPr>
          <w:rFonts w:eastAsia="STFangsong"/>
          <w:lang w:val="en-US"/>
        </w:rPr>
        <w:t xml:space="preserve">Complementary </w:t>
      </w:r>
      <w:r w:rsidR="00640668" w:rsidRPr="00A04D3B">
        <w:rPr>
          <w:rFonts w:eastAsia="STFangsong"/>
          <w:lang w:val="en-US"/>
        </w:rPr>
        <w:lastRenderedPageBreak/>
        <w:t>work by</w:t>
      </w:r>
      <w:r w:rsidR="00F94FE8" w:rsidRPr="00A04D3B">
        <w:rPr>
          <w:rFonts w:eastAsia="STFangsong"/>
          <w:lang w:val="en-US"/>
        </w:rPr>
        <w:t xml:space="preserve"> Bose et al. show</w:t>
      </w:r>
      <w:r w:rsidR="00640668" w:rsidRPr="00A04D3B">
        <w:rPr>
          <w:rFonts w:eastAsia="STFangsong"/>
          <w:lang w:val="en-US"/>
        </w:rPr>
        <w:t>ed</w:t>
      </w:r>
      <w:r w:rsidR="00F94FE8" w:rsidRPr="00A04D3B">
        <w:rPr>
          <w:rFonts w:eastAsia="STFangsong"/>
          <w:lang w:val="en-US"/>
        </w:rPr>
        <w:t xml:space="preserve"> that (101)-oriented RuO</w:t>
      </w:r>
      <w:r w:rsidR="00F94FE8" w:rsidRPr="00A04D3B">
        <w:rPr>
          <w:rFonts w:eastAsia="STFangsong"/>
          <w:vertAlign w:val="subscript"/>
          <w:lang w:val="en-US"/>
        </w:rPr>
        <w:t>2</w:t>
      </w:r>
      <w:r w:rsidR="00F94FE8" w:rsidRPr="00A04D3B">
        <w:rPr>
          <w:rFonts w:eastAsia="STFangsong"/>
          <w:lang w:val="en-US"/>
        </w:rPr>
        <w:t xml:space="preserve"> films can </w:t>
      </w:r>
      <w:r w:rsidR="00640668" w:rsidRPr="00A04D3B">
        <w:rPr>
          <w:rFonts w:eastAsia="STFangsong"/>
          <w:lang w:val="en-US"/>
        </w:rPr>
        <w:t xml:space="preserve">induce </w:t>
      </w:r>
      <w:r w:rsidR="00F94FE8" w:rsidRPr="00A04D3B">
        <w:rPr>
          <w:rFonts w:eastAsia="STFangsong"/>
          <w:lang w:val="en-US"/>
        </w:rPr>
        <w:t xml:space="preserve">a significant electric-field-induced out-of-plane damping-like torque on an adjacent permalloy </w:t>
      </w:r>
      <w:r w:rsidR="00640668" w:rsidRPr="00A04D3B">
        <w:rPr>
          <w:rFonts w:eastAsia="STFangsong"/>
          <w:lang w:val="en-US"/>
        </w:rPr>
        <w:t>layer</w:t>
      </w:r>
      <w:r w:rsidR="00F94FE8" w:rsidRPr="00A04D3B">
        <w:rPr>
          <w:rFonts w:eastAsia="STFangsong"/>
        </w:rPr>
        <w:fldChar w:fldCharType="begin"/>
      </w:r>
      <w:r w:rsidR="00940F86" w:rsidRPr="00A04D3B">
        <w:rPr>
          <w:rFonts w:eastAsia="STFangsong"/>
          <w:lang w:val="en-US"/>
        </w:rPr>
        <w:instrText xml:space="preserve"> ADDIN EN.CITE &lt;EndNote&gt;&lt;Cite&gt;&lt;Author&gt;Bose&lt;/Author&gt;&lt;Year&gt;2022&lt;/Year&gt;&lt;RecNum&gt;592&lt;/RecNum&gt;&lt;DisplayText&gt;&lt;style face="superscript"&gt;[9]&lt;/style&gt;&lt;/DisplayText&gt;&lt;record&gt;&lt;rec-number&gt;592&lt;/rec-number&gt;&lt;foreign-keys&gt;&lt;key app="EN" db-id="aarwtsfemz525xe02do5przee5rt9wrsztzd" timestamp="1716787547" guid="cb5fe0d9-d22d-42ca-9ee1-07625294182c"&gt;592&lt;/key&gt;&lt;/foreign-keys&gt;&lt;ref-type name="Journal Article"&gt;17&lt;/ref-type&gt;&lt;contributors&gt;&lt;authors&gt;&lt;author&gt;Bose, Arnab&lt;/author&gt;&lt;author&gt;Schreiber, Nathaniel J.&lt;/author&gt;&lt;author&gt;Jain, Rakshit&lt;/author&gt;&lt;author&gt;Shao, Ding-Fu&lt;/author&gt;&lt;author&gt;Nair, Hari P.&lt;/author&gt;&lt;author&gt;Sun, Jiaxin&lt;/author&gt;&lt;author&gt;Zhang, Xiyue S.&lt;/author&gt;&lt;author&gt;Muller, David A.&lt;/author&gt;&lt;author&gt;Tsymbal, Evgeny Y.&lt;/author&gt;&lt;author&gt;Schlom, Darrell G.&lt;/author&gt;&lt;author&gt;Ralph, Daniel C.&lt;/author&gt;&lt;/authors&gt;&lt;/contributors&gt;&lt;titles&gt;&lt;title&gt;Tilted spin current generated by the collinear antiferromagnet ruthenium dioxide&lt;/title&gt;&lt;secondary-title&gt;Nat. Electron.&lt;/secondary-title&gt;&lt;/titles&gt;&lt;periodical&gt;&lt;full-title&gt;Nat. Electron.&lt;/full-title&gt;&lt;/periodical&gt;&lt;pages&gt;267-274&lt;/pages&gt;&lt;volume&gt;5&lt;/volume&gt;&lt;number&gt;5&lt;/number&gt;&lt;section&gt;267&lt;/section&gt;&lt;dates&gt;&lt;year&gt;2022&lt;/year&gt;&lt;/dates&gt;&lt;isbn&gt;2520-1131&lt;/isbn&gt;&lt;urls&gt;&lt;/urls&gt;&lt;electronic-resource-num&gt;10.1038/s41928-022-00744-8&lt;/electronic-resource-num&gt;&lt;/record&gt;&lt;/Cite&gt;&lt;/EndNote&gt;</w:instrText>
      </w:r>
      <w:r w:rsidR="00F94FE8" w:rsidRPr="00A04D3B">
        <w:rPr>
          <w:rFonts w:eastAsia="STFangsong"/>
        </w:rPr>
        <w:fldChar w:fldCharType="separate"/>
      </w:r>
      <w:r w:rsidR="00940F86" w:rsidRPr="00A04D3B">
        <w:rPr>
          <w:rFonts w:eastAsia="STFangsong"/>
          <w:noProof/>
          <w:vertAlign w:val="superscript"/>
          <w:lang w:val="en-US"/>
        </w:rPr>
        <w:t>[9]</w:t>
      </w:r>
      <w:r w:rsidR="00F94FE8" w:rsidRPr="00A04D3B">
        <w:rPr>
          <w:rFonts w:eastAsia="STFangsong"/>
        </w:rPr>
        <w:fldChar w:fldCharType="end"/>
      </w:r>
      <w:r w:rsidR="00F94FE8" w:rsidRPr="00A04D3B">
        <w:rPr>
          <w:rFonts w:eastAsia="STFangsong"/>
          <w:lang w:val="en-US"/>
        </w:rPr>
        <w:t>. Guo et al.</w:t>
      </w:r>
      <w:r w:rsidR="00640668" w:rsidRPr="00A04D3B">
        <w:rPr>
          <w:rFonts w:eastAsia="STFangsong"/>
          <w:lang w:val="en-US"/>
        </w:rPr>
        <w:t xml:space="preserve"> </w:t>
      </w:r>
      <w:r w:rsidR="00F94FE8" w:rsidRPr="00A04D3B">
        <w:rPr>
          <w:rFonts w:eastAsia="STFangsong"/>
          <w:lang w:val="en-US"/>
        </w:rPr>
        <w:t>further demonstrated that spin currents along the z-axis, generated by the altermagnetic spin splitting effect (ASSE), are anisotropic, with the spin current reaching its maximum value when the electric current flows along the [010] direction</w:t>
      </w:r>
      <w:r w:rsidR="00F94FE8" w:rsidRPr="00A04D3B">
        <w:rPr>
          <w:rFonts w:eastAsia="STFangsong"/>
        </w:rPr>
        <w:fldChar w:fldCharType="begin">
          <w:fldData xml:space="preserve">PEVuZE5vdGU+PENpdGU+PEF1dGhvcj5HdW88L0F1dGhvcj48WWVhcj4yMDI0PC9ZZWFyPjxSZWNO
dW0+NjIwPC9SZWNOdW0+PERpc3BsYXlUZXh0PjxzdHlsZSBmYWNlPSJzdXBlcnNjcmlwdCI+WzEw
XTwvc3R5bGU+PC9EaXNwbGF5VGV4dD48cmVjb3JkPjxyZWMtbnVtYmVyPjYyMDwvcmVjLW51bWJl
cj48Zm9yZWlnbi1rZXlzPjxrZXkgYXBwPSJFTiIgZGItaWQ9ImFhcnd0c2ZlbXo1MjV4ZTAyZG81
cHJ6ZWU1cnQ5d3JzenR6ZCIgdGltZXN0YW1wPSIxNzE2OTczMTY5IiBndWlkPSJkZjczM2JjNS1m
N2RmLTRlMDQtODQyOC0xNTZjZTU1MTlmYmQiPjYyMDwva2V5PjwvZm9yZWlnbi1rZXlzPjxyZWYt
dHlwZSBuYW1lPSJKb3VybmFsIEFydGljbGUiPjE3PC9yZWYtdHlwZT48Y29udHJpYnV0b3JzPjxh
dXRob3JzPjxhdXRob3I+R3VvLCBZLjwvYXV0aG9yPjxhdXRob3I+WmhhbmcsIEouPC9hdXRob3I+
PGF1dGhvcj5aaHUsIFouPC9hdXRob3I+PGF1dGhvcj5KaWFuZywgWS4gWS48L2F1dGhvcj48YXV0
aG9yPkppYW5nLCBMLjwvYXV0aG9yPjxhdXRob3I+V3UsIEMuPC9hdXRob3I+PGF1dGhvcj5Eb25n
LCBKLjwvYXV0aG9yPjxhdXRob3I+WHUsIFguPC9hdXRob3I+PGF1dGhvcj5IZSwgVy48L2F1dGhv
cj48YXV0aG9yPkhlLCBCLjwvYXV0aG9yPjxhdXRob3I+SHVhbmcsIFouPC9hdXRob3I+PGF1dGhv
cj5EdSwgTC48L2F1dGhvcj48YXV0aG9yPlpoYW5nLCBHLjwvYXV0aG9yPjxhdXRob3I+V3UsIEsu
PC9hdXRob3I+PGF1dGhvcj5IYW4sIFguPC9hdXRob3I+PGF1dGhvcj5TaGFvLCBELiBGLjwvYXV0
aG9yPjxhdXRob3I+WXUsIEcuPC9hdXRob3I+PGF1dGhvcj5XdSwgSC48L2F1dGhvcj48L2F1dGhv
cnM+PC9jb250cmlidXRvcnM+PGF1dGgtYWRkcmVzcz5Tb25nc2hhbiBMYWtlIE1hdGVyaWFscyBM
YWJvcmF0b3J5LCBEb25nZ3VhbiwgR3Vhbmdkb25nLCA1MjM4MDgsIENoaW5hLiYjeEQ7S2V5IExh
Ym9yYXRvcnkgb2YgTWF0ZXJpYWxzIFBoeXNpY3MsIEluc3RpdHV0ZSBvZiBTb2xpZCBTdGF0ZSBQ
aHlzaWNzLCBIRklQUywgQ2hpbmVzZSBBY2FkZW15IG9mIFNjaWVuY2VzLCBIZWZlaSwgMjMwMDMx
LCBDaGluYS4mI3hEO1VuaXZlcnNpdHkgb2YgU2NpZW5jZSBhbmQgVGVjaG5vbG9neSBvZiBDaGlu
YSwgSGVmZWksIDIzMDAyNiwgQ2hpbmEuJiN4RDtCZWlqaW5nIE5hdGlvbmFsIExhYm9yYXRvcnkg
Zm9yIENvbmRlbnNlZCBNYXR0ZXIgUGh5c2ljcywgSW5zdGl0dXRlIG9mIFBoeXNpY3MsIENoaW5l
c2UgQWNhZGVteSBvZiBTY2llbmNlcywgQmVpamluZywgMTAwMTkwLCBDaGluYS48L2F1dGgtYWRk
cmVzcz48dGl0bGVzPjx0aXRsZT5EaXJlY3QgYW5kIEludmVyc2UgU3BpbiBTcGxpdHRpbmcgRWZm
ZWN0cyBpbiBBbHRlcm1hZ25ldGljIFJ1TzI8L3RpdGxlPjxzZWNvbmRhcnktdGl0bGU+QWR2LiBT
Y2kuPC9zZWNvbmRhcnktdGl0bGU+PC90aXRsZXM+PHBlcmlvZGljYWw+PGZ1bGwtdGl0bGU+QWR2
LiBTY2kuPC9mdWxsLXRpdGxlPjwvcGVyaW9kaWNhbD48cGFnZXM+MjQwMDk2NzwvcGFnZXM+PHZv
bHVtZT4xMTwvdm9sdW1lPjxudW1iZXI+MjU8L251bWJlcj48ZWRpdGlvbj4yMDI0MDQxNjwvZWRp
dGlvbj48a2V5d29yZHM+PGtleXdvcmQ+YWx0ZXJtYWduZXRpYyBtYXRlcmlhbHM8L2tleXdvcmQ+
PGtleXdvcmQ+aW52ZXJzZSBzcGluIHNwbGl0dGluZyBlZmZlY3Q8L2tleXdvcmQ+PGtleXdvcmQ+
c3BpbiBwdW1waW5nPC9rZXl3b3JkPjxrZXl3b3JkPnNwaW4gc3BsaXR0aW5nIGVmZmVjdDwva2V5
d29yZD48a2V5d29yZD5zcGluLXRvcnF1ZSBmZXJyb21hZ25ldGljIHJlc29uYW5jZTwva2V5d29y
ZD48L2tleXdvcmRzPjxkYXRlcz48eWVhcj4yMDI0PC95ZWFyPjxwdWItZGF0ZXM+PGRhdGU+QXBy
IDE2PC9kYXRlPjwvcHViLWRhdGVzPjwvZGF0ZXM+PGlzYm4+MjE5OC0zODQ0IChFbGVjdHJvbmlj
KSYjeEQ7MjE5OC0zODQ0IChMaW5raW5nKTwvaXNibj48YWNjZXNzaW9uLW51bT4zODYyNjM3OTwv
YWNjZXNzaW9uLW51bT48dXJscz48cmVsYXRlZC11cmxzPjx1cmw+aHR0cHM6Ly93d3cubmNiaS5u
bG0ubmloLmdvdi9wdWJtZWQvMzg2MjYzNzk8L3VybD48L3JlbGF0ZWQtdXJscz48L3VybHM+PGVs
ZWN0cm9uaWMtcmVzb3VyY2UtbnVtPjEwLjEwMDIvYWR2cy4yMDI0MDA5Njc8L2VsZWN0cm9uaWMt
cmVzb3VyY2UtbnVtPjxyZW1vdGUtZGF0YWJhc2UtbmFtZT5QdWJsaXNoZXI8L3JlbW90ZS1kYXRh
YmFzZS1uYW1lPjxyZW1vdGUtZGF0YWJhc2UtcHJvdmlkZXI+TkxNPC9yZW1vdGUtZGF0YWJhc2Ut
cHJvdmlkZXI+PC9yZWNvcmQ+PC9DaXRlPjwvRW5kTm90ZT4A
</w:fldData>
        </w:fldChar>
      </w:r>
      <w:r w:rsidR="00940F86" w:rsidRPr="00A04D3B">
        <w:rPr>
          <w:rFonts w:eastAsia="STFangsong"/>
          <w:lang w:val="en-US"/>
        </w:rPr>
        <w:instrText xml:space="preserve"> ADDIN EN.CITE </w:instrText>
      </w:r>
      <w:r w:rsidR="00940F86" w:rsidRPr="00A04D3B">
        <w:rPr>
          <w:rFonts w:eastAsia="STFangsong"/>
        </w:rPr>
        <w:fldChar w:fldCharType="begin">
          <w:fldData xml:space="preserve">PEVuZE5vdGU+PENpdGU+PEF1dGhvcj5HdW88L0F1dGhvcj48WWVhcj4yMDI0PC9ZZWFyPjxSZWNO
dW0+NjIwPC9SZWNOdW0+PERpc3BsYXlUZXh0PjxzdHlsZSBmYWNlPSJzdXBlcnNjcmlwdCI+WzEw
XTwvc3R5bGU+PC9EaXNwbGF5VGV4dD48cmVjb3JkPjxyZWMtbnVtYmVyPjYyMDwvcmVjLW51bWJl
cj48Zm9yZWlnbi1rZXlzPjxrZXkgYXBwPSJFTiIgZGItaWQ9ImFhcnd0c2ZlbXo1MjV4ZTAyZG81
cHJ6ZWU1cnQ5d3JzenR6ZCIgdGltZXN0YW1wPSIxNzE2OTczMTY5IiBndWlkPSJkZjczM2JjNS1m
N2RmLTRlMDQtODQyOC0xNTZjZTU1MTlmYmQiPjYyMDwva2V5PjwvZm9yZWlnbi1rZXlzPjxyZWYt
dHlwZSBuYW1lPSJKb3VybmFsIEFydGljbGUiPjE3PC9yZWYtdHlwZT48Y29udHJpYnV0b3JzPjxh
dXRob3JzPjxhdXRob3I+R3VvLCBZLjwvYXV0aG9yPjxhdXRob3I+WmhhbmcsIEouPC9hdXRob3I+
PGF1dGhvcj5aaHUsIFouPC9hdXRob3I+PGF1dGhvcj5KaWFuZywgWS4gWS48L2F1dGhvcj48YXV0
aG9yPkppYW5nLCBMLjwvYXV0aG9yPjxhdXRob3I+V3UsIEMuPC9hdXRob3I+PGF1dGhvcj5Eb25n
LCBKLjwvYXV0aG9yPjxhdXRob3I+WHUsIFguPC9hdXRob3I+PGF1dGhvcj5IZSwgVy48L2F1dGhv
cj48YXV0aG9yPkhlLCBCLjwvYXV0aG9yPjxhdXRob3I+SHVhbmcsIFouPC9hdXRob3I+PGF1dGhv
cj5EdSwgTC48L2F1dGhvcj48YXV0aG9yPlpoYW5nLCBHLjwvYXV0aG9yPjxhdXRob3I+V3UsIEsu
PC9hdXRob3I+PGF1dGhvcj5IYW4sIFguPC9hdXRob3I+PGF1dGhvcj5TaGFvLCBELiBGLjwvYXV0
aG9yPjxhdXRob3I+WXUsIEcuPC9hdXRob3I+PGF1dGhvcj5XdSwgSC48L2F1dGhvcj48L2F1dGhv
cnM+PC9jb250cmlidXRvcnM+PGF1dGgtYWRkcmVzcz5Tb25nc2hhbiBMYWtlIE1hdGVyaWFscyBM
YWJvcmF0b3J5LCBEb25nZ3VhbiwgR3Vhbmdkb25nLCA1MjM4MDgsIENoaW5hLiYjeEQ7S2V5IExh
Ym9yYXRvcnkgb2YgTWF0ZXJpYWxzIFBoeXNpY3MsIEluc3RpdHV0ZSBvZiBTb2xpZCBTdGF0ZSBQ
aHlzaWNzLCBIRklQUywgQ2hpbmVzZSBBY2FkZW15IG9mIFNjaWVuY2VzLCBIZWZlaSwgMjMwMDMx
LCBDaGluYS4mI3hEO1VuaXZlcnNpdHkgb2YgU2NpZW5jZSBhbmQgVGVjaG5vbG9neSBvZiBDaGlu
YSwgSGVmZWksIDIzMDAyNiwgQ2hpbmEuJiN4RDtCZWlqaW5nIE5hdGlvbmFsIExhYm9yYXRvcnkg
Zm9yIENvbmRlbnNlZCBNYXR0ZXIgUGh5c2ljcywgSW5zdGl0dXRlIG9mIFBoeXNpY3MsIENoaW5l
c2UgQWNhZGVteSBvZiBTY2llbmNlcywgQmVpamluZywgMTAwMTkwLCBDaGluYS48L2F1dGgtYWRk
cmVzcz48dGl0bGVzPjx0aXRsZT5EaXJlY3QgYW5kIEludmVyc2UgU3BpbiBTcGxpdHRpbmcgRWZm
ZWN0cyBpbiBBbHRlcm1hZ25ldGljIFJ1TzI8L3RpdGxlPjxzZWNvbmRhcnktdGl0bGU+QWR2LiBT
Y2kuPC9zZWNvbmRhcnktdGl0bGU+PC90aXRsZXM+PHBlcmlvZGljYWw+PGZ1bGwtdGl0bGU+QWR2
LiBTY2kuPC9mdWxsLXRpdGxlPjwvcGVyaW9kaWNhbD48cGFnZXM+MjQwMDk2NzwvcGFnZXM+PHZv
bHVtZT4xMTwvdm9sdW1lPjxudW1iZXI+MjU8L251bWJlcj48ZWRpdGlvbj4yMDI0MDQxNjwvZWRp
dGlvbj48a2V5d29yZHM+PGtleXdvcmQ+YWx0ZXJtYWduZXRpYyBtYXRlcmlhbHM8L2tleXdvcmQ+
PGtleXdvcmQ+aW52ZXJzZSBzcGluIHNwbGl0dGluZyBlZmZlY3Q8L2tleXdvcmQ+PGtleXdvcmQ+
c3BpbiBwdW1waW5nPC9rZXl3b3JkPjxrZXl3b3JkPnNwaW4gc3BsaXR0aW5nIGVmZmVjdDwva2V5
d29yZD48a2V5d29yZD5zcGluLXRvcnF1ZSBmZXJyb21hZ25ldGljIHJlc29uYW5jZTwva2V5d29y
ZD48L2tleXdvcmRzPjxkYXRlcz48eWVhcj4yMDI0PC95ZWFyPjxwdWItZGF0ZXM+PGRhdGU+QXBy
IDE2PC9kYXRlPjwvcHViLWRhdGVzPjwvZGF0ZXM+PGlzYm4+MjE5OC0zODQ0IChFbGVjdHJvbmlj
KSYjeEQ7MjE5OC0zODQ0IChMaW5raW5nKTwvaXNibj48YWNjZXNzaW9uLW51bT4zODYyNjM3OTwv
YWNjZXNzaW9uLW51bT48dXJscz48cmVsYXRlZC11cmxzPjx1cmw+aHR0cHM6Ly93d3cubmNiaS5u
bG0ubmloLmdvdi9wdWJtZWQvMzg2MjYzNzk8L3VybD48L3JlbGF0ZWQtdXJscz48L3VybHM+PGVs
ZWN0cm9uaWMtcmVzb3VyY2UtbnVtPjEwLjEwMDIvYWR2cy4yMDI0MDA5Njc8L2VsZWN0cm9uaWMt
cmVzb3VyY2UtbnVtPjxyZW1vdGUtZGF0YWJhc2UtbmFtZT5QdWJsaXNoZXI8L3JlbW90ZS1kYXRh
YmFzZS1uYW1lPjxyZW1vdGUtZGF0YWJhc2UtcHJvdmlkZXI+TkxNPC9yZW1vdGUtZGF0YWJhc2Ut
cHJvdmlkZXI+PC9yZWNvcmQ+PC9DaXRlPjwvRW5kTm90ZT4A
</w:fldData>
        </w:fldChar>
      </w:r>
      <w:r w:rsidR="00940F86" w:rsidRPr="00A04D3B">
        <w:rPr>
          <w:rFonts w:eastAsia="STFangsong"/>
          <w:lang w:val="en-US"/>
        </w:rPr>
        <w:instrText xml:space="preserve"> ADDIN EN.CITE.DATA </w:instrText>
      </w:r>
      <w:r w:rsidR="00940F86" w:rsidRPr="00A04D3B">
        <w:rPr>
          <w:rFonts w:eastAsia="STFangsong"/>
        </w:rPr>
      </w:r>
      <w:r w:rsidR="00940F86" w:rsidRPr="00A04D3B">
        <w:rPr>
          <w:rFonts w:eastAsia="STFangsong"/>
        </w:rPr>
        <w:fldChar w:fldCharType="end"/>
      </w:r>
      <w:r w:rsidR="00F94FE8" w:rsidRPr="00A04D3B">
        <w:rPr>
          <w:rFonts w:eastAsia="STFangsong"/>
        </w:rPr>
      </w:r>
      <w:r w:rsidR="00F94FE8" w:rsidRPr="00A04D3B">
        <w:rPr>
          <w:rFonts w:eastAsia="STFangsong"/>
        </w:rPr>
        <w:fldChar w:fldCharType="separate"/>
      </w:r>
      <w:r w:rsidR="00940F86" w:rsidRPr="00A04D3B">
        <w:rPr>
          <w:rFonts w:eastAsia="STFangsong"/>
          <w:noProof/>
          <w:vertAlign w:val="superscript"/>
          <w:lang w:val="en-US"/>
        </w:rPr>
        <w:t>[10]</w:t>
      </w:r>
      <w:r w:rsidR="00F94FE8" w:rsidRPr="00A04D3B">
        <w:rPr>
          <w:rFonts w:eastAsia="STFangsong"/>
        </w:rPr>
        <w:fldChar w:fldCharType="end"/>
      </w:r>
      <w:r w:rsidR="00F94FE8" w:rsidRPr="00A04D3B">
        <w:rPr>
          <w:rFonts w:eastAsia="STFangsong"/>
          <w:lang w:val="en-US"/>
        </w:rPr>
        <w:t>. These findings underscore the potential of RuO</w:t>
      </w:r>
      <w:r w:rsidR="00F94FE8" w:rsidRPr="00A04D3B">
        <w:rPr>
          <w:rFonts w:eastAsia="STFangsong"/>
          <w:vertAlign w:val="subscript"/>
          <w:lang w:val="en-US"/>
        </w:rPr>
        <w:t>2</w:t>
      </w:r>
      <w:r w:rsidR="00640668" w:rsidRPr="00A04D3B">
        <w:rPr>
          <w:rFonts w:eastAsia="STFangsong"/>
          <w:lang w:val="en-US"/>
        </w:rPr>
        <w:t xml:space="preserve"> </w:t>
      </w:r>
      <w:r w:rsidR="00F94FE8" w:rsidRPr="00A04D3B">
        <w:rPr>
          <w:rFonts w:eastAsia="STFangsong"/>
          <w:lang w:val="en-US"/>
        </w:rPr>
        <w:t>as a powerful spin current generator, leveraging the ASSE in a collinear antiferromagnet. The spin current direction in these films is directly influenced by the crystal orientation, while the spin polarization direction is determined by the Néel vector of RuO</w:t>
      </w:r>
      <w:r w:rsidR="00F94FE8" w:rsidRPr="00A04D3B">
        <w:rPr>
          <w:rFonts w:eastAsia="STFangsong"/>
          <w:vertAlign w:val="subscript"/>
          <w:lang w:val="en-US"/>
        </w:rPr>
        <w:t>2</w:t>
      </w:r>
      <w:r w:rsidR="00F94FE8" w:rsidRPr="00A04D3B">
        <w:rPr>
          <w:rFonts w:eastAsia="STFangsong"/>
          <w:lang w:val="en-US"/>
        </w:rPr>
        <w:t>. This controllability enhance</w:t>
      </w:r>
      <w:r w:rsidR="00640668" w:rsidRPr="00A04D3B">
        <w:rPr>
          <w:rFonts w:eastAsia="STFangsong"/>
          <w:lang w:val="en-US"/>
        </w:rPr>
        <w:t>s</w:t>
      </w:r>
      <w:r w:rsidR="00F94FE8" w:rsidRPr="00A04D3B">
        <w:rPr>
          <w:rFonts w:eastAsia="STFangsong"/>
          <w:lang w:val="en-US"/>
        </w:rPr>
        <w:t xml:space="preserve"> the efficiency of out-of-plane spin polarization generation, offering a promising alternative to other mechanisms that rely on low crystal symmetry and specific magnetic ordering</w:t>
      </w:r>
      <w:r w:rsidR="00F94FE8" w:rsidRPr="00A04D3B">
        <w:rPr>
          <w:rFonts w:eastAsia="STFangsong"/>
        </w:rPr>
        <w:fldChar w:fldCharType="begin">
          <w:fldData xml:space="preserve">PEVuZE5vdGU+PENpdGU+PEF1dGhvcj5NYWNOZWlsbDwvQXV0aG9yPjxZZWFyPjIwMTY8L1llYXI+
PFJlY051bT41NDA8L1JlY051bT48RGlzcGxheVRleHQ+PHN0eWxlIGZhY2U9InN1cGVyc2NyaXB0
Ij5bMTEsIDEyLCAxM108L3N0eWxlPjwvRGlzcGxheVRleHQ+PHJlY29yZD48cmVjLW51bWJlcj41
NDA8L3JlYy1udW1iZXI+PGZvcmVpZ24ta2V5cz48a2V5IGFwcD0iRU4iIGRiLWlkPSJhYXJ3dHNm
ZW16NTI1eGUwMmRvNXByemVlNXJ0OXdyc3p0emQiIHRpbWVzdGFtcD0iMTcwMzU4MTMzNSIgZ3Vp
ZD0iMDc0MzMxOGEtMzU3Yy00OWM5LWE3YjYtY2UwZTcyMjQzMzU4Ij41NDA8L2tleT48L2ZvcmVp
Z24ta2V5cz48cmVmLXR5cGUgbmFtZT0iSm91cm5hbCBBcnRpY2xlIj4xNzwvcmVmLXR5cGU+PGNv
bnRyaWJ1dG9ycz48YXV0aG9ycz48YXV0aG9yPk1hY05laWxsLCBELjwvYXV0aG9yPjxhdXRob3I+
U3RpZWhsLCBHLiBNLjwvYXV0aG9yPjxhdXRob3I+R3VpbWFyYWVzLCBNLiBILiBELjwvYXV0aG9y
PjxhdXRob3I+QnVocm1hbiwgUi4gQS48L2F1dGhvcj48YXV0aG9yPlBhcmssIEouPC9hdXRob3I+
PGF1dGhvcj5SYWxwaCwgRC4gQy48L2F1dGhvcj48L2F1dGhvcnM+PC9jb250cmlidXRvcnM+PHRp
dGxlcz48dGl0bGU+Q29udHJvbCBvZiBzcGlu4oCTb3JiaXQgdG9ycXVlcyB0aHJvdWdoIGNyeXN0
YWwgc3ltbWV0cnkgaW4gV1RlMi9mZXJyb21hZ25ldCBiaWxheWVyczwvdGl0bGU+PHNlY29uZGFy
eS10aXRsZT5OYXQuIFBoeXMuPC9zZWNvbmRhcnktdGl0bGU+PC90aXRsZXM+PHBlcmlvZGljYWw+
PGZ1bGwtdGl0bGU+TmF0LiBQaHlzLjwvZnVsbC10aXRsZT48L3BlcmlvZGljYWw+PHBhZ2VzPjMw
MC0zMDU8L3BhZ2VzPjx2b2x1bWU+MTM8L3ZvbHVtZT48bnVtYmVyPjM8L251bWJlcj48c2VjdGlv
bj4zMDA8L3NlY3Rpb24+PGRhdGVzPjx5ZWFyPjIwMTY8L3llYXI+PC9kYXRlcz48aXNibj4xNzQ1
LTI0NzMmI3hEOzE3NDUtMjQ4MTwvaXNibj48dXJscz48L3VybHM+PGVsZWN0cm9uaWMtcmVzb3Vy
Y2UtbnVtPjEwLjEwMzgvbnBoeXMzOTMzPC9lbGVjdHJvbmljLXJlc291cmNlLW51bT48L3JlY29y
ZD48L0NpdGU+PENpdGU+PEF1dGhvcj5CYWVrPC9BdXRob3I+PFllYXI+MjAxODwvWWVhcj48UmVj
TnVtPjUzNzwvUmVjTnVtPjxyZWNvcmQ+PHJlYy1udW1iZXI+NTM3PC9yZWMtbnVtYmVyPjxmb3Jl
aWduLWtleXM+PGtleSBhcHA9IkVOIiBkYi1pZD0iYWFyd3RzZmVtejUyNXhlMDJkbzVwcnplZTVy
dDl3cnN6dHpkIiB0aW1lc3RhbXA9IjE3MDM1ODA4NjkiIGd1aWQ9ImIzMDQ0Zjk4LTE0ZjQtNGQ2
YS05MjIwLWMzNDEyYzExMzY2ZCI+NTM3PC9rZXk+PC9mb3JlaWduLWtleXM+PHJlZi10eXBlIG5h
bWU9IkpvdXJuYWwgQXJ0aWNsZSI+MTc8L3JlZi10eXBlPjxjb250cmlidXRvcnM+PGF1dGhvcnM+
PGF1dGhvcj5CYWVrLCBTLiBDLjwvYXV0aG9yPjxhdXRob3I+QW1pbiwgVi4gUC48L2F1dGhvcj48
YXV0aG9yPk9oLCBZLiBXLjwvYXV0aG9yPjxhdXRob3I+R28sIEcuPC9hdXRob3I+PGF1dGhvcj5M
ZWUsIFMuIEouPC9hdXRob3I+PGF1dGhvcj5MZWUsIEcuIEguPC9hdXRob3I+PGF1dGhvcj5LaW0s
IEsuIEouPC9hdXRob3I+PGF1dGhvcj5TdGlsZXMsIE0uIEQuPC9hdXRob3I+PGF1dGhvcj5QYXJr
LCBCLiBHLjwvYXV0aG9yPjxhdXRob3I+TGVlLCBLLiBKLjwvYXV0aG9yPjwvYXV0aG9ycz48L2Nv
bnRyaWJ1dG9ycz48YXV0aC1hZGRyZXNzPkRlcGFydG1lbnQgb2YgTWF0ZXJpYWxzIFNjaWVuY2Ug
YW5kIEVuZ2luZWVyaW5nIGFuZCBLSSBmb3IgTmFub2NlbnR1cnksIEtBSVNULCBEYWVqZW9uLCBL
b3JlYS4mI3hEO1NjaG9vbCBvZiBFbGVjdHJpY2FsIEVuZ2luZWVyaW5nLCBLQUlTVCwgRGFlamVv
biwgS29yZWEuJiN4RDtNYXJ5bGFuZCBOYW5vY2VudGVyLCBVbml2ZXJzaXR5IG9mIE1hcnlsYW5k
LCBDb2xsZWdlIFBhcmssIE1ELCBVU0EuJiN4RDtDZW50ZXIgZm9yIE5hbm9zY2FsZSBTY2llbmNl
IGFuZCBUZWNobm9sb2d5LCBOYXRpb25hbCBJbnN0aXR1dGUgb2YgU3RhbmRhcmRzIGFuZCBUZWNo
bm9sb2d5LCBHYWl0aGVyc2J1cmcsIE1ELCBVU0EuJiN4RDtEZXBhcnRtZW50IG9mIE1hdGVyaWFs
cyBTY2llbmNlIGFuZCBFbmdpbmVlcmluZywgS29yZWEgVW5pdmVyc2l0eSwgU2VvdWwsIEtvcmVh
LiYjeEQ7S1UtS0lTVCBHcmFkdWF0ZSBTY2hvb2wgb2YgQ29udmVyZ2luZyBTY2llbmNlIGFuZCBU
ZWNobm9sb2d5LCBLb3JlYSBVbml2ZXJzaXR5LCBTZW91bCwgS29yZWEuJiN4RDtEZXBhcnRtZW50
IG9mIFBoeXNpY3MsIEtBSVNULCBEYWVqZW9uLCBLb3JlYS4mI3hEO0RlcGFydG1lbnQgb2YgTWF0
ZXJpYWxzIFNjaWVuY2UgYW5kIEVuZ2luZWVyaW5nIGFuZCBLSSBmb3IgTmFub2NlbnR1cnksIEtB
SVNULCBEYWVqZW9uLCBLb3JlYS4gYmdwYXJrQGthaXN0LmFjLmtyLiYjeEQ7RGVwYXJ0bWVudCBv
ZiBNYXRlcmlhbHMgU2NpZW5jZSBhbmQgRW5naW5lZXJpbmcsIEtvcmVhIFVuaXZlcnNpdHksIFNl
b3VsLCBLb3JlYS4ga2pfbGVlQGtvcmVhLmFjLmtyLiYjeEQ7S1UtS0lTVCBHcmFkdWF0ZSBTY2hv
b2wgb2YgQ29udmVyZ2luZyBTY2llbmNlIGFuZCBUZWNobm9sb2d5LCBLb3JlYSBVbml2ZXJzaXR5
LCBTZW91bCwgS29yZWEuIGtqX2xlZUBrb3JlYS5hYy5rci48L2F1dGgtYWRkcmVzcz48dGl0bGVz
Pjx0aXRsZT5TcGluIGN1cnJlbnRzIGFuZCBzcGluLW9yYml0IHRvcnF1ZXMgaW4gZmVycm9tYWdu
ZXRpYyB0cmlsYXllcnM8L3RpdGxlPjxzZWNvbmRhcnktdGl0bGU+TmF0LiBNYXRlci48L3NlY29u
ZGFyeS10aXRsZT48L3RpdGxlcz48cGVyaW9kaWNhbD48ZnVsbC10aXRsZT5OYXQuIE1hdGVyLjwv
ZnVsbC10aXRsZT48L3BlcmlvZGljYWw+PHBhZ2VzPjUwOS01MTM8L3BhZ2VzPjx2b2x1bWU+MTc8
L3ZvbHVtZT48bnVtYmVyPjY8L251bWJlcj48ZWRpdGlvbj4yMDE4LzAzLzIxPC9lZGl0aW9uPjxk
YXRlcz48eWVhcj4yMDE4PC95ZWFyPjxwdWItZGF0ZXM+PGRhdGU+SnVuPC9kYXRlPjwvcHViLWRh
dGVzPjwvZGF0ZXM+PGlzYm4+MTQ3Ni00NjYwIChFbGVjdHJvbmljKSYjeEQ7MTQ3Ni0xMTIyIChM
aW5raW5nKTwvaXNibj48YWNjZXNzaW9uLW51bT4yOTU1NTk5ODwvYWNjZXNzaW9uLW51bT48dXJs
cz48cmVsYXRlZC11cmxzPjx1cmw+aHR0cHM6Ly93d3cubmNiaS5ubG0ubmloLmdvdi9wdWJtZWQv
Mjk1NTU5OTg8L3VybD48L3JlbGF0ZWQtdXJscz48L3VybHM+PGVsZWN0cm9uaWMtcmVzb3VyY2Ut
bnVtPjEwLjEwMzgvczQxNTYzLTAxOC0wMDQxLTU8L2VsZWN0cm9uaWMtcmVzb3VyY2UtbnVtPjwv
cmVjb3JkPjwvQ2l0ZT48Q2l0ZT48QXV0aG9yPlhpZTwvQXV0aG9yPjxZZWFyPjIwMjI8L1llYXI+
PFJlY051bT41NzU8L1JlY051bT48cmVjb3JkPjxyZWMtbnVtYmVyPjU3NTwvcmVjLW51bWJlcj48
Zm9yZWlnbi1rZXlzPjxrZXkgYXBwPSJFTiIgZGItaWQ9ImFhcnd0c2ZlbXo1MjV4ZTAyZG81cHJ6
ZWU1cnQ5d3JzenR6ZCIgdGltZXN0YW1wPSIxNzA1NzI5OTA2IiBndWlkPSI2NDlhOWYzZC0yOTNl
LTQ3NTgtOWUxNS02MzliODQ5NmU5YzAiPjU3NTwva2V5PjwvZm9yZWlnbi1rZXlzPjxyZWYtdHlw
ZSBuYW1lPSJKb3VybmFsIEFydGljbGUiPjE3PC9yZWYtdHlwZT48Y29udHJpYnV0b3JzPjxhdXRo
b3JzPjxhdXRob3I+WGllLCBILjwvYXV0aG9yPjxhdXRob3I+Q2hlbiwgWC48L2F1dGhvcj48YXV0
aG9yPlpoYW5nLCBRLjwvYXV0aG9yPjxhdXRob3I+TXUsIFouPC9hdXRob3I+PGF1dGhvcj5aaGFu
ZywgWC48L2F1dGhvcj48YXV0aG9yPllhbiwgQi48L2F1dGhvcj48YXV0aG9yPld1LCBZLjwvYXV0
aG9yPjwvYXV0aG9ycz48L2NvbnRyaWJ1dG9ycz48YXV0aC1hZGRyZXNzPkRlcGFydG1lbnQgb2Yg
RWxlY3RyaWNhbCBhbmQgQ29tcHV0ZXIgRW5naW5lZXJpbmcsIE5hdGlvbmFsIFVuaXZlcnNpdHkg
b2YgU2luZ2Fwb3JlLCBTaW5nYXBvcmUsIDExNzU4MywgU2luZ2Fwb3JlLiYjeEQ7RGVwYXJ0bWVu
dCBvZiBFbGVjdHJpY2FsIGFuZCBFbGVjdHJvbmljIEVuZ2luZWVyaW5nLCBTb3V0aGVybiBVbml2
ZXJzaXR5IG9mIFNjaWVuY2UgYW5kIFRlY2hub2xvZ3ksIFh1ZXl1YW4gUmQuIDEwODgsIFNoZW56
aGVuLCA1MTgwNTUsIENoaW5hLiYjeEQ7U3RhdGUgS2V5IExhYm9yYXRvcnkgb2YgRnVuY3Rpb25h
bCBNYXRlcmlhbHMgZm9yIEluZm9ybWF0aWNzLCBTaGFuZ2hhaSBJbnN0aXR1dGUgb2YgTWljcm9z
eXN0ZW0gYW5kIEluZm9ybWF0aW9uIFRlY2hub2xvZ3ksIENoaW5lc2UgQWNhZGVteSBvZiBTY2ll
bmNlcywgU2hhbmdoYWksIDIwMDA1MCwgQ2hpbmEuJiN4RDtEZXBhcnRtZW50IG9mIENvbmRlbnNl
ZCBNYXR0ZXIgUGh5c2ljcywgV2Vpem1hbm4gSW5zdGl0dXRlIG9mIFNjaWVuY2UsIFJlaG92b3Qs
IDc2MTAwMDEsIElzcmFlbC4gYmluZ2hhaS55YW5Ad2Vpem1hbm4uYWMuaWwuJiN4RDtEZXBhcnRt
ZW50IG9mIEVsZWN0cmljYWwgYW5kIENvbXB1dGVyIEVuZ2luZWVyaW5nLCBOYXRpb25hbCBVbml2
ZXJzaXR5IG9mIFNpbmdhcG9yZSwgU2luZ2Fwb3JlLCAxMTc1ODMsIFNpbmdhcG9yZS4gZWxld3V5
aEBudXMuZWR1LnNnLjwvYXV0aC1hZGRyZXNzPjx0aXRsZXM+PHRpdGxlPk1hZ25ldGl6YXRpb24g
c3dpdGNoaW5nIGluIHBvbHljcnlzdGFsbGluZSBNbigzKVNuIHRoaW4gZmlsbSBpbmR1Y2VkIGJ5
IHNlbGYtZ2VuZXJhdGVkIHNwaW4tcG9sYXJpemVkIGN1cnJlbnQ8L3RpdGxlPjxzZWNvbmRhcnkt
dGl0bGU+TmF0LiBDb21tdW4uPC9zZWNvbmRhcnktdGl0bGU+PC90aXRsZXM+PHBlcmlvZGljYWw+
PGZ1bGwtdGl0bGU+TmF0LiBDb21tdW4uPC9mdWxsLXRpdGxlPjwvcGVyaW9kaWNhbD48cGFnZXM+
NTc0NDwvcGFnZXM+PHZvbHVtZT4xMzwvdm9sdW1lPjxudW1iZXI+MTwvbnVtYmVyPjxlZGl0aW9u
PjIwMjIvMTAvMDE8L2VkaXRpb24+PGRhdGVzPjx5ZWFyPjIwMjI8L3llYXI+PHB1Yi1kYXRlcz48
ZGF0ZT5TZXAgMzA8L2RhdGU+PC9wdWItZGF0ZXM+PC9kYXRlcz48aXNibj4yMDQxLTE3MjMgKEVs
ZWN0cm9uaWMpJiN4RDsyMDQxLTE3MjMgKExpbmtpbmcpPC9pc2JuPjxhY2Nlc3Npb24tbnVtPjM2
MTgwNDI1PC9hY2Nlc3Npb24tbnVtPjx1cmxzPjxyZWxhdGVkLXVybHM+PHVybD5odHRwczovL3d3
dy5uY2JpLm5sbS5uaWguZ292L3B1Ym1lZC8zNjE4MDQyNTwvdXJsPjwvcmVsYXRlZC11cmxzPjwv
dXJscz48Y3VzdG9tMj5QTUM5NTI1NjMzPC9jdXN0b20yPjxlbGVjdHJvbmljLXJlc291cmNlLW51
bT4xMC4xMDM4L3M0MTQ2Ny0wMjItMzMzNDUtMjwvZWxlY3Ryb25pYy1yZXNvdXJjZS1udW0+PC9y
ZWNvcmQ+PC9DaXRlPjwvRW5kTm90ZT5=
</w:fldData>
        </w:fldChar>
      </w:r>
      <w:r w:rsidR="00940F86" w:rsidRPr="00A04D3B">
        <w:rPr>
          <w:rFonts w:eastAsia="STFangsong"/>
          <w:lang w:val="en-US"/>
        </w:rPr>
        <w:instrText xml:space="preserve"> ADDIN EN.CITE </w:instrText>
      </w:r>
      <w:r w:rsidR="00940F86" w:rsidRPr="00A04D3B">
        <w:rPr>
          <w:rFonts w:eastAsia="STFangsong"/>
        </w:rPr>
        <w:fldChar w:fldCharType="begin">
          <w:fldData xml:space="preserve">PEVuZE5vdGU+PENpdGU+PEF1dGhvcj5NYWNOZWlsbDwvQXV0aG9yPjxZZWFyPjIwMTY8L1llYXI+
PFJlY051bT41NDA8L1JlY051bT48RGlzcGxheVRleHQ+PHN0eWxlIGZhY2U9InN1cGVyc2NyaXB0
Ij5bMTEsIDEyLCAxM108L3N0eWxlPjwvRGlzcGxheVRleHQ+PHJlY29yZD48cmVjLW51bWJlcj41
NDA8L3JlYy1udW1iZXI+PGZvcmVpZ24ta2V5cz48a2V5IGFwcD0iRU4iIGRiLWlkPSJhYXJ3dHNm
ZW16NTI1eGUwMmRvNXByemVlNXJ0OXdyc3p0emQiIHRpbWVzdGFtcD0iMTcwMzU4MTMzNSIgZ3Vp
ZD0iMDc0MzMxOGEtMzU3Yy00OWM5LWE3YjYtY2UwZTcyMjQzMzU4Ij41NDA8L2tleT48L2ZvcmVp
Z24ta2V5cz48cmVmLXR5cGUgbmFtZT0iSm91cm5hbCBBcnRpY2xlIj4xNzwvcmVmLXR5cGU+PGNv
bnRyaWJ1dG9ycz48YXV0aG9ycz48YXV0aG9yPk1hY05laWxsLCBELjwvYXV0aG9yPjxhdXRob3I+
U3RpZWhsLCBHLiBNLjwvYXV0aG9yPjxhdXRob3I+R3VpbWFyYWVzLCBNLiBILiBELjwvYXV0aG9y
PjxhdXRob3I+QnVocm1hbiwgUi4gQS48L2F1dGhvcj48YXV0aG9yPlBhcmssIEouPC9hdXRob3I+
PGF1dGhvcj5SYWxwaCwgRC4gQy48L2F1dGhvcj48L2F1dGhvcnM+PC9jb250cmlidXRvcnM+PHRp
dGxlcz48dGl0bGU+Q29udHJvbCBvZiBzcGlu4oCTb3JiaXQgdG9ycXVlcyB0aHJvdWdoIGNyeXN0
YWwgc3ltbWV0cnkgaW4gV1RlMi9mZXJyb21hZ25ldCBiaWxheWVyczwvdGl0bGU+PHNlY29uZGFy
eS10aXRsZT5OYXQuIFBoeXMuPC9zZWNvbmRhcnktdGl0bGU+PC90aXRsZXM+PHBlcmlvZGljYWw+
PGZ1bGwtdGl0bGU+TmF0LiBQaHlzLjwvZnVsbC10aXRsZT48L3BlcmlvZGljYWw+PHBhZ2VzPjMw
MC0zMDU8L3BhZ2VzPjx2b2x1bWU+MTM8L3ZvbHVtZT48bnVtYmVyPjM8L251bWJlcj48c2VjdGlv
bj4zMDA8L3NlY3Rpb24+PGRhdGVzPjx5ZWFyPjIwMTY8L3llYXI+PC9kYXRlcz48aXNibj4xNzQ1
LTI0NzMmI3hEOzE3NDUtMjQ4MTwvaXNibj48dXJscz48L3VybHM+PGVsZWN0cm9uaWMtcmVzb3Vy
Y2UtbnVtPjEwLjEwMzgvbnBoeXMzOTMzPC9lbGVjdHJvbmljLXJlc291cmNlLW51bT48L3JlY29y
ZD48L0NpdGU+PENpdGU+PEF1dGhvcj5CYWVrPC9BdXRob3I+PFllYXI+MjAxODwvWWVhcj48UmVj
TnVtPjUzNzwvUmVjTnVtPjxyZWNvcmQ+PHJlYy1udW1iZXI+NTM3PC9yZWMtbnVtYmVyPjxmb3Jl
aWduLWtleXM+PGtleSBhcHA9IkVOIiBkYi1pZD0iYWFyd3RzZmVtejUyNXhlMDJkbzVwcnplZTVy
dDl3cnN6dHpkIiB0aW1lc3RhbXA9IjE3MDM1ODA4NjkiIGd1aWQ9ImIzMDQ0Zjk4LTE0ZjQtNGQ2
YS05MjIwLWMzNDEyYzExMzY2ZCI+NTM3PC9rZXk+PC9mb3JlaWduLWtleXM+PHJlZi10eXBlIG5h
bWU9IkpvdXJuYWwgQXJ0aWNsZSI+MTc8L3JlZi10eXBlPjxjb250cmlidXRvcnM+PGF1dGhvcnM+
PGF1dGhvcj5CYWVrLCBTLiBDLjwvYXV0aG9yPjxhdXRob3I+QW1pbiwgVi4gUC48L2F1dGhvcj48
YXV0aG9yPk9oLCBZLiBXLjwvYXV0aG9yPjxhdXRob3I+R28sIEcuPC9hdXRob3I+PGF1dGhvcj5M
ZWUsIFMuIEouPC9hdXRob3I+PGF1dGhvcj5MZWUsIEcuIEguPC9hdXRob3I+PGF1dGhvcj5LaW0s
IEsuIEouPC9hdXRob3I+PGF1dGhvcj5TdGlsZXMsIE0uIEQuPC9hdXRob3I+PGF1dGhvcj5QYXJr
LCBCLiBHLjwvYXV0aG9yPjxhdXRob3I+TGVlLCBLLiBKLjwvYXV0aG9yPjwvYXV0aG9ycz48L2Nv
bnRyaWJ1dG9ycz48YXV0aC1hZGRyZXNzPkRlcGFydG1lbnQgb2YgTWF0ZXJpYWxzIFNjaWVuY2Ug
YW5kIEVuZ2luZWVyaW5nIGFuZCBLSSBmb3IgTmFub2NlbnR1cnksIEtBSVNULCBEYWVqZW9uLCBL
b3JlYS4mI3hEO1NjaG9vbCBvZiBFbGVjdHJpY2FsIEVuZ2luZWVyaW5nLCBLQUlTVCwgRGFlamVv
biwgS29yZWEuJiN4RDtNYXJ5bGFuZCBOYW5vY2VudGVyLCBVbml2ZXJzaXR5IG9mIE1hcnlsYW5k
LCBDb2xsZWdlIFBhcmssIE1ELCBVU0EuJiN4RDtDZW50ZXIgZm9yIE5hbm9zY2FsZSBTY2llbmNl
IGFuZCBUZWNobm9sb2d5LCBOYXRpb25hbCBJbnN0aXR1dGUgb2YgU3RhbmRhcmRzIGFuZCBUZWNo
bm9sb2d5LCBHYWl0aGVyc2J1cmcsIE1ELCBVU0EuJiN4RDtEZXBhcnRtZW50IG9mIE1hdGVyaWFs
cyBTY2llbmNlIGFuZCBFbmdpbmVlcmluZywgS29yZWEgVW5pdmVyc2l0eSwgU2VvdWwsIEtvcmVh
LiYjeEQ7S1UtS0lTVCBHcmFkdWF0ZSBTY2hvb2wgb2YgQ29udmVyZ2luZyBTY2llbmNlIGFuZCBU
ZWNobm9sb2d5LCBLb3JlYSBVbml2ZXJzaXR5LCBTZW91bCwgS29yZWEuJiN4RDtEZXBhcnRtZW50
IG9mIFBoeXNpY3MsIEtBSVNULCBEYWVqZW9uLCBLb3JlYS4mI3hEO0RlcGFydG1lbnQgb2YgTWF0
ZXJpYWxzIFNjaWVuY2UgYW5kIEVuZ2luZWVyaW5nIGFuZCBLSSBmb3IgTmFub2NlbnR1cnksIEtB
SVNULCBEYWVqZW9uLCBLb3JlYS4gYmdwYXJrQGthaXN0LmFjLmtyLiYjeEQ7RGVwYXJ0bWVudCBv
ZiBNYXRlcmlhbHMgU2NpZW5jZSBhbmQgRW5naW5lZXJpbmcsIEtvcmVhIFVuaXZlcnNpdHksIFNl
b3VsLCBLb3JlYS4ga2pfbGVlQGtvcmVhLmFjLmtyLiYjeEQ7S1UtS0lTVCBHcmFkdWF0ZSBTY2hv
b2wgb2YgQ29udmVyZ2luZyBTY2llbmNlIGFuZCBUZWNobm9sb2d5LCBLb3JlYSBVbml2ZXJzaXR5
LCBTZW91bCwgS29yZWEuIGtqX2xlZUBrb3JlYS5hYy5rci48L2F1dGgtYWRkcmVzcz48dGl0bGVz
Pjx0aXRsZT5TcGluIGN1cnJlbnRzIGFuZCBzcGluLW9yYml0IHRvcnF1ZXMgaW4gZmVycm9tYWdu
ZXRpYyB0cmlsYXllcnM8L3RpdGxlPjxzZWNvbmRhcnktdGl0bGU+TmF0LiBNYXRlci48L3NlY29u
ZGFyeS10aXRsZT48L3RpdGxlcz48cGVyaW9kaWNhbD48ZnVsbC10aXRsZT5OYXQuIE1hdGVyLjwv
ZnVsbC10aXRsZT48L3BlcmlvZGljYWw+PHBhZ2VzPjUwOS01MTM8L3BhZ2VzPjx2b2x1bWU+MTc8
L3ZvbHVtZT48bnVtYmVyPjY8L251bWJlcj48ZWRpdGlvbj4yMDE4LzAzLzIxPC9lZGl0aW9uPjxk
YXRlcz48eWVhcj4yMDE4PC95ZWFyPjxwdWItZGF0ZXM+PGRhdGU+SnVuPC9kYXRlPjwvcHViLWRh
dGVzPjwvZGF0ZXM+PGlzYm4+MTQ3Ni00NjYwIChFbGVjdHJvbmljKSYjeEQ7MTQ3Ni0xMTIyIChM
aW5raW5nKTwvaXNibj48YWNjZXNzaW9uLW51bT4yOTU1NTk5ODwvYWNjZXNzaW9uLW51bT48dXJs
cz48cmVsYXRlZC11cmxzPjx1cmw+aHR0cHM6Ly93d3cubmNiaS5ubG0ubmloLmdvdi9wdWJtZWQv
Mjk1NTU5OTg8L3VybD48L3JlbGF0ZWQtdXJscz48L3VybHM+PGVsZWN0cm9uaWMtcmVzb3VyY2Ut
bnVtPjEwLjEwMzgvczQxNTYzLTAxOC0wMDQxLTU8L2VsZWN0cm9uaWMtcmVzb3VyY2UtbnVtPjwv
cmVjb3JkPjwvQ2l0ZT48Q2l0ZT48QXV0aG9yPlhpZTwvQXV0aG9yPjxZZWFyPjIwMjI8L1llYXI+
PFJlY051bT41NzU8L1JlY051bT48cmVjb3JkPjxyZWMtbnVtYmVyPjU3NTwvcmVjLW51bWJlcj48
Zm9yZWlnbi1rZXlzPjxrZXkgYXBwPSJFTiIgZGItaWQ9ImFhcnd0c2ZlbXo1MjV4ZTAyZG81cHJ6
ZWU1cnQ5d3JzenR6ZCIgdGltZXN0YW1wPSIxNzA1NzI5OTA2IiBndWlkPSI2NDlhOWYzZC0yOTNl
LTQ3NTgtOWUxNS02MzliODQ5NmU5YzAiPjU3NTwva2V5PjwvZm9yZWlnbi1rZXlzPjxyZWYtdHlw
ZSBuYW1lPSJKb3VybmFsIEFydGljbGUiPjE3PC9yZWYtdHlwZT48Y29udHJpYnV0b3JzPjxhdXRo
b3JzPjxhdXRob3I+WGllLCBILjwvYXV0aG9yPjxhdXRob3I+Q2hlbiwgWC48L2F1dGhvcj48YXV0
aG9yPlpoYW5nLCBRLjwvYXV0aG9yPjxhdXRob3I+TXUsIFouPC9hdXRob3I+PGF1dGhvcj5aaGFu
ZywgWC48L2F1dGhvcj48YXV0aG9yPllhbiwgQi48L2F1dGhvcj48YXV0aG9yPld1LCBZLjwvYXV0
aG9yPjwvYXV0aG9ycz48L2NvbnRyaWJ1dG9ycz48YXV0aC1hZGRyZXNzPkRlcGFydG1lbnQgb2Yg
RWxlY3RyaWNhbCBhbmQgQ29tcHV0ZXIgRW5naW5lZXJpbmcsIE5hdGlvbmFsIFVuaXZlcnNpdHkg
b2YgU2luZ2Fwb3JlLCBTaW5nYXBvcmUsIDExNzU4MywgU2luZ2Fwb3JlLiYjeEQ7RGVwYXJ0bWVu
dCBvZiBFbGVjdHJpY2FsIGFuZCBFbGVjdHJvbmljIEVuZ2luZWVyaW5nLCBTb3V0aGVybiBVbml2
ZXJzaXR5IG9mIFNjaWVuY2UgYW5kIFRlY2hub2xvZ3ksIFh1ZXl1YW4gUmQuIDEwODgsIFNoZW56
aGVuLCA1MTgwNTUsIENoaW5hLiYjeEQ7U3RhdGUgS2V5IExhYm9yYXRvcnkgb2YgRnVuY3Rpb25h
bCBNYXRlcmlhbHMgZm9yIEluZm9ybWF0aWNzLCBTaGFuZ2hhaSBJbnN0aXR1dGUgb2YgTWljcm9z
eXN0ZW0gYW5kIEluZm9ybWF0aW9uIFRlY2hub2xvZ3ksIENoaW5lc2UgQWNhZGVteSBvZiBTY2ll
bmNlcywgU2hhbmdoYWksIDIwMDA1MCwgQ2hpbmEuJiN4RDtEZXBhcnRtZW50IG9mIENvbmRlbnNl
ZCBNYXR0ZXIgUGh5c2ljcywgV2Vpem1hbm4gSW5zdGl0dXRlIG9mIFNjaWVuY2UsIFJlaG92b3Qs
IDc2MTAwMDEsIElzcmFlbC4gYmluZ2hhaS55YW5Ad2Vpem1hbm4uYWMuaWwuJiN4RDtEZXBhcnRt
ZW50IG9mIEVsZWN0cmljYWwgYW5kIENvbXB1dGVyIEVuZ2luZWVyaW5nLCBOYXRpb25hbCBVbml2
ZXJzaXR5IG9mIFNpbmdhcG9yZSwgU2luZ2Fwb3JlLCAxMTc1ODMsIFNpbmdhcG9yZS4gZWxld3V5
aEBudXMuZWR1LnNnLjwvYXV0aC1hZGRyZXNzPjx0aXRsZXM+PHRpdGxlPk1hZ25ldGl6YXRpb24g
c3dpdGNoaW5nIGluIHBvbHljcnlzdGFsbGluZSBNbigzKVNuIHRoaW4gZmlsbSBpbmR1Y2VkIGJ5
IHNlbGYtZ2VuZXJhdGVkIHNwaW4tcG9sYXJpemVkIGN1cnJlbnQ8L3RpdGxlPjxzZWNvbmRhcnkt
dGl0bGU+TmF0LiBDb21tdW4uPC9zZWNvbmRhcnktdGl0bGU+PC90aXRsZXM+PHBlcmlvZGljYWw+
PGZ1bGwtdGl0bGU+TmF0LiBDb21tdW4uPC9mdWxsLXRpdGxlPjwvcGVyaW9kaWNhbD48cGFnZXM+
NTc0NDwvcGFnZXM+PHZvbHVtZT4xMzwvdm9sdW1lPjxudW1iZXI+MTwvbnVtYmVyPjxlZGl0aW9u
PjIwMjIvMTAvMDE8L2VkaXRpb24+PGRhdGVzPjx5ZWFyPjIwMjI8L3llYXI+PHB1Yi1kYXRlcz48
ZGF0ZT5TZXAgMzA8L2RhdGU+PC9wdWItZGF0ZXM+PC9kYXRlcz48aXNibj4yMDQxLTE3MjMgKEVs
ZWN0cm9uaWMpJiN4RDsyMDQxLTE3MjMgKExpbmtpbmcpPC9pc2JuPjxhY2Nlc3Npb24tbnVtPjM2
MTgwNDI1PC9hY2Nlc3Npb24tbnVtPjx1cmxzPjxyZWxhdGVkLXVybHM+PHVybD5odHRwczovL3d3
dy5uY2JpLm5sbS5uaWguZ292L3B1Ym1lZC8zNjE4MDQyNTwvdXJsPjwvcmVsYXRlZC11cmxzPjwv
dXJscz48Y3VzdG9tMj5QTUM5NTI1NjMzPC9jdXN0b20yPjxlbGVjdHJvbmljLXJlc291cmNlLW51
bT4xMC4xMDM4L3M0MTQ2Ny0wMjItMzMzNDUtMjwvZWxlY3Ryb25pYy1yZXNvdXJjZS1udW0+PC9y
ZWNvcmQ+PC9DaXRlPjwvRW5kTm90ZT5=
</w:fldData>
        </w:fldChar>
      </w:r>
      <w:r w:rsidR="00940F86" w:rsidRPr="00A04D3B">
        <w:rPr>
          <w:rFonts w:eastAsia="STFangsong"/>
          <w:lang w:val="en-US"/>
        </w:rPr>
        <w:instrText xml:space="preserve"> ADDIN EN.CITE.DATA </w:instrText>
      </w:r>
      <w:r w:rsidR="00940F86" w:rsidRPr="00A04D3B">
        <w:rPr>
          <w:rFonts w:eastAsia="STFangsong"/>
        </w:rPr>
      </w:r>
      <w:r w:rsidR="00940F86" w:rsidRPr="00A04D3B">
        <w:rPr>
          <w:rFonts w:eastAsia="STFangsong"/>
        </w:rPr>
        <w:fldChar w:fldCharType="end"/>
      </w:r>
      <w:r w:rsidR="00F94FE8" w:rsidRPr="00A04D3B">
        <w:rPr>
          <w:rFonts w:eastAsia="STFangsong"/>
        </w:rPr>
      </w:r>
      <w:r w:rsidR="00F94FE8" w:rsidRPr="00A04D3B">
        <w:rPr>
          <w:rFonts w:eastAsia="STFangsong"/>
        </w:rPr>
        <w:fldChar w:fldCharType="separate"/>
      </w:r>
      <w:r w:rsidR="00940F86" w:rsidRPr="00A04D3B">
        <w:rPr>
          <w:rFonts w:eastAsia="STFangsong"/>
          <w:noProof/>
          <w:vertAlign w:val="superscript"/>
          <w:lang w:val="en-US"/>
        </w:rPr>
        <w:t>[11, 12, 13]</w:t>
      </w:r>
      <w:r w:rsidR="00F94FE8" w:rsidRPr="00A04D3B">
        <w:rPr>
          <w:rFonts w:eastAsia="STFangsong"/>
        </w:rPr>
        <w:fldChar w:fldCharType="end"/>
      </w:r>
      <w:r w:rsidR="00F94FE8" w:rsidRPr="00A04D3B">
        <w:rPr>
          <w:rFonts w:eastAsia="STFangsong"/>
          <w:lang w:val="en-US"/>
        </w:rPr>
        <w:t>.</w:t>
      </w:r>
    </w:p>
    <w:p w14:paraId="427C5EB3" w14:textId="53AC762D" w:rsidR="009A28BC" w:rsidRPr="00A04D3B" w:rsidRDefault="00640668" w:rsidP="00437ABA">
      <w:pPr>
        <w:spacing w:line="360" w:lineRule="auto"/>
        <w:ind w:firstLineChars="200" w:firstLine="480"/>
        <w:jc w:val="both"/>
        <w:rPr>
          <w:rFonts w:eastAsia="Yu Mincho"/>
          <w:lang w:val="en-US"/>
        </w:rPr>
      </w:pPr>
      <w:r w:rsidRPr="00A04D3B">
        <w:rPr>
          <w:rFonts w:eastAsia="Yu Mincho"/>
          <w:lang w:val="en-US"/>
        </w:rPr>
        <w:t>Despite these promising findings</w:t>
      </w:r>
      <w:r w:rsidR="00E16923" w:rsidRPr="00A04D3B">
        <w:rPr>
          <w:rFonts w:eastAsia="Yu Mincho"/>
          <w:lang w:val="en-US"/>
        </w:rPr>
        <w:t xml:space="preserve">, </w:t>
      </w:r>
      <w:r w:rsidRPr="00A04D3B">
        <w:rPr>
          <w:rFonts w:eastAsia="Yu Mincho"/>
          <w:lang w:val="en-US"/>
        </w:rPr>
        <w:t>some recent studies have</w:t>
      </w:r>
      <w:r w:rsidR="00E16923" w:rsidRPr="00A04D3B">
        <w:rPr>
          <w:rFonts w:eastAsia="Yu Mincho"/>
          <w:lang w:val="en-US"/>
        </w:rPr>
        <w:t xml:space="preserve"> question</w:t>
      </w:r>
      <w:r w:rsidRPr="00A04D3B">
        <w:rPr>
          <w:rFonts w:eastAsia="Yu Mincho"/>
          <w:lang w:val="en-US"/>
        </w:rPr>
        <w:t>ed</w:t>
      </w:r>
      <w:r w:rsidR="00E16923" w:rsidRPr="00A04D3B">
        <w:rPr>
          <w:rFonts w:eastAsia="Yu Mincho"/>
          <w:lang w:val="en-US"/>
        </w:rPr>
        <w:t xml:space="preserve"> the magnetic properties of RuO</w:t>
      </w:r>
      <w:r w:rsidR="00E443C3" w:rsidRPr="00A04D3B">
        <w:rPr>
          <w:rFonts w:eastAsia="Yu Mincho"/>
          <w:vertAlign w:val="subscript"/>
          <w:lang w:val="en-US"/>
        </w:rPr>
        <w:t>2</w:t>
      </w:r>
      <w:r w:rsidR="00E16923" w:rsidRPr="00A04D3B">
        <w:rPr>
          <w:rFonts w:eastAsia="Yu Mincho"/>
          <w:lang w:val="en-US"/>
        </w:rPr>
        <w:t xml:space="preserve">. </w:t>
      </w:r>
      <w:r w:rsidRPr="00A04D3B">
        <w:rPr>
          <w:rFonts w:eastAsia="Yu Mincho"/>
          <w:lang w:val="en-US"/>
        </w:rPr>
        <w:t>I</w:t>
      </w:r>
      <w:r w:rsidR="00E16923" w:rsidRPr="00A04D3B">
        <w:rPr>
          <w:rFonts w:eastAsia="Yu Mincho"/>
          <w:lang w:val="en-US"/>
        </w:rPr>
        <w:t>ndependent muon-spin relaxation and rotation (</w:t>
      </w:r>
      <w:r w:rsidR="00E16923" w:rsidRPr="00A04D3B">
        <w:rPr>
          <w:rFonts w:eastAsia="Yu Mincho"/>
          <w:i/>
        </w:rPr>
        <w:t>μ</w:t>
      </w:r>
      <w:r w:rsidR="00E16923" w:rsidRPr="00A04D3B">
        <w:rPr>
          <w:rFonts w:eastAsia="Yu Mincho"/>
          <w:i/>
          <w:vertAlign w:val="subscript"/>
          <w:lang w:val="en-US"/>
        </w:rPr>
        <w:t>SR</w:t>
      </w:r>
      <w:r w:rsidR="00E16923" w:rsidRPr="00A04D3B">
        <w:rPr>
          <w:rFonts w:eastAsia="Yu Mincho"/>
          <w:lang w:val="en-US"/>
        </w:rPr>
        <w:t xml:space="preserve">) studies, which are highly sensitive probes of local magnetic moments, </w:t>
      </w:r>
      <w:r w:rsidRPr="00A04D3B">
        <w:rPr>
          <w:rFonts w:eastAsia="Yu Mincho"/>
          <w:lang w:val="en-US"/>
        </w:rPr>
        <w:t xml:space="preserve">have </w:t>
      </w:r>
      <w:r w:rsidR="00E16923" w:rsidRPr="00A04D3B">
        <w:rPr>
          <w:rFonts w:eastAsia="Yu Mincho"/>
          <w:lang w:val="en-US"/>
        </w:rPr>
        <w:t>revealed an extremely small magnetically ordered moment in RuO</w:t>
      </w:r>
      <w:r w:rsidR="00E443C3" w:rsidRPr="00A04D3B">
        <w:rPr>
          <w:rFonts w:eastAsia="Yu Mincho"/>
          <w:vertAlign w:val="subscript"/>
          <w:lang w:val="en-US"/>
        </w:rPr>
        <w:t>2</w:t>
      </w:r>
      <w:r w:rsidR="00E16923" w:rsidRPr="00A04D3B">
        <w:rPr>
          <w:rFonts w:eastAsia="Yu Mincho"/>
          <w:lang w:val="en-US"/>
        </w:rPr>
        <w:t xml:space="preserve"> single crystals</w:t>
      </w:r>
      <w:r w:rsidR="00022111" w:rsidRPr="00A04D3B">
        <w:rPr>
          <w:rFonts w:eastAsia="Yu Mincho"/>
        </w:rPr>
        <w:fldChar w:fldCharType="begin"/>
      </w:r>
      <w:r w:rsidR="00940F86" w:rsidRPr="00A04D3B">
        <w:rPr>
          <w:rFonts w:eastAsia="Yu Mincho"/>
          <w:lang w:val="en-US"/>
        </w:rPr>
        <w:instrText xml:space="preserve"> ADDIN EN.CITE &lt;EndNote&gt;&lt;Cite&gt;&lt;Author&gt;Hiraishi&lt;/Author&gt;&lt;Year&gt;2024&lt;/Year&gt;&lt;RecNum&gt;662&lt;/RecNum&gt;&lt;DisplayText&gt;&lt;style face="superscript"&gt;[14]&lt;/style&gt;&lt;/DisplayText&gt;&lt;record&gt;&lt;rec-number&gt;662&lt;/rec-number&gt;&lt;foreign-keys&gt;&lt;key app="EN" db-id="aarwtsfemz525xe02do5przee5rt9wrsztzd" timestamp="1733229554" guid="3e43cd15-72e0-4a22-ab43-d2aae6a47af3"&gt;662&lt;/key&gt;&lt;/foreign-keys&gt;&lt;ref-type name="Journal Article"&gt;17&lt;/ref-type&gt;&lt;contributors&gt;&lt;authors&gt;&lt;author&gt;Hiraishi, M.&lt;/author&gt;&lt;author&gt;Okabe, H.&lt;/author&gt;&lt;author&gt;Koda, A.&lt;/author&gt;&lt;author&gt;Kadono, R.&lt;/author&gt;&lt;author&gt;Muroi, T.&lt;/author&gt;&lt;author&gt;Hirai, D.&lt;/author&gt;&lt;author&gt;Hiroi, Z.&lt;/author&gt;&lt;/authors&gt;&lt;/contributors&gt;&lt;auth-address&gt;Graduate School of Science and Engineering, Ibaraki University, Mito, Ibaraki 310-8512, Japan.&amp;#xD;Muon Science Laboratory, Institute of Materials Structure Science, High Energy Accelerator Research Organization (KEK), Tsukuba, Ibaraki 305-0801, Japan.&amp;#xD;Institute for Materials Research, Tohoku University (IMR), Aoba-ku, Sendai 980-8577, Japan.&amp;#xD;Graduate University for Advanced Studies, SOKENDAI.&amp;#xD;Institute for Solid State Physics, University of Tokyo, Kashiwa, Chiba 277-8581, Japan.&amp;#xD;Department of Applied Physics, Graduate School of Engineering, Nagoya University, Chikusa-ku, Nagoya 464-8603, Japan.&lt;/auth-address&gt;&lt;titles&gt;&lt;title&gt;Nonmagnetic Ground State in RuO2 Revealed by Muon Spin Rotation&lt;/title&gt;&lt;secondary-title&gt;Phys. Rev. Lett.&lt;/secondary-title&gt;&lt;/titles&gt;&lt;periodical&gt;&lt;full-title&gt;Phys. Rev. Lett.&lt;/full-title&gt;&lt;/periodical&gt;&lt;pages&gt;166702&lt;/pages&gt;&lt;volume&gt;132&lt;/volume&gt;&lt;number&gt;16&lt;/number&gt;&lt;dates&gt;&lt;year&gt;2024&lt;/year&gt;&lt;pub-dates&gt;&lt;date&gt;Apr 19&lt;/date&gt;&lt;/pub-dates&gt;&lt;/dates&gt;&lt;isbn&gt;1079-7114 (Electronic)&amp;#xD;0031-9007 (Linking)&lt;/isbn&gt;&lt;accession-num&gt;38701457&lt;/accession-num&gt;&lt;urls&gt;&lt;related-urls&gt;&lt;url&gt;https://www.ncbi.nlm.nih.gov/pubmed/38701457&lt;/url&gt;&lt;/related-urls&gt;&lt;/urls&gt;&lt;electronic-resource-num&gt;10.1103/PhysRevLett.132.166702&lt;/electronic-resource-num&gt;&lt;remote-database-name&gt;PubMed-not-MEDLINE&lt;/remote-database-name&gt;&lt;remote-database-provider&gt;NLM&lt;/remote-database-provider&gt;&lt;/record&gt;&lt;/Cite&gt;&lt;/EndNote&gt;</w:instrText>
      </w:r>
      <w:r w:rsidR="00022111" w:rsidRPr="00A04D3B">
        <w:rPr>
          <w:rFonts w:eastAsia="Yu Mincho"/>
        </w:rPr>
        <w:fldChar w:fldCharType="separate"/>
      </w:r>
      <w:r w:rsidR="00940F86" w:rsidRPr="00A04D3B">
        <w:rPr>
          <w:rFonts w:eastAsia="Yu Mincho"/>
          <w:noProof/>
          <w:vertAlign w:val="superscript"/>
          <w:lang w:val="en-US"/>
        </w:rPr>
        <w:t>[14]</w:t>
      </w:r>
      <w:r w:rsidR="00022111" w:rsidRPr="00A04D3B">
        <w:rPr>
          <w:rFonts w:eastAsia="Yu Mincho"/>
        </w:rPr>
        <w:fldChar w:fldCharType="end"/>
      </w:r>
      <w:r w:rsidRPr="00A04D3B">
        <w:rPr>
          <w:rFonts w:eastAsia="Yu Mincho"/>
          <w:lang w:val="en-US"/>
        </w:rPr>
        <w:t xml:space="preserve">, </w:t>
      </w:r>
      <w:r w:rsidR="00E16923" w:rsidRPr="00A04D3B">
        <w:rPr>
          <w:rFonts w:eastAsia="Yu Mincho"/>
          <w:lang w:val="en-US"/>
        </w:rPr>
        <w:t>challeng</w:t>
      </w:r>
      <w:r w:rsidRPr="00A04D3B">
        <w:rPr>
          <w:rFonts w:eastAsia="Yu Mincho"/>
          <w:lang w:val="en-US"/>
        </w:rPr>
        <w:t>ing</w:t>
      </w:r>
      <w:r w:rsidR="00E16923" w:rsidRPr="00A04D3B">
        <w:rPr>
          <w:rFonts w:eastAsia="Yu Mincho"/>
          <w:lang w:val="en-US"/>
        </w:rPr>
        <w:t xml:space="preserve"> the previously assumed altermagnetic ground state. </w:t>
      </w:r>
      <w:r w:rsidRPr="00A04D3B">
        <w:rPr>
          <w:rFonts w:eastAsia="Yu Mincho"/>
          <w:lang w:val="en-US"/>
        </w:rPr>
        <w:t xml:space="preserve">Additionally, </w:t>
      </w:r>
      <w:r w:rsidR="00E16923" w:rsidRPr="00A04D3B">
        <w:rPr>
          <w:rFonts w:eastAsia="Yu Mincho"/>
          <w:lang w:val="en-US"/>
        </w:rPr>
        <w:t>Liu et al.</w:t>
      </w:r>
      <w:r w:rsidRPr="00A04D3B">
        <w:rPr>
          <w:rFonts w:eastAsia="Yu Mincho"/>
          <w:lang w:val="en-US"/>
        </w:rPr>
        <w:t xml:space="preserve"> used</w:t>
      </w:r>
      <w:r w:rsidR="00E16923" w:rsidRPr="00A04D3B">
        <w:rPr>
          <w:rFonts w:eastAsia="Yu Mincho"/>
          <w:lang w:val="en-US"/>
        </w:rPr>
        <w:t xml:space="preserve"> spin- and angle-resolved photoemission spectroscopy</w:t>
      </w:r>
      <w:r w:rsidRPr="00A04D3B">
        <w:rPr>
          <w:rFonts w:eastAsia="Yu Mincho"/>
          <w:lang w:val="en-US"/>
        </w:rPr>
        <w:t xml:space="preserve"> to </w:t>
      </w:r>
      <w:r w:rsidR="00E16923" w:rsidRPr="00A04D3B">
        <w:rPr>
          <w:rFonts w:eastAsia="Yu Mincho"/>
          <w:lang w:val="en-US"/>
        </w:rPr>
        <w:t>investigate the band structures and spin polarization of</w:t>
      </w:r>
      <w:r w:rsidRPr="00A04D3B">
        <w:rPr>
          <w:rFonts w:eastAsia="Yu Mincho"/>
          <w:lang w:val="en-US"/>
        </w:rPr>
        <w:t xml:space="preserve"> RuO</w:t>
      </w:r>
      <w:r w:rsidRPr="00A04D3B">
        <w:rPr>
          <w:rFonts w:eastAsia="Yu Mincho"/>
          <w:vertAlign w:val="subscript"/>
          <w:lang w:val="en-US"/>
        </w:rPr>
        <w:t xml:space="preserve">2 </w:t>
      </w:r>
      <w:r w:rsidR="00E16923" w:rsidRPr="00A04D3B">
        <w:rPr>
          <w:rFonts w:eastAsia="Yu Mincho"/>
          <w:lang w:val="en-US"/>
        </w:rPr>
        <w:t>film</w:t>
      </w:r>
      <w:r w:rsidRPr="00A04D3B">
        <w:rPr>
          <w:rFonts w:eastAsia="Yu Mincho"/>
          <w:lang w:val="en-US"/>
        </w:rPr>
        <w:t>s</w:t>
      </w:r>
      <w:r w:rsidR="00E16923" w:rsidRPr="00A04D3B">
        <w:rPr>
          <w:rFonts w:eastAsia="Yu Mincho"/>
          <w:lang w:val="en-US"/>
        </w:rPr>
        <w:t xml:space="preserve"> and single-crystal</w:t>
      </w:r>
      <w:r w:rsidRPr="00A04D3B">
        <w:rPr>
          <w:rFonts w:eastAsia="Yu Mincho"/>
          <w:lang w:val="en-US"/>
        </w:rPr>
        <w:t xml:space="preserve">s, finding that the electronic structure aligns with nonmagnetic predictions and </w:t>
      </w:r>
      <w:r w:rsidR="00216489" w:rsidRPr="00A04D3B">
        <w:rPr>
          <w:rFonts w:eastAsia="Yu Mincho"/>
          <w:lang w:val="en-US"/>
        </w:rPr>
        <w:t>shows no evidence of the hypothesized spin splitting</w:t>
      </w:r>
      <w:r w:rsidR="00022111" w:rsidRPr="00A04D3B">
        <w:rPr>
          <w:rFonts w:eastAsia="Yu Mincho"/>
          <w:vertAlign w:val="subscript"/>
        </w:rPr>
        <w:fldChar w:fldCharType="begin">
          <w:fldData xml:space="preserve">PEVuZE5vdGU+PENpdGU+PEF1dGhvcj5MaXU8L0F1dGhvcj48WWVhcj4yMDI0PC9ZZWFyPjxSZWNO
dW0+NjYwPC9SZWNOdW0+PERpc3BsYXlUZXh0PjxzdHlsZSBmYWNlPSJzdXBlcnNjcmlwdCI+WzE1
XTwvc3R5bGU+PC9EaXNwbGF5VGV4dD48cmVjb3JkPjxyZWMtbnVtYmVyPjY2MDwvcmVjLW51bWJl
cj48Zm9yZWlnbi1rZXlzPjxrZXkgYXBwPSJFTiIgZGItaWQ9ImFhcnd0c2ZlbXo1MjV4ZTAyZG81
cHJ6ZWU1cnQ5d3JzenR6ZCIgdGltZXN0YW1wPSIxNzMzMjI5NDY2IiBndWlkPSI1ZjE2NmQwMy00
MzljLTRmNjEtYmY1Ny03NzYzNzk1MDgwMzgiPjY2MDwva2V5PjwvZm9yZWlnbi1rZXlzPjxyZWYt
dHlwZSBuYW1lPSJKb3VybmFsIEFydGljbGUiPjE3PC9yZWYtdHlwZT48Y29udHJpYnV0b3JzPjxh
dXRob3JzPjxhdXRob3I+TGl1LCBKLjwvYXV0aG9yPjxhdXRob3I+WmhhbiwgSi48L2F1dGhvcj48
YXV0aG9yPkxpLCBULjwvYXV0aG9yPjxhdXRob3I+TGl1LCBKLjwvYXV0aG9yPjxhdXRob3I+Q2hl
bmcsIFMuPC9hdXRob3I+PGF1dGhvcj5TaGksIFkuPC9hdXRob3I+PGF1dGhvcj5EZW5nLCBMLjwv
YXV0aG9yPjxhdXRob3I+WmhhbmcsIE0uPC9hdXRob3I+PGF1dGhvcj5MaSwgQy48L2F1dGhvcj48
YXV0aG9yPkRpbmcsIEouPC9hdXRob3I+PGF1dGhvcj5KaWFuZywgUS48L2F1dGhvcj48YXV0aG9y
PlllLCBNLjwvYXV0aG9yPjxhdXRob3I+TGl1LCBaLjwvYXV0aG9yPjxhdXRob3I+SmlhbmcsIFou
PC9hdXRob3I+PGF1dGhvcj5XYW5nLCBTLjwvYXV0aG9yPjxhdXRob3I+TGksIFEuPC9hdXRob3I+
PGF1dGhvcj5YaWUsIFkuPC9hdXRob3I+PGF1dGhvcj5XYW5nLCBZLjwvYXV0aG9yPjxhdXRob3I+
UWlhbywgUy48L2F1dGhvcj48YXV0aG9yPldlbiwgSi48L2F1dGhvcj48YXV0aG9yPlN1biwgWS48
L2F1dGhvcj48YXV0aG9yPlNoZW4sIEQuPC9hdXRob3I+PC9hdXRob3JzPjwvY29udHJpYnV0b3Jz
PjxhdXRoLWFkZHJlc3M+Jmx0O2EgaHJlZj0mcXVvdDtodHRwczovL3Jvci5vcmcvMDRueXR5ajM4
JnF1b3Q7Jmd0O1NoYW5naGFpIEluc3RpdHV0ZSBvZiBNaWNyb3N5c3RlbSBhbmQgSW5mb3JtYXRp
b24gVGVjaG5vbG9neSZsdDsvYSZndDssIENoaW5lc2UgQWNhZGVteSBvZiBTY2llbmNlcywgU2hh
bmdoYWkgMjAwMDUwLCBDaGluYS4mI3hEOyZsdDthIGhyZWY9JnF1b3Q7aHR0cHM6Ly9yb3Iub3Jn
LzAyeXM0MXo4MyZxdW90OyZndDtTaGFuZ2hhaSBTeW5jaHJvdHJvbiBSYWRpYXRpb24gRmFjaWxp
dHkmbHQ7L2EmZ3Q7LCBTaGFuZ2hhaSBBZHZhbmNlZCBSZXNlYXJjaCBJbnN0aXR1dGUsIENoaW5l
c2UgQWNhZGVteSBvZiBTY2llbmNlcywgU2hhbmdoYWkgMjAxMjEwLCBDaGluYS4mI3hEOyZsdDth
IGhyZWY9JnF1b3Q7aHR0cHM6Ly9yb3Iub3JnLzA1cWJrNHg1NyZxdW90OyZndDtVbml2ZXJzaXR5
IG9mIENoaW5lc2UgQWNhZGVteSBvZiBTY2llbmNlcyZsdDsvYSZndDssIEJlaWppbmcgMTAwMDQ5
LCBDaGluYS4mI3hEO1NjaG9vbCBvZiBNYXRlcmlhbHMgU2NpZW5jZSBhbmQgRW5naW5lZXJpbmcs
ICZsdDthIGhyZWY9JnF1b3Q7aHR0cHM6Ly9yb3Iub3JnLzA0YzRka24wOSZxdW90OyZndDtVbml2
ZXJzaXR5IG9mIFNjaWVuY2UgYW5kIFRlY2hub2xvZ3kgb2YgQ2hpbmEmbHQ7L2EmZ3Q7LCBTaGVu
eWFuZyAxMTAwMTYsIENoaW5hLiYjeEQ7U2hlbnlhbmcgTmF0aW9uYWwgTGFib3JhdG9yeSBmb3Ig
TWF0ZXJpYWxzIFNjaWVuY2UsICZsdDthIGhyZWY9JnF1b3Q7aHR0cHM6Ly9yb3Iub3JnLzAzcGEx
cmY3NyZxdW90OyZndDtJbnN0aXR1dGUgb2YgTWV0YWwgUmVzZWFyY2gmbHQ7L2EmZ3Q7LCBDaGlu
ZXNlIEFjYWRlbXkgb2YgU2NpZW5jZXMsIFNoZW55YW5nIDExMDAxNiwgQ2hpbmEuJiN4RDtOYXRp
b25hbCBTeW5jaHJvdHJvbiBSYWRpYXRpb24gTGFib3JhdG9yeSBhbmQgU2Nob29sIG9mIE51Y2xl
YXIgU2NpZW5jZSBhbmQgVGVjaG5vbG9neSwgJmx0O2EgaHJlZj0mcXVvdDtodHRwczovL3Jvci5v
cmcvMDRjNGRrbjA5JnF1b3Q7Jmd0O1VuaXZlcnNpdHkgb2YgU2NpZW5jZSBhbmQgVGVjaG5vbG9n
eSBvZiBDaGluYSZsdDsvYSZndDssIEhlZmVpIDIzMDAyNiwgQ2hpbmEuJiN4RDtOYXRpb25hbCBL
ZXkgTGFib3JhdG9yeSBvZiBNYXRlcmlhbHMgZm9yIEludGVncmF0ZWQgQ2lyY3VpdHMsICZsdDth
IGhyZWY9JnF1b3Q7aHR0cHM6Ly9yb3Iub3JnLzA0bnl0eWozOCZxdW90OyZndDtTaGFuZ2hhaSBJ
bnN0aXR1dGUgb2YgTWljcm9zeXN0ZW0gYW5kIEluZm9ybWF0aW9uIFRlY2hub2xvZ3kmbHQ7L2Em
Z3Q7LCBDaGluZXNlIEFjYWRlbXkgb2YgU2NpZW5jZXMsIFNoYW5naGFpIDIwMDA1MCwgQ2hpbmEu
JiN4RDsmbHQ7YSBocmVmPSZxdW90O2h0dHBzOi8vcm9yLm9yZy8wNXJ5YzJiMjAmcXVvdDsmZ3Q7
TmF0aW9uYWwgTGFib3JhdG9yeSBvZiBTb2xpZCBTdGF0ZSBNaWNyb3N0cnVjdHVyZXMmbHQ7L2Em
Z3Q7IGFuZCBEZXBhcnRtZW50IG9mIFBoeXNpY3MsIE5hbmppbmcgVW5pdmVyc2l0eSwgTmFuamlu
ZyAyMTAwOTMsIENoaW5hLiYjeEQ7U2Nob29sIG9mIFBoeXNpY3MsICZsdDthIGhyZWY9JnF1b3Q7
aHR0cHM6Ly9yb3Iub3JnLzAwYTJ4djg4NCZxdW90OyZndDtaaGVqaWFuZyBVbml2ZXJzaXR5Jmx0
Oy9hJmd0OywgSGFuZ3pob3UgMzEwMDI3LCBDaGluYS4mI3hEO0xhYm9yYXRvcnkgb2YgQWR2YW5j
ZWQgTWF0ZXJpYWxzLCAmbHQ7YSBocmVmPSZxdW90O2h0dHBzOi8vcm9yLm9yZy8wMDBuYnE1NDAm
cXVvdDsmZ3Q7U3RhdGUgS2V5IExhYm9yYXRvcnkgb2YgU3VyZmFjZSBQaHlzaWNzJmx0Oy9hJmd0
OywgYW5kIERlcGFydG1lbnQgb2YgUGh5c2ljcywgRnVkYW4gVW5pdmVyc2l0eSwgU2hhbmdoYWkg
MjAwNDM4LCBDaGluYS4mI3hEO0NlbnRlciBmb3IgVHJhbnNmb3JtYXRpdmUgU2NpZW5jZSwgJmx0
O2EgaHJlZj0mcXVvdDtodHRwczovL3Jvci5vcmcvMDMwYmhoNzg2JnF1b3Q7Jmd0O1NoYW5naGFp
VGVjaCBVbml2ZXJzaXR5Jmx0Oy9hJmd0OywgU2hhbmdoYWkgMjAxMjEwLCBDaGluYS4mI3hEO1Nj
aG9vbCBvZiBFbWVyZ2luZyBUZWNobm9sb2d5LCAmbHQ7YSBocmVmPSZxdW90O2h0dHBzOi8vcm9y
Lm9yZy8wNGM0ZGtuMDkmcXVvdDsmZ3Q7VW5pdmVyc2l0eSBvZiBTY2llbmNlIGFuZCBUZWNobm9s
b2d5IG9mIENoaW5hJmx0Oy9hJmd0OywgSGVmZWkgMjMwMDI2LCBDaGluYS4mI3hEO0hlZmVpIE5h
dGlvbmFsIExhYm9yYXRvcnksICZsdDthIGhyZWY9JnF1b3Q7aHR0cHM6Ly9yb3Iub3JnLzA0YzRk
a24wOSZxdW90OyZndDtVbml2ZXJzaXR5IG9mIFNjaWVuY2UgYW5kIFRlY2hub2xvZ3kgb2YgQ2hp
bmEmbHQ7L2EmZ3Q7LCBIZWZlaSAyMzAwODgsIENoaW5hLiYjeEQ7Jmx0O2EgaHJlZj0mcXVvdDto
dHRwczovL3Jvci5vcmcvMDR0dGFkajc2JnF1b3Q7Jmd0O0NvbGxhYm9yYXRpdmUgSW5ub3ZhdGlv
biBDZW50ZXIgb2YgQWR2YW5jZWQgTWljcm9zdHJ1Y3R1cmVzJmx0Oy9hJmd0OywgTmFuamluZyBV
bml2ZXJzaXR5LCBOYW5qaW5nIDIxMDA5MywgQ2hpbmEuPC9hdXRoLWFkZHJlc3M+PHRpdGxlcz48
dGl0bGU+QWJzZW5jZSBvZiBBbHRlcm1hZ25ldGljIFNwaW4gU3BsaXR0aW5nIENoYXJhY3RlciBp
biBSdXRpbGUgT3hpZGUgUnVPMjwvdGl0bGU+PHNlY29uZGFyeS10aXRsZT5QaHlzLiBSZXYuIExl
dHQuPC9zZWNvbmRhcnktdGl0bGU+PC90aXRsZXM+PHBlcmlvZGljYWw+PGZ1bGwtdGl0bGU+UGh5
cy4gUmV2LiBMZXR0LjwvZnVsbC10aXRsZT48L3BlcmlvZGljYWw+PHBhZ2VzPjE3NjQwMTwvcGFn
ZXM+PHZvbHVtZT4xMzM8L3ZvbHVtZT48bnVtYmVyPjE3PC9udW1iZXI+PGRhdGVzPjx5ZWFyPjIw
MjQ8L3llYXI+PHB1Yi1kYXRlcz48ZGF0ZT5PY3QgMjU8L2RhdGU+PC9wdWItZGF0ZXM+PC9kYXRl
cz48aXNibj4xMDc5LTcxMTQgKEVsZWN0cm9uaWMpJiN4RDswMDMxLTkwMDcgKExpbmtpbmcpPC9p
c2JuPjxhY2Nlc3Npb24tbnVtPjM5NTMwODE5PC9hY2Nlc3Npb24tbnVtPjx1cmxzPjxyZWxhdGVk
LXVybHM+PHVybD5odHRwczovL3d3dy5uY2JpLm5sbS5uaWguZ292L3B1Ym1lZC8zOTUzMDgxOTwv
dXJsPjwvcmVsYXRlZC11cmxzPjwvdXJscz48ZWxlY3Ryb25pYy1yZXNvdXJjZS1udW0+MTAuMTEw
My9QaHlzUmV2TGV0dC4xMzMuMTc2NDAxPC9lbGVjdHJvbmljLXJlc291cmNlLW51bT48cmVtb3Rl
LWRhdGFiYXNlLW5hbWU+UHViTWVkLW5vdC1NRURMSU5FPC9yZW1vdGUtZGF0YWJhc2UtbmFtZT48
cmVtb3RlLWRhdGFiYXNlLXByb3ZpZGVyPk5MTTwvcmVtb3RlLWRhdGFiYXNlLXByb3ZpZGVyPjwv
cmVjb3JkPjwvQ2l0ZT48L0VuZE5vdGU+AG==
</w:fldData>
        </w:fldChar>
      </w:r>
      <w:r w:rsidR="00940F86" w:rsidRPr="00A04D3B">
        <w:rPr>
          <w:rFonts w:eastAsia="Yu Mincho"/>
          <w:vertAlign w:val="subscript"/>
          <w:lang w:val="en-US"/>
        </w:rPr>
        <w:instrText xml:space="preserve"> ADDIN EN.CITE </w:instrText>
      </w:r>
      <w:r w:rsidR="00940F86" w:rsidRPr="00A04D3B">
        <w:rPr>
          <w:rFonts w:eastAsia="Yu Mincho"/>
          <w:vertAlign w:val="subscript"/>
        </w:rPr>
        <w:fldChar w:fldCharType="begin">
          <w:fldData xml:space="preserve">PEVuZE5vdGU+PENpdGU+PEF1dGhvcj5MaXU8L0F1dGhvcj48WWVhcj4yMDI0PC9ZZWFyPjxSZWNO
dW0+NjYwPC9SZWNOdW0+PERpc3BsYXlUZXh0PjxzdHlsZSBmYWNlPSJzdXBlcnNjcmlwdCI+WzE1
XTwvc3R5bGU+PC9EaXNwbGF5VGV4dD48cmVjb3JkPjxyZWMtbnVtYmVyPjY2MDwvcmVjLW51bWJl
cj48Zm9yZWlnbi1rZXlzPjxrZXkgYXBwPSJFTiIgZGItaWQ9ImFhcnd0c2ZlbXo1MjV4ZTAyZG81
cHJ6ZWU1cnQ5d3JzenR6ZCIgdGltZXN0YW1wPSIxNzMzMjI5NDY2IiBndWlkPSI1ZjE2NmQwMy00
MzljLTRmNjEtYmY1Ny03NzYzNzk1MDgwMzgiPjY2MDwva2V5PjwvZm9yZWlnbi1rZXlzPjxyZWYt
dHlwZSBuYW1lPSJKb3VybmFsIEFydGljbGUiPjE3PC9yZWYtdHlwZT48Y29udHJpYnV0b3JzPjxh
dXRob3JzPjxhdXRob3I+TGl1LCBKLjwvYXV0aG9yPjxhdXRob3I+WmhhbiwgSi48L2F1dGhvcj48
YXV0aG9yPkxpLCBULjwvYXV0aG9yPjxhdXRob3I+TGl1LCBKLjwvYXV0aG9yPjxhdXRob3I+Q2hl
bmcsIFMuPC9hdXRob3I+PGF1dGhvcj5TaGksIFkuPC9hdXRob3I+PGF1dGhvcj5EZW5nLCBMLjwv
YXV0aG9yPjxhdXRob3I+WmhhbmcsIE0uPC9hdXRob3I+PGF1dGhvcj5MaSwgQy48L2F1dGhvcj48
YXV0aG9yPkRpbmcsIEouPC9hdXRob3I+PGF1dGhvcj5KaWFuZywgUS48L2F1dGhvcj48YXV0aG9y
PlllLCBNLjwvYXV0aG9yPjxhdXRob3I+TGl1LCBaLjwvYXV0aG9yPjxhdXRob3I+SmlhbmcsIFou
PC9hdXRob3I+PGF1dGhvcj5XYW5nLCBTLjwvYXV0aG9yPjxhdXRob3I+TGksIFEuPC9hdXRob3I+
PGF1dGhvcj5YaWUsIFkuPC9hdXRob3I+PGF1dGhvcj5XYW5nLCBZLjwvYXV0aG9yPjxhdXRob3I+
UWlhbywgUy48L2F1dGhvcj48YXV0aG9yPldlbiwgSi48L2F1dGhvcj48YXV0aG9yPlN1biwgWS48
L2F1dGhvcj48YXV0aG9yPlNoZW4sIEQuPC9hdXRob3I+PC9hdXRob3JzPjwvY29udHJpYnV0b3Jz
PjxhdXRoLWFkZHJlc3M+Jmx0O2EgaHJlZj0mcXVvdDtodHRwczovL3Jvci5vcmcvMDRueXR5ajM4
JnF1b3Q7Jmd0O1NoYW5naGFpIEluc3RpdHV0ZSBvZiBNaWNyb3N5c3RlbSBhbmQgSW5mb3JtYXRp
b24gVGVjaG5vbG9neSZsdDsvYSZndDssIENoaW5lc2UgQWNhZGVteSBvZiBTY2llbmNlcywgU2hh
bmdoYWkgMjAwMDUwLCBDaGluYS4mI3hEOyZsdDthIGhyZWY9JnF1b3Q7aHR0cHM6Ly9yb3Iub3Jn
LzAyeXM0MXo4MyZxdW90OyZndDtTaGFuZ2hhaSBTeW5jaHJvdHJvbiBSYWRpYXRpb24gRmFjaWxp
dHkmbHQ7L2EmZ3Q7LCBTaGFuZ2hhaSBBZHZhbmNlZCBSZXNlYXJjaCBJbnN0aXR1dGUsIENoaW5l
c2UgQWNhZGVteSBvZiBTY2llbmNlcywgU2hhbmdoYWkgMjAxMjEwLCBDaGluYS4mI3hEOyZsdDth
IGhyZWY9JnF1b3Q7aHR0cHM6Ly9yb3Iub3JnLzA1cWJrNHg1NyZxdW90OyZndDtVbml2ZXJzaXR5
IG9mIENoaW5lc2UgQWNhZGVteSBvZiBTY2llbmNlcyZsdDsvYSZndDssIEJlaWppbmcgMTAwMDQ5
LCBDaGluYS4mI3hEO1NjaG9vbCBvZiBNYXRlcmlhbHMgU2NpZW5jZSBhbmQgRW5naW5lZXJpbmcs
ICZsdDthIGhyZWY9JnF1b3Q7aHR0cHM6Ly9yb3Iub3JnLzA0YzRka24wOSZxdW90OyZndDtVbml2
ZXJzaXR5IG9mIFNjaWVuY2UgYW5kIFRlY2hub2xvZ3kgb2YgQ2hpbmEmbHQ7L2EmZ3Q7LCBTaGVu
eWFuZyAxMTAwMTYsIENoaW5hLiYjeEQ7U2hlbnlhbmcgTmF0aW9uYWwgTGFib3JhdG9yeSBmb3Ig
TWF0ZXJpYWxzIFNjaWVuY2UsICZsdDthIGhyZWY9JnF1b3Q7aHR0cHM6Ly9yb3Iub3JnLzAzcGEx
cmY3NyZxdW90OyZndDtJbnN0aXR1dGUgb2YgTWV0YWwgUmVzZWFyY2gmbHQ7L2EmZ3Q7LCBDaGlu
ZXNlIEFjYWRlbXkgb2YgU2NpZW5jZXMsIFNoZW55YW5nIDExMDAxNiwgQ2hpbmEuJiN4RDtOYXRp
b25hbCBTeW5jaHJvdHJvbiBSYWRpYXRpb24gTGFib3JhdG9yeSBhbmQgU2Nob29sIG9mIE51Y2xl
YXIgU2NpZW5jZSBhbmQgVGVjaG5vbG9neSwgJmx0O2EgaHJlZj0mcXVvdDtodHRwczovL3Jvci5v
cmcvMDRjNGRrbjA5JnF1b3Q7Jmd0O1VuaXZlcnNpdHkgb2YgU2NpZW5jZSBhbmQgVGVjaG5vbG9n
eSBvZiBDaGluYSZsdDsvYSZndDssIEhlZmVpIDIzMDAyNiwgQ2hpbmEuJiN4RDtOYXRpb25hbCBL
ZXkgTGFib3JhdG9yeSBvZiBNYXRlcmlhbHMgZm9yIEludGVncmF0ZWQgQ2lyY3VpdHMsICZsdDth
IGhyZWY9JnF1b3Q7aHR0cHM6Ly9yb3Iub3JnLzA0bnl0eWozOCZxdW90OyZndDtTaGFuZ2hhaSBJ
bnN0aXR1dGUgb2YgTWljcm9zeXN0ZW0gYW5kIEluZm9ybWF0aW9uIFRlY2hub2xvZ3kmbHQ7L2Em
Z3Q7LCBDaGluZXNlIEFjYWRlbXkgb2YgU2NpZW5jZXMsIFNoYW5naGFpIDIwMDA1MCwgQ2hpbmEu
JiN4RDsmbHQ7YSBocmVmPSZxdW90O2h0dHBzOi8vcm9yLm9yZy8wNXJ5YzJiMjAmcXVvdDsmZ3Q7
TmF0aW9uYWwgTGFib3JhdG9yeSBvZiBTb2xpZCBTdGF0ZSBNaWNyb3N0cnVjdHVyZXMmbHQ7L2Em
Z3Q7IGFuZCBEZXBhcnRtZW50IG9mIFBoeXNpY3MsIE5hbmppbmcgVW5pdmVyc2l0eSwgTmFuamlu
ZyAyMTAwOTMsIENoaW5hLiYjeEQ7U2Nob29sIG9mIFBoeXNpY3MsICZsdDthIGhyZWY9JnF1b3Q7
aHR0cHM6Ly9yb3Iub3JnLzAwYTJ4djg4NCZxdW90OyZndDtaaGVqaWFuZyBVbml2ZXJzaXR5Jmx0
Oy9hJmd0OywgSGFuZ3pob3UgMzEwMDI3LCBDaGluYS4mI3hEO0xhYm9yYXRvcnkgb2YgQWR2YW5j
ZWQgTWF0ZXJpYWxzLCAmbHQ7YSBocmVmPSZxdW90O2h0dHBzOi8vcm9yLm9yZy8wMDBuYnE1NDAm
cXVvdDsmZ3Q7U3RhdGUgS2V5IExhYm9yYXRvcnkgb2YgU3VyZmFjZSBQaHlzaWNzJmx0Oy9hJmd0
OywgYW5kIERlcGFydG1lbnQgb2YgUGh5c2ljcywgRnVkYW4gVW5pdmVyc2l0eSwgU2hhbmdoYWkg
MjAwNDM4LCBDaGluYS4mI3hEO0NlbnRlciBmb3IgVHJhbnNmb3JtYXRpdmUgU2NpZW5jZSwgJmx0
O2EgaHJlZj0mcXVvdDtodHRwczovL3Jvci5vcmcvMDMwYmhoNzg2JnF1b3Q7Jmd0O1NoYW5naGFp
VGVjaCBVbml2ZXJzaXR5Jmx0Oy9hJmd0OywgU2hhbmdoYWkgMjAxMjEwLCBDaGluYS4mI3hEO1Nj
aG9vbCBvZiBFbWVyZ2luZyBUZWNobm9sb2d5LCAmbHQ7YSBocmVmPSZxdW90O2h0dHBzOi8vcm9y
Lm9yZy8wNGM0ZGtuMDkmcXVvdDsmZ3Q7VW5pdmVyc2l0eSBvZiBTY2llbmNlIGFuZCBUZWNobm9s
b2d5IG9mIENoaW5hJmx0Oy9hJmd0OywgSGVmZWkgMjMwMDI2LCBDaGluYS4mI3hEO0hlZmVpIE5h
dGlvbmFsIExhYm9yYXRvcnksICZsdDthIGhyZWY9JnF1b3Q7aHR0cHM6Ly9yb3Iub3JnLzA0YzRk
a24wOSZxdW90OyZndDtVbml2ZXJzaXR5IG9mIFNjaWVuY2UgYW5kIFRlY2hub2xvZ3kgb2YgQ2hp
bmEmbHQ7L2EmZ3Q7LCBIZWZlaSAyMzAwODgsIENoaW5hLiYjeEQ7Jmx0O2EgaHJlZj0mcXVvdDto
dHRwczovL3Jvci5vcmcvMDR0dGFkajc2JnF1b3Q7Jmd0O0NvbGxhYm9yYXRpdmUgSW5ub3ZhdGlv
biBDZW50ZXIgb2YgQWR2YW5jZWQgTWljcm9zdHJ1Y3R1cmVzJmx0Oy9hJmd0OywgTmFuamluZyBV
bml2ZXJzaXR5LCBOYW5qaW5nIDIxMDA5MywgQ2hpbmEuPC9hdXRoLWFkZHJlc3M+PHRpdGxlcz48
dGl0bGU+QWJzZW5jZSBvZiBBbHRlcm1hZ25ldGljIFNwaW4gU3BsaXR0aW5nIENoYXJhY3RlciBp
biBSdXRpbGUgT3hpZGUgUnVPMjwvdGl0bGU+PHNlY29uZGFyeS10aXRsZT5QaHlzLiBSZXYuIExl
dHQuPC9zZWNvbmRhcnktdGl0bGU+PC90aXRsZXM+PHBlcmlvZGljYWw+PGZ1bGwtdGl0bGU+UGh5
cy4gUmV2LiBMZXR0LjwvZnVsbC10aXRsZT48L3BlcmlvZGljYWw+PHBhZ2VzPjE3NjQwMTwvcGFn
ZXM+PHZvbHVtZT4xMzM8L3ZvbHVtZT48bnVtYmVyPjE3PC9udW1iZXI+PGRhdGVzPjx5ZWFyPjIw
MjQ8L3llYXI+PHB1Yi1kYXRlcz48ZGF0ZT5PY3QgMjU8L2RhdGU+PC9wdWItZGF0ZXM+PC9kYXRl
cz48aXNibj4xMDc5LTcxMTQgKEVsZWN0cm9uaWMpJiN4RDswMDMxLTkwMDcgKExpbmtpbmcpPC9p
c2JuPjxhY2Nlc3Npb24tbnVtPjM5NTMwODE5PC9hY2Nlc3Npb24tbnVtPjx1cmxzPjxyZWxhdGVk
LXVybHM+PHVybD5odHRwczovL3d3dy5uY2JpLm5sbS5uaWguZ292L3B1Ym1lZC8zOTUzMDgxOTwv
dXJsPjwvcmVsYXRlZC11cmxzPjwvdXJscz48ZWxlY3Ryb25pYy1yZXNvdXJjZS1udW0+MTAuMTEw
My9QaHlzUmV2TGV0dC4xMzMuMTc2NDAxPC9lbGVjdHJvbmljLXJlc291cmNlLW51bT48cmVtb3Rl
LWRhdGFiYXNlLW5hbWU+UHViTWVkLW5vdC1NRURMSU5FPC9yZW1vdGUtZGF0YWJhc2UtbmFtZT48
cmVtb3RlLWRhdGFiYXNlLXByb3ZpZGVyPk5MTTwvcmVtb3RlLWRhdGFiYXNlLXByb3ZpZGVyPjwv
cmVjb3JkPjwvQ2l0ZT48L0VuZE5vdGU+AG==
</w:fldData>
        </w:fldChar>
      </w:r>
      <w:r w:rsidR="00940F86" w:rsidRPr="00A04D3B">
        <w:rPr>
          <w:rFonts w:eastAsia="Yu Mincho"/>
          <w:vertAlign w:val="subscript"/>
          <w:lang w:val="en-US"/>
        </w:rPr>
        <w:instrText xml:space="preserve"> ADDIN EN.CITE.DATA </w:instrText>
      </w:r>
      <w:r w:rsidR="00940F86" w:rsidRPr="00A04D3B">
        <w:rPr>
          <w:rFonts w:eastAsia="Yu Mincho"/>
          <w:vertAlign w:val="subscript"/>
        </w:rPr>
      </w:r>
      <w:r w:rsidR="00940F86" w:rsidRPr="00A04D3B">
        <w:rPr>
          <w:rFonts w:eastAsia="Yu Mincho"/>
          <w:vertAlign w:val="subscript"/>
        </w:rPr>
        <w:fldChar w:fldCharType="end"/>
      </w:r>
      <w:r w:rsidR="00022111" w:rsidRPr="00A04D3B">
        <w:rPr>
          <w:rFonts w:eastAsia="Yu Mincho"/>
          <w:vertAlign w:val="subscript"/>
        </w:rPr>
      </w:r>
      <w:r w:rsidR="00022111" w:rsidRPr="00A04D3B">
        <w:rPr>
          <w:rFonts w:eastAsia="Yu Mincho"/>
          <w:vertAlign w:val="subscript"/>
        </w:rPr>
        <w:fldChar w:fldCharType="separate"/>
      </w:r>
      <w:r w:rsidR="00940F86" w:rsidRPr="00A04D3B">
        <w:rPr>
          <w:rFonts w:eastAsia="Yu Mincho"/>
          <w:noProof/>
          <w:vertAlign w:val="superscript"/>
          <w:lang w:val="en-US"/>
        </w:rPr>
        <w:t>[15]</w:t>
      </w:r>
      <w:r w:rsidR="00022111" w:rsidRPr="00A04D3B">
        <w:rPr>
          <w:rFonts w:eastAsia="Yu Mincho"/>
          <w:vertAlign w:val="subscript"/>
        </w:rPr>
        <w:fldChar w:fldCharType="end"/>
      </w:r>
      <w:r w:rsidR="00E16923" w:rsidRPr="00A04D3B">
        <w:rPr>
          <w:rFonts w:eastAsia="Yu Mincho"/>
          <w:lang w:val="en-US"/>
        </w:rPr>
        <w:t>.</w:t>
      </w:r>
      <w:r w:rsidR="009A28BC" w:rsidRPr="00A04D3B">
        <w:rPr>
          <w:rFonts w:eastAsia="STFangsong"/>
          <w:lang w:val="en-US"/>
        </w:rPr>
        <w:t xml:space="preserve"> </w:t>
      </w:r>
      <w:r w:rsidR="00CB1F8F" w:rsidRPr="00A04D3B">
        <w:rPr>
          <w:rFonts w:eastAsia="STFangsong"/>
          <w:lang w:val="en-US"/>
        </w:rPr>
        <w:t>The question of whether RuO</w:t>
      </w:r>
      <w:r w:rsidR="00CA134F" w:rsidRPr="00A04D3B">
        <w:rPr>
          <w:rFonts w:eastAsia="STFangsong"/>
          <w:vertAlign w:val="subscript"/>
          <w:lang w:val="en-US"/>
        </w:rPr>
        <w:t>2</w:t>
      </w:r>
      <w:r w:rsidR="00CB1F8F" w:rsidRPr="00A04D3B">
        <w:rPr>
          <w:rFonts w:eastAsia="STFangsong"/>
          <w:lang w:val="en-US"/>
        </w:rPr>
        <w:t xml:space="preserve"> exhibits </w:t>
      </w:r>
      <w:r w:rsidR="00CA134F" w:rsidRPr="00A04D3B">
        <w:rPr>
          <w:rFonts w:eastAsia="STFangsong"/>
          <w:lang w:val="en-US"/>
        </w:rPr>
        <w:t xml:space="preserve">true </w:t>
      </w:r>
      <w:r w:rsidR="00CB1F8F" w:rsidRPr="00A04D3B">
        <w:rPr>
          <w:rFonts w:eastAsia="STFangsong"/>
          <w:lang w:val="en-US"/>
        </w:rPr>
        <w:t>altermagnetism remains an active area of research.</w:t>
      </w:r>
    </w:p>
    <w:p w14:paraId="399F7BFE" w14:textId="5B85A481" w:rsidR="00F94FE8" w:rsidRPr="00A04D3B" w:rsidRDefault="00106D68">
      <w:pPr>
        <w:spacing w:line="360" w:lineRule="auto"/>
        <w:ind w:firstLineChars="200" w:firstLine="480"/>
        <w:jc w:val="both"/>
        <w:rPr>
          <w:rFonts w:eastAsia="DengXian"/>
          <w:lang w:val="en-US" w:bidi="ar"/>
        </w:rPr>
      </w:pPr>
      <w:r w:rsidRPr="00A04D3B">
        <w:rPr>
          <w:rFonts w:eastAsia="STFangsong"/>
          <w:lang w:val="en-US"/>
        </w:rPr>
        <w:t xml:space="preserve">In this work, we propose a </w:t>
      </w:r>
      <w:r w:rsidR="009A219E" w:rsidRPr="00A04D3B">
        <w:rPr>
          <w:lang w:val="en-US"/>
        </w:rPr>
        <w:t>RuO</w:t>
      </w:r>
      <w:r w:rsidR="009A219E" w:rsidRPr="00A04D3B">
        <w:rPr>
          <w:vertAlign w:val="subscript"/>
          <w:lang w:val="en-US"/>
        </w:rPr>
        <w:t>2</w:t>
      </w:r>
      <w:r w:rsidR="009A219E" w:rsidRPr="00A04D3B">
        <w:rPr>
          <w:lang w:val="en-US"/>
        </w:rPr>
        <w:t>(101)/[Co/Pt]</w:t>
      </w:r>
      <w:r w:rsidR="009A219E" w:rsidRPr="00A04D3B">
        <w:rPr>
          <w:vertAlign w:val="subscript"/>
          <w:lang w:val="en-US"/>
        </w:rPr>
        <w:t>2</w:t>
      </w:r>
      <w:r w:rsidR="009A219E" w:rsidRPr="00A04D3B">
        <w:rPr>
          <w:lang w:val="en-US"/>
        </w:rPr>
        <w:t>/Ta</w:t>
      </w:r>
      <w:r w:rsidR="009A219E" w:rsidRPr="00A04D3B">
        <w:rPr>
          <w:rFonts w:eastAsia="STFangsong"/>
          <w:lang w:val="en-US"/>
        </w:rPr>
        <w:t xml:space="preserve"> </w:t>
      </w:r>
      <w:r w:rsidRPr="00A04D3B">
        <w:rPr>
          <w:rFonts w:eastAsia="STFangsong"/>
          <w:lang w:val="en-US"/>
        </w:rPr>
        <w:t xml:space="preserve">structure for efficient and robust field-free SOT switching with perpendicular magnetization. </w:t>
      </w:r>
      <w:r w:rsidR="00F94FE8" w:rsidRPr="00A04D3B">
        <w:rPr>
          <w:rFonts w:eastAsia="STFangsong"/>
          <w:lang w:val="en-US"/>
        </w:rPr>
        <w:t xml:space="preserve">SOT devices have garnered </w:t>
      </w:r>
      <w:r w:rsidR="00CA134F" w:rsidRPr="00A04D3B">
        <w:rPr>
          <w:rFonts w:eastAsia="STFangsong"/>
          <w:lang w:val="en-US"/>
        </w:rPr>
        <w:t xml:space="preserve">significant </w:t>
      </w:r>
      <w:r w:rsidR="00F94FE8" w:rsidRPr="00A04D3B">
        <w:rPr>
          <w:rFonts w:eastAsia="STFangsong"/>
          <w:lang w:val="en-US"/>
        </w:rPr>
        <w:t xml:space="preserve">attention </w:t>
      </w:r>
      <w:r w:rsidR="00CA134F" w:rsidRPr="00A04D3B">
        <w:rPr>
          <w:rFonts w:eastAsia="STFangsong"/>
          <w:lang w:val="en-US"/>
        </w:rPr>
        <w:t>over the past</w:t>
      </w:r>
      <w:r w:rsidR="00F94FE8" w:rsidRPr="00A04D3B">
        <w:rPr>
          <w:rFonts w:eastAsia="STFangsong"/>
          <w:lang w:val="en-US"/>
        </w:rPr>
        <w:t xml:space="preserve"> decade </w:t>
      </w:r>
      <w:r w:rsidR="00CA134F" w:rsidRPr="00A04D3B">
        <w:rPr>
          <w:rFonts w:eastAsia="STFangsong"/>
          <w:lang w:val="en-US"/>
        </w:rPr>
        <w:t xml:space="preserve">due to </w:t>
      </w:r>
      <w:r w:rsidR="00F94FE8" w:rsidRPr="00A04D3B">
        <w:rPr>
          <w:rFonts w:eastAsia="STFangsong"/>
          <w:lang w:val="en-US"/>
        </w:rPr>
        <w:t xml:space="preserve">their potential in memory and logic applications, </w:t>
      </w:r>
      <w:r w:rsidR="00CA134F" w:rsidRPr="00A04D3B">
        <w:rPr>
          <w:rFonts w:eastAsia="STFangsong"/>
          <w:lang w:val="en-US"/>
        </w:rPr>
        <w:t xml:space="preserve">especially </w:t>
      </w:r>
      <w:r w:rsidR="00F94FE8" w:rsidRPr="00A04D3B">
        <w:rPr>
          <w:rFonts w:eastAsia="STFangsong"/>
          <w:lang w:val="en-US"/>
        </w:rPr>
        <w:t>in spin-orbit torque magnetic random-access memory (SOT-MRAM)</w:t>
      </w:r>
      <w:r w:rsidR="00F94FE8" w:rsidRPr="00A04D3B">
        <w:rPr>
          <w:rFonts w:eastAsia="STFangsong"/>
        </w:rPr>
        <w:fldChar w:fldCharType="begin">
          <w:fldData xml:space="preserve">PEVuZE5vdGU+PENpdGU+PEF1dGhvcj5Tb25nPC9BdXRob3I+PFllYXI+MjAyMTwvWWVhcj48UmVj
TnVtPjU1NTwvUmVjTnVtPjxEaXNwbGF5VGV4dD48c3R5bGUgZmFjZT0ic3VwZXJzY3JpcHQiPlsx
NiwgMTcsIDE4LCAxOV08L3N0eWxlPjwvRGlzcGxheVRleHQ+PHJlY29yZD48cmVjLW51bWJlcj41
NTU8L3JlYy1udW1iZXI+PGZvcmVpZ24ta2V5cz48a2V5IGFwcD0iRU4iIGRiLWlkPSJhYXJ3dHNm
ZW16NTI1eGUwMmRvNXByemVlNXJ0OXdyc3p0emQiIHRpbWVzdGFtcD0iMTcwNDE3NDc4MiIgZ3Vp
ZD0iMTQ5ZTFjNDgtMjVmMy00YjY5LTljMjgtOTA1NTkzMmQ2ZmE5Ij41NTU8L2tleT48L2ZvcmVp
Z24ta2V5cz48cmVmLXR5cGUgbmFtZT0iSm91cm5hbCBBcnRpY2xlIj4xNzwvcmVmLXR5cGU+PGNv
bnRyaWJ1dG9ycz48YXV0aG9ycz48YXV0aG9yPlNvbmcsIENoZW5nPC9hdXRob3I+PGF1dGhvcj5a
aGFuZywgUnVpcWk8L2F1dGhvcj48YXV0aG9yPkxpYW8sIExpeWFuZzwvYXV0aG9yPjxhdXRob3I+
WmhvdSwgWW9uZ2ppYW48L2F1dGhvcj48YXV0aG9yPlpob3UsIFhpYW9mZW5nPC9hdXRob3I+PGF1
dGhvcj5DaGVuLCBSdXlpPC9hdXRob3I+PGF1dGhvcj5Zb3UsIFl1bmZlbmc8L2F1dGhvcj48YXV0
aG9yPkNoZW4sIFhpYW56aGU8L2F1dGhvcj48YXV0aG9yPlBhbiwgRmVuZzwvYXV0aG9yPjwvYXV0
aG9ycz48L2NvbnRyaWJ1dG9ycz48dGl0bGVzPjx0aXRsZT5TcGluLW9yYml0IHRvcnF1ZXM6IE1h
dGVyaWFscywgbWVjaGFuaXNtcywgcGVyZm9ybWFuY2VzLCBhbmQgcG90ZW50aWFsIGFwcGxpY2F0
aW9uczwvdGl0bGU+PHNlY29uZGFyeS10aXRsZT5Qcm9nLiBNYXRlci4gU2NpLjwvc2Vjb25kYXJ5
LXRpdGxlPjwvdGl0bGVzPjxwZXJpb2RpY2FsPjxmdWxsLXRpdGxlPlByb2cuIE1hdGVyLiBTY2ku
PC9mdWxsLXRpdGxlPjwvcGVyaW9kaWNhbD48cGFnZXM+MTAwNzYxPC9wYWdlcz48dm9sdW1lPjEx
ODwvdm9sdW1lPjxzZWN0aW9uPjEwMDc2MTwvc2VjdGlvbj48ZGF0ZXM+PHllYXI+MjAyMTwveWVh
cj48L2RhdGVzPjxpc2JuPjAwNzk2NDI1PC9pc2JuPjx1cmxzPjwvdXJscz48ZWxlY3Ryb25pYy1y
ZXNvdXJjZS1udW0+MTAuMTAxNi9qLnBtYXRzY2kuMjAyMC4xMDA3NjE8L2VsZWN0cm9uaWMtcmVz
b3VyY2UtbnVtPjwvcmVjb3JkPjwvQ2l0ZT48Q2l0ZT48QXV0aG9yPkhhbjwvQXV0aG9yPjxZZWFy
PjIwMjE8L1llYXI+PFJlY051bT41Njg8L1JlY051bT48cmVjb3JkPjxyZWMtbnVtYmVyPjU2ODwv
cmVjLW51bWJlcj48Zm9yZWlnbi1rZXlzPjxrZXkgYXBwPSJFTiIgZGItaWQ9ImFhcnd0c2ZlbXo1
MjV4ZTAyZG81cHJ6ZWU1cnQ5d3JzenR6ZCIgdGltZXN0YW1wPSIxNzA0MzU2OTM5IiBndWlkPSJi
OWJiYWZkMy0xYmNhLTRjZjUtOTE3My1iMTA5OTUxMWI4NDEiPjU2ODwva2V5PjwvZm9yZWlnbi1r
ZXlzPjxyZWYtdHlwZSBuYW1lPSJKb3VybmFsIEFydGljbGUiPjE3PC9yZWYtdHlwZT48Y29udHJp
YnV0b3JzPjxhdXRob3JzPjxhdXRob3I+SGFuLCBYaXVmZW5nPC9hdXRob3I+PGF1dGhvcj5XYW5n
LCBYaWFvPC9hdXRob3I+PGF1dGhvcj5XYW4sIENhaWh1YTwvYXV0aG9yPjxhdXRob3I+WXUsIEd1
b3FpYW5nPC9hdXRob3I+PGF1dGhvcj5MdiwgWGlhb3Jvbmc8L2F1dGhvcj48L2F1dGhvcnM+PC9j
b250cmlidXRvcnM+PHRpdGxlcz48dGl0bGU+U3Bpbi1vcmJpdCB0b3JxdWVzOiBNYXRlcmlhbHMs
IHBoeXNpY3MsIGFuZCBkZXZpY2VzPC90aXRsZT48c2Vjb25kYXJ5LXRpdGxlPkFwcGwuIFBoeXMu
IExldHQuPC9zZWNvbmRhcnktdGl0bGU+PC90aXRsZXM+PHBlcmlvZGljYWw+PGZ1bGwtdGl0bGU+
QXBwbC4gUGh5cy4gTGV0dC48L2Z1bGwtdGl0bGU+PC9wZXJpb2RpY2FsPjxwYWdlcz4xMjA1MDI8
L3BhZ2VzPjx2b2x1bWU+MTE4PC92b2x1bWU+PG51bWJlcj4xMjwvbnVtYmVyPjxkYXRlcz48eWVh
cj4yMDIxPC95ZWFyPjwvZGF0ZXM+PGlzYm4+MDAwMy02OTUxJiN4RDsxMDc3LTMxMTg8L2lzYm4+
PHVybHM+PC91cmxzPjxlbGVjdHJvbmljLXJlc291cmNlLW51bT4xMC4xMDYzLzUuMDAzOTE0Nzwv
ZWxlY3Ryb25pYy1yZXNvdXJjZS1udW0+PC9yZWNvcmQ+PC9DaXRlPjxDaXRlPjxBdXRob3I+RHU8
L0F1dGhvcj48WWVhcj4yMDIzPC9ZZWFyPjxSZWNOdW0+NjI5PC9SZWNOdW0+PHJlY29yZD48cmVj
LW51bWJlcj42Mjk8L3JlYy1udW1iZXI+PGZvcmVpZ24ta2V5cz48a2V5IGFwcD0iRU4iIGRiLWlk
PSJhYXJ3dHNmZW16NTI1eGUwMmRvNXByemVlNXJ0OXdyc3p0emQiIHRpbWVzdGFtcD0iMTcxOTky
MjcyOSIgZ3VpZD0iOGRjNmFmNmYtMzA3OS00MDVmLTg3MGUtMGI4OTJiMmU0Nzg0Ij42Mjk8L2tl
eT48L2ZvcmVpZ24ta2V5cz48cmVmLXR5cGUgbmFtZT0iSm91cm5hbCBBcnRpY2xlIj4xNzwvcmVm
LXR5cGU+PGNvbnRyaWJ1dG9ycz48YXV0aG9ycz48YXV0aG9yPkR1LCBBbzwvYXV0aG9yPjxhdXRo
b3I+Wmh1LCBEYW9xaWFuPC9hdXRob3I+PGF1dGhvcj5DYW8sIEthaWh1YTwvYXV0aG9yPjxhdXRo
b3I+WmhhbmcsIFpoaXpob25nPC9hdXRob3I+PGF1dGhvcj5HdW8sIFpvbmd4aWE8L2F1dGhvcj48
YXV0aG9yPlNoaSwgS2V3ZW48L2F1dGhvcj48YXV0aG9yPlhpb25nLCBEYW5yb25nPC9hdXRob3I+
PGF1dGhvcj5YaWFvLCBSdWk8L2F1dGhvcj48YXV0aG9yPkNhaSwgV2VubG9uZzwvYXV0aG9yPjxh
dXRob3I+WWluLCBKaWFsaWFuZzwvYXV0aG9yPjxhdXRob3I+THUsIFNoaXlhbmc8L2F1dGhvcj48
YXV0aG9yPlpoYW5nLCBDb25nPC9hdXRob3I+PGF1dGhvcj5aaGFuZywgWXVlPC9hdXRob3I+PGF1
dGhvcj5MdW8sIFNoaWppYW5nPC9hdXRob3I+PGF1dGhvcj5GZXJ0LCBBbGJlcnQ8L2F1dGhvcj48
YXV0aG9yPlpoYW8sIFdlaXNoZW5nPC9hdXRob3I+PC9hdXRob3JzPjwvY29udHJpYnV0b3JzPjx0
aXRsZXM+PHRpdGxlPkVsZWN0cmljYWwgbWFuaXB1bGF0aW9uIGFuZCBkZXRlY3Rpb24gb2YgYW50
aWZlcnJvbWFnbmV0aXNtIGluIG1hZ25ldGljIHR1bm5lbCBqdW5jdGlvbnM8L3RpdGxlPjxzZWNv
bmRhcnktdGl0bGU+TmF0LiBFbGVjdHJvbi48L3NlY29uZGFyeS10aXRsZT48L3RpdGxlcz48cGVy
aW9kaWNhbD48ZnVsbC10aXRsZT5OYXQuIEVsZWN0cm9uLjwvZnVsbC10aXRsZT48L3BlcmlvZGlj
YWw+PHBhZ2VzPjQyNS00MzM8L3BhZ2VzPjx2b2x1bWU+Njwvdm9sdW1lPjxudW1iZXI+NjwvbnVt
YmVyPjxzZWN0aW9uPjQyNTwvc2VjdGlvbj48ZGF0ZXM+PHllYXI+MjAyMzwveWVhcj48L2RhdGVz
Pjxpc2JuPjI1MjAtMTEzMTwvaXNibj48dXJscz48L3VybHM+PGVsZWN0cm9uaWMtcmVzb3VyY2Ut
bnVtPjEwLjEwMzgvczQxOTI4LTAyMy0wMDk3NS0zPC9lbGVjdHJvbmljLXJlc291cmNlLW51bT48
L3JlY29yZD48L0NpdGU+PENpdGU+PEF1dGhvcj5MaTwvQXV0aG9yPjxZZWFyPjIwMjQ8L1llYXI+
PFJlY051bT42NTY8L1JlY051bT48cmVjb3JkPjxyZWMtbnVtYmVyPjY1NjwvcmVjLW51bWJlcj48
Zm9yZWlnbi1rZXlzPjxrZXkgYXBwPSJFTiIgZGItaWQ9ImFhcnd0c2ZlbXo1MjV4ZTAyZG81cHJ6
ZWU1cnQ5d3JzenR6ZCIgdGltZXN0YW1wPSIxNzI3MjQ1MjM4IiBndWlkPSI3MjgzZGVjMy1hYzQ0
LTQyMjEtYjYxMi0zNTgzMTBhMGZiYmEiPjY1Njwva2V5PjwvZm9yZWlnbi1rZXlzPjxyZWYtdHlw
ZSBuYW1lPSJKb3VybmFsIEFydGljbGUiPjE3PC9yZWYtdHlwZT48Y29udHJpYnV0b3JzPjxhdXRo
b3JzPjxhdXRob3I+TGksIFouPC9hdXRob3I+PGF1dGhvcj5aaGFuZywgWi48L2F1dGhvcj48YXV0
aG9yPldlaSwgTS48L2F1dGhvcj48YXV0aG9yPkx1LCBYLjwvYXV0aG9yPjxhdXRob3I+TGksIFQu
PC9hdXRob3I+PGF1dGhvcj5aaG91LCBKLjwvYXV0aG9yPjxhdXRob3I+WWFuLCBZLjwvYXV0aG9y
PjxhdXRob3I+RHUsIEouPC9hdXRob3I+PGF1dGhvcj5XYW5nLCBYLjwvYXV0aG9yPjxhdXRob3I+
TGksIFkuPC9hdXRob3I+PGF1dGhvcj5IZSwgTC48L2F1dGhvcj48YXV0aG9yPld1LCBKLjwvYXV0
aG9yPjxhdXRob3I+R2FvLCBZLjwvYXV0aG9yPjxhdXRob3I+WmhhbmcsIFIuPC9hdXRob3I+PGF1
dGhvcj5YdSwgWS48L2F1dGhvcj48L2F1dGhvcnM+PC9jb250cmlidXRvcnM+PGF1dGgtYWRkcmVz
cz5OYXRpb25hbCBLZXkgTGFib3JhdG9yeSBvZiBTcGludHJvbmljcywgTmFuamluZyBVbml2ZXJz
aXR5LCBTdXpob3UsIDIxNTE2MywgQ2hpbmEuJiN4RDtKaWFuZ3N1IFByb3ZpbmNpYWwgS2V5IExh
Ym9yYXRvcnkgb2YgQWR2YW5jZWQgUGhvdG9uaWMgYW5kIEVsZWN0cm9uaWMgTWF0ZXJpYWxzLCBT
Y2hvb2wgb2YgRWxlY3Ryb25pYyBTY2llbmNlIGFuZCBFbmdpbmVlcmluZywgTmFuamluZyBVbml2
ZXJzaXR5LCBOYW5qaW5nLCAyMTAwOTMsIENoaW5hLiYjeEQ7U2Nob29sIG9mIEludGVncmF0ZWQg
Q2lyY3VpdHMsIE5hbmppbmcgVW5pdmVyc2l0eSwgU3V6aG91LCAyMTUxNjMsIENoaW5hLiYjeEQ7
Q0FTIEtleSBMYWJvcmF0b3J5IG9mIFN0cm9uZ2x5LUNvdXBsZWQgUXVhbnR1bSBNYXR0ZXIgUGh5
c2ljcywgYW5kIERlcGFydG1lbnQgb2YgUGh5c2ljcywgVW5pdmVyc2l0eSBvZiBTY2llbmNlIGFu
ZCBUZWNobm9sb2d5IG9mIENoaW5hLCBIZWZlaSwgQW5odWksIDIzMDAyNiwgQ2hpbmEuJiN4RDtO
YXRpb25hbCBMYWJvcmF0b3J5IG9mIFNvbGlkIFN0YXRlIE1pY3Jvc3RydWN0dXJlcywgTmFuamlu
ZyBVbml2ZXJzaXR5LCBOYW5qaW5nLCAyMTAwOTMsIENoaW5hLiYjeEQ7U2Nob29sIG9mIEludGVn
cmF0ZWQgQ2lyY3VpdHMsIEd1YW5nZG9uZyBVbml2ZXJzaXR5IG9mIFRlY2hub2xvZ3ksIEd1YW5n
emhvdSwgNTEwMDA2LCBDaGluYS4mI3hEO1lvcmstTmFuamluZyBJbnRlcm5hdGlvbmFsIENlbnRl
ciBmb3IgU3BpbnRyb25pY3MgKFlOSUNTKSwgU2Nob29sIG9mIFBoeXNpY3MsIEVuZ2luZWVyaW5n
IGFuZCBUZWNobm9sb2d5LCBVbml2ZXJzaXR5IG9mIFlvcmssIFlvcmssIFlPMTAgNURELCBVSy4m
I3hEO0lDUUQsIEhlZmVpIE5hdGlvbmFsIExhYm9yYXRvcnkgZm9yIFBoeXNpY2FsIFNjaWVuY2Vz
IGF0IE1pY3Jvc2NhbGUsIFVuaXZlcnNpdHkgb2YgU2NpZW5jZSBhbmQgVGVjaG5vbG9neSBvZiBD
aGluYSwgSGVmZWksIEFuaHVpLCAyMzAwMjYsIENoaW5hLjwvYXV0aC1hZGRyZXNzPjx0aXRsZXM+
PHRpdGxlPkNvbGxpbmVhciBTcGluIEN1cnJlbnQgSW5kdWNlZCBieSBBcnRpZmljaWFsIE1vZHVs
YXRpb24gb2YgSW50ZXJmYWNpYWwgU3ltbWV0cnk8L3RpdGxlPjxzZWNvbmRhcnktdGl0bGU+QWR2
LiBTY2kuPC9zZWNvbmRhcnktdGl0bGU+PC90aXRsZXM+PHBlcmlvZGljYWw+PGZ1bGwtdGl0bGU+
QWR2LiBTY2kuPC9mdWxsLXRpdGxlPjwvcGVyaW9kaWNhbD48cGFnZXM+MjQwNjkyNDwvcGFnZXM+
PHZvbHVtZT4xMTwvdm9sdW1lPjxudW1iZXI+NDM8L251bWJlcj48ZWRpdGlvbj4yMDI0MDkyNDwv
ZWRpdGlvbj48a2V5d29yZHM+PGtleXdvcmQ+Q29GZUIgbXVsdGlsYXllcnM8L2tleXdvcmQ+PGtl
eXdvcmQ+Y29sbGluZWFyIHNwaW4gY3VycmVudDwva2V5d29yZD48a2V5d29yZD5maWVsZCBmcmVl
PC9rZXl3b3JkPjxrZXl3b3JkPmludGVyZmFjaWFsIHN5bW1ldHJ5PC9rZXl3b3JkPjxrZXl3b3Jk
Pm91dC1vZi1wbGFuZSBzcGluIHBvbGFyaXphdGlvbjwva2V5d29yZD48a2V5d29yZD5wbGFuYXIg
c3BpbiBIYWxsIGVmZmVjdDwva2V5d29yZD48a2V5d29yZD5zcGluLW9yYml0IHRvcnF1ZTwva2V5
d29yZD48L2tleXdvcmRzPjxkYXRlcz48eWVhcj4yMDI0PC95ZWFyPjxwdWItZGF0ZXM+PGRhdGU+
U2VwIDI0PC9kYXRlPjwvcHViLWRhdGVzPjwvZGF0ZXM+PGlzYm4+MjE5OC0zODQ0IChFbGVjdHJv
bmljKSYjeEQ7MjE5OC0zODQ0IChMaW5raW5nKTwvaXNibj48YWNjZXNzaW9uLW51bT4zOTMxNjA2
NDwvYWNjZXNzaW9uLW51bT48dXJscz48cmVsYXRlZC11cmxzPjx1cmw+aHR0cHM6Ly93d3cubmNi
aS5ubG0ubmloLmdvdi9wdWJtZWQvMzkzMTYwNjQ8L3VybD48L3JlbGF0ZWQtdXJscz48L3VybHM+
PGVsZWN0cm9uaWMtcmVzb3VyY2UtbnVtPjEwLjEwMDIvYWR2cy4yMDI0MDY5MjQ8L2VsZWN0cm9u
aWMtcmVzb3VyY2UtbnVtPjxyZW1vdGUtZGF0YWJhc2UtbmFtZT5QdWJsaXNoZXI8L3JlbW90ZS1k
YXRhYmFzZS1uYW1lPjxyZW1vdGUtZGF0YWJhc2UtcHJvdmlkZXI+TkxNPC9yZW1vdGUtZGF0YWJh
c2UtcHJvdmlkZXI+PC9yZWNvcmQ+PC9DaXRlPjwvRW5kTm90ZT5=
</w:fldData>
        </w:fldChar>
      </w:r>
      <w:r w:rsidR="00940F86" w:rsidRPr="00A04D3B">
        <w:rPr>
          <w:rFonts w:eastAsia="STFangsong"/>
          <w:lang w:val="en-US"/>
        </w:rPr>
        <w:instrText xml:space="preserve"> ADDIN EN.CITE </w:instrText>
      </w:r>
      <w:r w:rsidR="00940F86" w:rsidRPr="00A04D3B">
        <w:rPr>
          <w:rFonts w:eastAsia="STFangsong"/>
        </w:rPr>
        <w:fldChar w:fldCharType="begin">
          <w:fldData xml:space="preserve">PEVuZE5vdGU+PENpdGU+PEF1dGhvcj5Tb25nPC9BdXRob3I+PFllYXI+MjAyMTwvWWVhcj48UmVj
TnVtPjU1NTwvUmVjTnVtPjxEaXNwbGF5VGV4dD48c3R5bGUgZmFjZT0ic3VwZXJzY3JpcHQiPlsx
NiwgMTcsIDE4LCAxOV08L3N0eWxlPjwvRGlzcGxheVRleHQ+PHJlY29yZD48cmVjLW51bWJlcj41
NTU8L3JlYy1udW1iZXI+PGZvcmVpZ24ta2V5cz48a2V5IGFwcD0iRU4iIGRiLWlkPSJhYXJ3dHNm
ZW16NTI1eGUwMmRvNXByemVlNXJ0OXdyc3p0emQiIHRpbWVzdGFtcD0iMTcwNDE3NDc4MiIgZ3Vp
ZD0iMTQ5ZTFjNDgtMjVmMy00YjY5LTljMjgtOTA1NTkzMmQ2ZmE5Ij41NTU8L2tleT48L2ZvcmVp
Z24ta2V5cz48cmVmLXR5cGUgbmFtZT0iSm91cm5hbCBBcnRpY2xlIj4xNzwvcmVmLXR5cGU+PGNv
bnRyaWJ1dG9ycz48YXV0aG9ycz48YXV0aG9yPlNvbmcsIENoZW5nPC9hdXRob3I+PGF1dGhvcj5a
aGFuZywgUnVpcWk8L2F1dGhvcj48YXV0aG9yPkxpYW8sIExpeWFuZzwvYXV0aG9yPjxhdXRob3I+
WmhvdSwgWW9uZ2ppYW48L2F1dGhvcj48YXV0aG9yPlpob3UsIFhpYW9mZW5nPC9hdXRob3I+PGF1
dGhvcj5DaGVuLCBSdXlpPC9hdXRob3I+PGF1dGhvcj5Zb3UsIFl1bmZlbmc8L2F1dGhvcj48YXV0
aG9yPkNoZW4sIFhpYW56aGU8L2F1dGhvcj48YXV0aG9yPlBhbiwgRmVuZzwvYXV0aG9yPjwvYXV0
aG9ycz48L2NvbnRyaWJ1dG9ycz48dGl0bGVzPjx0aXRsZT5TcGluLW9yYml0IHRvcnF1ZXM6IE1h
dGVyaWFscywgbWVjaGFuaXNtcywgcGVyZm9ybWFuY2VzLCBhbmQgcG90ZW50aWFsIGFwcGxpY2F0
aW9uczwvdGl0bGU+PHNlY29uZGFyeS10aXRsZT5Qcm9nLiBNYXRlci4gU2NpLjwvc2Vjb25kYXJ5
LXRpdGxlPjwvdGl0bGVzPjxwZXJpb2RpY2FsPjxmdWxsLXRpdGxlPlByb2cuIE1hdGVyLiBTY2ku
PC9mdWxsLXRpdGxlPjwvcGVyaW9kaWNhbD48cGFnZXM+MTAwNzYxPC9wYWdlcz48dm9sdW1lPjEx
ODwvdm9sdW1lPjxzZWN0aW9uPjEwMDc2MTwvc2VjdGlvbj48ZGF0ZXM+PHllYXI+MjAyMTwveWVh
cj48L2RhdGVzPjxpc2JuPjAwNzk2NDI1PC9pc2JuPjx1cmxzPjwvdXJscz48ZWxlY3Ryb25pYy1y
ZXNvdXJjZS1udW0+MTAuMTAxNi9qLnBtYXRzY2kuMjAyMC4xMDA3NjE8L2VsZWN0cm9uaWMtcmVz
b3VyY2UtbnVtPjwvcmVjb3JkPjwvQ2l0ZT48Q2l0ZT48QXV0aG9yPkhhbjwvQXV0aG9yPjxZZWFy
PjIwMjE8L1llYXI+PFJlY051bT41Njg8L1JlY051bT48cmVjb3JkPjxyZWMtbnVtYmVyPjU2ODwv
cmVjLW51bWJlcj48Zm9yZWlnbi1rZXlzPjxrZXkgYXBwPSJFTiIgZGItaWQ9ImFhcnd0c2ZlbXo1
MjV4ZTAyZG81cHJ6ZWU1cnQ5d3JzenR6ZCIgdGltZXN0YW1wPSIxNzA0MzU2OTM5IiBndWlkPSJi
OWJiYWZkMy0xYmNhLTRjZjUtOTE3My1iMTA5OTUxMWI4NDEiPjU2ODwva2V5PjwvZm9yZWlnbi1r
ZXlzPjxyZWYtdHlwZSBuYW1lPSJKb3VybmFsIEFydGljbGUiPjE3PC9yZWYtdHlwZT48Y29udHJp
YnV0b3JzPjxhdXRob3JzPjxhdXRob3I+SGFuLCBYaXVmZW5nPC9hdXRob3I+PGF1dGhvcj5XYW5n
LCBYaWFvPC9hdXRob3I+PGF1dGhvcj5XYW4sIENhaWh1YTwvYXV0aG9yPjxhdXRob3I+WXUsIEd1
b3FpYW5nPC9hdXRob3I+PGF1dGhvcj5MdiwgWGlhb3Jvbmc8L2F1dGhvcj48L2F1dGhvcnM+PC9j
b250cmlidXRvcnM+PHRpdGxlcz48dGl0bGU+U3Bpbi1vcmJpdCB0b3JxdWVzOiBNYXRlcmlhbHMs
IHBoeXNpY3MsIGFuZCBkZXZpY2VzPC90aXRsZT48c2Vjb25kYXJ5LXRpdGxlPkFwcGwuIFBoeXMu
IExldHQuPC9zZWNvbmRhcnktdGl0bGU+PC90aXRsZXM+PHBlcmlvZGljYWw+PGZ1bGwtdGl0bGU+
QXBwbC4gUGh5cy4gTGV0dC48L2Z1bGwtdGl0bGU+PC9wZXJpb2RpY2FsPjxwYWdlcz4xMjA1MDI8
L3BhZ2VzPjx2b2x1bWU+MTE4PC92b2x1bWU+PG51bWJlcj4xMjwvbnVtYmVyPjxkYXRlcz48eWVh
cj4yMDIxPC95ZWFyPjwvZGF0ZXM+PGlzYm4+MDAwMy02OTUxJiN4RDsxMDc3LTMxMTg8L2lzYm4+
PHVybHM+PC91cmxzPjxlbGVjdHJvbmljLXJlc291cmNlLW51bT4xMC4xMDYzLzUuMDAzOTE0Nzwv
ZWxlY3Ryb25pYy1yZXNvdXJjZS1udW0+PC9yZWNvcmQ+PC9DaXRlPjxDaXRlPjxBdXRob3I+RHU8
L0F1dGhvcj48WWVhcj4yMDIzPC9ZZWFyPjxSZWNOdW0+NjI5PC9SZWNOdW0+PHJlY29yZD48cmVj
LW51bWJlcj42Mjk8L3JlYy1udW1iZXI+PGZvcmVpZ24ta2V5cz48a2V5IGFwcD0iRU4iIGRiLWlk
PSJhYXJ3dHNmZW16NTI1eGUwMmRvNXByemVlNXJ0OXdyc3p0emQiIHRpbWVzdGFtcD0iMTcxOTky
MjcyOSIgZ3VpZD0iOGRjNmFmNmYtMzA3OS00MDVmLTg3MGUtMGI4OTJiMmU0Nzg0Ij42Mjk8L2tl
eT48L2ZvcmVpZ24ta2V5cz48cmVmLXR5cGUgbmFtZT0iSm91cm5hbCBBcnRpY2xlIj4xNzwvcmVm
LXR5cGU+PGNvbnRyaWJ1dG9ycz48YXV0aG9ycz48YXV0aG9yPkR1LCBBbzwvYXV0aG9yPjxhdXRo
b3I+Wmh1LCBEYW9xaWFuPC9hdXRob3I+PGF1dGhvcj5DYW8sIEthaWh1YTwvYXV0aG9yPjxhdXRo
b3I+WmhhbmcsIFpoaXpob25nPC9hdXRob3I+PGF1dGhvcj5HdW8sIFpvbmd4aWE8L2F1dGhvcj48
YXV0aG9yPlNoaSwgS2V3ZW48L2F1dGhvcj48YXV0aG9yPlhpb25nLCBEYW5yb25nPC9hdXRob3I+
PGF1dGhvcj5YaWFvLCBSdWk8L2F1dGhvcj48YXV0aG9yPkNhaSwgV2VubG9uZzwvYXV0aG9yPjxh
dXRob3I+WWluLCBKaWFsaWFuZzwvYXV0aG9yPjxhdXRob3I+THUsIFNoaXlhbmc8L2F1dGhvcj48
YXV0aG9yPlpoYW5nLCBDb25nPC9hdXRob3I+PGF1dGhvcj5aaGFuZywgWXVlPC9hdXRob3I+PGF1
dGhvcj5MdW8sIFNoaWppYW5nPC9hdXRob3I+PGF1dGhvcj5GZXJ0LCBBbGJlcnQ8L2F1dGhvcj48
YXV0aG9yPlpoYW8sIFdlaXNoZW5nPC9hdXRob3I+PC9hdXRob3JzPjwvY29udHJpYnV0b3JzPjx0
aXRsZXM+PHRpdGxlPkVsZWN0cmljYWwgbWFuaXB1bGF0aW9uIGFuZCBkZXRlY3Rpb24gb2YgYW50
aWZlcnJvbWFnbmV0aXNtIGluIG1hZ25ldGljIHR1bm5lbCBqdW5jdGlvbnM8L3RpdGxlPjxzZWNv
bmRhcnktdGl0bGU+TmF0LiBFbGVjdHJvbi48L3NlY29uZGFyeS10aXRsZT48L3RpdGxlcz48cGVy
aW9kaWNhbD48ZnVsbC10aXRsZT5OYXQuIEVsZWN0cm9uLjwvZnVsbC10aXRsZT48L3BlcmlvZGlj
YWw+PHBhZ2VzPjQyNS00MzM8L3BhZ2VzPjx2b2x1bWU+Njwvdm9sdW1lPjxudW1iZXI+NjwvbnVt
YmVyPjxzZWN0aW9uPjQyNTwvc2VjdGlvbj48ZGF0ZXM+PHllYXI+MjAyMzwveWVhcj48L2RhdGVz
Pjxpc2JuPjI1MjAtMTEzMTwvaXNibj48dXJscz48L3VybHM+PGVsZWN0cm9uaWMtcmVzb3VyY2Ut
bnVtPjEwLjEwMzgvczQxOTI4LTAyMy0wMDk3NS0zPC9lbGVjdHJvbmljLXJlc291cmNlLW51bT48
L3JlY29yZD48L0NpdGU+PENpdGU+PEF1dGhvcj5MaTwvQXV0aG9yPjxZZWFyPjIwMjQ8L1llYXI+
PFJlY051bT42NTY8L1JlY051bT48cmVjb3JkPjxyZWMtbnVtYmVyPjY1NjwvcmVjLW51bWJlcj48
Zm9yZWlnbi1rZXlzPjxrZXkgYXBwPSJFTiIgZGItaWQ9ImFhcnd0c2ZlbXo1MjV4ZTAyZG81cHJ6
ZWU1cnQ5d3JzenR6ZCIgdGltZXN0YW1wPSIxNzI3MjQ1MjM4IiBndWlkPSI3MjgzZGVjMy1hYzQ0
LTQyMjEtYjYxMi0zNTgzMTBhMGZiYmEiPjY1Njwva2V5PjwvZm9yZWlnbi1rZXlzPjxyZWYtdHlw
ZSBuYW1lPSJKb3VybmFsIEFydGljbGUiPjE3PC9yZWYtdHlwZT48Y29udHJpYnV0b3JzPjxhdXRo
b3JzPjxhdXRob3I+TGksIFouPC9hdXRob3I+PGF1dGhvcj5aaGFuZywgWi48L2F1dGhvcj48YXV0
aG9yPldlaSwgTS48L2F1dGhvcj48YXV0aG9yPkx1LCBYLjwvYXV0aG9yPjxhdXRob3I+TGksIFQu
PC9hdXRob3I+PGF1dGhvcj5aaG91LCBKLjwvYXV0aG9yPjxhdXRob3I+WWFuLCBZLjwvYXV0aG9y
PjxhdXRob3I+RHUsIEouPC9hdXRob3I+PGF1dGhvcj5XYW5nLCBYLjwvYXV0aG9yPjxhdXRob3I+
TGksIFkuPC9hdXRob3I+PGF1dGhvcj5IZSwgTC48L2F1dGhvcj48YXV0aG9yPld1LCBKLjwvYXV0
aG9yPjxhdXRob3I+R2FvLCBZLjwvYXV0aG9yPjxhdXRob3I+WmhhbmcsIFIuPC9hdXRob3I+PGF1
dGhvcj5YdSwgWS48L2F1dGhvcj48L2F1dGhvcnM+PC9jb250cmlidXRvcnM+PGF1dGgtYWRkcmVz
cz5OYXRpb25hbCBLZXkgTGFib3JhdG9yeSBvZiBTcGludHJvbmljcywgTmFuamluZyBVbml2ZXJz
aXR5LCBTdXpob3UsIDIxNTE2MywgQ2hpbmEuJiN4RDtKaWFuZ3N1IFByb3ZpbmNpYWwgS2V5IExh
Ym9yYXRvcnkgb2YgQWR2YW5jZWQgUGhvdG9uaWMgYW5kIEVsZWN0cm9uaWMgTWF0ZXJpYWxzLCBT
Y2hvb2wgb2YgRWxlY3Ryb25pYyBTY2llbmNlIGFuZCBFbmdpbmVlcmluZywgTmFuamluZyBVbml2
ZXJzaXR5LCBOYW5qaW5nLCAyMTAwOTMsIENoaW5hLiYjeEQ7U2Nob29sIG9mIEludGVncmF0ZWQg
Q2lyY3VpdHMsIE5hbmppbmcgVW5pdmVyc2l0eSwgU3V6aG91LCAyMTUxNjMsIENoaW5hLiYjeEQ7
Q0FTIEtleSBMYWJvcmF0b3J5IG9mIFN0cm9uZ2x5LUNvdXBsZWQgUXVhbnR1bSBNYXR0ZXIgUGh5
c2ljcywgYW5kIERlcGFydG1lbnQgb2YgUGh5c2ljcywgVW5pdmVyc2l0eSBvZiBTY2llbmNlIGFu
ZCBUZWNobm9sb2d5IG9mIENoaW5hLCBIZWZlaSwgQW5odWksIDIzMDAyNiwgQ2hpbmEuJiN4RDtO
YXRpb25hbCBMYWJvcmF0b3J5IG9mIFNvbGlkIFN0YXRlIE1pY3Jvc3RydWN0dXJlcywgTmFuamlu
ZyBVbml2ZXJzaXR5LCBOYW5qaW5nLCAyMTAwOTMsIENoaW5hLiYjeEQ7U2Nob29sIG9mIEludGVn
cmF0ZWQgQ2lyY3VpdHMsIEd1YW5nZG9uZyBVbml2ZXJzaXR5IG9mIFRlY2hub2xvZ3ksIEd1YW5n
emhvdSwgNTEwMDA2LCBDaGluYS4mI3hEO1lvcmstTmFuamluZyBJbnRlcm5hdGlvbmFsIENlbnRl
ciBmb3IgU3BpbnRyb25pY3MgKFlOSUNTKSwgU2Nob29sIG9mIFBoeXNpY3MsIEVuZ2luZWVyaW5n
IGFuZCBUZWNobm9sb2d5LCBVbml2ZXJzaXR5IG9mIFlvcmssIFlvcmssIFlPMTAgNURELCBVSy4m
I3hEO0lDUUQsIEhlZmVpIE5hdGlvbmFsIExhYm9yYXRvcnkgZm9yIFBoeXNpY2FsIFNjaWVuY2Vz
IGF0IE1pY3Jvc2NhbGUsIFVuaXZlcnNpdHkgb2YgU2NpZW5jZSBhbmQgVGVjaG5vbG9neSBvZiBD
aGluYSwgSGVmZWksIEFuaHVpLCAyMzAwMjYsIENoaW5hLjwvYXV0aC1hZGRyZXNzPjx0aXRsZXM+
PHRpdGxlPkNvbGxpbmVhciBTcGluIEN1cnJlbnQgSW5kdWNlZCBieSBBcnRpZmljaWFsIE1vZHVs
YXRpb24gb2YgSW50ZXJmYWNpYWwgU3ltbWV0cnk8L3RpdGxlPjxzZWNvbmRhcnktdGl0bGU+QWR2
LiBTY2kuPC9zZWNvbmRhcnktdGl0bGU+PC90aXRsZXM+PHBlcmlvZGljYWw+PGZ1bGwtdGl0bGU+
QWR2LiBTY2kuPC9mdWxsLXRpdGxlPjwvcGVyaW9kaWNhbD48cGFnZXM+MjQwNjkyNDwvcGFnZXM+
PHZvbHVtZT4xMTwvdm9sdW1lPjxudW1iZXI+NDM8L251bWJlcj48ZWRpdGlvbj4yMDI0MDkyNDwv
ZWRpdGlvbj48a2V5d29yZHM+PGtleXdvcmQ+Q29GZUIgbXVsdGlsYXllcnM8L2tleXdvcmQ+PGtl
eXdvcmQ+Y29sbGluZWFyIHNwaW4gY3VycmVudDwva2V5d29yZD48a2V5d29yZD5maWVsZCBmcmVl
PC9rZXl3b3JkPjxrZXl3b3JkPmludGVyZmFjaWFsIHN5bW1ldHJ5PC9rZXl3b3JkPjxrZXl3b3Jk
Pm91dC1vZi1wbGFuZSBzcGluIHBvbGFyaXphdGlvbjwva2V5d29yZD48a2V5d29yZD5wbGFuYXIg
c3BpbiBIYWxsIGVmZmVjdDwva2V5d29yZD48a2V5d29yZD5zcGluLW9yYml0IHRvcnF1ZTwva2V5
d29yZD48L2tleXdvcmRzPjxkYXRlcz48eWVhcj4yMDI0PC95ZWFyPjxwdWItZGF0ZXM+PGRhdGU+
U2VwIDI0PC9kYXRlPjwvcHViLWRhdGVzPjwvZGF0ZXM+PGlzYm4+MjE5OC0zODQ0IChFbGVjdHJv
bmljKSYjeEQ7MjE5OC0zODQ0IChMaW5raW5nKTwvaXNibj48YWNjZXNzaW9uLW51bT4zOTMxNjA2
NDwvYWNjZXNzaW9uLW51bT48dXJscz48cmVsYXRlZC11cmxzPjx1cmw+aHR0cHM6Ly93d3cubmNi
aS5ubG0ubmloLmdvdi9wdWJtZWQvMzkzMTYwNjQ8L3VybD48L3JlbGF0ZWQtdXJscz48L3VybHM+
PGVsZWN0cm9uaWMtcmVzb3VyY2UtbnVtPjEwLjEwMDIvYWR2cy4yMDI0MDY5MjQ8L2VsZWN0cm9u
aWMtcmVzb3VyY2UtbnVtPjxyZW1vdGUtZGF0YWJhc2UtbmFtZT5QdWJsaXNoZXI8L3JlbW90ZS1k
YXRhYmFzZS1uYW1lPjxyZW1vdGUtZGF0YWJhc2UtcHJvdmlkZXI+TkxNPC9yZW1vdGUtZGF0YWJh
c2UtcHJvdmlkZXI+PC9yZWNvcmQ+PC9DaXRlPjwvRW5kTm90ZT5=
</w:fldData>
        </w:fldChar>
      </w:r>
      <w:r w:rsidR="00940F86" w:rsidRPr="00A04D3B">
        <w:rPr>
          <w:rFonts w:eastAsia="STFangsong"/>
          <w:lang w:val="en-US"/>
        </w:rPr>
        <w:instrText xml:space="preserve"> ADDIN EN.CITE.DATA </w:instrText>
      </w:r>
      <w:r w:rsidR="00940F86" w:rsidRPr="00A04D3B">
        <w:rPr>
          <w:rFonts w:eastAsia="STFangsong"/>
        </w:rPr>
      </w:r>
      <w:r w:rsidR="00940F86" w:rsidRPr="00A04D3B">
        <w:rPr>
          <w:rFonts w:eastAsia="STFangsong"/>
        </w:rPr>
        <w:fldChar w:fldCharType="end"/>
      </w:r>
      <w:r w:rsidR="00F94FE8" w:rsidRPr="00A04D3B">
        <w:rPr>
          <w:rFonts w:eastAsia="STFangsong"/>
        </w:rPr>
      </w:r>
      <w:r w:rsidR="00F94FE8" w:rsidRPr="00A04D3B">
        <w:rPr>
          <w:rFonts w:eastAsia="STFangsong"/>
        </w:rPr>
        <w:fldChar w:fldCharType="separate"/>
      </w:r>
      <w:r w:rsidR="00940F86" w:rsidRPr="00A04D3B">
        <w:rPr>
          <w:rFonts w:eastAsia="STFangsong"/>
          <w:noProof/>
          <w:vertAlign w:val="superscript"/>
          <w:lang w:val="en-US"/>
        </w:rPr>
        <w:t>[16, 17, 18, 19]</w:t>
      </w:r>
      <w:r w:rsidR="00F94FE8" w:rsidRPr="00A04D3B">
        <w:rPr>
          <w:rFonts w:eastAsia="STFangsong"/>
        </w:rPr>
        <w:fldChar w:fldCharType="end"/>
      </w:r>
      <w:r w:rsidR="00F94FE8" w:rsidRPr="00A04D3B">
        <w:rPr>
          <w:rFonts w:eastAsia="STFangsong"/>
          <w:lang w:val="en-US"/>
        </w:rPr>
        <w:t>. Efficient spin current generation and control are key to improving device performance, energy efficiency, and scalability</w:t>
      </w:r>
      <w:r w:rsidR="00F94FE8" w:rsidRPr="00A04D3B">
        <w:rPr>
          <w:rFonts w:eastAsia="STFangsong"/>
        </w:rPr>
        <w:fldChar w:fldCharType="begin">
          <w:fldData xml:space="preserve">PEVuZE5vdGU+PENpdGU+PEF1dGhvcj5XYW5nPC9BdXRob3I+PFllYXI+MjAyNDwvWWVhcj48UmVj
TnVtPjYxOTwvUmVjTnVtPjxEaXNwbGF5VGV4dD48c3R5bGUgZmFjZT0ic3VwZXJzY3JpcHQiPlsy
MF08L3N0eWxlPjwvRGlzcGxheVRleHQ+PHJlY29yZD48cmVjLW51bWJlcj42MTk8L3JlYy1udW1i
ZXI+PGZvcmVpZ24ta2V5cz48a2V5IGFwcD0iRU4iIGRiLWlkPSJhYXJ3dHNmZW16NTI1eGUwMmRv
NXByemVlNXJ0OXdyc3p0emQiIHRpbWVzdGFtcD0iMTcxNjk3MjE3MiIgZ3VpZD0iY2E0MjJiZDAt
ZGJlYS00M2Y2LWFkYTYtMjEzMzM0ZDc3ZWJhIj42MTk8L2tleT48L2ZvcmVpZ24ta2V5cz48cmVm
LXR5cGUgbmFtZT0iSm91cm5hbCBBcnRpY2xlIj4xNzwvcmVmLXR5cGU+PGNvbnRyaWJ1dG9ycz48
YXV0aG9ycz48YXV0aG9yPldhbmcsIEYuPC9hdXRob3I+PGF1dGhvcj5TaGksIEcuPC9hdXRob3I+
PGF1dGhvcj5LaW0sIEsuIFcuPC9hdXRob3I+PGF1dGhvcj5QYXJrLCBILiBKLjwvYXV0aG9yPjxh
dXRob3I+SmFuZywgSi4gRy48L2F1dGhvcj48YXV0aG9yPlRhbiwgSC4gUi48L2F1dGhvcj48YXV0
aG9yPkxpbiwgTS48L2F1dGhvcj48YXV0aG9yPkxpdSwgWS48L2F1dGhvcj48YXV0aG9yPktpbSwg
VC48L2F1dGhvcj48YXV0aG9yPllhbmcsIEQuPC9hdXRob3I+PGF1dGhvcj5aaGFvLCBTLjwvYXV0
aG9yPjxhdXRob3I+TGVlLCBLLjwvYXV0aG9yPjxhdXRob3I+WWFuZywgUy48L2F1dGhvcj48YXV0
aG9yPlNvdW15YW5hcmF5YW5hbiwgQS48L2F1dGhvcj48YXV0aG9yPkxlZSwgSy4gSi48L2F1dGhv
cj48YXV0aG9yPllhbmcsIEguPC9hdXRob3I+PC9hdXRob3JzPjwvY29udHJpYnV0b3JzPjxhdXRo
LWFkZHJlc3M+RGVwYXJ0bWVudCBvZiBFbGVjdHJpY2FsIGFuZCBDb21wdXRlciBFbmdpbmVlcmlu
ZywgTmF0aW9uYWwgVW5pdmVyc2l0eSBvZiBTaW5nYXBvcmUsIFNpbmdhcG9yZSwgU2luZ2Fwb3Jl
LiYjeEQ7SW50ZWdyYXRpdmUgU2NpZW5jZXMgYW5kIEVuZ2luZWVyaW5nIFByb2dyYW1tZSwgTlVT
IEdyYWR1YXRlIFNjaG9vbCwgTmF0aW9uYWwgVW5pdmVyc2l0eSBvZiBTaW5nYXBvcmUsIFNpbmdh
cG9yZSwgU2luZ2Fwb3JlLiYjeEQ7Q2VudGVyIG9mIFNwaW50cm9uaWNzLCBLb3JlYSBJbnN0aXR1
dGUgb2YgU2NpZW5jZSBhbmQgVGVjaG5vbG9neSwgU2VvdWwsIEtvcmVhLiYjeEQ7S1UtS0lTVCBH
cmFkdWF0ZSBTY2hvb2wgb2YgQ29udmVyZ2luZyBTY2llbmNlIGFuZCBUZWNobm9sb2d5LCBLb3Jl
YSBVbml2ZXJzaXR5LCBTZW91bCwgS29yZWEuJiN4RDtEZXBhcnRtZW50IG9mIFBoeXNpY3MsIEtv
cmVhIEFkdmFuY2VkIEluc3RpdHV0ZSBvZiBTY2llbmNlIGFuZCBUZWNobm9sb2d5IChLQUlTVCks
IERhZWplb24sIEtvcmVhLiYjeEQ7SW5zdGl0dXRlIG9mIE1hdGVyaWFscyBSZXNlYXJjaCAmYW1w
OyBFbmdpbmVlcmluZywgQWdlbmN5IGZvciBTY2llbmNlIFRlY2hub2xvZ3kgJmFtcDsgUmVzZWFy
Y2ggKEEqU1RBUiksIFNpbmdhcG9yZSwgU2luZ2Fwb3JlLiYjeEQ7RGVwYXJ0bWVudCBvZiBQaHlz
aWNzLCBOYXRpb25hbCBVbml2ZXJzaXR5IG9mIFNpbmdhcG9yZSwgU2luZ2Fwb3JlLCBTaW5nYXBv
cmUuJiN4RDtEZXBhcnRtZW50IG9mIFBoeXNpY3MsIEtvcmVhIEFkdmFuY2VkIEluc3RpdHV0ZSBv
ZiBTY2llbmNlIGFuZCBUZWNobm9sb2d5IChLQUlTVCksIERhZWplb24sIEtvcmVhLiBramxlZUBr
YWlzdC5hYy5rci4mI3hEO0RlcGFydG1lbnQgb2YgRWxlY3RyaWNhbCBhbmQgQ29tcHV0ZXIgRW5n
aW5lZXJpbmcsIE5hdGlvbmFsIFVuaXZlcnNpdHkgb2YgU2luZ2Fwb3JlLCBTaW5nYXBvcmUsIFNp
bmdhcG9yZS4gZWxleWFuZ0BudXMuZWR1LnNnLiYjeEQ7SW50ZWdyYXRpdmUgU2NpZW5jZXMgYW5k
IEVuZ2luZWVyaW5nIFByb2dyYW1tZSwgTlVTIEdyYWR1YXRlIFNjaG9vbCwgTmF0aW9uYWwgVW5p
dmVyc2l0eSBvZiBTaW5nYXBvcmUsIFNpbmdhcG9yZSwgU2luZ2Fwb3JlLiBlbGV5YW5nQG51cy5l
ZHUuc2cuPC9hdXRoLWFkZHJlc3M+PHRpdGxlcz48dGl0bGU+RmllbGQtZnJlZSBzd2l0Y2hpbmcg
b2YgcGVycGVuZGljdWxhciBtYWduZXRpemF0aW9uIGJ5IHR3by1kaW1lbnNpb25hbCBQdFRlKDIp
L1dUZSgyKSB2YW4gZGVyIFdhYWxzIGhldGVyb3N0cnVjdHVyZXMgd2l0aCBoaWdoIHNwaW4gSGFs
bCBjb25kdWN0aXZpdHk8L3RpdGxlPjxzZWNvbmRhcnktdGl0bGU+TmF0IE1hdGVyPC9zZWNvbmRh
cnktdGl0bGU+PC90aXRsZXM+PHBlcmlvZGljYWw+PGZ1bGwtdGl0bGU+TmF0IE1hdGVyPC9mdWxs
LXRpdGxlPjwvcGVyaW9kaWNhbD48cGFnZXM+NzY4LTc3NDwvcGFnZXM+PHZvbHVtZT4yMzwvdm9s
dW1lPjxudW1iZXI+NjwvbnVtYmVyPjxlZGl0aW9uPjIwMjQwMTE5PC9lZGl0aW9uPjxkYXRlcz48
eWVhcj4yMDI0PC95ZWFyPjxwdWItZGF0ZXM+PGRhdGU+SnVuPC9kYXRlPjwvcHViLWRhdGVzPjwv
ZGF0ZXM+PGlzYm4+MTQ3Ni00NjYwIChFbGVjdHJvbmljKSYjeEQ7MTQ3Ni0xMTIyIChMaW5raW5n
KTwvaXNibj48YWNjZXNzaW9uLW51bT4zODI0MzExMzwvYWNjZXNzaW9uLW51bT48dXJscz48cmVs
YXRlZC11cmxzPjx1cmw+aHR0cHM6Ly93d3cubmNiaS5ubG0ubmloLmdvdi9wdWJtZWQvMzgyNDMx
MTM8L3VybD48L3JlbGF0ZWQtdXJscz48L3VybHM+PGVsZWN0cm9uaWMtcmVzb3VyY2UtbnVtPjEw
LjEwMzgvczQxNTYzLTAyMy0wMTc3NC16PC9lbGVjdHJvbmljLXJlc291cmNlLW51bT48cmVtb3Rl
LWRhdGFiYXNlLW5hbWU+UHViTWVkLW5vdC1NRURMSU5FPC9yZW1vdGUtZGF0YWJhc2UtbmFtZT48
cmVtb3RlLWRhdGFiYXNlLXByb3ZpZGVyPk5MTTwvcmVtb3RlLWRhdGFiYXNlLXByb3ZpZGVyPjwv
cmVjb3JkPjwvQ2l0ZT48L0VuZE5vdGU+
</w:fldData>
        </w:fldChar>
      </w:r>
      <w:r w:rsidR="00940F86" w:rsidRPr="00A04D3B">
        <w:rPr>
          <w:rFonts w:eastAsia="STFangsong"/>
          <w:lang w:val="en-US"/>
        </w:rPr>
        <w:instrText xml:space="preserve"> ADDIN EN.CITE </w:instrText>
      </w:r>
      <w:r w:rsidR="00940F86" w:rsidRPr="00A04D3B">
        <w:rPr>
          <w:rFonts w:eastAsia="STFangsong"/>
        </w:rPr>
        <w:fldChar w:fldCharType="begin">
          <w:fldData xml:space="preserve">PEVuZE5vdGU+PENpdGU+PEF1dGhvcj5XYW5nPC9BdXRob3I+PFllYXI+MjAyNDwvWWVhcj48UmVj
TnVtPjYxOTwvUmVjTnVtPjxEaXNwbGF5VGV4dD48c3R5bGUgZmFjZT0ic3VwZXJzY3JpcHQiPlsy
MF08L3N0eWxlPjwvRGlzcGxheVRleHQ+PHJlY29yZD48cmVjLW51bWJlcj42MTk8L3JlYy1udW1i
ZXI+PGZvcmVpZ24ta2V5cz48a2V5IGFwcD0iRU4iIGRiLWlkPSJhYXJ3dHNmZW16NTI1eGUwMmRv
NXByemVlNXJ0OXdyc3p0emQiIHRpbWVzdGFtcD0iMTcxNjk3MjE3MiIgZ3VpZD0iY2E0MjJiZDAt
ZGJlYS00M2Y2LWFkYTYtMjEzMzM0ZDc3ZWJhIj42MTk8L2tleT48L2ZvcmVpZ24ta2V5cz48cmVm
LXR5cGUgbmFtZT0iSm91cm5hbCBBcnRpY2xlIj4xNzwvcmVmLXR5cGU+PGNvbnRyaWJ1dG9ycz48
YXV0aG9ycz48YXV0aG9yPldhbmcsIEYuPC9hdXRob3I+PGF1dGhvcj5TaGksIEcuPC9hdXRob3I+
PGF1dGhvcj5LaW0sIEsuIFcuPC9hdXRob3I+PGF1dGhvcj5QYXJrLCBILiBKLjwvYXV0aG9yPjxh
dXRob3I+SmFuZywgSi4gRy48L2F1dGhvcj48YXV0aG9yPlRhbiwgSC4gUi48L2F1dGhvcj48YXV0
aG9yPkxpbiwgTS48L2F1dGhvcj48YXV0aG9yPkxpdSwgWS48L2F1dGhvcj48YXV0aG9yPktpbSwg
VC48L2F1dGhvcj48YXV0aG9yPllhbmcsIEQuPC9hdXRob3I+PGF1dGhvcj5aaGFvLCBTLjwvYXV0
aG9yPjxhdXRob3I+TGVlLCBLLjwvYXV0aG9yPjxhdXRob3I+WWFuZywgUy48L2F1dGhvcj48YXV0
aG9yPlNvdW15YW5hcmF5YW5hbiwgQS48L2F1dGhvcj48YXV0aG9yPkxlZSwgSy4gSi48L2F1dGhv
cj48YXV0aG9yPllhbmcsIEguPC9hdXRob3I+PC9hdXRob3JzPjwvY29udHJpYnV0b3JzPjxhdXRo
LWFkZHJlc3M+RGVwYXJ0bWVudCBvZiBFbGVjdHJpY2FsIGFuZCBDb21wdXRlciBFbmdpbmVlcmlu
ZywgTmF0aW9uYWwgVW5pdmVyc2l0eSBvZiBTaW5nYXBvcmUsIFNpbmdhcG9yZSwgU2luZ2Fwb3Jl
LiYjeEQ7SW50ZWdyYXRpdmUgU2NpZW5jZXMgYW5kIEVuZ2luZWVyaW5nIFByb2dyYW1tZSwgTlVT
IEdyYWR1YXRlIFNjaG9vbCwgTmF0aW9uYWwgVW5pdmVyc2l0eSBvZiBTaW5nYXBvcmUsIFNpbmdh
cG9yZSwgU2luZ2Fwb3JlLiYjeEQ7Q2VudGVyIG9mIFNwaW50cm9uaWNzLCBLb3JlYSBJbnN0aXR1
dGUgb2YgU2NpZW5jZSBhbmQgVGVjaG5vbG9neSwgU2VvdWwsIEtvcmVhLiYjeEQ7S1UtS0lTVCBH
cmFkdWF0ZSBTY2hvb2wgb2YgQ29udmVyZ2luZyBTY2llbmNlIGFuZCBUZWNobm9sb2d5LCBLb3Jl
YSBVbml2ZXJzaXR5LCBTZW91bCwgS29yZWEuJiN4RDtEZXBhcnRtZW50IG9mIFBoeXNpY3MsIEtv
cmVhIEFkdmFuY2VkIEluc3RpdHV0ZSBvZiBTY2llbmNlIGFuZCBUZWNobm9sb2d5IChLQUlTVCks
IERhZWplb24sIEtvcmVhLiYjeEQ7SW5zdGl0dXRlIG9mIE1hdGVyaWFscyBSZXNlYXJjaCAmYW1w
OyBFbmdpbmVlcmluZywgQWdlbmN5IGZvciBTY2llbmNlIFRlY2hub2xvZ3kgJmFtcDsgUmVzZWFy
Y2ggKEEqU1RBUiksIFNpbmdhcG9yZSwgU2luZ2Fwb3JlLiYjeEQ7RGVwYXJ0bWVudCBvZiBQaHlz
aWNzLCBOYXRpb25hbCBVbml2ZXJzaXR5IG9mIFNpbmdhcG9yZSwgU2luZ2Fwb3JlLCBTaW5nYXBv
cmUuJiN4RDtEZXBhcnRtZW50IG9mIFBoeXNpY3MsIEtvcmVhIEFkdmFuY2VkIEluc3RpdHV0ZSBv
ZiBTY2llbmNlIGFuZCBUZWNobm9sb2d5IChLQUlTVCksIERhZWplb24sIEtvcmVhLiBramxlZUBr
YWlzdC5hYy5rci4mI3hEO0RlcGFydG1lbnQgb2YgRWxlY3RyaWNhbCBhbmQgQ29tcHV0ZXIgRW5n
aW5lZXJpbmcsIE5hdGlvbmFsIFVuaXZlcnNpdHkgb2YgU2luZ2Fwb3JlLCBTaW5nYXBvcmUsIFNp
bmdhcG9yZS4gZWxleWFuZ0BudXMuZWR1LnNnLiYjeEQ7SW50ZWdyYXRpdmUgU2NpZW5jZXMgYW5k
IEVuZ2luZWVyaW5nIFByb2dyYW1tZSwgTlVTIEdyYWR1YXRlIFNjaG9vbCwgTmF0aW9uYWwgVW5p
dmVyc2l0eSBvZiBTaW5nYXBvcmUsIFNpbmdhcG9yZSwgU2luZ2Fwb3JlLiBlbGV5YW5nQG51cy5l
ZHUuc2cuPC9hdXRoLWFkZHJlc3M+PHRpdGxlcz48dGl0bGU+RmllbGQtZnJlZSBzd2l0Y2hpbmcg
b2YgcGVycGVuZGljdWxhciBtYWduZXRpemF0aW9uIGJ5IHR3by1kaW1lbnNpb25hbCBQdFRlKDIp
L1dUZSgyKSB2YW4gZGVyIFdhYWxzIGhldGVyb3N0cnVjdHVyZXMgd2l0aCBoaWdoIHNwaW4gSGFs
bCBjb25kdWN0aXZpdHk8L3RpdGxlPjxzZWNvbmRhcnktdGl0bGU+TmF0IE1hdGVyPC9zZWNvbmRh
cnktdGl0bGU+PC90aXRsZXM+PHBlcmlvZGljYWw+PGZ1bGwtdGl0bGU+TmF0IE1hdGVyPC9mdWxs
LXRpdGxlPjwvcGVyaW9kaWNhbD48cGFnZXM+NzY4LTc3NDwvcGFnZXM+PHZvbHVtZT4yMzwvdm9s
dW1lPjxudW1iZXI+NjwvbnVtYmVyPjxlZGl0aW9uPjIwMjQwMTE5PC9lZGl0aW9uPjxkYXRlcz48
eWVhcj4yMDI0PC95ZWFyPjxwdWItZGF0ZXM+PGRhdGU+SnVuPC9kYXRlPjwvcHViLWRhdGVzPjwv
ZGF0ZXM+PGlzYm4+MTQ3Ni00NjYwIChFbGVjdHJvbmljKSYjeEQ7MTQ3Ni0xMTIyIChMaW5raW5n
KTwvaXNibj48YWNjZXNzaW9uLW51bT4zODI0MzExMzwvYWNjZXNzaW9uLW51bT48dXJscz48cmVs
YXRlZC11cmxzPjx1cmw+aHR0cHM6Ly93d3cubmNiaS5ubG0ubmloLmdvdi9wdWJtZWQvMzgyNDMx
MTM8L3VybD48L3JlbGF0ZWQtdXJscz48L3VybHM+PGVsZWN0cm9uaWMtcmVzb3VyY2UtbnVtPjEw
LjEwMzgvczQxNTYzLTAyMy0wMTc3NC16PC9lbGVjdHJvbmljLXJlc291cmNlLW51bT48cmVtb3Rl
LWRhdGFiYXNlLW5hbWU+UHViTWVkLW5vdC1NRURMSU5FPC9yZW1vdGUtZGF0YWJhc2UtbmFtZT48
cmVtb3RlLWRhdGFiYXNlLXByb3ZpZGVyPk5MTTwvcmVtb3RlLWRhdGFiYXNlLXByb3ZpZGVyPjwv
cmVjb3JkPjwvQ2l0ZT48L0VuZE5vdGU+
</w:fldData>
        </w:fldChar>
      </w:r>
      <w:r w:rsidR="00940F86" w:rsidRPr="00A04D3B">
        <w:rPr>
          <w:rFonts w:eastAsia="STFangsong"/>
          <w:lang w:val="en-US"/>
        </w:rPr>
        <w:instrText xml:space="preserve"> ADDIN EN.CITE.DATA </w:instrText>
      </w:r>
      <w:r w:rsidR="00940F86" w:rsidRPr="00A04D3B">
        <w:rPr>
          <w:rFonts w:eastAsia="STFangsong"/>
        </w:rPr>
      </w:r>
      <w:r w:rsidR="00940F86" w:rsidRPr="00A04D3B">
        <w:rPr>
          <w:rFonts w:eastAsia="STFangsong"/>
        </w:rPr>
        <w:fldChar w:fldCharType="end"/>
      </w:r>
      <w:r w:rsidR="00F94FE8" w:rsidRPr="00A04D3B">
        <w:rPr>
          <w:rFonts w:eastAsia="STFangsong"/>
        </w:rPr>
      </w:r>
      <w:r w:rsidR="00F94FE8" w:rsidRPr="00A04D3B">
        <w:rPr>
          <w:rFonts w:eastAsia="STFangsong"/>
        </w:rPr>
        <w:fldChar w:fldCharType="separate"/>
      </w:r>
      <w:r w:rsidR="00940F86" w:rsidRPr="00A04D3B">
        <w:rPr>
          <w:rFonts w:eastAsia="STFangsong"/>
          <w:noProof/>
          <w:vertAlign w:val="superscript"/>
          <w:lang w:val="en-US"/>
        </w:rPr>
        <w:t>[20]</w:t>
      </w:r>
      <w:r w:rsidR="00F94FE8" w:rsidRPr="00A04D3B">
        <w:rPr>
          <w:rFonts w:eastAsia="STFangsong"/>
        </w:rPr>
        <w:fldChar w:fldCharType="end"/>
      </w:r>
      <w:r w:rsidR="00F94FE8" w:rsidRPr="00A04D3B">
        <w:rPr>
          <w:rFonts w:eastAsia="STFangsong"/>
          <w:lang w:val="en-US"/>
        </w:rPr>
        <w:t xml:space="preserve">. </w:t>
      </w:r>
      <w:r w:rsidR="005049C0" w:rsidRPr="00A04D3B">
        <w:rPr>
          <w:rFonts w:eastAsia="STFangsong"/>
          <w:lang w:val="en-US"/>
        </w:rPr>
        <w:t>I</w:t>
      </w:r>
      <w:r w:rsidR="005049C0" w:rsidRPr="00A04D3B">
        <w:rPr>
          <w:rFonts w:eastAsia="STFangsong"/>
          <w:lang w:val="en-US" w:eastAsia="zh-CN"/>
        </w:rPr>
        <w:t>n</w:t>
      </w:r>
      <w:r w:rsidR="005049C0" w:rsidRPr="00A04D3B">
        <w:rPr>
          <w:rFonts w:eastAsia="STFangsong"/>
          <w:lang w:val="en-US"/>
        </w:rPr>
        <w:t xml:space="preserve"> our stud</w:t>
      </w:r>
      <w:r w:rsidR="00CA134F" w:rsidRPr="00A04D3B">
        <w:rPr>
          <w:rFonts w:eastAsia="STFangsong"/>
          <w:lang w:val="en-US"/>
        </w:rPr>
        <w:t>y</w:t>
      </w:r>
      <w:r w:rsidR="005049C0" w:rsidRPr="00A04D3B">
        <w:rPr>
          <w:rFonts w:eastAsia="STFangsong"/>
          <w:lang w:val="en-US"/>
        </w:rPr>
        <w:t>, t</w:t>
      </w:r>
      <w:r w:rsidR="00F94FE8" w:rsidRPr="00A04D3B">
        <w:rPr>
          <w:rFonts w:eastAsia="DengXian"/>
          <w:lang w:val="en-US" w:bidi="ar"/>
        </w:rPr>
        <w:t>he z-polarized spins from the (101)-oriented RuO</w:t>
      </w:r>
      <w:r w:rsidR="00F94FE8" w:rsidRPr="00A04D3B">
        <w:rPr>
          <w:rFonts w:eastAsia="DengXian"/>
          <w:vertAlign w:val="subscript"/>
          <w:lang w:val="en-US" w:bidi="ar"/>
        </w:rPr>
        <w:t>2</w:t>
      </w:r>
      <w:r w:rsidR="00F94FE8" w:rsidRPr="00A04D3B">
        <w:rPr>
          <w:rFonts w:eastAsia="DengXian"/>
          <w:lang w:val="en-US" w:bidi="ar"/>
        </w:rPr>
        <w:t xml:space="preserve"> layer are found to generate an out-of-plane anti-damping torque, enabling deterministic switching of the Co/Pt layer without the </w:t>
      </w:r>
      <w:r w:rsidR="00CA134F" w:rsidRPr="00A04D3B">
        <w:rPr>
          <w:rFonts w:eastAsia="DengXian"/>
          <w:lang w:val="en-US" w:bidi="ar"/>
        </w:rPr>
        <w:t xml:space="preserve">need for </w:t>
      </w:r>
      <w:r w:rsidR="00F94FE8" w:rsidRPr="00A04D3B">
        <w:rPr>
          <w:rFonts w:eastAsia="DengXian"/>
          <w:lang w:val="en-US" w:bidi="ar"/>
        </w:rPr>
        <w:t>an external magnetic field.</w:t>
      </w:r>
      <w:r w:rsidR="00F94FE8" w:rsidRPr="00A04D3B">
        <w:rPr>
          <w:rFonts w:eastAsia="SimSun"/>
          <w:color w:val="231F20"/>
          <w:lang w:val="en-US" w:bidi="ar"/>
        </w:rPr>
        <w:t xml:space="preserve"> </w:t>
      </w:r>
      <w:r w:rsidR="00CA134F" w:rsidRPr="00A04D3B">
        <w:rPr>
          <w:rFonts w:eastAsia="SimSun"/>
          <w:color w:val="231F20"/>
          <w:lang w:val="en-US" w:bidi="ar"/>
        </w:rPr>
        <w:t>We</w:t>
      </w:r>
      <w:r w:rsidR="00F94FE8" w:rsidRPr="00A04D3B">
        <w:rPr>
          <w:rFonts w:eastAsia="SimSun"/>
          <w:color w:val="231F20"/>
          <w:lang w:val="en-US" w:bidi="ar"/>
        </w:rPr>
        <w:t xml:space="preserve"> observe a clear dependence on the direction of </w:t>
      </w:r>
      <w:r w:rsidR="00CA134F" w:rsidRPr="00A04D3B">
        <w:rPr>
          <w:rFonts w:eastAsia="SimSun"/>
          <w:color w:val="231F20"/>
          <w:lang w:val="en-US" w:bidi="ar"/>
        </w:rPr>
        <w:t xml:space="preserve">the applied current </w:t>
      </w:r>
      <w:r w:rsidR="00F94FE8" w:rsidRPr="00A04D3B">
        <w:rPr>
          <w:i/>
          <w:iCs/>
          <w:lang w:val="en-US"/>
        </w:rPr>
        <w:t>J</w:t>
      </w:r>
      <w:r w:rsidR="00F94FE8" w:rsidRPr="00A04D3B">
        <w:rPr>
          <w:i/>
          <w:iCs/>
          <w:vertAlign w:val="subscript"/>
          <w:lang w:val="en-US"/>
        </w:rPr>
        <w:t>C</w:t>
      </w:r>
      <w:r w:rsidR="00F94FE8" w:rsidRPr="00A04D3B">
        <w:rPr>
          <w:rFonts w:eastAsia="SimSun"/>
          <w:color w:val="231F20"/>
          <w:lang w:val="en-US" w:bidi="ar"/>
        </w:rPr>
        <w:t xml:space="preserve">. The sample </w:t>
      </w:r>
      <w:r w:rsidR="00CA134F" w:rsidRPr="00A04D3B">
        <w:rPr>
          <w:rFonts w:eastAsia="SimSun"/>
          <w:color w:val="231F20"/>
          <w:lang w:val="en-US" w:bidi="ar"/>
        </w:rPr>
        <w:t>achieves</w:t>
      </w:r>
      <w:r w:rsidR="00F94FE8" w:rsidRPr="00A04D3B">
        <w:rPr>
          <w:rFonts w:eastAsia="SimSun"/>
          <w:color w:val="231F20"/>
          <w:lang w:val="en-US" w:bidi="ar"/>
        </w:rPr>
        <w:t xml:space="preserve"> nearly 100% </w:t>
      </w:r>
      <w:r w:rsidR="00CA134F" w:rsidRPr="00A04D3B">
        <w:rPr>
          <w:rFonts w:eastAsia="SimSun"/>
          <w:color w:val="231F20"/>
          <w:lang w:val="en-US" w:bidi="ar"/>
        </w:rPr>
        <w:t>switching ratio</w:t>
      </w:r>
      <w:r w:rsidR="00CA134F" w:rsidRPr="00A04D3B">
        <w:rPr>
          <w:rFonts w:eastAsia="DengXian"/>
          <w:lang w:val="en-US" w:bidi="ar"/>
        </w:rPr>
        <w:t xml:space="preserve"> </w:t>
      </w:r>
      <w:r w:rsidR="00F94FE8" w:rsidRPr="00A04D3B">
        <w:rPr>
          <w:rFonts w:eastAsia="DengXian"/>
          <w:lang w:val="en-US" w:bidi="ar"/>
        </w:rPr>
        <w:t xml:space="preserve">at an applied in-plane field </w:t>
      </w:r>
      <w:r w:rsidR="00F94FE8" w:rsidRPr="00A04D3B">
        <w:rPr>
          <w:rFonts w:eastAsia="DengXian"/>
          <w:i/>
          <w:lang w:val="en-US" w:bidi="ar"/>
        </w:rPr>
        <w:t>H</w:t>
      </w:r>
      <w:r w:rsidR="00F94FE8" w:rsidRPr="00A04D3B">
        <w:rPr>
          <w:rFonts w:eastAsia="DengXian"/>
          <w:i/>
          <w:vertAlign w:val="subscript"/>
          <w:lang w:val="en-US" w:bidi="ar"/>
        </w:rPr>
        <w:t>x</w:t>
      </w:r>
      <w:r w:rsidR="00F94FE8" w:rsidRPr="00A04D3B">
        <w:rPr>
          <w:rFonts w:eastAsia="DengXian"/>
          <w:lang w:val="en-US" w:bidi="ar"/>
        </w:rPr>
        <w:t xml:space="preserve"> = 0 Oe when </w:t>
      </w:r>
      <w:r w:rsidR="00F94FE8" w:rsidRPr="00A04D3B">
        <w:rPr>
          <w:i/>
          <w:iCs/>
          <w:lang w:val="en-US"/>
        </w:rPr>
        <w:t>J</w:t>
      </w:r>
      <w:r w:rsidR="00F94FE8" w:rsidRPr="00A04D3B">
        <w:rPr>
          <w:i/>
          <w:iCs/>
          <w:vertAlign w:val="subscript"/>
          <w:lang w:val="en-US"/>
        </w:rPr>
        <w:t>C</w:t>
      </w:r>
      <w:r w:rsidR="00F94FE8" w:rsidRPr="00A04D3B">
        <w:rPr>
          <w:lang w:val="en-US"/>
        </w:rPr>
        <w:t xml:space="preserve"> flows</w:t>
      </w:r>
      <w:r w:rsidR="00F94FE8" w:rsidRPr="00A04D3B">
        <w:rPr>
          <w:rFonts w:eastAsia="DengXian"/>
          <w:lang w:val="en-US" w:bidi="ar"/>
        </w:rPr>
        <w:t xml:space="preserve"> along </w:t>
      </w:r>
      <w:r w:rsidR="00F94FE8" w:rsidRPr="00A04D3B">
        <w:rPr>
          <w:lang w:val="en-US"/>
        </w:rPr>
        <w:t>the [0</w:t>
      </w:r>
      <m:oMath>
        <m:acc>
          <m:accPr>
            <m:chr m:val="̅"/>
            <m:ctrlPr>
              <w:rPr>
                <w:rFonts w:ascii="Cambria Math" w:hAnsi="Cambria Math"/>
                <w:i/>
              </w:rPr>
            </m:ctrlPr>
          </m:accPr>
          <m:e>
            <m:r>
              <w:rPr>
                <w:rFonts w:ascii="Cambria Math" w:hAnsi="Cambria Math"/>
                <w:lang w:val="en-US"/>
              </w:rPr>
              <m:t>1</m:t>
            </m:r>
          </m:e>
        </m:acc>
      </m:oMath>
      <w:r w:rsidR="00F94FE8" w:rsidRPr="00A04D3B">
        <w:rPr>
          <w:lang w:val="en-US"/>
        </w:rPr>
        <w:t>0] axis</w:t>
      </w:r>
      <w:r w:rsidR="00F94FE8" w:rsidRPr="00A04D3B">
        <w:rPr>
          <w:rFonts w:eastAsia="DengXian"/>
          <w:lang w:val="en-US" w:bidi="ar"/>
        </w:rPr>
        <w:t>. Notably, the ASSE dominates the spin current, especially when the applied current aligns with the [010] direction (</w:t>
      </w:r>
      <w:r w:rsidR="00F94FE8" w:rsidRPr="00A04D3B">
        <w:rPr>
          <w:rFonts w:eastAsia="DengXian"/>
          <w:lang w:bidi="ar"/>
        </w:rPr>
        <w:t>θ</w:t>
      </w:r>
      <w:r w:rsidR="00F94FE8" w:rsidRPr="00A04D3B">
        <w:rPr>
          <w:rFonts w:eastAsia="DengXian"/>
          <w:lang w:val="en-US" w:bidi="ar"/>
        </w:rPr>
        <w:t xml:space="preserve"> = 90°). </w:t>
      </w:r>
      <w:r w:rsidR="004D365A" w:rsidRPr="00A04D3B">
        <w:rPr>
          <w:rFonts w:eastAsia="DengXian"/>
          <w:bCs/>
          <w:color w:val="000000" w:themeColor="text1"/>
          <w:lang w:val="en-US" w:eastAsia="zh-CN"/>
        </w:rPr>
        <w:t>In this configuration, the spin polarization component generates significant effective fields, especially a substantial field-like effective field generated by the out-of-plane spin polarization (</w:t>
      </w:r>
      <w:r w:rsidR="004D365A" w:rsidRPr="00A04D3B">
        <w:rPr>
          <w:rFonts w:eastAsia="DengXian"/>
          <w:bCs/>
          <w:i/>
          <w:iCs/>
          <w:color w:val="000000" w:themeColor="text1"/>
          <w:lang w:val="en-US" w:eastAsia="zh-CN"/>
        </w:rPr>
        <w:t>σ</w:t>
      </w:r>
      <w:r w:rsidR="004D365A" w:rsidRPr="00A04D3B">
        <w:rPr>
          <w:rFonts w:eastAsia="DengXian"/>
          <w:bCs/>
          <w:i/>
          <w:iCs/>
          <w:color w:val="000000" w:themeColor="text1"/>
          <w:vertAlign w:val="subscript"/>
          <w:lang w:val="en-US" w:eastAsia="zh-CN"/>
        </w:rPr>
        <w:t>z</w:t>
      </w:r>
      <w:r w:rsidR="004D365A" w:rsidRPr="00A04D3B">
        <w:rPr>
          <w:rFonts w:eastAsia="DengXian"/>
          <w:bCs/>
          <w:color w:val="000000" w:themeColor="text1"/>
          <w:lang w:val="en-US" w:eastAsia="zh-CN"/>
        </w:rPr>
        <w:t>), which plays a crucial role in the deterministic magnetization switching.</w:t>
      </w:r>
      <w:r w:rsidR="004D365A" w:rsidRPr="00A04D3B">
        <w:rPr>
          <w:rFonts w:eastAsia="DengXian"/>
          <w:lang w:val="en-US" w:bidi="ar"/>
        </w:rPr>
        <w:t xml:space="preserve"> </w:t>
      </w:r>
      <w:r w:rsidR="00F94FE8" w:rsidRPr="00A04D3B">
        <w:rPr>
          <w:rFonts w:eastAsia="DengXian"/>
          <w:lang w:val="en-US" w:bidi="ar"/>
        </w:rPr>
        <w:t xml:space="preserve">This </w:t>
      </w:r>
      <w:r w:rsidR="00F94FE8" w:rsidRPr="00A04D3B">
        <w:rPr>
          <w:rFonts w:eastAsia="DengXian"/>
          <w:lang w:val="en-US" w:bidi="ar"/>
        </w:rPr>
        <w:lastRenderedPageBreak/>
        <w:t xml:space="preserve">interplay </w:t>
      </w:r>
      <w:r w:rsidR="0023714F" w:rsidRPr="00A04D3B">
        <w:rPr>
          <w:rFonts w:eastAsia="DengXian"/>
          <w:lang w:val="en-US" w:bidi="ar"/>
        </w:rPr>
        <w:t xml:space="preserve">elucidates </w:t>
      </w:r>
      <w:r w:rsidR="00F94FE8" w:rsidRPr="00A04D3B">
        <w:rPr>
          <w:rFonts w:eastAsia="DengXian"/>
          <w:lang w:val="en-US" w:bidi="ar"/>
        </w:rPr>
        <w:t xml:space="preserve">the mechanics of spin flow modulation within this crystalline context. </w:t>
      </w:r>
      <w:r w:rsidR="00F94FE8" w:rsidRPr="00A04D3B">
        <w:rPr>
          <w:rFonts w:eastAsia="STFangsong"/>
          <w:lang w:val="en-US"/>
        </w:rPr>
        <w:t xml:space="preserve">These results </w:t>
      </w:r>
      <w:r w:rsidR="005049C0" w:rsidRPr="00A04D3B">
        <w:rPr>
          <w:rFonts w:eastAsia="STFangsong"/>
          <w:lang w:val="en-US"/>
        </w:rPr>
        <w:t>not only provide additional evidence for altermagnetism in RuO</w:t>
      </w:r>
      <w:r w:rsidR="005049C0" w:rsidRPr="00A04D3B">
        <w:rPr>
          <w:rFonts w:eastAsia="STFangsong"/>
          <w:vertAlign w:val="subscript"/>
          <w:lang w:val="en-US"/>
        </w:rPr>
        <w:t>2</w:t>
      </w:r>
      <w:r w:rsidR="005049C0" w:rsidRPr="00A04D3B">
        <w:rPr>
          <w:rFonts w:eastAsia="STFangsong"/>
          <w:lang w:val="en-US"/>
        </w:rPr>
        <w:t xml:space="preserve"> but also </w:t>
      </w:r>
      <w:r w:rsidR="00F94FE8" w:rsidRPr="00A04D3B">
        <w:rPr>
          <w:rFonts w:eastAsia="STFangsong"/>
          <w:lang w:val="en-US"/>
        </w:rPr>
        <w:t xml:space="preserve">offer </w:t>
      </w:r>
      <w:r w:rsidR="0023714F" w:rsidRPr="00A04D3B">
        <w:rPr>
          <w:rFonts w:eastAsia="STFangsong"/>
          <w:lang w:val="en-US"/>
        </w:rPr>
        <w:t xml:space="preserve">valuable </w:t>
      </w:r>
      <w:r w:rsidR="00F94FE8" w:rsidRPr="00A04D3B">
        <w:rPr>
          <w:rFonts w:eastAsia="STFangsong"/>
          <w:lang w:val="en-US"/>
        </w:rPr>
        <w:t>insights into enhancing spin-torque efficiency</w:t>
      </w:r>
      <w:r w:rsidR="0023714F" w:rsidRPr="00A04D3B">
        <w:rPr>
          <w:rFonts w:eastAsia="STFangsong"/>
          <w:lang w:val="en-US"/>
        </w:rPr>
        <w:t>.</w:t>
      </w:r>
      <w:r w:rsidR="00F94FE8" w:rsidRPr="00A04D3B">
        <w:rPr>
          <w:rFonts w:eastAsia="STFangsong"/>
          <w:lang w:val="en-US"/>
        </w:rPr>
        <w:t xml:space="preserve"> </w:t>
      </w:r>
      <w:r w:rsidR="0023714F" w:rsidRPr="00A04D3B">
        <w:rPr>
          <w:rFonts w:eastAsia="STFangsong"/>
          <w:lang w:val="en-US"/>
        </w:rPr>
        <w:t xml:space="preserve">Our results </w:t>
      </w:r>
      <w:r w:rsidR="00F94FE8" w:rsidRPr="00A04D3B">
        <w:rPr>
          <w:rFonts w:eastAsia="STFangsong"/>
          <w:lang w:val="en-US"/>
        </w:rPr>
        <w:t>pave the way for</w:t>
      </w:r>
      <w:r w:rsidR="0023714F" w:rsidRPr="00A04D3B">
        <w:rPr>
          <w:rFonts w:eastAsia="STFangsong"/>
          <w:lang w:val="en-US"/>
        </w:rPr>
        <w:t xml:space="preserve"> the development of</w:t>
      </w:r>
      <w:r w:rsidR="00F94FE8" w:rsidRPr="00A04D3B">
        <w:rPr>
          <w:rFonts w:eastAsia="STFangsong"/>
          <w:lang w:val="en-US"/>
        </w:rPr>
        <w:t xml:space="preserve"> next-generation</w:t>
      </w:r>
      <w:r w:rsidR="0023714F" w:rsidRPr="00A04D3B">
        <w:rPr>
          <w:rFonts w:eastAsia="STFangsong"/>
          <w:lang w:val="en-US"/>
        </w:rPr>
        <w:t>,</w:t>
      </w:r>
      <w:r w:rsidR="00F94FE8" w:rsidRPr="00A04D3B">
        <w:rPr>
          <w:rFonts w:eastAsia="STFangsong"/>
          <w:lang w:val="en-US"/>
        </w:rPr>
        <w:t xml:space="preserve"> energy-efficient </w:t>
      </w:r>
      <w:r w:rsidR="00D0091D" w:rsidRPr="00A04D3B">
        <w:rPr>
          <w:rFonts w:eastAsia="STFangsong"/>
          <w:lang w:val="en-US"/>
        </w:rPr>
        <w:t xml:space="preserve">spin-based </w:t>
      </w:r>
      <w:r w:rsidR="00F94FE8" w:rsidRPr="00A04D3B">
        <w:rPr>
          <w:rFonts w:eastAsia="STFangsong"/>
          <w:lang w:val="en-US"/>
        </w:rPr>
        <w:t>memory and logic devices</w:t>
      </w:r>
      <w:r w:rsidR="00F94FE8" w:rsidRPr="00A04D3B">
        <w:rPr>
          <w:rFonts w:eastAsia="STFangsong"/>
        </w:rPr>
        <w:fldChar w:fldCharType="begin">
          <w:fldData xml:space="preserve">PEVuZE5vdGU+PENpdGU+PEF1dGhvcj5CYWx0ejwvQXV0aG9yPjxZZWFyPjIwMTg8L1llYXI+PFJl
Y051bT41NjU8L1JlY051bT48RGlzcGxheVRleHQ+PHN0eWxlIGZhY2U9InN1cGVyc2NyaXB0Ij5b
MjEsIDIyLCAyM108L3N0eWxlPjwvRGlzcGxheVRleHQ+PHJlY29yZD48cmVjLW51bWJlcj41NjU8
L3JlYy1udW1iZXI+PGZvcmVpZ24ta2V5cz48a2V5IGFwcD0iRU4iIGRiLWlkPSJhYXJ3dHNmZW16
NTI1eGUwMmRvNXByemVlNXJ0OXdyc3p0emQiIHRpbWVzdGFtcD0iMTcwNDI2MTgzNSIgZ3VpZD0i
MjliZGY1N2UtYWE5Yy00YjliLWE4OGYtMDgyMGQzNzQxODljIj41NjU8L2tleT48L2ZvcmVpZ24t
a2V5cz48cmVmLXR5cGUgbmFtZT0iSm91cm5hbCBBcnRpY2xlIj4xNzwvcmVmLXR5cGU+PGNvbnRy
aWJ1dG9ycz48YXV0aG9ycz48YXV0aG9yPkJhbHR6LCBWLjwvYXV0aG9yPjxhdXRob3I+TWFuY2hv
biwgQS48L2F1dGhvcj48YXV0aG9yPlRzb2ksIE0uPC9hdXRob3I+PGF1dGhvcj5Nb3JpeWFtYSwg
VC48L2F1dGhvcj48YXV0aG9yPk9ubywgVC48L2F1dGhvcj48YXV0aG9yPlRzZXJrb3ZueWFrLCBZ
LjwvYXV0aG9yPjwvYXV0aG9ycz48L2NvbnRyaWJ1dG9ycz48dGl0bGVzPjx0aXRsZT5BbnRpZmVy
cm9tYWduZXRpYyBzcGludHJvbmljczwvdGl0bGU+PHNlY29uZGFyeS10aXRsZT5SZXYuIE1vZC4g
UGh5cy48L3NlY29uZGFyeS10aXRsZT48L3RpdGxlcz48cGVyaW9kaWNhbD48ZnVsbC10aXRsZT5S
ZXYuIE1vZC4gUGh5cy48L2Z1bGwtdGl0bGU+PC9wZXJpb2RpY2FsPjxwYWdlcz4wMTUwMDU8L3Bh
Z2VzPjx2b2x1bWU+OTA8L3ZvbHVtZT48bnVtYmVyPjE8L251bWJlcj48ZGF0ZXM+PHllYXI+MjAx
ODwveWVhcj48L2RhdGVzPjxpc2JuPjAwMzQtNjg2MSYjeEQ7MTUzOS0wNzU2PC9pc2JuPjx1cmxz
PjwvdXJscz48ZWxlY3Ryb25pYy1yZXNvdXJjZS1udW0+MTAuMTEwMy9SZXZNb2RQaHlzLjkwLjAx
NTAwNTwvZWxlY3Ryb25pYy1yZXNvdXJjZS1udW0+PC9yZWNvcmQ+PC9DaXRlPjxDaXRlPjxBdXRo
b3I+SnVuZ3dpcnRoPC9BdXRob3I+PFllYXI+MjAxNjwvWWVhcj48UmVjTnVtPjQyNDwvUmVjTnVt
PjxyZWNvcmQ+PHJlYy1udW1iZXI+NDI0PC9yZWMtbnVtYmVyPjxmb3JlaWduLWtleXM+PGtleSBh
cHA9IkVOIiBkYi1pZD0iYWFyd3RzZmVtejUyNXhlMDJkbzVwcnplZTVydDl3cnN6dHpkIiB0aW1l
c3RhbXA9IjE2Mzg4NjU5NTciIGd1aWQ9IjFhOGM3MzY1LTU4NmEtNDhhMi1iNzUwLTI4NTljOTgx
MmNjOSI+NDI0PC9rZXk+PC9mb3JlaWduLWtleXM+PHJlZi10eXBlIG5hbWU9IkpvdXJuYWwgQXJ0
aWNsZSI+MTc8L3JlZi10eXBlPjxjb250cmlidXRvcnM+PGF1dGhvcnM+PGF1dGhvcj5KdW5nd2ly
dGgsIFQuPC9hdXRob3I+PGF1dGhvcj5NYXJ0aSwgWC48L2F1dGhvcj48YXV0aG9yPldhZGxleSwg
UC48L2F1dGhvcj48YXV0aG9yPld1bmRlcmxpY2gsIEouPC9hdXRob3I+PC9hdXRob3JzPjwvY29u
dHJpYnV0b3JzPjxhdXRoLWFkZHJlc3M+SW5zdGl0dXRlIG9mIFBoeXNpY3MsIEFjYWRlbXkgb2Yg
U2NpZW5jZXMgb2YgdGhlIEN6ZWNoIFJlcHVibGljLCBDdWtyb3Zhcm5pY2thIDEwLCAxNjIgNTMg
UHJhaGEgNiwgQ3plY2ggUmVwdWJsaWMuJiN4RDtTY2hvb2wgb2YgUGh5c2ljcyBhbmQgQXN0cm9u
b215LCBVbml2ZXJzaXR5IG9mIE5vdHRpbmdoYW0sIE5vdHRpbmdoYW0gTkc3IDJSRCwgVUsuJiN4
RDtIaXRhY2hpIENhbWJyaWRnZSBMYWJvcmF0b3J5LCBDYW1icmlkZ2UgQ0IzIDBIRSwgVUsuPC9h
dXRoLWFkZHJlc3M+PHRpdGxlcz48dGl0bGU+QW50aWZlcnJvbWFnbmV0aWMgc3BpbnRyb25pY3M8
L3RpdGxlPjxzZWNvbmRhcnktdGl0bGU+TmF0LiBOYW5vdGVjaG5vbC48L3NlY29uZGFyeS10aXRs
ZT48L3RpdGxlcz48cGVyaW9kaWNhbD48ZnVsbC10aXRsZT5OYXQuIE5hbm90ZWNobm9sLjwvZnVs
bC10aXRsZT48L3BlcmlvZGljYWw+PHBhZ2VzPjIzMS00MTwvcGFnZXM+PHZvbHVtZT4xMTwvdm9s
dW1lPjxudW1iZXI+MzwvbnVtYmVyPjxlZGl0aW9uPjIwMTYvMDMvMDU8L2VkaXRpb24+PGRhdGVz
Pjx5ZWFyPjIwMTY8L3llYXI+PHB1Yi1kYXRlcz48ZGF0ZT5NYXI8L2RhdGU+PC9wdWItZGF0ZXM+
PC9kYXRlcz48aXNibj4xNzQ4LTMzOTUgKEVsZWN0cm9uaWMpJiN4RDsxNzQ4LTMzODcgKExpbmtp
bmcpPC9pc2JuPjxhY2Nlc3Npb24tbnVtPjI2OTM2ODE3PC9hY2Nlc3Npb24tbnVtPjx1cmxzPjxy
ZWxhdGVkLXVybHM+PHVybD5odHRwczovL3d3dy5uY2JpLm5sbS5uaWguZ292L3B1Ym1lZC8yNjkz
NjgxNzwvdXJsPjwvcmVsYXRlZC11cmxzPjwvdXJscz48ZWxlY3Ryb25pYy1yZXNvdXJjZS1udW0+
MTAuMTAzOC9ubmFuby4yMDE2LjE4PC9lbGVjdHJvbmljLXJlc291cmNlLW51bT48L3JlY29yZD48
L0NpdGU+PENpdGU+PEF1dGhvcj5TaGFvPC9BdXRob3I+PFllYXI+MjAyMTwvWWVhcj48UmVjTnVt
PjU2NzwvUmVjTnVtPjxyZWNvcmQ+PHJlYy1udW1iZXI+NTY3PC9yZWMtbnVtYmVyPjxmb3JlaWdu
LWtleXM+PGtleSBhcHA9IkVOIiBkYi1pZD0iYWFyd3RzZmVtejUyNXhlMDJkbzVwcnplZTVydDl3
cnN6dHpkIiB0aW1lc3RhbXA9IjE3MDQzNTY4MDMiIGd1aWQ9IjAwYThjMmY0LTgzZWItNDY5YS1i
Njc4LWM3ZmY3N2EyYTk5NSI+NTY3PC9rZXk+PC9mb3JlaWduLWtleXM+PHJlZi10eXBlIG5hbWU9
IkpvdXJuYWwgQXJ0aWNsZSI+MTc8L3JlZi10eXBlPjxjb250cmlidXRvcnM+PGF1dGhvcnM+PGF1
dGhvcj5TaGFvLCBRaW1pbmc8L2F1dGhvcj48YXV0aG9yPkxpLCBQZW5nPC9hdXRob3I+PGF1dGhv
cj5MaXUsIEx1cWlhbzwvYXV0aG9yPjxhdXRob3I+WWFuZywgSHl1bnNvbzwvYXV0aG9yPjxhdXRo
b3I+RnVrYW1pLCBTaHVuc3VrZTwvYXV0aG9yPjxhdXRob3I+UmF6YXZpLCBBcm1pbjwvYXV0aG9y
PjxhdXRob3I+V3UsIEhhbzwvYXV0aG9yPjxhdXRob3I+V2FuZywgS2FuZzwvYXV0aG9yPjxhdXRo
b3I+RnJlaW11dGgsIEZyYW5rPC9hdXRob3I+PGF1dGhvcj5Nb2tyb3Vzb3YsIFl1cml5PC9hdXRo
b3I+PGF1dGhvcj5TdGlsZXMsIE1hcmsgRC48L2F1dGhvcj48YXV0aG9yPkVtb3JpLCBTYXRvcnU8
L2F1dGhvcj48YXV0aG9yPkhvZmZtYW5uLCBBeGVsPC9hdXRob3I+PGF1dGhvcj5Ba2VybWFuLCBK
b2hhbjwvYXV0aG9yPjxhdXRob3I+Um95LCBLYXVzaGlrPC9hdXRob3I+PGF1dGhvcj5XYW5nLCBK
aWFuLVBpbmc8L2F1dGhvcj48YXV0aG9yPllhbmcsIFNlZS1IdW48L2F1dGhvcj48YXV0aG9yPkdh
cmVsbG8sIEtldmluPC9hdXRob3I+PGF1dGhvcj5aaGFuZywgV2VpPC9hdXRob3I+PC9hdXRob3Jz
PjwvY29udHJpYnV0b3JzPjx0aXRsZXM+PHRpdGxlPlJvYWRtYXAgb2YgU3BpbuKAk09yYml0IFRv
cnF1ZXM8L3RpdGxlPjxzZWNvbmRhcnktdGl0bGU+SUVFRSBULiBNYWduLjwvc2Vjb25kYXJ5LXRp
dGxlPjwvdGl0bGVzPjxwZXJpb2RpY2FsPjxmdWxsLXRpdGxlPklFRUUgVC4gTWFnbi48L2Z1bGwt
dGl0bGU+PC9wZXJpb2RpY2FsPjxwYWdlcz4xLTM5PC9wYWdlcz48dm9sdW1lPjU3PC92b2x1bWU+
PG51bWJlcj43PC9udW1iZXI+PHNlY3Rpb24+MTwvc2VjdGlvbj48ZGF0ZXM+PHllYXI+MjAyMTwv
eWVhcj48L2RhdGVzPjxpc2JuPjAwMTgtOTQ2NCYjeEQ7MTk0MS0wMDY5PC9pc2JuPjx1cmxzPjwv
dXJscz48ZWxlY3Ryb25pYy1yZXNvdXJjZS1udW0+MTAuMTEwOS90bWFnLjIwMjEuMzA3ODU4Mzwv
ZWxlY3Ryb25pYy1yZXNvdXJjZS1udW0+PC9yZWNvcmQ+PC9DaXRlPjwvRW5kTm90ZT4A
</w:fldData>
        </w:fldChar>
      </w:r>
      <w:r w:rsidR="00940F86" w:rsidRPr="00A04D3B">
        <w:rPr>
          <w:rFonts w:eastAsia="STFangsong"/>
          <w:lang w:val="en-US"/>
        </w:rPr>
        <w:instrText xml:space="preserve"> ADDIN EN.CITE </w:instrText>
      </w:r>
      <w:r w:rsidR="00940F86" w:rsidRPr="00A04D3B">
        <w:rPr>
          <w:rFonts w:eastAsia="STFangsong"/>
        </w:rPr>
        <w:fldChar w:fldCharType="begin">
          <w:fldData xml:space="preserve">PEVuZE5vdGU+PENpdGU+PEF1dGhvcj5CYWx0ejwvQXV0aG9yPjxZZWFyPjIwMTg8L1llYXI+PFJl
Y051bT41NjU8L1JlY051bT48RGlzcGxheVRleHQ+PHN0eWxlIGZhY2U9InN1cGVyc2NyaXB0Ij5b
MjEsIDIyLCAyM108L3N0eWxlPjwvRGlzcGxheVRleHQ+PHJlY29yZD48cmVjLW51bWJlcj41NjU8
L3JlYy1udW1iZXI+PGZvcmVpZ24ta2V5cz48a2V5IGFwcD0iRU4iIGRiLWlkPSJhYXJ3dHNmZW16
NTI1eGUwMmRvNXByemVlNXJ0OXdyc3p0emQiIHRpbWVzdGFtcD0iMTcwNDI2MTgzNSIgZ3VpZD0i
MjliZGY1N2UtYWE5Yy00YjliLWE4OGYtMDgyMGQzNzQxODljIj41NjU8L2tleT48L2ZvcmVpZ24t
a2V5cz48cmVmLXR5cGUgbmFtZT0iSm91cm5hbCBBcnRpY2xlIj4xNzwvcmVmLXR5cGU+PGNvbnRy
aWJ1dG9ycz48YXV0aG9ycz48YXV0aG9yPkJhbHR6LCBWLjwvYXV0aG9yPjxhdXRob3I+TWFuY2hv
biwgQS48L2F1dGhvcj48YXV0aG9yPlRzb2ksIE0uPC9hdXRob3I+PGF1dGhvcj5Nb3JpeWFtYSwg
VC48L2F1dGhvcj48YXV0aG9yPk9ubywgVC48L2F1dGhvcj48YXV0aG9yPlRzZXJrb3ZueWFrLCBZ
LjwvYXV0aG9yPjwvYXV0aG9ycz48L2NvbnRyaWJ1dG9ycz48dGl0bGVzPjx0aXRsZT5BbnRpZmVy
cm9tYWduZXRpYyBzcGludHJvbmljczwvdGl0bGU+PHNlY29uZGFyeS10aXRsZT5SZXYuIE1vZC4g
UGh5cy48L3NlY29uZGFyeS10aXRsZT48L3RpdGxlcz48cGVyaW9kaWNhbD48ZnVsbC10aXRsZT5S
ZXYuIE1vZC4gUGh5cy48L2Z1bGwtdGl0bGU+PC9wZXJpb2RpY2FsPjxwYWdlcz4wMTUwMDU8L3Bh
Z2VzPjx2b2x1bWU+OTA8L3ZvbHVtZT48bnVtYmVyPjE8L251bWJlcj48ZGF0ZXM+PHllYXI+MjAx
ODwveWVhcj48L2RhdGVzPjxpc2JuPjAwMzQtNjg2MSYjeEQ7MTUzOS0wNzU2PC9pc2JuPjx1cmxz
PjwvdXJscz48ZWxlY3Ryb25pYy1yZXNvdXJjZS1udW0+MTAuMTEwMy9SZXZNb2RQaHlzLjkwLjAx
NTAwNTwvZWxlY3Ryb25pYy1yZXNvdXJjZS1udW0+PC9yZWNvcmQ+PC9DaXRlPjxDaXRlPjxBdXRo
b3I+SnVuZ3dpcnRoPC9BdXRob3I+PFllYXI+MjAxNjwvWWVhcj48UmVjTnVtPjQyNDwvUmVjTnVt
PjxyZWNvcmQ+PHJlYy1udW1iZXI+NDI0PC9yZWMtbnVtYmVyPjxmb3JlaWduLWtleXM+PGtleSBh
cHA9IkVOIiBkYi1pZD0iYWFyd3RzZmVtejUyNXhlMDJkbzVwcnplZTVydDl3cnN6dHpkIiB0aW1l
c3RhbXA9IjE2Mzg4NjU5NTciIGd1aWQ9IjFhOGM3MzY1LTU4NmEtNDhhMi1iNzUwLTI4NTljOTgx
MmNjOSI+NDI0PC9rZXk+PC9mb3JlaWduLWtleXM+PHJlZi10eXBlIG5hbWU9IkpvdXJuYWwgQXJ0
aWNsZSI+MTc8L3JlZi10eXBlPjxjb250cmlidXRvcnM+PGF1dGhvcnM+PGF1dGhvcj5KdW5nd2ly
dGgsIFQuPC9hdXRob3I+PGF1dGhvcj5NYXJ0aSwgWC48L2F1dGhvcj48YXV0aG9yPldhZGxleSwg
UC48L2F1dGhvcj48YXV0aG9yPld1bmRlcmxpY2gsIEouPC9hdXRob3I+PC9hdXRob3JzPjwvY29u
dHJpYnV0b3JzPjxhdXRoLWFkZHJlc3M+SW5zdGl0dXRlIG9mIFBoeXNpY3MsIEFjYWRlbXkgb2Yg
U2NpZW5jZXMgb2YgdGhlIEN6ZWNoIFJlcHVibGljLCBDdWtyb3Zhcm5pY2thIDEwLCAxNjIgNTMg
UHJhaGEgNiwgQ3plY2ggUmVwdWJsaWMuJiN4RDtTY2hvb2wgb2YgUGh5c2ljcyBhbmQgQXN0cm9u
b215LCBVbml2ZXJzaXR5IG9mIE5vdHRpbmdoYW0sIE5vdHRpbmdoYW0gTkc3IDJSRCwgVUsuJiN4
RDtIaXRhY2hpIENhbWJyaWRnZSBMYWJvcmF0b3J5LCBDYW1icmlkZ2UgQ0IzIDBIRSwgVUsuPC9h
dXRoLWFkZHJlc3M+PHRpdGxlcz48dGl0bGU+QW50aWZlcnJvbWFnbmV0aWMgc3BpbnRyb25pY3M8
L3RpdGxlPjxzZWNvbmRhcnktdGl0bGU+TmF0LiBOYW5vdGVjaG5vbC48L3NlY29uZGFyeS10aXRs
ZT48L3RpdGxlcz48cGVyaW9kaWNhbD48ZnVsbC10aXRsZT5OYXQuIE5hbm90ZWNobm9sLjwvZnVs
bC10aXRsZT48L3BlcmlvZGljYWw+PHBhZ2VzPjIzMS00MTwvcGFnZXM+PHZvbHVtZT4xMTwvdm9s
dW1lPjxudW1iZXI+MzwvbnVtYmVyPjxlZGl0aW9uPjIwMTYvMDMvMDU8L2VkaXRpb24+PGRhdGVz
Pjx5ZWFyPjIwMTY8L3llYXI+PHB1Yi1kYXRlcz48ZGF0ZT5NYXI8L2RhdGU+PC9wdWItZGF0ZXM+
PC9kYXRlcz48aXNibj4xNzQ4LTMzOTUgKEVsZWN0cm9uaWMpJiN4RDsxNzQ4LTMzODcgKExpbmtp
bmcpPC9pc2JuPjxhY2Nlc3Npb24tbnVtPjI2OTM2ODE3PC9hY2Nlc3Npb24tbnVtPjx1cmxzPjxy
ZWxhdGVkLXVybHM+PHVybD5odHRwczovL3d3dy5uY2JpLm5sbS5uaWguZ292L3B1Ym1lZC8yNjkz
NjgxNzwvdXJsPjwvcmVsYXRlZC11cmxzPjwvdXJscz48ZWxlY3Ryb25pYy1yZXNvdXJjZS1udW0+
MTAuMTAzOC9ubmFuby4yMDE2LjE4PC9lbGVjdHJvbmljLXJlc291cmNlLW51bT48L3JlY29yZD48
L0NpdGU+PENpdGU+PEF1dGhvcj5TaGFvPC9BdXRob3I+PFllYXI+MjAyMTwvWWVhcj48UmVjTnVt
PjU2NzwvUmVjTnVtPjxyZWNvcmQ+PHJlYy1udW1iZXI+NTY3PC9yZWMtbnVtYmVyPjxmb3JlaWdu
LWtleXM+PGtleSBhcHA9IkVOIiBkYi1pZD0iYWFyd3RzZmVtejUyNXhlMDJkbzVwcnplZTVydDl3
cnN6dHpkIiB0aW1lc3RhbXA9IjE3MDQzNTY4MDMiIGd1aWQ9IjAwYThjMmY0LTgzZWItNDY5YS1i
Njc4LWM3ZmY3N2EyYTk5NSI+NTY3PC9rZXk+PC9mb3JlaWduLWtleXM+PHJlZi10eXBlIG5hbWU9
IkpvdXJuYWwgQXJ0aWNsZSI+MTc8L3JlZi10eXBlPjxjb250cmlidXRvcnM+PGF1dGhvcnM+PGF1
dGhvcj5TaGFvLCBRaW1pbmc8L2F1dGhvcj48YXV0aG9yPkxpLCBQZW5nPC9hdXRob3I+PGF1dGhv
cj5MaXUsIEx1cWlhbzwvYXV0aG9yPjxhdXRob3I+WWFuZywgSHl1bnNvbzwvYXV0aG9yPjxhdXRo
b3I+RnVrYW1pLCBTaHVuc3VrZTwvYXV0aG9yPjxhdXRob3I+UmF6YXZpLCBBcm1pbjwvYXV0aG9y
PjxhdXRob3I+V3UsIEhhbzwvYXV0aG9yPjxhdXRob3I+V2FuZywgS2FuZzwvYXV0aG9yPjxhdXRo
b3I+RnJlaW11dGgsIEZyYW5rPC9hdXRob3I+PGF1dGhvcj5Nb2tyb3Vzb3YsIFl1cml5PC9hdXRo
b3I+PGF1dGhvcj5TdGlsZXMsIE1hcmsgRC48L2F1dGhvcj48YXV0aG9yPkVtb3JpLCBTYXRvcnU8
L2F1dGhvcj48YXV0aG9yPkhvZmZtYW5uLCBBeGVsPC9hdXRob3I+PGF1dGhvcj5Ba2VybWFuLCBK
b2hhbjwvYXV0aG9yPjxhdXRob3I+Um95LCBLYXVzaGlrPC9hdXRob3I+PGF1dGhvcj5XYW5nLCBK
aWFuLVBpbmc8L2F1dGhvcj48YXV0aG9yPllhbmcsIFNlZS1IdW48L2F1dGhvcj48YXV0aG9yPkdh
cmVsbG8sIEtldmluPC9hdXRob3I+PGF1dGhvcj5aaGFuZywgV2VpPC9hdXRob3I+PC9hdXRob3Jz
PjwvY29udHJpYnV0b3JzPjx0aXRsZXM+PHRpdGxlPlJvYWRtYXAgb2YgU3BpbuKAk09yYml0IFRv
cnF1ZXM8L3RpdGxlPjxzZWNvbmRhcnktdGl0bGU+SUVFRSBULiBNYWduLjwvc2Vjb25kYXJ5LXRp
dGxlPjwvdGl0bGVzPjxwZXJpb2RpY2FsPjxmdWxsLXRpdGxlPklFRUUgVC4gTWFnbi48L2Z1bGwt
dGl0bGU+PC9wZXJpb2RpY2FsPjxwYWdlcz4xLTM5PC9wYWdlcz48dm9sdW1lPjU3PC92b2x1bWU+
PG51bWJlcj43PC9udW1iZXI+PHNlY3Rpb24+MTwvc2VjdGlvbj48ZGF0ZXM+PHllYXI+MjAyMTwv
eWVhcj48L2RhdGVzPjxpc2JuPjAwMTgtOTQ2NCYjeEQ7MTk0MS0wMDY5PC9pc2JuPjx1cmxzPjwv
dXJscz48ZWxlY3Ryb25pYy1yZXNvdXJjZS1udW0+MTAuMTEwOS90bWFnLjIwMjEuMzA3ODU4Mzwv
ZWxlY3Ryb25pYy1yZXNvdXJjZS1udW0+PC9yZWNvcmQ+PC9DaXRlPjwvRW5kTm90ZT4A
</w:fldData>
        </w:fldChar>
      </w:r>
      <w:r w:rsidR="00940F86" w:rsidRPr="00A04D3B">
        <w:rPr>
          <w:rFonts w:eastAsia="STFangsong"/>
          <w:lang w:val="en-US"/>
        </w:rPr>
        <w:instrText xml:space="preserve"> ADDIN EN.CITE.DATA </w:instrText>
      </w:r>
      <w:r w:rsidR="00940F86" w:rsidRPr="00A04D3B">
        <w:rPr>
          <w:rFonts w:eastAsia="STFangsong"/>
        </w:rPr>
      </w:r>
      <w:r w:rsidR="00940F86" w:rsidRPr="00A04D3B">
        <w:rPr>
          <w:rFonts w:eastAsia="STFangsong"/>
        </w:rPr>
        <w:fldChar w:fldCharType="end"/>
      </w:r>
      <w:r w:rsidR="00F94FE8" w:rsidRPr="00A04D3B">
        <w:rPr>
          <w:rFonts w:eastAsia="STFangsong"/>
        </w:rPr>
      </w:r>
      <w:r w:rsidR="00F94FE8" w:rsidRPr="00A04D3B">
        <w:rPr>
          <w:rFonts w:eastAsia="STFangsong"/>
        </w:rPr>
        <w:fldChar w:fldCharType="separate"/>
      </w:r>
      <w:r w:rsidR="00940F86" w:rsidRPr="00A04D3B">
        <w:rPr>
          <w:rFonts w:eastAsia="STFangsong"/>
          <w:noProof/>
          <w:vertAlign w:val="superscript"/>
          <w:lang w:val="en-US"/>
        </w:rPr>
        <w:t>[21, 22, 23]</w:t>
      </w:r>
      <w:r w:rsidR="00F94FE8" w:rsidRPr="00A04D3B">
        <w:rPr>
          <w:rFonts w:eastAsia="STFangsong"/>
        </w:rPr>
        <w:fldChar w:fldCharType="end"/>
      </w:r>
      <w:r w:rsidR="00F94FE8" w:rsidRPr="00A04D3B">
        <w:rPr>
          <w:rFonts w:eastAsia="STFangsong"/>
          <w:lang w:val="en-US"/>
        </w:rPr>
        <w:t>.</w:t>
      </w:r>
    </w:p>
    <w:p w14:paraId="3824A424" w14:textId="77777777" w:rsidR="005C3F8D" w:rsidRPr="00A04D3B" w:rsidRDefault="005C3F8D" w:rsidP="005C3F8D">
      <w:pPr>
        <w:spacing w:line="360" w:lineRule="auto"/>
        <w:jc w:val="both"/>
        <w:rPr>
          <w:b/>
          <w:lang w:val="en-US"/>
        </w:rPr>
      </w:pPr>
    </w:p>
    <w:p w14:paraId="5FD98DE0" w14:textId="2198AD2B" w:rsidR="005C3F8D" w:rsidRPr="00A04D3B" w:rsidRDefault="005C3F8D" w:rsidP="005C3F8D">
      <w:pPr>
        <w:pStyle w:val="Head1"/>
      </w:pPr>
      <w:r w:rsidRPr="00A04D3B">
        <w:t xml:space="preserve">2. Results </w:t>
      </w:r>
      <w:r w:rsidRPr="00A04D3B">
        <w:rPr>
          <w:lang w:eastAsia="zh-CN"/>
        </w:rPr>
        <w:t>and discussion</w:t>
      </w:r>
    </w:p>
    <w:p w14:paraId="36649BD0" w14:textId="3B621623" w:rsidR="00F94FE8" w:rsidRPr="00A04D3B" w:rsidRDefault="00F94FE8" w:rsidP="00F94FE8">
      <w:pPr>
        <w:spacing w:line="360" w:lineRule="auto"/>
        <w:ind w:firstLineChars="200" w:firstLine="480"/>
        <w:jc w:val="both"/>
        <w:rPr>
          <w:rFonts w:eastAsia="STFangsong"/>
          <w:lang w:val="en-US"/>
        </w:rPr>
      </w:pPr>
      <w:r w:rsidRPr="00A04D3B">
        <w:rPr>
          <w:rFonts w:eastAsia="STFangsong"/>
          <w:lang w:val="en-US"/>
        </w:rPr>
        <w:t xml:space="preserve">All the samples were grown on </w:t>
      </w:r>
      <w:r w:rsidRPr="00A04D3B">
        <w:rPr>
          <w:lang w:val="en-US"/>
        </w:rPr>
        <w:t>Al</w:t>
      </w:r>
      <w:r w:rsidRPr="00A04D3B">
        <w:rPr>
          <w:vertAlign w:val="subscript"/>
          <w:lang w:val="en-US"/>
        </w:rPr>
        <w:t>2</w:t>
      </w:r>
      <w:r w:rsidRPr="00A04D3B">
        <w:rPr>
          <w:lang w:val="en-US"/>
        </w:rPr>
        <w:t>O</w:t>
      </w:r>
      <w:r w:rsidRPr="00A04D3B">
        <w:rPr>
          <w:vertAlign w:val="subscript"/>
          <w:lang w:val="en-US"/>
        </w:rPr>
        <w:t>3</w:t>
      </w:r>
      <w:r w:rsidRPr="00A04D3B">
        <w:rPr>
          <w:lang w:val="en-US"/>
        </w:rPr>
        <w:t>(1</w:t>
      </w:r>
      <m:oMath>
        <m:acc>
          <m:accPr>
            <m:chr m:val="̅"/>
            <m:ctrlPr>
              <w:rPr>
                <w:rFonts w:ascii="Cambria Math" w:hAnsi="Cambria Math"/>
                <w:i/>
              </w:rPr>
            </m:ctrlPr>
          </m:accPr>
          <m:e>
            <m:r>
              <w:rPr>
                <w:rFonts w:ascii="Cambria Math" w:hAnsi="Cambria Math"/>
                <w:lang w:val="en-US"/>
              </w:rPr>
              <m:t>1</m:t>
            </m:r>
          </m:e>
        </m:acc>
      </m:oMath>
      <w:r w:rsidRPr="00A04D3B">
        <w:rPr>
          <w:lang w:val="en-US"/>
        </w:rPr>
        <w:t xml:space="preserve">02) </w:t>
      </w:r>
      <w:r w:rsidRPr="00A04D3B">
        <w:rPr>
          <w:rFonts w:eastAsia="STFangsong"/>
          <w:lang w:val="en-US"/>
        </w:rPr>
        <w:t>substrates using a magnetron sputtering system. The layer sequence RuO</w:t>
      </w:r>
      <w:r w:rsidRPr="00A04D3B">
        <w:rPr>
          <w:rFonts w:eastAsia="STFangsong"/>
          <w:vertAlign w:val="subscript"/>
          <w:lang w:val="en-US"/>
        </w:rPr>
        <w:t>2</w:t>
      </w:r>
      <w:r w:rsidRPr="00A04D3B">
        <w:rPr>
          <w:rFonts w:eastAsia="STFangsong"/>
          <w:lang w:val="en-US"/>
        </w:rPr>
        <w:t xml:space="preserve">(15 nm)/Co(0.5 nm)/Pt(1 nm)/Co(0.5 nm)/Pt(1 nm)/Ta(2 nm) was deposited from bottom to top, as shown in Fig. 1a. </w:t>
      </w:r>
      <w:r w:rsidR="00443B39" w:rsidRPr="00A04D3B">
        <w:rPr>
          <w:rFonts w:eastAsia="STFangsong"/>
          <w:lang w:val="en-US"/>
        </w:rPr>
        <w:t>Recent reports have shown that in RuO</w:t>
      </w:r>
      <w:r w:rsidR="00AA2E8C" w:rsidRPr="00A04D3B">
        <w:rPr>
          <w:rFonts w:eastAsia="STFangsong"/>
          <w:vertAlign w:val="subscript"/>
          <w:lang w:val="en-US"/>
        </w:rPr>
        <w:t>2</w:t>
      </w:r>
      <w:r w:rsidR="00443B39" w:rsidRPr="00A04D3B">
        <w:rPr>
          <w:rFonts w:eastAsia="STFangsong"/>
          <w:lang w:val="en-US"/>
        </w:rPr>
        <w:t>(101) films, a spin diffusion length over 11 nm was measured, which is an order of magnitude longer than that in conventional materials</w:t>
      </w:r>
      <w:r w:rsidR="00443B39" w:rsidRPr="00A04D3B">
        <w:rPr>
          <w:rFonts w:eastAsia="STFangsong"/>
        </w:rPr>
        <w:fldChar w:fldCharType="begin"/>
      </w:r>
      <w:r w:rsidR="00940F86" w:rsidRPr="00A04D3B">
        <w:rPr>
          <w:rFonts w:eastAsia="STFangsong"/>
          <w:lang w:val="en-US"/>
        </w:rPr>
        <w:instrText xml:space="preserve"> ADDIN EN.CITE &lt;EndNote&gt;&lt;Cite&gt;&lt;Author&gt;Zhang&lt;/Author&gt;&lt;Year&gt;2024&lt;/Year&gt;&lt;RecNum&gt;659&lt;/RecNum&gt;&lt;DisplayText&gt;&lt;style face="superscript"&gt;[24]&lt;/style&gt;&lt;/DisplayText&gt;&lt;record&gt;&lt;rec-number&gt;659&lt;/rec-number&gt;&lt;foreign-keys&gt;&lt;key app="EN" db-id="aarwtsfemz525xe02do5przee5rt9wrsztzd" timestamp="1732773536" guid="8a93405e-3c49-4319-878a-df087dc609ec"&gt;659&lt;/key&gt;&lt;/foreign-keys&gt;&lt;ref-type name="Journal Article"&gt;17&lt;/ref-type&gt;&lt;contributors&gt;&lt;authors&gt;&lt;author&gt;Zhang, Yichi&lt;/author&gt;&lt;author&gt;Bai, Hua&lt;/author&gt;&lt;author&gt;Han, Lei&lt;/author&gt;&lt;author&gt;</w:instrText>
      </w:r>
      <w:r w:rsidR="00940F86" w:rsidRPr="00A04D3B">
        <w:rPr>
          <w:rFonts w:eastAsia="STFangsong" w:hint="eastAsia"/>
          <w:lang w:val="en-US"/>
        </w:rPr>
        <w:instrText>Chen, Chong&lt;/author&gt;&lt;author&gt;Zhou, Yongjian&lt;/author&gt;&lt;author&gt;Back, Christian H.&lt;/author&gt;&lt;author&gt;Pan, Feng&lt;/author&gt;&lt;author&gt;Wang, Yuyan&lt;/author&gt;&lt;author&gt;Song, Cheng&lt;/author&gt;&lt;/authors&gt;&lt;/contributors&gt;&lt;titles&gt;&lt;title&gt;Simultaneous High Charge</w:instrText>
      </w:r>
      <w:r w:rsidR="00940F86" w:rsidRPr="00A04D3B">
        <w:rPr>
          <w:rFonts w:eastAsia="STFangsong" w:hint="eastAsia"/>
          <w:lang w:val="en-US"/>
        </w:rPr>
        <w:instrText>‐</w:instrText>
      </w:r>
      <w:r w:rsidR="00940F86" w:rsidRPr="00A04D3B">
        <w:rPr>
          <w:rFonts w:eastAsia="STFangsong" w:hint="eastAsia"/>
          <w:lang w:val="en-US"/>
        </w:rPr>
        <w:instrText>Spin Conversion Effici</w:instrText>
      </w:r>
      <w:r w:rsidR="00940F86" w:rsidRPr="00A04D3B">
        <w:rPr>
          <w:rFonts w:eastAsia="STFangsong"/>
          <w:lang w:val="en-US"/>
        </w:rPr>
        <w:instrText>ency and Large Spin Diffusion Length in Altermagnetic RuO2&lt;/title&gt;&lt;secondary-title&gt;Adv. Funct. Mater.&lt;/secondary-title&gt;&lt;/titles&gt;&lt;periodical&gt;&lt;full-title&gt;Adv. Funct. Mater.&lt;/full-title&gt;&lt;/periodical&gt;&lt;pages&gt;2313332&lt;/pages&gt;&lt;volume&gt;34&lt;/volume&gt;&lt;number&gt;24&lt;/number&gt;&lt;dates&gt;&lt;year&gt;2024&lt;/year&gt;&lt;/dates&gt;&lt;isbn&gt;1616-301X&amp;#xD;1616-3028&lt;/isbn&gt;&lt;urls&gt;&lt;/urls&gt;&lt;electronic-resource-num&gt;10.1002/adfm.202313332&lt;/electronic-resource-num&gt;&lt;/record&gt;&lt;/Cite&gt;&lt;/EndNote&gt;</w:instrText>
      </w:r>
      <w:r w:rsidR="00443B39" w:rsidRPr="00A04D3B">
        <w:rPr>
          <w:rFonts w:eastAsia="STFangsong"/>
        </w:rPr>
        <w:fldChar w:fldCharType="separate"/>
      </w:r>
      <w:r w:rsidR="00940F86" w:rsidRPr="00A04D3B">
        <w:rPr>
          <w:rFonts w:eastAsia="STFangsong"/>
          <w:noProof/>
          <w:vertAlign w:val="superscript"/>
          <w:lang w:val="en-US"/>
        </w:rPr>
        <w:t>[24]</w:t>
      </w:r>
      <w:r w:rsidR="00443B39" w:rsidRPr="00A04D3B">
        <w:rPr>
          <w:rFonts w:eastAsia="STFangsong"/>
        </w:rPr>
        <w:fldChar w:fldCharType="end"/>
      </w:r>
      <w:r w:rsidR="00443B39" w:rsidRPr="00A04D3B">
        <w:rPr>
          <w:rFonts w:eastAsia="STFangsong"/>
          <w:lang w:val="en-US"/>
        </w:rPr>
        <w:t xml:space="preserve">. </w:t>
      </w:r>
      <w:r w:rsidRPr="00A04D3B">
        <w:rPr>
          <w:rFonts w:eastAsia="STFangsong"/>
          <w:lang w:val="en-US"/>
        </w:rPr>
        <w:t>The (101)-oriented RuO</w:t>
      </w:r>
      <w:r w:rsidRPr="00A04D3B">
        <w:rPr>
          <w:rFonts w:eastAsia="STFangsong"/>
          <w:vertAlign w:val="subscript"/>
          <w:lang w:val="en-US"/>
        </w:rPr>
        <w:t xml:space="preserve">2 </w:t>
      </w:r>
      <w:r w:rsidRPr="00A04D3B">
        <w:rPr>
          <w:rFonts w:eastAsia="STFangsong"/>
          <w:lang w:val="en-US"/>
        </w:rPr>
        <w:t>generates spin current with out-of-plane spin polarization</w:t>
      </w:r>
      <w:r w:rsidRPr="00A04D3B">
        <w:rPr>
          <w:rFonts w:eastAsia="STFangsong"/>
        </w:rPr>
        <w:fldChar w:fldCharType="begin"/>
      </w:r>
      <w:r w:rsidR="00940F86" w:rsidRPr="00A04D3B">
        <w:rPr>
          <w:rFonts w:eastAsia="STFangsong"/>
          <w:lang w:val="en-US"/>
        </w:rPr>
        <w:instrText xml:space="preserve"> ADDIN EN.CITE &lt;EndNote&gt;&lt;Cite&gt;&lt;Author&gt;Bai&lt;/Author&gt;&lt;Year&gt;2023&lt;/Year&gt;&lt;RecNum&gt;599&lt;/RecNum&gt;&lt;DisplayText&gt;&lt;style face="superscript"&gt;[25]&lt;/style&gt;&lt;/DisplayText&gt;&lt;record&gt;&lt;rec-number&gt;599&lt;/rec-number&gt;&lt;foreign-keys&gt;&lt;key app="EN" db-id="aarwtsfemz525xe02do5przee5rt9wrsztzd" timestamp="1716787566" guid="e2558e6d-69d0-4745-a1ae-ba6541045b41"&gt;599&lt;/key&gt;&lt;/foreign-keys&gt;&lt;ref-type name="Journal Article"&gt;17&lt;/ref-type&gt;&lt;contributors&gt;&lt;authors&gt;&lt;author&gt;Bai, H.&lt;/author&gt;&lt;author&gt;Zhang, Y. C.&lt;/author&gt;&lt;author&gt;Zhou, Y. J.&lt;/author&gt;&lt;author&gt;Chen, P.&lt;/author&gt;&lt;author&gt;Wan, C. H.&lt;/author&gt;&lt;author&gt;Han, L.&lt;/author&gt;&lt;author&gt;Zhu, W. X.&lt;/author&gt;&lt;author&gt;Liang, S. X.&lt;/author&gt;&lt;author&gt;Su, Y. C.&lt;/author&gt;&lt;author&gt;Han, X. F.&lt;/author&gt;&lt;author&gt;Pan, F.&lt;/author&gt;&lt;author&gt;Song, C.&lt;/author&gt;&lt;/authors&gt;&lt;/contributors&gt;&lt;auth-address&gt;Key Laboratory of Advanced Materials, School of Materials Science and Engineering, Tsinghua University, Beijing 100084, China.&amp;#xD;Beijing National fLaboratory for Condensed Matter Physics, Institute of Physics, University of Chinese Academy of Sciences, Chinese Academy of Sciences, Beijing 100190, China.&lt;/auth-address&gt;&lt;titles&gt;&lt;title&gt;Efficient Spin-to-Charge Conversion via Altermagnetic Spin Splitting Effect in Antiferromagnet RuO2&lt;/title&gt;&lt;secondary-title&gt;Phys. Rev. Lett.&lt;/secondary-title&gt;&lt;/titles&gt;&lt;periodical&gt;&lt;full-title&gt;Phys. Rev. Lett.&lt;/full-title&gt;&lt;/periodical&gt;&lt;pages&gt;216701&lt;/pages&gt;&lt;volume&gt;130&lt;/volume&gt;&lt;number&gt;21&lt;/number&gt;&lt;dates&gt;&lt;year&gt;2023&lt;/year&gt;&lt;pub-dates&gt;&lt;date&gt;May 26&lt;/date&gt;&lt;/pub-dates&gt;&lt;/dates&gt;&lt;isbn&gt;1079-7114 (Electronic)&amp;#xD;0031-9007 (Linking)&lt;/isbn&gt;&lt;accession-num&gt;37295074&lt;/accession-num&gt;&lt;urls&gt;&lt;related-urls&gt;&lt;url&gt;https://www.ncbi.nlm.nih.gov/pubmed/37295074&lt;/url&gt;&lt;/related-urls&gt;&lt;/urls&gt;&lt;electronic-resource-num&gt;10.1103/PhysRevLett.130.216701&lt;/electronic-resource-num&gt;&lt;remote-database-name&gt;PubMed-not-MEDLINE&lt;/remote-database-name&gt;&lt;remote-database-provider&gt;NLM&lt;/remote-database-provider&gt;&lt;/record&gt;&lt;/Cite&gt;&lt;/EndNote&gt;</w:instrText>
      </w:r>
      <w:r w:rsidRPr="00A04D3B">
        <w:rPr>
          <w:rFonts w:eastAsia="STFangsong"/>
        </w:rPr>
        <w:fldChar w:fldCharType="separate"/>
      </w:r>
      <w:r w:rsidR="00940F86" w:rsidRPr="00A04D3B">
        <w:rPr>
          <w:rFonts w:eastAsia="STFangsong"/>
          <w:noProof/>
          <w:vertAlign w:val="superscript"/>
          <w:lang w:val="en-US"/>
        </w:rPr>
        <w:t>[25]</w:t>
      </w:r>
      <w:r w:rsidRPr="00A04D3B">
        <w:rPr>
          <w:rFonts w:eastAsia="STFangsong"/>
        </w:rPr>
        <w:fldChar w:fldCharType="end"/>
      </w:r>
      <w:r w:rsidRPr="00A04D3B">
        <w:rPr>
          <w:rFonts w:eastAsia="STFangsong"/>
          <w:lang w:val="en-US"/>
        </w:rPr>
        <w:t xml:space="preserve">. </w:t>
      </w:r>
      <w:r w:rsidRPr="00A04D3B">
        <w:rPr>
          <w:lang w:val="en-US"/>
        </w:rPr>
        <w:t>The spin current (</w:t>
      </w:r>
      <w:r w:rsidRPr="00A04D3B">
        <w:rPr>
          <w:i/>
          <w:iCs/>
          <w:lang w:val="en-US"/>
        </w:rPr>
        <w:t>J</w:t>
      </w:r>
      <w:r w:rsidRPr="00A04D3B">
        <w:rPr>
          <w:i/>
          <w:iCs/>
          <w:vertAlign w:val="subscript"/>
          <w:lang w:val="en-US"/>
        </w:rPr>
        <w:t>S</w:t>
      </w:r>
      <w:r w:rsidRPr="00A04D3B">
        <w:rPr>
          <w:lang w:val="en-US"/>
        </w:rPr>
        <w:t>) flowing along the [100] axis, induced by the charge current (</w:t>
      </w:r>
      <w:r w:rsidRPr="00A04D3B">
        <w:rPr>
          <w:i/>
          <w:iCs/>
          <w:lang w:val="en-US"/>
        </w:rPr>
        <w:t>J</w:t>
      </w:r>
      <w:r w:rsidRPr="00A04D3B">
        <w:rPr>
          <w:i/>
          <w:iCs/>
          <w:vertAlign w:val="subscript"/>
          <w:lang w:val="en-US"/>
        </w:rPr>
        <w:t>C</w:t>
      </w:r>
      <w:r w:rsidRPr="00A04D3B">
        <w:rPr>
          <w:lang w:val="en-US"/>
        </w:rPr>
        <w:t>) along the [0</w:t>
      </w:r>
      <m:oMath>
        <m:acc>
          <m:accPr>
            <m:chr m:val="̅"/>
            <m:ctrlPr>
              <w:rPr>
                <w:rFonts w:ascii="Cambria Math" w:hAnsi="Cambria Math"/>
                <w:i/>
              </w:rPr>
            </m:ctrlPr>
          </m:accPr>
          <m:e>
            <m:r>
              <w:rPr>
                <w:rFonts w:ascii="Cambria Math" w:hAnsi="Cambria Math"/>
                <w:lang w:val="en-US"/>
              </w:rPr>
              <m:t>1</m:t>
            </m:r>
          </m:e>
        </m:acc>
      </m:oMath>
      <w:r w:rsidRPr="00A04D3B">
        <w:rPr>
          <w:lang w:val="en-US"/>
        </w:rPr>
        <w:t>0] axis.The spin polarization direction (</w:t>
      </w:r>
      <m:oMath>
        <m:r>
          <w:rPr>
            <w:rFonts w:ascii="Cambria Math" w:hAnsi="Cambria Math"/>
          </w:rPr>
          <m:t>σ</m:t>
        </m:r>
      </m:oMath>
      <w:r w:rsidRPr="00A04D3B">
        <w:rPr>
          <w:lang w:val="en-US"/>
        </w:rPr>
        <w:t xml:space="preserve">) for </w:t>
      </w:r>
      <w:r w:rsidRPr="00A04D3B">
        <w:rPr>
          <w:i/>
          <w:iCs/>
          <w:lang w:val="en-US"/>
        </w:rPr>
        <w:t>J</w:t>
      </w:r>
      <w:r w:rsidRPr="00A04D3B">
        <w:rPr>
          <w:i/>
          <w:iCs/>
          <w:vertAlign w:val="subscript"/>
          <w:lang w:val="en-US"/>
        </w:rPr>
        <w:t>S</w:t>
      </w:r>
      <w:r w:rsidRPr="00A04D3B">
        <w:rPr>
          <w:lang w:val="en-US"/>
        </w:rPr>
        <w:t xml:space="preserve"> is approximately aligned parallel to the Néel vector ([001] axis)</w:t>
      </w:r>
      <w:r w:rsidRPr="00A04D3B">
        <w:fldChar w:fldCharType="begin"/>
      </w:r>
      <w:r w:rsidR="00940F86" w:rsidRPr="00A04D3B">
        <w:rPr>
          <w:lang w:val="en-US"/>
        </w:rPr>
        <w:instrText xml:space="preserve"> ADDIN EN.CITE &lt;EndNote&gt;&lt;Cite&gt;&lt;Author&gt;Bai&lt;/Author&gt;&lt;Year&gt;2022&lt;/Year&gt;&lt;RecNum&gt;598&lt;/RecNum&gt;&lt;DisplayText&gt;&lt;style face="superscript"&gt;[8]&lt;/style&gt;&lt;/DisplayText&gt;&lt;record&gt;&lt;rec-number&gt;598&lt;/rec-number&gt;&lt;foreign-keys&gt;&lt;key app="EN" db-id="aarwtsfemz525xe02do5przee5rt9wrsztzd" timestamp="1716787564" guid="bddd6a41-15df-4596-a9f9-bc20cc1f1e34"&gt;598&lt;/key&gt;&lt;/foreign-keys&gt;&lt;ref-type name="Journal Article"&gt;17&lt;/ref-type&gt;&lt;contributors&gt;&lt;authors&gt;&lt;author&gt;Bai, H.&lt;/author&gt;&lt;author&gt;Han, L.&lt;/author&gt;&lt;author&gt;Feng, X. Y.&lt;/author&gt;&lt;author&gt;Zhou, Y. J.&lt;/author&gt;&lt;author&gt;Su, R. X.&lt;/author&gt;&lt;author&gt;Wang, Q.&lt;/author&gt;&lt;author&gt;Liao, L. Y.&lt;/author&gt;&lt;author&gt;Zhu, W. X.&lt;/author&gt;&lt;author&gt;Chen, X. Z.&lt;/author&gt;&lt;author&gt;Pan, F.&lt;/author&gt;&lt;author&gt;Fan, X. L.&lt;/author&gt;&lt;author&gt;Song, C.&lt;/author&gt;&lt;/authors&gt;&lt;/contributors&gt;&lt;auth-address&gt;Key Laboratory of Advanced Materials, School of Materials Science and Engineering, Tsinghua University, Beijing 100084, China.&amp;#xD;The Key Lab for Magnetism and Magnetic Materials of Ministry of Education, Lanzhou University, Lanzhou 730000, China.&lt;/auth-address&gt;&lt;titles&gt;&lt;title&gt;Observation of Spin Splitting Torque in a Collinear Antiferromagnet RuO2&lt;/title&gt;&lt;secondary-title&gt;Phys. Rev. Lett.&lt;/secondary-title&gt;&lt;/titles&gt;&lt;periodical&gt;&lt;full-title&gt;Phys. Rev. Lett.&lt;/full-title&gt;&lt;/periodical&gt;&lt;pages&gt;197202&lt;/pages&gt;&lt;v</w:instrText>
      </w:r>
      <w:r w:rsidR="00940F86" w:rsidRPr="00A04D3B">
        <w:instrText>olume&gt;128&lt;/volume&gt;&lt;number&gt;19&lt;/number&gt;&lt;dates&gt;&lt;year&gt;2022&lt;/year&gt;&lt;pub-dates&gt;&lt;date&gt;May 13&lt;/date&gt;&lt;/pub-dates&gt;&lt;/dates&gt;&lt;isbn&gt;1079-7114 (Electronic)&amp;#xD;0031-9007 (Linking)&lt;/isbn&gt;&lt;accession-num&gt;35622053&lt;/accession-num&gt;&lt;urls&gt;&lt;related-urls&gt;&lt;url&gt;https://www.ncbi.nlm.nih.gov/pubmed/35622053&lt;/url&gt;&lt;/related-urls&gt;&lt;/urls&gt;&lt;electronic-resource-num&gt;10.1103/PhysRevLett.128.197202&lt;/electronic-resource-num&gt;&lt;remote-database-name&gt;PubMed-not-MEDLINE&lt;/remote-database-name&gt;&lt;remote-database-provider&gt;NLM&lt;/remote-database-provider&gt;&lt;/record&gt;&lt;/Cite&gt;&lt;/EndNote&gt;</w:instrText>
      </w:r>
      <w:r w:rsidRPr="00A04D3B">
        <w:fldChar w:fldCharType="separate"/>
      </w:r>
      <w:r w:rsidR="00940F86" w:rsidRPr="00A04D3B">
        <w:rPr>
          <w:noProof/>
          <w:vertAlign w:val="superscript"/>
          <w:lang w:val="en-US"/>
        </w:rPr>
        <w:t>[8]</w:t>
      </w:r>
      <w:r w:rsidRPr="00A04D3B">
        <w:fldChar w:fldCharType="end"/>
      </w:r>
      <w:r w:rsidRPr="00A04D3B">
        <w:t xml:space="preserve">. </w:t>
      </w:r>
      <w:r w:rsidRPr="00A04D3B">
        <w:rPr>
          <w:lang w:val="en-US"/>
        </w:rPr>
        <w:t>High-quality RuO</w:t>
      </w:r>
      <w:r w:rsidRPr="00A04D3B">
        <w:rPr>
          <w:vertAlign w:val="subscript"/>
          <w:lang w:val="en-US"/>
        </w:rPr>
        <w:t>2</w:t>
      </w:r>
      <w:r w:rsidRPr="00A04D3B">
        <w:rPr>
          <w:lang w:val="en-US"/>
        </w:rPr>
        <w:t>(101) films were grown on single-crystal Al</w:t>
      </w:r>
      <w:r w:rsidRPr="00A04D3B">
        <w:rPr>
          <w:vertAlign w:val="subscript"/>
          <w:lang w:val="en-US"/>
        </w:rPr>
        <w:t>2</w:t>
      </w:r>
      <w:r w:rsidRPr="00A04D3B">
        <w:rPr>
          <w:lang w:val="en-US"/>
        </w:rPr>
        <w:t>O</w:t>
      </w:r>
      <w:r w:rsidRPr="00A04D3B">
        <w:rPr>
          <w:vertAlign w:val="subscript"/>
          <w:lang w:val="en-US"/>
        </w:rPr>
        <w:t>3</w:t>
      </w:r>
      <w:r w:rsidRPr="00A04D3B">
        <w:rPr>
          <w:lang w:val="en-US"/>
        </w:rPr>
        <w:t>(1</w:t>
      </w:r>
      <m:oMath>
        <m:acc>
          <m:accPr>
            <m:chr m:val="̅"/>
            <m:ctrlPr>
              <w:rPr>
                <w:rFonts w:ascii="Cambria Math" w:hAnsi="Cambria Math"/>
                <w:i/>
              </w:rPr>
            </m:ctrlPr>
          </m:accPr>
          <m:e>
            <m:r>
              <w:rPr>
                <w:rFonts w:ascii="Cambria Math" w:hAnsi="Cambria Math"/>
                <w:lang w:val="en-US"/>
              </w:rPr>
              <m:t>1</m:t>
            </m:r>
          </m:e>
        </m:acc>
      </m:oMath>
      <w:r w:rsidRPr="00A04D3B">
        <w:rPr>
          <w:lang w:val="en-US"/>
        </w:rPr>
        <w:t>02) substrates by introducing O</w:t>
      </w:r>
      <w:r w:rsidRPr="00A04D3B">
        <w:rPr>
          <w:vertAlign w:val="subscript"/>
          <w:lang w:val="en-US"/>
        </w:rPr>
        <w:t>2</w:t>
      </w:r>
      <w:r w:rsidRPr="00A04D3B">
        <w:rPr>
          <w:lang w:val="en-US"/>
        </w:rPr>
        <w:t xml:space="preserve"> gas into an Ar base gas during film growth in our magnetron sputtering system. To achieve defect-free, high-quality RuO</w:t>
      </w:r>
      <w:r w:rsidRPr="00A04D3B">
        <w:rPr>
          <w:vertAlign w:val="subscript"/>
          <w:lang w:val="en-US"/>
        </w:rPr>
        <w:t>2</w:t>
      </w:r>
      <w:r w:rsidRPr="00A04D3B">
        <w:rPr>
          <w:lang w:val="en-US"/>
        </w:rPr>
        <w:t xml:space="preserve"> epitaxial films that can exhibit excellent ASSE, we optimized the growth conditions of the films and identified the optimal oxygen flow rate and growth temperature. During the film growth process, a 50 standard cubic centimeter per minute (sccm) Ar gas flow was introduced, while the O</w:t>
      </w:r>
      <w:r w:rsidRPr="00A04D3B">
        <w:rPr>
          <w:vertAlign w:val="subscript"/>
          <w:lang w:val="en-US"/>
        </w:rPr>
        <w:t xml:space="preserve">2 </w:t>
      </w:r>
      <w:r w:rsidRPr="00A04D3B">
        <w:rPr>
          <w:lang w:val="en-US"/>
        </w:rPr>
        <w:t>flow rate</w:t>
      </w:r>
      <w:r w:rsidRPr="00A04D3B">
        <w:rPr>
          <w:vertAlign w:val="subscript"/>
          <w:lang w:val="en-US"/>
        </w:rPr>
        <w:t xml:space="preserve"> </w:t>
      </w:r>
      <w:r w:rsidRPr="00A04D3B">
        <w:rPr>
          <w:lang w:val="en-US"/>
        </w:rPr>
        <w:t xml:space="preserve">was controlled at 10 sccm. A pure ruthenium target was used, with the Radio Frequency (RF) power set at 50 W. The substrate temperature was fixed at 500 </w:t>
      </w:r>
      <w:r w:rsidRPr="00A04D3B">
        <w:rPr>
          <w:rFonts w:hint="eastAsia"/>
          <w:lang w:val="en-US"/>
        </w:rPr>
        <w:t>℃</w:t>
      </w:r>
      <w:r w:rsidRPr="00A04D3B">
        <w:rPr>
          <w:lang w:val="en-US"/>
        </w:rPr>
        <w:t xml:space="preserve"> during deposition. More details on the optimization process </w:t>
      </w:r>
      <w:r w:rsidRPr="00A04D3B">
        <w:rPr>
          <w:rFonts w:eastAsia="STFangsong"/>
          <w:lang w:val="en-US"/>
        </w:rPr>
        <w:t>are presented in</w:t>
      </w:r>
      <w:r w:rsidR="00172961" w:rsidRPr="00A04D3B">
        <w:rPr>
          <w:rFonts w:eastAsia="STFangsong" w:hint="eastAsia"/>
          <w:lang w:val="en-US" w:eastAsia="zh-CN"/>
        </w:rPr>
        <w:t xml:space="preserve"> the</w:t>
      </w:r>
      <w:r w:rsidRPr="00A04D3B">
        <w:rPr>
          <w:rFonts w:eastAsia="STFangsong"/>
          <w:lang w:val="en-US"/>
        </w:rPr>
        <w:t xml:space="preserve"> </w:t>
      </w:r>
      <w:r w:rsidR="00172961" w:rsidRPr="00A04D3B">
        <w:rPr>
          <w:rFonts w:eastAsia="STFangsong"/>
          <w:lang w:val="en-US"/>
        </w:rPr>
        <w:t>supporting</w:t>
      </w:r>
      <w:r w:rsidR="00172961" w:rsidRPr="00A04D3B">
        <w:rPr>
          <w:rFonts w:eastAsia="STFangsong" w:hint="eastAsia"/>
          <w:lang w:val="en-US" w:eastAsia="zh-CN"/>
        </w:rPr>
        <w:t xml:space="preserve"> i</w:t>
      </w:r>
      <w:r w:rsidRPr="00A04D3B">
        <w:rPr>
          <w:rFonts w:eastAsia="STFangsong"/>
          <w:lang w:val="en-US"/>
        </w:rPr>
        <w:t>nformation</w:t>
      </w:r>
      <w:r w:rsidRPr="00A04D3B">
        <w:rPr>
          <w:lang w:val="en-US"/>
        </w:rPr>
        <w:t>. As shown in Fig.</w:t>
      </w:r>
      <w:r w:rsidRPr="00A04D3B">
        <w:rPr>
          <w:color w:val="000000" w:themeColor="text1"/>
          <w:lang w:val="en-US"/>
        </w:rPr>
        <w:t xml:space="preserve"> 1c, t</w:t>
      </w:r>
      <w:r w:rsidRPr="00A04D3B">
        <w:rPr>
          <w:lang w:val="en-US"/>
        </w:rPr>
        <w:t>he clear and sharp RHEED pattern for the 15 nm RuO</w:t>
      </w:r>
      <w:r w:rsidRPr="00A04D3B">
        <w:rPr>
          <w:vertAlign w:val="subscript"/>
          <w:lang w:val="en-US"/>
        </w:rPr>
        <w:t>2</w:t>
      </w:r>
      <w:r w:rsidRPr="00A04D3B">
        <w:rPr>
          <w:lang w:val="en-US"/>
        </w:rPr>
        <w:t>(101) film indicates that the film exhibits good crystallinity with a flat, well-ordered surface</w:t>
      </w:r>
      <w:r w:rsidRPr="00A04D3B">
        <w:fldChar w:fldCharType="begin">
          <w:fldData xml:space="preserve">PEVuZE5vdGU+PENpdGU+PEF1dGhvcj5aaGFuZzwvQXV0aG9yPjxZZWFyPjIwMjI8L1llYXI+PFJl
Y051bT40NjY8L1JlY051bT48RGlzcGxheVRleHQ+PHN0eWxlIGZhY2U9InN1cGVyc2NyaXB0Ij5b
MjYsIDI3XTwvc3R5bGU+PC9EaXNwbGF5VGV4dD48cmVjb3JkPjxyZWMtbnVtYmVyPjQ2NjwvcmVj
LW51bWJlcj48Zm9yZWlnbi1rZXlzPjxrZXkgYXBwPSJFTiIgZGItaWQ9ImFhcnd0c2ZlbXo1MjV4
ZTAyZG81cHJ6ZWU1cnQ5d3JzenR6ZCIgdGltZXN0YW1wPSIxNjY1NDcxNTQ1IiBndWlkPSIwYTg3
ZGZiYS0wYWE0LTQyYzAtYTI0ZS0zM2EzZTBjODNlOGEiPjQ2Njwva2V5PjwvZm9yZWlnbi1rZXlz
PjxyZWYtdHlwZSBuYW1lPSJKb3VybmFsIEFydGljbGUiPjE3PC9yZWYtdHlwZT48Y29udHJpYnV0
b3JzPjxhdXRob3JzPjxhdXRob3I+WmhhbmcsIFpoZTwvYXV0aG9yPjxhdXRob3I+THUsIFhpYW55
YW5nPC9hdXRob3I+PGF1dGhvcj5ZYW4sIFl1PC9hdXRob3I+PGF1dGhvcj5MdSwgSmlhaHVhPC9h
dXRob3I+PGF1dGhvcj5MaSwgWmh1b3lpPC9hdXRob3I+PGF1dGhvcj5MaXUsIFFpPC9hdXRob3I+
PGF1dGhvcj5aaHUsIEZhbmd5dWFuPC9hdXRob3I+PGF1dGhvcj5DYW8sIEppZWZlbmc8L2F1dGhv
cj48YXV0aG9yPldhbmcsIFlvbmc8L2F1dGhvcj48YXV0aG9yPkh1YW5nLCBaaGFvY29uZzwvYXV0
aG9yPjxhdXRob3I+WmhhaSwgWWE8L2F1dGhvcj48YXV0aG9yPkxpLCBZYW88L2F1dGhvcj48YXV0
aG9yPlJ1YW4sIFh1ZXpob25nPC9hdXRob3I+PGF1dGhvcj5IZSwgTGlhbmc8L2F1dGhvcj48YXV0
aG9yPld1LCBKaW5nPC9hdXRob3I+PGF1dGhvcj5EdSwgSnVuPC9hdXRob3I+PGF1dGhvcj5aaGFu
ZywgUm9uZzwvYXV0aG9yPjxhdXRob3I+WHUsIFlvbmdiaW5nPC9hdXRob3I+PC9hdXRob3JzPjwv
Y29udHJpYnV0b3JzPjx0aXRsZXM+PHRpdGxlPkRpcmVjdCBvYnNlcnZhdGlvbiBvZiBzcGluIHBv
bGFyaXphdGlvbiBpbiBlcGl0YXhpYWwgRmUzTzQoMDAxKS9NZ08gdGhpbiBmaWxtcyBncm93biBi
eSBtYWduZXRyb24gc3B1dHRlcmluZzwvdGl0bGU+PHNlY29uZGFyeS10aXRsZT5BcHBsLiBQaHlz
LiBMZXR0Ljwvc2Vjb25kYXJ5LXRpdGxlPjwvdGl0bGVzPjxwZXJpb2RpY2FsPjxmdWxsLXRpdGxl
PkFwcGwuIFBoeXMuIExldHQuPC9mdWxsLXRpdGxlPjwvcGVyaW9kaWNhbD48cGFnZXM+MTgyNDAz
PC9wYWdlcz48dm9sdW1lPjEyMDwvdm9sdW1lPjxudW1iZXI+MTg8L251bWJlcj48c2VjdGlvbj4x
ODI0MDM8L3NlY3Rpb24+PGRhdGVzPjx5ZWFyPjIwMjI8L3llYXI+PC9kYXRlcz48aXNibj4wMDAz
LTY5NTEmI3hEOzEwNzctMzExODwvaXNibj48dXJscz48L3VybHM+PGVsZWN0cm9uaWMtcmVzb3Vy
Y2UtbnVtPjEwLjEwNjMvNS4wMDkxMjQxPC9lbGVjdHJvbmljLXJlc291cmNlLW51bT48L3JlY29y
ZD48L0NpdGU+PENpdGU+PEF1dGhvcj5OdW5uPC9BdXRob3I+PFllYXI+MjAyMTwvWWVhcj48UmVj
TnVtPjU4NDwvUmVjTnVtPjxyZWNvcmQ+PHJlYy1udW1iZXI+NTg0PC9yZWMtbnVtYmVyPjxmb3Jl
aWduLWtleXM+PGtleSBhcHA9IkVOIiBkYi1pZD0iYWFyd3RzZmVtejUyNXhlMDJkbzVwcnplZTVy
dDl3cnN6dHpkIiB0aW1lc3RhbXA9IjE3MTY3ODc1MzIiIGd1aWQ9IjBjNTZkM2FiLTkwYTQtNDVh
ZC1hNzdmLWUxNDgxOTI2Y2JkMiI+NTg0PC9rZXk+PC9mb3JlaWduLWtleXM+PHJlZi10eXBlIG5h
bWU9IkpvdXJuYWwgQXJ0aWNsZSI+MTc8L3JlZi10eXBlPjxjb250cmlidXRvcnM+PGF1dGhvcnM+
PGF1dGhvcj5OdW5uLCBXaWxsaWFtPC9hdXRob3I+PGF1dGhvcj5OYWlyLCBTcmVlaml0aDwvYXV0
aG9yPjxhdXRob3I+WXVuLCBId2FuaHVpPC9hdXRob3I+PGF1dGhvcj5LYW1hdGggTWFuamVzaHdh
ciwgQW51c2hhPC9hdXRob3I+PGF1dGhvcj5SYWphcGl0YW1haHVuaSwgQW5pbDwvYXV0aG9yPjxh
dXRob3I+TGVlLCBEb295b25nPC9hdXRob3I+PGF1dGhvcj5Na2hveWFuLCBLLiBBbmRyZTwvYXV0
aG9yPjxhdXRob3I+SmFsYW4sIEJoYXJhdDwvYXV0aG9yPjwvYXV0aG9ycz48L2NvbnRyaWJ1dG9y
cz48dGl0bGVzPjx0aXRsZT5Tb2xpZC1zb3VyY2UgbWV0YWzigJNvcmdhbmljIG1vbGVjdWxhciBi
ZWFtIGVwaXRheHkgb2YgZXBpdGF4aWFsIFJ1TzI8L3RpdGxlPjxzZWNvbmRhcnktdGl0bGU+QVBM
IE1hdGVyLjwvc2Vjb25kYXJ5LXRpdGxlPjwvdGl0bGVzPjxwZXJpb2RpY2FsPjxmdWxsLXRpdGxl
PkFQTCBNYXRlci48L2Z1bGwtdGl0bGU+PC9wZXJpb2RpY2FsPjxwYWdlcz4wOTExMTI8L3BhZ2Vz
Pjx2b2x1bWU+OTwvdm9sdW1lPjxudW1iZXI+OTwvbnVtYmVyPjxkYXRlcz48eWVhcj4yMDIxPC95
ZWFyPjwvZGF0ZXM+PGlzYm4+MjE2Ni01MzJYPC9pc2JuPjx1cmxzPjwvdXJscz48ZWxlY3Ryb25p
Yy1yZXNvdXJjZS1udW0+MTAuMTA2My81LjAwNjI3MjY8L2VsZWN0cm9uaWMtcmVzb3VyY2UtbnVt
PjwvcmVjb3JkPjwvQ2l0ZT48L0VuZE5vdGU+
</w:fldData>
        </w:fldChar>
      </w:r>
      <w:r w:rsidR="00940F86" w:rsidRPr="00A04D3B">
        <w:rPr>
          <w:lang w:val="en-US"/>
        </w:rPr>
        <w:instrText xml:space="preserve"> ADDIN EN.CITE </w:instrText>
      </w:r>
      <w:r w:rsidR="00940F86" w:rsidRPr="00A04D3B">
        <w:fldChar w:fldCharType="begin">
          <w:fldData xml:space="preserve">PEVuZE5vdGU+PENpdGU+PEF1dGhvcj5aaGFuZzwvQXV0aG9yPjxZZWFyPjIwMjI8L1llYXI+PFJl
Y051bT40NjY8L1JlY051bT48RGlzcGxheVRleHQ+PHN0eWxlIGZhY2U9InN1cGVyc2NyaXB0Ij5b
MjYsIDI3XTwvc3R5bGU+PC9EaXNwbGF5VGV4dD48cmVjb3JkPjxyZWMtbnVtYmVyPjQ2NjwvcmVj
LW51bWJlcj48Zm9yZWlnbi1rZXlzPjxrZXkgYXBwPSJFTiIgZGItaWQ9ImFhcnd0c2ZlbXo1MjV4
ZTAyZG81cHJ6ZWU1cnQ5d3JzenR6ZCIgdGltZXN0YW1wPSIxNjY1NDcxNTQ1IiBndWlkPSIwYTg3
ZGZiYS0wYWE0LTQyYzAtYTI0ZS0zM2EzZTBjODNlOGEiPjQ2Njwva2V5PjwvZm9yZWlnbi1rZXlz
PjxyZWYtdHlwZSBuYW1lPSJKb3VybmFsIEFydGljbGUiPjE3PC9yZWYtdHlwZT48Y29udHJpYnV0
b3JzPjxhdXRob3JzPjxhdXRob3I+WmhhbmcsIFpoZTwvYXV0aG9yPjxhdXRob3I+THUsIFhpYW55
YW5nPC9hdXRob3I+PGF1dGhvcj5ZYW4sIFl1PC9hdXRob3I+PGF1dGhvcj5MdSwgSmlhaHVhPC9h
dXRob3I+PGF1dGhvcj5MaSwgWmh1b3lpPC9hdXRob3I+PGF1dGhvcj5MaXUsIFFpPC9hdXRob3I+
PGF1dGhvcj5aaHUsIEZhbmd5dWFuPC9hdXRob3I+PGF1dGhvcj5DYW8sIEppZWZlbmc8L2F1dGhv
cj48YXV0aG9yPldhbmcsIFlvbmc8L2F1dGhvcj48YXV0aG9yPkh1YW5nLCBaaGFvY29uZzwvYXV0
aG9yPjxhdXRob3I+WmhhaSwgWWE8L2F1dGhvcj48YXV0aG9yPkxpLCBZYW88L2F1dGhvcj48YXV0
aG9yPlJ1YW4sIFh1ZXpob25nPC9hdXRob3I+PGF1dGhvcj5IZSwgTGlhbmc8L2F1dGhvcj48YXV0
aG9yPld1LCBKaW5nPC9hdXRob3I+PGF1dGhvcj5EdSwgSnVuPC9hdXRob3I+PGF1dGhvcj5aaGFu
ZywgUm9uZzwvYXV0aG9yPjxhdXRob3I+WHUsIFlvbmdiaW5nPC9hdXRob3I+PC9hdXRob3JzPjwv
Y29udHJpYnV0b3JzPjx0aXRsZXM+PHRpdGxlPkRpcmVjdCBvYnNlcnZhdGlvbiBvZiBzcGluIHBv
bGFyaXphdGlvbiBpbiBlcGl0YXhpYWwgRmUzTzQoMDAxKS9NZ08gdGhpbiBmaWxtcyBncm93biBi
eSBtYWduZXRyb24gc3B1dHRlcmluZzwvdGl0bGU+PHNlY29uZGFyeS10aXRsZT5BcHBsLiBQaHlz
LiBMZXR0Ljwvc2Vjb25kYXJ5LXRpdGxlPjwvdGl0bGVzPjxwZXJpb2RpY2FsPjxmdWxsLXRpdGxl
PkFwcGwuIFBoeXMuIExldHQuPC9mdWxsLXRpdGxlPjwvcGVyaW9kaWNhbD48cGFnZXM+MTgyNDAz
PC9wYWdlcz48dm9sdW1lPjEyMDwvdm9sdW1lPjxudW1iZXI+MTg8L251bWJlcj48c2VjdGlvbj4x
ODI0MDM8L3NlY3Rpb24+PGRhdGVzPjx5ZWFyPjIwMjI8L3llYXI+PC9kYXRlcz48aXNibj4wMDAz
LTY5NTEmI3hEOzEwNzctMzExODwvaXNibj48dXJscz48L3VybHM+PGVsZWN0cm9uaWMtcmVzb3Vy
Y2UtbnVtPjEwLjEwNjMvNS4wMDkxMjQxPC9lbGVjdHJvbmljLXJlc291cmNlLW51bT48L3JlY29y
ZD48L0NpdGU+PENpdGU+PEF1dGhvcj5OdW5uPC9BdXRob3I+PFllYXI+MjAyMTwvWWVhcj48UmVj
TnVtPjU4NDwvUmVjTnVtPjxyZWNvcmQ+PHJlYy1udW1iZXI+NTg0PC9yZWMtbnVtYmVyPjxmb3Jl
aWduLWtleXM+PGtleSBhcHA9IkVOIiBkYi1pZD0iYWFyd3RzZmVtejUyNXhlMDJkbzVwcnplZTVy
dDl3cnN6dHpkIiB0aW1lc3RhbXA9IjE3MTY3ODc1MzIiIGd1aWQ9IjBjNTZkM2FiLTkwYTQtNDVh
ZC1hNzdmLWUxNDgxOTI2Y2JkMiI+NTg0PC9rZXk+PC9mb3JlaWduLWtleXM+PHJlZi10eXBlIG5h
bWU9IkpvdXJuYWwgQXJ0aWNsZSI+MTc8L3JlZi10eXBlPjxjb250cmlidXRvcnM+PGF1dGhvcnM+
PGF1dGhvcj5OdW5uLCBXaWxsaWFtPC9hdXRob3I+PGF1dGhvcj5OYWlyLCBTcmVlaml0aDwvYXV0
aG9yPjxhdXRob3I+WXVuLCBId2FuaHVpPC9hdXRob3I+PGF1dGhvcj5LYW1hdGggTWFuamVzaHdh
ciwgQW51c2hhPC9hdXRob3I+PGF1dGhvcj5SYWphcGl0YW1haHVuaSwgQW5pbDwvYXV0aG9yPjxh
dXRob3I+TGVlLCBEb295b25nPC9hdXRob3I+PGF1dGhvcj5Na2hveWFuLCBLLiBBbmRyZTwvYXV0
aG9yPjxhdXRob3I+SmFsYW4sIEJoYXJhdDwvYXV0aG9yPjwvYXV0aG9ycz48L2NvbnRyaWJ1dG9y
cz48dGl0bGVzPjx0aXRsZT5Tb2xpZC1zb3VyY2UgbWV0YWzigJNvcmdhbmljIG1vbGVjdWxhciBi
ZWFtIGVwaXRheHkgb2YgZXBpdGF4aWFsIFJ1TzI8L3RpdGxlPjxzZWNvbmRhcnktdGl0bGU+QVBM
IE1hdGVyLjwvc2Vjb25kYXJ5LXRpdGxlPjwvdGl0bGVzPjxwZXJpb2RpY2FsPjxmdWxsLXRpdGxl
PkFQTCBNYXRlci48L2Z1bGwtdGl0bGU+PC9wZXJpb2RpY2FsPjxwYWdlcz4wOTExMTI8L3BhZ2Vz
Pjx2b2x1bWU+OTwvdm9sdW1lPjxudW1iZXI+OTwvbnVtYmVyPjxkYXRlcz48eWVhcj4yMDIxPC95
ZWFyPjwvZGF0ZXM+PGlzYm4+MjE2Ni01MzJYPC9pc2JuPjx1cmxzPjwvdXJscz48ZWxlY3Ryb25p
Yy1yZXNvdXJjZS1udW0+MTAuMTA2My81LjAwNjI3MjY8L2VsZWN0cm9uaWMtcmVzb3VyY2UtbnVt
PjwvcmVjb3JkPjwvQ2l0ZT48L0VuZE5vdGU+
</w:fldData>
        </w:fldChar>
      </w:r>
      <w:r w:rsidR="00940F86" w:rsidRPr="00A04D3B">
        <w:rPr>
          <w:lang w:val="en-US"/>
        </w:rPr>
        <w:instrText xml:space="preserve"> ADDIN EN.CITE.DATA </w:instrText>
      </w:r>
      <w:r w:rsidR="00940F86" w:rsidRPr="00A04D3B">
        <w:fldChar w:fldCharType="end"/>
      </w:r>
      <w:r w:rsidRPr="00A04D3B">
        <w:fldChar w:fldCharType="separate"/>
      </w:r>
      <w:r w:rsidR="00940F86" w:rsidRPr="00A04D3B">
        <w:rPr>
          <w:noProof/>
          <w:vertAlign w:val="superscript"/>
          <w:lang w:val="en-US"/>
        </w:rPr>
        <w:t>[26, 27]</w:t>
      </w:r>
      <w:r w:rsidRPr="00A04D3B">
        <w:fldChar w:fldCharType="end"/>
      </w:r>
      <w:r w:rsidRPr="00A04D3B">
        <w:rPr>
          <w:lang w:val="en-US"/>
        </w:rPr>
        <w:t>. XRD measurements of a 50 nm RuO</w:t>
      </w:r>
      <w:r w:rsidRPr="00A04D3B">
        <w:rPr>
          <w:vertAlign w:val="subscript"/>
          <w:lang w:val="en-US"/>
        </w:rPr>
        <w:t>2</w:t>
      </w:r>
      <w:r w:rsidRPr="00A04D3B">
        <w:rPr>
          <w:lang w:val="en-US"/>
        </w:rPr>
        <w:t xml:space="preserve"> film, shown in Fig. 1d, reveal clear and sharp RuO</w:t>
      </w:r>
      <w:r w:rsidRPr="00A04D3B">
        <w:rPr>
          <w:vertAlign w:val="subscript"/>
          <w:lang w:val="en-US"/>
        </w:rPr>
        <w:t>2</w:t>
      </w:r>
      <w:r w:rsidRPr="00A04D3B">
        <w:rPr>
          <w:lang w:val="en-US"/>
        </w:rPr>
        <w:t>(101) and RuO</w:t>
      </w:r>
      <w:r w:rsidRPr="00A04D3B">
        <w:rPr>
          <w:vertAlign w:val="subscript"/>
          <w:lang w:val="en-US"/>
        </w:rPr>
        <w:t>2</w:t>
      </w:r>
      <w:r w:rsidRPr="00A04D3B">
        <w:rPr>
          <w:lang w:val="en-US"/>
        </w:rPr>
        <w:t>(202) peaks, confirming the good (101) orientation of our RuO</w:t>
      </w:r>
      <w:r w:rsidRPr="00A04D3B">
        <w:rPr>
          <w:vertAlign w:val="subscript"/>
          <w:lang w:val="en-US"/>
        </w:rPr>
        <w:t>2</w:t>
      </w:r>
      <w:r w:rsidRPr="00A04D3B">
        <w:rPr>
          <w:lang w:val="en-US"/>
        </w:rPr>
        <w:t xml:space="preserve"> films. Raman spectroscopy analysis, shown in Fig. 1e, indicates three Raman active modes for the RuO</w:t>
      </w:r>
      <w:r w:rsidRPr="00A04D3B">
        <w:rPr>
          <w:vertAlign w:val="subscript"/>
          <w:lang w:val="en-US"/>
        </w:rPr>
        <w:t>2</w:t>
      </w:r>
      <w:r w:rsidRPr="00A04D3B">
        <w:rPr>
          <w:lang w:val="en-US"/>
        </w:rPr>
        <w:t>(101) film: E</w:t>
      </w:r>
      <w:r w:rsidRPr="00A04D3B">
        <w:rPr>
          <w:vertAlign w:val="subscript"/>
          <w:lang w:val="en-US"/>
        </w:rPr>
        <w:t>g</w:t>
      </w:r>
      <w:r w:rsidRPr="00A04D3B">
        <w:rPr>
          <w:lang w:val="en-US"/>
        </w:rPr>
        <w:t>, A</w:t>
      </w:r>
      <w:r w:rsidRPr="00A04D3B">
        <w:rPr>
          <w:vertAlign w:val="subscript"/>
          <w:lang w:val="en-US"/>
        </w:rPr>
        <w:t>1g</w:t>
      </w:r>
      <w:r w:rsidRPr="00A04D3B">
        <w:rPr>
          <w:lang w:val="en-US"/>
        </w:rPr>
        <w:t xml:space="preserve"> and B</w:t>
      </w:r>
      <w:r w:rsidRPr="00A04D3B">
        <w:rPr>
          <w:vertAlign w:val="subscript"/>
          <w:lang w:val="en-US"/>
        </w:rPr>
        <w:t xml:space="preserve">2g </w:t>
      </w:r>
      <w:r w:rsidRPr="00A04D3B">
        <w:rPr>
          <w:lang w:val="en-US"/>
        </w:rPr>
        <w:t>modes</w:t>
      </w:r>
      <w:r w:rsidRPr="00A04D3B">
        <w:fldChar w:fldCharType="begin"/>
      </w:r>
      <w:r w:rsidR="00940F86" w:rsidRPr="00A04D3B">
        <w:rPr>
          <w:lang w:val="en-US"/>
        </w:rPr>
        <w:instrText xml:space="preserve"> ADDIN EN.CITE &lt;EndNote&gt;&lt;Cite&gt;&lt;Author&gt;Meng&lt;/Author&gt;&lt;Year&gt;2003&lt;/Year&gt;&lt;RecNum&gt;587&lt;/RecNum&gt;&lt;DisplayText&gt;&lt;style face="superscript"&gt;[28, 29]&lt;/style&gt;&lt;/DisplayText&gt;&lt;record&gt;&lt;rec-number&gt;587&lt;/rec-number&gt;&lt;foreign-keys&gt;&lt;key app="EN" db-id="aarwtsfemz525xe02do5przee5rt9wrsztzd" timestamp="1716787538" guid="406e454a-aa3c-4ffa-a254-ea4c4ddcbfce"&gt;587&lt;/key&gt;&lt;/foreign-keys&gt;&lt;ref-type name="Journal Article"&gt;17&lt;/ref-type&gt;&lt;contributors&gt;&lt;authors&gt;&lt;author&gt;Meng, L.&lt;/author&gt;&lt;/authors&gt;&lt;/contributors&gt;&lt;titles&gt;&lt;title&gt;Raman spectroscopy analysis of magnetron sputtered RuO2 thin films&lt;/title&gt;&lt;secondary-title&gt;Thin Solid Films&lt;/secondary-title&gt;&lt;/titles&gt;&lt;periodical&gt;&lt;full-title&gt;Thin Solid Films&lt;/full-title&gt;&lt;/periodical&gt;&lt;pages&gt;93-97&lt;/pages&gt;&lt;volume&gt;442&lt;/volume&gt;&lt;number&gt;1-2&lt;/number&gt;&lt;section&gt;93&lt;/section&gt;&lt;dates&gt;&lt;year&gt;2003&lt;/year&gt;&lt;/dates&gt;&lt;isbn&gt;00406090&lt;/isbn&gt;&lt;urls&gt;&lt;/urls&gt;&lt;electronic-resource-num&gt;10.1016/s0040-6090(03)00953-2&lt;/electronic-resource-num&gt;&lt;/record&gt;&lt;/Cite&gt;&lt;Cite&gt;&lt;Author&gt;Mar&lt;/Author&gt;&lt;Year&gt;1995&lt;/Year&gt;&lt;RecNum&gt;585&lt;/RecNum&gt;&lt;record&gt;&lt;rec-number&gt;585&lt;/rec-number&gt;&lt;foreign-keys&gt;&lt;key app="EN" db-id="aarwtsfemz525xe02do5przee5rt9wrsztzd" timestamp="1716787532" guid="79af42e9-ce53-4692-8f36-680a534149a3"&gt;585&lt;/key&gt;&lt;/foreign-keys&gt;&lt;ref-type name="Journal Article"&gt;17&lt;/ref-type&gt;&lt;contributors&gt;&lt;authors&gt;&lt;author&gt;Mar, S. Y.&lt;/author&gt;&lt;author&gt;Chen, C. S.&lt;/author&gt;&lt;author&gt;Huang, Y. S.&lt;/author&gt;&lt;author&gt;Tiong, K. K.&lt;/</w:instrText>
      </w:r>
      <w:r w:rsidR="00940F86" w:rsidRPr="00A04D3B">
        <w:instrText>author&gt;&lt;/authors&gt;&lt;/contributors&gt;&lt;titles&gt;&lt;title&gt;Characterization of RuO2 thin films by Raman spectroscopy&lt;/title&gt;&lt;secondary-title&gt;Appl. Surf. Sci.&lt;/secondary-title&gt;&lt;/titles&gt;&lt;periodical&gt;&lt;full-title&gt;Appl. Surf. Sci.&lt;/full-title&gt;&lt;/periodical&gt;&lt;pages&gt;497-504&lt;/pages&gt;&lt;volume&gt;90&lt;/volume&gt;&lt;number&gt;4&lt;/number&gt;&lt;section&gt;497&lt;/section&gt;&lt;dates&gt;&lt;year&gt;1995&lt;/year&gt;&lt;/dates&gt;&lt;isbn&gt;01694332&lt;/isbn&gt;&lt;urls&gt;&lt;/urls&gt;&lt;electronic-resource-num&gt;10.1016/0169-4332(95)00177-8&lt;/electronic-resource-num&gt;&lt;/record&gt;&lt;/Cite&gt;&lt;/EndNote&gt;</w:instrText>
      </w:r>
      <w:r w:rsidRPr="00A04D3B">
        <w:fldChar w:fldCharType="separate"/>
      </w:r>
      <w:r w:rsidR="00940F86" w:rsidRPr="00A04D3B">
        <w:rPr>
          <w:noProof/>
          <w:vertAlign w:val="superscript"/>
          <w:lang w:val="en-US"/>
        </w:rPr>
        <w:t>[28, 29]</w:t>
      </w:r>
      <w:r w:rsidRPr="00A04D3B">
        <w:fldChar w:fldCharType="end"/>
      </w:r>
      <w:r w:rsidRPr="00A04D3B">
        <w:t xml:space="preserve">. </w:t>
      </w:r>
      <w:r w:rsidRPr="00A04D3B">
        <w:rPr>
          <w:lang w:val="en-US"/>
        </w:rPr>
        <w:t xml:space="preserve">High-resolution cross-sectional scanning transmission electron microscopy (HRTEM) was conducted on the </w:t>
      </w:r>
      <w:r w:rsidR="009A219E" w:rsidRPr="00A04D3B">
        <w:rPr>
          <w:lang w:val="en-US"/>
        </w:rPr>
        <w:t>RuO</w:t>
      </w:r>
      <w:r w:rsidR="009A219E" w:rsidRPr="00A04D3B">
        <w:rPr>
          <w:vertAlign w:val="subscript"/>
          <w:lang w:val="en-US"/>
        </w:rPr>
        <w:t>2</w:t>
      </w:r>
      <w:r w:rsidR="009A219E" w:rsidRPr="00A04D3B">
        <w:rPr>
          <w:lang w:val="en-US"/>
        </w:rPr>
        <w:t>(101)/[Co/Pt]</w:t>
      </w:r>
      <w:r w:rsidR="009A219E" w:rsidRPr="00A04D3B">
        <w:rPr>
          <w:vertAlign w:val="subscript"/>
          <w:lang w:val="en-US"/>
        </w:rPr>
        <w:t>2</w:t>
      </w:r>
      <w:r w:rsidR="009A219E" w:rsidRPr="00A04D3B">
        <w:rPr>
          <w:lang w:val="en-US"/>
        </w:rPr>
        <w:t>/Ta</w:t>
      </w:r>
      <w:r w:rsidR="009A219E" w:rsidRPr="00A04D3B" w:rsidDel="009A219E">
        <w:rPr>
          <w:rFonts w:eastAsia="STFangsong"/>
          <w:lang w:val="en-US"/>
        </w:rPr>
        <w:t xml:space="preserve"> </w:t>
      </w:r>
      <w:r w:rsidRPr="00A04D3B">
        <w:rPr>
          <w:lang w:val="en-US"/>
        </w:rPr>
        <w:t xml:space="preserve"> structure, as shown in Fig. 1f. The results demonstrate the high-quality layered growth of the multilayer thin film structure. Additionally, the high-resolution high-angle annular dark field (HAADF) image, shown in Fig. 1g, reveals a highly ordered arrangement of alternately stacked Ru and O atoms. Simultaneously, we tested the resistivity of the RuO</w:t>
      </w:r>
      <w:r w:rsidRPr="00A04D3B">
        <w:rPr>
          <w:vertAlign w:val="subscript"/>
          <w:lang w:val="en-US"/>
        </w:rPr>
        <w:t>2</w:t>
      </w:r>
      <w:r w:rsidRPr="00A04D3B">
        <w:rPr>
          <w:lang w:val="en-US"/>
        </w:rPr>
        <w:t xml:space="preserve"> film. The I-V curve is provided in the supplementary materials, and the resistivity is 1.24 </w:t>
      </w:r>
      <w:r w:rsidRPr="00A04D3B">
        <w:t>μΩ</w:t>
      </w:r>
      <w:r w:rsidRPr="00A04D3B">
        <w:rPr>
          <w:lang w:val="en-US"/>
        </w:rPr>
        <w:t xml:space="preserve">·m, which is consistent </w:t>
      </w:r>
      <w:r w:rsidRPr="00A04D3B">
        <w:rPr>
          <w:lang w:val="en-US"/>
        </w:rPr>
        <w:lastRenderedPageBreak/>
        <w:t>with the ultralow resistivity reported in single crystals in the literature, indicating excellent conductivity</w:t>
      </w:r>
      <w:r w:rsidRPr="00A04D3B">
        <w:fldChar w:fldCharType="begin"/>
      </w:r>
      <w:r w:rsidR="00940F86" w:rsidRPr="00A04D3B">
        <w:rPr>
          <w:lang w:val="en-US"/>
        </w:rPr>
        <w:instrText xml:space="preserve"> ADDIN EN.CITE &lt;EndNote&gt;&lt;Cite&gt;&lt;Author&gt;Ryden&lt;/Author&gt;&lt;Year&gt;1970&lt;/Year&gt;&lt;RecNum&gt;621&lt;/RecNum&gt;&lt;DisplayText&gt;&lt;style face="superscript"&gt;[30]&lt;/style&gt;&lt;/DisplayText&gt;&lt;record&gt;&lt;rec-number&gt;621&lt;/rec-number&gt;&lt;foreign-keys&gt;&lt;key app="EN" db-id="aarwtsfemz525xe02do5przee5rt9wrsztzd" timestamp="1717049047" guid="a6c812a3-8d21-4470-828a-18ffba4e3794"&gt;621&lt;/key&gt;&lt;/foreign-keys&gt;&lt;ref-type name="Journal Article"&gt;17&lt;/ref-type&gt;&lt;contributors&gt;&lt;authors&gt;&lt;author&gt;Ryden, W. D.&lt;/author&gt;&lt;author&gt;Lawson, A. W.&lt;/author&gt;&lt;author&gt;Sartain, Carl C.&lt;/author&gt;&lt;/authors&gt;&lt;/contributors&gt;&lt;titles&gt;&lt;title&gt;Electrical Transport Properties of IrO2and RuO2&lt;/title&gt;&lt;secondary-title&gt;Phys. Rev. B&lt;/secondary-title&gt;&lt;/titles&gt;&lt;periodical&gt;&lt;full-title&gt;Phys. Rev. B&lt;/full-title&gt;&lt;/periodical&gt;&lt;pages&gt;1494-1500&lt;/pages&gt;&lt;volume&gt;1&lt;/volume&gt;&lt;number&gt;4&lt;/number&gt;&lt;section&gt;1494&lt;/section&gt;&lt;dates&gt;&lt;year&gt;1970&lt;/year&gt;&lt;/dates&gt;&lt;isbn&gt;0556-2805&lt;/isbn&gt;&lt;urls&gt;&lt;/urls&gt;&lt;electronic-resource-num&gt;10.1103/PhysRevB.1.1494&lt;/electronic-resource-num&gt;&lt;/record&gt;&lt;/Cite&gt;&lt;/EndNote&gt;</w:instrText>
      </w:r>
      <w:r w:rsidRPr="00A04D3B">
        <w:fldChar w:fldCharType="separate"/>
      </w:r>
      <w:r w:rsidR="00940F86" w:rsidRPr="00A04D3B">
        <w:rPr>
          <w:noProof/>
          <w:vertAlign w:val="superscript"/>
          <w:lang w:val="en-US"/>
        </w:rPr>
        <w:t>[30]</w:t>
      </w:r>
      <w:r w:rsidRPr="00A04D3B">
        <w:fldChar w:fldCharType="end"/>
      </w:r>
      <w:r w:rsidRPr="00A04D3B">
        <w:rPr>
          <w:lang w:val="en-US"/>
        </w:rPr>
        <w:t>. These results demonstrate the high quality and excellent crystal structural properties of the RuO</w:t>
      </w:r>
      <w:r w:rsidRPr="00A04D3B">
        <w:rPr>
          <w:vertAlign w:val="subscript"/>
          <w:lang w:val="en-US"/>
        </w:rPr>
        <w:t>2</w:t>
      </w:r>
      <w:r w:rsidRPr="00A04D3B">
        <w:rPr>
          <w:lang w:val="en-US"/>
        </w:rPr>
        <w:t>(101) films grown in this study. This is crucial for achieving 100% robust field-free spin-orbit torque switching.</w:t>
      </w:r>
    </w:p>
    <w:p w14:paraId="4CBA3A8D" w14:textId="0912639E" w:rsidR="00F94FE8" w:rsidRPr="00A04D3B" w:rsidRDefault="00F94FE8" w:rsidP="00F94FE8">
      <w:pPr>
        <w:spacing w:line="360" w:lineRule="auto"/>
        <w:ind w:firstLineChars="200" w:firstLine="480"/>
        <w:jc w:val="both"/>
        <w:rPr>
          <w:rFonts w:eastAsia="STFangsong"/>
          <w:lang w:val="en-US"/>
        </w:rPr>
      </w:pPr>
      <w:r w:rsidRPr="00A04D3B">
        <w:rPr>
          <w:rFonts w:eastAsia="STFangsong"/>
          <w:lang w:val="en-US"/>
        </w:rPr>
        <w:t>We initially investigate the current induced field-free SOT switching behavior. Fig. 2a and Fig. 2b present schematic diagrams illustrating the generation of spin current via ASSE in the (101)-oriented RuO</w:t>
      </w:r>
      <w:r w:rsidRPr="00A04D3B">
        <w:rPr>
          <w:rFonts w:eastAsia="STFangsong"/>
          <w:vertAlign w:val="subscript"/>
          <w:lang w:val="en-US"/>
        </w:rPr>
        <w:t>2</w:t>
      </w:r>
      <w:r w:rsidRPr="00A04D3B">
        <w:rPr>
          <w:rFonts w:eastAsia="STFangsong"/>
          <w:lang w:val="en-US"/>
        </w:rPr>
        <w:t xml:space="preserve"> film, along with the Hall device used for the experiments. Fig. 2c compares </w:t>
      </w:r>
      <w:r w:rsidR="00D030C3" w:rsidRPr="00A04D3B">
        <w:rPr>
          <w:rFonts w:eastAsia="STFangsong"/>
          <w:lang w:val="en-US"/>
        </w:rPr>
        <w:t xml:space="preserve">the </w:t>
      </w:r>
      <w:r w:rsidR="00995288" w:rsidRPr="00A04D3B">
        <w:rPr>
          <w:rFonts w:eastAsia="STFangsong"/>
          <w:lang w:val="en-US"/>
        </w:rPr>
        <w:t xml:space="preserve">normalized </w:t>
      </w:r>
      <w:r w:rsidRPr="00A04D3B">
        <w:rPr>
          <w:rFonts w:eastAsia="STFangsong"/>
          <w:lang w:val="en-US"/>
        </w:rPr>
        <w:t xml:space="preserve">anomalous Hall effect (AHE) measurement curves at different </w:t>
      </w:r>
      <w:r w:rsidRPr="00A04D3B">
        <w:rPr>
          <w:rFonts w:eastAsia="STFangsong"/>
        </w:rPr>
        <w:t>θ</w:t>
      </w:r>
      <w:r w:rsidRPr="00A04D3B">
        <w:rPr>
          <w:rFonts w:eastAsia="STFangsong"/>
          <w:lang w:val="en-US"/>
        </w:rPr>
        <w:t xml:space="preserve">, all of which exhibit good perpendicular magnetic anisotropy (PMA) with coercive fields around 300 Oe. To achieve SOT switching, we swept a pulsed direct current and measured the Hall resistance change of the Hall bar. Fig. 2d-f display the current-induced SOT magnetization switching loops in </w:t>
      </w:r>
      <w:r w:rsidR="009A219E" w:rsidRPr="00A04D3B">
        <w:rPr>
          <w:lang w:val="en-US"/>
        </w:rPr>
        <w:t>RuO</w:t>
      </w:r>
      <w:r w:rsidR="009A219E" w:rsidRPr="00A04D3B">
        <w:rPr>
          <w:vertAlign w:val="subscript"/>
          <w:lang w:val="en-US"/>
        </w:rPr>
        <w:t>2</w:t>
      </w:r>
      <w:r w:rsidR="009A219E" w:rsidRPr="00A04D3B">
        <w:rPr>
          <w:lang w:val="en-US"/>
        </w:rPr>
        <w:t>(101)/[Co/Pt]</w:t>
      </w:r>
      <w:r w:rsidR="009A219E" w:rsidRPr="00A04D3B">
        <w:rPr>
          <w:vertAlign w:val="subscript"/>
          <w:lang w:val="en-US"/>
        </w:rPr>
        <w:t>2</w:t>
      </w:r>
      <w:r w:rsidR="009A219E" w:rsidRPr="00A04D3B">
        <w:rPr>
          <w:lang w:val="en-US"/>
        </w:rPr>
        <w:t>/Ta</w:t>
      </w:r>
      <w:r w:rsidRPr="00A04D3B">
        <w:rPr>
          <w:rFonts w:eastAsia="STFangsong"/>
          <w:lang w:val="en-US"/>
        </w:rPr>
        <w:t xml:space="preserve"> at different in-plane external fields (</w:t>
      </w:r>
      <w:r w:rsidRPr="00A04D3B">
        <w:rPr>
          <w:rFonts w:eastAsia="STFangsong"/>
          <w:i/>
          <w:lang w:val="en-US"/>
        </w:rPr>
        <w:t>H</w:t>
      </w:r>
      <w:r w:rsidRPr="00A04D3B">
        <w:rPr>
          <w:rFonts w:eastAsia="STFangsong"/>
          <w:i/>
          <w:vertAlign w:val="subscript"/>
          <w:lang w:val="en-US"/>
        </w:rPr>
        <w:t>ext</w:t>
      </w:r>
      <w:r w:rsidRPr="00A04D3B">
        <w:rPr>
          <w:rFonts w:eastAsia="STFangsong"/>
          <w:lang w:val="en-US"/>
        </w:rPr>
        <w:t xml:space="preserve">) from + 400 Oe to - 400 Oe at </w:t>
      </w:r>
      <w:r w:rsidRPr="00A04D3B">
        <w:rPr>
          <w:rFonts w:eastAsia="STFangsong"/>
        </w:rPr>
        <w:t>θ</w:t>
      </w:r>
      <w:r w:rsidRPr="00A04D3B">
        <w:rPr>
          <w:rFonts w:eastAsia="STFangsong"/>
          <w:lang w:val="en-US"/>
        </w:rPr>
        <w:t xml:space="preserve"> values of 90°, 45°, and 0°, respectively, with </w:t>
      </w:r>
      <w:r w:rsidRPr="00A04D3B">
        <w:rPr>
          <w:rFonts w:eastAsia="STFangsong"/>
          <w:i/>
          <w:lang w:val="en-US"/>
        </w:rPr>
        <w:t>H</w:t>
      </w:r>
      <w:r w:rsidRPr="00A04D3B">
        <w:rPr>
          <w:rFonts w:eastAsia="STFangsong"/>
          <w:i/>
          <w:vertAlign w:val="subscript"/>
          <w:lang w:val="en-US"/>
        </w:rPr>
        <w:t>ext</w:t>
      </w:r>
      <w:r w:rsidRPr="00A04D3B">
        <w:rPr>
          <w:rFonts w:eastAsia="STFangsong"/>
          <w:lang w:val="en-US"/>
        </w:rPr>
        <w:t xml:space="preserve"> aligned parallel to the direction of the applied current (</w:t>
      </w:r>
      <w:r w:rsidRPr="00A04D3B">
        <w:rPr>
          <w:rFonts w:eastAsia="STFangsong"/>
          <w:i/>
          <w:lang w:val="en-US"/>
        </w:rPr>
        <w:t>I</w:t>
      </w:r>
      <w:r w:rsidRPr="00A04D3B">
        <w:rPr>
          <w:rFonts w:eastAsia="STFangsong"/>
          <w:i/>
          <w:vertAlign w:val="subscript"/>
          <w:lang w:val="en-US"/>
        </w:rPr>
        <w:t>pulse</w:t>
      </w:r>
      <w:r w:rsidRPr="00A04D3B">
        <w:rPr>
          <w:rFonts w:eastAsia="STFangsong"/>
          <w:lang w:val="en-US"/>
        </w:rPr>
        <w:t>). In conventional structures</w:t>
      </w:r>
      <w:r w:rsidRPr="00A04D3B">
        <w:rPr>
          <w:rFonts w:eastAsia="STFangsong"/>
        </w:rPr>
        <w:fldChar w:fldCharType="begin">
          <w:fldData xml:space="preserve">PEVuZE5vdGU+PENpdGU+PEF1dGhvcj5Lb25nPC9BdXRob3I+PFllYXI+MjAxOTwvWWVhcj48UmVj
TnVtPjYzMjwvUmVjTnVtPjxEaXNwbGF5VGV4dD48c3R5bGUgZmFjZT0ic3VwZXJzY3JpcHQiPlsz
MSwgMzIsIDMzLCAzNF08L3N0eWxlPjwvRGlzcGxheVRleHQ+PHJlY29yZD48cmVjLW51bWJlcj42
MzI8L3JlYy1udW1iZXI+PGZvcmVpZ24ta2V5cz48a2V5IGFwcD0iRU4iIGRiLWlkPSJhYXJ3dHNm
ZW16NTI1eGUwMmRvNXByemVlNXJ0OXdyc3p0emQiIHRpbWVzdGFtcD0iMTcxOTkyMzE2OCIgZ3Vp
ZD0iYjY5MjdlNjMtNDE3Ny00Y2I2LTlkYTUtYTdhNDI5NWQ4ZDExIj42MzI8L2tleT48L2ZvcmVp
Z24ta2V5cz48cmVmLXR5cGUgbmFtZT0iSm91cm5hbCBBcnRpY2xlIj4xNzwvcmVmLXR5cGU+PGNv
bnRyaWJ1dG9ycz48YXV0aG9ycz48YXV0aG9yPktvbmcsIFcuIEouPC9hdXRob3I+PGF1dGhvcj5X
YW4sIEMuIEguPC9hdXRob3I+PGF1dGhvcj5XYW5nLCBYLjwvYXV0aG9yPjxhdXRob3I+VGFvLCBC
LiBTLjwvYXV0aG9yPjxhdXRob3I+SHVhbmcsIEwuPC9hdXRob3I+PGF1dGhvcj5GYW5nLCBDLjwv
YXV0aG9yPjxhdXRob3I+R3VvLCBDLiBZLjwvYXV0aG9yPjxhdXRob3I+R3VhbmcsIFkuPC9hdXRo
b3I+PGF1dGhvcj5JcmZhbiwgTS48L2F1dGhvcj48YXV0aG9yPkhhbiwgWC4gRi48L2F1dGhvcj48
L2F1dGhvcnM+PC9jb250cmlidXRvcnM+PGF1dGgtYWRkcmVzcz5CZWlqaW5nIE5hdGlvbmFsIExh
Ym9yYXRvcnkgZm9yIENvbmRlbnNlZCBNYXR0ZXIgUGh5c2ljcywgSW5zdGl0dXRlIG9mIFBoeXNp
Y3MsIENoaW5lc2UgQWNhZGVteSBvZiBTY2llbmNlcywgQmVpamluZywgMTAwMTkwLCBDaGluYS4m
I3hEO0JlaWppbmcgTmF0aW9uYWwgTGFib3JhdG9yeSBmb3IgQ29uZGVuc2VkIE1hdHRlciBQaHlz
aWNzLCBJbnN0aXR1dGUgb2YgUGh5c2ljcywgQ2hpbmVzZSBBY2FkZW15IG9mIFNjaWVuY2VzLCBC
ZWlqaW5nLCAxMDAxOTAsIENoaW5hLiB4ZmhhbkBpcGh5LmFjLmNuLiYjeEQ7Q2VudGVyIG9mIE1h
dGVyaWFscyBTY2llbmNlIGFuZCBPcHRvZWxlY3Ryb25pY3MgRW5naW5lZXJpbmcsIFVuaXZlcnNp
dHkgb2YgQ2hpbmVzZSBBY2FkZW15IG9mIFNjaWVuY2VzLCBCZWlqaW5nLCAxMDAwNDksIENoaW5h
LiB4ZmhhbkBpcGh5LmFjLmNuLiYjeEQ7U29uZ3NoYW4gTGFrZSBNYXRlcmlhbHMgTGFib3JhdG9y
eSwgRG9uZ2d1YW4sIEd1YW5nZG9uZywgNTIzODA4LCBDaGluYS4geGZoYW5AaXBoeS5hYy5jbi48
L2F1dGgtYWRkcmVzcz48dGl0bGVzPjx0aXRsZT5TcGluLW9yYml0IHRvcnF1ZSBzd2l0Y2hpbmcg
aW4gYSBULXR5cGUgbWFnbmV0aWMgY29uZmlndXJhdGlvbiB3aXRoIGN1cnJlbnQgb3J0aG9nb25h
bCB0byBlYXN5IGF4ZXM8L3RpdGxlPjxzZWNvbmRhcnktdGl0bGU+TmF0LiBDb21tdW4uPC9zZWNv
bmRhcnktdGl0bGU+PC90aXRsZXM+PHBlcmlvZGljYWw+PGZ1bGwtdGl0bGU+TmF0LiBDb21tdW4u
PC9mdWxsLXRpdGxlPjwvcGVyaW9kaWNhbD48cGFnZXM+MjMzPC9wYWdlcz48dm9sdW1lPjEwPC92
b2x1bWU+PG51bWJlcj4xPC9udW1iZXI+PGVkaXRpb24+MjAxOTAxMTY8L2VkaXRpb24+PGRhdGVz
Pjx5ZWFyPjIwMTk8L3llYXI+PHB1Yi1kYXRlcz48ZGF0ZT5KYW4gMTY8L2RhdGU+PC9wdWItZGF0
ZXM+PC9kYXRlcz48aXNibj4yMDQxLTE3MjMgKEVsZWN0cm9uaWMpJiN4RDsyMDQxLTE3MjMgKExp
bmtpbmcpPC9pc2JuPjxhY2Nlc3Npb24tbnVtPjMwNjUxNTQwPC9hY2Nlc3Npb24tbnVtPjx1cmxz
PjxyZWxhdGVkLXVybHM+PHVybD5odHRwczovL3d3dy5uY2JpLm5sbS5uaWguZ292L3B1Ym1lZC8z
MDY1MTU0MDwvdXJsPjwvcmVsYXRlZC11cmxzPjwvdXJscz48Y3VzdG9tMT5UaGUgYXV0aG9ycyBk
ZWNsYXJlIG5vIGNvbXBldGluZyBpbnRlcmVzdHMuPC9jdXN0b20xPjxjdXN0b20yPlBNQzYzMzU0
MDc8L2N1c3RvbTI+PGVsZWN0cm9uaWMtcmVzb3VyY2UtbnVtPjEwLjEwMzgvczQxNDY3LTAxOC0w
ODE4MS15PC9lbGVjdHJvbmljLXJlc291cmNlLW51bT48cmVtb3RlLWRhdGFiYXNlLW5hbWU+UHVi
TWVkLW5vdC1NRURMSU5FPC9yZW1vdGUtZGF0YWJhc2UtbmFtZT48cmVtb3RlLWRhdGFiYXNlLXBy
b3ZpZGVyPk5MTTwvcmVtb3RlLWRhdGFiYXNlLXByb3ZpZGVyPjwvcmVjb3JkPjwvQ2l0ZT48Q2l0
ZT48QXV0aG9yPkxpPC9BdXRob3I+PFllYXI+MjAyMzwvWWVhcj48UmVjTnVtPjUxMzwvUmVjTnVt
PjxyZWNvcmQ+PHJlYy1udW1iZXI+NTEzPC9yZWMtbnVtYmVyPjxmb3JlaWduLWtleXM+PGtleSBh
cHA9IkVOIiBkYi1pZD0iYWFyd3RzZmVtejUyNXhlMDJkbzVwcnplZTVydDl3cnN6dHpkIiB0aW1l
c3RhbXA9IjE2OTAyNTIzMzQiIGd1aWQ9ImNhMjI0OTQ5LWJjOGEtNGY3OS04MjAwLTI3ZTVlMGMy
ZWM0ZiI+NTEzPC9rZXk+PC9mb3JlaWduLWtleXM+PHJlZi10eXBlIG5hbWU9IkpvdXJuYWwgQXJ0
aWNsZSI+MTc8L3JlZi10eXBlPjxjb250cmlidXRvcnM+PGF1dGhvcnM+PGF1dGhvcj5MaSwgWmh1
b3lpPC9hdXRob3I+PGF1dGhvcj5MdSwgWGlhbnlhbmc8L2F1dGhvcj48YXV0aG9yPlpoYW5nLCBa
aGU8L2F1dGhvcj48YXV0aG9yPkxpLCBXZW5qaWE8L2F1dGhvcj48YXV0aG9yPkxpLCBUYW9UYW88
L2F1dGhvcj48YXV0aG9yPlpob3UsIEppYW48L2F1dGhvcj48YXV0aG9yPllhbiwgWXU8L2F1dGhv
cj48YXV0aG9yPkxpdSwgUnVvYmFpPC9hdXRob3I+PGF1dGhvcj5EdSwgSnVuPC9hdXRob3I+PGF1
dGhvcj5MaXUsIFJvbmdodWE8L2F1dGhvcj48YXV0aG9yPldhbmcsIFhpbnJhbjwvYXV0aG9yPjxh
dXRob3I+TGksIFlhbzwvYXV0aG9yPjxhdXRob3I+SGUsIExpYW5nPC9hdXRob3I+PGF1dGhvcj5X
dSwgSmluZzwvYXV0aG9yPjxhdXRob3I+WmhhbmcsIFJvbmc8L2F1dGhvcj48YXV0aG9yPlh1LCBZ
b25nYmluZzwvYXV0aG9yPjwvYXV0aG9ycz48L2NvbnRyaWJ1dG9ycz48dGl0bGVzPjx0aXRsZT5F
ZmZpY2llbnQgc3BpbuKAk29yYml0IHRvcnF1ZSBzd2l0Y2hpbmcgaW4gcGVycGVuZGljdWxhcmx5
IG1hZ25ldGl6ZWQgQ29GZUIgZmFjaWxpdGF0ZWQgYnkgRmUyTzMgdW5kZXJsYXllcjwvdGl0bGU+
PHNlY29uZGFyeS10aXRsZT5BcHBsLiBQaHlzLiBMZXR0Ljwvc2Vjb25kYXJ5LXRpdGxlPjwvdGl0
bGVzPjxwZXJpb2RpY2FsPjxmdWxsLXRpdGxlPkFwcGwuIFBoeXMuIExldHQuPC9mdWxsLXRpdGxl
PjwvcGVyaW9kaWNhbD48cGFnZXM+MDQyNDA0PC9wYWdlcz48dm9sdW1lPjEyMzwvdm9sdW1lPjxu
dW1iZXI+NDwvbnVtYmVyPjxkYXRlcz48eWVhcj4yMDIzPC95ZWFyPjwvZGF0ZXM+PGlzYm4+MDAw
My02OTUxJiN4RDsxMDc3LTMxMTg8L2lzYm4+PHVybHM+PC91cmxzPjxlbGVjdHJvbmljLXJlc291
cmNlLW51bT4xMC4xMDYzLzUuMDE2MzAzNDwvZWxlY3Ryb25pYy1yZXNvdXJjZS1udW0+PC9yZWNv
cmQ+PC9DaXRlPjxDaXRlPjxBdXRob3I+TGl1PC9BdXRob3I+PFllYXI+MjAxMjwvWWVhcj48UmVj
TnVtPjYzMTwvUmVjTnVtPjxyZWNvcmQ+PHJlYy1udW1iZXI+NjMxPC9yZWMtbnVtYmVyPjxmb3Jl
aWduLWtleXM+PGtleSBhcHA9IkVOIiBkYi1pZD0iYWFyd3RzZmVtejUyNXhlMDJkbzVwcnplZTVy
dDl3cnN6dHpkIiB0aW1lc3RhbXA9IjE3MTk5MjMxMjkiIGd1aWQ9IjE5M2M3MmMyLTRhNjktNGNl
MS1hMjJkLTJiZjRkZGZlZjg5OSI+NjMxPC9rZXk+PC9mb3JlaWduLWtleXM+PHJlZi10eXBlIG5h
bWU9IkpvdXJuYWwgQXJ0aWNsZSI+MTc8L3JlZi10eXBlPjxjb250cmlidXRvcnM+PGF1dGhvcnM+
PGF1dGhvcj5MaXUsIEwuPC9hdXRob3I+PGF1dGhvcj5MZWUsIE8uIEouPC9hdXRob3I+PGF1dGhv
cj5HdWRtdW5kc2VuLCBULiBKLjwvYXV0aG9yPjxhdXRob3I+UmFscGgsIEQuIEMuPC9hdXRob3I+
PGF1dGhvcj5CdWhybWFuLCBSLiBBLjwvYXV0aG9yPjwvYXV0aG9ycz48L2NvbnRyaWJ1dG9ycz48
YXV0aC1hZGRyZXNzPkNvcm5lbGwgVW5pdmVyc2l0eSwgSXRoYWNhLCBOZXcgWW9yayAxNDg1Mywg
VVNBLjwvYXV0aC1hZGRyZXNzPjx0aXRsZXM+PHRpdGxlPkN1cnJlbnQtaW5kdWNlZCBzd2l0Y2hp
bmcgb2YgcGVycGVuZGljdWxhcmx5IG1hZ25ldGl6ZWQgbWFnbmV0aWMgbGF5ZXJzIHVzaW5nIHNw
aW4gdG9ycXVlIGZyb20gdGhlIHNwaW4gSGFsbCBlZmZlY3Q8L3RpdGxlPjxzZWNvbmRhcnktdGl0
bGU+UGh5cy4gUmV2LiBMZXR0Ljwvc2Vjb25kYXJ5LXRpdGxlPjwvdGl0bGVzPjxwZXJpb2RpY2Fs
PjxmdWxsLXRpdGxlPlBoeXMuIFJldi4gTGV0dC48L2Z1bGwtdGl0bGU+PC9wZXJpb2RpY2FsPjxw
YWdlcz4wOTY2MDI8L3BhZ2VzPjx2b2x1bWU+MTA5PC92b2x1bWU+PG51bWJlcj45PC9udW1iZXI+
PGVkaXRpb24+MjAxMjA4Mjk8L2VkaXRpb24+PGRhdGVzPjx5ZWFyPjIwMTI8L3llYXI+PHB1Yi1k
YXRlcz48ZGF0ZT5BdWcgMzE8L2RhdGU+PC9wdWItZGF0ZXM+PC9kYXRlcz48aXNibj4xMDc5LTcx
MTQgKEVsZWN0cm9uaWMpJiN4RDswMDMxLTkwMDcgKExpbmtpbmcpPC9pc2JuPjxhY2Nlc3Npb24t
bnVtPjIzMDAyODY3PC9hY2Nlc3Npb24tbnVtPjx1cmxzPjxyZWxhdGVkLXVybHM+PHVybD5odHRw
czovL3d3dy5uY2JpLm5sbS5uaWguZ292L3B1Ym1lZC8yMzAwMjg2NzwvdXJsPjwvcmVsYXRlZC11
cmxzPjwvdXJscz48ZWxlY3Ryb25pYy1yZXNvdXJjZS1udW0+MTAuMTEwMy9QaHlzUmV2TGV0dC4x
MDkuMDk2NjAyPC9lbGVjdHJvbmljLXJlc291cmNlLW51bT48cmVtb3RlLWRhdGFiYXNlLW5hbWU+
UHViTWVkLW5vdC1NRURMSU5FPC9yZW1vdGUtZGF0YWJhc2UtbmFtZT48cmVtb3RlLWRhdGFiYXNl
LXByb3ZpZGVyPk5MTTwvcmVtb3RlLWRhdGFiYXNlLXByb3ZpZGVyPjwvcmVjb3JkPjwvQ2l0ZT48
Q2l0ZT48QXV0aG9yPkxpdTwvQXV0aG9yPjxZZWFyPjIwMTI8L1llYXI+PFJlY051bT42MzA8L1Jl
Y051bT48cmVjb3JkPjxyZWMtbnVtYmVyPjYzMDwvcmVjLW51bWJlcj48Zm9yZWlnbi1rZXlzPjxr
ZXkgYXBwPSJFTiIgZGItaWQ9ImFhcnd0c2ZlbXo1MjV4ZTAyZG81cHJ6ZWU1cnQ5d3JzenR6ZCIg
dGltZXN0YW1wPSIxNzE5OTIyOTkyIiBndWlkPSI4Nzg2OGRkOS00NzViLTQ4NjMtYjQ4Zi1lMmI0
NTVhZWY4ZDgiPjYzMDwva2V5PjwvZm9yZWlnbi1rZXlzPjxyZWYtdHlwZSBuYW1lPSJKb3VybmFs
IEFydGljbGUiPjE3PC9yZWYtdHlwZT48Y29udHJpYnV0b3JzPjxhdXRob3JzPjxhdXRob3I+TGl1
LCBMLjwvYXV0aG9yPjxhdXRob3I+UGFpLCBDLiBGLjwvYXV0aG9yPjxhdXRob3I+TGksIFkuPC9h
dXRob3I+PGF1dGhvcj5Uc2VuZywgSC4gVy48L2F1dGhvcj48YXV0aG9yPlJhbHBoLCBELiBDLjwv
YXV0aG9yPjxhdXRob3I+QnVocm1hbiwgUi4gQS48L2F1dGhvcj48L2F1dGhvcnM+PC9jb250cmli
dXRvcnM+PGF1dGgtYWRkcmVzcz5Db3JuZWxsIFVuaXZlcnNpdHksIEl0aGFjYSwgTlkgMTQ4NTMs
IFVTQS48L2F1dGgtYWRkcmVzcz48dGl0bGVzPjx0aXRsZT5TcGluLXRvcnF1ZSBzd2l0Y2hpbmcg
d2l0aCB0aGUgZ2lhbnQgc3BpbiBIYWxsIGVmZmVjdCBvZiB0YW50YWx1bTwvdGl0bGU+PHNlY29u
ZGFyeS10aXRsZT5TY2llbmNlPC9zZWNvbmRhcnktdGl0bGU+PC90aXRsZXM+PHBlcmlvZGljYWw+
PGZ1bGwtdGl0bGU+U2NpZW5jZTwvZnVsbC10aXRsZT48L3BlcmlvZGljYWw+PHBhZ2VzPjU1NS04
PC9wYWdlcz48dm9sdW1lPjMzNjwvdm9sdW1lPjxudW1iZXI+NjA4MTwvbnVtYmVyPjxkYXRlcz48
eWVhcj4yMDEyPC95ZWFyPjxwdWItZGF0ZXM+PGRhdGU+TWF5IDQ8L2RhdGU+PC9wdWItZGF0ZXM+
PC9kYXRlcz48aXNibj4xMDk1LTkyMDMgKEVsZWN0cm9uaWMpJiN4RDswMDM2LTgwNzUgKExpbmtp
bmcpPC9pc2JuPjxhY2Nlc3Npb24tbnVtPjIyNTU2MjQ1PC9hY2Nlc3Npb24tbnVtPjx1cmxzPjxy
ZWxhdGVkLXVybHM+PHVybD5odHRwczovL3d3dy5uY2JpLm5sbS5uaWguZ292L3B1Ym1lZC8yMjU1
NjI0NTwvdXJsPjwvcmVsYXRlZC11cmxzPjwvdXJscz48ZWxlY3Ryb25pYy1yZXNvdXJjZS1udW0+
MTAuMTEyNi9zY2llbmNlLjEyMTgxOTc8L2VsZWN0cm9uaWMtcmVzb3VyY2UtbnVtPjxyZW1vdGUt
ZGF0YWJhc2UtbmFtZT5QdWJNZWQtbm90LU1FRExJTkU8L3JlbW90ZS1kYXRhYmFzZS1uYW1lPjxy
ZW1vdGUtZGF0YWJhc2UtcHJvdmlkZXI+TkxNPC9yZW1vdGUtZGF0YWJhc2UtcHJvdmlkZXI+PC9y
ZWNvcmQ+PC9DaXRlPjwvRW5kTm90ZT4A
</w:fldData>
        </w:fldChar>
      </w:r>
      <w:r w:rsidR="00940F86" w:rsidRPr="00A04D3B">
        <w:rPr>
          <w:rFonts w:eastAsia="STFangsong"/>
          <w:lang w:val="en-US"/>
        </w:rPr>
        <w:instrText xml:space="preserve"> ADDIN EN.CITE </w:instrText>
      </w:r>
      <w:r w:rsidR="00940F86" w:rsidRPr="00A04D3B">
        <w:rPr>
          <w:rFonts w:eastAsia="STFangsong"/>
        </w:rPr>
        <w:fldChar w:fldCharType="begin">
          <w:fldData xml:space="preserve">PEVuZE5vdGU+PENpdGU+PEF1dGhvcj5Lb25nPC9BdXRob3I+PFllYXI+MjAxOTwvWWVhcj48UmVj
TnVtPjYzMjwvUmVjTnVtPjxEaXNwbGF5VGV4dD48c3R5bGUgZmFjZT0ic3VwZXJzY3JpcHQiPlsz
MSwgMzIsIDMzLCAzNF08L3N0eWxlPjwvRGlzcGxheVRleHQ+PHJlY29yZD48cmVjLW51bWJlcj42
MzI8L3JlYy1udW1iZXI+PGZvcmVpZ24ta2V5cz48a2V5IGFwcD0iRU4iIGRiLWlkPSJhYXJ3dHNm
ZW16NTI1eGUwMmRvNXByemVlNXJ0OXdyc3p0emQiIHRpbWVzdGFtcD0iMTcxOTkyMzE2OCIgZ3Vp
ZD0iYjY5MjdlNjMtNDE3Ny00Y2I2LTlkYTUtYTdhNDI5NWQ4ZDExIj42MzI8L2tleT48L2ZvcmVp
Z24ta2V5cz48cmVmLXR5cGUgbmFtZT0iSm91cm5hbCBBcnRpY2xlIj4xNzwvcmVmLXR5cGU+PGNv
bnRyaWJ1dG9ycz48YXV0aG9ycz48YXV0aG9yPktvbmcsIFcuIEouPC9hdXRob3I+PGF1dGhvcj5X
YW4sIEMuIEguPC9hdXRob3I+PGF1dGhvcj5XYW5nLCBYLjwvYXV0aG9yPjxhdXRob3I+VGFvLCBC
LiBTLjwvYXV0aG9yPjxhdXRob3I+SHVhbmcsIEwuPC9hdXRob3I+PGF1dGhvcj5GYW5nLCBDLjwv
YXV0aG9yPjxhdXRob3I+R3VvLCBDLiBZLjwvYXV0aG9yPjxhdXRob3I+R3VhbmcsIFkuPC9hdXRo
b3I+PGF1dGhvcj5JcmZhbiwgTS48L2F1dGhvcj48YXV0aG9yPkhhbiwgWC4gRi48L2F1dGhvcj48
L2F1dGhvcnM+PC9jb250cmlidXRvcnM+PGF1dGgtYWRkcmVzcz5CZWlqaW5nIE5hdGlvbmFsIExh
Ym9yYXRvcnkgZm9yIENvbmRlbnNlZCBNYXR0ZXIgUGh5c2ljcywgSW5zdGl0dXRlIG9mIFBoeXNp
Y3MsIENoaW5lc2UgQWNhZGVteSBvZiBTY2llbmNlcywgQmVpamluZywgMTAwMTkwLCBDaGluYS4m
I3hEO0JlaWppbmcgTmF0aW9uYWwgTGFib3JhdG9yeSBmb3IgQ29uZGVuc2VkIE1hdHRlciBQaHlz
aWNzLCBJbnN0aXR1dGUgb2YgUGh5c2ljcywgQ2hpbmVzZSBBY2FkZW15IG9mIFNjaWVuY2VzLCBC
ZWlqaW5nLCAxMDAxOTAsIENoaW5hLiB4ZmhhbkBpcGh5LmFjLmNuLiYjeEQ7Q2VudGVyIG9mIE1h
dGVyaWFscyBTY2llbmNlIGFuZCBPcHRvZWxlY3Ryb25pY3MgRW5naW5lZXJpbmcsIFVuaXZlcnNp
dHkgb2YgQ2hpbmVzZSBBY2FkZW15IG9mIFNjaWVuY2VzLCBCZWlqaW5nLCAxMDAwNDksIENoaW5h
LiB4ZmhhbkBpcGh5LmFjLmNuLiYjeEQ7U29uZ3NoYW4gTGFrZSBNYXRlcmlhbHMgTGFib3JhdG9y
eSwgRG9uZ2d1YW4sIEd1YW5nZG9uZywgNTIzODA4LCBDaGluYS4geGZoYW5AaXBoeS5hYy5jbi48
L2F1dGgtYWRkcmVzcz48dGl0bGVzPjx0aXRsZT5TcGluLW9yYml0IHRvcnF1ZSBzd2l0Y2hpbmcg
aW4gYSBULXR5cGUgbWFnbmV0aWMgY29uZmlndXJhdGlvbiB3aXRoIGN1cnJlbnQgb3J0aG9nb25h
bCB0byBlYXN5IGF4ZXM8L3RpdGxlPjxzZWNvbmRhcnktdGl0bGU+TmF0LiBDb21tdW4uPC9zZWNv
bmRhcnktdGl0bGU+PC90aXRsZXM+PHBlcmlvZGljYWw+PGZ1bGwtdGl0bGU+TmF0LiBDb21tdW4u
PC9mdWxsLXRpdGxlPjwvcGVyaW9kaWNhbD48cGFnZXM+MjMzPC9wYWdlcz48dm9sdW1lPjEwPC92
b2x1bWU+PG51bWJlcj4xPC9udW1iZXI+PGVkaXRpb24+MjAxOTAxMTY8L2VkaXRpb24+PGRhdGVz
Pjx5ZWFyPjIwMTk8L3llYXI+PHB1Yi1kYXRlcz48ZGF0ZT5KYW4gMTY8L2RhdGU+PC9wdWItZGF0
ZXM+PC9kYXRlcz48aXNibj4yMDQxLTE3MjMgKEVsZWN0cm9uaWMpJiN4RDsyMDQxLTE3MjMgKExp
bmtpbmcpPC9pc2JuPjxhY2Nlc3Npb24tbnVtPjMwNjUxNTQwPC9hY2Nlc3Npb24tbnVtPjx1cmxz
PjxyZWxhdGVkLXVybHM+PHVybD5odHRwczovL3d3dy5uY2JpLm5sbS5uaWguZ292L3B1Ym1lZC8z
MDY1MTU0MDwvdXJsPjwvcmVsYXRlZC11cmxzPjwvdXJscz48Y3VzdG9tMT5UaGUgYXV0aG9ycyBk
ZWNsYXJlIG5vIGNvbXBldGluZyBpbnRlcmVzdHMuPC9jdXN0b20xPjxjdXN0b20yPlBNQzYzMzU0
MDc8L2N1c3RvbTI+PGVsZWN0cm9uaWMtcmVzb3VyY2UtbnVtPjEwLjEwMzgvczQxNDY3LTAxOC0w
ODE4MS15PC9lbGVjdHJvbmljLXJlc291cmNlLW51bT48cmVtb3RlLWRhdGFiYXNlLW5hbWU+UHVi
TWVkLW5vdC1NRURMSU5FPC9yZW1vdGUtZGF0YWJhc2UtbmFtZT48cmVtb3RlLWRhdGFiYXNlLXBy
b3ZpZGVyPk5MTTwvcmVtb3RlLWRhdGFiYXNlLXByb3ZpZGVyPjwvcmVjb3JkPjwvQ2l0ZT48Q2l0
ZT48QXV0aG9yPkxpPC9BdXRob3I+PFllYXI+MjAyMzwvWWVhcj48UmVjTnVtPjUxMzwvUmVjTnVt
PjxyZWNvcmQ+PHJlYy1udW1iZXI+NTEzPC9yZWMtbnVtYmVyPjxmb3JlaWduLWtleXM+PGtleSBh
cHA9IkVOIiBkYi1pZD0iYWFyd3RzZmVtejUyNXhlMDJkbzVwcnplZTVydDl3cnN6dHpkIiB0aW1l
c3RhbXA9IjE2OTAyNTIzMzQiIGd1aWQ9ImNhMjI0OTQ5LWJjOGEtNGY3OS04MjAwLTI3ZTVlMGMy
ZWM0ZiI+NTEzPC9rZXk+PC9mb3JlaWduLWtleXM+PHJlZi10eXBlIG5hbWU9IkpvdXJuYWwgQXJ0
aWNsZSI+MTc8L3JlZi10eXBlPjxjb250cmlidXRvcnM+PGF1dGhvcnM+PGF1dGhvcj5MaSwgWmh1
b3lpPC9hdXRob3I+PGF1dGhvcj5MdSwgWGlhbnlhbmc8L2F1dGhvcj48YXV0aG9yPlpoYW5nLCBa
aGU8L2F1dGhvcj48YXV0aG9yPkxpLCBXZW5qaWE8L2F1dGhvcj48YXV0aG9yPkxpLCBUYW9UYW88
L2F1dGhvcj48YXV0aG9yPlpob3UsIEppYW48L2F1dGhvcj48YXV0aG9yPllhbiwgWXU8L2F1dGhv
cj48YXV0aG9yPkxpdSwgUnVvYmFpPC9hdXRob3I+PGF1dGhvcj5EdSwgSnVuPC9hdXRob3I+PGF1
dGhvcj5MaXUsIFJvbmdodWE8L2F1dGhvcj48YXV0aG9yPldhbmcsIFhpbnJhbjwvYXV0aG9yPjxh
dXRob3I+TGksIFlhbzwvYXV0aG9yPjxhdXRob3I+SGUsIExpYW5nPC9hdXRob3I+PGF1dGhvcj5X
dSwgSmluZzwvYXV0aG9yPjxhdXRob3I+WmhhbmcsIFJvbmc8L2F1dGhvcj48YXV0aG9yPlh1LCBZ
b25nYmluZzwvYXV0aG9yPjwvYXV0aG9ycz48L2NvbnRyaWJ1dG9ycz48dGl0bGVzPjx0aXRsZT5F
ZmZpY2llbnQgc3BpbuKAk29yYml0IHRvcnF1ZSBzd2l0Y2hpbmcgaW4gcGVycGVuZGljdWxhcmx5
IG1hZ25ldGl6ZWQgQ29GZUIgZmFjaWxpdGF0ZWQgYnkgRmUyTzMgdW5kZXJsYXllcjwvdGl0bGU+
PHNlY29uZGFyeS10aXRsZT5BcHBsLiBQaHlzLiBMZXR0Ljwvc2Vjb25kYXJ5LXRpdGxlPjwvdGl0
bGVzPjxwZXJpb2RpY2FsPjxmdWxsLXRpdGxlPkFwcGwuIFBoeXMuIExldHQuPC9mdWxsLXRpdGxl
PjwvcGVyaW9kaWNhbD48cGFnZXM+MDQyNDA0PC9wYWdlcz48dm9sdW1lPjEyMzwvdm9sdW1lPjxu
dW1iZXI+NDwvbnVtYmVyPjxkYXRlcz48eWVhcj4yMDIzPC95ZWFyPjwvZGF0ZXM+PGlzYm4+MDAw
My02OTUxJiN4RDsxMDc3LTMxMTg8L2lzYm4+PHVybHM+PC91cmxzPjxlbGVjdHJvbmljLXJlc291
cmNlLW51bT4xMC4xMDYzLzUuMDE2MzAzNDwvZWxlY3Ryb25pYy1yZXNvdXJjZS1udW0+PC9yZWNv
cmQ+PC9DaXRlPjxDaXRlPjxBdXRob3I+TGl1PC9BdXRob3I+PFllYXI+MjAxMjwvWWVhcj48UmVj
TnVtPjYzMTwvUmVjTnVtPjxyZWNvcmQ+PHJlYy1udW1iZXI+NjMxPC9yZWMtbnVtYmVyPjxmb3Jl
aWduLWtleXM+PGtleSBhcHA9IkVOIiBkYi1pZD0iYWFyd3RzZmVtejUyNXhlMDJkbzVwcnplZTVy
dDl3cnN6dHpkIiB0aW1lc3RhbXA9IjE3MTk5MjMxMjkiIGd1aWQ9IjE5M2M3MmMyLTRhNjktNGNl
MS1hMjJkLTJiZjRkZGZlZjg5OSI+NjMxPC9rZXk+PC9mb3JlaWduLWtleXM+PHJlZi10eXBlIG5h
bWU9IkpvdXJuYWwgQXJ0aWNsZSI+MTc8L3JlZi10eXBlPjxjb250cmlidXRvcnM+PGF1dGhvcnM+
PGF1dGhvcj5MaXUsIEwuPC9hdXRob3I+PGF1dGhvcj5MZWUsIE8uIEouPC9hdXRob3I+PGF1dGhv
cj5HdWRtdW5kc2VuLCBULiBKLjwvYXV0aG9yPjxhdXRob3I+UmFscGgsIEQuIEMuPC9hdXRob3I+
PGF1dGhvcj5CdWhybWFuLCBSLiBBLjwvYXV0aG9yPjwvYXV0aG9ycz48L2NvbnRyaWJ1dG9ycz48
YXV0aC1hZGRyZXNzPkNvcm5lbGwgVW5pdmVyc2l0eSwgSXRoYWNhLCBOZXcgWW9yayAxNDg1Mywg
VVNBLjwvYXV0aC1hZGRyZXNzPjx0aXRsZXM+PHRpdGxlPkN1cnJlbnQtaW5kdWNlZCBzd2l0Y2hp
bmcgb2YgcGVycGVuZGljdWxhcmx5IG1hZ25ldGl6ZWQgbWFnbmV0aWMgbGF5ZXJzIHVzaW5nIHNw
aW4gdG9ycXVlIGZyb20gdGhlIHNwaW4gSGFsbCBlZmZlY3Q8L3RpdGxlPjxzZWNvbmRhcnktdGl0
bGU+UGh5cy4gUmV2LiBMZXR0Ljwvc2Vjb25kYXJ5LXRpdGxlPjwvdGl0bGVzPjxwZXJpb2RpY2Fs
PjxmdWxsLXRpdGxlPlBoeXMuIFJldi4gTGV0dC48L2Z1bGwtdGl0bGU+PC9wZXJpb2RpY2FsPjxw
YWdlcz4wOTY2MDI8L3BhZ2VzPjx2b2x1bWU+MTA5PC92b2x1bWU+PG51bWJlcj45PC9udW1iZXI+
PGVkaXRpb24+MjAxMjA4Mjk8L2VkaXRpb24+PGRhdGVzPjx5ZWFyPjIwMTI8L3llYXI+PHB1Yi1k
YXRlcz48ZGF0ZT5BdWcgMzE8L2RhdGU+PC9wdWItZGF0ZXM+PC9kYXRlcz48aXNibj4xMDc5LTcx
MTQgKEVsZWN0cm9uaWMpJiN4RDswMDMxLTkwMDcgKExpbmtpbmcpPC9pc2JuPjxhY2Nlc3Npb24t
bnVtPjIzMDAyODY3PC9hY2Nlc3Npb24tbnVtPjx1cmxzPjxyZWxhdGVkLXVybHM+PHVybD5odHRw
czovL3d3dy5uY2JpLm5sbS5uaWguZ292L3B1Ym1lZC8yMzAwMjg2NzwvdXJsPjwvcmVsYXRlZC11
cmxzPjwvdXJscz48ZWxlY3Ryb25pYy1yZXNvdXJjZS1udW0+MTAuMTEwMy9QaHlzUmV2TGV0dC4x
MDkuMDk2NjAyPC9lbGVjdHJvbmljLXJlc291cmNlLW51bT48cmVtb3RlLWRhdGFiYXNlLW5hbWU+
UHViTWVkLW5vdC1NRURMSU5FPC9yZW1vdGUtZGF0YWJhc2UtbmFtZT48cmVtb3RlLWRhdGFiYXNl
LXByb3ZpZGVyPk5MTTwvcmVtb3RlLWRhdGFiYXNlLXByb3ZpZGVyPjwvcmVjb3JkPjwvQ2l0ZT48
Q2l0ZT48QXV0aG9yPkxpdTwvQXV0aG9yPjxZZWFyPjIwMTI8L1llYXI+PFJlY051bT42MzA8L1Jl
Y051bT48cmVjb3JkPjxyZWMtbnVtYmVyPjYzMDwvcmVjLW51bWJlcj48Zm9yZWlnbi1rZXlzPjxr
ZXkgYXBwPSJFTiIgZGItaWQ9ImFhcnd0c2ZlbXo1MjV4ZTAyZG81cHJ6ZWU1cnQ5d3JzenR6ZCIg
dGltZXN0YW1wPSIxNzE5OTIyOTkyIiBndWlkPSI4Nzg2OGRkOS00NzViLTQ4NjMtYjQ4Zi1lMmI0
NTVhZWY4ZDgiPjYzMDwva2V5PjwvZm9yZWlnbi1rZXlzPjxyZWYtdHlwZSBuYW1lPSJKb3VybmFs
IEFydGljbGUiPjE3PC9yZWYtdHlwZT48Y29udHJpYnV0b3JzPjxhdXRob3JzPjxhdXRob3I+TGl1
LCBMLjwvYXV0aG9yPjxhdXRob3I+UGFpLCBDLiBGLjwvYXV0aG9yPjxhdXRob3I+TGksIFkuPC9h
dXRob3I+PGF1dGhvcj5Uc2VuZywgSC4gVy48L2F1dGhvcj48YXV0aG9yPlJhbHBoLCBELiBDLjwv
YXV0aG9yPjxhdXRob3I+QnVocm1hbiwgUi4gQS48L2F1dGhvcj48L2F1dGhvcnM+PC9jb250cmli
dXRvcnM+PGF1dGgtYWRkcmVzcz5Db3JuZWxsIFVuaXZlcnNpdHksIEl0aGFjYSwgTlkgMTQ4NTMs
IFVTQS48L2F1dGgtYWRkcmVzcz48dGl0bGVzPjx0aXRsZT5TcGluLXRvcnF1ZSBzd2l0Y2hpbmcg
d2l0aCB0aGUgZ2lhbnQgc3BpbiBIYWxsIGVmZmVjdCBvZiB0YW50YWx1bTwvdGl0bGU+PHNlY29u
ZGFyeS10aXRsZT5TY2llbmNlPC9zZWNvbmRhcnktdGl0bGU+PC90aXRsZXM+PHBlcmlvZGljYWw+
PGZ1bGwtdGl0bGU+U2NpZW5jZTwvZnVsbC10aXRsZT48L3BlcmlvZGljYWw+PHBhZ2VzPjU1NS04
PC9wYWdlcz48dm9sdW1lPjMzNjwvdm9sdW1lPjxudW1iZXI+NjA4MTwvbnVtYmVyPjxkYXRlcz48
eWVhcj4yMDEyPC95ZWFyPjxwdWItZGF0ZXM+PGRhdGU+TWF5IDQ8L2RhdGU+PC9wdWItZGF0ZXM+
PC9kYXRlcz48aXNibj4xMDk1LTkyMDMgKEVsZWN0cm9uaWMpJiN4RDswMDM2LTgwNzUgKExpbmtp
bmcpPC9pc2JuPjxhY2Nlc3Npb24tbnVtPjIyNTU2MjQ1PC9hY2Nlc3Npb24tbnVtPjx1cmxzPjxy
ZWxhdGVkLXVybHM+PHVybD5odHRwczovL3d3dy5uY2JpLm5sbS5uaWguZ292L3B1Ym1lZC8yMjU1
NjI0NTwvdXJsPjwvcmVsYXRlZC11cmxzPjwvdXJscz48ZWxlY3Ryb25pYy1yZXNvdXJjZS1udW0+
MTAuMTEyNi9zY2llbmNlLjEyMTgxOTc8L2VsZWN0cm9uaWMtcmVzb3VyY2UtbnVtPjxyZW1vdGUt
ZGF0YWJhc2UtbmFtZT5QdWJNZWQtbm90LU1FRExJTkU8L3JlbW90ZS1kYXRhYmFzZS1uYW1lPjxy
ZW1vdGUtZGF0YWJhc2UtcHJvdmlkZXI+TkxNPC9yZW1vdGUtZGF0YWJhc2UtcHJvdmlkZXI+PC9y
ZWNvcmQ+PC9DaXRlPjwvRW5kTm90ZT4A
</w:fldData>
        </w:fldChar>
      </w:r>
      <w:r w:rsidR="00940F86" w:rsidRPr="00A04D3B">
        <w:rPr>
          <w:rFonts w:eastAsia="STFangsong"/>
          <w:lang w:val="en-US"/>
        </w:rPr>
        <w:instrText xml:space="preserve"> ADDIN EN.CITE.DATA </w:instrText>
      </w:r>
      <w:r w:rsidR="00940F86" w:rsidRPr="00A04D3B">
        <w:rPr>
          <w:rFonts w:eastAsia="STFangsong"/>
        </w:rPr>
      </w:r>
      <w:r w:rsidR="00940F86" w:rsidRPr="00A04D3B">
        <w:rPr>
          <w:rFonts w:eastAsia="STFangsong"/>
        </w:rPr>
        <w:fldChar w:fldCharType="end"/>
      </w:r>
      <w:r w:rsidRPr="00A04D3B">
        <w:rPr>
          <w:rFonts w:eastAsia="STFangsong"/>
        </w:rPr>
      </w:r>
      <w:r w:rsidRPr="00A04D3B">
        <w:rPr>
          <w:rFonts w:eastAsia="STFangsong"/>
        </w:rPr>
        <w:fldChar w:fldCharType="separate"/>
      </w:r>
      <w:r w:rsidR="00940F86" w:rsidRPr="00A04D3B">
        <w:rPr>
          <w:rFonts w:eastAsia="STFangsong"/>
          <w:noProof/>
          <w:vertAlign w:val="superscript"/>
          <w:lang w:val="en-US"/>
        </w:rPr>
        <w:t>[31, 32, 33, 34]</w:t>
      </w:r>
      <w:r w:rsidRPr="00A04D3B">
        <w:rPr>
          <w:rFonts w:eastAsia="STFangsong"/>
        </w:rPr>
        <w:fldChar w:fldCharType="end"/>
      </w:r>
      <w:r w:rsidRPr="00A04D3B">
        <w:rPr>
          <w:rFonts w:eastAsia="STFangsong"/>
          <w:lang w:val="en-US"/>
        </w:rPr>
        <w:t xml:space="preserve">, no switching loop occurs at zero magnetic field, necessitating </w:t>
      </w:r>
      <w:r w:rsidRPr="00A04D3B">
        <w:rPr>
          <w:rFonts w:eastAsia="STFangsong"/>
          <w:i/>
          <w:lang w:val="en-US"/>
        </w:rPr>
        <w:t>H</w:t>
      </w:r>
      <w:r w:rsidRPr="00A04D3B">
        <w:rPr>
          <w:rFonts w:eastAsia="STFangsong"/>
          <w:i/>
          <w:vertAlign w:val="subscript"/>
          <w:lang w:val="en-US"/>
        </w:rPr>
        <w:t>ext</w:t>
      </w:r>
      <w:r w:rsidRPr="00A04D3B">
        <w:rPr>
          <w:rFonts w:eastAsia="STFangsong"/>
          <w:lang w:val="en-US"/>
        </w:rPr>
        <w:t xml:space="preserve"> to break the rotational symmetry of the spin torque. </w:t>
      </w:r>
      <w:bookmarkStart w:id="2" w:name="_Hlk184306217"/>
      <w:r w:rsidRPr="00A04D3B">
        <w:rPr>
          <w:rFonts w:eastAsia="STFangsong"/>
          <w:lang w:val="en-US"/>
        </w:rPr>
        <w:t xml:space="preserve">Remarkably, at </w:t>
      </w:r>
      <w:r w:rsidRPr="00A04D3B">
        <w:rPr>
          <w:rFonts w:eastAsia="STFangsong"/>
        </w:rPr>
        <w:t>θ</w:t>
      </w:r>
      <w:r w:rsidRPr="00A04D3B">
        <w:rPr>
          <w:rFonts w:eastAsia="STFangsong"/>
          <w:lang w:val="en-US"/>
        </w:rPr>
        <w:t xml:space="preserve"> = 90°, where the current flows along the x-axis ([010] crystal direction), SOT switching has been achieved without </w:t>
      </w:r>
      <w:r w:rsidRPr="00A04D3B">
        <w:rPr>
          <w:rFonts w:eastAsia="STFangsong"/>
          <w:i/>
          <w:lang w:val="en-US"/>
        </w:rPr>
        <w:t>H</w:t>
      </w:r>
      <w:r w:rsidRPr="00A04D3B">
        <w:rPr>
          <w:rFonts w:eastAsia="STFangsong"/>
          <w:i/>
          <w:vertAlign w:val="subscript"/>
          <w:lang w:val="en-US"/>
        </w:rPr>
        <w:t>ext</w:t>
      </w:r>
      <w:r w:rsidRPr="00A04D3B">
        <w:rPr>
          <w:rFonts w:eastAsia="STFangsong"/>
          <w:lang w:val="en-US"/>
        </w:rPr>
        <w:t xml:space="preserve">, with a </w:t>
      </w:r>
      <w:bookmarkStart w:id="3" w:name="_Hlk184305255"/>
      <w:r w:rsidRPr="00A04D3B">
        <w:rPr>
          <w:rFonts w:eastAsia="STFangsong"/>
          <w:lang w:val="en-US"/>
        </w:rPr>
        <w:t>switching ratio</w:t>
      </w:r>
      <w:bookmarkEnd w:id="3"/>
      <w:r w:rsidRPr="00A04D3B">
        <w:rPr>
          <w:rFonts w:eastAsia="STFangsong"/>
          <w:lang w:val="en-US"/>
        </w:rPr>
        <w:t xml:space="preserve"> approaching 100% </w:t>
      </w:r>
      <w:r w:rsidRPr="00A04D3B">
        <w:rPr>
          <w:lang w:val="en-US"/>
        </w:rPr>
        <w:t>(</w:t>
      </w:r>
      <w:r w:rsidRPr="00A04D3B">
        <w:rPr>
          <w:i/>
          <w:lang w:val="en-US"/>
        </w:rPr>
        <w:t>R</w:t>
      </w:r>
      <w:r w:rsidRPr="00A04D3B">
        <w:rPr>
          <w:i/>
          <w:vertAlign w:val="subscript"/>
          <w:lang w:val="en-US"/>
        </w:rPr>
        <w:t xml:space="preserve">SOT </w:t>
      </w:r>
      <w:r w:rsidRPr="00A04D3B">
        <w:rPr>
          <w:lang w:val="en-US"/>
        </w:rPr>
        <w:t>/</w:t>
      </w:r>
      <w:r w:rsidRPr="00A04D3B">
        <w:rPr>
          <w:i/>
          <w:lang w:val="en-US"/>
        </w:rPr>
        <w:t>R</w:t>
      </w:r>
      <w:r w:rsidRPr="00A04D3B">
        <w:rPr>
          <w:i/>
          <w:vertAlign w:val="subscript"/>
          <w:lang w:val="en-US"/>
        </w:rPr>
        <w:t>AHE</w:t>
      </w:r>
      <w:r w:rsidRPr="00A04D3B">
        <w:rPr>
          <w:lang w:val="en-US"/>
        </w:rPr>
        <w:t xml:space="preserve"> = 1, where </w:t>
      </w:r>
      <w:r w:rsidRPr="00A04D3B">
        <w:rPr>
          <w:i/>
          <w:lang w:val="en-US"/>
        </w:rPr>
        <w:t>R</w:t>
      </w:r>
      <w:r w:rsidRPr="00A04D3B">
        <w:rPr>
          <w:i/>
          <w:vertAlign w:val="subscript"/>
          <w:lang w:val="en-US"/>
        </w:rPr>
        <w:t>SOT</w:t>
      </w:r>
      <w:r w:rsidRPr="00A04D3B">
        <w:rPr>
          <w:lang w:val="en-US"/>
        </w:rPr>
        <w:t xml:space="preserve"> and </w:t>
      </w:r>
      <w:r w:rsidRPr="00A04D3B">
        <w:rPr>
          <w:i/>
          <w:lang w:val="en-US"/>
        </w:rPr>
        <w:t>R</w:t>
      </w:r>
      <w:r w:rsidRPr="00A04D3B">
        <w:rPr>
          <w:i/>
          <w:vertAlign w:val="subscript"/>
          <w:lang w:val="en-US"/>
        </w:rPr>
        <w:t>AHE</w:t>
      </w:r>
      <w:r w:rsidRPr="00A04D3B">
        <w:rPr>
          <w:lang w:val="en-US"/>
        </w:rPr>
        <w:t xml:space="preserve"> denote the Hall resistance responses to SOT and magnetic field variations, respectively)</w:t>
      </w:r>
      <w:r w:rsidRPr="00A04D3B">
        <w:rPr>
          <w:rFonts w:eastAsia="STFangsong"/>
          <w:lang w:val="en-US"/>
        </w:rPr>
        <w:t>, as shown in Fig. 2d</w:t>
      </w:r>
      <w:r w:rsidR="00995288" w:rsidRPr="00A04D3B">
        <w:rPr>
          <w:rFonts w:eastAsia="STFangsong"/>
          <w:lang w:val="en-US"/>
        </w:rPr>
        <w:t xml:space="preserve"> and Fig. S</w:t>
      </w:r>
      <w:r w:rsidR="005B6EE7" w:rsidRPr="00A04D3B">
        <w:rPr>
          <w:rFonts w:eastAsia="STFangsong"/>
          <w:lang w:val="en-US"/>
        </w:rPr>
        <w:t>10</w:t>
      </w:r>
      <w:r w:rsidRPr="00A04D3B">
        <w:rPr>
          <w:rFonts w:eastAsia="STFangsong"/>
          <w:lang w:val="en-US"/>
        </w:rPr>
        <w:t>.</w:t>
      </w:r>
      <w:bookmarkEnd w:id="2"/>
      <w:r w:rsidRPr="00A04D3B">
        <w:rPr>
          <w:rFonts w:eastAsia="STFangsong"/>
          <w:lang w:val="en-US"/>
        </w:rPr>
        <w:t xml:space="preserve"> Similarly, in Fig. 2e, field-free SOT switching is observed at </w:t>
      </w:r>
      <w:r w:rsidRPr="00A04D3B">
        <w:rPr>
          <w:rFonts w:eastAsia="STFangsong"/>
        </w:rPr>
        <w:t>θ</w:t>
      </w:r>
      <w:r w:rsidRPr="00A04D3B">
        <w:rPr>
          <w:rFonts w:eastAsia="STFangsong"/>
          <w:lang w:val="en-US"/>
        </w:rPr>
        <w:t xml:space="preserve"> = 45°, with a switching ratio of approximately 85%, while no magnetization switching occurs at </w:t>
      </w:r>
      <w:r w:rsidRPr="00A04D3B">
        <w:rPr>
          <w:rFonts w:eastAsia="STFangsong"/>
        </w:rPr>
        <w:t>θ</w:t>
      </w:r>
      <w:r w:rsidRPr="00A04D3B">
        <w:rPr>
          <w:rFonts w:eastAsia="STFangsong"/>
          <w:lang w:val="en-US"/>
        </w:rPr>
        <w:t xml:space="preserve"> = 0° (Fig. 2f). The SOT switching curves for other angles, </w:t>
      </w:r>
      <w:r w:rsidR="004A3946" w:rsidRPr="00A04D3B">
        <w:rPr>
          <w:rFonts w:eastAsia="STFangsong"/>
          <w:lang w:val="en-US"/>
        </w:rPr>
        <w:t>including</w:t>
      </w:r>
      <w:r w:rsidRPr="00A04D3B">
        <w:rPr>
          <w:rFonts w:eastAsia="STFangsong"/>
          <w:lang w:val="en-US"/>
        </w:rPr>
        <w:t xml:space="preserve"> 30°, 60°, 120°, 135°, and 150°,</w:t>
      </w:r>
      <w:r w:rsidR="004A3946" w:rsidRPr="00A04D3B">
        <w:rPr>
          <w:lang w:val="en-US"/>
        </w:rPr>
        <w:t xml:space="preserve"> </w:t>
      </w:r>
      <w:r w:rsidR="004A3946" w:rsidRPr="00A04D3B">
        <w:rPr>
          <w:rFonts w:eastAsia="STFangsong"/>
          <w:lang w:val="en-US"/>
        </w:rPr>
        <w:t>as well as experimental results for different RuO</w:t>
      </w:r>
      <w:r w:rsidR="004A3946" w:rsidRPr="00A04D3B">
        <w:rPr>
          <w:rFonts w:eastAsia="STFangsong"/>
          <w:vertAlign w:val="subscript"/>
          <w:lang w:val="en-US"/>
        </w:rPr>
        <w:t>2</w:t>
      </w:r>
      <w:r w:rsidR="004A3946" w:rsidRPr="00A04D3B">
        <w:rPr>
          <w:rFonts w:eastAsia="STFangsong"/>
          <w:lang w:val="en-US"/>
        </w:rPr>
        <w:t xml:space="preserve"> thicknesses,</w:t>
      </w:r>
      <w:r w:rsidRPr="00A04D3B">
        <w:rPr>
          <w:rFonts w:eastAsia="STFangsong"/>
          <w:lang w:val="en-US"/>
        </w:rPr>
        <w:t xml:space="preserve"> are presented in </w:t>
      </w:r>
      <w:r w:rsidR="004A3946" w:rsidRPr="00A04D3B">
        <w:rPr>
          <w:rFonts w:eastAsia="STFangsong"/>
          <w:lang w:val="en-US"/>
        </w:rPr>
        <w:t xml:space="preserve">the </w:t>
      </w:r>
      <w:bookmarkStart w:id="4" w:name="OLE_LINK16"/>
      <w:r w:rsidR="00E34105" w:rsidRPr="00A04D3B">
        <w:rPr>
          <w:rFonts w:eastAsia="STFangsong"/>
          <w:lang w:val="en-US"/>
        </w:rPr>
        <w:t>supp</w:t>
      </w:r>
      <w:r w:rsidR="00172961" w:rsidRPr="00A04D3B">
        <w:rPr>
          <w:rFonts w:eastAsia="STFangsong" w:hint="eastAsia"/>
          <w:lang w:val="en-US" w:eastAsia="zh-CN"/>
        </w:rPr>
        <w:t>o</w:t>
      </w:r>
      <w:r w:rsidR="00E34105" w:rsidRPr="00A04D3B">
        <w:rPr>
          <w:rFonts w:eastAsia="STFangsong"/>
          <w:lang w:val="en-US"/>
        </w:rPr>
        <w:t xml:space="preserve">rting </w:t>
      </w:r>
      <w:bookmarkEnd w:id="4"/>
      <w:r w:rsidR="00E34105" w:rsidRPr="00A04D3B">
        <w:rPr>
          <w:rFonts w:eastAsia="STFangsong"/>
          <w:lang w:val="en-US"/>
        </w:rPr>
        <w:t>information</w:t>
      </w:r>
      <w:r w:rsidRPr="00A04D3B">
        <w:rPr>
          <w:rFonts w:eastAsia="STFangsong"/>
          <w:lang w:val="en-US"/>
        </w:rPr>
        <w:t xml:space="preserve">. </w:t>
      </w:r>
    </w:p>
    <w:p w14:paraId="1F6511B6" w14:textId="56106047" w:rsidR="00F94FE8" w:rsidRPr="00A04D3B" w:rsidRDefault="00B84AFB">
      <w:pPr>
        <w:spacing w:line="360" w:lineRule="auto"/>
        <w:ind w:firstLineChars="200" w:firstLine="480"/>
        <w:jc w:val="both"/>
        <w:rPr>
          <w:rFonts w:eastAsia="STFangsong"/>
          <w:lang w:val="en-US"/>
        </w:rPr>
      </w:pPr>
      <w:r w:rsidRPr="00A04D3B">
        <w:rPr>
          <w:rFonts w:eastAsia="STFangsong"/>
          <w:lang w:val="en-US"/>
        </w:rPr>
        <w:t>Recently, several studies have explored field-free SOT switching using RuO₂, but none have achieved 100% switching ratio under zero-field conditions, even under high current densities</w:t>
      </w:r>
      <w:r w:rsidR="00F94FE8" w:rsidRPr="00A04D3B">
        <w:rPr>
          <w:rFonts w:eastAsia="STFangsong"/>
        </w:rPr>
        <w:fldChar w:fldCharType="begin">
          <w:fldData xml:space="preserve">PEVuZE5vdGU+PENpdGU+PEF1dGhvcj5LYXJ1YmU8L0F1dGhvcj48WWVhcj4yMDIyPC9ZZWFyPjxS
ZWNOdW0+NjI4PC9SZWNOdW0+PERpc3BsYXlUZXh0PjxzdHlsZSBmYWNlPSJzdXBlcnNjcmlwdCI+
WzM1LCAzNl08L3N0eWxlPjwvRGlzcGxheVRleHQ+PHJlY29yZD48cmVjLW51bWJlcj42Mjg8L3Jl
Yy1udW1iZXI+PGZvcmVpZ24ta2V5cz48a2V5IGFwcD0iRU4iIGRiLWlkPSJhYXJ3dHNmZW16NTI1
eGUwMmRvNXByemVlNXJ0OXdyc3p0emQiIHRpbWVzdGFtcD0iMTcxOTkyMDUwMSIgZ3VpZD0iZTIy
NTQwMmItNjg5Zi00OTE4LWIzM2MtNGY2NmJiNjk2YzBiIj42Mjg8L2tleT48L2ZvcmVpZ24ta2V5
cz48cmVmLXR5cGUgbmFtZT0iSm91cm5hbCBBcnRpY2xlIj4xNzwvcmVmLXR5cGU+PGNvbnRyaWJ1
dG9ycz48YXV0aG9ycz48YXV0aG9yPkthcnViZSwgUy48L2F1dGhvcj48YXV0aG9yPlRhbmFrYSwg
VC48L2F1dGhvcj48YXV0aG9yPlN1Z2F3YXJhLCBELjwvYXV0aG9yPjxhdXRob3I+S2Fkb2d1Y2hp
LCBOLjwvYXV0aG9yPjxhdXRob3I+S29oZGEsIE0uPC9hdXRob3I+PGF1dGhvcj5OaXR0YSwgSi48
L2F1dGhvcj48L2F1dGhvcnM+PC9jb250cmlidXRvcnM+PGF1dGgtYWRkcmVzcz5EZXBhcnRtZW50
IG9mIE1hdGVyaWFscyBTY2llbmNlLCBUb2hva3UgVW5pdmVyc2l0eSwgU2VuZGFpIDk4MC04NTc5
LCBKYXBhbi4mI3hEO0NlbnRlciBmb3IgU3BpbnRyb25pY3MgUmVzZWFyY2ggTmV0d29yaywgVG9o
b2t1IFVuaXZlcnNpdHksIFNlbmRhaSA5ODAtODU3NywgSmFwYW4uJiN4RDtDZW50ZXIgZm9yIFNj
aWVuY2UgYW5kIElubm92YXRpb24gaW4gU3BpbnRyb25pY3MgKENvcmUgUmVzZWFyY2ggQ2x1c3Rl
ciksIFRvaG9rdSBVbml2ZXJzaXR5LCBTZW5kYWkgOTgwLTg1NzcsIEphcGFuLiYjeEQ7RGl2aXNp
b24gZm9yIHRoZSBFc3RhYmxpc2htZW50IG9mIEZyb250aWVyIFNjaWVuY2VzIG9mIHRoZSBPcmdh
bml6YXRpb24gZm9yIEFkdmFuY2VkIFN0dWRpZXMsIFRvaG9rdSBVbml2ZXJzaXR5LCBTZW5kYWkg
OTgwLTg1NzcsIEphcGFuLjwvYXV0aC1hZGRyZXNzPjx0aXRsZXM+PHRpdGxlPk9ic2VydmF0aW9u
IG9mIFNwaW4tU3BsaXR0ZXIgVG9ycXVlIGluIENvbGxpbmVhciBBbnRpZmVycm9tYWduZXRpYyBS
dU8yPC90aXRsZT48c2Vjb25kYXJ5LXRpdGxlPlBoeXMuIFJldi4gTGV0dC48L3NlY29uZGFyeS10
aXRsZT48L3RpdGxlcz48cGVyaW9kaWNhbD48ZnVsbC10aXRsZT5QaHlzLiBSZXYuIExldHQuPC9m
dWxsLXRpdGxlPjwvcGVyaW9kaWNhbD48cGFnZXM+MTM3MjAxPC9wYWdlcz48dm9sdW1lPjEyOTwv
dm9sdW1lPjxudW1iZXI+MTM8L251bWJlcj48ZGF0ZXM+PHllYXI+MjAyMjwveWVhcj48cHViLWRh
dGVzPjxkYXRlPlNlcCAyMzwvZGF0ZT48L3B1Yi1kYXRlcz48L2RhdGVzPjxpc2JuPjEwNzktNzEx
NCAoRWxlY3Ryb25pYykmI3hEOzAwMzEtOTAwNyAoTGlua2luZyk8L2lzYm4+PGFjY2Vzc2lvbi1u
dW0+MzYyMDY0MDg8L2FjY2Vzc2lvbi1udW0+PHVybHM+PHJlbGF0ZWQtdXJscz48dXJsPmh0dHBz
Oi8vd3d3Lm5jYmkubmxtLm5paC5nb3YvcHVibWVkLzM2MjA2NDA4PC91cmw+PC9yZWxhdGVkLXVy
bHM+PC91cmxzPjxlbGVjdHJvbmljLXJlc291cmNlLW51bT4xMC4xMTAzL1BoeXNSZXZMZXR0LjEy
OS4xMzcyMDE8L2VsZWN0cm9uaWMtcmVzb3VyY2UtbnVtPjxyZW1vdGUtZGF0YWJhc2UtbmFtZT5Q
dWJNZWQtbm90LU1FRExJTkU8L3JlbW90ZS1kYXRhYmFzZS1uYW1lPjxyZW1vdGUtZGF0YWJhc2Ut
cHJvdmlkZXI+TkxNPC9yZW1vdGUtZGF0YWJhc2UtcHJvdmlkZXI+PC9yZWNvcmQ+PC9DaXRlPjxD
aXRlPjxBdXRob3I+RmFuPC9BdXRob3I+PFllYXI+MjAyNDwvWWVhcj48UmVjTnVtPjY2MzwvUmVj
TnVtPjxyZWNvcmQ+PHJlYy1udW1iZXI+NjYzPC9yZWMtbnVtYmVyPjxmb3JlaWduLWtleXM+PGtl
eSBhcHA9IkVOIiBkYi1pZD0iYWFyd3RzZmVtejUyNXhlMDJkbzVwcnplZTVydDl3cnN6dHpkIiB0
aW1lc3RhbXA9IjE3MzM0NzQ1MjQiPjY2Mzwva2V5PjwvZm9yZWlnbi1rZXlzPjxyZWYtdHlwZSBu
YW1lPSJKb3VybmFsIEFydGljbGUiPjE3PC9yZWYtdHlwZT48Y29udHJpYnV0b3JzPjxhdXRob3Jz
PjxhdXRob3I+RmFuLCBZLjwvYXV0aG9yPjxhdXRob3I+V2FuZywgUS48L2F1dGhvcj48YXV0aG9y
PldhbmcsIFcuPC9hdXRob3I+PGF1dGhvcj5XYW5nLCBELjwvYXV0aG9yPjxhdXRob3I+SHVhbmcs
IFEuPC9hdXRob3I+PGF1dGhvcj5XYW5nLCBaLjwvYXV0aG9yPjxhdXRob3I+SGFuLCBYLjwvYXV0
aG9yPjxhdXRob3I+Q2hlbiwgWS48L2F1dGhvcj48YXV0aG9yPkJhaSwgTC48L2F1dGhvcj48YXV0
aG9yPllhbiwgUy48L2F1dGhvcj48YXV0aG9yPlRpYW4sIFkuPC9hdXRob3I+PC9hdXRob3JzPjwv
Y29udHJpYnV0b3JzPjxhdXRoLWFkZHJlc3M+U2Nob29sIG9mIFBoeXNpY3MsIFN0YXRlIEtleSBM
YWJvcmF0b3J5IG9mIENyeXN0YWwgTWF0ZXJpYWxzLCBTaGFuZG9uZyBVbml2ZXJzaXR5LCBKaW5h
biAyNTAxMDAsIENoaW5hLiYjeEQ7U3BpbnRyb25pY3MgSW5zdGl0dXRlLCBVbml2ZXJzaXR5IG9m
IEppbmFuLCBKaW5hbiAyNTAwMjIsIENoaW5hLjwvYXV0aC1hZGRyZXNzPjx0aXRsZXM+PHRpdGxl
PlJvYnVzdCBNYWduZXRpYy1GaWVsZC1GcmVlIFBlcnBlbmRpY3VsYXIgTWFnbmV0aXphdGlvbiBT
d2l0Y2hpbmcgYnkgTWFuaXB1bGF0aW5nIFNwaW4gUG9sYXJpemF0aW9uIERpcmVjdGlvbiBpbiBS
dU8oMikvW1B0L0NvL1B0XSBIZXRlcm9qdW5jdGlvbnM8L3RpdGxlPjxzZWNvbmRhcnktdGl0bGU+
QUNTIE5hbm88L3NlY29uZGFyeS10aXRsZT48L3RpdGxlcz48cGVyaW9kaWNhbD48ZnVsbC10aXRs
ZT5BQ1MgTmFubzwvZnVsbC10aXRsZT48L3BlcmlvZGljYWw+PHBhZ2VzPjI1OTA3LTI2NDM0PC9w
YWdlcz48dm9sdW1lPjE4PC92b2x1bWU+PG51bWJlcj4zODwvbnVtYmVyPjxlZGl0aW9uPjIwMjQw
OTE2PC9lZGl0aW9uPjxrZXl3b3Jkcz48a2V5d29yZD5tYWduZXRpYy1maWVsZC1mcmVlPC9rZXl3
b3JkPjxrZXl3b3JkPm1hbmlwdWxhdGluZyBzcGluIHBvbGFyaXphdGlvbiBkaXJlY3Rpb248L2tl
eXdvcmQ+PGtleXdvcmQ+b3V0LW9mLXBsYW5lIHNwaW4gcG9sYXJpemF0aW9uIHNpZ21hejwva2V5
d29yZD48a2V5d29yZD5wZXJwZW5kaWN1bGFyIG1hZ25ldGl6YXRpb24gc3dpdGNoaW5nPC9rZXl3
b3JkPjxrZXl3b3JkPnJ1dGhlbml1bSBkaW94aWRlPC9rZXl3b3JkPjxrZXl3b3JkPnNwaW4gc3Bs
aXR0aW5nIGVmZmVjdDwva2V5d29yZD48L2tleXdvcmRzPjxkYXRlcz48eWVhcj4yMDI0PC95ZWFy
PjxwdWItZGF0ZXM+PGRhdGU+U2VwIDE2PC9kYXRlPjwvcHViLWRhdGVzPjwvZGF0ZXM+PGlzYm4+
MTkzNi0wODZYIChFbGVjdHJvbmljKSYjeEQ7MTkzNi0wODUxIChMaW5raW5nKTwvaXNibj48YWNj
ZXNzaW9uLW51bT4zOTI3OTM1OTwvYWNjZXNzaW9uLW51bT48dXJscz48cmVsYXRlZC11cmxzPjx1
cmw+aHR0cHM6Ly93d3cubmNiaS5ubG0ubmloLmdvdi9wdWJtZWQvMzkyNzkzNTk8L3VybD48L3Jl
bGF0ZWQtdXJscz48L3VybHM+PGVsZWN0cm9uaWMtcmVzb3VyY2UtbnVtPjEwLjEwMjEvYWNzbmFu
by40YzA5MDA0PC9lbGVjdHJvbmljLXJlc291cmNlLW51bT48cmVtb3RlLWRhdGFiYXNlLW5hbWU+
UHVibGlzaGVyPC9yZW1vdGUtZGF0YWJhc2UtbmFtZT48cmVtb3RlLWRhdGFiYXNlLXByb3ZpZGVy
Pk5MTTwvcmVtb3RlLWRhdGFiYXNlLXByb3ZpZGVyPjwvcmVjb3JkPjwvQ2l0ZT48L0VuZE5vdGU+
</w:fldData>
        </w:fldChar>
      </w:r>
      <w:r w:rsidR="00940F86" w:rsidRPr="00A04D3B">
        <w:rPr>
          <w:rFonts w:eastAsia="STFangsong"/>
          <w:lang w:val="en-US"/>
        </w:rPr>
        <w:instrText xml:space="preserve"> ADDIN EN.CITE </w:instrText>
      </w:r>
      <w:r w:rsidR="00940F86" w:rsidRPr="00A04D3B">
        <w:rPr>
          <w:rFonts w:eastAsia="STFangsong"/>
        </w:rPr>
        <w:fldChar w:fldCharType="begin">
          <w:fldData xml:space="preserve">PEVuZE5vdGU+PENpdGU+PEF1dGhvcj5LYXJ1YmU8L0F1dGhvcj48WWVhcj4yMDIyPC9ZZWFyPjxS
ZWNOdW0+NjI4PC9SZWNOdW0+PERpc3BsYXlUZXh0PjxzdHlsZSBmYWNlPSJzdXBlcnNjcmlwdCI+
WzM1LCAzNl08L3N0eWxlPjwvRGlzcGxheVRleHQ+PHJlY29yZD48cmVjLW51bWJlcj42Mjg8L3Jl
Yy1udW1iZXI+PGZvcmVpZ24ta2V5cz48a2V5IGFwcD0iRU4iIGRiLWlkPSJhYXJ3dHNmZW16NTI1
eGUwMmRvNXByemVlNXJ0OXdyc3p0emQiIHRpbWVzdGFtcD0iMTcxOTkyMDUwMSIgZ3VpZD0iZTIy
NTQwMmItNjg5Zi00OTE4LWIzM2MtNGY2NmJiNjk2YzBiIj42Mjg8L2tleT48L2ZvcmVpZ24ta2V5
cz48cmVmLXR5cGUgbmFtZT0iSm91cm5hbCBBcnRpY2xlIj4xNzwvcmVmLXR5cGU+PGNvbnRyaWJ1
dG9ycz48YXV0aG9ycz48YXV0aG9yPkthcnViZSwgUy48L2F1dGhvcj48YXV0aG9yPlRhbmFrYSwg
VC48L2F1dGhvcj48YXV0aG9yPlN1Z2F3YXJhLCBELjwvYXV0aG9yPjxhdXRob3I+S2Fkb2d1Y2hp
LCBOLjwvYXV0aG9yPjxhdXRob3I+S29oZGEsIE0uPC9hdXRob3I+PGF1dGhvcj5OaXR0YSwgSi48
L2F1dGhvcj48L2F1dGhvcnM+PC9jb250cmlidXRvcnM+PGF1dGgtYWRkcmVzcz5EZXBhcnRtZW50
IG9mIE1hdGVyaWFscyBTY2llbmNlLCBUb2hva3UgVW5pdmVyc2l0eSwgU2VuZGFpIDk4MC04NTc5
LCBKYXBhbi4mI3hEO0NlbnRlciBmb3IgU3BpbnRyb25pY3MgUmVzZWFyY2ggTmV0d29yaywgVG9o
b2t1IFVuaXZlcnNpdHksIFNlbmRhaSA5ODAtODU3NywgSmFwYW4uJiN4RDtDZW50ZXIgZm9yIFNj
aWVuY2UgYW5kIElubm92YXRpb24gaW4gU3BpbnRyb25pY3MgKENvcmUgUmVzZWFyY2ggQ2x1c3Rl
ciksIFRvaG9rdSBVbml2ZXJzaXR5LCBTZW5kYWkgOTgwLTg1NzcsIEphcGFuLiYjeEQ7RGl2aXNp
b24gZm9yIHRoZSBFc3RhYmxpc2htZW50IG9mIEZyb250aWVyIFNjaWVuY2VzIG9mIHRoZSBPcmdh
bml6YXRpb24gZm9yIEFkdmFuY2VkIFN0dWRpZXMsIFRvaG9rdSBVbml2ZXJzaXR5LCBTZW5kYWkg
OTgwLTg1NzcsIEphcGFuLjwvYXV0aC1hZGRyZXNzPjx0aXRsZXM+PHRpdGxlPk9ic2VydmF0aW9u
IG9mIFNwaW4tU3BsaXR0ZXIgVG9ycXVlIGluIENvbGxpbmVhciBBbnRpZmVycm9tYWduZXRpYyBS
dU8yPC90aXRsZT48c2Vjb25kYXJ5LXRpdGxlPlBoeXMuIFJldi4gTGV0dC48L3NlY29uZGFyeS10
aXRsZT48L3RpdGxlcz48cGVyaW9kaWNhbD48ZnVsbC10aXRsZT5QaHlzLiBSZXYuIExldHQuPC9m
dWxsLXRpdGxlPjwvcGVyaW9kaWNhbD48cGFnZXM+MTM3MjAxPC9wYWdlcz48dm9sdW1lPjEyOTwv
dm9sdW1lPjxudW1iZXI+MTM8L251bWJlcj48ZGF0ZXM+PHllYXI+MjAyMjwveWVhcj48cHViLWRh
dGVzPjxkYXRlPlNlcCAyMzwvZGF0ZT48L3B1Yi1kYXRlcz48L2RhdGVzPjxpc2JuPjEwNzktNzEx
NCAoRWxlY3Ryb25pYykmI3hEOzAwMzEtOTAwNyAoTGlua2luZyk8L2lzYm4+PGFjY2Vzc2lvbi1u
dW0+MzYyMDY0MDg8L2FjY2Vzc2lvbi1udW0+PHVybHM+PHJlbGF0ZWQtdXJscz48dXJsPmh0dHBz
Oi8vd3d3Lm5jYmkubmxtLm5paC5nb3YvcHVibWVkLzM2MjA2NDA4PC91cmw+PC9yZWxhdGVkLXVy
bHM+PC91cmxzPjxlbGVjdHJvbmljLXJlc291cmNlLW51bT4xMC4xMTAzL1BoeXNSZXZMZXR0LjEy
OS4xMzcyMDE8L2VsZWN0cm9uaWMtcmVzb3VyY2UtbnVtPjxyZW1vdGUtZGF0YWJhc2UtbmFtZT5Q
dWJNZWQtbm90LU1FRExJTkU8L3JlbW90ZS1kYXRhYmFzZS1uYW1lPjxyZW1vdGUtZGF0YWJhc2Ut
cHJvdmlkZXI+TkxNPC9yZW1vdGUtZGF0YWJhc2UtcHJvdmlkZXI+PC9yZWNvcmQ+PC9DaXRlPjxD
aXRlPjxBdXRob3I+RmFuPC9BdXRob3I+PFllYXI+MjAyNDwvWWVhcj48UmVjTnVtPjY2MzwvUmVj
TnVtPjxyZWNvcmQ+PHJlYy1udW1iZXI+NjYzPC9yZWMtbnVtYmVyPjxmb3JlaWduLWtleXM+PGtl
eSBhcHA9IkVOIiBkYi1pZD0iYWFyd3RzZmVtejUyNXhlMDJkbzVwcnplZTVydDl3cnN6dHpkIiB0
aW1lc3RhbXA9IjE3MzM0NzQ1MjQiPjY2Mzwva2V5PjwvZm9yZWlnbi1rZXlzPjxyZWYtdHlwZSBu
YW1lPSJKb3VybmFsIEFydGljbGUiPjE3PC9yZWYtdHlwZT48Y29udHJpYnV0b3JzPjxhdXRob3Jz
PjxhdXRob3I+RmFuLCBZLjwvYXV0aG9yPjxhdXRob3I+V2FuZywgUS48L2F1dGhvcj48YXV0aG9y
PldhbmcsIFcuPC9hdXRob3I+PGF1dGhvcj5XYW5nLCBELjwvYXV0aG9yPjxhdXRob3I+SHVhbmcs
IFEuPC9hdXRob3I+PGF1dGhvcj5XYW5nLCBaLjwvYXV0aG9yPjxhdXRob3I+SGFuLCBYLjwvYXV0
aG9yPjxhdXRob3I+Q2hlbiwgWS48L2F1dGhvcj48YXV0aG9yPkJhaSwgTC48L2F1dGhvcj48YXV0
aG9yPllhbiwgUy48L2F1dGhvcj48YXV0aG9yPlRpYW4sIFkuPC9hdXRob3I+PC9hdXRob3JzPjwv
Y29udHJpYnV0b3JzPjxhdXRoLWFkZHJlc3M+U2Nob29sIG9mIFBoeXNpY3MsIFN0YXRlIEtleSBM
YWJvcmF0b3J5IG9mIENyeXN0YWwgTWF0ZXJpYWxzLCBTaGFuZG9uZyBVbml2ZXJzaXR5LCBKaW5h
biAyNTAxMDAsIENoaW5hLiYjeEQ7U3BpbnRyb25pY3MgSW5zdGl0dXRlLCBVbml2ZXJzaXR5IG9m
IEppbmFuLCBKaW5hbiAyNTAwMjIsIENoaW5hLjwvYXV0aC1hZGRyZXNzPjx0aXRsZXM+PHRpdGxl
PlJvYnVzdCBNYWduZXRpYy1GaWVsZC1GcmVlIFBlcnBlbmRpY3VsYXIgTWFnbmV0aXphdGlvbiBT
d2l0Y2hpbmcgYnkgTWFuaXB1bGF0aW5nIFNwaW4gUG9sYXJpemF0aW9uIERpcmVjdGlvbiBpbiBS
dU8oMikvW1B0L0NvL1B0XSBIZXRlcm9qdW5jdGlvbnM8L3RpdGxlPjxzZWNvbmRhcnktdGl0bGU+
QUNTIE5hbm88L3NlY29uZGFyeS10aXRsZT48L3RpdGxlcz48cGVyaW9kaWNhbD48ZnVsbC10aXRs
ZT5BQ1MgTmFubzwvZnVsbC10aXRsZT48L3BlcmlvZGljYWw+PHBhZ2VzPjI1OTA3LTI2NDM0PC9w
YWdlcz48dm9sdW1lPjE4PC92b2x1bWU+PG51bWJlcj4zODwvbnVtYmVyPjxlZGl0aW9uPjIwMjQw
OTE2PC9lZGl0aW9uPjxrZXl3b3Jkcz48a2V5d29yZD5tYWduZXRpYy1maWVsZC1mcmVlPC9rZXl3
b3JkPjxrZXl3b3JkPm1hbmlwdWxhdGluZyBzcGluIHBvbGFyaXphdGlvbiBkaXJlY3Rpb248L2tl
eXdvcmQ+PGtleXdvcmQ+b3V0LW9mLXBsYW5lIHNwaW4gcG9sYXJpemF0aW9uIHNpZ21hejwva2V5
d29yZD48a2V5d29yZD5wZXJwZW5kaWN1bGFyIG1hZ25ldGl6YXRpb24gc3dpdGNoaW5nPC9rZXl3
b3JkPjxrZXl3b3JkPnJ1dGhlbml1bSBkaW94aWRlPC9rZXl3b3JkPjxrZXl3b3JkPnNwaW4gc3Bs
aXR0aW5nIGVmZmVjdDwva2V5d29yZD48L2tleXdvcmRzPjxkYXRlcz48eWVhcj4yMDI0PC95ZWFy
PjxwdWItZGF0ZXM+PGRhdGU+U2VwIDE2PC9kYXRlPjwvcHViLWRhdGVzPjwvZGF0ZXM+PGlzYm4+
MTkzNi0wODZYIChFbGVjdHJvbmljKSYjeEQ7MTkzNi0wODUxIChMaW5raW5nKTwvaXNibj48YWNj
ZXNzaW9uLW51bT4zOTI3OTM1OTwvYWNjZXNzaW9uLW51bT48dXJscz48cmVsYXRlZC11cmxzPjx1
cmw+aHR0cHM6Ly93d3cubmNiaS5ubG0ubmloLmdvdi9wdWJtZWQvMzkyNzkzNTk8L3VybD48L3Jl
bGF0ZWQtdXJscz48L3VybHM+PGVsZWN0cm9uaWMtcmVzb3VyY2UtbnVtPjEwLjEwMjEvYWNzbmFu
by40YzA5MDA0PC9lbGVjdHJvbmljLXJlc291cmNlLW51bT48cmVtb3RlLWRhdGFiYXNlLW5hbWU+
UHVibGlzaGVyPC9yZW1vdGUtZGF0YWJhc2UtbmFtZT48cmVtb3RlLWRhdGFiYXNlLXByb3ZpZGVy
Pk5MTTwvcmVtb3RlLWRhdGFiYXNlLXByb3ZpZGVyPjwvcmVjb3JkPjwvQ2l0ZT48L0VuZE5vdGU+
</w:fldData>
        </w:fldChar>
      </w:r>
      <w:r w:rsidR="00940F86" w:rsidRPr="00A04D3B">
        <w:rPr>
          <w:rFonts w:eastAsia="STFangsong"/>
          <w:lang w:val="en-US"/>
        </w:rPr>
        <w:instrText xml:space="preserve"> ADDIN EN.CITE.DATA </w:instrText>
      </w:r>
      <w:r w:rsidR="00940F86" w:rsidRPr="00A04D3B">
        <w:rPr>
          <w:rFonts w:eastAsia="STFangsong"/>
        </w:rPr>
      </w:r>
      <w:r w:rsidR="00940F86" w:rsidRPr="00A04D3B">
        <w:rPr>
          <w:rFonts w:eastAsia="STFangsong"/>
        </w:rPr>
        <w:fldChar w:fldCharType="end"/>
      </w:r>
      <w:r w:rsidR="00F94FE8" w:rsidRPr="00A04D3B">
        <w:rPr>
          <w:rFonts w:eastAsia="STFangsong"/>
        </w:rPr>
      </w:r>
      <w:r w:rsidR="00F94FE8" w:rsidRPr="00A04D3B">
        <w:rPr>
          <w:rFonts w:eastAsia="STFangsong"/>
        </w:rPr>
        <w:fldChar w:fldCharType="separate"/>
      </w:r>
      <w:r w:rsidR="00940F86" w:rsidRPr="00A04D3B">
        <w:rPr>
          <w:rFonts w:eastAsia="STFangsong"/>
          <w:noProof/>
          <w:vertAlign w:val="superscript"/>
          <w:lang w:val="en-US"/>
        </w:rPr>
        <w:t>[35, 36]</w:t>
      </w:r>
      <w:r w:rsidR="00F94FE8" w:rsidRPr="00A04D3B">
        <w:rPr>
          <w:rFonts w:eastAsia="STFangsong"/>
        </w:rPr>
        <w:fldChar w:fldCharType="end"/>
      </w:r>
      <w:r w:rsidRPr="00A04D3B">
        <w:rPr>
          <w:rFonts w:eastAsia="STFangsong"/>
          <w:lang w:val="en-US" w:eastAsia="zh-CN"/>
        </w:rPr>
        <w:t>.</w:t>
      </w:r>
      <w:r w:rsidR="002F58CF" w:rsidRPr="00A04D3B">
        <w:rPr>
          <w:lang w:val="en-US"/>
        </w:rPr>
        <w:t xml:space="preserve"> </w:t>
      </w:r>
      <w:r w:rsidR="002F58CF" w:rsidRPr="00A04D3B">
        <w:rPr>
          <w:rFonts w:eastAsia="STFangsong"/>
          <w:lang w:val="en-US" w:eastAsia="zh-CN"/>
        </w:rPr>
        <w:t>This is likely due to the multidomain structure of the perpendicular magnetic layer induced by the exchange bias from the RuO</w:t>
      </w:r>
      <w:r w:rsidR="002F58CF" w:rsidRPr="00A04D3B">
        <w:rPr>
          <w:rFonts w:eastAsia="STFangsong"/>
          <w:vertAlign w:val="subscript"/>
          <w:lang w:val="en-US" w:eastAsia="zh-CN"/>
        </w:rPr>
        <w:t>2</w:t>
      </w:r>
      <w:r w:rsidR="002F58CF" w:rsidRPr="00A04D3B">
        <w:rPr>
          <w:rFonts w:eastAsia="STFangsong"/>
          <w:lang w:val="en-US" w:eastAsia="zh-CN"/>
        </w:rPr>
        <w:t xml:space="preserve"> layer, or the AFM domain structure inherent to RuO</w:t>
      </w:r>
      <w:r w:rsidR="002F58CF" w:rsidRPr="00A04D3B">
        <w:rPr>
          <w:rFonts w:eastAsia="STFangsong"/>
          <w:vertAlign w:val="subscript"/>
          <w:lang w:val="en-US" w:eastAsia="zh-CN"/>
        </w:rPr>
        <w:t>2</w:t>
      </w:r>
      <w:r w:rsidR="002F58CF" w:rsidRPr="00A04D3B">
        <w:rPr>
          <w:rFonts w:eastAsia="STFangsong"/>
          <w:lang w:val="en-US" w:eastAsia="zh-CN"/>
        </w:rPr>
        <w:t xml:space="preserve"> itself.</w:t>
      </w:r>
      <w:r w:rsidR="006E041C" w:rsidRPr="00A04D3B">
        <w:rPr>
          <w:rFonts w:eastAsia="STFangsong"/>
          <w:lang w:val="en-US"/>
        </w:rPr>
        <w:t xml:space="preserve"> </w:t>
      </w:r>
      <w:r w:rsidR="00F94FE8" w:rsidRPr="00A04D3B">
        <w:rPr>
          <w:rFonts w:eastAsia="STFangsong"/>
          <w:lang w:val="en-US"/>
        </w:rPr>
        <w:t>To achieve full switching, the AFM domain structure in RuO</w:t>
      </w:r>
      <w:r w:rsidR="00F94FE8" w:rsidRPr="00A04D3B">
        <w:rPr>
          <w:rFonts w:eastAsia="STFangsong"/>
          <w:vertAlign w:val="subscript"/>
          <w:lang w:val="en-US"/>
        </w:rPr>
        <w:t>2</w:t>
      </w:r>
      <w:r w:rsidR="00F94FE8" w:rsidRPr="00A04D3B">
        <w:rPr>
          <w:rFonts w:eastAsia="STFangsong"/>
          <w:lang w:val="en-US"/>
        </w:rPr>
        <w:t xml:space="preserve"> needs to be reduced to enhance the z-polarized spin current. Due to the excellent growth quality of our RuO</w:t>
      </w:r>
      <w:r w:rsidR="00F94FE8" w:rsidRPr="00A04D3B">
        <w:rPr>
          <w:rFonts w:eastAsia="STFangsong"/>
          <w:vertAlign w:val="subscript"/>
          <w:lang w:val="en-US"/>
        </w:rPr>
        <w:t>2</w:t>
      </w:r>
      <w:r w:rsidR="00F94FE8" w:rsidRPr="00A04D3B">
        <w:rPr>
          <w:rFonts w:eastAsia="STFangsong"/>
          <w:lang w:val="en-US"/>
        </w:rPr>
        <w:t xml:space="preserve"> films as evidenced by the high-quality single-crystal structure in the RHEED images and the highly ordered alternating stacking of Ru and O atoms in the TEM images in Fig. 1,</w:t>
      </w:r>
      <w:r w:rsidR="00B079E9" w:rsidRPr="00A04D3B">
        <w:rPr>
          <w:rFonts w:eastAsia="STFangsong"/>
          <w:lang w:val="en-US"/>
        </w:rPr>
        <w:t xml:space="preserve"> </w:t>
      </w:r>
      <w:r w:rsidR="00F94FE8" w:rsidRPr="00A04D3B">
        <w:rPr>
          <w:rFonts w:eastAsia="STFangsong"/>
          <w:lang w:val="en-US"/>
        </w:rPr>
        <w:t>they are likely to exhibit fewer antiferromagnetic domains. This characteristic enables the generation of a sufficiently strong z-polarized spin current, leading to 100% field-free full switching.</w:t>
      </w:r>
    </w:p>
    <w:p w14:paraId="03652878" w14:textId="61E2765B" w:rsidR="00F94FE8" w:rsidRPr="00A04D3B" w:rsidRDefault="00F94FE8" w:rsidP="00F94FE8">
      <w:pPr>
        <w:spacing w:line="360" w:lineRule="auto"/>
        <w:ind w:firstLineChars="200" w:firstLine="480"/>
        <w:jc w:val="both"/>
        <w:rPr>
          <w:rFonts w:eastAsia="STFangsong"/>
          <w:lang w:val="en-US"/>
        </w:rPr>
      </w:pPr>
      <w:r w:rsidRPr="00A04D3B">
        <w:rPr>
          <w:rFonts w:eastAsia="SimHei"/>
          <w:lang w:val="en-US"/>
        </w:rPr>
        <w:lastRenderedPageBreak/>
        <w:t>To further investigate the process of current-induced switching, we employed a magneto-optical Kerr effect (MOKE) microscope to capture the evolution of magnetic domains. Initially, the sample was saturated at a high field to set the magnetization in the 'up' direction, serving as a reference image. Subsequent Kerr images were captured after each current pulse, and the resulting MOKE images were generated by subtracting the reference image. Fig. 3a illustrates the MOKE image and domain states after each current pulse (</w:t>
      </w:r>
      <w:r w:rsidRPr="00A04D3B">
        <w:rPr>
          <w:rFonts w:eastAsia="SimHei"/>
          <w:i/>
          <w:iCs/>
          <w:lang w:val="en-US"/>
        </w:rPr>
        <w:t>I</w:t>
      </w:r>
      <w:r w:rsidRPr="00A04D3B">
        <w:rPr>
          <w:rFonts w:eastAsia="SimHei"/>
          <w:i/>
          <w:iCs/>
          <w:vertAlign w:val="subscript"/>
          <w:lang w:val="en-US"/>
        </w:rPr>
        <w:t>pulse</w:t>
      </w:r>
      <w:r w:rsidRPr="00A04D3B">
        <w:rPr>
          <w:rFonts w:eastAsia="SimHei"/>
          <w:lang w:val="en-US"/>
        </w:rPr>
        <w:t xml:space="preserve">) without an assisting field for the Hall bar of </w:t>
      </w:r>
      <w:r w:rsidR="009A219E" w:rsidRPr="00A04D3B">
        <w:rPr>
          <w:lang w:val="en-US"/>
        </w:rPr>
        <w:t>RuO</w:t>
      </w:r>
      <w:r w:rsidR="009A219E" w:rsidRPr="00A04D3B">
        <w:rPr>
          <w:vertAlign w:val="subscript"/>
          <w:lang w:val="en-US"/>
        </w:rPr>
        <w:t>2</w:t>
      </w:r>
      <w:r w:rsidR="009A219E" w:rsidRPr="00A04D3B">
        <w:rPr>
          <w:lang w:val="en-US"/>
        </w:rPr>
        <w:t>(101)/[Co/Pt]</w:t>
      </w:r>
      <w:r w:rsidR="009A219E" w:rsidRPr="00A04D3B">
        <w:rPr>
          <w:vertAlign w:val="subscript"/>
          <w:lang w:val="en-US"/>
        </w:rPr>
        <w:t>2</w:t>
      </w:r>
      <w:r w:rsidR="009A219E" w:rsidRPr="00A04D3B">
        <w:rPr>
          <w:lang w:val="en-US"/>
        </w:rPr>
        <w:t>/Ta</w:t>
      </w:r>
      <w:r w:rsidRPr="00A04D3B">
        <w:rPr>
          <w:rFonts w:eastAsia="SimHei"/>
          <w:lang w:val="en-US"/>
        </w:rPr>
        <w:t xml:space="preserve"> multilayers. The gray (dark) areas in these MOKE images represent the 'up' ('down') magnetized states. Upon reaching a critical current value, domain nucleation initiated at the right edge, followed by current-induced propagation of the domain wall (DW) across the entire strip. The switching region gradually expanded with increasing current density, ultimately filling the entire current path to achieve deterministic full switching. This provides clear evidence of 100% field-free SOT switching. Additionally, reversible switching was observed through the backward motion of DWs when applying opposite currents. These results are consistent with the electrical measurements. Our field-free switching performance of 100% notably surpasses the 70% typically reported by others, a result of the exceptional smoothness and low defect density of our thin films. These attributes lead to weaker pinning effects, as evidenced by MOKE images. The reduced pinning effects likely improve the arrangement and dynamic behavior of domains, minimizing the formation of antiferromagnetic (AFM) domain structures in the RuO₂ layer. This enhancement allows for more effective generation and amplification of z-polarized spin currents, as well as boosting spin current transmission efficiency. This combination of material quality and</w:t>
      </w:r>
      <w:r w:rsidRPr="00A04D3B">
        <w:rPr>
          <w:lang w:val="en-US"/>
        </w:rPr>
        <w:t xml:space="preserve"> </w:t>
      </w:r>
      <w:r w:rsidRPr="00A04D3B">
        <w:rPr>
          <w:rFonts w:eastAsia="SimHei"/>
          <w:lang w:val="en-US"/>
        </w:rPr>
        <w:t>optimized domain structures plays a critical role in achieving highly efficient spin-torque switching.</w:t>
      </w:r>
    </w:p>
    <w:p w14:paraId="5ACE43A8" w14:textId="79236D46" w:rsidR="00F94FE8" w:rsidRPr="00A04D3B" w:rsidRDefault="00F94FE8" w:rsidP="0093790D">
      <w:pPr>
        <w:spacing w:line="360" w:lineRule="auto"/>
        <w:ind w:firstLineChars="200" w:firstLine="480"/>
        <w:jc w:val="both"/>
        <w:rPr>
          <w:lang w:val="en-US"/>
        </w:rPr>
      </w:pPr>
      <w:r w:rsidRPr="00A04D3B">
        <w:rPr>
          <w:lang w:val="en-US"/>
        </w:rPr>
        <w:t>To verify the presence of the out-of-plane spin-orbit torque induced by the altermagnetic spin splitting effect in RuO</w:t>
      </w:r>
      <w:r w:rsidRPr="00A04D3B">
        <w:rPr>
          <w:vertAlign w:val="subscript"/>
          <w:lang w:val="en-US"/>
        </w:rPr>
        <w:t>2</w:t>
      </w:r>
      <w:r w:rsidRPr="00A04D3B">
        <w:rPr>
          <w:lang w:val="en-US"/>
        </w:rPr>
        <w:t xml:space="preserve"> and its role in the field-free SOT switching observed in </w:t>
      </w:r>
      <w:r w:rsidR="009A219E" w:rsidRPr="00A04D3B">
        <w:rPr>
          <w:lang w:val="en-US"/>
        </w:rPr>
        <w:t>RuO</w:t>
      </w:r>
      <w:r w:rsidR="009A219E" w:rsidRPr="00A04D3B">
        <w:rPr>
          <w:vertAlign w:val="subscript"/>
          <w:lang w:val="en-US"/>
        </w:rPr>
        <w:t>2</w:t>
      </w:r>
      <w:r w:rsidR="009A219E" w:rsidRPr="00A04D3B">
        <w:rPr>
          <w:lang w:val="en-US"/>
        </w:rPr>
        <w:t>(101)/[Co/Pt]</w:t>
      </w:r>
      <w:r w:rsidR="009A219E" w:rsidRPr="00A04D3B">
        <w:rPr>
          <w:vertAlign w:val="subscript"/>
          <w:lang w:val="en-US"/>
        </w:rPr>
        <w:t>2</w:t>
      </w:r>
      <w:r w:rsidR="009A219E" w:rsidRPr="00A04D3B">
        <w:rPr>
          <w:lang w:val="en-US"/>
        </w:rPr>
        <w:t>/Ta</w:t>
      </w:r>
      <w:r w:rsidRPr="00A04D3B">
        <w:rPr>
          <w:lang w:val="en-US"/>
        </w:rPr>
        <w:t xml:space="preserve"> heterostructures, we conducted a detailed investigation of the current-induced effective field</w:t>
      </w:r>
      <w:r w:rsidRPr="00A04D3B">
        <w:fldChar w:fldCharType="begin">
          <w:fldData xml:space="preserve">PEVuZE5vdGU+PENpdGU+PEF1dGhvcj5MaXU8L0F1dGhvcj48WWVhcj4yMDIxPC9ZZWFyPjxSZWNO
dW0+NTMwPC9SZWNOdW0+PERpc3BsYXlUZXh0PjxzdHlsZSBmYWNlPSJzdXBlcnNjcmlwdCI+WzM3
LCAzOCwgMzksIDQwLCA0MV08L3N0eWxlPjwvRGlzcGxheVRleHQ+PHJlY29yZD48cmVjLW51bWJl
cj41MzA8L3JlYy1udW1iZXI+PGZvcmVpZ24ta2V5cz48a2V5IGFwcD0iRU4iIGRiLWlkPSJhYXJ3
dHNmZW16NTI1eGUwMmRvNXByemVlNXJ0OXdyc3p0emQiIHRpbWVzdGFtcD0iMTcwMzA2NDc4MiIg
Z3VpZD0iOWY1YzlhYTAtODQwZi00YTUyLWEzNTItZmY5YjNjODMyZTMyIj41MzA8L2tleT48L2Zv
cmVpZ24ta2V5cz48cmVmLXR5cGUgbmFtZT0iSm91cm5hbCBBcnRpY2xlIj4xNzwvcmVmLXR5cGU+
PGNvbnRyaWJ1dG9ycz48YXV0aG9ycz48YXV0aG9yPkxpdSwgTC48L2F1dGhvcj48YXV0aG9yPlpo
b3UsIEMuPC9hdXRob3I+PGF1dGhvcj5TaHUsIFguPC9hdXRob3I+PGF1dGhvcj5MaSwgQy48L2F1
dGhvcj48YXV0aG9yPlpoYW8sIFQuPC9hdXRob3I+PGF1dGhvcj5MaW4sIFcuPC9hdXRob3I+PGF1
dGhvcj5EZW5nLCBKLjwvYXV0aG9yPjxhdXRob3I+WGllLCBRLjwvYXV0aG9yPjxhdXRob3I+Q2hl
biwgUy48L2F1dGhvcj48YXV0aG9yPlpob3UsIEouPC9hdXRob3I+PGF1dGhvcj5HdW8sIFIuPC9h
dXRob3I+PGF1dGhvcj5XYW5nLCBILjwvYXV0aG9yPjxhdXRob3I+WXUsIEouPC9hdXRob3I+PGF1
dGhvcj5TaGksIFMuPC9hdXRob3I+PGF1dGhvcj5ZYW5nLCBQLjwvYXV0aG9yPjxhdXRob3I+UGVu
bnljb29rLCBTLjwvYXV0aG9yPjxhdXRob3I+TWFuY2hvbiwgQS48L2F1dGhvcj48YXV0aG9yPkNo
ZW4sIEouPC9hdXRob3I+PC9hdXRob3JzPjwvY29udHJpYnV0b3JzPjxhdXRoLWFkZHJlc3M+RGVw
YXJ0bWVudCBvZiBNYXRlcmlhbHMgU2NpZW5jZSBhbmQgRW5naW5lZXJpbmcsIE5hdGlvbmFsIFVu
aXZlcnNpdHkgb2YgU2luZ2Fwb3JlLCBTaW5nYXBvcmUsIFNpbmdhcG9yZS4mI3hEO1NpbmdhcG9y
ZSBTeW5jaHJvdHJvbiBMaWdodCBTb3VyY2UgKFNTTFMpLCBOYXRpb25hbCBVbml2ZXJzaXR5IG9m
IFNpbmdhcG9yZSwgU2luZ2Fwb3JlLCBTaW5nYXBvcmUuJiN4RDtQaHlzaWNhbCBTY2llbmNlcyBh
bmQgRW5naW5lZXJpbmcsIEtpbmcgQWJkdWxsYWggVW5pdmVyc2l0eSBvZiBTY2llbmNlIGFuZCBU
ZWNobm9sb2d5LCBUaHV3YWwsIFNhdWRpIEFyYWJpYS4gbWFuY2hvbkBjaW5hbS51bml2LW1ycy5m
ci4mI3hEO0FpeC1NYXJzZWlsbGUgVW5pdiwgQ05SUywgQ0lOYU0sIE1hcnNlaWxsZSwgRnJhbmNl
LiBtYW5jaG9uQGNpbmFtLnVuaXYtbXJzLmZyLiYjeEQ7RGVwYXJ0bWVudCBvZiBNYXRlcmlhbHMg
U2NpZW5jZSBhbmQgRW5naW5lZXJpbmcsIE5hdGlvbmFsIFVuaXZlcnNpdHkgb2YgU2luZ2Fwb3Jl
LCBTaW5nYXBvcmUsIFNpbmdhcG9yZS4gbXNlY2pAbnVzLmVkdS5zZy48L2F1dGgtYWRkcmVzcz48
dGl0bGVzPjx0aXRsZT5TeW1tZXRyeS1kZXBlbmRlbnQgZmllbGQtZnJlZSBzd2l0Y2hpbmcgb2Yg
cGVycGVuZGljdWxhciBtYWduZXRpemF0aW9uPC90aXRsZT48c2Vjb25kYXJ5LXRpdGxlPk5hdC4g
TmFub3RlY2hub2wuPC9zZWNvbmRhcnktdGl0bGU+PC90aXRsZXM+PHBlcmlvZGljYWw+PGZ1bGwt
dGl0bGU+TmF0LiBOYW5vdGVjaG5vbC48L2Z1bGwtdGl0bGU+PC9wZXJpb2RpY2FsPjxwYWdlcz4y
NzctMjgyPC9wYWdlcz48dm9sdW1lPjE2PC92b2x1bWU+PG51bWJlcj4zPC9udW1iZXI+PGVkaXRp
b24+MjAyMS8wMS8yMDwvZWRpdGlvbj48ZGF0ZXM+PHllYXI+MjAyMTwveWVhcj48cHViLWRhdGVz
PjxkYXRlPk1hcjwvZGF0ZT48L3B1Yi1kYXRlcz48L2RhdGVzPjxpc2JuPjE3NDgtMzM5NSAoRWxl
Y3Ryb25pYykmI3hEOzE3NDgtMzM4NyAoTGlua2luZyk8L2lzYm4+PGFjY2Vzc2lvbi1udW0+MzM0
NjI0MzE8L2FjY2Vzc2lvbi1udW0+PHVybHM+PHJlbGF0ZWQtdXJscz48dXJsPmh0dHBzOi8vd3d3
Lm5jYmkubmxtLm5paC5nb3YvcHVibWVkLzMzNDYyNDMxPC91cmw+PC9yZWxhdGVkLXVybHM+PC91
cmxzPjxlbGVjdHJvbmljLXJlc291cmNlLW51bT4xMC4xMDM4L3M0MTU2NS0wMjAtMDA4MjYtODwv
ZWxlY3Ryb25pYy1yZXNvdXJjZS1udW0+PC9yZWNvcmQ+PC9DaXRlPjxDaXRlPjxBdXRob3I+V2Fu
ZzwvQXV0aG9yPjxZZWFyPjIwMjM8L1llYXI+PFJlY051bT41MTA8L1JlY051bT48cmVjb3JkPjxy
ZWMtbnVtYmVyPjUxMDwvcmVjLW51bWJlcj48Zm9yZWlnbi1rZXlzPjxrZXkgYXBwPSJFTiIgZGIt
aWQ9ImFhcnd0c2ZlbXo1MjV4ZTAyZG81cHJ6ZWU1cnQ5d3JzenR6ZCIgdGltZXN0YW1wPSIxNjg5
NDMzNDc5IiBndWlkPSI4MWU5OWEyZC0zMzY2LTQyZTYtYTAwYS0xOTMyZWZjZjNlNWQiPjUxMDwv
a2V5PjwvZm9yZWlnbi1rZXlzPjxyZWYtdHlwZSBuYW1lPSJKb3VybmFsIEFydGljbGUiPjE3PC9y
ZWYtdHlwZT48Y29udHJpYnV0b3JzPjxhdXRob3JzPjxhdXRob3I+V2FuZywgTS48L2F1dGhvcj48
YXV0aG9yPlpob3UsIEouPC9hdXRob3I+PGF1dGhvcj5YdSwgWC48L2F1dGhvcj48YXV0aG9yPlpo
YW5nLCBULjwvYXV0aG9yPjxhdXRob3I+Wmh1LCBaLjwvYXV0aG9yPjxhdXRob3I+R3VvLCBaLjwv
YXV0aG9yPjxhdXRob3I+RGVuZywgWS48L2F1dGhvcj48YXV0aG9yPllhbmcsIE0uPC9hdXRob3I+
PGF1dGhvcj5NZW5nLCBLLjwvYXV0aG9yPjxhdXRob3I+SGUsIEIuPC9hdXRob3I+PGF1dGhvcj5M
aSwgSi48L2F1dGhvcj48YXV0aG9yPll1LCBHLjwvYXV0aG9yPjxhdXRob3I+Wmh1LCBULjwvYXV0
aG9yPjxhdXRob3I+TGksIEEuPC9hdXRob3I+PGF1dGhvcj5IYW4sIFguPC9hdXRob3I+PGF1dGhv
cj5KaWFuZywgWS48L2F1dGhvcj48L2F1dGhvcnM+PC9jb250cmlidXRvcnM+PGF1dGgtYWRkcmVz
cz5TY2hvb2wgb2YgTWF0ZXJpYWxzIFNjaWVuY2UgYW5kIEVuZ2luZWVyaW5nLCBVbml2ZXJzaXR5
IG9mIFNjaWVuY2UgYW5kIFRlY2hub2xvZ3kgQmVpamluZywgMTAwMDgzLCBCZWlqaW5nLCBDaGlu
YS4mI3hEO0luc3RpdHV0ZSBvZiBNYXRlcmlhbHMgUmVzZWFyY2ggYW5kIEVuZ2luZWVyaW5nIChJ
TVJFKSwgQWdlbmN5IGZvciBTY2llbmNlLCBUZWNobm9sb2d5IGFuZCBSZXNlYXJjaCAoQSpTVEFS
KSwgMiBGdXNpb25vcG9saXMgV2F5LCBJbm5vdmlzICMwOC0wMywgU2luZ2Fwb3JlLCAxMzg2MzQs
IFJlcHVibGljIG9mIFNpbmdhcG9yZS4mI3hEO1NjaG9vbCBvZiBNYXRlcmlhbHMgU2NpZW5jZSBh
bmQgRW5naW5lZXJpbmcsIFVuaXZlcnNpdHkgb2YgU2NpZW5jZSBhbmQgVGVjaG5vbG9neSBCZWlq
aW5nLCAxMDAwODMsIEJlaWppbmcsIENoaW5hLiB4Z3h1QHVzdGIuZWR1LmNuLiYjeEQ7RGVwYXJ0
bWVudCBvZiBBcHBsaWVkIFBoeXNpY3MsIFRoZSBIb25nIEtvbmcgUG9seXRlY2huaWMgVW5pdmVy
c2l0eSwgSG9uZyBLb25nIFNBUiwgQ2hpbmEuIGtldmluLm0ueWFuZ0Bwb2x5dS5lZHUuaGsuJiN4
RDtCZWlqaW5nIE5hdGlvbmFsIExhYm9yYXRvcnkgZm9yIENvbmRlbnNlZCBNYXR0ZXIgUGh5c2lj
cywgSW5zdGl0dXRlIG9mIFBoeXNpY3MsIENoaW5lc2UgQWNhZGVteSBvZiBTY2llbmNlcywgMTAw
MTkwLCBCZWlqaW5nLCBDaGluYS4mI3hEO0ZhY3VsdHkgb2YgTWF0ZXJpYWxzIGFuZCBNYW51ZmFj
dHVyaW5nLCBCZWlqaW5nIEtleSBMYWIgb2YgTWljcm9zdHJ1Y3R1cmUgYW5kIFByb3BlcnRpZXMg
b2YgQWR2YW5jZWQgTWF0ZXJpYWxzLCBCZWlqaW5nIFVuaXZlcnNpdHkgb2YgVGVjaG5vbG9neSwg
MTAwMTI0LCBCZWlqaW5nLCBDaGluYS4mI3hEO1NjaG9vbCBvZiBNYXRlcmlhbHMgU2NpZW5jZSBh
bmQgRW5naW5lZXJpbmcsIFVuaXZlcnNpdHkgb2YgU2NpZW5jZSBhbmQgVGVjaG5vbG9neSBCZWlq
aW5nLCAxMDAwODMsIEJlaWppbmcsIENoaW5hLiB5amlhbmdAdXN0Yi5lZHUuY24uPC9hdXRoLWFk
ZHJlc3M+PHRpdGxlcz48dGl0bGU+RmllbGQtZnJlZSBzcGluLW9yYml0IHRvcnF1ZSBzd2l0Y2hp
bmcgdmlhIG91dC1vZi1wbGFuZSBzcGluLXBvbGFyaXphdGlvbiBpbmR1Y2VkIGJ5IGFuIGFudGlm
ZXJyb21hZ25ldGljIGluc3VsYXRvci9oZWF2eSBtZXRhbCBpbnRlcmZhY2U8L3RpdGxlPjxzZWNv
bmRhcnktdGl0bGU+TmF0LiBDb21tdW4uPC9zZWNvbmRhcnktdGl0bGU+PC90aXRsZXM+PHBlcmlv
ZGljYWw+PGZ1bGwtdGl0bGU+TmF0LiBDb21tdW4uPC9mdWxsLXRpdGxlPjwvcGVyaW9kaWNhbD48
cGFnZXM+Mjg3MTwvcGFnZXM+PHZvbHVtZT4xNDwvdm9sdW1lPjxudW1iZXI+MTwvbnVtYmVyPjxl
ZGl0aW9uPjIwMjMvMDUvMjA8L2VkaXRpb24+PGRhdGVzPjx5ZWFyPjIwMjM8L3llYXI+PHB1Yi1k
YXRlcz48ZGF0ZT5NYXkgMTk8L2RhdGU+PC9wdWItZGF0ZXM+PC9kYXRlcz48aXNibj4yMDQxLTE3
MjMgKEVsZWN0cm9uaWMpJiN4RDsyMDQxLTE3MjMgKExpbmtpbmcpPC9pc2JuPjxhY2Nlc3Npb24t
bnVtPjM3MjA4MzU1PC9hY2Nlc3Npb24tbnVtPjx1cmxzPjxyZWxhdGVkLXVybHM+PHVybD5odHRw
czovL3d3dy5uY2JpLm5sbS5uaWguZ292L3B1Ym1lZC8zNzIwODM1NTwvdXJsPjwvcmVsYXRlZC11
cmxzPjwvdXJscz48Y3VzdG9tMj5QTUMxMDE5ODk4MzwvY3VzdG9tMj48ZWxlY3Ryb25pYy1yZXNv
dXJjZS1udW0+MTAuMTAzOC9zNDE0NjctMDIzLTM4NTUwLTE8L2VsZWN0cm9uaWMtcmVzb3VyY2Ut
bnVtPjwvcmVjb3JkPjwvQ2l0ZT48Q2l0ZT48QXV0aG9yPkppbjwvQXV0aG9yPjxZZWFyPjIwMjI8
L1llYXI+PFJlY051bT41Mjg8L1JlY051bT48cmVjb3JkPjxyZWMtbnVtYmVyPjUyODwvcmVjLW51
bWJlcj48Zm9yZWlnbi1rZXlzPjxrZXkgYXBwPSJFTiIgZGItaWQ9ImFhcnd0c2ZlbXo1MjV4ZTAy
ZG81cHJ6ZWU1cnQ5d3JzenR6ZCIgdGltZXN0YW1wPSIxNzAzMDY0NDIxIiBndWlkPSJiYzkwNThl
My04ZjNjLTRhYTItYmFiZS00NzBhMmU2M2E5ZGMiPjUyODwva2V5PjwvZm9yZWlnbi1rZXlzPjxy
ZWYtdHlwZSBuYW1lPSJKb3VybmFsIEFydGljbGUiPjE3PC9yZWYtdHlwZT48Y29udHJpYnV0b3Jz
PjxhdXRob3JzPjxhdXRob3I+SmluLCBULjwvYXV0aG9yPjxhdXRob3I+TGltLCBHLiBKLjwvYXV0
aG9yPjxhdXRob3I+UG9oLCBILiBZLjwvYXV0aG9yPjxhdXRob3I+V3UsIFMuPC9hdXRob3I+PGF1
dGhvcj5UYW4sIEYuPC9hdXRob3I+PGF1dGhvcj5MZXcsIFcuIFMuPC9hdXRob3I+PC9hdXRob3Jz
PjwvY29udHJpYnV0b3JzPjxhdXRoLWFkZHJlc3M+U2Nob29sIG9mIFBoeXNpY2FsIGFuZCBNYXRo
ZW1hdGljYWwgU2NpZW5jZXMsIE5hbnlhbmcgVGVjaG5vbG9naWNhbCBVbml2ZXJzaXR5LCA2Mzcz
NzEgU2luZ2Fwb3JlLjwvYXV0aC1hZGRyZXNzPjx0aXRsZXM+PHRpdGxlPlNwaW4gUmVmbGVjdGlv
bi1JbmR1Y2VkIEZpZWxkLUZyZWUgTWFnbmV0aXphdGlvbiBTd2l0Y2hpbmcgaW4gUGVycGVuZGlj
dWxhcmx5IE1hZ25ldGl6ZWQgTWdPL1B0L0NvIEhldGVyb3N0cnVjdHVyZXM8L3RpdGxlPjxzZWNv
bmRhcnktdGl0bGU+QUNTIEFwcGwuIE1hdGVyLiBJbnRlcmZhY2VzPC9zZWNvbmRhcnktdGl0bGU+
PC90aXRsZXM+PHBlcmlvZGljYWw+PGZ1bGwtdGl0bGU+QUNTIEFwcGwuIE1hdGVyLiBJbnRlcmZh
Y2VzPC9mdWxsLXRpdGxlPjwvcGVyaW9kaWNhbD48cGFnZXM+OTc4MS05Nzg3PC9wYWdlcz48dm9s
dW1lPjE0PC92b2x1bWU+PG51bWJlcj43PC9udW1iZXI+PGVkaXRpb24+MjAyMi8wMi8xMjwvZWRp
dGlvbj48a2V5d29yZHM+PGtleXdvcmQ+ZmllbGQtZnJlZSBzd2l0Y2hpbmc8L2tleXdvcmQ+PGtl
eXdvcmQ+b3V0LW9mLXBsYW5lIHNwaW4gdG9ycXVlPC9rZXl3b3JkPjxrZXl3b3JkPnNwaW4gcmVm
bGVjdGlvbjwva2V5d29yZD48a2V5d29yZD5zcGluLW9yYml0IHRvcnF1ZTwva2V5d29yZD48a2V5
d29yZD5zcGluLW9yYml0IHRvcnF1ZSBlZmZpY2llbmN5PC9rZXl3b3JkPjwva2V5d29yZHM+PGRh
dGVzPjx5ZWFyPjIwMjI8L3llYXI+PHB1Yi1kYXRlcz48ZGF0ZT5GZWIgMjM8L2RhdGU+PC9wdWIt
ZGF0ZXM+PC9kYXRlcz48aXNibj4xOTQ0LTgyNTIgKEVsZWN0cm9uaWMpJiN4RDsxOTQ0LTgyNDQg
KExpbmtpbmcpPC9pc2JuPjxhY2Nlc3Npb24tbnVtPjM1MTQ3MDI1PC9hY2Nlc3Npb24tbnVtPjx1
cmxzPjxyZWxhdGVkLXVybHM+PHVybD5odHRwczovL3d3dy5uY2JpLm5sbS5uaWguZ292L3B1Ym1l
ZC8zNTE0NzAyNTwvdXJsPjwvcmVsYXRlZC11cmxzPjwvdXJscz48ZWxlY3Ryb25pYy1yZXNvdXJj
ZS1udW0+MTAuMTAyMS9hY3NhbWkuMWMyMjA2MTwvZWxlY3Ryb25pYy1yZXNvdXJjZS1udW0+PC9y
ZWNvcmQ+PC9DaXRlPjxDaXRlPjxBdXRob3I+SHU8L0F1dGhvcj48WWVhcj4yMDIyPC9ZZWFyPjxS
ZWNOdW0+NTM5PC9SZWNOdW0+PHJlY29yZD48cmVjLW51bWJlcj41Mzk8L3JlYy1udW1iZXI+PGZv
cmVpZ24ta2V5cz48a2V5IGFwcD0iRU4iIGRiLWlkPSJhYXJ3dHNmZW16NTI1eGUwMmRvNXByemVl
NXJ0OXdyc3p0emQiIHRpbWVzdGFtcD0iMTcwMzU4MTIyOCIgZ3VpZD0iZTJjMGUxNTYtZWE4Yi00
MzlkLTlhMWUtNzk2ZmQ3OTRlMDUyIj41Mzk8L2tleT48L2ZvcmVpZ24ta2V5cz48cmVmLXR5cGUg
bmFtZT0iSm91cm5hbCBBcnRpY2xlIj4xNzwvcmVmLXR5cGU+PGNvbnRyaWJ1dG9ycz48YXV0aG9y
cz48YXV0aG9yPkh1LCBTLjwvYXV0aG9yPjxhdXRob3I+U2hhbywgRC4gRi48L2F1dGhvcj48YXV0
aG9yPllhbmcsIEguPC9hdXRob3I+PGF1dGhvcj5QYW4sIEMuPC9hdXRob3I+PGF1dGhvcj5GdSwg
Wi48L2F1dGhvcj48YXV0aG9yPlRhbmcsIE0uPC9hdXRob3I+PGF1dGhvcj5ZYW5nLCBZLjwvYXV0
aG9yPjxhdXRob3I+RmFuLCBXLjwvYXV0aG9yPjxhdXRob3I+WmhvdSwgUy48L2F1dGhvcj48YXV0
aG9yPlRzeW1iYWwsIEUuIFkuPC9hdXRob3I+PGF1dGhvcj5RaXUsIFguPC9hdXRob3I+PC9hdXRo
b3JzPjwvY29udHJpYnV0b3JzPjxhdXRoLWFkZHJlc3M+U2hhbmdoYWkgS2V5IExhYm9yYXRvcnkg
b2YgU3BlY2lhbCBBcnRpZmljaWFsIE1pY3Jvc3RydWN0dXJlIE1hdGVyaWFscyBhbmQgVGVjaG5v
bG9neSBhbmQgU2Nob29sIG9mIFBoeXNpY3MgU2NpZW5jZSBhbmQgRW5naW5lZXJpbmcsIFRvbmdq
aSBVbml2ZXJzaXR5LCBTaGFuZ2hhaSwgMjAwMDkyLCBDaGluYS4mI3hEO0RlcGFydG1lbnQgb2Yg
UGh5c2ljcyBhbmQgQXN0cm9ub215IGFuZCBOZWJyYXNrYSBDZW50ZXIgZm9yIE1hdGVyaWFscyBh
bmQgTmFub3NjaWVuY2UsIFVuaXZlcnNpdHkgb2YgTmVicmFza2EsIExpbmNvbG4sIE5FLCA2ODU4
OC0wMjk5LCBVU0EuJiN4RDtLZXkgTGFib3JhdG9yeSBvZiBNYXRlcmlhbHMgUGh5c2ljcywgSW5z
dGl0dXRlIG9mIFNvbGlkIFN0YXRlIFBoeXNpY3MsIEhGSVBTLCBDaGluZXNlIEFjYWRlbXkgb2Yg
U2NpZW5jZXMsIEhlZmVpLCAyMzAwMzEsIENoaW5hLiYjeEQ7U2Nob29sIG9mIEluZm9ybWF0aW9u
IFNjaWVuY2UgYW5kIFRlY2hub2xvZ3ksIFNoYW5naGFpVGVjaCBVbml2ZXJzaXR5LCBTaGFuZ2hh
aSwgMjAxMjEwLCBDaGluYS4mI3hEO1NoYW5naGFpIEVuZ2luZWVyaW5nIFJlc2VhcmNoIENlbnRl
ciBvZiBFbmVyZ3kgRWZmaWNpZW50IGFuZCBDdXN0b20gQUkgSUMsIFNoYW5naGFpVGVjaCBVbml2
ZXJzaXR5LCBTaGFuZ2hhaSwgMjAxMjEwLCBDaGluYS4mI3hEO1NjaG9vbCBvZiBJbmZvcm1hdGlv
biBTY2llbmNlIGFuZCBUZWNobm9sb2d5LCBTaGFuZ2hhaVRlY2ggVW5pdmVyc2l0eSwgU2hhbmdo
YWksIDIwMTIxMCwgQ2hpbmEuIHlhbmd5bTFAc2hhbmdoYWl0ZWNoLmVkdS5jbi4mI3hEO1NoYW5n
aGFpIEVuZ2luZWVyaW5nIFJlc2VhcmNoIENlbnRlciBvZiBFbmVyZ3kgRWZmaWNpZW50IGFuZCBD
dXN0b20gQUkgSUMsIFNoYW5naGFpVGVjaCBVbml2ZXJzaXR5LCBTaGFuZ2hhaSwgMjAxMjEwLCBD
aGluYS4geWFuZ3ltMUBzaGFuZ2hhaXRlY2guZWR1LmNuLiYjeEQ7RGVwYXJ0bWVudCBvZiBQaHlz
aWNzIGFuZCBBc3Ryb25vbXkgYW5kIE5lYnJhc2thIENlbnRlciBmb3IgTWF0ZXJpYWxzIGFuZCBO
YW5vc2NpZW5jZSwgVW5pdmVyc2l0eSBvZiBOZWJyYXNrYSwgTGluY29sbiwgTkUsIDY4NTg4LTAy
OTksIFVTQS4gdHN5bWJhbEB1bmwuZWR1LiYjeEQ7U2hhbmdoYWkgS2V5IExhYm9yYXRvcnkgb2Yg
U3BlY2lhbCBBcnRpZmljaWFsIE1pY3Jvc3RydWN0dXJlIE1hdGVyaWFscyBhbmQgVGVjaG5vbG9n
eSBhbmQgU2Nob29sIG9mIFBoeXNpY3MgU2NpZW5jZSBhbmQgRW5naW5lZXJpbmcsIFRvbmdqaSBV
bml2ZXJzaXR5LCBTaGFuZ2hhaSwgMjAwMDkyLCBDaGluYS4geHBxaXVAdG9uZ2ppLmVkdS5jbi48
L2F1dGgtYWRkcmVzcz48dGl0bGVzPjx0aXRsZT5FZmZpY2llbnQgcGVycGVuZGljdWxhciBtYWdu
ZXRpemF0aW9uIHN3aXRjaGluZyBieSBhIG1hZ25ldGljIHNwaW4gSGFsbCBlZmZlY3QgaW4gYSBu
b25jb2xsaW5lYXIgYW50aWZlcnJvbWFnbmV0PC90aXRsZT48c2Vjb25kYXJ5LXRpdGxlPk5hdC4g
Q29tbXVuLjwvc2Vjb25kYXJ5LXRpdGxlPjwvdGl0bGVzPjxwZXJpb2RpY2FsPjxmdWxsLXRpdGxl
Pk5hdC4gQ29tbXVuLjwvZnVsbC10aXRsZT48L3BlcmlvZGljYWw+PHBhZ2VzPjQ0NDc8L3BhZ2Vz
Pjx2b2x1bWU+MTM8L3ZvbHVtZT48bnVtYmVyPjE8L251bWJlcj48ZWRpdGlvbj4yMDIyLzA4LzAy
PC9lZGl0aW9uPjxkYXRlcz48eWVhcj4yMDIyPC95ZWFyPjxwdWItZGF0ZXM+PGRhdGU+QXVnIDE8
L2RhdGU+PC9wdWItZGF0ZXM+PC9kYXRlcz48aXNibj4yMDQxLTE3MjMgKEVsZWN0cm9uaWMpJiN4
RDsyMDQxLTE3MjMgKExpbmtpbmcpPC9pc2JuPjxhY2Nlc3Npb24tbnVtPjM1OTE1MTIxPC9hY2Nl
c3Npb24tbnVtPjx1cmxzPjxyZWxhdGVkLXVybHM+PHVybD5odHRwczovL3d3dy5uY2JpLm5sbS5u
aWguZ292L3B1Ym1lZC8zNTkxNTEyMTwvdXJsPjwvcmVsYXRlZC11cmxzPjwvdXJscz48Y3VzdG9t
Mj5QTUM5MzQzNjY1PC9jdXN0b20yPjxlbGVjdHJvbmljLXJlc291cmNlLW51bT4xMC4xMDM4L3M0
MTQ2Ny0wMjItMzIxNzktMjwvZWxlY3Ryb25pYy1yZXNvdXJjZS1udW0+PC9yZWNvcmQ+PC9DaXRl
PjxDaXRlPjxBdXRob3I+TGVlPC9BdXRob3I+PFllYXI+MjAwNDwvWWVhcj48UmVjTnVtPjU0Mzwv
UmVjTnVtPjxyZWNvcmQ+PHJlYy1udW1iZXI+NTQzPC9yZWMtbnVtYmVyPjxmb3JlaWduLWtleXM+
PGtleSBhcHA9IkVOIiBkYi1pZD0iYWFyd3RzZmVtejUyNXhlMDJkbzVwcnplZTVydDl3cnN6dHpk
IiB0aW1lc3RhbXA9IjE3MDM1ODI0MDQiIGd1aWQ9IjZiYzk4M2RiLTRkMmYtNDVhYi04ZWU3LWVh
ODRlOTI4MWQ0ZSI+NTQzPC9rZXk+PC9mb3JlaWduLWtleXM+PHJlZi10eXBlIG5hbWU9IkpvdXJu
YWwgQXJ0aWNsZSI+MTc8L3JlZi10eXBlPjxjb250cmlidXRvcnM+PGF1dGhvcnM+PGF1dGhvcj5M
ZWUsIEsuIEouPC9hdXRob3I+PGF1dGhvcj5MaXUsIFkuPC9hdXRob3I+PGF1dGhvcj5EZWFjLCBB
LjwvYXV0aG9yPjxhdXRob3I+TGksIE0uPC9hdXRob3I+PGF1dGhvcj5DaGFuZywgSi4gVy48L2F1
dGhvcj48YXV0aG9yPkxpYW8sIFMuPC9hdXRob3I+PGF1dGhvcj5KdSwgSy48L2F1dGhvcj48YXV0
aG9yPlJlZG9uLCBPLjwvYXV0aG9yPjxhdXRob3I+Tm96acOocmVzLCBKLiBQLjwvYXV0aG9yPjxh
dXRob3I+RGllbnksIEIuPC9hdXRob3I+PC9hdXRob3JzPjwvY29udHJpYnV0b3JzPjx0aXRsZXM+
PHRpdGxlPlNwaW4gdHJhbnNmZXIgZWZmZWN0IGluIHNwaW4tdmFsdmUgcGlsbGFycyBmb3IgY3Vy
cmVudC1wZXJwZW5kaWN1bGFyLXRvLXBsYW5lIG1hZ25ldG9yZXNpc3RpdmUgaGVhZHMgKGludml0
ZWQpPC90aXRsZT48c2Vjb25kYXJ5LXRpdGxlPkouIEFwcGwuIFBoeXMuPC9zZWNvbmRhcnktdGl0
bGU+PC90aXRsZXM+PHBlcmlvZGljYWw+PGZ1bGwtdGl0bGU+Si4gQXBwbC4gUGh5cy48L2Z1bGwt
dGl0bGU+PC9wZXJpb2RpY2FsPjxwYWdlcz43NDIzLTc0Mjg8L3BhZ2VzPjx2b2x1bWU+OTU8L3Zv
bHVtZT48bnVtYmVyPjExPC9udW1iZXI+PHNlY3Rpb24+NzQyMzwvc2VjdGlvbj48ZGF0ZXM+PHll
YXI+MjAwNDwveWVhcj48L2RhdGVzPjxpc2JuPjAwMjEtODk3OSYjeEQ7MTA4OS03NTUwPC9pc2Ju
Pjx1cmxzPjwvdXJscz48ZWxlY3Ryb25pYy1yZXNvdXJjZS1udW0+MTAuMTA2My8xLjE2ODI4NzI8
L2VsZWN0cm9uaWMtcmVzb3VyY2UtbnVtPjwvcmVjb3JkPjwvQ2l0ZT48L0VuZE5vdGU+
</w:fldData>
        </w:fldChar>
      </w:r>
      <w:r w:rsidR="00940F86" w:rsidRPr="00A04D3B">
        <w:rPr>
          <w:lang w:val="en-US"/>
        </w:rPr>
        <w:instrText xml:space="preserve"> ADDIN EN.CITE </w:instrText>
      </w:r>
      <w:r w:rsidR="00940F86" w:rsidRPr="00A04D3B">
        <w:fldChar w:fldCharType="begin">
          <w:fldData xml:space="preserve">PEVuZE5vdGU+PENpdGU+PEF1dGhvcj5MaXU8L0F1dGhvcj48WWVhcj4yMDIxPC9ZZWFyPjxSZWNO
dW0+NTMwPC9SZWNOdW0+PERpc3BsYXlUZXh0PjxzdHlsZSBmYWNlPSJzdXBlcnNjcmlwdCI+WzM3
LCAzOCwgMzksIDQwLCA0MV08L3N0eWxlPjwvRGlzcGxheVRleHQ+PHJlY29yZD48cmVjLW51bWJl
cj41MzA8L3JlYy1udW1iZXI+PGZvcmVpZ24ta2V5cz48a2V5IGFwcD0iRU4iIGRiLWlkPSJhYXJ3
dHNmZW16NTI1eGUwMmRvNXByemVlNXJ0OXdyc3p0emQiIHRpbWVzdGFtcD0iMTcwMzA2NDc4MiIg
Z3VpZD0iOWY1YzlhYTAtODQwZi00YTUyLWEzNTItZmY5YjNjODMyZTMyIj41MzA8L2tleT48L2Zv
cmVpZ24ta2V5cz48cmVmLXR5cGUgbmFtZT0iSm91cm5hbCBBcnRpY2xlIj4xNzwvcmVmLXR5cGU+
PGNvbnRyaWJ1dG9ycz48YXV0aG9ycz48YXV0aG9yPkxpdSwgTC48L2F1dGhvcj48YXV0aG9yPlpo
b3UsIEMuPC9hdXRob3I+PGF1dGhvcj5TaHUsIFguPC9hdXRob3I+PGF1dGhvcj5MaSwgQy48L2F1
dGhvcj48YXV0aG9yPlpoYW8sIFQuPC9hdXRob3I+PGF1dGhvcj5MaW4sIFcuPC9hdXRob3I+PGF1
dGhvcj5EZW5nLCBKLjwvYXV0aG9yPjxhdXRob3I+WGllLCBRLjwvYXV0aG9yPjxhdXRob3I+Q2hl
biwgUy48L2F1dGhvcj48YXV0aG9yPlpob3UsIEouPC9hdXRob3I+PGF1dGhvcj5HdW8sIFIuPC9h
dXRob3I+PGF1dGhvcj5XYW5nLCBILjwvYXV0aG9yPjxhdXRob3I+WXUsIEouPC9hdXRob3I+PGF1
dGhvcj5TaGksIFMuPC9hdXRob3I+PGF1dGhvcj5ZYW5nLCBQLjwvYXV0aG9yPjxhdXRob3I+UGVu
bnljb29rLCBTLjwvYXV0aG9yPjxhdXRob3I+TWFuY2hvbiwgQS48L2F1dGhvcj48YXV0aG9yPkNo
ZW4sIEouPC9hdXRob3I+PC9hdXRob3JzPjwvY29udHJpYnV0b3JzPjxhdXRoLWFkZHJlc3M+RGVw
YXJ0bWVudCBvZiBNYXRlcmlhbHMgU2NpZW5jZSBhbmQgRW5naW5lZXJpbmcsIE5hdGlvbmFsIFVu
aXZlcnNpdHkgb2YgU2luZ2Fwb3JlLCBTaW5nYXBvcmUsIFNpbmdhcG9yZS4mI3hEO1NpbmdhcG9y
ZSBTeW5jaHJvdHJvbiBMaWdodCBTb3VyY2UgKFNTTFMpLCBOYXRpb25hbCBVbml2ZXJzaXR5IG9m
IFNpbmdhcG9yZSwgU2luZ2Fwb3JlLCBTaW5nYXBvcmUuJiN4RDtQaHlzaWNhbCBTY2llbmNlcyBh
bmQgRW5naW5lZXJpbmcsIEtpbmcgQWJkdWxsYWggVW5pdmVyc2l0eSBvZiBTY2llbmNlIGFuZCBU
ZWNobm9sb2d5LCBUaHV3YWwsIFNhdWRpIEFyYWJpYS4gbWFuY2hvbkBjaW5hbS51bml2LW1ycy5m
ci4mI3hEO0FpeC1NYXJzZWlsbGUgVW5pdiwgQ05SUywgQ0lOYU0sIE1hcnNlaWxsZSwgRnJhbmNl
LiBtYW5jaG9uQGNpbmFtLnVuaXYtbXJzLmZyLiYjeEQ7RGVwYXJ0bWVudCBvZiBNYXRlcmlhbHMg
U2NpZW5jZSBhbmQgRW5naW5lZXJpbmcsIE5hdGlvbmFsIFVuaXZlcnNpdHkgb2YgU2luZ2Fwb3Jl
LCBTaW5nYXBvcmUsIFNpbmdhcG9yZS4gbXNlY2pAbnVzLmVkdS5zZy48L2F1dGgtYWRkcmVzcz48
dGl0bGVzPjx0aXRsZT5TeW1tZXRyeS1kZXBlbmRlbnQgZmllbGQtZnJlZSBzd2l0Y2hpbmcgb2Yg
cGVycGVuZGljdWxhciBtYWduZXRpemF0aW9uPC90aXRsZT48c2Vjb25kYXJ5LXRpdGxlPk5hdC4g
TmFub3RlY2hub2wuPC9zZWNvbmRhcnktdGl0bGU+PC90aXRsZXM+PHBlcmlvZGljYWw+PGZ1bGwt
dGl0bGU+TmF0LiBOYW5vdGVjaG5vbC48L2Z1bGwtdGl0bGU+PC9wZXJpb2RpY2FsPjxwYWdlcz4y
NzctMjgyPC9wYWdlcz48dm9sdW1lPjE2PC92b2x1bWU+PG51bWJlcj4zPC9udW1iZXI+PGVkaXRp
b24+MjAyMS8wMS8yMDwvZWRpdGlvbj48ZGF0ZXM+PHllYXI+MjAyMTwveWVhcj48cHViLWRhdGVz
PjxkYXRlPk1hcjwvZGF0ZT48L3B1Yi1kYXRlcz48L2RhdGVzPjxpc2JuPjE3NDgtMzM5NSAoRWxl
Y3Ryb25pYykmI3hEOzE3NDgtMzM4NyAoTGlua2luZyk8L2lzYm4+PGFjY2Vzc2lvbi1udW0+MzM0
NjI0MzE8L2FjY2Vzc2lvbi1udW0+PHVybHM+PHJlbGF0ZWQtdXJscz48dXJsPmh0dHBzOi8vd3d3
Lm5jYmkubmxtLm5paC5nb3YvcHVibWVkLzMzNDYyNDMxPC91cmw+PC9yZWxhdGVkLXVybHM+PC91
cmxzPjxlbGVjdHJvbmljLXJlc291cmNlLW51bT4xMC4xMDM4L3M0MTU2NS0wMjAtMDA4MjYtODwv
ZWxlY3Ryb25pYy1yZXNvdXJjZS1udW0+PC9yZWNvcmQ+PC9DaXRlPjxDaXRlPjxBdXRob3I+V2Fu
ZzwvQXV0aG9yPjxZZWFyPjIwMjM8L1llYXI+PFJlY051bT41MTA8L1JlY051bT48cmVjb3JkPjxy
ZWMtbnVtYmVyPjUxMDwvcmVjLW51bWJlcj48Zm9yZWlnbi1rZXlzPjxrZXkgYXBwPSJFTiIgZGIt
aWQ9ImFhcnd0c2ZlbXo1MjV4ZTAyZG81cHJ6ZWU1cnQ5d3JzenR6ZCIgdGltZXN0YW1wPSIxNjg5
NDMzNDc5IiBndWlkPSI4MWU5OWEyZC0zMzY2LTQyZTYtYTAwYS0xOTMyZWZjZjNlNWQiPjUxMDwv
a2V5PjwvZm9yZWlnbi1rZXlzPjxyZWYtdHlwZSBuYW1lPSJKb3VybmFsIEFydGljbGUiPjE3PC9y
ZWYtdHlwZT48Y29udHJpYnV0b3JzPjxhdXRob3JzPjxhdXRob3I+V2FuZywgTS48L2F1dGhvcj48
YXV0aG9yPlpob3UsIEouPC9hdXRob3I+PGF1dGhvcj5YdSwgWC48L2F1dGhvcj48YXV0aG9yPlpo
YW5nLCBULjwvYXV0aG9yPjxhdXRob3I+Wmh1LCBaLjwvYXV0aG9yPjxhdXRob3I+R3VvLCBaLjwv
YXV0aG9yPjxhdXRob3I+RGVuZywgWS48L2F1dGhvcj48YXV0aG9yPllhbmcsIE0uPC9hdXRob3I+
PGF1dGhvcj5NZW5nLCBLLjwvYXV0aG9yPjxhdXRob3I+SGUsIEIuPC9hdXRob3I+PGF1dGhvcj5M
aSwgSi48L2F1dGhvcj48YXV0aG9yPll1LCBHLjwvYXV0aG9yPjxhdXRob3I+Wmh1LCBULjwvYXV0
aG9yPjxhdXRob3I+TGksIEEuPC9hdXRob3I+PGF1dGhvcj5IYW4sIFguPC9hdXRob3I+PGF1dGhv
cj5KaWFuZywgWS48L2F1dGhvcj48L2F1dGhvcnM+PC9jb250cmlidXRvcnM+PGF1dGgtYWRkcmVz
cz5TY2hvb2wgb2YgTWF0ZXJpYWxzIFNjaWVuY2UgYW5kIEVuZ2luZWVyaW5nLCBVbml2ZXJzaXR5
IG9mIFNjaWVuY2UgYW5kIFRlY2hub2xvZ3kgQmVpamluZywgMTAwMDgzLCBCZWlqaW5nLCBDaGlu
YS4mI3hEO0luc3RpdHV0ZSBvZiBNYXRlcmlhbHMgUmVzZWFyY2ggYW5kIEVuZ2luZWVyaW5nIChJ
TVJFKSwgQWdlbmN5IGZvciBTY2llbmNlLCBUZWNobm9sb2d5IGFuZCBSZXNlYXJjaCAoQSpTVEFS
KSwgMiBGdXNpb25vcG9saXMgV2F5LCBJbm5vdmlzICMwOC0wMywgU2luZ2Fwb3JlLCAxMzg2MzQs
IFJlcHVibGljIG9mIFNpbmdhcG9yZS4mI3hEO1NjaG9vbCBvZiBNYXRlcmlhbHMgU2NpZW5jZSBh
bmQgRW5naW5lZXJpbmcsIFVuaXZlcnNpdHkgb2YgU2NpZW5jZSBhbmQgVGVjaG5vbG9neSBCZWlq
aW5nLCAxMDAwODMsIEJlaWppbmcsIENoaW5hLiB4Z3h1QHVzdGIuZWR1LmNuLiYjeEQ7RGVwYXJ0
bWVudCBvZiBBcHBsaWVkIFBoeXNpY3MsIFRoZSBIb25nIEtvbmcgUG9seXRlY2huaWMgVW5pdmVy
c2l0eSwgSG9uZyBLb25nIFNBUiwgQ2hpbmEuIGtldmluLm0ueWFuZ0Bwb2x5dS5lZHUuaGsuJiN4
RDtCZWlqaW5nIE5hdGlvbmFsIExhYm9yYXRvcnkgZm9yIENvbmRlbnNlZCBNYXR0ZXIgUGh5c2lj
cywgSW5zdGl0dXRlIG9mIFBoeXNpY3MsIENoaW5lc2UgQWNhZGVteSBvZiBTY2llbmNlcywgMTAw
MTkwLCBCZWlqaW5nLCBDaGluYS4mI3hEO0ZhY3VsdHkgb2YgTWF0ZXJpYWxzIGFuZCBNYW51ZmFj
dHVyaW5nLCBCZWlqaW5nIEtleSBMYWIgb2YgTWljcm9zdHJ1Y3R1cmUgYW5kIFByb3BlcnRpZXMg
b2YgQWR2YW5jZWQgTWF0ZXJpYWxzLCBCZWlqaW5nIFVuaXZlcnNpdHkgb2YgVGVjaG5vbG9neSwg
MTAwMTI0LCBCZWlqaW5nLCBDaGluYS4mI3hEO1NjaG9vbCBvZiBNYXRlcmlhbHMgU2NpZW5jZSBh
bmQgRW5naW5lZXJpbmcsIFVuaXZlcnNpdHkgb2YgU2NpZW5jZSBhbmQgVGVjaG5vbG9neSBCZWlq
aW5nLCAxMDAwODMsIEJlaWppbmcsIENoaW5hLiB5amlhbmdAdXN0Yi5lZHUuY24uPC9hdXRoLWFk
ZHJlc3M+PHRpdGxlcz48dGl0bGU+RmllbGQtZnJlZSBzcGluLW9yYml0IHRvcnF1ZSBzd2l0Y2hp
bmcgdmlhIG91dC1vZi1wbGFuZSBzcGluLXBvbGFyaXphdGlvbiBpbmR1Y2VkIGJ5IGFuIGFudGlm
ZXJyb21hZ25ldGljIGluc3VsYXRvci9oZWF2eSBtZXRhbCBpbnRlcmZhY2U8L3RpdGxlPjxzZWNv
bmRhcnktdGl0bGU+TmF0LiBDb21tdW4uPC9zZWNvbmRhcnktdGl0bGU+PC90aXRsZXM+PHBlcmlv
ZGljYWw+PGZ1bGwtdGl0bGU+TmF0LiBDb21tdW4uPC9mdWxsLXRpdGxlPjwvcGVyaW9kaWNhbD48
cGFnZXM+Mjg3MTwvcGFnZXM+PHZvbHVtZT4xNDwvdm9sdW1lPjxudW1iZXI+MTwvbnVtYmVyPjxl
ZGl0aW9uPjIwMjMvMDUvMjA8L2VkaXRpb24+PGRhdGVzPjx5ZWFyPjIwMjM8L3llYXI+PHB1Yi1k
YXRlcz48ZGF0ZT5NYXkgMTk8L2RhdGU+PC9wdWItZGF0ZXM+PC9kYXRlcz48aXNibj4yMDQxLTE3
MjMgKEVsZWN0cm9uaWMpJiN4RDsyMDQxLTE3MjMgKExpbmtpbmcpPC9pc2JuPjxhY2Nlc3Npb24t
bnVtPjM3MjA4MzU1PC9hY2Nlc3Npb24tbnVtPjx1cmxzPjxyZWxhdGVkLXVybHM+PHVybD5odHRw
czovL3d3dy5uY2JpLm5sbS5uaWguZ292L3B1Ym1lZC8zNzIwODM1NTwvdXJsPjwvcmVsYXRlZC11
cmxzPjwvdXJscz48Y3VzdG9tMj5QTUMxMDE5ODk4MzwvY3VzdG9tMj48ZWxlY3Ryb25pYy1yZXNv
dXJjZS1udW0+MTAuMTAzOC9zNDE0NjctMDIzLTM4NTUwLTE8L2VsZWN0cm9uaWMtcmVzb3VyY2Ut
bnVtPjwvcmVjb3JkPjwvQ2l0ZT48Q2l0ZT48QXV0aG9yPkppbjwvQXV0aG9yPjxZZWFyPjIwMjI8
L1llYXI+PFJlY051bT41Mjg8L1JlY051bT48cmVjb3JkPjxyZWMtbnVtYmVyPjUyODwvcmVjLW51
bWJlcj48Zm9yZWlnbi1rZXlzPjxrZXkgYXBwPSJFTiIgZGItaWQ9ImFhcnd0c2ZlbXo1MjV4ZTAy
ZG81cHJ6ZWU1cnQ5d3JzenR6ZCIgdGltZXN0YW1wPSIxNzAzMDY0NDIxIiBndWlkPSJiYzkwNThl
My04ZjNjLTRhYTItYmFiZS00NzBhMmU2M2E5ZGMiPjUyODwva2V5PjwvZm9yZWlnbi1rZXlzPjxy
ZWYtdHlwZSBuYW1lPSJKb3VybmFsIEFydGljbGUiPjE3PC9yZWYtdHlwZT48Y29udHJpYnV0b3Jz
PjxhdXRob3JzPjxhdXRob3I+SmluLCBULjwvYXV0aG9yPjxhdXRob3I+TGltLCBHLiBKLjwvYXV0
aG9yPjxhdXRob3I+UG9oLCBILiBZLjwvYXV0aG9yPjxhdXRob3I+V3UsIFMuPC9hdXRob3I+PGF1
dGhvcj5UYW4sIEYuPC9hdXRob3I+PGF1dGhvcj5MZXcsIFcuIFMuPC9hdXRob3I+PC9hdXRob3Jz
PjwvY29udHJpYnV0b3JzPjxhdXRoLWFkZHJlc3M+U2Nob29sIG9mIFBoeXNpY2FsIGFuZCBNYXRo
ZW1hdGljYWwgU2NpZW5jZXMsIE5hbnlhbmcgVGVjaG5vbG9naWNhbCBVbml2ZXJzaXR5LCA2Mzcz
NzEgU2luZ2Fwb3JlLjwvYXV0aC1hZGRyZXNzPjx0aXRsZXM+PHRpdGxlPlNwaW4gUmVmbGVjdGlv
bi1JbmR1Y2VkIEZpZWxkLUZyZWUgTWFnbmV0aXphdGlvbiBTd2l0Y2hpbmcgaW4gUGVycGVuZGlj
dWxhcmx5IE1hZ25ldGl6ZWQgTWdPL1B0L0NvIEhldGVyb3N0cnVjdHVyZXM8L3RpdGxlPjxzZWNv
bmRhcnktdGl0bGU+QUNTIEFwcGwuIE1hdGVyLiBJbnRlcmZhY2VzPC9zZWNvbmRhcnktdGl0bGU+
PC90aXRsZXM+PHBlcmlvZGljYWw+PGZ1bGwtdGl0bGU+QUNTIEFwcGwuIE1hdGVyLiBJbnRlcmZh
Y2VzPC9mdWxsLXRpdGxlPjwvcGVyaW9kaWNhbD48cGFnZXM+OTc4MS05Nzg3PC9wYWdlcz48dm9s
dW1lPjE0PC92b2x1bWU+PG51bWJlcj43PC9udW1iZXI+PGVkaXRpb24+MjAyMi8wMi8xMjwvZWRp
dGlvbj48a2V5d29yZHM+PGtleXdvcmQ+ZmllbGQtZnJlZSBzd2l0Y2hpbmc8L2tleXdvcmQ+PGtl
eXdvcmQ+b3V0LW9mLXBsYW5lIHNwaW4gdG9ycXVlPC9rZXl3b3JkPjxrZXl3b3JkPnNwaW4gcmVm
bGVjdGlvbjwva2V5d29yZD48a2V5d29yZD5zcGluLW9yYml0IHRvcnF1ZTwva2V5d29yZD48a2V5
d29yZD5zcGluLW9yYml0IHRvcnF1ZSBlZmZpY2llbmN5PC9rZXl3b3JkPjwva2V5d29yZHM+PGRh
dGVzPjx5ZWFyPjIwMjI8L3llYXI+PHB1Yi1kYXRlcz48ZGF0ZT5GZWIgMjM8L2RhdGU+PC9wdWIt
ZGF0ZXM+PC9kYXRlcz48aXNibj4xOTQ0LTgyNTIgKEVsZWN0cm9uaWMpJiN4RDsxOTQ0LTgyNDQg
KExpbmtpbmcpPC9pc2JuPjxhY2Nlc3Npb24tbnVtPjM1MTQ3MDI1PC9hY2Nlc3Npb24tbnVtPjx1
cmxzPjxyZWxhdGVkLXVybHM+PHVybD5odHRwczovL3d3dy5uY2JpLm5sbS5uaWguZ292L3B1Ym1l
ZC8zNTE0NzAyNTwvdXJsPjwvcmVsYXRlZC11cmxzPjwvdXJscz48ZWxlY3Ryb25pYy1yZXNvdXJj
ZS1udW0+MTAuMTAyMS9hY3NhbWkuMWMyMjA2MTwvZWxlY3Ryb25pYy1yZXNvdXJjZS1udW0+PC9y
ZWNvcmQ+PC9DaXRlPjxDaXRlPjxBdXRob3I+SHU8L0F1dGhvcj48WWVhcj4yMDIyPC9ZZWFyPjxS
ZWNOdW0+NTM5PC9SZWNOdW0+PHJlY29yZD48cmVjLW51bWJlcj41Mzk8L3JlYy1udW1iZXI+PGZv
cmVpZ24ta2V5cz48a2V5IGFwcD0iRU4iIGRiLWlkPSJhYXJ3dHNmZW16NTI1eGUwMmRvNXByemVl
NXJ0OXdyc3p0emQiIHRpbWVzdGFtcD0iMTcwMzU4MTIyOCIgZ3VpZD0iZTJjMGUxNTYtZWE4Yi00
MzlkLTlhMWUtNzk2ZmQ3OTRlMDUyIj41Mzk8L2tleT48L2ZvcmVpZ24ta2V5cz48cmVmLXR5cGUg
bmFtZT0iSm91cm5hbCBBcnRpY2xlIj4xNzwvcmVmLXR5cGU+PGNvbnRyaWJ1dG9ycz48YXV0aG9y
cz48YXV0aG9yPkh1LCBTLjwvYXV0aG9yPjxhdXRob3I+U2hhbywgRC4gRi48L2F1dGhvcj48YXV0
aG9yPllhbmcsIEguPC9hdXRob3I+PGF1dGhvcj5QYW4sIEMuPC9hdXRob3I+PGF1dGhvcj5GdSwg
Wi48L2F1dGhvcj48YXV0aG9yPlRhbmcsIE0uPC9hdXRob3I+PGF1dGhvcj5ZYW5nLCBZLjwvYXV0
aG9yPjxhdXRob3I+RmFuLCBXLjwvYXV0aG9yPjxhdXRob3I+WmhvdSwgUy48L2F1dGhvcj48YXV0
aG9yPlRzeW1iYWwsIEUuIFkuPC9hdXRob3I+PGF1dGhvcj5RaXUsIFguPC9hdXRob3I+PC9hdXRo
b3JzPjwvY29udHJpYnV0b3JzPjxhdXRoLWFkZHJlc3M+U2hhbmdoYWkgS2V5IExhYm9yYXRvcnkg
b2YgU3BlY2lhbCBBcnRpZmljaWFsIE1pY3Jvc3RydWN0dXJlIE1hdGVyaWFscyBhbmQgVGVjaG5v
bG9neSBhbmQgU2Nob29sIG9mIFBoeXNpY3MgU2NpZW5jZSBhbmQgRW5naW5lZXJpbmcsIFRvbmdq
aSBVbml2ZXJzaXR5LCBTaGFuZ2hhaSwgMjAwMDkyLCBDaGluYS4mI3hEO0RlcGFydG1lbnQgb2Yg
UGh5c2ljcyBhbmQgQXN0cm9ub215IGFuZCBOZWJyYXNrYSBDZW50ZXIgZm9yIE1hdGVyaWFscyBh
bmQgTmFub3NjaWVuY2UsIFVuaXZlcnNpdHkgb2YgTmVicmFza2EsIExpbmNvbG4sIE5FLCA2ODU4
OC0wMjk5LCBVU0EuJiN4RDtLZXkgTGFib3JhdG9yeSBvZiBNYXRlcmlhbHMgUGh5c2ljcywgSW5z
dGl0dXRlIG9mIFNvbGlkIFN0YXRlIFBoeXNpY3MsIEhGSVBTLCBDaGluZXNlIEFjYWRlbXkgb2Yg
U2NpZW5jZXMsIEhlZmVpLCAyMzAwMzEsIENoaW5hLiYjeEQ7U2Nob29sIG9mIEluZm9ybWF0aW9u
IFNjaWVuY2UgYW5kIFRlY2hub2xvZ3ksIFNoYW5naGFpVGVjaCBVbml2ZXJzaXR5LCBTaGFuZ2hh
aSwgMjAxMjEwLCBDaGluYS4mI3hEO1NoYW5naGFpIEVuZ2luZWVyaW5nIFJlc2VhcmNoIENlbnRl
ciBvZiBFbmVyZ3kgRWZmaWNpZW50IGFuZCBDdXN0b20gQUkgSUMsIFNoYW5naGFpVGVjaCBVbml2
ZXJzaXR5LCBTaGFuZ2hhaSwgMjAxMjEwLCBDaGluYS4mI3hEO1NjaG9vbCBvZiBJbmZvcm1hdGlv
biBTY2llbmNlIGFuZCBUZWNobm9sb2d5LCBTaGFuZ2hhaVRlY2ggVW5pdmVyc2l0eSwgU2hhbmdo
YWksIDIwMTIxMCwgQ2hpbmEuIHlhbmd5bTFAc2hhbmdoYWl0ZWNoLmVkdS5jbi4mI3hEO1NoYW5n
aGFpIEVuZ2luZWVyaW5nIFJlc2VhcmNoIENlbnRlciBvZiBFbmVyZ3kgRWZmaWNpZW50IGFuZCBD
dXN0b20gQUkgSUMsIFNoYW5naGFpVGVjaCBVbml2ZXJzaXR5LCBTaGFuZ2hhaSwgMjAxMjEwLCBD
aGluYS4geWFuZ3ltMUBzaGFuZ2hhaXRlY2guZWR1LmNuLiYjeEQ7RGVwYXJ0bWVudCBvZiBQaHlz
aWNzIGFuZCBBc3Ryb25vbXkgYW5kIE5lYnJhc2thIENlbnRlciBmb3IgTWF0ZXJpYWxzIGFuZCBO
YW5vc2NpZW5jZSwgVW5pdmVyc2l0eSBvZiBOZWJyYXNrYSwgTGluY29sbiwgTkUsIDY4NTg4LTAy
OTksIFVTQS4gdHN5bWJhbEB1bmwuZWR1LiYjeEQ7U2hhbmdoYWkgS2V5IExhYm9yYXRvcnkgb2Yg
U3BlY2lhbCBBcnRpZmljaWFsIE1pY3Jvc3RydWN0dXJlIE1hdGVyaWFscyBhbmQgVGVjaG5vbG9n
eSBhbmQgU2Nob29sIG9mIFBoeXNpY3MgU2NpZW5jZSBhbmQgRW5naW5lZXJpbmcsIFRvbmdqaSBV
bml2ZXJzaXR5LCBTaGFuZ2hhaSwgMjAwMDkyLCBDaGluYS4geHBxaXVAdG9uZ2ppLmVkdS5jbi48
L2F1dGgtYWRkcmVzcz48dGl0bGVzPjx0aXRsZT5FZmZpY2llbnQgcGVycGVuZGljdWxhciBtYWdu
ZXRpemF0aW9uIHN3aXRjaGluZyBieSBhIG1hZ25ldGljIHNwaW4gSGFsbCBlZmZlY3QgaW4gYSBu
b25jb2xsaW5lYXIgYW50aWZlcnJvbWFnbmV0PC90aXRsZT48c2Vjb25kYXJ5LXRpdGxlPk5hdC4g
Q29tbXVuLjwvc2Vjb25kYXJ5LXRpdGxlPjwvdGl0bGVzPjxwZXJpb2RpY2FsPjxmdWxsLXRpdGxl
Pk5hdC4gQ29tbXVuLjwvZnVsbC10aXRsZT48L3BlcmlvZGljYWw+PHBhZ2VzPjQ0NDc8L3BhZ2Vz
Pjx2b2x1bWU+MTM8L3ZvbHVtZT48bnVtYmVyPjE8L251bWJlcj48ZWRpdGlvbj4yMDIyLzA4LzAy
PC9lZGl0aW9uPjxkYXRlcz48eWVhcj4yMDIyPC95ZWFyPjxwdWItZGF0ZXM+PGRhdGU+QXVnIDE8
L2RhdGU+PC9wdWItZGF0ZXM+PC9kYXRlcz48aXNibj4yMDQxLTE3MjMgKEVsZWN0cm9uaWMpJiN4
RDsyMDQxLTE3MjMgKExpbmtpbmcpPC9pc2JuPjxhY2Nlc3Npb24tbnVtPjM1OTE1MTIxPC9hY2Nl
c3Npb24tbnVtPjx1cmxzPjxyZWxhdGVkLXVybHM+PHVybD5odHRwczovL3d3dy5uY2JpLm5sbS5u
aWguZ292L3B1Ym1lZC8zNTkxNTEyMTwvdXJsPjwvcmVsYXRlZC11cmxzPjwvdXJscz48Y3VzdG9t
Mj5QTUM5MzQzNjY1PC9jdXN0b20yPjxlbGVjdHJvbmljLXJlc291cmNlLW51bT4xMC4xMDM4L3M0
MTQ2Ny0wMjItMzIxNzktMjwvZWxlY3Ryb25pYy1yZXNvdXJjZS1udW0+PC9yZWNvcmQ+PC9DaXRl
PjxDaXRlPjxBdXRob3I+TGVlPC9BdXRob3I+PFllYXI+MjAwNDwvWWVhcj48UmVjTnVtPjU0Mzwv
UmVjTnVtPjxyZWNvcmQ+PHJlYy1udW1iZXI+NTQzPC9yZWMtbnVtYmVyPjxmb3JlaWduLWtleXM+
PGtleSBhcHA9IkVOIiBkYi1pZD0iYWFyd3RzZmVtejUyNXhlMDJkbzVwcnplZTVydDl3cnN6dHpk
IiB0aW1lc3RhbXA9IjE3MDM1ODI0MDQiIGd1aWQ9IjZiYzk4M2RiLTRkMmYtNDVhYi04ZWU3LWVh
ODRlOTI4MWQ0ZSI+NTQzPC9rZXk+PC9mb3JlaWduLWtleXM+PHJlZi10eXBlIG5hbWU9IkpvdXJu
YWwgQXJ0aWNsZSI+MTc8L3JlZi10eXBlPjxjb250cmlidXRvcnM+PGF1dGhvcnM+PGF1dGhvcj5M
ZWUsIEsuIEouPC9hdXRob3I+PGF1dGhvcj5MaXUsIFkuPC9hdXRob3I+PGF1dGhvcj5EZWFjLCBB
LjwvYXV0aG9yPjxhdXRob3I+TGksIE0uPC9hdXRob3I+PGF1dGhvcj5DaGFuZywgSi4gVy48L2F1
dGhvcj48YXV0aG9yPkxpYW8sIFMuPC9hdXRob3I+PGF1dGhvcj5KdSwgSy48L2F1dGhvcj48YXV0
aG9yPlJlZG9uLCBPLjwvYXV0aG9yPjxhdXRob3I+Tm96acOocmVzLCBKLiBQLjwvYXV0aG9yPjxh
dXRob3I+RGllbnksIEIuPC9hdXRob3I+PC9hdXRob3JzPjwvY29udHJpYnV0b3JzPjx0aXRsZXM+
PHRpdGxlPlNwaW4gdHJhbnNmZXIgZWZmZWN0IGluIHNwaW4tdmFsdmUgcGlsbGFycyBmb3IgY3Vy
cmVudC1wZXJwZW5kaWN1bGFyLXRvLXBsYW5lIG1hZ25ldG9yZXNpc3RpdmUgaGVhZHMgKGludml0
ZWQpPC90aXRsZT48c2Vjb25kYXJ5LXRpdGxlPkouIEFwcGwuIFBoeXMuPC9zZWNvbmRhcnktdGl0
bGU+PC90aXRsZXM+PHBlcmlvZGljYWw+PGZ1bGwtdGl0bGU+Si4gQXBwbC4gUGh5cy48L2Z1bGwt
dGl0bGU+PC9wZXJpb2RpY2FsPjxwYWdlcz43NDIzLTc0Mjg8L3BhZ2VzPjx2b2x1bWU+OTU8L3Zv
bHVtZT48bnVtYmVyPjExPC9udW1iZXI+PHNlY3Rpb24+NzQyMzwvc2VjdGlvbj48ZGF0ZXM+PHll
YXI+MjAwNDwveWVhcj48L2RhdGVzPjxpc2JuPjAwMjEtODk3OSYjeEQ7MTA4OS03NTUwPC9pc2Ju
Pjx1cmxzPjwvdXJscz48ZWxlY3Ryb25pYy1yZXNvdXJjZS1udW0+MTAuMTA2My8xLjE2ODI4NzI8
L2VsZWN0cm9uaWMtcmVzb3VyY2UtbnVtPjwvcmVjb3JkPjwvQ2l0ZT48L0VuZE5vdGU+
</w:fldData>
        </w:fldChar>
      </w:r>
      <w:r w:rsidR="00940F86" w:rsidRPr="00A04D3B">
        <w:rPr>
          <w:lang w:val="en-US"/>
        </w:rPr>
        <w:instrText xml:space="preserve"> ADDIN EN.CITE.DATA </w:instrText>
      </w:r>
      <w:r w:rsidR="00940F86" w:rsidRPr="00A04D3B">
        <w:fldChar w:fldCharType="end"/>
      </w:r>
      <w:r w:rsidRPr="00A04D3B">
        <w:fldChar w:fldCharType="separate"/>
      </w:r>
      <w:r w:rsidR="00940F86" w:rsidRPr="00A04D3B">
        <w:rPr>
          <w:noProof/>
          <w:vertAlign w:val="superscript"/>
          <w:lang w:val="en-US"/>
        </w:rPr>
        <w:t>[37, 38, 39, 40, 41]</w:t>
      </w:r>
      <w:r w:rsidRPr="00A04D3B">
        <w:fldChar w:fldCharType="end"/>
      </w:r>
      <w:r w:rsidRPr="00A04D3B">
        <w:rPr>
          <w:lang w:val="en-US"/>
        </w:rPr>
        <w:t xml:space="preserve">. Specifically, we examined the current-induced deflection variations of </w:t>
      </w:r>
      <w:r w:rsidRPr="00A04D3B">
        <w:rPr>
          <w:i/>
          <w:lang w:val="en-US"/>
        </w:rPr>
        <w:t>R</w:t>
      </w:r>
      <w:r w:rsidRPr="00A04D3B">
        <w:rPr>
          <w:i/>
          <w:vertAlign w:val="subscript"/>
          <w:lang w:val="en-US"/>
        </w:rPr>
        <w:t>H</w:t>
      </w:r>
      <w:r w:rsidRPr="00A04D3B">
        <w:rPr>
          <w:i/>
          <w:lang w:val="en-US"/>
        </w:rPr>
        <w:t>-H</w:t>
      </w:r>
      <w:r w:rsidRPr="00A04D3B">
        <w:rPr>
          <w:i/>
          <w:vertAlign w:val="subscript"/>
          <w:lang w:val="en-US"/>
        </w:rPr>
        <w:t>z</w:t>
      </w:r>
      <w:r w:rsidRPr="00A04D3B">
        <w:rPr>
          <w:lang w:val="en-US"/>
        </w:rPr>
        <w:t xml:space="preserve"> hysteresis loops at different DC currents, in the absence of a transverse magnetic field </w:t>
      </w:r>
      <w:r w:rsidRPr="00A04D3B">
        <w:rPr>
          <w:i/>
          <w:lang w:val="en-US"/>
        </w:rPr>
        <w:t>H</w:t>
      </w:r>
      <w:r w:rsidRPr="00A04D3B">
        <w:rPr>
          <w:i/>
          <w:vertAlign w:val="subscript"/>
          <w:lang w:val="en-US"/>
        </w:rPr>
        <w:t>x</w:t>
      </w:r>
      <w:r w:rsidRPr="00A04D3B">
        <w:rPr>
          <w:lang w:val="en-US"/>
        </w:rPr>
        <w:t xml:space="preserve">, as shown in Fig. </w:t>
      </w:r>
      <w:r w:rsidR="005B6EE7" w:rsidRPr="00A04D3B">
        <w:rPr>
          <w:lang w:val="en-US"/>
        </w:rPr>
        <w:t>S11</w:t>
      </w:r>
      <w:r w:rsidRPr="00A04D3B">
        <w:rPr>
          <w:lang w:val="en-US"/>
        </w:rPr>
        <w:t xml:space="preserve">. From the shift in the loops, we extracted the out-of-plane SOT effective field using the expression </w:t>
      </w:r>
      <m:oMath>
        <m:sSubSup>
          <m:sSubSupPr>
            <m:ctrlPr>
              <w:rPr>
                <w:rFonts w:ascii="Cambria Math" w:hAnsi="Cambria Math"/>
                <w:i/>
              </w:rPr>
            </m:ctrlPr>
          </m:sSubSupPr>
          <m:e>
            <m:r>
              <w:rPr>
                <w:rFonts w:ascii="Cambria Math" w:hAnsi="Cambria Math"/>
                <w:lang w:val="en-US"/>
              </w:rPr>
              <m:t>∆</m:t>
            </m:r>
            <m:r>
              <w:rPr>
                <w:rFonts w:ascii="Cambria Math" w:hAnsi="Cambria Math"/>
              </w:rPr>
              <m:t>H</m:t>
            </m:r>
          </m:e>
          <m:sub>
            <m:r>
              <w:rPr>
                <w:rFonts w:ascii="Cambria Math" w:hAnsi="Cambria Math"/>
              </w:rPr>
              <m:t>z</m:t>
            </m:r>
          </m:sub>
          <m:sup>
            <m:r>
              <w:rPr>
                <w:rFonts w:ascii="Cambria Math" w:hAnsi="Cambria Math"/>
              </w:rPr>
              <m:t>eff</m:t>
            </m:r>
          </m:sup>
        </m:sSubSup>
        <m:r>
          <w:rPr>
            <w:rFonts w:ascii="Cambria Math" w:hAnsi="Cambria Math"/>
            <w:lang w:val="en-US"/>
          </w:rPr>
          <m:t>=</m:t>
        </m:r>
        <m:sSub>
          <m:sSubPr>
            <m:ctrlPr>
              <w:rPr>
                <w:rFonts w:ascii="Cambria Math" w:hAnsi="Cambria Math"/>
                <w:i/>
              </w:rPr>
            </m:ctrlPr>
          </m:sSubPr>
          <m:e>
            <m:r>
              <w:rPr>
                <w:rFonts w:ascii="Cambria Math" w:hAnsi="Cambria Math"/>
              </w:rPr>
              <m:t>H</m:t>
            </m:r>
          </m:e>
          <m:sub>
            <m:r>
              <w:rPr>
                <w:rFonts w:ascii="Cambria Math" w:hAnsi="Cambria Math"/>
              </w:rPr>
              <m:t>s</m:t>
            </m:r>
            <m:r>
              <w:rPr>
                <w:rFonts w:ascii="Cambria Math" w:hAnsi="Cambria Math"/>
                <w:lang w:val="en-US"/>
              </w:rPr>
              <m:t>h</m:t>
            </m:r>
            <m:r>
              <w:rPr>
                <w:rFonts w:ascii="Cambria Math" w:hAnsi="Cambria Math"/>
              </w:rPr>
              <m:t>ift</m:t>
            </m:r>
          </m:sub>
        </m:sSub>
        <m:d>
          <m:dPr>
            <m:ctrlPr>
              <w:rPr>
                <w:rFonts w:ascii="Cambria Math" w:hAnsi="Cambria Math"/>
                <w:i/>
              </w:rPr>
            </m:ctrlPr>
          </m:dPr>
          <m:e>
            <m:sSup>
              <m:sSupPr>
                <m:ctrlPr>
                  <w:rPr>
                    <w:rFonts w:ascii="Cambria Math" w:hAnsi="Cambria Math"/>
                    <w:i/>
                  </w:rPr>
                </m:ctrlPr>
              </m:sSupPr>
              <m:e>
                <m:r>
                  <w:rPr>
                    <w:rFonts w:ascii="Cambria Math" w:hAnsi="Cambria Math"/>
                  </w:rPr>
                  <m:t>I</m:t>
                </m:r>
              </m:e>
              <m:sup>
                <m:r>
                  <w:rPr>
                    <w:rFonts w:ascii="Cambria Math" w:hAnsi="Cambria Math"/>
                    <w:lang w:val="en-US"/>
                  </w:rPr>
                  <m:t>+</m:t>
                </m:r>
              </m:sup>
            </m:sSup>
          </m:e>
        </m:d>
        <m:r>
          <w:rPr>
            <w:rFonts w:ascii="Cambria Math" w:hAnsi="Cambria Math"/>
            <w:lang w:val="en-US"/>
          </w:rPr>
          <m:t>-</m:t>
        </m:r>
        <m:sSub>
          <m:sSubPr>
            <m:ctrlPr>
              <w:rPr>
                <w:rFonts w:ascii="Cambria Math" w:hAnsi="Cambria Math"/>
                <w:i/>
              </w:rPr>
            </m:ctrlPr>
          </m:sSubPr>
          <m:e>
            <m:r>
              <w:rPr>
                <w:rFonts w:ascii="Cambria Math" w:hAnsi="Cambria Math"/>
              </w:rPr>
              <m:t>H</m:t>
            </m:r>
          </m:e>
          <m:sub>
            <m:r>
              <w:rPr>
                <w:rFonts w:ascii="Cambria Math" w:hAnsi="Cambria Math"/>
              </w:rPr>
              <m:t>s</m:t>
            </m:r>
            <m:r>
              <w:rPr>
                <w:rFonts w:ascii="Cambria Math" w:hAnsi="Cambria Math"/>
                <w:lang w:val="en-US"/>
              </w:rPr>
              <m:t>h</m:t>
            </m:r>
            <m:r>
              <w:rPr>
                <w:rFonts w:ascii="Cambria Math" w:hAnsi="Cambria Math"/>
              </w:rPr>
              <m:t>ift</m:t>
            </m:r>
          </m:sub>
        </m:sSub>
        <m:d>
          <m:dPr>
            <m:ctrlPr>
              <w:rPr>
                <w:rFonts w:ascii="Cambria Math" w:hAnsi="Cambria Math"/>
                <w:i/>
              </w:rPr>
            </m:ctrlPr>
          </m:dPr>
          <m:e>
            <m:sSup>
              <m:sSupPr>
                <m:ctrlPr>
                  <w:rPr>
                    <w:rFonts w:ascii="Cambria Math" w:hAnsi="Cambria Math"/>
                    <w:i/>
                  </w:rPr>
                </m:ctrlPr>
              </m:sSupPr>
              <m:e>
                <m:r>
                  <w:rPr>
                    <w:rFonts w:ascii="Cambria Math" w:hAnsi="Cambria Math"/>
                  </w:rPr>
                  <m:t>I</m:t>
                </m:r>
              </m:e>
              <m:sup>
                <m:r>
                  <w:rPr>
                    <w:rFonts w:ascii="Cambria Math" w:hAnsi="Cambria Math"/>
                    <w:lang w:val="en-US"/>
                  </w:rPr>
                  <m:t>-</m:t>
                </m:r>
              </m:sup>
            </m:sSup>
          </m:e>
        </m:d>
      </m:oMath>
      <w:r w:rsidRPr="00A04D3B">
        <w:rPr>
          <w:lang w:val="en-US"/>
        </w:rPr>
        <w:t xml:space="preserve">and </w:t>
      </w:r>
      <m:oMath>
        <m:sSub>
          <m:sSubPr>
            <m:ctrlPr>
              <w:rPr>
                <w:rFonts w:ascii="Cambria Math" w:hAnsi="Cambria Math"/>
                <w:i/>
              </w:rPr>
            </m:ctrlPr>
          </m:sSubPr>
          <m:e>
            <m:r>
              <w:rPr>
                <w:rFonts w:ascii="Cambria Math" w:hAnsi="Cambria Math"/>
              </w:rPr>
              <m:t>H</m:t>
            </m:r>
          </m:e>
          <m:sub>
            <m:r>
              <w:rPr>
                <w:rFonts w:ascii="Cambria Math" w:hAnsi="Cambria Math"/>
              </w:rPr>
              <m:t>s</m:t>
            </m:r>
            <m:r>
              <w:rPr>
                <w:rFonts w:ascii="Cambria Math" w:hAnsi="Cambria Math"/>
                <w:lang w:val="en-US"/>
              </w:rPr>
              <m:t>h</m:t>
            </m:r>
            <m:r>
              <w:rPr>
                <w:rFonts w:ascii="Cambria Math" w:hAnsi="Cambria Math"/>
              </w:rPr>
              <m:t>ift</m:t>
            </m:r>
          </m:sub>
        </m:sSub>
        <m:d>
          <m:dPr>
            <m:ctrlPr>
              <w:rPr>
                <w:rFonts w:ascii="Cambria Math" w:hAnsi="Cambria Math"/>
                <w:i/>
              </w:rPr>
            </m:ctrlPr>
          </m:dPr>
          <m:e>
            <m:sSup>
              <m:sSupPr>
                <m:ctrlPr>
                  <w:rPr>
                    <w:rFonts w:ascii="Cambria Math" w:hAnsi="Cambria Math"/>
                    <w:i/>
                  </w:rPr>
                </m:ctrlPr>
              </m:sSupPr>
              <m:e>
                <m:r>
                  <w:rPr>
                    <w:rFonts w:ascii="Cambria Math" w:hAnsi="Cambria Math"/>
                  </w:rPr>
                  <m:t>I</m:t>
                </m:r>
              </m:e>
              <m:sup>
                <m:r>
                  <w:rPr>
                    <w:rFonts w:ascii="Cambria Math" w:hAnsi="Cambria Math"/>
                    <w:lang w:val="en-US"/>
                  </w:rPr>
                  <m:t>±</m:t>
                </m:r>
              </m:sup>
            </m:sSup>
          </m:e>
        </m:d>
        <m:r>
          <w:rPr>
            <w:rFonts w:ascii="Cambria Math" w:hAnsi="Cambria Math"/>
            <w:lang w:val="en-US"/>
          </w:rPr>
          <m:t xml:space="preserve"> = [</m:t>
        </m:r>
        <m:sSubSup>
          <m:sSubSupPr>
            <m:ctrlPr>
              <w:rPr>
                <w:rFonts w:ascii="Cambria Math" w:hAnsi="Cambria Math"/>
                <w:i/>
              </w:rPr>
            </m:ctrlPr>
          </m:sSubSupPr>
          <m:e>
            <m:r>
              <w:rPr>
                <w:rFonts w:ascii="Cambria Math" w:hAnsi="Cambria Math"/>
                <w:lang w:val="en-US"/>
              </w:rPr>
              <m:t>|</m:t>
            </m:r>
            <m:r>
              <w:rPr>
                <w:rFonts w:ascii="Cambria Math" w:hAnsi="Cambria Math"/>
              </w:rPr>
              <m:t>H</m:t>
            </m:r>
          </m:e>
          <m:sub>
            <m:r>
              <w:rPr>
                <w:rFonts w:ascii="Cambria Math" w:hAnsi="Cambria Math"/>
              </w:rPr>
              <m:t>C</m:t>
            </m:r>
          </m:sub>
          <m:sup>
            <m:r>
              <w:rPr>
                <w:rFonts w:ascii="Cambria Math" w:hAnsi="Cambria Math"/>
                <w:lang w:val="en-US"/>
              </w:rPr>
              <m:t>+</m:t>
            </m:r>
          </m:sup>
        </m:sSubSup>
        <m:d>
          <m:dPr>
            <m:ctrlPr>
              <w:rPr>
                <w:rFonts w:ascii="Cambria Math" w:hAnsi="Cambria Math"/>
                <w:i/>
              </w:rPr>
            </m:ctrlPr>
          </m:dPr>
          <m:e>
            <m:sSup>
              <m:sSupPr>
                <m:ctrlPr>
                  <w:rPr>
                    <w:rFonts w:ascii="Cambria Math" w:hAnsi="Cambria Math"/>
                    <w:i/>
                  </w:rPr>
                </m:ctrlPr>
              </m:sSupPr>
              <m:e>
                <m:r>
                  <w:rPr>
                    <w:rFonts w:ascii="Cambria Math" w:hAnsi="Cambria Math"/>
                  </w:rPr>
                  <m:t>I</m:t>
                </m:r>
              </m:e>
              <m:sup>
                <m:r>
                  <w:rPr>
                    <w:rFonts w:ascii="Cambria Math" w:hAnsi="Cambria Math"/>
                    <w:lang w:val="en-US"/>
                  </w:rPr>
                  <m:t>±</m:t>
                </m:r>
              </m:sup>
            </m:sSup>
          </m:e>
        </m:d>
        <m:r>
          <w:rPr>
            <w:rFonts w:ascii="Cambria Math" w:hAnsi="Cambria Math"/>
            <w:lang w:val="en-US"/>
          </w:rPr>
          <m:t>|-</m:t>
        </m:r>
        <m:sSubSup>
          <m:sSubSupPr>
            <m:ctrlPr>
              <w:rPr>
                <w:rFonts w:ascii="Cambria Math" w:hAnsi="Cambria Math"/>
                <w:i/>
              </w:rPr>
            </m:ctrlPr>
          </m:sSubSupPr>
          <m:e>
            <m:r>
              <w:rPr>
                <w:rFonts w:ascii="Cambria Math" w:hAnsi="Cambria Math"/>
                <w:lang w:val="en-US"/>
              </w:rPr>
              <m:t>|</m:t>
            </m:r>
            <m:r>
              <w:rPr>
                <w:rFonts w:ascii="Cambria Math" w:hAnsi="Cambria Math"/>
              </w:rPr>
              <m:t>H</m:t>
            </m:r>
          </m:e>
          <m:sub>
            <m:r>
              <w:rPr>
                <w:rFonts w:ascii="Cambria Math" w:hAnsi="Cambria Math"/>
              </w:rPr>
              <m:t>C</m:t>
            </m:r>
          </m:sub>
          <m:sup>
            <m:r>
              <w:rPr>
                <w:rFonts w:ascii="Cambria Math" w:hAnsi="Cambria Math"/>
                <w:lang w:val="en-US"/>
              </w:rPr>
              <m:t>-</m:t>
            </m:r>
          </m:sup>
        </m:sSubSup>
        <m:d>
          <m:dPr>
            <m:ctrlPr>
              <w:rPr>
                <w:rFonts w:ascii="Cambria Math" w:hAnsi="Cambria Math"/>
                <w:i/>
              </w:rPr>
            </m:ctrlPr>
          </m:dPr>
          <m:e>
            <m:sSup>
              <m:sSupPr>
                <m:ctrlPr>
                  <w:rPr>
                    <w:rFonts w:ascii="Cambria Math" w:hAnsi="Cambria Math"/>
                    <w:i/>
                  </w:rPr>
                </m:ctrlPr>
              </m:sSupPr>
              <m:e>
                <m:r>
                  <w:rPr>
                    <w:rFonts w:ascii="Cambria Math" w:hAnsi="Cambria Math"/>
                  </w:rPr>
                  <m:t>I</m:t>
                </m:r>
              </m:e>
              <m:sup>
                <m:r>
                  <w:rPr>
                    <w:rFonts w:ascii="Cambria Math" w:hAnsi="Cambria Math"/>
                    <w:lang w:val="en-US"/>
                  </w:rPr>
                  <m:t>±</m:t>
                </m:r>
              </m:sup>
            </m:sSup>
          </m:e>
        </m:d>
        <m:r>
          <w:rPr>
            <w:rFonts w:ascii="Cambria Math" w:hAnsi="Cambria Math"/>
            <w:lang w:val="en-US"/>
          </w:rPr>
          <m:t>|</m:t>
        </m:r>
      </m:oMath>
      <w:r w:rsidRPr="00A04D3B">
        <w:rPr>
          <w:lang w:val="en-US"/>
        </w:rPr>
        <w:t xml:space="preserve">]/2. The significant threshold effect of </w:t>
      </w:r>
      <m:oMath>
        <m:sSubSup>
          <m:sSubSupPr>
            <m:ctrlPr>
              <w:rPr>
                <w:rFonts w:ascii="Cambria Math" w:hAnsi="Cambria Math"/>
                <w:i/>
              </w:rPr>
            </m:ctrlPr>
          </m:sSubSupPr>
          <m:e>
            <m:r>
              <w:rPr>
                <w:rFonts w:ascii="Cambria Math" w:hAnsi="Cambria Math"/>
                <w:lang w:val="en-US"/>
              </w:rPr>
              <m:t>∆</m:t>
            </m:r>
            <m:r>
              <w:rPr>
                <w:rFonts w:ascii="Cambria Math" w:hAnsi="Cambria Math"/>
              </w:rPr>
              <m:t>H</m:t>
            </m:r>
          </m:e>
          <m:sub>
            <m:r>
              <w:rPr>
                <w:rFonts w:ascii="Cambria Math" w:hAnsi="Cambria Math"/>
              </w:rPr>
              <m:t>z</m:t>
            </m:r>
          </m:sub>
          <m:sup>
            <m:r>
              <w:rPr>
                <w:rFonts w:ascii="Cambria Math" w:hAnsi="Cambria Math"/>
              </w:rPr>
              <m:t>eff</m:t>
            </m:r>
          </m:sup>
        </m:sSubSup>
      </m:oMath>
      <w:r w:rsidRPr="00A04D3B">
        <w:rPr>
          <w:lang w:val="en-US"/>
        </w:rPr>
        <w:t xml:space="preserve"> observed in the absence of a transverse magnetic field </w:t>
      </w:r>
      <w:r w:rsidRPr="00A04D3B">
        <w:rPr>
          <w:i/>
          <w:lang w:val="en-US"/>
        </w:rPr>
        <w:t>H</w:t>
      </w:r>
      <w:r w:rsidRPr="00A04D3B">
        <w:rPr>
          <w:i/>
          <w:vertAlign w:val="subscript"/>
          <w:lang w:val="en-US"/>
        </w:rPr>
        <w:t>x</w:t>
      </w:r>
      <w:r w:rsidRPr="00A04D3B">
        <w:rPr>
          <w:lang w:val="en-US"/>
        </w:rPr>
        <w:t xml:space="preserve">, along with the phenomenon of field-free SOT switching, provides compelling evidence for the existence of z-polarized spin currents in the </w:t>
      </w:r>
      <w:r w:rsidR="009A219E" w:rsidRPr="00A04D3B">
        <w:rPr>
          <w:lang w:val="en-US"/>
        </w:rPr>
        <w:t>RuO</w:t>
      </w:r>
      <w:r w:rsidR="009A219E" w:rsidRPr="00A04D3B">
        <w:rPr>
          <w:vertAlign w:val="subscript"/>
          <w:lang w:val="en-US"/>
        </w:rPr>
        <w:t>2</w:t>
      </w:r>
      <w:r w:rsidR="009A219E" w:rsidRPr="00A04D3B">
        <w:rPr>
          <w:lang w:val="en-US"/>
        </w:rPr>
        <w:t>(101)/[Co/Pt]</w:t>
      </w:r>
      <w:r w:rsidR="009A219E" w:rsidRPr="00A04D3B">
        <w:rPr>
          <w:vertAlign w:val="subscript"/>
          <w:lang w:val="en-US"/>
        </w:rPr>
        <w:t>2</w:t>
      </w:r>
      <w:r w:rsidR="009A219E" w:rsidRPr="00A04D3B">
        <w:rPr>
          <w:lang w:val="en-US"/>
        </w:rPr>
        <w:t>/Ta</w:t>
      </w:r>
      <w:r w:rsidRPr="00A04D3B">
        <w:rPr>
          <w:lang w:val="en-US"/>
        </w:rPr>
        <w:t xml:space="preserve"> multilayer system</w:t>
      </w:r>
      <w:r w:rsidRPr="00A04D3B">
        <w:fldChar w:fldCharType="begin">
          <w:fldData xml:space="preserve">PEVuZE5vdGU+PENpdGU+PEF1dGhvcj5CYWVrPC9BdXRob3I+PFllYXI+MjAxODwvWWVhcj48UmVj
TnVtPjUzNzwvUmVjTnVtPjxEaXNwbGF5VGV4dD48c3R5bGUgZmFjZT0ic3VwZXJzY3JpcHQiPlsx
MiwgMzddPC9zdHlsZT48L0Rpc3BsYXlUZXh0PjxyZWNvcmQ+PHJlYy1udW1iZXI+NTM3PC9yZWMt
bnVtYmVyPjxmb3JlaWduLWtleXM+PGtleSBhcHA9IkVOIiBkYi1pZD0iYWFyd3RzZmVtejUyNXhl
MDJkbzVwcnplZTVydDl3cnN6dHpkIiB0aW1lc3RhbXA9IjE3MDM1ODA4NjkiIGd1aWQ9ImIzMDQ0
Zjk4LTE0ZjQtNGQ2YS05MjIwLWMzNDEyYzExMzY2ZCI+NTM3PC9rZXk+PC9mb3JlaWduLWtleXM+
PHJlZi10eXBlIG5hbWU9IkpvdXJuYWwgQXJ0aWNsZSI+MTc8L3JlZi10eXBlPjxjb250cmlidXRv
cnM+PGF1dGhvcnM+PGF1dGhvcj5CYWVrLCBTLiBDLjwvYXV0aG9yPjxhdXRob3I+QW1pbiwgVi4g
UC48L2F1dGhvcj48YXV0aG9yPk9oLCBZLiBXLjwvYXV0aG9yPjxhdXRob3I+R28sIEcuPC9hdXRo
b3I+PGF1dGhvcj5MZWUsIFMuIEouPC9hdXRob3I+PGF1dGhvcj5MZWUsIEcuIEguPC9hdXRob3I+
PGF1dGhvcj5LaW0sIEsuIEouPC9hdXRob3I+PGF1dGhvcj5TdGlsZXMsIE0uIEQuPC9hdXRob3I+
PGF1dGhvcj5QYXJrLCBCLiBHLjwvYXV0aG9yPjxhdXRob3I+TGVlLCBLLiBKLjwvYXV0aG9yPjwv
YXV0aG9ycz48L2NvbnRyaWJ1dG9ycz48YXV0aC1hZGRyZXNzPkRlcGFydG1lbnQgb2YgTWF0ZXJp
YWxzIFNjaWVuY2UgYW5kIEVuZ2luZWVyaW5nIGFuZCBLSSBmb3IgTmFub2NlbnR1cnksIEtBSVNU
LCBEYWVqZW9uLCBLb3JlYS4mI3hEO1NjaG9vbCBvZiBFbGVjdHJpY2FsIEVuZ2luZWVyaW5nLCBL
QUlTVCwgRGFlamVvbiwgS29yZWEuJiN4RDtNYXJ5bGFuZCBOYW5vY2VudGVyLCBVbml2ZXJzaXR5
IG9mIE1hcnlsYW5kLCBDb2xsZWdlIFBhcmssIE1ELCBVU0EuJiN4RDtDZW50ZXIgZm9yIE5hbm9z
Y2FsZSBTY2llbmNlIGFuZCBUZWNobm9sb2d5LCBOYXRpb25hbCBJbnN0aXR1dGUgb2YgU3RhbmRh
cmRzIGFuZCBUZWNobm9sb2d5LCBHYWl0aGVyc2J1cmcsIE1ELCBVU0EuJiN4RDtEZXBhcnRtZW50
IG9mIE1hdGVyaWFscyBTY2llbmNlIGFuZCBFbmdpbmVlcmluZywgS29yZWEgVW5pdmVyc2l0eSwg
U2VvdWwsIEtvcmVhLiYjeEQ7S1UtS0lTVCBHcmFkdWF0ZSBTY2hvb2wgb2YgQ29udmVyZ2luZyBT
Y2llbmNlIGFuZCBUZWNobm9sb2d5LCBLb3JlYSBVbml2ZXJzaXR5LCBTZW91bCwgS29yZWEuJiN4
RDtEZXBhcnRtZW50IG9mIFBoeXNpY3MsIEtBSVNULCBEYWVqZW9uLCBLb3JlYS4mI3hEO0RlcGFy
dG1lbnQgb2YgTWF0ZXJpYWxzIFNjaWVuY2UgYW5kIEVuZ2luZWVyaW5nIGFuZCBLSSBmb3IgTmFu
b2NlbnR1cnksIEtBSVNULCBEYWVqZW9uLCBLb3JlYS4gYmdwYXJrQGthaXN0LmFjLmtyLiYjeEQ7
RGVwYXJ0bWVudCBvZiBNYXRlcmlhbHMgU2NpZW5jZSBhbmQgRW5naW5lZXJpbmcsIEtvcmVhIFVu
aXZlcnNpdHksIFNlb3VsLCBLb3JlYS4ga2pfbGVlQGtvcmVhLmFjLmtyLiYjeEQ7S1UtS0lTVCBH
cmFkdWF0ZSBTY2hvb2wgb2YgQ29udmVyZ2luZyBTY2llbmNlIGFuZCBUZWNobm9sb2d5LCBLb3Jl
YSBVbml2ZXJzaXR5LCBTZW91bCwgS29yZWEuIGtqX2xlZUBrb3JlYS5hYy5rci48L2F1dGgtYWRk
cmVzcz48dGl0bGVzPjx0aXRsZT5TcGluIGN1cnJlbnRzIGFuZCBzcGluLW9yYml0IHRvcnF1ZXMg
aW4gZmVycm9tYWduZXRpYyB0cmlsYXllcnM8L3RpdGxlPjxzZWNvbmRhcnktdGl0bGU+TmF0LiBN
YXRlci48L3NlY29uZGFyeS10aXRsZT48L3RpdGxlcz48cGVyaW9kaWNhbD48ZnVsbC10aXRsZT5O
YXQuIE1hdGVyLjwvZnVsbC10aXRsZT48L3BlcmlvZGljYWw+PHBhZ2VzPjUwOS01MTM8L3BhZ2Vz
Pjx2b2x1bWU+MTc8L3ZvbHVtZT48bnVtYmVyPjY8L251bWJlcj48ZWRpdGlvbj4yMDE4LzAzLzIx
PC9lZGl0aW9uPjxkYXRlcz48eWVhcj4yMDE4PC95ZWFyPjxwdWItZGF0ZXM+PGRhdGU+SnVuPC9k
YXRlPjwvcHViLWRhdGVzPjwvZGF0ZXM+PGlzYm4+MTQ3Ni00NjYwIChFbGVjdHJvbmljKSYjeEQ7
MTQ3Ni0xMTIyIChMaW5raW5nKTwvaXNibj48YWNjZXNzaW9uLW51bT4yOTU1NTk5ODwvYWNjZXNz
aW9uLW51bT48dXJscz48cmVsYXRlZC11cmxzPjx1cmw+aHR0cHM6Ly93d3cubmNiaS5ubG0ubmlo
Lmdvdi9wdWJtZWQvMjk1NTU5OTg8L3VybD48L3JlbGF0ZWQtdXJscz48L3VybHM+PGVsZWN0cm9u
aWMtcmVzb3VyY2UtbnVtPjEwLjEwMzgvczQxNTYzLTAxOC0wMDQxLTU8L2VsZWN0cm9uaWMtcmVz
b3VyY2UtbnVtPjwvcmVjb3JkPjwvQ2l0ZT48Q2l0ZT48QXV0aG9yPkxpdTwvQXV0aG9yPjxZZWFy
PjIwMjE8L1llYXI+PFJlY051bT41MzA8L1JlY051bT48cmVjb3JkPjxyZWMtbnVtYmVyPjUzMDwv
cmVjLW51bWJlcj48Zm9yZWlnbi1rZXlzPjxrZXkgYXBwPSJFTiIgZGItaWQ9ImFhcnd0c2ZlbXo1
MjV4ZTAyZG81cHJ6ZWU1cnQ5d3JzenR6ZCIgdGltZXN0YW1wPSIxNzAzMDY0NzgyIiBndWlkPSI5
ZjVjOWFhMC04NDBmLTRhNTItYTM1Mi1mZjliM2M4MzJlMzIiPjUzMDwva2V5PjwvZm9yZWlnbi1r
ZXlzPjxyZWYtdHlwZSBuYW1lPSJKb3VybmFsIEFydGljbGUiPjE3PC9yZWYtdHlwZT48Y29udHJp
YnV0b3JzPjxhdXRob3JzPjxhdXRob3I+TGl1LCBMLjwvYXV0aG9yPjxhdXRob3I+WmhvdSwgQy48
L2F1dGhvcj48YXV0aG9yPlNodSwgWC48L2F1dGhvcj48YXV0aG9yPkxpLCBDLjwvYXV0aG9yPjxh
dXRob3I+WmhhbywgVC48L2F1dGhvcj48YXV0aG9yPkxpbiwgVy48L2F1dGhvcj48YXV0aG9yPkRl
bmcsIEouPC9hdXRob3I+PGF1dGhvcj5YaWUsIFEuPC9hdXRob3I+PGF1dGhvcj5DaGVuLCBTLjwv
YXV0aG9yPjxhdXRob3I+WmhvdSwgSi48L2F1dGhvcj48YXV0aG9yPkd1bywgUi48L2F1dGhvcj48
YXV0aG9yPldhbmcsIEguPC9hdXRob3I+PGF1dGhvcj5ZdSwgSi48L2F1dGhvcj48YXV0aG9yPlNo
aSwgUy48L2F1dGhvcj48YXV0aG9yPllhbmcsIFAuPC9hdXRob3I+PGF1dGhvcj5QZW5ueWNvb2ss
IFMuPC9hdXRob3I+PGF1dGhvcj5NYW5jaG9uLCBBLjwvYXV0aG9yPjxhdXRob3I+Q2hlbiwgSi48
L2F1dGhvcj48L2F1dGhvcnM+PC9jb250cmlidXRvcnM+PGF1dGgtYWRkcmVzcz5EZXBhcnRtZW50
IG9mIE1hdGVyaWFscyBTY2llbmNlIGFuZCBFbmdpbmVlcmluZywgTmF0aW9uYWwgVW5pdmVyc2l0
eSBvZiBTaW5nYXBvcmUsIFNpbmdhcG9yZSwgU2luZ2Fwb3JlLiYjeEQ7U2luZ2Fwb3JlIFN5bmNo
cm90cm9uIExpZ2h0IFNvdXJjZSAoU1NMUyksIE5hdGlvbmFsIFVuaXZlcnNpdHkgb2YgU2luZ2Fw
b3JlLCBTaW5nYXBvcmUsIFNpbmdhcG9yZS4mI3hEO1BoeXNpY2FsIFNjaWVuY2VzIGFuZCBFbmdp
bmVlcmluZywgS2luZyBBYmR1bGxhaCBVbml2ZXJzaXR5IG9mIFNjaWVuY2UgYW5kIFRlY2hub2xv
Z3ksIFRodXdhbCwgU2F1ZGkgQXJhYmlhLiBtYW5jaG9uQGNpbmFtLnVuaXYtbXJzLmZyLiYjeEQ7
QWl4LU1hcnNlaWxsZSBVbml2LCBDTlJTLCBDSU5hTSwgTWFyc2VpbGxlLCBGcmFuY2UuIG1hbmNo
b25AY2luYW0udW5pdi1tcnMuZnIuJiN4RDtEZXBhcnRtZW50IG9mIE1hdGVyaWFscyBTY2llbmNl
IGFuZCBFbmdpbmVlcmluZywgTmF0aW9uYWwgVW5pdmVyc2l0eSBvZiBTaW5nYXBvcmUsIFNpbmdh
cG9yZSwgU2luZ2Fwb3JlLiBtc2VjakBudXMuZWR1LnNnLjwvYXV0aC1hZGRyZXNzPjx0aXRsZXM+
PHRpdGxlPlN5bW1ldHJ5LWRlcGVuZGVudCBmaWVsZC1mcmVlIHN3aXRjaGluZyBvZiBwZXJwZW5k
aWN1bGFyIG1hZ25ldGl6YXRpb248L3RpdGxlPjxzZWNvbmRhcnktdGl0bGU+TmF0LiBOYW5vdGVj
aG5vbC48L3NlY29uZGFyeS10aXRsZT48L3RpdGxlcz48cGVyaW9kaWNhbD48ZnVsbC10aXRsZT5O
YXQuIE5hbm90ZWNobm9sLjwvZnVsbC10aXRsZT48L3BlcmlvZGljYWw+PHBhZ2VzPjI3Ny0yODI8
L3BhZ2VzPjx2b2x1bWU+MTY8L3ZvbHVtZT48bnVtYmVyPjM8L251bWJlcj48ZWRpdGlvbj4yMDIx
LzAxLzIwPC9lZGl0aW9uPjxkYXRlcz48eWVhcj4yMDIxPC95ZWFyPjxwdWItZGF0ZXM+PGRhdGU+
TWFyPC9kYXRlPjwvcHViLWRhdGVzPjwvZGF0ZXM+PGlzYm4+MTc0OC0zMzk1IChFbGVjdHJvbmlj
KSYjeEQ7MTc0OC0zMzg3IChMaW5raW5nKTwvaXNibj48YWNjZXNzaW9uLW51bT4zMzQ2MjQzMTwv
YWNjZXNzaW9uLW51bT48dXJscz48cmVsYXRlZC11cmxzPjx1cmw+aHR0cHM6Ly93d3cubmNiaS5u
bG0ubmloLmdvdi9wdWJtZWQvMzM0NjI0MzE8L3VybD48L3JlbGF0ZWQtdXJscz48L3VybHM+PGVs
ZWN0cm9uaWMtcmVzb3VyY2UtbnVtPjEwLjEwMzgvczQxNTY1LTAyMC0wMDgyNi04PC9lbGVjdHJv
bmljLXJlc291cmNlLW51bT48L3JlY29yZD48L0NpdGU+PC9FbmROb3RlPgB=
</w:fldData>
        </w:fldChar>
      </w:r>
      <w:r w:rsidR="00940F86" w:rsidRPr="00A04D3B">
        <w:rPr>
          <w:lang w:val="en-US"/>
        </w:rPr>
        <w:instrText xml:space="preserve"> ADDIN EN.CITE </w:instrText>
      </w:r>
      <w:r w:rsidR="00940F86" w:rsidRPr="00A04D3B">
        <w:fldChar w:fldCharType="begin">
          <w:fldData xml:space="preserve">PEVuZE5vdGU+PENpdGU+PEF1dGhvcj5CYWVrPC9BdXRob3I+PFllYXI+MjAxODwvWWVhcj48UmVj
TnVtPjUzNzwvUmVjTnVtPjxEaXNwbGF5VGV4dD48c3R5bGUgZmFjZT0ic3VwZXJzY3JpcHQiPlsx
MiwgMzddPC9zdHlsZT48L0Rpc3BsYXlUZXh0PjxyZWNvcmQ+PHJlYy1udW1iZXI+NTM3PC9yZWMt
bnVtYmVyPjxmb3JlaWduLWtleXM+PGtleSBhcHA9IkVOIiBkYi1pZD0iYWFyd3RzZmVtejUyNXhl
MDJkbzVwcnplZTVydDl3cnN6dHpkIiB0aW1lc3RhbXA9IjE3MDM1ODA4NjkiIGd1aWQ9ImIzMDQ0
Zjk4LTE0ZjQtNGQ2YS05MjIwLWMzNDEyYzExMzY2ZCI+NTM3PC9rZXk+PC9mb3JlaWduLWtleXM+
PHJlZi10eXBlIG5hbWU9IkpvdXJuYWwgQXJ0aWNsZSI+MTc8L3JlZi10eXBlPjxjb250cmlidXRv
cnM+PGF1dGhvcnM+PGF1dGhvcj5CYWVrLCBTLiBDLjwvYXV0aG9yPjxhdXRob3I+QW1pbiwgVi4g
UC48L2F1dGhvcj48YXV0aG9yPk9oLCBZLiBXLjwvYXV0aG9yPjxhdXRob3I+R28sIEcuPC9hdXRo
b3I+PGF1dGhvcj5MZWUsIFMuIEouPC9hdXRob3I+PGF1dGhvcj5MZWUsIEcuIEguPC9hdXRob3I+
PGF1dGhvcj5LaW0sIEsuIEouPC9hdXRob3I+PGF1dGhvcj5TdGlsZXMsIE0uIEQuPC9hdXRob3I+
PGF1dGhvcj5QYXJrLCBCLiBHLjwvYXV0aG9yPjxhdXRob3I+TGVlLCBLLiBKLjwvYXV0aG9yPjwv
YXV0aG9ycz48L2NvbnRyaWJ1dG9ycz48YXV0aC1hZGRyZXNzPkRlcGFydG1lbnQgb2YgTWF0ZXJp
YWxzIFNjaWVuY2UgYW5kIEVuZ2luZWVyaW5nIGFuZCBLSSBmb3IgTmFub2NlbnR1cnksIEtBSVNU
LCBEYWVqZW9uLCBLb3JlYS4mI3hEO1NjaG9vbCBvZiBFbGVjdHJpY2FsIEVuZ2luZWVyaW5nLCBL
QUlTVCwgRGFlamVvbiwgS29yZWEuJiN4RDtNYXJ5bGFuZCBOYW5vY2VudGVyLCBVbml2ZXJzaXR5
IG9mIE1hcnlsYW5kLCBDb2xsZWdlIFBhcmssIE1ELCBVU0EuJiN4RDtDZW50ZXIgZm9yIE5hbm9z
Y2FsZSBTY2llbmNlIGFuZCBUZWNobm9sb2d5LCBOYXRpb25hbCBJbnN0aXR1dGUgb2YgU3RhbmRh
cmRzIGFuZCBUZWNobm9sb2d5LCBHYWl0aGVyc2J1cmcsIE1ELCBVU0EuJiN4RDtEZXBhcnRtZW50
IG9mIE1hdGVyaWFscyBTY2llbmNlIGFuZCBFbmdpbmVlcmluZywgS29yZWEgVW5pdmVyc2l0eSwg
U2VvdWwsIEtvcmVhLiYjeEQ7S1UtS0lTVCBHcmFkdWF0ZSBTY2hvb2wgb2YgQ29udmVyZ2luZyBT
Y2llbmNlIGFuZCBUZWNobm9sb2d5LCBLb3JlYSBVbml2ZXJzaXR5LCBTZW91bCwgS29yZWEuJiN4
RDtEZXBhcnRtZW50IG9mIFBoeXNpY3MsIEtBSVNULCBEYWVqZW9uLCBLb3JlYS4mI3hEO0RlcGFy
dG1lbnQgb2YgTWF0ZXJpYWxzIFNjaWVuY2UgYW5kIEVuZ2luZWVyaW5nIGFuZCBLSSBmb3IgTmFu
b2NlbnR1cnksIEtBSVNULCBEYWVqZW9uLCBLb3JlYS4gYmdwYXJrQGthaXN0LmFjLmtyLiYjeEQ7
RGVwYXJ0bWVudCBvZiBNYXRlcmlhbHMgU2NpZW5jZSBhbmQgRW5naW5lZXJpbmcsIEtvcmVhIFVu
aXZlcnNpdHksIFNlb3VsLCBLb3JlYS4ga2pfbGVlQGtvcmVhLmFjLmtyLiYjeEQ7S1UtS0lTVCBH
cmFkdWF0ZSBTY2hvb2wgb2YgQ29udmVyZ2luZyBTY2llbmNlIGFuZCBUZWNobm9sb2d5LCBLb3Jl
YSBVbml2ZXJzaXR5LCBTZW91bCwgS29yZWEuIGtqX2xlZUBrb3JlYS5hYy5rci48L2F1dGgtYWRk
cmVzcz48dGl0bGVzPjx0aXRsZT5TcGluIGN1cnJlbnRzIGFuZCBzcGluLW9yYml0IHRvcnF1ZXMg
aW4gZmVycm9tYWduZXRpYyB0cmlsYXllcnM8L3RpdGxlPjxzZWNvbmRhcnktdGl0bGU+TmF0LiBN
YXRlci48L3NlY29uZGFyeS10aXRsZT48L3RpdGxlcz48cGVyaW9kaWNhbD48ZnVsbC10aXRsZT5O
YXQuIE1hdGVyLjwvZnVsbC10aXRsZT48L3BlcmlvZGljYWw+PHBhZ2VzPjUwOS01MTM8L3BhZ2Vz
Pjx2b2x1bWU+MTc8L3ZvbHVtZT48bnVtYmVyPjY8L251bWJlcj48ZWRpdGlvbj4yMDE4LzAzLzIx
PC9lZGl0aW9uPjxkYXRlcz48eWVhcj4yMDE4PC95ZWFyPjxwdWItZGF0ZXM+PGRhdGU+SnVuPC9k
YXRlPjwvcHViLWRhdGVzPjwvZGF0ZXM+PGlzYm4+MTQ3Ni00NjYwIChFbGVjdHJvbmljKSYjeEQ7
MTQ3Ni0xMTIyIChMaW5raW5nKTwvaXNibj48YWNjZXNzaW9uLW51bT4yOTU1NTk5ODwvYWNjZXNz
aW9uLW51bT48dXJscz48cmVsYXRlZC11cmxzPjx1cmw+aHR0cHM6Ly93d3cubmNiaS5ubG0ubmlo
Lmdvdi9wdWJtZWQvMjk1NTU5OTg8L3VybD48L3JlbGF0ZWQtdXJscz48L3VybHM+PGVsZWN0cm9u
aWMtcmVzb3VyY2UtbnVtPjEwLjEwMzgvczQxNTYzLTAxOC0wMDQxLTU8L2VsZWN0cm9uaWMtcmVz
b3VyY2UtbnVtPjwvcmVjb3JkPjwvQ2l0ZT48Q2l0ZT48QXV0aG9yPkxpdTwvQXV0aG9yPjxZZWFy
PjIwMjE8L1llYXI+PFJlY051bT41MzA8L1JlY051bT48cmVjb3JkPjxyZWMtbnVtYmVyPjUzMDwv
cmVjLW51bWJlcj48Zm9yZWlnbi1rZXlzPjxrZXkgYXBwPSJFTiIgZGItaWQ9ImFhcnd0c2ZlbXo1
MjV4ZTAyZG81cHJ6ZWU1cnQ5d3JzenR6ZCIgdGltZXN0YW1wPSIxNzAzMDY0NzgyIiBndWlkPSI5
ZjVjOWFhMC04NDBmLTRhNTItYTM1Mi1mZjliM2M4MzJlMzIiPjUzMDwva2V5PjwvZm9yZWlnbi1r
ZXlzPjxyZWYtdHlwZSBuYW1lPSJKb3VybmFsIEFydGljbGUiPjE3PC9yZWYtdHlwZT48Y29udHJp
YnV0b3JzPjxhdXRob3JzPjxhdXRob3I+TGl1LCBMLjwvYXV0aG9yPjxhdXRob3I+WmhvdSwgQy48
L2F1dGhvcj48YXV0aG9yPlNodSwgWC48L2F1dGhvcj48YXV0aG9yPkxpLCBDLjwvYXV0aG9yPjxh
dXRob3I+WmhhbywgVC48L2F1dGhvcj48YXV0aG9yPkxpbiwgVy48L2F1dGhvcj48YXV0aG9yPkRl
bmcsIEouPC9hdXRob3I+PGF1dGhvcj5YaWUsIFEuPC9hdXRob3I+PGF1dGhvcj5DaGVuLCBTLjwv
YXV0aG9yPjxhdXRob3I+WmhvdSwgSi48L2F1dGhvcj48YXV0aG9yPkd1bywgUi48L2F1dGhvcj48
YXV0aG9yPldhbmcsIEguPC9hdXRob3I+PGF1dGhvcj5ZdSwgSi48L2F1dGhvcj48YXV0aG9yPlNo
aSwgUy48L2F1dGhvcj48YXV0aG9yPllhbmcsIFAuPC9hdXRob3I+PGF1dGhvcj5QZW5ueWNvb2ss
IFMuPC9hdXRob3I+PGF1dGhvcj5NYW5jaG9uLCBBLjwvYXV0aG9yPjxhdXRob3I+Q2hlbiwgSi48
L2F1dGhvcj48L2F1dGhvcnM+PC9jb250cmlidXRvcnM+PGF1dGgtYWRkcmVzcz5EZXBhcnRtZW50
IG9mIE1hdGVyaWFscyBTY2llbmNlIGFuZCBFbmdpbmVlcmluZywgTmF0aW9uYWwgVW5pdmVyc2l0
eSBvZiBTaW5nYXBvcmUsIFNpbmdhcG9yZSwgU2luZ2Fwb3JlLiYjeEQ7U2luZ2Fwb3JlIFN5bmNo
cm90cm9uIExpZ2h0IFNvdXJjZSAoU1NMUyksIE5hdGlvbmFsIFVuaXZlcnNpdHkgb2YgU2luZ2Fw
b3JlLCBTaW5nYXBvcmUsIFNpbmdhcG9yZS4mI3hEO1BoeXNpY2FsIFNjaWVuY2VzIGFuZCBFbmdp
bmVlcmluZywgS2luZyBBYmR1bGxhaCBVbml2ZXJzaXR5IG9mIFNjaWVuY2UgYW5kIFRlY2hub2xv
Z3ksIFRodXdhbCwgU2F1ZGkgQXJhYmlhLiBtYW5jaG9uQGNpbmFtLnVuaXYtbXJzLmZyLiYjeEQ7
QWl4LU1hcnNlaWxsZSBVbml2LCBDTlJTLCBDSU5hTSwgTWFyc2VpbGxlLCBGcmFuY2UuIG1hbmNo
b25AY2luYW0udW5pdi1tcnMuZnIuJiN4RDtEZXBhcnRtZW50IG9mIE1hdGVyaWFscyBTY2llbmNl
IGFuZCBFbmdpbmVlcmluZywgTmF0aW9uYWwgVW5pdmVyc2l0eSBvZiBTaW5nYXBvcmUsIFNpbmdh
cG9yZSwgU2luZ2Fwb3JlLiBtc2VjakBudXMuZWR1LnNnLjwvYXV0aC1hZGRyZXNzPjx0aXRsZXM+
PHRpdGxlPlN5bW1ldHJ5LWRlcGVuZGVudCBmaWVsZC1mcmVlIHN3aXRjaGluZyBvZiBwZXJwZW5k
aWN1bGFyIG1hZ25ldGl6YXRpb248L3RpdGxlPjxzZWNvbmRhcnktdGl0bGU+TmF0LiBOYW5vdGVj
aG5vbC48L3NlY29uZGFyeS10aXRsZT48L3RpdGxlcz48cGVyaW9kaWNhbD48ZnVsbC10aXRsZT5O
YXQuIE5hbm90ZWNobm9sLjwvZnVsbC10aXRsZT48L3BlcmlvZGljYWw+PHBhZ2VzPjI3Ny0yODI8
L3BhZ2VzPjx2b2x1bWU+MTY8L3ZvbHVtZT48bnVtYmVyPjM8L251bWJlcj48ZWRpdGlvbj4yMDIx
LzAxLzIwPC9lZGl0aW9uPjxkYXRlcz48eWVhcj4yMDIxPC95ZWFyPjxwdWItZGF0ZXM+PGRhdGU+
TWFyPC9kYXRlPjwvcHViLWRhdGVzPjwvZGF0ZXM+PGlzYm4+MTc0OC0zMzk1IChFbGVjdHJvbmlj
KSYjeEQ7MTc0OC0zMzg3IChMaW5raW5nKTwvaXNibj48YWNjZXNzaW9uLW51bT4zMzQ2MjQzMTwv
YWNjZXNzaW9uLW51bT48dXJscz48cmVsYXRlZC11cmxzPjx1cmw+aHR0cHM6Ly93d3cubmNiaS5u
bG0ubmloLmdvdi9wdWJtZWQvMzM0NjI0MzE8L3VybD48L3JlbGF0ZWQtdXJscz48L3VybHM+PGVs
ZWN0cm9uaWMtcmVzb3VyY2UtbnVtPjEwLjEwMzgvczQxNTY1LTAyMC0wMDgyNi04PC9lbGVjdHJv
bmljLXJlc291cmNlLW51bT48L3JlY29yZD48L0NpdGU+PC9FbmROb3RlPgB=
</w:fldData>
        </w:fldChar>
      </w:r>
      <w:r w:rsidR="00940F86" w:rsidRPr="00A04D3B">
        <w:rPr>
          <w:lang w:val="en-US"/>
        </w:rPr>
        <w:instrText xml:space="preserve"> ADDIN EN.CITE.DATA </w:instrText>
      </w:r>
      <w:r w:rsidR="00940F86" w:rsidRPr="00A04D3B">
        <w:fldChar w:fldCharType="end"/>
      </w:r>
      <w:r w:rsidRPr="00A04D3B">
        <w:fldChar w:fldCharType="separate"/>
      </w:r>
      <w:r w:rsidR="00940F86" w:rsidRPr="00A04D3B">
        <w:rPr>
          <w:noProof/>
          <w:vertAlign w:val="superscript"/>
          <w:lang w:val="en-US"/>
        </w:rPr>
        <w:t>[12, 37]</w:t>
      </w:r>
      <w:r w:rsidRPr="00A04D3B">
        <w:fldChar w:fldCharType="end"/>
      </w:r>
      <w:r w:rsidRPr="00A04D3B">
        <w:rPr>
          <w:lang w:val="en-US"/>
        </w:rPr>
        <w:t>.</w:t>
      </w:r>
    </w:p>
    <w:p w14:paraId="3606697C" w14:textId="2624C4A6" w:rsidR="00F94FE8" w:rsidRPr="00A04D3B" w:rsidRDefault="00F94FE8" w:rsidP="00F94FE8">
      <w:pPr>
        <w:spacing w:line="360" w:lineRule="auto"/>
        <w:ind w:firstLine="480"/>
        <w:jc w:val="both"/>
        <w:rPr>
          <w:rFonts w:eastAsia="STFangsong"/>
          <w:lang w:val="en-US"/>
        </w:rPr>
      </w:pPr>
      <w:r w:rsidRPr="00A04D3B">
        <w:rPr>
          <w:rFonts w:eastAsia="STFangsong"/>
          <w:lang w:val="en-US"/>
        </w:rPr>
        <w:lastRenderedPageBreak/>
        <w:t xml:space="preserve">In the </w:t>
      </w:r>
      <w:r w:rsidR="009A219E" w:rsidRPr="00A04D3B">
        <w:rPr>
          <w:lang w:val="en-US"/>
        </w:rPr>
        <w:t>RuO</w:t>
      </w:r>
      <w:r w:rsidR="009A219E" w:rsidRPr="00A04D3B">
        <w:rPr>
          <w:vertAlign w:val="subscript"/>
          <w:lang w:val="en-US"/>
        </w:rPr>
        <w:t>2</w:t>
      </w:r>
      <w:r w:rsidR="009A219E" w:rsidRPr="00A04D3B">
        <w:rPr>
          <w:lang w:val="en-US"/>
        </w:rPr>
        <w:t>(101)/[Co/Pt]</w:t>
      </w:r>
      <w:r w:rsidR="009A219E" w:rsidRPr="00A04D3B">
        <w:rPr>
          <w:vertAlign w:val="subscript"/>
          <w:lang w:val="en-US"/>
        </w:rPr>
        <w:t>2</w:t>
      </w:r>
      <w:r w:rsidR="009A219E" w:rsidRPr="00A04D3B">
        <w:rPr>
          <w:lang w:val="en-US"/>
        </w:rPr>
        <w:t>/Ta</w:t>
      </w:r>
      <w:r w:rsidR="009A219E" w:rsidRPr="00A04D3B">
        <w:rPr>
          <w:rFonts w:eastAsia="STFangsong"/>
          <w:lang w:val="en-US"/>
        </w:rPr>
        <w:t xml:space="preserve"> </w:t>
      </w:r>
      <w:r w:rsidRPr="00A04D3B">
        <w:rPr>
          <w:rFonts w:eastAsia="STFangsong"/>
          <w:lang w:val="en-US"/>
        </w:rPr>
        <w:t>multilayer structure, the current-induced SOT magnetization switching loop, driven by the current flowing along the x-axis ([010] crystal direction), exhibits a remarkably stable clockwise rotation within a magnetic field range greater than 400 Oe, as shown in Fig. 4a. Fig. 4b summarizes the SOT switching ratios (</w:t>
      </w:r>
      <w:r w:rsidRPr="00A04D3B">
        <w:rPr>
          <w:rFonts w:eastAsia="STFangsong"/>
          <w:i/>
          <w:lang w:val="en-US"/>
        </w:rPr>
        <w:t>R</w:t>
      </w:r>
      <w:r w:rsidRPr="00A04D3B">
        <w:rPr>
          <w:rFonts w:eastAsia="STFangsong"/>
          <w:i/>
          <w:vertAlign w:val="subscript"/>
          <w:lang w:val="en-US"/>
        </w:rPr>
        <w:t>SOT</w:t>
      </w:r>
      <w:r w:rsidRPr="00A04D3B">
        <w:rPr>
          <w:rFonts w:eastAsia="STFangsong"/>
          <w:i/>
          <w:lang w:val="en-US"/>
        </w:rPr>
        <w:t>/R</w:t>
      </w:r>
      <w:r w:rsidRPr="00A04D3B">
        <w:rPr>
          <w:rFonts w:eastAsia="STFangsong"/>
          <w:i/>
          <w:vertAlign w:val="subscript"/>
          <w:lang w:val="en-US"/>
        </w:rPr>
        <w:t>AHE</w:t>
      </w:r>
      <w:r w:rsidRPr="00A04D3B">
        <w:rPr>
          <w:rFonts w:eastAsia="STFangsong"/>
          <w:lang w:val="en-US"/>
        </w:rPr>
        <w:t xml:space="preserve">) under different </w:t>
      </w:r>
      <w:r w:rsidRPr="00A04D3B">
        <w:rPr>
          <w:rFonts w:eastAsia="STFangsong"/>
        </w:rPr>
        <w:t>θ</w:t>
      </w:r>
      <w:r w:rsidRPr="00A04D3B">
        <w:rPr>
          <w:rFonts w:eastAsia="STFangsong"/>
          <w:lang w:val="en-US"/>
        </w:rPr>
        <w:t xml:space="preserve"> and various magnitudes of</w:t>
      </w:r>
      <w:r w:rsidRPr="00A04D3B">
        <w:rPr>
          <w:rFonts w:eastAsia="STFangsong"/>
          <w:i/>
          <w:lang w:val="en-US"/>
        </w:rPr>
        <w:t xml:space="preserve"> H</w:t>
      </w:r>
      <w:r w:rsidRPr="00A04D3B">
        <w:rPr>
          <w:rFonts w:eastAsia="STFangsong"/>
          <w:i/>
          <w:vertAlign w:val="subscript"/>
          <w:lang w:val="en-US"/>
        </w:rPr>
        <w:t>ext</w:t>
      </w:r>
      <w:r w:rsidRPr="00A04D3B">
        <w:rPr>
          <w:rFonts w:eastAsia="STFangsong"/>
          <w:lang w:val="en-US"/>
        </w:rPr>
        <w:t xml:space="preserve">, indicating that the highest SOT switching ratios are achieved without any external field assistance, regardless of the current direction. The maximum ratio is near 100% at </w:t>
      </w:r>
      <w:r w:rsidRPr="00A04D3B">
        <w:rPr>
          <w:rFonts w:eastAsia="STFangsong"/>
        </w:rPr>
        <w:t>θ</w:t>
      </w:r>
      <w:r w:rsidRPr="00A04D3B">
        <w:rPr>
          <w:rFonts w:eastAsia="STFangsong"/>
          <w:lang w:val="en-US"/>
        </w:rPr>
        <w:t xml:space="preserve"> = 90° and the minimum at </w:t>
      </w:r>
      <w:r w:rsidRPr="00A04D3B">
        <w:rPr>
          <w:rFonts w:eastAsia="STFangsong"/>
        </w:rPr>
        <w:t>θ</w:t>
      </w:r>
      <w:r w:rsidRPr="00A04D3B">
        <w:rPr>
          <w:rFonts w:eastAsia="STFangsong"/>
          <w:lang w:val="en-US"/>
        </w:rPr>
        <w:t xml:space="preserve"> = 0°. Additionally, the switching direction remains unchanged regardless of the magnitude of </w:t>
      </w:r>
      <w:r w:rsidRPr="00A04D3B">
        <w:rPr>
          <w:rFonts w:eastAsia="STFangsong"/>
          <w:i/>
          <w:lang w:val="en-US"/>
        </w:rPr>
        <w:t>H</w:t>
      </w:r>
      <w:r w:rsidRPr="00A04D3B">
        <w:rPr>
          <w:rFonts w:eastAsia="STFangsong"/>
          <w:i/>
          <w:vertAlign w:val="subscript"/>
          <w:lang w:val="en-US"/>
        </w:rPr>
        <w:t>ext</w:t>
      </w:r>
      <w:r w:rsidRPr="00A04D3B">
        <w:rPr>
          <w:rFonts w:eastAsia="STFangsong"/>
          <w:lang w:val="en-US"/>
        </w:rPr>
        <w:t>. This behavior is significantly different from traditional SOT magnetization switching curves</w:t>
      </w:r>
      <w:r w:rsidRPr="00A04D3B">
        <w:rPr>
          <w:rFonts w:eastAsia="STFangsong"/>
        </w:rPr>
        <w:fldChar w:fldCharType="begin">
          <w:fldData xml:space="preserve">PEVuZE5vdGU+PENpdGU+PEF1dGhvcj5MaXU8L0F1dGhvcj48WWVhcj4yMDEyPC9ZZWFyPjxSZWNO
dW0+NjMwPC9SZWNOdW0+PERpc3BsYXlUZXh0PjxzdHlsZSBmYWNlPSJzdXBlcnNjcmlwdCI+WzMx
LCAzMywgMzRdPC9zdHlsZT48L0Rpc3BsYXlUZXh0PjxyZWNvcmQ+PHJlYy1udW1iZXI+NjMwPC9y
ZWMtbnVtYmVyPjxmb3JlaWduLWtleXM+PGtleSBhcHA9IkVOIiBkYi1pZD0iYWFyd3RzZmVtejUy
NXhlMDJkbzVwcnplZTVydDl3cnN6dHpkIiB0aW1lc3RhbXA9IjE3MTk5MjI5OTIiIGd1aWQ9Ijg3
ODY4ZGQ5LTQ3NWItNDg2My1iNDhmLWUyYjQ1NWFlZjhkOCI+NjMwPC9rZXk+PC9mb3JlaWduLWtl
eXM+PHJlZi10eXBlIG5hbWU9IkpvdXJuYWwgQXJ0aWNsZSI+MTc8L3JlZi10eXBlPjxjb250cmli
dXRvcnM+PGF1dGhvcnM+PGF1dGhvcj5MaXUsIEwuPC9hdXRob3I+PGF1dGhvcj5QYWksIEMuIEYu
PC9hdXRob3I+PGF1dGhvcj5MaSwgWS48L2F1dGhvcj48YXV0aG9yPlRzZW5nLCBILiBXLjwvYXV0
aG9yPjxhdXRob3I+UmFscGgsIEQuIEMuPC9hdXRob3I+PGF1dGhvcj5CdWhybWFuLCBSLiBBLjwv
YXV0aG9yPjwvYXV0aG9ycz48L2NvbnRyaWJ1dG9ycz48YXV0aC1hZGRyZXNzPkNvcm5lbGwgVW5p
dmVyc2l0eSwgSXRoYWNhLCBOWSAxNDg1MywgVVNBLjwvYXV0aC1hZGRyZXNzPjx0aXRsZXM+PHRp
dGxlPlNwaW4tdG9ycXVlIHN3aXRjaGluZyB3aXRoIHRoZSBnaWFudCBzcGluIEhhbGwgZWZmZWN0
IG9mIHRhbnRhbHVtPC90aXRsZT48c2Vjb25kYXJ5LXRpdGxlPlNjaWVuY2U8L3NlY29uZGFyeS10
aXRsZT48L3RpdGxlcz48cGVyaW9kaWNhbD48ZnVsbC10aXRsZT5TY2llbmNlPC9mdWxsLXRpdGxl
PjwvcGVyaW9kaWNhbD48cGFnZXM+NTU1LTg8L3BhZ2VzPjx2b2x1bWU+MzM2PC92b2x1bWU+PG51
bWJlcj42MDgxPC9udW1iZXI+PGRhdGVzPjx5ZWFyPjIwMTI8L3llYXI+PHB1Yi1kYXRlcz48ZGF0
ZT5NYXkgNDwvZGF0ZT48L3B1Yi1kYXRlcz48L2RhdGVzPjxpc2JuPjEwOTUtOTIwMyAoRWxlY3Ry
b25pYykmI3hEOzAwMzYtODA3NSAoTGlua2luZyk8L2lzYm4+PGFjY2Vzc2lvbi1udW0+MjI1NTYy
NDU8L2FjY2Vzc2lvbi1udW0+PHVybHM+PHJlbGF0ZWQtdXJscz48dXJsPmh0dHBzOi8vd3d3Lm5j
YmkubmxtLm5paC5nb3YvcHVibWVkLzIyNTU2MjQ1PC91cmw+PC9yZWxhdGVkLXVybHM+PC91cmxz
PjxlbGVjdHJvbmljLXJlc291cmNlLW51bT4xMC4xMTI2L3NjaWVuY2UuMTIxODE5NzwvZWxlY3Ry
b25pYy1yZXNvdXJjZS1udW0+PHJlbW90ZS1kYXRhYmFzZS1uYW1lPlB1Yk1lZC1ub3QtTUVETElO
RTwvcmVtb3RlLWRhdGFiYXNlLW5hbWU+PHJlbW90ZS1kYXRhYmFzZS1wcm92aWRlcj5OTE08L3Jl
bW90ZS1kYXRhYmFzZS1wcm92aWRlcj48L3JlY29yZD48L0NpdGU+PENpdGU+PEF1dGhvcj5MaXU8
L0F1dGhvcj48WWVhcj4yMDEyPC9ZZWFyPjxSZWNOdW0+NjMxPC9SZWNOdW0+PHJlY29yZD48cmVj
LW51bWJlcj42MzE8L3JlYy1udW1iZXI+PGZvcmVpZ24ta2V5cz48a2V5IGFwcD0iRU4iIGRiLWlk
PSJhYXJ3dHNmZW16NTI1eGUwMmRvNXByemVlNXJ0OXdyc3p0emQiIHRpbWVzdGFtcD0iMTcxOTky
MzEyOSIgZ3VpZD0iMTkzYzcyYzItNGE2OS00Y2UxLWEyMmQtMmJmNGRkZmVmODk5Ij42MzE8L2tl
eT48L2ZvcmVpZ24ta2V5cz48cmVmLXR5cGUgbmFtZT0iSm91cm5hbCBBcnRpY2xlIj4xNzwvcmVm
LXR5cGU+PGNvbnRyaWJ1dG9ycz48YXV0aG9ycz48YXV0aG9yPkxpdSwgTC48L2F1dGhvcj48YXV0
aG9yPkxlZSwgTy4gSi48L2F1dGhvcj48YXV0aG9yPkd1ZG11bmRzZW4sIFQuIEouPC9hdXRob3I+
PGF1dGhvcj5SYWxwaCwgRC4gQy48L2F1dGhvcj48YXV0aG9yPkJ1aHJtYW4sIFIuIEEuPC9hdXRo
b3I+PC9hdXRob3JzPjwvY29udHJpYnV0b3JzPjxhdXRoLWFkZHJlc3M+Q29ybmVsbCBVbml2ZXJz
aXR5LCBJdGhhY2EsIE5ldyBZb3JrIDE0ODUzLCBVU0EuPC9hdXRoLWFkZHJlc3M+PHRpdGxlcz48
dGl0bGU+Q3VycmVudC1pbmR1Y2VkIHN3aXRjaGluZyBvZiBwZXJwZW5kaWN1bGFybHkgbWFnbmV0
aXplZCBtYWduZXRpYyBsYXllcnMgdXNpbmcgc3BpbiB0b3JxdWUgZnJvbSB0aGUgc3BpbiBIYWxs
IGVmZmVjdDwvdGl0bGU+PHNlY29uZGFyeS10aXRsZT5QaHlzLiBSZXYuIExldHQuPC9zZWNvbmRh
cnktdGl0bGU+PC90aXRsZXM+PHBlcmlvZGljYWw+PGZ1bGwtdGl0bGU+UGh5cy4gUmV2LiBMZXR0
LjwvZnVsbC10aXRsZT48L3BlcmlvZGljYWw+PHBhZ2VzPjA5NjYwMjwvcGFnZXM+PHZvbHVtZT4x
MDk8L3ZvbHVtZT48bnVtYmVyPjk8L251bWJlcj48ZWRpdGlvbj4yMDEyMDgyOTwvZWRpdGlvbj48
ZGF0ZXM+PHllYXI+MjAxMjwveWVhcj48cHViLWRhdGVzPjxkYXRlPkF1ZyAzMTwvZGF0ZT48L3B1
Yi1kYXRlcz48L2RhdGVzPjxpc2JuPjEwNzktNzExNCAoRWxlY3Ryb25pYykmI3hEOzAwMzEtOTAw
NyAoTGlua2luZyk8L2lzYm4+PGFjY2Vzc2lvbi1udW0+MjMwMDI4Njc8L2FjY2Vzc2lvbi1udW0+
PHVybHM+PHJlbGF0ZWQtdXJscz48dXJsPmh0dHBzOi8vd3d3Lm5jYmkubmxtLm5paC5nb3YvcHVi
bWVkLzIzMDAyODY3PC91cmw+PC9yZWxhdGVkLXVybHM+PC91cmxzPjxlbGVjdHJvbmljLXJlc291
cmNlLW51bT4xMC4xMTAzL1BoeXNSZXZMZXR0LjEwOS4wOTY2MDI8L2VsZWN0cm9uaWMtcmVzb3Vy
Y2UtbnVtPjxyZW1vdGUtZGF0YWJhc2UtbmFtZT5QdWJNZWQtbm90LU1FRExJTkU8L3JlbW90ZS1k
YXRhYmFzZS1uYW1lPjxyZW1vdGUtZGF0YWJhc2UtcHJvdmlkZXI+TkxNPC9yZW1vdGUtZGF0YWJh
c2UtcHJvdmlkZXI+PC9yZWNvcmQ+PC9DaXRlPjxDaXRlPjxBdXRob3I+S29uZzwvQXV0aG9yPjxZ
ZWFyPjIwMTk8L1llYXI+PFJlY051bT42MzI8L1JlY051bT48cmVjb3JkPjxyZWMtbnVtYmVyPjYz
MjwvcmVjLW51bWJlcj48Zm9yZWlnbi1rZXlzPjxrZXkgYXBwPSJFTiIgZGItaWQ9ImFhcnd0c2Zl
bXo1MjV4ZTAyZG81cHJ6ZWU1cnQ5d3JzenR6ZCIgdGltZXN0YW1wPSIxNzE5OTIzMTY4IiBndWlk
PSJiNjkyN2U2My00MTc3LTRjYjYtOWRhNS1hN2E0Mjk1ZDhkMTEiPjYzMjwva2V5PjwvZm9yZWln
bi1rZXlzPjxyZWYtdHlwZSBuYW1lPSJKb3VybmFsIEFydGljbGUiPjE3PC9yZWYtdHlwZT48Y29u
dHJpYnV0b3JzPjxhdXRob3JzPjxhdXRob3I+S29uZywgVy4gSi48L2F1dGhvcj48YXV0aG9yPldh
biwgQy4gSC48L2F1dGhvcj48YXV0aG9yPldhbmcsIFguPC9hdXRob3I+PGF1dGhvcj5UYW8sIEIu
IFMuPC9hdXRob3I+PGF1dGhvcj5IdWFuZywgTC48L2F1dGhvcj48YXV0aG9yPkZhbmcsIEMuPC9h
dXRob3I+PGF1dGhvcj5HdW8sIEMuIFkuPC9hdXRob3I+PGF1dGhvcj5HdWFuZywgWS48L2F1dGhv
cj48YXV0aG9yPklyZmFuLCBNLjwvYXV0aG9yPjxhdXRob3I+SGFuLCBYLiBGLjwvYXV0aG9yPjwv
YXV0aG9ycz48L2NvbnRyaWJ1dG9ycz48YXV0aC1hZGRyZXNzPkJlaWppbmcgTmF0aW9uYWwgTGFi
b3JhdG9yeSBmb3IgQ29uZGVuc2VkIE1hdHRlciBQaHlzaWNzLCBJbnN0aXR1dGUgb2YgUGh5c2lj
cywgQ2hpbmVzZSBBY2FkZW15IG9mIFNjaWVuY2VzLCBCZWlqaW5nLCAxMDAxOTAsIENoaW5hLiYj
eEQ7QmVpamluZyBOYXRpb25hbCBMYWJvcmF0b3J5IGZvciBDb25kZW5zZWQgTWF0dGVyIFBoeXNp
Y3MsIEluc3RpdHV0ZSBvZiBQaHlzaWNzLCBDaGluZXNlIEFjYWRlbXkgb2YgU2NpZW5jZXMsIEJl
aWppbmcsIDEwMDE5MCwgQ2hpbmEuIHhmaGFuQGlwaHkuYWMuY24uJiN4RDtDZW50ZXIgb2YgTWF0
ZXJpYWxzIFNjaWVuY2UgYW5kIE9wdG9lbGVjdHJvbmljcyBFbmdpbmVlcmluZywgVW5pdmVyc2l0
eSBvZiBDaGluZXNlIEFjYWRlbXkgb2YgU2NpZW5jZXMsIEJlaWppbmcsIDEwMDA0OSwgQ2hpbmEu
IHhmaGFuQGlwaHkuYWMuY24uJiN4RDtTb25nc2hhbiBMYWtlIE1hdGVyaWFscyBMYWJvcmF0b3J5
LCBEb25nZ3VhbiwgR3Vhbmdkb25nLCA1MjM4MDgsIENoaW5hLiB4ZmhhbkBpcGh5LmFjLmNuLjwv
YXV0aC1hZGRyZXNzPjx0aXRsZXM+PHRpdGxlPlNwaW4tb3JiaXQgdG9ycXVlIHN3aXRjaGluZyBp
biBhIFQtdHlwZSBtYWduZXRpYyBjb25maWd1cmF0aW9uIHdpdGggY3VycmVudCBvcnRob2dvbmFs
IHRvIGVhc3kgYXhlczwvdGl0bGU+PHNlY29uZGFyeS10aXRsZT5OYXQuIENvbW11bi48L3NlY29u
ZGFyeS10aXRsZT48L3RpdGxlcz48cGVyaW9kaWNhbD48ZnVsbC10aXRsZT5OYXQuIENvbW11bi48
L2Z1bGwtdGl0bGU+PC9wZXJpb2RpY2FsPjxwYWdlcz4yMzM8L3BhZ2VzPjx2b2x1bWU+MTA8L3Zv
bHVtZT48bnVtYmVyPjE8L251bWJlcj48ZWRpdGlvbj4yMDE5MDExNjwvZWRpdGlvbj48ZGF0ZXM+
PHllYXI+MjAxOTwveWVhcj48cHViLWRhdGVzPjxkYXRlPkphbiAxNjwvZGF0ZT48L3B1Yi1kYXRl
cz48L2RhdGVzPjxpc2JuPjIwNDEtMTcyMyAoRWxlY3Ryb25pYykmI3hEOzIwNDEtMTcyMyAoTGlu
a2luZyk8L2lzYm4+PGFjY2Vzc2lvbi1udW0+MzA2NTE1NDA8L2FjY2Vzc2lvbi1udW0+PHVybHM+
PHJlbGF0ZWQtdXJscz48dXJsPmh0dHBzOi8vd3d3Lm5jYmkubmxtLm5paC5nb3YvcHVibWVkLzMw
NjUxNTQwPC91cmw+PC9yZWxhdGVkLXVybHM+PC91cmxzPjxjdXN0b20xPlRoZSBhdXRob3JzIGRl
Y2xhcmUgbm8gY29tcGV0aW5nIGludGVyZXN0cy48L2N1c3RvbTE+PGN1c3RvbTI+UE1DNjMzNTQw
NzwvY3VzdG9tMj48ZWxlY3Ryb25pYy1yZXNvdXJjZS1udW0+MTAuMTAzOC9zNDE0NjctMDE4LTA4
MTgxLXk8L2VsZWN0cm9uaWMtcmVzb3VyY2UtbnVtPjxyZW1vdGUtZGF0YWJhc2UtbmFtZT5QdWJN
ZWQtbm90LU1FRExJTkU8L3JlbW90ZS1kYXRhYmFzZS1uYW1lPjxyZW1vdGUtZGF0YWJhc2UtcHJv
dmlkZXI+TkxNPC9yZW1vdGUtZGF0YWJhc2UtcHJvdmlkZXI+PC9yZWNvcmQ+PC9DaXRlPjwvRW5k
Tm90ZT4A
</w:fldData>
        </w:fldChar>
      </w:r>
      <w:r w:rsidR="00940F86" w:rsidRPr="00A04D3B">
        <w:rPr>
          <w:rFonts w:eastAsia="STFangsong"/>
          <w:lang w:val="en-US"/>
        </w:rPr>
        <w:instrText xml:space="preserve"> ADDIN EN.CITE </w:instrText>
      </w:r>
      <w:r w:rsidR="00940F86" w:rsidRPr="00A04D3B">
        <w:rPr>
          <w:rFonts w:eastAsia="STFangsong"/>
        </w:rPr>
        <w:fldChar w:fldCharType="begin">
          <w:fldData xml:space="preserve">PEVuZE5vdGU+PENpdGU+PEF1dGhvcj5MaXU8L0F1dGhvcj48WWVhcj4yMDEyPC9ZZWFyPjxSZWNO
dW0+NjMwPC9SZWNOdW0+PERpc3BsYXlUZXh0PjxzdHlsZSBmYWNlPSJzdXBlcnNjcmlwdCI+WzMx
LCAzMywgMzRdPC9zdHlsZT48L0Rpc3BsYXlUZXh0PjxyZWNvcmQ+PHJlYy1udW1iZXI+NjMwPC9y
ZWMtbnVtYmVyPjxmb3JlaWduLWtleXM+PGtleSBhcHA9IkVOIiBkYi1pZD0iYWFyd3RzZmVtejUy
NXhlMDJkbzVwcnplZTVydDl3cnN6dHpkIiB0aW1lc3RhbXA9IjE3MTk5MjI5OTIiIGd1aWQ9Ijg3
ODY4ZGQ5LTQ3NWItNDg2My1iNDhmLWUyYjQ1NWFlZjhkOCI+NjMwPC9rZXk+PC9mb3JlaWduLWtl
eXM+PHJlZi10eXBlIG5hbWU9IkpvdXJuYWwgQXJ0aWNsZSI+MTc8L3JlZi10eXBlPjxjb250cmli
dXRvcnM+PGF1dGhvcnM+PGF1dGhvcj5MaXUsIEwuPC9hdXRob3I+PGF1dGhvcj5QYWksIEMuIEYu
PC9hdXRob3I+PGF1dGhvcj5MaSwgWS48L2F1dGhvcj48YXV0aG9yPlRzZW5nLCBILiBXLjwvYXV0
aG9yPjxhdXRob3I+UmFscGgsIEQuIEMuPC9hdXRob3I+PGF1dGhvcj5CdWhybWFuLCBSLiBBLjwv
YXV0aG9yPjwvYXV0aG9ycz48L2NvbnRyaWJ1dG9ycz48YXV0aC1hZGRyZXNzPkNvcm5lbGwgVW5p
dmVyc2l0eSwgSXRoYWNhLCBOWSAxNDg1MywgVVNBLjwvYXV0aC1hZGRyZXNzPjx0aXRsZXM+PHRp
dGxlPlNwaW4tdG9ycXVlIHN3aXRjaGluZyB3aXRoIHRoZSBnaWFudCBzcGluIEhhbGwgZWZmZWN0
IG9mIHRhbnRhbHVtPC90aXRsZT48c2Vjb25kYXJ5LXRpdGxlPlNjaWVuY2U8L3NlY29uZGFyeS10
aXRsZT48L3RpdGxlcz48cGVyaW9kaWNhbD48ZnVsbC10aXRsZT5TY2llbmNlPC9mdWxsLXRpdGxl
PjwvcGVyaW9kaWNhbD48cGFnZXM+NTU1LTg8L3BhZ2VzPjx2b2x1bWU+MzM2PC92b2x1bWU+PG51
bWJlcj42MDgxPC9udW1iZXI+PGRhdGVzPjx5ZWFyPjIwMTI8L3llYXI+PHB1Yi1kYXRlcz48ZGF0
ZT5NYXkgNDwvZGF0ZT48L3B1Yi1kYXRlcz48L2RhdGVzPjxpc2JuPjEwOTUtOTIwMyAoRWxlY3Ry
b25pYykmI3hEOzAwMzYtODA3NSAoTGlua2luZyk8L2lzYm4+PGFjY2Vzc2lvbi1udW0+MjI1NTYy
NDU8L2FjY2Vzc2lvbi1udW0+PHVybHM+PHJlbGF0ZWQtdXJscz48dXJsPmh0dHBzOi8vd3d3Lm5j
YmkubmxtLm5paC5nb3YvcHVibWVkLzIyNTU2MjQ1PC91cmw+PC9yZWxhdGVkLXVybHM+PC91cmxz
PjxlbGVjdHJvbmljLXJlc291cmNlLW51bT4xMC4xMTI2L3NjaWVuY2UuMTIxODE5NzwvZWxlY3Ry
b25pYy1yZXNvdXJjZS1udW0+PHJlbW90ZS1kYXRhYmFzZS1uYW1lPlB1Yk1lZC1ub3QtTUVETElO
RTwvcmVtb3RlLWRhdGFiYXNlLW5hbWU+PHJlbW90ZS1kYXRhYmFzZS1wcm92aWRlcj5OTE08L3Jl
bW90ZS1kYXRhYmFzZS1wcm92aWRlcj48L3JlY29yZD48L0NpdGU+PENpdGU+PEF1dGhvcj5MaXU8
L0F1dGhvcj48WWVhcj4yMDEyPC9ZZWFyPjxSZWNOdW0+NjMxPC9SZWNOdW0+PHJlY29yZD48cmVj
LW51bWJlcj42MzE8L3JlYy1udW1iZXI+PGZvcmVpZ24ta2V5cz48a2V5IGFwcD0iRU4iIGRiLWlk
PSJhYXJ3dHNmZW16NTI1eGUwMmRvNXByemVlNXJ0OXdyc3p0emQiIHRpbWVzdGFtcD0iMTcxOTky
MzEyOSIgZ3VpZD0iMTkzYzcyYzItNGE2OS00Y2UxLWEyMmQtMmJmNGRkZmVmODk5Ij42MzE8L2tl
eT48L2ZvcmVpZ24ta2V5cz48cmVmLXR5cGUgbmFtZT0iSm91cm5hbCBBcnRpY2xlIj4xNzwvcmVm
LXR5cGU+PGNvbnRyaWJ1dG9ycz48YXV0aG9ycz48YXV0aG9yPkxpdSwgTC48L2F1dGhvcj48YXV0
aG9yPkxlZSwgTy4gSi48L2F1dGhvcj48YXV0aG9yPkd1ZG11bmRzZW4sIFQuIEouPC9hdXRob3I+
PGF1dGhvcj5SYWxwaCwgRC4gQy48L2F1dGhvcj48YXV0aG9yPkJ1aHJtYW4sIFIuIEEuPC9hdXRo
b3I+PC9hdXRob3JzPjwvY29udHJpYnV0b3JzPjxhdXRoLWFkZHJlc3M+Q29ybmVsbCBVbml2ZXJz
aXR5LCBJdGhhY2EsIE5ldyBZb3JrIDE0ODUzLCBVU0EuPC9hdXRoLWFkZHJlc3M+PHRpdGxlcz48
dGl0bGU+Q3VycmVudC1pbmR1Y2VkIHN3aXRjaGluZyBvZiBwZXJwZW5kaWN1bGFybHkgbWFnbmV0
aXplZCBtYWduZXRpYyBsYXllcnMgdXNpbmcgc3BpbiB0b3JxdWUgZnJvbSB0aGUgc3BpbiBIYWxs
IGVmZmVjdDwvdGl0bGU+PHNlY29uZGFyeS10aXRsZT5QaHlzLiBSZXYuIExldHQuPC9zZWNvbmRh
cnktdGl0bGU+PC90aXRsZXM+PHBlcmlvZGljYWw+PGZ1bGwtdGl0bGU+UGh5cy4gUmV2LiBMZXR0
LjwvZnVsbC10aXRsZT48L3BlcmlvZGljYWw+PHBhZ2VzPjA5NjYwMjwvcGFnZXM+PHZvbHVtZT4x
MDk8L3ZvbHVtZT48bnVtYmVyPjk8L251bWJlcj48ZWRpdGlvbj4yMDEyMDgyOTwvZWRpdGlvbj48
ZGF0ZXM+PHllYXI+MjAxMjwveWVhcj48cHViLWRhdGVzPjxkYXRlPkF1ZyAzMTwvZGF0ZT48L3B1
Yi1kYXRlcz48L2RhdGVzPjxpc2JuPjEwNzktNzExNCAoRWxlY3Ryb25pYykmI3hEOzAwMzEtOTAw
NyAoTGlua2luZyk8L2lzYm4+PGFjY2Vzc2lvbi1udW0+MjMwMDI4Njc8L2FjY2Vzc2lvbi1udW0+
PHVybHM+PHJlbGF0ZWQtdXJscz48dXJsPmh0dHBzOi8vd3d3Lm5jYmkubmxtLm5paC5nb3YvcHVi
bWVkLzIzMDAyODY3PC91cmw+PC9yZWxhdGVkLXVybHM+PC91cmxzPjxlbGVjdHJvbmljLXJlc291
cmNlLW51bT4xMC4xMTAzL1BoeXNSZXZMZXR0LjEwOS4wOTY2MDI8L2VsZWN0cm9uaWMtcmVzb3Vy
Y2UtbnVtPjxyZW1vdGUtZGF0YWJhc2UtbmFtZT5QdWJNZWQtbm90LU1FRExJTkU8L3JlbW90ZS1k
YXRhYmFzZS1uYW1lPjxyZW1vdGUtZGF0YWJhc2UtcHJvdmlkZXI+TkxNPC9yZW1vdGUtZGF0YWJh
c2UtcHJvdmlkZXI+PC9yZWNvcmQ+PC9DaXRlPjxDaXRlPjxBdXRob3I+S29uZzwvQXV0aG9yPjxZ
ZWFyPjIwMTk8L1llYXI+PFJlY051bT42MzI8L1JlY051bT48cmVjb3JkPjxyZWMtbnVtYmVyPjYz
MjwvcmVjLW51bWJlcj48Zm9yZWlnbi1rZXlzPjxrZXkgYXBwPSJFTiIgZGItaWQ9ImFhcnd0c2Zl
bXo1MjV4ZTAyZG81cHJ6ZWU1cnQ5d3JzenR6ZCIgdGltZXN0YW1wPSIxNzE5OTIzMTY4IiBndWlk
PSJiNjkyN2U2My00MTc3LTRjYjYtOWRhNS1hN2E0Mjk1ZDhkMTEiPjYzMjwva2V5PjwvZm9yZWln
bi1rZXlzPjxyZWYtdHlwZSBuYW1lPSJKb3VybmFsIEFydGljbGUiPjE3PC9yZWYtdHlwZT48Y29u
dHJpYnV0b3JzPjxhdXRob3JzPjxhdXRob3I+S29uZywgVy4gSi48L2F1dGhvcj48YXV0aG9yPldh
biwgQy4gSC48L2F1dGhvcj48YXV0aG9yPldhbmcsIFguPC9hdXRob3I+PGF1dGhvcj5UYW8sIEIu
IFMuPC9hdXRob3I+PGF1dGhvcj5IdWFuZywgTC48L2F1dGhvcj48YXV0aG9yPkZhbmcsIEMuPC9h
dXRob3I+PGF1dGhvcj5HdW8sIEMuIFkuPC9hdXRob3I+PGF1dGhvcj5HdWFuZywgWS48L2F1dGhv
cj48YXV0aG9yPklyZmFuLCBNLjwvYXV0aG9yPjxhdXRob3I+SGFuLCBYLiBGLjwvYXV0aG9yPjwv
YXV0aG9ycz48L2NvbnRyaWJ1dG9ycz48YXV0aC1hZGRyZXNzPkJlaWppbmcgTmF0aW9uYWwgTGFi
b3JhdG9yeSBmb3IgQ29uZGVuc2VkIE1hdHRlciBQaHlzaWNzLCBJbnN0aXR1dGUgb2YgUGh5c2lj
cywgQ2hpbmVzZSBBY2FkZW15IG9mIFNjaWVuY2VzLCBCZWlqaW5nLCAxMDAxOTAsIENoaW5hLiYj
eEQ7QmVpamluZyBOYXRpb25hbCBMYWJvcmF0b3J5IGZvciBDb25kZW5zZWQgTWF0dGVyIFBoeXNp
Y3MsIEluc3RpdHV0ZSBvZiBQaHlzaWNzLCBDaGluZXNlIEFjYWRlbXkgb2YgU2NpZW5jZXMsIEJl
aWppbmcsIDEwMDE5MCwgQ2hpbmEuIHhmaGFuQGlwaHkuYWMuY24uJiN4RDtDZW50ZXIgb2YgTWF0
ZXJpYWxzIFNjaWVuY2UgYW5kIE9wdG9lbGVjdHJvbmljcyBFbmdpbmVlcmluZywgVW5pdmVyc2l0
eSBvZiBDaGluZXNlIEFjYWRlbXkgb2YgU2NpZW5jZXMsIEJlaWppbmcsIDEwMDA0OSwgQ2hpbmEu
IHhmaGFuQGlwaHkuYWMuY24uJiN4RDtTb25nc2hhbiBMYWtlIE1hdGVyaWFscyBMYWJvcmF0b3J5
LCBEb25nZ3VhbiwgR3Vhbmdkb25nLCA1MjM4MDgsIENoaW5hLiB4ZmhhbkBpcGh5LmFjLmNuLjwv
YXV0aC1hZGRyZXNzPjx0aXRsZXM+PHRpdGxlPlNwaW4tb3JiaXQgdG9ycXVlIHN3aXRjaGluZyBp
biBhIFQtdHlwZSBtYWduZXRpYyBjb25maWd1cmF0aW9uIHdpdGggY3VycmVudCBvcnRob2dvbmFs
IHRvIGVhc3kgYXhlczwvdGl0bGU+PHNlY29uZGFyeS10aXRsZT5OYXQuIENvbW11bi48L3NlY29u
ZGFyeS10aXRsZT48L3RpdGxlcz48cGVyaW9kaWNhbD48ZnVsbC10aXRsZT5OYXQuIENvbW11bi48
L2Z1bGwtdGl0bGU+PC9wZXJpb2RpY2FsPjxwYWdlcz4yMzM8L3BhZ2VzPjx2b2x1bWU+MTA8L3Zv
bHVtZT48bnVtYmVyPjE8L251bWJlcj48ZWRpdGlvbj4yMDE5MDExNjwvZWRpdGlvbj48ZGF0ZXM+
PHllYXI+MjAxOTwveWVhcj48cHViLWRhdGVzPjxkYXRlPkphbiAxNjwvZGF0ZT48L3B1Yi1kYXRl
cz48L2RhdGVzPjxpc2JuPjIwNDEtMTcyMyAoRWxlY3Ryb25pYykmI3hEOzIwNDEtMTcyMyAoTGlu
a2luZyk8L2lzYm4+PGFjY2Vzc2lvbi1udW0+MzA2NTE1NDA8L2FjY2Vzc2lvbi1udW0+PHVybHM+
PHJlbGF0ZWQtdXJscz48dXJsPmh0dHBzOi8vd3d3Lm5jYmkubmxtLm5paC5nb3YvcHVibWVkLzMw
NjUxNTQwPC91cmw+PC9yZWxhdGVkLXVybHM+PC91cmxzPjxjdXN0b20xPlRoZSBhdXRob3JzIGRl
Y2xhcmUgbm8gY29tcGV0aW5nIGludGVyZXN0cy48L2N1c3RvbTE+PGN1c3RvbTI+UE1DNjMzNTQw
NzwvY3VzdG9tMj48ZWxlY3Ryb25pYy1yZXNvdXJjZS1udW0+MTAuMTAzOC9zNDE0NjctMDE4LTA4
MTgxLXk8L2VsZWN0cm9uaWMtcmVzb3VyY2UtbnVtPjxyZW1vdGUtZGF0YWJhc2UtbmFtZT5QdWJN
ZWQtbm90LU1FRExJTkU8L3JlbW90ZS1kYXRhYmFzZS1uYW1lPjxyZW1vdGUtZGF0YWJhc2UtcHJv
dmlkZXI+TkxNPC9yZW1vdGUtZGF0YWJhc2UtcHJvdmlkZXI+PC9yZWNvcmQ+PC9DaXRlPjwvRW5k
Tm90ZT4A
</w:fldData>
        </w:fldChar>
      </w:r>
      <w:r w:rsidR="00940F86" w:rsidRPr="00A04D3B">
        <w:rPr>
          <w:rFonts w:eastAsia="STFangsong"/>
          <w:lang w:val="en-US"/>
        </w:rPr>
        <w:instrText xml:space="preserve"> ADDIN EN.CITE.DATA </w:instrText>
      </w:r>
      <w:r w:rsidR="00940F86" w:rsidRPr="00A04D3B">
        <w:rPr>
          <w:rFonts w:eastAsia="STFangsong"/>
        </w:rPr>
      </w:r>
      <w:r w:rsidR="00940F86" w:rsidRPr="00A04D3B">
        <w:rPr>
          <w:rFonts w:eastAsia="STFangsong"/>
        </w:rPr>
        <w:fldChar w:fldCharType="end"/>
      </w:r>
      <w:r w:rsidRPr="00A04D3B">
        <w:rPr>
          <w:rFonts w:eastAsia="STFangsong"/>
        </w:rPr>
      </w:r>
      <w:r w:rsidRPr="00A04D3B">
        <w:rPr>
          <w:rFonts w:eastAsia="STFangsong"/>
        </w:rPr>
        <w:fldChar w:fldCharType="separate"/>
      </w:r>
      <w:r w:rsidR="00940F86" w:rsidRPr="00A04D3B">
        <w:rPr>
          <w:rFonts w:eastAsia="STFangsong"/>
          <w:noProof/>
          <w:vertAlign w:val="superscript"/>
          <w:lang w:val="en-US"/>
        </w:rPr>
        <w:t>[31, 33, 34]</w:t>
      </w:r>
      <w:r w:rsidRPr="00A04D3B">
        <w:rPr>
          <w:rFonts w:eastAsia="STFangsong"/>
        </w:rPr>
        <w:fldChar w:fldCharType="end"/>
      </w:r>
      <w:r w:rsidRPr="00A04D3B">
        <w:rPr>
          <w:rFonts w:eastAsia="STFangsong"/>
          <w:lang w:val="en-US"/>
        </w:rPr>
        <w:t xml:space="preserve">. Fig. 4c summarizes the field-free SOT switching ratio and the full width at half maximum (FWHM) of the switching ratio under </w:t>
      </w:r>
      <w:r w:rsidRPr="00A04D3B">
        <w:rPr>
          <w:lang w:val="en-US"/>
        </w:rPr>
        <w:t xml:space="preserve">different values of </w:t>
      </w:r>
      <w:r w:rsidRPr="00A04D3B">
        <w:t>θ</w:t>
      </w:r>
      <w:r w:rsidRPr="00A04D3B">
        <w:rPr>
          <w:rFonts w:eastAsia="STFangsong"/>
          <w:lang w:val="en-US"/>
        </w:rPr>
        <w:t xml:space="preserve">. It is evident that </w:t>
      </w:r>
      <w:r w:rsidRPr="00A04D3B">
        <w:rPr>
          <w:rFonts w:eastAsia="STFangsong"/>
        </w:rPr>
        <w:t>θ</w:t>
      </w:r>
      <w:r w:rsidRPr="00A04D3B">
        <w:rPr>
          <w:rFonts w:eastAsia="STFangsong"/>
          <w:lang w:val="en-US"/>
        </w:rPr>
        <w:t xml:space="preserve"> = 90° achieves the highest field-free switching ratio and FWHM, maintaining stable SOT switching within an external field range of approximately 400 Oe, indicating excellent resistance to magnetic interference under these conditions.</w:t>
      </w:r>
      <w:r w:rsidRPr="00A04D3B">
        <w:rPr>
          <w:lang w:val="en-US"/>
        </w:rPr>
        <w:t xml:space="preserve"> </w:t>
      </w:r>
      <w:r w:rsidRPr="00A04D3B">
        <w:rPr>
          <w:rFonts w:eastAsia="STFangsong"/>
          <w:lang w:val="en-US"/>
        </w:rPr>
        <w:t xml:space="preserve">The corresponding values for other angles are symmetrical about </w:t>
      </w:r>
      <w:r w:rsidRPr="00A04D3B">
        <w:rPr>
          <w:rFonts w:eastAsia="STFangsong"/>
        </w:rPr>
        <w:t>θ</w:t>
      </w:r>
      <w:r w:rsidRPr="00A04D3B">
        <w:rPr>
          <w:rFonts w:eastAsia="STFangsong"/>
          <w:lang w:val="en-US"/>
        </w:rPr>
        <w:t xml:space="preserve"> = 90° within the range of 0° to 180°, gradually decreasing away from </w:t>
      </w:r>
      <w:r w:rsidRPr="00A04D3B">
        <w:rPr>
          <w:rFonts w:eastAsia="STFangsong"/>
        </w:rPr>
        <w:t>θ</w:t>
      </w:r>
      <w:r w:rsidRPr="00A04D3B">
        <w:rPr>
          <w:rFonts w:eastAsia="STFangsong"/>
          <w:lang w:val="en-US"/>
        </w:rPr>
        <w:t xml:space="preserve"> = 90°. This indicates that the spin currents along the [100] direction with an out-of-plane spin polarization component </w:t>
      </w:r>
      <m:oMath>
        <m:sSub>
          <m:sSubPr>
            <m:ctrlPr>
              <w:rPr>
                <w:rFonts w:ascii="Cambria Math" w:eastAsia="SimHei" w:hAnsi="Cambria Math"/>
                <w:i/>
              </w:rPr>
            </m:ctrlPr>
          </m:sSubPr>
          <m:e>
            <m:r>
              <w:rPr>
                <w:rFonts w:ascii="Cambria Math" w:eastAsia="SimHei" w:hAnsi="Cambria Math"/>
              </w:rPr>
              <m:t>σ</m:t>
            </m:r>
          </m:e>
          <m:sub>
            <m:r>
              <w:rPr>
                <w:rFonts w:ascii="Cambria Math" w:eastAsia="SimHei" w:hAnsi="Cambria Math"/>
              </w:rPr>
              <m:t>z</m:t>
            </m:r>
          </m:sub>
        </m:sSub>
      </m:oMath>
      <w:r w:rsidRPr="00A04D3B">
        <w:rPr>
          <w:rFonts w:eastAsia="STFangsong"/>
          <w:lang w:val="en-US"/>
        </w:rPr>
        <w:t>, arising from the ASSE, exhibit anisotropic behavior and are maximized when the charge current flows along the [010] direction. These findings are consistent with previous reports in the literature</w:t>
      </w:r>
      <w:r w:rsidRPr="00A04D3B">
        <w:rPr>
          <w:rFonts w:eastAsia="STFangsong"/>
        </w:rPr>
        <w:fldChar w:fldCharType="begin">
          <w:fldData xml:space="preserve">PEVuZE5vdGU+PENpdGU+PEF1dGhvcj5HdW88L0F1dGhvcj48WWVhcj4yMDI0PC9ZZWFyPjxSZWNO
dW0+NjIwPC9SZWNOdW0+PERpc3BsYXlUZXh0PjxzdHlsZSBmYWNlPSJzdXBlcnNjcmlwdCI+WzEw
LCAyNV08L3N0eWxlPjwvRGlzcGxheVRleHQ+PHJlY29yZD48cmVjLW51bWJlcj42MjA8L3JlYy1u
dW1iZXI+PGZvcmVpZ24ta2V5cz48a2V5IGFwcD0iRU4iIGRiLWlkPSJhYXJ3dHNmZW16NTI1eGUw
MmRvNXByemVlNXJ0OXdyc3p0emQiIHRpbWVzdGFtcD0iMTcxNjk3MzE2OSIgZ3VpZD0iZGY3MzNi
YzUtZjdkZi00ZTA0LTg0MjgtMTU2Y2U1NTE5ZmJkIj42MjA8L2tleT48L2ZvcmVpZ24ta2V5cz48
cmVmLXR5cGUgbmFtZT0iSm91cm5hbCBBcnRpY2xlIj4xNzwvcmVmLXR5cGU+PGNvbnRyaWJ1dG9y
cz48YXV0aG9ycz48YXV0aG9yPkd1bywgWS48L2F1dGhvcj48YXV0aG9yPlpoYW5nLCBKLjwvYXV0
aG9yPjxhdXRob3I+Wmh1LCBaLjwvYXV0aG9yPjxhdXRob3I+SmlhbmcsIFkuIFkuPC9hdXRob3I+
PGF1dGhvcj5KaWFuZywgTC48L2F1dGhvcj48YXV0aG9yPld1LCBDLjwvYXV0aG9yPjxhdXRob3I+
RG9uZywgSi48L2F1dGhvcj48YXV0aG9yPlh1LCBYLjwvYXV0aG9yPjxhdXRob3I+SGUsIFcuPC9h
dXRob3I+PGF1dGhvcj5IZSwgQi48L2F1dGhvcj48YXV0aG9yPkh1YW5nLCBaLjwvYXV0aG9yPjxh
dXRob3I+RHUsIEwuPC9hdXRob3I+PGF1dGhvcj5aaGFuZywgRy48L2F1dGhvcj48YXV0aG9yPld1
LCBLLjwvYXV0aG9yPjxhdXRob3I+SGFuLCBYLjwvYXV0aG9yPjxhdXRob3I+U2hhbywgRC4gRi48
L2F1dGhvcj48YXV0aG9yPll1LCBHLjwvYXV0aG9yPjxhdXRob3I+V3UsIEguPC9hdXRob3I+PC9h
dXRob3JzPjwvY29udHJpYnV0b3JzPjxhdXRoLWFkZHJlc3M+U29uZ3NoYW4gTGFrZSBNYXRlcmlh
bHMgTGFib3JhdG9yeSwgRG9uZ2d1YW4sIEd1YW5nZG9uZywgNTIzODA4LCBDaGluYS4mI3hEO0tl
eSBMYWJvcmF0b3J5IG9mIE1hdGVyaWFscyBQaHlzaWNzLCBJbnN0aXR1dGUgb2YgU29saWQgU3Rh
dGUgUGh5c2ljcywgSEZJUFMsIENoaW5lc2UgQWNhZGVteSBvZiBTY2llbmNlcywgSGVmZWksIDIz
MDAzMSwgQ2hpbmEuJiN4RDtVbml2ZXJzaXR5IG9mIFNjaWVuY2UgYW5kIFRlY2hub2xvZ3kgb2Yg
Q2hpbmEsIEhlZmVpLCAyMzAwMjYsIENoaW5hLiYjeEQ7QmVpamluZyBOYXRpb25hbCBMYWJvcmF0
b3J5IGZvciBDb25kZW5zZWQgTWF0dGVyIFBoeXNpY3MsIEluc3RpdHV0ZSBvZiBQaHlzaWNzLCBD
aGluZXNlIEFjYWRlbXkgb2YgU2NpZW5jZXMsIEJlaWppbmcsIDEwMDE5MCwgQ2hpbmEuPC9hdXRo
LWFkZHJlc3M+PHRpdGxlcz48dGl0bGU+RGlyZWN0IGFuZCBJbnZlcnNlIFNwaW4gU3BsaXR0aW5n
IEVmZmVjdHMgaW4gQWx0ZXJtYWduZXRpYyBSdU8yPC90aXRsZT48c2Vjb25kYXJ5LXRpdGxlPkFk
di4gU2NpLjwvc2Vjb25kYXJ5LXRpdGxlPjwvdGl0bGVzPjxwZXJpb2RpY2FsPjxmdWxsLXRpdGxl
PkFkdi4gU2NpLjwvZnVsbC10aXRsZT48L3BlcmlvZGljYWw+PHBhZ2VzPjI0MDA5Njc8L3BhZ2Vz
Pjx2b2x1bWU+MTE8L3ZvbHVtZT48bnVtYmVyPjI1PC9udW1iZXI+PGVkaXRpb24+MjAyNDA0MTY8
L2VkaXRpb24+PGtleXdvcmRzPjxrZXl3b3JkPmFsdGVybWFnbmV0aWMgbWF0ZXJpYWxzPC9rZXl3
b3JkPjxrZXl3b3JkPmludmVyc2Ugc3BpbiBzcGxpdHRpbmcgZWZmZWN0PC9rZXl3b3JkPjxrZXl3
b3JkPnNwaW4gcHVtcGluZzwva2V5d29yZD48a2V5d29yZD5zcGluIHNwbGl0dGluZyBlZmZlY3Q8
L2tleXdvcmQ+PGtleXdvcmQ+c3Bpbi10b3JxdWUgZmVycm9tYWduZXRpYyByZXNvbmFuY2U8L2tl
eXdvcmQ+PC9rZXl3b3Jkcz48ZGF0ZXM+PHllYXI+MjAyNDwveWVhcj48cHViLWRhdGVzPjxkYXRl
PkFwciAxNjwvZGF0ZT48L3B1Yi1kYXRlcz48L2RhdGVzPjxpc2JuPjIxOTgtMzg0NCAoRWxlY3Ry
b25pYykmI3hEOzIxOTgtMzg0NCAoTGlua2luZyk8L2lzYm4+PGFjY2Vzc2lvbi1udW0+Mzg2MjYz
Nzk8L2FjY2Vzc2lvbi1udW0+PHVybHM+PHJlbGF0ZWQtdXJscz48dXJsPmh0dHBzOi8vd3d3Lm5j
YmkubmxtLm5paC5nb3YvcHVibWVkLzM4NjI2Mzc5PC91cmw+PC9yZWxhdGVkLXVybHM+PC91cmxz
PjxlbGVjdHJvbmljLXJlc291cmNlLW51bT4xMC4xMDAyL2FkdnMuMjAyNDAwOTY3PC9lbGVjdHJv
bmljLXJlc291cmNlLW51bT48cmVtb3RlLWRhdGFiYXNlLW5hbWU+UHVibGlzaGVyPC9yZW1vdGUt
ZGF0YWJhc2UtbmFtZT48cmVtb3RlLWRhdGFiYXNlLXByb3ZpZGVyPk5MTTwvcmVtb3RlLWRhdGFi
YXNlLXByb3ZpZGVyPjwvcmVjb3JkPjwvQ2l0ZT48Q2l0ZT48QXV0aG9yPkJhaTwvQXV0aG9yPjxZ
ZWFyPjIwMjM8L1llYXI+PFJlY051bT41OTk8L1JlY051bT48cmVjb3JkPjxyZWMtbnVtYmVyPjU5
OTwvcmVjLW51bWJlcj48Zm9yZWlnbi1rZXlzPjxrZXkgYXBwPSJFTiIgZGItaWQ9ImFhcnd0c2Zl
bXo1MjV4ZTAyZG81cHJ6ZWU1cnQ5d3JzenR6ZCIgdGltZXN0YW1wPSIxNzE2Nzg3NTY2IiBndWlk
PSJlMjU1OGU2ZC02OWQwLTQ3NDUtYTFhZS1iYTY1NDEwNDViNDEiPjU5OTwva2V5PjwvZm9yZWln
bi1rZXlzPjxyZWYtdHlwZSBuYW1lPSJKb3VybmFsIEFydGljbGUiPjE3PC9yZWYtdHlwZT48Y29u
dHJpYnV0b3JzPjxhdXRob3JzPjxhdXRob3I+QmFpLCBILjwvYXV0aG9yPjxhdXRob3I+Wmhhbmcs
IFkuIEMuPC9hdXRob3I+PGF1dGhvcj5aaG91LCBZLiBKLjwvYXV0aG9yPjxhdXRob3I+Q2hlbiwg
UC48L2F1dGhvcj48YXV0aG9yPldhbiwgQy4gSC48L2F1dGhvcj48YXV0aG9yPkhhbiwgTC48L2F1
dGhvcj48YXV0aG9yPlpodSwgVy4gWC48L2F1dGhvcj48YXV0aG9yPkxpYW5nLCBTLiBYLjwvYXV0
aG9yPjxhdXRob3I+U3UsIFkuIEMuPC9hdXRob3I+PGF1dGhvcj5IYW4sIFguIEYuPC9hdXRob3I+
PGF1dGhvcj5QYW4sIEYuPC9hdXRob3I+PGF1dGhvcj5Tb25nLCBDLjwvYXV0aG9yPjwvYXV0aG9y
cz48L2NvbnRyaWJ1dG9ycz48YXV0aC1hZGRyZXNzPktleSBMYWJvcmF0b3J5IG9mIEFkdmFuY2Vk
IE1hdGVyaWFscywgU2Nob29sIG9mIE1hdGVyaWFscyBTY2llbmNlIGFuZCBFbmdpbmVlcmluZywg
VHNpbmdodWEgVW5pdmVyc2l0eSwgQmVpamluZyAxMDAwODQsIENoaW5hLiYjeEQ7QmVpamluZyBO
YXRpb25hbCBmTGFib3JhdG9yeSBmb3IgQ29uZGVuc2VkIE1hdHRlciBQaHlzaWNzLCBJbnN0aXR1
dGUgb2YgUGh5c2ljcywgVW5pdmVyc2l0eSBvZiBDaGluZXNlIEFjYWRlbXkgb2YgU2NpZW5jZXMs
IENoaW5lc2UgQWNhZGVteSBvZiBTY2llbmNlcywgQmVpamluZyAxMDAxOTAsIENoaW5hLjwvYXV0
aC1hZGRyZXNzPjx0aXRsZXM+PHRpdGxlPkVmZmljaWVudCBTcGluLXRvLUNoYXJnZSBDb252ZXJz
aW9uIHZpYSBBbHRlcm1hZ25ldGljIFNwaW4gU3BsaXR0aW5nIEVmZmVjdCBpbiBBbnRpZmVycm9t
YWduZXQgUnVPMjwvdGl0bGU+PHNlY29uZGFyeS10aXRsZT5QaHlzLiBSZXYuIExldHQuPC9zZWNv
bmRhcnktdGl0bGU+PC90aXRsZXM+PHBlcmlvZGljYWw+PGZ1bGwtdGl0bGU+UGh5cy4gUmV2LiBM
ZXR0LjwvZnVsbC10aXRsZT48L3BlcmlvZGljYWw+PHBhZ2VzPjIxNjcwMTwvcGFnZXM+PHZvbHVt
ZT4xMzA8L3ZvbHVtZT48bnVtYmVyPjIxPC9udW1iZXI+PGRhdGVzPjx5ZWFyPjIwMjM8L3llYXI+
PHB1Yi1kYXRlcz48ZGF0ZT5NYXkgMjY8L2RhdGU+PC9wdWItZGF0ZXM+PC9kYXRlcz48aXNibj4x
MDc5LTcxMTQgKEVsZWN0cm9uaWMpJiN4RDswMDMxLTkwMDcgKExpbmtpbmcpPC9pc2JuPjxhY2Nl
c3Npb24tbnVtPjM3Mjk1MDc0PC9hY2Nlc3Npb24tbnVtPjx1cmxzPjxyZWxhdGVkLXVybHM+PHVy
bD5odHRwczovL3d3dy5uY2JpLm5sbS5uaWguZ292L3B1Ym1lZC8zNzI5NTA3NDwvdXJsPjwvcmVs
YXRlZC11cmxzPjwvdXJscz48ZWxlY3Ryb25pYy1yZXNvdXJjZS1udW0+MTAuMTEwMy9QaHlzUmV2
TGV0dC4xMzAuMjE2NzAxPC9lbGVjdHJvbmljLXJlc291cmNlLW51bT48cmVtb3RlLWRhdGFiYXNl
LW5hbWU+UHViTWVkLW5vdC1NRURMSU5FPC9yZW1vdGUtZGF0YWJhc2UtbmFtZT48cmVtb3RlLWRh
dGFiYXNlLXByb3ZpZGVyPk5MTTwvcmVtb3RlLWRhdGFiYXNlLXByb3ZpZGVyPjwvcmVjb3JkPjwv
Q2l0ZT48L0VuZE5vdGU+AG==
</w:fldData>
        </w:fldChar>
      </w:r>
      <w:r w:rsidR="00940F86" w:rsidRPr="00A04D3B">
        <w:rPr>
          <w:rFonts w:eastAsia="STFangsong"/>
          <w:lang w:val="en-US"/>
        </w:rPr>
        <w:instrText xml:space="preserve"> ADDIN EN.CITE </w:instrText>
      </w:r>
      <w:r w:rsidR="00940F86" w:rsidRPr="00A04D3B">
        <w:rPr>
          <w:rFonts w:eastAsia="STFangsong"/>
        </w:rPr>
        <w:fldChar w:fldCharType="begin">
          <w:fldData xml:space="preserve">PEVuZE5vdGU+PENpdGU+PEF1dGhvcj5HdW88L0F1dGhvcj48WWVhcj4yMDI0PC9ZZWFyPjxSZWNO
dW0+NjIwPC9SZWNOdW0+PERpc3BsYXlUZXh0PjxzdHlsZSBmYWNlPSJzdXBlcnNjcmlwdCI+WzEw
LCAyNV08L3N0eWxlPjwvRGlzcGxheVRleHQ+PHJlY29yZD48cmVjLW51bWJlcj42MjA8L3JlYy1u
dW1iZXI+PGZvcmVpZ24ta2V5cz48a2V5IGFwcD0iRU4iIGRiLWlkPSJhYXJ3dHNmZW16NTI1eGUw
MmRvNXByemVlNXJ0OXdyc3p0emQiIHRpbWVzdGFtcD0iMTcxNjk3MzE2OSIgZ3VpZD0iZGY3MzNi
YzUtZjdkZi00ZTA0LTg0MjgtMTU2Y2U1NTE5ZmJkIj42MjA8L2tleT48L2ZvcmVpZ24ta2V5cz48
cmVmLXR5cGUgbmFtZT0iSm91cm5hbCBBcnRpY2xlIj4xNzwvcmVmLXR5cGU+PGNvbnRyaWJ1dG9y
cz48YXV0aG9ycz48YXV0aG9yPkd1bywgWS48L2F1dGhvcj48YXV0aG9yPlpoYW5nLCBKLjwvYXV0
aG9yPjxhdXRob3I+Wmh1LCBaLjwvYXV0aG9yPjxhdXRob3I+SmlhbmcsIFkuIFkuPC9hdXRob3I+
PGF1dGhvcj5KaWFuZywgTC48L2F1dGhvcj48YXV0aG9yPld1LCBDLjwvYXV0aG9yPjxhdXRob3I+
RG9uZywgSi48L2F1dGhvcj48YXV0aG9yPlh1LCBYLjwvYXV0aG9yPjxhdXRob3I+SGUsIFcuPC9h
dXRob3I+PGF1dGhvcj5IZSwgQi48L2F1dGhvcj48YXV0aG9yPkh1YW5nLCBaLjwvYXV0aG9yPjxh
dXRob3I+RHUsIEwuPC9hdXRob3I+PGF1dGhvcj5aaGFuZywgRy48L2F1dGhvcj48YXV0aG9yPld1
LCBLLjwvYXV0aG9yPjxhdXRob3I+SGFuLCBYLjwvYXV0aG9yPjxhdXRob3I+U2hhbywgRC4gRi48
L2F1dGhvcj48YXV0aG9yPll1LCBHLjwvYXV0aG9yPjxhdXRob3I+V3UsIEguPC9hdXRob3I+PC9h
dXRob3JzPjwvY29udHJpYnV0b3JzPjxhdXRoLWFkZHJlc3M+U29uZ3NoYW4gTGFrZSBNYXRlcmlh
bHMgTGFib3JhdG9yeSwgRG9uZ2d1YW4sIEd1YW5nZG9uZywgNTIzODA4LCBDaGluYS4mI3hEO0tl
eSBMYWJvcmF0b3J5IG9mIE1hdGVyaWFscyBQaHlzaWNzLCBJbnN0aXR1dGUgb2YgU29saWQgU3Rh
dGUgUGh5c2ljcywgSEZJUFMsIENoaW5lc2UgQWNhZGVteSBvZiBTY2llbmNlcywgSGVmZWksIDIz
MDAzMSwgQ2hpbmEuJiN4RDtVbml2ZXJzaXR5IG9mIFNjaWVuY2UgYW5kIFRlY2hub2xvZ3kgb2Yg
Q2hpbmEsIEhlZmVpLCAyMzAwMjYsIENoaW5hLiYjeEQ7QmVpamluZyBOYXRpb25hbCBMYWJvcmF0
b3J5IGZvciBDb25kZW5zZWQgTWF0dGVyIFBoeXNpY3MsIEluc3RpdHV0ZSBvZiBQaHlzaWNzLCBD
aGluZXNlIEFjYWRlbXkgb2YgU2NpZW5jZXMsIEJlaWppbmcsIDEwMDE5MCwgQ2hpbmEuPC9hdXRo
LWFkZHJlc3M+PHRpdGxlcz48dGl0bGU+RGlyZWN0IGFuZCBJbnZlcnNlIFNwaW4gU3BsaXR0aW5n
IEVmZmVjdHMgaW4gQWx0ZXJtYWduZXRpYyBSdU8yPC90aXRsZT48c2Vjb25kYXJ5LXRpdGxlPkFk
di4gU2NpLjwvc2Vjb25kYXJ5LXRpdGxlPjwvdGl0bGVzPjxwZXJpb2RpY2FsPjxmdWxsLXRpdGxl
PkFkdi4gU2NpLjwvZnVsbC10aXRsZT48L3BlcmlvZGljYWw+PHBhZ2VzPjI0MDA5Njc8L3BhZ2Vz
Pjx2b2x1bWU+MTE8L3ZvbHVtZT48bnVtYmVyPjI1PC9udW1iZXI+PGVkaXRpb24+MjAyNDA0MTY8
L2VkaXRpb24+PGtleXdvcmRzPjxrZXl3b3JkPmFsdGVybWFnbmV0aWMgbWF0ZXJpYWxzPC9rZXl3
b3JkPjxrZXl3b3JkPmludmVyc2Ugc3BpbiBzcGxpdHRpbmcgZWZmZWN0PC9rZXl3b3JkPjxrZXl3
b3JkPnNwaW4gcHVtcGluZzwva2V5d29yZD48a2V5d29yZD5zcGluIHNwbGl0dGluZyBlZmZlY3Q8
L2tleXdvcmQ+PGtleXdvcmQ+c3Bpbi10b3JxdWUgZmVycm9tYWduZXRpYyByZXNvbmFuY2U8L2tl
eXdvcmQ+PC9rZXl3b3Jkcz48ZGF0ZXM+PHllYXI+MjAyNDwveWVhcj48cHViLWRhdGVzPjxkYXRl
PkFwciAxNjwvZGF0ZT48L3B1Yi1kYXRlcz48L2RhdGVzPjxpc2JuPjIxOTgtMzg0NCAoRWxlY3Ry
b25pYykmI3hEOzIxOTgtMzg0NCAoTGlua2luZyk8L2lzYm4+PGFjY2Vzc2lvbi1udW0+Mzg2MjYz
Nzk8L2FjY2Vzc2lvbi1udW0+PHVybHM+PHJlbGF0ZWQtdXJscz48dXJsPmh0dHBzOi8vd3d3Lm5j
YmkubmxtLm5paC5nb3YvcHVibWVkLzM4NjI2Mzc5PC91cmw+PC9yZWxhdGVkLXVybHM+PC91cmxz
PjxlbGVjdHJvbmljLXJlc291cmNlLW51bT4xMC4xMDAyL2FkdnMuMjAyNDAwOTY3PC9lbGVjdHJv
bmljLXJlc291cmNlLW51bT48cmVtb3RlLWRhdGFiYXNlLW5hbWU+UHVibGlzaGVyPC9yZW1vdGUt
ZGF0YWJhc2UtbmFtZT48cmVtb3RlLWRhdGFiYXNlLXByb3ZpZGVyPk5MTTwvcmVtb3RlLWRhdGFi
YXNlLXByb3ZpZGVyPjwvcmVjb3JkPjwvQ2l0ZT48Q2l0ZT48QXV0aG9yPkJhaTwvQXV0aG9yPjxZ
ZWFyPjIwMjM8L1llYXI+PFJlY051bT41OTk8L1JlY051bT48cmVjb3JkPjxyZWMtbnVtYmVyPjU5
OTwvcmVjLW51bWJlcj48Zm9yZWlnbi1rZXlzPjxrZXkgYXBwPSJFTiIgZGItaWQ9ImFhcnd0c2Zl
bXo1MjV4ZTAyZG81cHJ6ZWU1cnQ5d3JzenR6ZCIgdGltZXN0YW1wPSIxNzE2Nzg3NTY2IiBndWlk
PSJlMjU1OGU2ZC02OWQwLTQ3NDUtYTFhZS1iYTY1NDEwNDViNDEiPjU5OTwva2V5PjwvZm9yZWln
bi1rZXlzPjxyZWYtdHlwZSBuYW1lPSJKb3VybmFsIEFydGljbGUiPjE3PC9yZWYtdHlwZT48Y29u
dHJpYnV0b3JzPjxhdXRob3JzPjxhdXRob3I+QmFpLCBILjwvYXV0aG9yPjxhdXRob3I+Wmhhbmcs
IFkuIEMuPC9hdXRob3I+PGF1dGhvcj5aaG91LCBZLiBKLjwvYXV0aG9yPjxhdXRob3I+Q2hlbiwg
UC48L2F1dGhvcj48YXV0aG9yPldhbiwgQy4gSC48L2F1dGhvcj48YXV0aG9yPkhhbiwgTC48L2F1
dGhvcj48YXV0aG9yPlpodSwgVy4gWC48L2F1dGhvcj48YXV0aG9yPkxpYW5nLCBTLiBYLjwvYXV0
aG9yPjxhdXRob3I+U3UsIFkuIEMuPC9hdXRob3I+PGF1dGhvcj5IYW4sIFguIEYuPC9hdXRob3I+
PGF1dGhvcj5QYW4sIEYuPC9hdXRob3I+PGF1dGhvcj5Tb25nLCBDLjwvYXV0aG9yPjwvYXV0aG9y
cz48L2NvbnRyaWJ1dG9ycz48YXV0aC1hZGRyZXNzPktleSBMYWJvcmF0b3J5IG9mIEFkdmFuY2Vk
IE1hdGVyaWFscywgU2Nob29sIG9mIE1hdGVyaWFscyBTY2llbmNlIGFuZCBFbmdpbmVlcmluZywg
VHNpbmdodWEgVW5pdmVyc2l0eSwgQmVpamluZyAxMDAwODQsIENoaW5hLiYjeEQ7QmVpamluZyBO
YXRpb25hbCBmTGFib3JhdG9yeSBmb3IgQ29uZGVuc2VkIE1hdHRlciBQaHlzaWNzLCBJbnN0aXR1
dGUgb2YgUGh5c2ljcywgVW5pdmVyc2l0eSBvZiBDaGluZXNlIEFjYWRlbXkgb2YgU2NpZW5jZXMs
IENoaW5lc2UgQWNhZGVteSBvZiBTY2llbmNlcywgQmVpamluZyAxMDAxOTAsIENoaW5hLjwvYXV0
aC1hZGRyZXNzPjx0aXRsZXM+PHRpdGxlPkVmZmljaWVudCBTcGluLXRvLUNoYXJnZSBDb252ZXJz
aW9uIHZpYSBBbHRlcm1hZ25ldGljIFNwaW4gU3BsaXR0aW5nIEVmZmVjdCBpbiBBbnRpZmVycm9t
YWduZXQgUnVPMjwvdGl0bGU+PHNlY29uZGFyeS10aXRsZT5QaHlzLiBSZXYuIExldHQuPC9zZWNv
bmRhcnktdGl0bGU+PC90aXRsZXM+PHBlcmlvZGljYWw+PGZ1bGwtdGl0bGU+UGh5cy4gUmV2LiBM
ZXR0LjwvZnVsbC10aXRsZT48L3BlcmlvZGljYWw+PHBhZ2VzPjIxNjcwMTwvcGFnZXM+PHZvbHVt
ZT4xMzA8L3ZvbHVtZT48bnVtYmVyPjIxPC9udW1iZXI+PGRhdGVzPjx5ZWFyPjIwMjM8L3llYXI+
PHB1Yi1kYXRlcz48ZGF0ZT5NYXkgMjY8L2RhdGU+PC9wdWItZGF0ZXM+PC9kYXRlcz48aXNibj4x
MDc5LTcxMTQgKEVsZWN0cm9uaWMpJiN4RDswMDMxLTkwMDcgKExpbmtpbmcpPC9pc2JuPjxhY2Nl
c3Npb24tbnVtPjM3Mjk1MDc0PC9hY2Nlc3Npb24tbnVtPjx1cmxzPjxyZWxhdGVkLXVybHM+PHVy
bD5odHRwczovL3d3dy5uY2JpLm5sbS5uaWguZ292L3B1Ym1lZC8zNzI5NTA3NDwvdXJsPjwvcmVs
YXRlZC11cmxzPjwvdXJscz48ZWxlY3Ryb25pYy1yZXNvdXJjZS1udW0+MTAuMTEwMy9QaHlzUmV2
TGV0dC4xMzAuMjE2NzAxPC9lbGVjdHJvbmljLXJlc291cmNlLW51bT48cmVtb3RlLWRhdGFiYXNl
LW5hbWU+UHViTWVkLW5vdC1NRURMSU5FPC9yZW1vdGUtZGF0YWJhc2UtbmFtZT48cmVtb3RlLWRh
dGFiYXNlLXByb3ZpZGVyPk5MTTwvcmVtb3RlLWRhdGFiYXNlLXByb3ZpZGVyPjwvcmVjb3JkPjwv
Q2l0ZT48L0VuZE5vdGU+AG==
</w:fldData>
        </w:fldChar>
      </w:r>
      <w:r w:rsidR="00940F86" w:rsidRPr="00A04D3B">
        <w:rPr>
          <w:rFonts w:eastAsia="STFangsong"/>
          <w:lang w:val="en-US"/>
        </w:rPr>
        <w:instrText xml:space="preserve"> ADDIN EN.CITE.DATA </w:instrText>
      </w:r>
      <w:r w:rsidR="00940F86" w:rsidRPr="00A04D3B">
        <w:rPr>
          <w:rFonts w:eastAsia="STFangsong"/>
        </w:rPr>
      </w:r>
      <w:r w:rsidR="00940F86" w:rsidRPr="00A04D3B">
        <w:rPr>
          <w:rFonts w:eastAsia="STFangsong"/>
        </w:rPr>
        <w:fldChar w:fldCharType="end"/>
      </w:r>
      <w:r w:rsidRPr="00A04D3B">
        <w:rPr>
          <w:rFonts w:eastAsia="STFangsong"/>
        </w:rPr>
      </w:r>
      <w:r w:rsidRPr="00A04D3B">
        <w:rPr>
          <w:rFonts w:eastAsia="STFangsong"/>
        </w:rPr>
        <w:fldChar w:fldCharType="separate"/>
      </w:r>
      <w:r w:rsidR="00940F86" w:rsidRPr="00A04D3B">
        <w:rPr>
          <w:rFonts w:eastAsia="STFangsong"/>
          <w:noProof/>
          <w:vertAlign w:val="superscript"/>
          <w:lang w:val="en-US"/>
        </w:rPr>
        <w:t>[10, 25]</w:t>
      </w:r>
      <w:r w:rsidRPr="00A04D3B">
        <w:rPr>
          <w:rFonts w:eastAsia="STFangsong"/>
        </w:rPr>
        <w:fldChar w:fldCharType="end"/>
      </w:r>
      <w:r w:rsidRPr="00A04D3B">
        <w:rPr>
          <w:rFonts w:eastAsia="STFangsong"/>
          <w:lang w:val="en-US"/>
        </w:rPr>
        <w:t xml:space="preserve">. </w:t>
      </w:r>
    </w:p>
    <w:p w14:paraId="2F0991A4" w14:textId="3442D051" w:rsidR="00F94FE8" w:rsidRPr="00A04D3B" w:rsidRDefault="00F94FE8" w:rsidP="00F94FE8">
      <w:pPr>
        <w:spacing w:line="360" w:lineRule="auto"/>
        <w:ind w:firstLineChars="200" w:firstLine="480"/>
        <w:jc w:val="both"/>
        <w:rPr>
          <w:lang w:val="en-US"/>
        </w:rPr>
      </w:pPr>
      <w:r w:rsidRPr="00A04D3B">
        <w:rPr>
          <w:lang w:val="en-US"/>
        </w:rPr>
        <w:t xml:space="preserve">Furthermore, we investigated the current-induced deflection variations of </w:t>
      </w:r>
      <w:r w:rsidRPr="00A04D3B">
        <w:rPr>
          <w:i/>
          <w:lang w:val="en-US"/>
        </w:rPr>
        <w:t>R</w:t>
      </w:r>
      <w:r w:rsidRPr="00A04D3B">
        <w:rPr>
          <w:i/>
          <w:vertAlign w:val="subscript"/>
          <w:lang w:val="en-US"/>
        </w:rPr>
        <w:t>H</w:t>
      </w:r>
      <w:r w:rsidRPr="00A04D3B">
        <w:rPr>
          <w:i/>
          <w:lang w:val="en-US"/>
        </w:rPr>
        <w:t>-H</w:t>
      </w:r>
      <w:r w:rsidRPr="00A04D3B">
        <w:rPr>
          <w:i/>
          <w:vertAlign w:val="subscript"/>
          <w:lang w:val="en-US"/>
        </w:rPr>
        <w:t>z</w:t>
      </w:r>
      <w:r w:rsidRPr="00A04D3B">
        <w:rPr>
          <w:lang w:val="en-US"/>
        </w:rPr>
        <w:t xml:space="preserve"> hysteresis loops at different DC currents </w:t>
      </w:r>
      <w:r w:rsidRPr="00A04D3B">
        <w:rPr>
          <w:rFonts w:eastAsia="DengXian"/>
          <w:lang w:val="en-US"/>
        </w:rPr>
        <w:t>under an applied magnetic field.</w:t>
      </w:r>
      <w:r w:rsidRPr="00A04D3B">
        <w:rPr>
          <w:lang w:val="en-US"/>
        </w:rPr>
        <w:t xml:space="preserve"> The observed linear relationship between </w:t>
      </w:r>
      <m:oMath>
        <m:sSubSup>
          <m:sSubSupPr>
            <m:ctrlPr>
              <w:rPr>
                <w:rFonts w:ascii="Cambria Math" w:hAnsi="Cambria Math"/>
                <w:i/>
              </w:rPr>
            </m:ctrlPr>
          </m:sSubSupPr>
          <m:e>
            <m:r>
              <w:rPr>
                <w:rFonts w:ascii="Cambria Math" w:hAnsi="Cambria Math"/>
                <w:lang w:val="en-US"/>
              </w:rPr>
              <m:t>∆</m:t>
            </m:r>
            <m:r>
              <w:rPr>
                <w:rFonts w:ascii="Cambria Math" w:hAnsi="Cambria Math"/>
              </w:rPr>
              <m:t>H</m:t>
            </m:r>
          </m:e>
          <m:sub>
            <m:r>
              <w:rPr>
                <w:rFonts w:ascii="Cambria Math" w:hAnsi="Cambria Math"/>
              </w:rPr>
              <m:t>z</m:t>
            </m:r>
          </m:sub>
          <m:sup>
            <m:r>
              <w:rPr>
                <w:rFonts w:ascii="Cambria Math" w:hAnsi="Cambria Math"/>
              </w:rPr>
              <m:t>eff</m:t>
            </m:r>
          </m:sup>
        </m:sSubSup>
      </m:oMath>
      <w:r w:rsidRPr="00A04D3B">
        <w:rPr>
          <w:lang w:val="en-US"/>
        </w:rPr>
        <w:t xml:space="preserve"> and </w:t>
      </w:r>
      <m:oMath>
        <m:r>
          <w:rPr>
            <w:rFonts w:ascii="Cambria Math" w:hAnsi="Cambria Math"/>
          </w:rPr>
          <m:t>I</m:t>
        </m:r>
      </m:oMath>
      <w:r w:rsidRPr="00A04D3B">
        <w:rPr>
          <w:lang w:val="en-US"/>
        </w:rPr>
        <w:t xml:space="preserve"> serves as a quantitative measure of the SOT efficiency. Intriguingly, in the </w:t>
      </w:r>
      <w:r w:rsidR="009A219E" w:rsidRPr="00A04D3B">
        <w:rPr>
          <w:lang w:val="en-US"/>
        </w:rPr>
        <w:t>RuO</w:t>
      </w:r>
      <w:r w:rsidR="009A219E" w:rsidRPr="00A04D3B">
        <w:rPr>
          <w:vertAlign w:val="subscript"/>
          <w:lang w:val="en-US"/>
        </w:rPr>
        <w:t>2</w:t>
      </w:r>
      <w:r w:rsidR="009A219E" w:rsidRPr="00A04D3B">
        <w:rPr>
          <w:lang w:val="en-US"/>
        </w:rPr>
        <w:t>(101)/[Co/Pt]</w:t>
      </w:r>
      <w:r w:rsidR="009A219E" w:rsidRPr="00A04D3B">
        <w:rPr>
          <w:vertAlign w:val="subscript"/>
          <w:lang w:val="en-US"/>
        </w:rPr>
        <w:t>2</w:t>
      </w:r>
      <w:r w:rsidR="009A219E" w:rsidRPr="00A04D3B">
        <w:rPr>
          <w:lang w:val="en-US"/>
        </w:rPr>
        <w:t>/Ta</w:t>
      </w:r>
      <w:r w:rsidR="009A219E" w:rsidRPr="00A04D3B" w:rsidDel="009A219E">
        <w:rPr>
          <w:lang w:val="en-US"/>
        </w:rPr>
        <w:t xml:space="preserve"> </w:t>
      </w:r>
      <w:r w:rsidRPr="00A04D3B">
        <w:rPr>
          <w:lang w:val="en-US"/>
        </w:rPr>
        <w:t xml:space="preserve">(with </w:t>
      </w:r>
      <w:r w:rsidRPr="00A04D3B">
        <w:rPr>
          <w:rFonts w:eastAsia="STFangsong"/>
        </w:rPr>
        <w:t>θ</w:t>
      </w:r>
      <w:r w:rsidRPr="00A04D3B">
        <w:rPr>
          <w:rFonts w:eastAsia="STFangsong"/>
          <w:lang w:val="en-US"/>
        </w:rPr>
        <w:t xml:space="preserve"> = 90°)</w:t>
      </w:r>
      <w:r w:rsidRPr="00A04D3B">
        <w:rPr>
          <w:lang w:val="en-US"/>
        </w:rPr>
        <w:t xml:space="preserve">, </w:t>
      </w:r>
      <m:oMath>
        <m:sSubSup>
          <m:sSubSupPr>
            <m:ctrlPr>
              <w:rPr>
                <w:rFonts w:ascii="Cambria Math" w:hAnsi="Cambria Math"/>
                <w:i/>
              </w:rPr>
            </m:ctrlPr>
          </m:sSubSupPr>
          <m:e>
            <m:r>
              <w:rPr>
                <w:rFonts w:ascii="Cambria Math" w:hAnsi="Cambria Math"/>
                <w:lang w:val="en-US"/>
              </w:rPr>
              <m:t>∆</m:t>
            </m:r>
            <m:r>
              <w:rPr>
                <w:rFonts w:ascii="Cambria Math" w:hAnsi="Cambria Math"/>
              </w:rPr>
              <m:t>H</m:t>
            </m:r>
          </m:e>
          <m:sub>
            <m:r>
              <w:rPr>
                <w:rFonts w:ascii="Cambria Math" w:hAnsi="Cambria Math"/>
              </w:rPr>
              <m:t>z</m:t>
            </m:r>
          </m:sub>
          <m:sup>
            <m:r>
              <w:rPr>
                <w:rFonts w:ascii="Cambria Math" w:hAnsi="Cambria Math"/>
              </w:rPr>
              <m:t>eff</m:t>
            </m:r>
          </m:sup>
        </m:sSubSup>
      </m:oMath>
      <w:r w:rsidRPr="00A04D3B">
        <w:rPr>
          <w:lang w:val="en-US"/>
        </w:rPr>
        <w:t xml:space="preserve"> remains isotropic even upon reversal of the applied magnetic field. The behavior contrasts sharply with that observed in Ta/</w:t>
      </w:r>
      <w:r w:rsidR="009A219E" w:rsidRPr="00A04D3B">
        <w:rPr>
          <w:lang w:val="en-US"/>
        </w:rPr>
        <w:t>[</w:t>
      </w:r>
      <w:r w:rsidRPr="00A04D3B">
        <w:rPr>
          <w:lang w:val="en-US"/>
        </w:rPr>
        <w:t>Co/Pt</w:t>
      </w:r>
      <w:r w:rsidR="009A219E" w:rsidRPr="00A04D3B">
        <w:rPr>
          <w:lang w:val="en-US"/>
        </w:rPr>
        <w:t>]</w:t>
      </w:r>
      <w:r w:rsidR="009A219E" w:rsidRPr="00A04D3B">
        <w:rPr>
          <w:vertAlign w:val="subscript"/>
          <w:lang w:val="en-US"/>
        </w:rPr>
        <w:t>2</w:t>
      </w:r>
      <w:r w:rsidRPr="00A04D3B">
        <w:rPr>
          <w:lang w:val="en-US"/>
        </w:rPr>
        <w:t xml:space="preserve">, where </w:t>
      </w:r>
      <m:oMath>
        <m:sSubSup>
          <m:sSubSupPr>
            <m:ctrlPr>
              <w:rPr>
                <w:rFonts w:ascii="Cambria Math" w:hAnsi="Cambria Math"/>
                <w:i/>
              </w:rPr>
            </m:ctrlPr>
          </m:sSubSupPr>
          <m:e>
            <m:r>
              <w:rPr>
                <w:rFonts w:ascii="Cambria Math" w:hAnsi="Cambria Math"/>
                <w:lang w:val="en-US"/>
              </w:rPr>
              <m:t>∆</m:t>
            </m:r>
            <m:r>
              <w:rPr>
                <w:rFonts w:ascii="Cambria Math" w:hAnsi="Cambria Math"/>
              </w:rPr>
              <m:t>H</m:t>
            </m:r>
          </m:e>
          <m:sub>
            <m:r>
              <w:rPr>
                <w:rFonts w:ascii="Cambria Math" w:hAnsi="Cambria Math"/>
              </w:rPr>
              <m:t>z</m:t>
            </m:r>
          </m:sub>
          <m:sup>
            <m:r>
              <w:rPr>
                <w:rFonts w:ascii="Cambria Math" w:hAnsi="Cambria Math"/>
              </w:rPr>
              <m:t>eff</m:t>
            </m:r>
          </m:sup>
        </m:sSubSup>
      </m:oMath>
      <w:r w:rsidRPr="00A04D3B">
        <w:rPr>
          <w:lang w:val="en-US"/>
        </w:rPr>
        <w:t xml:space="preserve"> reverses with </w:t>
      </w:r>
      <w:r w:rsidRPr="00A04D3B">
        <w:rPr>
          <w:i/>
          <w:lang w:val="en-US"/>
        </w:rPr>
        <w:t>H</w:t>
      </w:r>
      <w:r w:rsidRPr="00A04D3B">
        <w:rPr>
          <w:i/>
          <w:vertAlign w:val="subscript"/>
          <w:lang w:val="en-US"/>
        </w:rPr>
        <w:t>x</w:t>
      </w:r>
      <w:r w:rsidRPr="00A04D3B">
        <w:rPr>
          <w:lang w:val="en-US"/>
        </w:rPr>
        <w:t xml:space="preserve">, in line with the conventional mechanism resulting from the intrinsic Spin Hall Effect (SHE), </w:t>
      </w:r>
      <w:r w:rsidRPr="00A04D3B">
        <w:rPr>
          <w:rFonts w:eastAsia="STFangsong"/>
          <w:lang w:val="en-US"/>
        </w:rPr>
        <w:t>as depicted in Fig. 4d-e.</w:t>
      </w:r>
      <w:r w:rsidRPr="00A04D3B">
        <w:fldChar w:fldCharType="begin">
          <w:fldData xml:space="preserve">PEVuZE5vdGU+PENpdGU+PEF1dGhvcj5LYXJ1YmU8L0F1dGhvcj48WWVhcj4yMDIyPC9ZZWFyPjxS
ZWNOdW0+NjI4PC9SZWNOdW0+PERpc3BsYXlUZXh0PjxzdHlsZSBmYWNlPSJzdXBlcnNjcmlwdCI+
WzMyLCAzNSwgNDJdPC9zdHlsZT48L0Rpc3BsYXlUZXh0PjxyZWNvcmQ+PHJlYy1udW1iZXI+NjI4
PC9yZWMtbnVtYmVyPjxmb3JlaWduLWtleXM+PGtleSBhcHA9IkVOIiBkYi1pZD0iYWFyd3RzZmVt
ejUyNXhlMDJkbzVwcnplZTVydDl3cnN6dHpkIiB0aW1lc3RhbXA9IjE3MTk5MjA1MDEiIGd1aWQ9
ImUyMjU0MDJiLTY4OWYtNDkxOC1iMzNjLTRmNjZiYjY5NmMwYiI+NjI4PC9rZXk+PC9mb3JlaWdu
LWtleXM+PHJlZi10eXBlIG5hbWU9IkpvdXJuYWwgQXJ0aWNsZSI+MTc8L3JlZi10eXBlPjxjb250
cmlidXRvcnM+PGF1dGhvcnM+PGF1dGhvcj5LYXJ1YmUsIFMuPC9hdXRob3I+PGF1dGhvcj5UYW5h
a2EsIFQuPC9hdXRob3I+PGF1dGhvcj5TdWdhd2FyYSwgRC48L2F1dGhvcj48YXV0aG9yPkthZG9n
dWNoaSwgTi48L2F1dGhvcj48YXV0aG9yPktvaGRhLCBNLjwvYXV0aG9yPjxhdXRob3I+Tml0dGEs
IEouPC9hdXRob3I+PC9hdXRob3JzPjwvY29udHJpYnV0b3JzPjxhdXRoLWFkZHJlc3M+RGVwYXJ0
bWVudCBvZiBNYXRlcmlhbHMgU2NpZW5jZSwgVG9ob2t1IFVuaXZlcnNpdHksIFNlbmRhaSA5ODAt
ODU3OSwgSmFwYW4uJiN4RDtDZW50ZXIgZm9yIFNwaW50cm9uaWNzIFJlc2VhcmNoIE5ldHdvcmss
IFRvaG9rdSBVbml2ZXJzaXR5LCBTZW5kYWkgOTgwLTg1NzcsIEphcGFuLiYjeEQ7Q2VudGVyIGZv
ciBTY2llbmNlIGFuZCBJbm5vdmF0aW9uIGluIFNwaW50cm9uaWNzIChDb3JlIFJlc2VhcmNoIENs
dXN0ZXIpLCBUb2hva3UgVW5pdmVyc2l0eSwgU2VuZGFpIDk4MC04NTc3LCBKYXBhbi4mI3hEO0Rp
dmlzaW9uIGZvciB0aGUgRXN0YWJsaXNobWVudCBvZiBGcm9udGllciBTY2llbmNlcyBvZiB0aGUg
T3JnYW5pemF0aW9uIGZvciBBZHZhbmNlZCBTdHVkaWVzLCBUb2hva3UgVW5pdmVyc2l0eSwgU2Vu
ZGFpIDk4MC04NTc3LCBKYXBhbi48L2F1dGgtYWRkcmVzcz48dGl0bGVzPjx0aXRsZT5PYnNlcnZh
dGlvbiBvZiBTcGluLVNwbGl0dGVyIFRvcnF1ZSBpbiBDb2xsaW5lYXIgQW50aWZlcnJvbWFnbmV0
aWMgUnVPMjwvdGl0bGU+PHNlY29uZGFyeS10aXRsZT5QaHlzLiBSZXYuIExldHQuPC9zZWNvbmRh
cnktdGl0bGU+PC90aXRsZXM+PHBlcmlvZGljYWw+PGZ1bGwtdGl0bGU+UGh5cy4gUmV2LiBMZXR0
LjwvZnVsbC10aXRsZT48L3BlcmlvZGljYWw+PHBhZ2VzPjEzNzIwMTwvcGFnZXM+PHZvbHVtZT4x
Mjk8L3ZvbHVtZT48bnVtYmVyPjEzPC9udW1iZXI+PGRhdGVzPjx5ZWFyPjIwMjI8L3llYXI+PHB1
Yi1kYXRlcz48ZGF0ZT5TZXAgMjM8L2RhdGU+PC9wdWItZGF0ZXM+PC9kYXRlcz48aXNibj4xMDc5
LTcxMTQgKEVsZWN0cm9uaWMpJiN4RDswMDMxLTkwMDcgKExpbmtpbmcpPC9pc2JuPjxhY2Nlc3Np
b24tbnVtPjM2MjA2NDA4PC9hY2Nlc3Npb24tbnVtPjx1cmxzPjxyZWxhdGVkLXVybHM+PHVybD5o
dHRwczovL3d3dy5uY2JpLm5sbS5uaWguZ292L3B1Ym1lZC8zNjIwNjQwODwvdXJsPjwvcmVsYXRl
ZC11cmxzPjwvdXJscz48ZWxlY3Ryb25pYy1yZXNvdXJjZS1udW0+MTAuMTEwMy9QaHlzUmV2TGV0
dC4xMjkuMTM3MjAxPC9lbGVjdHJvbmljLXJlc291cmNlLW51bT48cmVtb3RlLWRhdGFiYXNlLW5h
bWU+UHViTWVkLW5vdC1NRURMSU5FPC9yZW1vdGUtZGF0YWJhc2UtbmFtZT48cmVtb3RlLWRhdGFi
YXNlLXByb3ZpZGVyPk5MTTwvcmVtb3RlLWRhdGFiYXNlLXByb3ZpZGVyPjwvcmVjb3JkPjwvQ2l0
ZT48Q2l0ZT48QXV0aG9yPkxpPC9BdXRob3I+PFllYXI+MjAyMzwvWWVhcj48UmVjTnVtPjUxMzwv
UmVjTnVtPjxyZWNvcmQ+PHJlYy1udW1iZXI+NTEzPC9yZWMtbnVtYmVyPjxmb3JlaWduLWtleXM+
PGtleSBhcHA9IkVOIiBkYi1pZD0iYWFyd3RzZmVtejUyNXhlMDJkbzVwcnplZTVydDl3cnN6dHpk
IiB0aW1lc3RhbXA9IjE2OTAyNTIzMzQiIGd1aWQ9ImNhMjI0OTQ5LWJjOGEtNGY3OS04MjAwLTI3
ZTVlMGMyZWM0ZiI+NTEzPC9rZXk+PC9mb3JlaWduLWtleXM+PHJlZi10eXBlIG5hbWU9IkpvdXJu
YWwgQXJ0aWNsZSI+MTc8L3JlZi10eXBlPjxjb250cmlidXRvcnM+PGF1dGhvcnM+PGF1dGhvcj5M
aSwgWmh1b3lpPC9hdXRob3I+PGF1dGhvcj5MdSwgWGlhbnlhbmc8L2F1dGhvcj48YXV0aG9yPlpo
YW5nLCBaaGU8L2F1dGhvcj48YXV0aG9yPkxpLCBXZW5qaWE8L2F1dGhvcj48YXV0aG9yPkxpLCBU
YW9UYW88L2F1dGhvcj48YXV0aG9yPlpob3UsIEppYW48L2F1dGhvcj48YXV0aG9yPllhbiwgWXU8
L2F1dGhvcj48YXV0aG9yPkxpdSwgUnVvYmFpPC9hdXRob3I+PGF1dGhvcj5EdSwgSnVuPC9hdXRo
b3I+PGF1dGhvcj5MaXUsIFJvbmdodWE8L2F1dGhvcj48YXV0aG9yPldhbmcsIFhpbnJhbjwvYXV0
aG9yPjxhdXRob3I+TGksIFlhbzwvYXV0aG9yPjxhdXRob3I+SGUsIExpYW5nPC9hdXRob3I+PGF1
dGhvcj5XdSwgSmluZzwvYXV0aG9yPjxhdXRob3I+WmhhbmcsIFJvbmc8L2F1dGhvcj48YXV0aG9y
Plh1LCBZb25nYmluZzwvYXV0aG9yPjwvYXV0aG9ycz48L2NvbnRyaWJ1dG9ycz48dGl0bGVzPjx0
aXRsZT5FZmZpY2llbnQgc3BpbuKAk29yYml0IHRvcnF1ZSBzd2l0Y2hpbmcgaW4gcGVycGVuZGlj
dWxhcmx5IG1hZ25ldGl6ZWQgQ29GZUIgZmFjaWxpdGF0ZWQgYnkgRmUyTzMgdW5kZXJsYXllcjwv
dGl0bGU+PHNlY29uZGFyeS10aXRsZT5BcHBsLiBQaHlzLiBMZXR0Ljwvc2Vjb25kYXJ5LXRpdGxl
PjwvdGl0bGVzPjxwZXJpb2RpY2FsPjxmdWxsLXRpdGxlPkFwcGwuIFBoeXMuIExldHQuPC9mdWxs
LXRpdGxlPjwvcGVyaW9kaWNhbD48cGFnZXM+MDQyNDA0PC9wYWdlcz48dm9sdW1lPjEyMzwvdm9s
dW1lPjxudW1iZXI+NDwvbnVtYmVyPjxkYXRlcz48eWVhcj4yMDIzPC95ZWFyPjwvZGF0ZXM+PGlz
Ym4+MDAwMy02OTUxJiN4RDsxMDc3LTMxMTg8L2lzYm4+PHVybHM+PC91cmxzPjxlbGVjdHJvbmlj
LXJlc291cmNlLW51bT4xMC4xMDYzLzUuMDE2MzAzNDwvZWxlY3Ryb25pYy1yZXNvdXJjZS1udW0+
PC9yZWNvcmQ+PC9DaXRlPjxDaXRlPjxBdXRob3I+UGFpPC9BdXRob3I+PFllYXI+MjAxNjwvWWVh
cj48UmVjTnVtPjU1MzwvUmVjTnVtPjxyZWNvcmQ+PHJlYy1udW1iZXI+NTUzPC9yZWMtbnVtYmVy
Pjxmb3JlaWduLWtleXM+PGtleSBhcHA9IkVOIiBkYi1pZD0iYWFyd3RzZmVtejUyNXhlMDJkbzVw
cnplZTVydDl3cnN6dHpkIiB0aW1lc3RhbXA9IjE3MDM4MzkzMzEiIGd1aWQ9IjQ0MzRjNjA2LWY0
ZjktNDYxNy05ZjY3LTFhNjQzMTE4MDVmOCI+NTUzPC9rZXk+PC9mb3JlaWduLWtleXM+PHJlZi10
eXBlIG5hbWU9IkpvdXJuYWwgQXJ0aWNsZSI+MTc8L3JlZi10eXBlPjxjb250cmlidXRvcnM+PGF1
dGhvcnM+PGF1dGhvcj5QYWksIENoaS1GZW5nPC9hdXRob3I+PGF1dGhvcj5NYW5uLCBNYXh3ZWxs
PC9hdXRob3I+PGF1dGhvcj5UYW4sIEFpayBKdW48L2F1dGhvcj48YXV0aG9yPkJlYWNoLCBHZW9m
ZnJleSBTLiBELjwvYXV0aG9yPjwvYXV0aG9ycz48L2NvbnRyaWJ1dG9ycz48dGl0bGVzPjx0aXRs
ZT5EZXRlcm1pbmF0aW9uIG9mIHNwaW4gdG9ycXVlIGVmZmljaWVuY2llcyBpbiBoZXRlcm9zdHJ1
Y3R1cmVzIHdpdGggcGVycGVuZGljdWxhciBtYWduZXRpYyBhbmlzb3Ryb3B5PC90aXRsZT48c2Vj
b25kYXJ5LXRpdGxlPlBoeXMuIFJldi4gQjwvc2Vjb25kYXJ5LXRpdGxlPjwvdGl0bGVzPjxwZXJp
b2RpY2FsPjxmdWxsLXRpdGxlPlBoeXMuIFJldi4gQjwvZnVsbC10aXRsZT48L3BlcmlvZGljYWw+
PHBhZ2VzPjE0NDQwOTwvcGFnZXM+PHZvbHVtZT45Mzwvdm9sdW1lPjxudW1iZXI+MTQ8L251bWJl
cj48ZGF0ZXM+PHllYXI+MjAxNjwveWVhcj48L2RhdGVzPjxpc2JuPjI0NjktOTk1MCYjeEQ7MjQ2
OS05OTY5PC9pc2JuPjx1cmxzPjwvdXJscz48ZWxlY3Ryb25pYy1yZXNvdXJjZS1udW0+MTAuMTEw
My9QaHlzUmV2Qi45My4xNDQ0MDk8L2VsZWN0cm9uaWMtcmVzb3VyY2UtbnVtPjwvcmVjb3JkPjwv
Q2l0ZT48L0VuZE5vdGU+
</w:fldData>
        </w:fldChar>
      </w:r>
      <w:r w:rsidR="00940F86" w:rsidRPr="00A04D3B">
        <w:rPr>
          <w:lang w:val="en-US"/>
        </w:rPr>
        <w:instrText xml:space="preserve"> ADDIN EN.CITE </w:instrText>
      </w:r>
      <w:r w:rsidR="00940F86" w:rsidRPr="00A04D3B">
        <w:fldChar w:fldCharType="begin">
          <w:fldData xml:space="preserve">PEVuZE5vdGU+PENpdGU+PEF1dGhvcj5LYXJ1YmU8L0F1dGhvcj48WWVhcj4yMDIyPC9ZZWFyPjxS
ZWNOdW0+NjI4PC9SZWNOdW0+PERpc3BsYXlUZXh0PjxzdHlsZSBmYWNlPSJzdXBlcnNjcmlwdCI+
WzMyLCAzNSwgNDJdPC9zdHlsZT48L0Rpc3BsYXlUZXh0PjxyZWNvcmQ+PHJlYy1udW1iZXI+NjI4
PC9yZWMtbnVtYmVyPjxmb3JlaWduLWtleXM+PGtleSBhcHA9IkVOIiBkYi1pZD0iYWFyd3RzZmVt
ejUyNXhlMDJkbzVwcnplZTVydDl3cnN6dHpkIiB0aW1lc3RhbXA9IjE3MTk5MjA1MDEiIGd1aWQ9
ImUyMjU0MDJiLTY4OWYtNDkxOC1iMzNjLTRmNjZiYjY5NmMwYiI+NjI4PC9rZXk+PC9mb3JlaWdu
LWtleXM+PHJlZi10eXBlIG5hbWU9IkpvdXJuYWwgQXJ0aWNsZSI+MTc8L3JlZi10eXBlPjxjb250
cmlidXRvcnM+PGF1dGhvcnM+PGF1dGhvcj5LYXJ1YmUsIFMuPC9hdXRob3I+PGF1dGhvcj5UYW5h
a2EsIFQuPC9hdXRob3I+PGF1dGhvcj5TdWdhd2FyYSwgRC48L2F1dGhvcj48YXV0aG9yPkthZG9n
dWNoaSwgTi48L2F1dGhvcj48YXV0aG9yPktvaGRhLCBNLjwvYXV0aG9yPjxhdXRob3I+Tml0dGEs
IEouPC9hdXRob3I+PC9hdXRob3JzPjwvY29udHJpYnV0b3JzPjxhdXRoLWFkZHJlc3M+RGVwYXJ0
bWVudCBvZiBNYXRlcmlhbHMgU2NpZW5jZSwgVG9ob2t1IFVuaXZlcnNpdHksIFNlbmRhaSA5ODAt
ODU3OSwgSmFwYW4uJiN4RDtDZW50ZXIgZm9yIFNwaW50cm9uaWNzIFJlc2VhcmNoIE5ldHdvcmss
IFRvaG9rdSBVbml2ZXJzaXR5LCBTZW5kYWkgOTgwLTg1NzcsIEphcGFuLiYjeEQ7Q2VudGVyIGZv
ciBTY2llbmNlIGFuZCBJbm5vdmF0aW9uIGluIFNwaW50cm9uaWNzIChDb3JlIFJlc2VhcmNoIENs
dXN0ZXIpLCBUb2hva3UgVW5pdmVyc2l0eSwgU2VuZGFpIDk4MC04NTc3LCBKYXBhbi4mI3hEO0Rp
dmlzaW9uIGZvciB0aGUgRXN0YWJsaXNobWVudCBvZiBGcm9udGllciBTY2llbmNlcyBvZiB0aGUg
T3JnYW5pemF0aW9uIGZvciBBZHZhbmNlZCBTdHVkaWVzLCBUb2hva3UgVW5pdmVyc2l0eSwgU2Vu
ZGFpIDk4MC04NTc3LCBKYXBhbi48L2F1dGgtYWRkcmVzcz48dGl0bGVzPjx0aXRsZT5PYnNlcnZh
dGlvbiBvZiBTcGluLVNwbGl0dGVyIFRvcnF1ZSBpbiBDb2xsaW5lYXIgQW50aWZlcnJvbWFnbmV0
aWMgUnVPMjwvdGl0bGU+PHNlY29uZGFyeS10aXRsZT5QaHlzLiBSZXYuIExldHQuPC9zZWNvbmRh
cnktdGl0bGU+PC90aXRsZXM+PHBlcmlvZGljYWw+PGZ1bGwtdGl0bGU+UGh5cy4gUmV2LiBMZXR0
LjwvZnVsbC10aXRsZT48L3BlcmlvZGljYWw+PHBhZ2VzPjEzNzIwMTwvcGFnZXM+PHZvbHVtZT4x
Mjk8L3ZvbHVtZT48bnVtYmVyPjEzPC9udW1iZXI+PGRhdGVzPjx5ZWFyPjIwMjI8L3llYXI+PHB1
Yi1kYXRlcz48ZGF0ZT5TZXAgMjM8L2RhdGU+PC9wdWItZGF0ZXM+PC9kYXRlcz48aXNibj4xMDc5
LTcxMTQgKEVsZWN0cm9uaWMpJiN4RDswMDMxLTkwMDcgKExpbmtpbmcpPC9pc2JuPjxhY2Nlc3Np
b24tbnVtPjM2MjA2NDA4PC9hY2Nlc3Npb24tbnVtPjx1cmxzPjxyZWxhdGVkLXVybHM+PHVybD5o
dHRwczovL3d3dy5uY2JpLm5sbS5uaWguZ292L3B1Ym1lZC8zNjIwNjQwODwvdXJsPjwvcmVsYXRl
ZC11cmxzPjwvdXJscz48ZWxlY3Ryb25pYy1yZXNvdXJjZS1udW0+MTAuMTEwMy9QaHlzUmV2TGV0
dC4xMjkuMTM3MjAxPC9lbGVjdHJvbmljLXJlc291cmNlLW51bT48cmVtb3RlLWRhdGFiYXNlLW5h
bWU+UHViTWVkLW5vdC1NRURMSU5FPC9yZW1vdGUtZGF0YWJhc2UtbmFtZT48cmVtb3RlLWRhdGFi
YXNlLXByb3ZpZGVyPk5MTTwvcmVtb3RlLWRhdGFiYXNlLXByb3ZpZGVyPjwvcmVjb3JkPjwvQ2l0
ZT48Q2l0ZT48QXV0aG9yPkxpPC9BdXRob3I+PFllYXI+MjAyMzwvWWVhcj48UmVjTnVtPjUxMzwv
UmVjTnVtPjxyZWNvcmQ+PHJlYy1udW1iZXI+NTEzPC9yZWMtbnVtYmVyPjxmb3JlaWduLWtleXM+
PGtleSBhcHA9IkVOIiBkYi1pZD0iYWFyd3RzZmVtejUyNXhlMDJkbzVwcnplZTVydDl3cnN6dHpk
IiB0aW1lc3RhbXA9IjE2OTAyNTIzMzQiIGd1aWQ9ImNhMjI0OTQ5LWJjOGEtNGY3OS04MjAwLTI3
ZTVlMGMyZWM0ZiI+NTEzPC9rZXk+PC9mb3JlaWduLWtleXM+PHJlZi10eXBlIG5hbWU9IkpvdXJu
YWwgQXJ0aWNsZSI+MTc8L3JlZi10eXBlPjxjb250cmlidXRvcnM+PGF1dGhvcnM+PGF1dGhvcj5M
aSwgWmh1b3lpPC9hdXRob3I+PGF1dGhvcj5MdSwgWGlhbnlhbmc8L2F1dGhvcj48YXV0aG9yPlpo
YW5nLCBaaGU8L2F1dGhvcj48YXV0aG9yPkxpLCBXZW5qaWE8L2F1dGhvcj48YXV0aG9yPkxpLCBU
YW9UYW88L2F1dGhvcj48YXV0aG9yPlpob3UsIEppYW48L2F1dGhvcj48YXV0aG9yPllhbiwgWXU8
L2F1dGhvcj48YXV0aG9yPkxpdSwgUnVvYmFpPC9hdXRob3I+PGF1dGhvcj5EdSwgSnVuPC9hdXRo
b3I+PGF1dGhvcj5MaXUsIFJvbmdodWE8L2F1dGhvcj48YXV0aG9yPldhbmcsIFhpbnJhbjwvYXV0
aG9yPjxhdXRob3I+TGksIFlhbzwvYXV0aG9yPjxhdXRob3I+SGUsIExpYW5nPC9hdXRob3I+PGF1
dGhvcj5XdSwgSmluZzwvYXV0aG9yPjxhdXRob3I+WmhhbmcsIFJvbmc8L2F1dGhvcj48YXV0aG9y
Plh1LCBZb25nYmluZzwvYXV0aG9yPjwvYXV0aG9ycz48L2NvbnRyaWJ1dG9ycz48dGl0bGVzPjx0
aXRsZT5FZmZpY2llbnQgc3BpbuKAk29yYml0IHRvcnF1ZSBzd2l0Y2hpbmcgaW4gcGVycGVuZGlj
dWxhcmx5IG1hZ25ldGl6ZWQgQ29GZUIgZmFjaWxpdGF0ZWQgYnkgRmUyTzMgdW5kZXJsYXllcjwv
dGl0bGU+PHNlY29uZGFyeS10aXRsZT5BcHBsLiBQaHlzLiBMZXR0Ljwvc2Vjb25kYXJ5LXRpdGxl
PjwvdGl0bGVzPjxwZXJpb2RpY2FsPjxmdWxsLXRpdGxlPkFwcGwuIFBoeXMuIExldHQuPC9mdWxs
LXRpdGxlPjwvcGVyaW9kaWNhbD48cGFnZXM+MDQyNDA0PC9wYWdlcz48dm9sdW1lPjEyMzwvdm9s
dW1lPjxudW1iZXI+NDwvbnVtYmVyPjxkYXRlcz48eWVhcj4yMDIzPC95ZWFyPjwvZGF0ZXM+PGlz
Ym4+MDAwMy02OTUxJiN4RDsxMDc3LTMxMTg8L2lzYm4+PHVybHM+PC91cmxzPjxlbGVjdHJvbmlj
LXJlc291cmNlLW51bT4xMC4xMDYzLzUuMDE2MzAzNDwvZWxlY3Ryb25pYy1yZXNvdXJjZS1udW0+
PC9yZWNvcmQ+PC9DaXRlPjxDaXRlPjxBdXRob3I+UGFpPC9BdXRob3I+PFllYXI+MjAxNjwvWWVh
cj48UmVjTnVtPjU1MzwvUmVjTnVtPjxyZWNvcmQ+PHJlYy1udW1iZXI+NTUzPC9yZWMtbnVtYmVy
Pjxmb3JlaWduLWtleXM+PGtleSBhcHA9IkVOIiBkYi1pZD0iYWFyd3RzZmVtejUyNXhlMDJkbzVw
cnplZTVydDl3cnN6dHpkIiB0aW1lc3RhbXA9IjE3MDM4MzkzMzEiIGd1aWQ9IjQ0MzRjNjA2LWY0
ZjktNDYxNy05ZjY3LTFhNjQzMTE4MDVmOCI+NTUzPC9rZXk+PC9mb3JlaWduLWtleXM+PHJlZi10
eXBlIG5hbWU9IkpvdXJuYWwgQXJ0aWNsZSI+MTc8L3JlZi10eXBlPjxjb250cmlidXRvcnM+PGF1
dGhvcnM+PGF1dGhvcj5QYWksIENoaS1GZW5nPC9hdXRob3I+PGF1dGhvcj5NYW5uLCBNYXh3ZWxs
PC9hdXRob3I+PGF1dGhvcj5UYW4sIEFpayBKdW48L2F1dGhvcj48YXV0aG9yPkJlYWNoLCBHZW9m
ZnJleSBTLiBELjwvYXV0aG9yPjwvYXV0aG9ycz48L2NvbnRyaWJ1dG9ycz48dGl0bGVzPjx0aXRs
ZT5EZXRlcm1pbmF0aW9uIG9mIHNwaW4gdG9ycXVlIGVmZmljaWVuY2llcyBpbiBoZXRlcm9zdHJ1
Y3R1cmVzIHdpdGggcGVycGVuZGljdWxhciBtYWduZXRpYyBhbmlzb3Ryb3B5PC90aXRsZT48c2Vj
b25kYXJ5LXRpdGxlPlBoeXMuIFJldi4gQjwvc2Vjb25kYXJ5LXRpdGxlPjwvdGl0bGVzPjxwZXJp
b2RpY2FsPjxmdWxsLXRpdGxlPlBoeXMuIFJldi4gQjwvZnVsbC10aXRsZT48L3BlcmlvZGljYWw+
PHBhZ2VzPjE0NDQwOTwvcGFnZXM+PHZvbHVtZT45Mzwvdm9sdW1lPjxudW1iZXI+MTQ8L251bWJl
cj48ZGF0ZXM+PHllYXI+MjAxNjwveWVhcj48L2RhdGVzPjxpc2JuPjI0NjktOTk1MCYjeEQ7MjQ2
OS05OTY5PC9pc2JuPjx1cmxzPjwvdXJscz48ZWxlY3Ryb25pYy1yZXNvdXJjZS1udW0+MTAuMTEw
My9QaHlzUmV2Qi45My4xNDQ0MDk8L2VsZWN0cm9uaWMtcmVzb3VyY2UtbnVtPjwvcmVjb3JkPjwv
Q2l0ZT48L0VuZE5vdGU+
</w:fldData>
        </w:fldChar>
      </w:r>
      <w:r w:rsidR="00940F86" w:rsidRPr="00A04D3B">
        <w:rPr>
          <w:lang w:val="en-US"/>
        </w:rPr>
        <w:instrText xml:space="preserve"> ADDIN EN.CITE.DATA </w:instrText>
      </w:r>
      <w:r w:rsidR="00940F86" w:rsidRPr="00A04D3B">
        <w:fldChar w:fldCharType="end"/>
      </w:r>
      <w:r w:rsidRPr="00A04D3B">
        <w:fldChar w:fldCharType="separate"/>
      </w:r>
      <w:r w:rsidR="00940F86" w:rsidRPr="00A04D3B">
        <w:rPr>
          <w:noProof/>
          <w:vertAlign w:val="superscript"/>
          <w:lang w:val="en-US"/>
        </w:rPr>
        <w:t>[32, 35, 42]</w:t>
      </w:r>
      <w:r w:rsidRPr="00A04D3B">
        <w:fldChar w:fldCharType="end"/>
      </w:r>
      <w:r w:rsidRPr="00A04D3B">
        <w:rPr>
          <w:lang w:val="en-US"/>
        </w:rPr>
        <w:t>. The angular dependence of this phenomenon indicates that the loop shift arises from the synergistic effects of both the conventional SHE and the altermagnetic spin splitting effect (ASSE)</w:t>
      </w:r>
      <w:r w:rsidRPr="00A04D3B">
        <w:fldChar w:fldCharType="begin">
          <w:fldData xml:space="preserve">PEVuZE5vdGU+PENpdGU+PEF1dGhvcj5CYWk8L0F1dGhvcj48WWVhcj4yMDIzPC9ZZWFyPjxSZWNO
dW0+NTk5PC9SZWNOdW0+PERpc3BsYXlUZXh0PjxzdHlsZSBmYWNlPSJzdXBlcnNjcmlwdCI+Wzgs
IDEwLCAyNV08L3N0eWxlPjwvRGlzcGxheVRleHQ+PHJlY29yZD48cmVjLW51bWJlcj41OTk8L3Jl
Yy1udW1iZXI+PGZvcmVpZ24ta2V5cz48a2V5IGFwcD0iRU4iIGRiLWlkPSJhYXJ3dHNmZW16NTI1
eGUwMmRvNXByemVlNXJ0OXdyc3p0emQiIHRpbWVzdGFtcD0iMTcxNjc4NzU2NiIgZ3VpZD0iZTI1
NThlNmQtNjlkMC00NzQ1LWExYWUtYmE2NTQxMDQ1YjQxIj41OTk8L2tleT48L2ZvcmVpZ24ta2V5
cz48cmVmLXR5cGUgbmFtZT0iSm91cm5hbCBBcnRpY2xlIj4xNzwvcmVmLXR5cGU+PGNvbnRyaWJ1
dG9ycz48YXV0aG9ycz48YXV0aG9yPkJhaSwgSC48L2F1dGhvcj48YXV0aG9yPlpoYW5nLCBZLiBD
LjwvYXV0aG9yPjxhdXRob3I+WmhvdSwgWS4gSi48L2F1dGhvcj48YXV0aG9yPkNoZW4sIFAuPC9h
dXRob3I+PGF1dGhvcj5XYW4sIEMuIEguPC9hdXRob3I+PGF1dGhvcj5IYW4sIEwuPC9hdXRob3I+
PGF1dGhvcj5aaHUsIFcuIFguPC9hdXRob3I+PGF1dGhvcj5MaWFuZywgUy4gWC48L2F1dGhvcj48
YXV0aG9yPlN1LCBZLiBDLjwvYXV0aG9yPjxhdXRob3I+SGFuLCBYLiBGLjwvYXV0aG9yPjxhdXRo
b3I+UGFuLCBGLjwvYXV0aG9yPjxhdXRob3I+U29uZywgQy48L2F1dGhvcj48L2F1dGhvcnM+PC9j
b250cmlidXRvcnM+PGF1dGgtYWRkcmVzcz5LZXkgTGFib3JhdG9yeSBvZiBBZHZhbmNlZCBNYXRl
cmlhbHMsIFNjaG9vbCBvZiBNYXRlcmlhbHMgU2NpZW5jZSBhbmQgRW5naW5lZXJpbmcsIFRzaW5n
aHVhIFVuaXZlcnNpdHksIEJlaWppbmcgMTAwMDg0LCBDaGluYS4mI3hEO0JlaWppbmcgTmF0aW9u
YWwgZkxhYm9yYXRvcnkgZm9yIENvbmRlbnNlZCBNYXR0ZXIgUGh5c2ljcywgSW5zdGl0dXRlIG9m
IFBoeXNpY3MsIFVuaXZlcnNpdHkgb2YgQ2hpbmVzZSBBY2FkZW15IG9mIFNjaWVuY2VzLCBDaGlu
ZXNlIEFjYWRlbXkgb2YgU2NpZW5jZXMsIEJlaWppbmcgMTAwMTkwLCBDaGluYS48L2F1dGgtYWRk
cmVzcz48dGl0bGVzPjx0aXRsZT5FZmZpY2llbnQgU3Bpbi10by1DaGFyZ2UgQ29udmVyc2lvbiB2
aWEgQWx0ZXJtYWduZXRpYyBTcGluIFNwbGl0dGluZyBFZmZlY3QgaW4gQW50aWZlcnJvbWFnbmV0
IFJ1TzI8L3RpdGxlPjxzZWNvbmRhcnktdGl0bGU+UGh5cy4gUmV2LiBMZXR0Ljwvc2Vjb25kYXJ5
LXRpdGxlPjwvdGl0bGVzPjxwZXJpb2RpY2FsPjxmdWxsLXRpdGxlPlBoeXMuIFJldi4gTGV0dC48
L2Z1bGwtdGl0bGU+PC9wZXJpb2RpY2FsPjxwYWdlcz4yMTY3MDE8L3BhZ2VzPjx2b2x1bWU+MTMw
PC92b2x1bWU+PG51bWJlcj4yMTwvbnVtYmVyPjxkYXRlcz48eWVhcj4yMDIzPC95ZWFyPjxwdWIt
ZGF0ZXM+PGRhdGU+TWF5IDI2PC9kYXRlPjwvcHViLWRhdGVzPjwvZGF0ZXM+PGlzYm4+MTA3OS03
MTE0IChFbGVjdHJvbmljKSYjeEQ7MDAzMS05MDA3IChMaW5raW5nKTwvaXNibj48YWNjZXNzaW9u
LW51bT4zNzI5NTA3NDwvYWNjZXNzaW9uLW51bT48dXJscz48cmVsYXRlZC11cmxzPjx1cmw+aHR0
cHM6Ly93d3cubmNiaS5ubG0ubmloLmdvdi9wdWJtZWQvMzcyOTUwNzQ8L3VybD48L3JlbGF0ZWQt
dXJscz48L3VybHM+PGVsZWN0cm9uaWMtcmVzb3VyY2UtbnVtPjEwLjExMDMvUGh5c1JldkxldHQu
MTMwLjIxNjcwMTwvZWxlY3Ryb25pYy1yZXNvdXJjZS1udW0+PHJlbW90ZS1kYXRhYmFzZS1uYW1l
PlB1Yk1lZC1ub3QtTUVETElORTwvcmVtb3RlLWRhdGFiYXNlLW5hbWU+PHJlbW90ZS1kYXRhYmFz
ZS1wcm92aWRlcj5OTE08L3JlbW90ZS1kYXRhYmFzZS1wcm92aWRlcj48L3JlY29yZD48L0NpdGU+
PENpdGU+PEF1dGhvcj5CYWk8L0F1dGhvcj48WWVhcj4yMDIyPC9ZZWFyPjxSZWNOdW0+NTk4PC9S
ZWNOdW0+PHJlY29yZD48cmVjLW51bWJlcj41OTg8L3JlYy1udW1iZXI+PGZvcmVpZ24ta2V5cz48
a2V5IGFwcD0iRU4iIGRiLWlkPSJhYXJ3dHNmZW16NTI1eGUwMmRvNXByemVlNXJ0OXdyc3p0emQi
IHRpbWVzdGFtcD0iMTcxNjc4NzU2NCIgZ3VpZD0iYmRkZDZhNDEtMTVkZi00NTk2LWE5ZjktYmMy
MGNjMWYxZTM0Ij41OTg8L2tleT48L2ZvcmVpZ24ta2V5cz48cmVmLXR5cGUgbmFtZT0iSm91cm5h
bCBBcnRpY2xlIj4xNzwvcmVmLXR5cGU+PGNvbnRyaWJ1dG9ycz48YXV0aG9ycz48YXV0aG9yPkJh
aSwgSC48L2F1dGhvcj48YXV0aG9yPkhhbiwgTC48L2F1dGhvcj48YXV0aG9yPkZlbmcsIFguIFku
PC9hdXRob3I+PGF1dGhvcj5aaG91LCBZLiBKLjwvYXV0aG9yPjxhdXRob3I+U3UsIFIuIFguPC9h
dXRob3I+PGF1dGhvcj5XYW5nLCBRLjwvYXV0aG9yPjxhdXRob3I+TGlhbywgTC4gWS48L2F1dGhv
cj48YXV0aG9yPlpodSwgVy4gWC48L2F1dGhvcj48YXV0aG9yPkNoZW4sIFguIFouPC9hdXRob3I+
PGF1dGhvcj5QYW4sIEYuPC9hdXRob3I+PGF1dGhvcj5GYW4sIFguIEwuPC9hdXRob3I+PGF1dGhv
cj5Tb25nLCBDLjwvYXV0aG9yPjwvYXV0aG9ycz48L2NvbnRyaWJ1dG9ycz48YXV0aC1hZGRyZXNz
PktleSBMYWJvcmF0b3J5IG9mIEFkdmFuY2VkIE1hdGVyaWFscywgU2Nob29sIG9mIE1hdGVyaWFs
cyBTY2llbmNlIGFuZCBFbmdpbmVlcmluZywgVHNpbmdodWEgVW5pdmVyc2l0eSwgQmVpamluZyAx
MDAwODQsIENoaW5hLiYjeEQ7VGhlIEtleSBMYWIgZm9yIE1hZ25ldGlzbSBhbmQgTWFnbmV0aWMg
TWF0ZXJpYWxzIG9mIE1pbmlzdHJ5IG9mIEVkdWNhdGlvbiwgTGFuemhvdSBVbml2ZXJzaXR5LCBM
YW56aG91IDczMDAwMCwgQ2hpbmEuPC9hdXRoLWFkZHJlc3M+PHRpdGxlcz48dGl0bGU+T2JzZXJ2
YXRpb24gb2YgU3BpbiBTcGxpdHRpbmcgVG9ycXVlIGluIGEgQ29sbGluZWFyIEFudGlmZXJyb21h
Z25ldCBSdU8yPC90aXRsZT48c2Vjb25kYXJ5LXRpdGxlPlBoeXMuIFJldi4gTGV0dC48L3NlY29u
ZGFyeS10aXRsZT48L3RpdGxlcz48cGVyaW9kaWNhbD48ZnVsbC10aXRsZT5QaHlzLiBSZXYuIExl
dHQuPC9mdWxsLXRpdGxlPjwvcGVyaW9kaWNhbD48cGFnZXM+MTk3MjAyPC9wYWdlcz48dm9sdW1l
PjEyODwvdm9sdW1lPjxudW1iZXI+MTk8L251bWJlcj48ZGF0ZXM+PHllYXI+MjAyMjwveWVhcj48
cHViLWRhdGVzPjxkYXRlPk1heSAxMzwvZGF0ZT48L3B1Yi1kYXRlcz48L2RhdGVzPjxpc2JuPjEw
NzktNzExNCAoRWxlY3Ryb25pYykmI3hEOzAwMzEtOTAwNyAoTGlua2luZyk8L2lzYm4+PGFjY2Vz
c2lvbi1udW0+MzU2MjIwNTM8L2FjY2Vzc2lvbi1udW0+PHVybHM+PHJlbGF0ZWQtdXJscz48dXJs
Pmh0dHBzOi8vd3d3Lm5jYmkubmxtLm5paC5nb3YvcHVibWVkLzM1NjIyMDUzPC91cmw+PC9yZWxh
dGVkLXVybHM+PC91cmxzPjxlbGVjdHJvbmljLXJlc291cmNlLW51bT4xMC4xMTAzL1BoeXNSZXZM
ZXR0LjEyOC4xOTcyMDI8L2VsZWN0cm9uaWMtcmVzb3VyY2UtbnVtPjxyZW1vdGUtZGF0YWJhc2Ut
bmFtZT5QdWJNZWQtbm90LU1FRExJTkU8L3JlbW90ZS1kYXRhYmFzZS1uYW1lPjxyZW1vdGUtZGF0
YWJhc2UtcHJvdmlkZXI+TkxNPC9yZW1vdGUtZGF0YWJhc2UtcHJvdmlkZXI+PC9yZWNvcmQ+PC9D
aXRlPjxDaXRlPjxBdXRob3I+R3VvPC9BdXRob3I+PFllYXI+MjAyNDwvWWVhcj48UmVjTnVtPjYy
MDwvUmVjTnVtPjxyZWNvcmQ+PHJlYy1udW1iZXI+NjIwPC9yZWMtbnVtYmVyPjxmb3JlaWduLWtl
eXM+PGtleSBhcHA9IkVOIiBkYi1pZD0iYWFyd3RzZmVtejUyNXhlMDJkbzVwcnplZTVydDl3cnN6
dHpkIiB0aW1lc3RhbXA9IjE3MTY5NzMxNjkiIGd1aWQ9ImRmNzMzYmM1LWY3ZGYtNGUwNC04NDI4
LTE1NmNlNTUxOWZiZCI+NjIwPC9rZXk+PC9mb3JlaWduLWtleXM+PHJlZi10eXBlIG5hbWU9Ikpv
dXJuYWwgQXJ0aWNsZSI+MTc8L3JlZi10eXBlPjxjb250cmlidXRvcnM+PGF1dGhvcnM+PGF1dGhv
cj5HdW8sIFkuPC9hdXRob3I+PGF1dGhvcj5aaGFuZywgSi48L2F1dGhvcj48YXV0aG9yPlpodSwg
Wi48L2F1dGhvcj48YXV0aG9yPkppYW5nLCBZLiBZLjwvYXV0aG9yPjxhdXRob3I+SmlhbmcsIEwu
PC9hdXRob3I+PGF1dGhvcj5XdSwgQy48L2F1dGhvcj48YXV0aG9yPkRvbmcsIEouPC9hdXRob3I+
PGF1dGhvcj5YdSwgWC48L2F1dGhvcj48YXV0aG9yPkhlLCBXLjwvYXV0aG9yPjxhdXRob3I+SGUs
IEIuPC9hdXRob3I+PGF1dGhvcj5IdWFuZywgWi48L2F1dGhvcj48YXV0aG9yPkR1LCBMLjwvYXV0
aG9yPjxhdXRob3I+WmhhbmcsIEcuPC9hdXRob3I+PGF1dGhvcj5XdSwgSy48L2F1dGhvcj48YXV0
aG9yPkhhbiwgWC48L2F1dGhvcj48YXV0aG9yPlNoYW8sIEQuIEYuPC9hdXRob3I+PGF1dGhvcj5Z
dSwgRy48L2F1dGhvcj48YXV0aG9yPld1LCBILjwvYXV0aG9yPjwvYXV0aG9ycz48L2NvbnRyaWJ1
dG9ycz48YXV0aC1hZGRyZXNzPlNvbmdzaGFuIExha2UgTWF0ZXJpYWxzIExhYm9yYXRvcnksIERv
bmdndWFuLCBHdWFuZ2RvbmcsIDUyMzgwOCwgQ2hpbmEuJiN4RDtLZXkgTGFib3JhdG9yeSBvZiBN
YXRlcmlhbHMgUGh5c2ljcywgSW5zdGl0dXRlIG9mIFNvbGlkIFN0YXRlIFBoeXNpY3MsIEhGSVBT
LCBDaGluZXNlIEFjYWRlbXkgb2YgU2NpZW5jZXMsIEhlZmVpLCAyMzAwMzEsIENoaW5hLiYjeEQ7
VW5pdmVyc2l0eSBvZiBTY2llbmNlIGFuZCBUZWNobm9sb2d5IG9mIENoaW5hLCBIZWZlaSwgMjMw
MDI2LCBDaGluYS4mI3hEO0JlaWppbmcgTmF0aW9uYWwgTGFib3JhdG9yeSBmb3IgQ29uZGVuc2Vk
IE1hdHRlciBQaHlzaWNzLCBJbnN0aXR1dGUgb2YgUGh5c2ljcywgQ2hpbmVzZSBBY2FkZW15IG9m
IFNjaWVuY2VzLCBCZWlqaW5nLCAxMDAxOTAsIENoaW5hLjwvYXV0aC1hZGRyZXNzPjx0aXRsZXM+
PHRpdGxlPkRpcmVjdCBhbmQgSW52ZXJzZSBTcGluIFNwbGl0dGluZyBFZmZlY3RzIGluIEFsdGVy
bWFnbmV0aWMgUnVPMjwvdGl0bGU+PHNlY29uZGFyeS10aXRsZT5BZHYuIFNjaS48L3NlY29uZGFy
eS10aXRsZT48L3RpdGxlcz48cGVyaW9kaWNhbD48ZnVsbC10aXRsZT5BZHYuIFNjaS48L2Z1bGwt
dGl0bGU+PC9wZXJpb2RpY2FsPjxwYWdlcz4yNDAwOTY3PC9wYWdlcz48dm9sdW1lPjExPC92b2x1
bWU+PG51bWJlcj4yNTwvbnVtYmVyPjxlZGl0aW9uPjIwMjQwNDE2PC9lZGl0aW9uPjxrZXl3b3Jk
cz48a2V5d29yZD5hbHRlcm1hZ25ldGljIG1hdGVyaWFsczwva2V5d29yZD48a2V5d29yZD5pbnZl
cnNlIHNwaW4gc3BsaXR0aW5nIGVmZmVjdDwva2V5d29yZD48a2V5d29yZD5zcGluIHB1bXBpbmc8
L2tleXdvcmQ+PGtleXdvcmQ+c3BpbiBzcGxpdHRpbmcgZWZmZWN0PC9rZXl3b3JkPjxrZXl3b3Jk
PnNwaW4tdG9ycXVlIGZlcnJvbWFnbmV0aWMgcmVzb25hbmNlPC9rZXl3b3JkPjwva2V5d29yZHM+
PGRhdGVzPjx5ZWFyPjIwMjQ8L3llYXI+PHB1Yi1kYXRlcz48ZGF0ZT5BcHIgMTY8L2RhdGU+PC9w
dWItZGF0ZXM+PC9kYXRlcz48aXNibj4yMTk4LTM4NDQgKEVsZWN0cm9uaWMpJiN4RDsyMTk4LTM4
NDQgKExpbmtpbmcpPC9pc2JuPjxhY2Nlc3Npb24tbnVtPjM4NjI2Mzc5PC9hY2Nlc3Npb24tbnVt
Pjx1cmxzPjxyZWxhdGVkLXVybHM+PHVybD5odHRwczovL3d3dy5uY2JpLm5sbS5uaWguZ292L3B1
Ym1lZC8zODYyNjM3OTwvdXJsPjwvcmVsYXRlZC11cmxzPjwvdXJscz48ZWxlY3Ryb25pYy1yZXNv
dXJjZS1udW0+MTAuMTAwMi9hZHZzLjIwMjQwMDk2NzwvZWxlY3Ryb25pYy1yZXNvdXJjZS1udW0+
PHJlbW90ZS1kYXRhYmFzZS1uYW1lPlB1Ymxpc2hlcjwvcmVtb3RlLWRhdGFiYXNlLW5hbWU+PHJl
bW90ZS1kYXRhYmFzZS1wcm92aWRlcj5OTE08L3JlbW90ZS1kYXRhYmFzZS1wcm92aWRlcj48L3Jl
Y29yZD48L0NpdGU+PC9FbmROb3RlPn==
</w:fldData>
        </w:fldChar>
      </w:r>
      <w:r w:rsidR="00940F86" w:rsidRPr="00A04D3B">
        <w:rPr>
          <w:lang w:val="en-US"/>
        </w:rPr>
        <w:instrText xml:space="preserve"> ADDIN EN.CITE </w:instrText>
      </w:r>
      <w:r w:rsidR="00940F86" w:rsidRPr="00A04D3B">
        <w:fldChar w:fldCharType="begin">
          <w:fldData xml:space="preserve">PEVuZE5vdGU+PENpdGU+PEF1dGhvcj5CYWk8L0F1dGhvcj48WWVhcj4yMDIzPC9ZZWFyPjxSZWNO
dW0+NTk5PC9SZWNOdW0+PERpc3BsYXlUZXh0PjxzdHlsZSBmYWNlPSJzdXBlcnNjcmlwdCI+Wzgs
IDEwLCAyNV08L3N0eWxlPjwvRGlzcGxheVRleHQ+PHJlY29yZD48cmVjLW51bWJlcj41OTk8L3Jl
Yy1udW1iZXI+PGZvcmVpZ24ta2V5cz48a2V5IGFwcD0iRU4iIGRiLWlkPSJhYXJ3dHNmZW16NTI1
eGUwMmRvNXByemVlNXJ0OXdyc3p0emQiIHRpbWVzdGFtcD0iMTcxNjc4NzU2NiIgZ3VpZD0iZTI1
NThlNmQtNjlkMC00NzQ1LWExYWUtYmE2NTQxMDQ1YjQxIj41OTk8L2tleT48L2ZvcmVpZ24ta2V5
cz48cmVmLXR5cGUgbmFtZT0iSm91cm5hbCBBcnRpY2xlIj4xNzwvcmVmLXR5cGU+PGNvbnRyaWJ1
dG9ycz48YXV0aG9ycz48YXV0aG9yPkJhaSwgSC48L2F1dGhvcj48YXV0aG9yPlpoYW5nLCBZLiBD
LjwvYXV0aG9yPjxhdXRob3I+WmhvdSwgWS4gSi48L2F1dGhvcj48YXV0aG9yPkNoZW4sIFAuPC9h
dXRob3I+PGF1dGhvcj5XYW4sIEMuIEguPC9hdXRob3I+PGF1dGhvcj5IYW4sIEwuPC9hdXRob3I+
PGF1dGhvcj5aaHUsIFcuIFguPC9hdXRob3I+PGF1dGhvcj5MaWFuZywgUy4gWC48L2F1dGhvcj48
YXV0aG9yPlN1LCBZLiBDLjwvYXV0aG9yPjxhdXRob3I+SGFuLCBYLiBGLjwvYXV0aG9yPjxhdXRo
b3I+UGFuLCBGLjwvYXV0aG9yPjxhdXRob3I+U29uZywgQy48L2F1dGhvcj48L2F1dGhvcnM+PC9j
b250cmlidXRvcnM+PGF1dGgtYWRkcmVzcz5LZXkgTGFib3JhdG9yeSBvZiBBZHZhbmNlZCBNYXRl
cmlhbHMsIFNjaG9vbCBvZiBNYXRlcmlhbHMgU2NpZW5jZSBhbmQgRW5naW5lZXJpbmcsIFRzaW5n
aHVhIFVuaXZlcnNpdHksIEJlaWppbmcgMTAwMDg0LCBDaGluYS4mI3hEO0JlaWppbmcgTmF0aW9u
YWwgZkxhYm9yYXRvcnkgZm9yIENvbmRlbnNlZCBNYXR0ZXIgUGh5c2ljcywgSW5zdGl0dXRlIG9m
IFBoeXNpY3MsIFVuaXZlcnNpdHkgb2YgQ2hpbmVzZSBBY2FkZW15IG9mIFNjaWVuY2VzLCBDaGlu
ZXNlIEFjYWRlbXkgb2YgU2NpZW5jZXMsIEJlaWppbmcgMTAwMTkwLCBDaGluYS48L2F1dGgtYWRk
cmVzcz48dGl0bGVzPjx0aXRsZT5FZmZpY2llbnQgU3Bpbi10by1DaGFyZ2UgQ29udmVyc2lvbiB2
aWEgQWx0ZXJtYWduZXRpYyBTcGluIFNwbGl0dGluZyBFZmZlY3QgaW4gQW50aWZlcnJvbWFnbmV0
IFJ1TzI8L3RpdGxlPjxzZWNvbmRhcnktdGl0bGU+UGh5cy4gUmV2LiBMZXR0Ljwvc2Vjb25kYXJ5
LXRpdGxlPjwvdGl0bGVzPjxwZXJpb2RpY2FsPjxmdWxsLXRpdGxlPlBoeXMuIFJldi4gTGV0dC48
L2Z1bGwtdGl0bGU+PC9wZXJpb2RpY2FsPjxwYWdlcz4yMTY3MDE8L3BhZ2VzPjx2b2x1bWU+MTMw
PC92b2x1bWU+PG51bWJlcj4yMTwvbnVtYmVyPjxkYXRlcz48eWVhcj4yMDIzPC95ZWFyPjxwdWIt
ZGF0ZXM+PGRhdGU+TWF5IDI2PC9kYXRlPjwvcHViLWRhdGVzPjwvZGF0ZXM+PGlzYm4+MTA3OS03
MTE0IChFbGVjdHJvbmljKSYjeEQ7MDAzMS05MDA3IChMaW5raW5nKTwvaXNibj48YWNjZXNzaW9u
LW51bT4zNzI5NTA3NDwvYWNjZXNzaW9uLW51bT48dXJscz48cmVsYXRlZC11cmxzPjx1cmw+aHR0
cHM6Ly93d3cubmNiaS5ubG0ubmloLmdvdi9wdWJtZWQvMzcyOTUwNzQ8L3VybD48L3JlbGF0ZWQt
dXJscz48L3VybHM+PGVsZWN0cm9uaWMtcmVzb3VyY2UtbnVtPjEwLjExMDMvUGh5c1JldkxldHQu
MTMwLjIxNjcwMTwvZWxlY3Ryb25pYy1yZXNvdXJjZS1udW0+PHJlbW90ZS1kYXRhYmFzZS1uYW1l
PlB1Yk1lZC1ub3QtTUVETElORTwvcmVtb3RlLWRhdGFiYXNlLW5hbWU+PHJlbW90ZS1kYXRhYmFz
ZS1wcm92aWRlcj5OTE08L3JlbW90ZS1kYXRhYmFzZS1wcm92aWRlcj48L3JlY29yZD48L0NpdGU+
PENpdGU+PEF1dGhvcj5CYWk8L0F1dGhvcj48WWVhcj4yMDIyPC9ZZWFyPjxSZWNOdW0+NTk4PC9S
ZWNOdW0+PHJlY29yZD48cmVjLW51bWJlcj41OTg8L3JlYy1udW1iZXI+PGZvcmVpZ24ta2V5cz48
a2V5IGFwcD0iRU4iIGRiLWlkPSJhYXJ3dHNmZW16NTI1eGUwMmRvNXByemVlNXJ0OXdyc3p0emQi
IHRpbWVzdGFtcD0iMTcxNjc4NzU2NCIgZ3VpZD0iYmRkZDZhNDEtMTVkZi00NTk2LWE5ZjktYmMy
MGNjMWYxZTM0Ij41OTg8L2tleT48L2ZvcmVpZ24ta2V5cz48cmVmLXR5cGUgbmFtZT0iSm91cm5h
bCBBcnRpY2xlIj4xNzwvcmVmLXR5cGU+PGNvbnRyaWJ1dG9ycz48YXV0aG9ycz48YXV0aG9yPkJh
aSwgSC48L2F1dGhvcj48YXV0aG9yPkhhbiwgTC48L2F1dGhvcj48YXV0aG9yPkZlbmcsIFguIFku
PC9hdXRob3I+PGF1dGhvcj5aaG91LCBZLiBKLjwvYXV0aG9yPjxhdXRob3I+U3UsIFIuIFguPC9h
dXRob3I+PGF1dGhvcj5XYW5nLCBRLjwvYXV0aG9yPjxhdXRob3I+TGlhbywgTC4gWS48L2F1dGhv
cj48YXV0aG9yPlpodSwgVy4gWC48L2F1dGhvcj48YXV0aG9yPkNoZW4sIFguIFouPC9hdXRob3I+
PGF1dGhvcj5QYW4sIEYuPC9hdXRob3I+PGF1dGhvcj5GYW4sIFguIEwuPC9hdXRob3I+PGF1dGhv
cj5Tb25nLCBDLjwvYXV0aG9yPjwvYXV0aG9ycz48L2NvbnRyaWJ1dG9ycz48YXV0aC1hZGRyZXNz
PktleSBMYWJvcmF0b3J5IG9mIEFkdmFuY2VkIE1hdGVyaWFscywgU2Nob29sIG9mIE1hdGVyaWFs
cyBTY2llbmNlIGFuZCBFbmdpbmVlcmluZywgVHNpbmdodWEgVW5pdmVyc2l0eSwgQmVpamluZyAx
MDAwODQsIENoaW5hLiYjeEQ7VGhlIEtleSBMYWIgZm9yIE1hZ25ldGlzbSBhbmQgTWFnbmV0aWMg
TWF0ZXJpYWxzIG9mIE1pbmlzdHJ5IG9mIEVkdWNhdGlvbiwgTGFuemhvdSBVbml2ZXJzaXR5LCBM
YW56aG91IDczMDAwMCwgQ2hpbmEuPC9hdXRoLWFkZHJlc3M+PHRpdGxlcz48dGl0bGU+T2JzZXJ2
YXRpb24gb2YgU3BpbiBTcGxpdHRpbmcgVG9ycXVlIGluIGEgQ29sbGluZWFyIEFudGlmZXJyb21h
Z25ldCBSdU8yPC90aXRsZT48c2Vjb25kYXJ5LXRpdGxlPlBoeXMuIFJldi4gTGV0dC48L3NlY29u
ZGFyeS10aXRsZT48L3RpdGxlcz48cGVyaW9kaWNhbD48ZnVsbC10aXRsZT5QaHlzLiBSZXYuIExl
dHQuPC9mdWxsLXRpdGxlPjwvcGVyaW9kaWNhbD48cGFnZXM+MTk3MjAyPC9wYWdlcz48dm9sdW1l
PjEyODwvdm9sdW1lPjxudW1iZXI+MTk8L251bWJlcj48ZGF0ZXM+PHllYXI+MjAyMjwveWVhcj48
cHViLWRhdGVzPjxkYXRlPk1heSAxMzwvZGF0ZT48L3B1Yi1kYXRlcz48L2RhdGVzPjxpc2JuPjEw
NzktNzExNCAoRWxlY3Ryb25pYykmI3hEOzAwMzEtOTAwNyAoTGlua2luZyk8L2lzYm4+PGFjY2Vz
c2lvbi1udW0+MzU2MjIwNTM8L2FjY2Vzc2lvbi1udW0+PHVybHM+PHJlbGF0ZWQtdXJscz48dXJs
Pmh0dHBzOi8vd3d3Lm5jYmkubmxtLm5paC5nb3YvcHVibWVkLzM1NjIyMDUzPC91cmw+PC9yZWxh
dGVkLXVybHM+PC91cmxzPjxlbGVjdHJvbmljLXJlc291cmNlLW51bT4xMC4xMTAzL1BoeXNSZXZM
ZXR0LjEyOC4xOTcyMDI8L2VsZWN0cm9uaWMtcmVzb3VyY2UtbnVtPjxyZW1vdGUtZGF0YWJhc2Ut
bmFtZT5QdWJNZWQtbm90LU1FRExJTkU8L3JlbW90ZS1kYXRhYmFzZS1uYW1lPjxyZW1vdGUtZGF0
YWJhc2UtcHJvdmlkZXI+TkxNPC9yZW1vdGUtZGF0YWJhc2UtcHJvdmlkZXI+PC9yZWNvcmQ+PC9D
aXRlPjxDaXRlPjxBdXRob3I+R3VvPC9BdXRob3I+PFllYXI+MjAyNDwvWWVhcj48UmVjTnVtPjYy
MDwvUmVjTnVtPjxyZWNvcmQ+PHJlYy1udW1iZXI+NjIwPC9yZWMtbnVtYmVyPjxmb3JlaWduLWtl
eXM+PGtleSBhcHA9IkVOIiBkYi1pZD0iYWFyd3RzZmVtejUyNXhlMDJkbzVwcnplZTVydDl3cnN6
dHpkIiB0aW1lc3RhbXA9IjE3MTY5NzMxNjkiIGd1aWQ9ImRmNzMzYmM1LWY3ZGYtNGUwNC04NDI4
LTE1NmNlNTUxOWZiZCI+NjIwPC9rZXk+PC9mb3JlaWduLWtleXM+PHJlZi10eXBlIG5hbWU9Ikpv
dXJuYWwgQXJ0aWNsZSI+MTc8L3JlZi10eXBlPjxjb250cmlidXRvcnM+PGF1dGhvcnM+PGF1dGhv
cj5HdW8sIFkuPC9hdXRob3I+PGF1dGhvcj5aaGFuZywgSi48L2F1dGhvcj48YXV0aG9yPlpodSwg
Wi48L2F1dGhvcj48YXV0aG9yPkppYW5nLCBZLiBZLjwvYXV0aG9yPjxhdXRob3I+SmlhbmcsIEwu
PC9hdXRob3I+PGF1dGhvcj5XdSwgQy48L2F1dGhvcj48YXV0aG9yPkRvbmcsIEouPC9hdXRob3I+
PGF1dGhvcj5YdSwgWC48L2F1dGhvcj48YXV0aG9yPkhlLCBXLjwvYXV0aG9yPjxhdXRob3I+SGUs
IEIuPC9hdXRob3I+PGF1dGhvcj5IdWFuZywgWi48L2F1dGhvcj48YXV0aG9yPkR1LCBMLjwvYXV0
aG9yPjxhdXRob3I+WmhhbmcsIEcuPC9hdXRob3I+PGF1dGhvcj5XdSwgSy48L2F1dGhvcj48YXV0
aG9yPkhhbiwgWC48L2F1dGhvcj48YXV0aG9yPlNoYW8sIEQuIEYuPC9hdXRob3I+PGF1dGhvcj5Z
dSwgRy48L2F1dGhvcj48YXV0aG9yPld1LCBILjwvYXV0aG9yPjwvYXV0aG9ycz48L2NvbnRyaWJ1
dG9ycz48YXV0aC1hZGRyZXNzPlNvbmdzaGFuIExha2UgTWF0ZXJpYWxzIExhYm9yYXRvcnksIERv
bmdndWFuLCBHdWFuZ2RvbmcsIDUyMzgwOCwgQ2hpbmEuJiN4RDtLZXkgTGFib3JhdG9yeSBvZiBN
YXRlcmlhbHMgUGh5c2ljcywgSW5zdGl0dXRlIG9mIFNvbGlkIFN0YXRlIFBoeXNpY3MsIEhGSVBT
LCBDaGluZXNlIEFjYWRlbXkgb2YgU2NpZW5jZXMsIEhlZmVpLCAyMzAwMzEsIENoaW5hLiYjeEQ7
VW5pdmVyc2l0eSBvZiBTY2llbmNlIGFuZCBUZWNobm9sb2d5IG9mIENoaW5hLCBIZWZlaSwgMjMw
MDI2LCBDaGluYS4mI3hEO0JlaWppbmcgTmF0aW9uYWwgTGFib3JhdG9yeSBmb3IgQ29uZGVuc2Vk
IE1hdHRlciBQaHlzaWNzLCBJbnN0aXR1dGUgb2YgUGh5c2ljcywgQ2hpbmVzZSBBY2FkZW15IG9m
IFNjaWVuY2VzLCBCZWlqaW5nLCAxMDAxOTAsIENoaW5hLjwvYXV0aC1hZGRyZXNzPjx0aXRsZXM+
PHRpdGxlPkRpcmVjdCBhbmQgSW52ZXJzZSBTcGluIFNwbGl0dGluZyBFZmZlY3RzIGluIEFsdGVy
bWFnbmV0aWMgUnVPMjwvdGl0bGU+PHNlY29uZGFyeS10aXRsZT5BZHYuIFNjaS48L3NlY29uZGFy
eS10aXRsZT48L3RpdGxlcz48cGVyaW9kaWNhbD48ZnVsbC10aXRsZT5BZHYuIFNjaS48L2Z1bGwt
dGl0bGU+PC9wZXJpb2RpY2FsPjxwYWdlcz4yNDAwOTY3PC9wYWdlcz48dm9sdW1lPjExPC92b2x1
bWU+PG51bWJlcj4yNTwvbnVtYmVyPjxlZGl0aW9uPjIwMjQwNDE2PC9lZGl0aW9uPjxrZXl3b3Jk
cz48a2V5d29yZD5hbHRlcm1hZ25ldGljIG1hdGVyaWFsczwva2V5d29yZD48a2V5d29yZD5pbnZl
cnNlIHNwaW4gc3BsaXR0aW5nIGVmZmVjdDwva2V5d29yZD48a2V5d29yZD5zcGluIHB1bXBpbmc8
L2tleXdvcmQ+PGtleXdvcmQ+c3BpbiBzcGxpdHRpbmcgZWZmZWN0PC9rZXl3b3JkPjxrZXl3b3Jk
PnNwaW4tdG9ycXVlIGZlcnJvbWFnbmV0aWMgcmVzb25hbmNlPC9rZXl3b3JkPjwva2V5d29yZHM+
PGRhdGVzPjx5ZWFyPjIwMjQ8L3llYXI+PHB1Yi1kYXRlcz48ZGF0ZT5BcHIgMTY8L2RhdGU+PC9w
dWItZGF0ZXM+PC9kYXRlcz48aXNibj4yMTk4LTM4NDQgKEVsZWN0cm9uaWMpJiN4RDsyMTk4LTM4
NDQgKExpbmtpbmcpPC9pc2JuPjxhY2Nlc3Npb24tbnVtPjM4NjI2Mzc5PC9hY2Nlc3Npb24tbnVt
Pjx1cmxzPjxyZWxhdGVkLXVybHM+PHVybD5odHRwczovL3d3dy5uY2JpLm5sbS5uaWguZ292L3B1
Ym1lZC8zODYyNjM3OTwvdXJsPjwvcmVsYXRlZC11cmxzPjwvdXJscz48ZWxlY3Ryb25pYy1yZXNv
dXJjZS1udW0+MTAuMTAwMi9hZHZzLjIwMjQwMDk2NzwvZWxlY3Ryb25pYy1yZXNvdXJjZS1udW0+
PHJlbW90ZS1kYXRhYmFzZS1uYW1lPlB1Ymxpc2hlcjwvcmVtb3RlLWRhdGFiYXNlLW5hbWU+PHJl
bW90ZS1kYXRhYmFzZS1wcm92aWRlcj5OTE08L3JlbW90ZS1kYXRhYmFzZS1wcm92aWRlcj48L3Jl
Y29yZD48L0NpdGU+PC9FbmROb3RlPn==
</w:fldData>
        </w:fldChar>
      </w:r>
      <w:r w:rsidR="00940F86" w:rsidRPr="00A04D3B">
        <w:rPr>
          <w:lang w:val="en-US"/>
        </w:rPr>
        <w:instrText xml:space="preserve"> ADDIN EN.CITE.DATA </w:instrText>
      </w:r>
      <w:r w:rsidR="00940F86" w:rsidRPr="00A04D3B">
        <w:fldChar w:fldCharType="end"/>
      </w:r>
      <w:r w:rsidRPr="00A04D3B">
        <w:fldChar w:fldCharType="separate"/>
      </w:r>
      <w:r w:rsidR="00940F86" w:rsidRPr="00A04D3B">
        <w:rPr>
          <w:noProof/>
          <w:vertAlign w:val="superscript"/>
          <w:lang w:val="en-US"/>
        </w:rPr>
        <w:t>[8, 10, 25]</w:t>
      </w:r>
      <w:r w:rsidRPr="00A04D3B">
        <w:fldChar w:fldCharType="end"/>
      </w:r>
      <w:r w:rsidRPr="00A04D3B">
        <w:rPr>
          <w:lang w:val="en-US"/>
        </w:rPr>
        <w:t xml:space="preserve">. Notably, the ASSE appears to dominate the spin current, particularly when the applied current aligns with the [010] crystallographic direction (at </w:t>
      </w:r>
      <w:r w:rsidRPr="00A04D3B">
        <w:t>θ</w:t>
      </w:r>
      <w:r w:rsidRPr="00A04D3B">
        <w:rPr>
          <w:lang w:val="en-US"/>
        </w:rPr>
        <w:t xml:space="preserve"> = 90°), as illustrated in Fig. </w:t>
      </w:r>
      <w:r w:rsidR="005B52B6" w:rsidRPr="00A04D3B">
        <w:rPr>
          <w:lang w:val="en-US"/>
        </w:rPr>
        <w:t>S12</w:t>
      </w:r>
      <w:r w:rsidRPr="00A04D3B">
        <w:rPr>
          <w:lang w:val="en-US"/>
        </w:rPr>
        <w:t xml:space="preserve">. A more detailed discussion of the potential mechanisms of spin current modulation in this crystalline environment is provided in the </w:t>
      </w:r>
      <w:r w:rsidR="00172961" w:rsidRPr="00A04D3B">
        <w:rPr>
          <w:lang w:val="en-US"/>
        </w:rPr>
        <w:t>supporting</w:t>
      </w:r>
      <w:r w:rsidR="00172961" w:rsidRPr="00A04D3B">
        <w:rPr>
          <w:rFonts w:eastAsiaTheme="minorEastAsia" w:hint="eastAsia"/>
          <w:lang w:val="en-US" w:eastAsia="zh-CN"/>
        </w:rPr>
        <w:t xml:space="preserve"> i</w:t>
      </w:r>
      <w:r w:rsidR="00172961" w:rsidRPr="00A04D3B">
        <w:rPr>
          <w:lang w:val="en-US"/>
        </w:rPr>
        <w:t>nformation</w:t>
      </w:r>
      <w:r w:rsidRPr="00A04D3B">
        <w:rPr>
          <w:lang w:val="en-US"/>
        </w:rPr>
        <w:t xml:space="preserve">. </w:t>
      </w:r>
    </w:p>
    <w:p w14:paraId="1D250105" w14:textId="5556CCAC" w:rsidR="00F94FE8" w:rsidRPr="00A04D3B" w:rsidRDefault="00F94FE8" w:rsidP="00F94FE8">
      <w:pPr>
        <w:spacing w:line="360" w:lineRule="auto"/>
        <w:ind w:firstLineChars="200" w:firstLine="480"/>
        <w:jc w:val="both"/>
        <w:rPr>
          <w:rFonts w:eastAsia="STFangsong"/>
          <w:lang w:val="en-US"/>
        </w:rPr>
      </w:pPr>
      <w:r w:rsidRPr="00A04D3B">
        <w:rPr>
          <w:lang w:val="en-US"/>
        </w:rPr>
        <w:t>Significantly, t</w:t>
      </w:r>
      <w:r w:rsidRPr="00A04D3B">
        <w:rPr>
          <w:rFonts w:eastAsia="STFangsong"/>
          <w:lang w:val="en-US"/>
        </w:rPr>
        <w:t xml:space="preserve">he SOT switching rotation direction remains consistent regardless of variations in the applied magnetic field. This behavior is distinctly different from conventional SOT switching mechanism, where the switching direction typically reverses with changes in </w:t>
      </w:r>
      <w:r w:rsidRPr="00A04D3B">
        <w:rPr>
          <w:rFonts w:eastAsia="STFangsong"/>
          <w:lang w:val="en-US"/>
        </w:rPr>
        <w:lastRenderedPageBreak/>
        <w:t>magnetic field orientation. The</w:t>
      </w:r>
      <w:r w:rsidRPr="00A04D3B">
        <w:rPr>
          <w:lang w:val="en-US"/>
        </w:rPr>
        <w:t xml:space="preserve"> </w:t>
      </w:r>
      <w:r w:rsidRPr="00A04D3B">
        <w:rPr>
          <w:rFonts w:eastAsia="STFangsong"/>
          <w:lang w:val="en-US"/>
        </w:rPr>
        <w:t xml:space="preserve">stability observed here, coupled with the distinct loop shift characteristics in the </w:t>
      </w:r>
      <w:r w:rsidRPr="00A04D3B">
        <w:rPr>
          <w:rFonts w:eastAsia="STFangsong"/>
          <w:i/>
          <w:lang w:val="en-US"/>
        </w:rPr>
        <w:t>R</w:t>
      </w:r>
      <w:r w:rsidRPr="00A04D3B">
        <w:rPr>
          <w:rFonts w:eastAsia="STFangsong"/>
          <w:i/>
          <w:vertAlign w:val="subscript"/>
          <w:lang w:val="en-US"/>
        </w:rPr>
        <w:t>H</w:t>
      </w:r>
      <w:r w:rsidRPr="00A04D3B">
        <w:rPr>
          <w:rFonts w:eastAsia="STFangsong"/>
          <w:i/>
          <w:lang w:val="en-US"/>
        </w:rPr>
        <w:t>-H</w:t>
      </w:r>
      <w:r w:rsidRPr="00A04D3B">
        <w:rPr>
          <w:rFonts w:eastAsia="STFangsong"/>
          <w:i/>
          <w:vertAlign w:val="subscript"/>
          <w:lang w:val="en-US"/>
        </w:rPr>
        <w:t>z</w:t>
      </w:r>
      <w:r w:rsidRPr="00A04D3B">
        <w:rPr>
          <w:rFonts w:eastAsia="STFangsong"/>
          <w:lang w:val="en-US"/>
        </w:rPr>
        <w:t xml:space="preserve"> loops, compellingly highlights the dominant role of the </w:t>
      </w:r>
      <w:bookmarkStart w:id="5" w:name="_Hlk175312759"/>
      <w:r w:rsidRPr="00A04D3B">
        <w:rPr>
          <w:rFonts w:eastAsia="STFangsong"/>
        </w:rPr>
        <w:t>σ</w:t>
      </w:r>
      <w:r w:rsidRPr="00A04D3B">
        <w:rPr>
          <w:rFonts w:eastAsia="STFangsong"/>
          <w:vertAlign w:val="subscript"/>
          <w:lang w:val="en-US"/>
        </w:rPr>
        <w:t>z</w:t>
      </w:r>
      <w:bookmarkEnd w:id="5"/>
      <w:r w:rsidRPr="00A04D3B">
        <w:rPr>
          <w:rFonts w:eastAsia="STFangsong"/>
          <w:lang w:val="en-US"/>
        </w:rPr>
        <w:t xml:space="preserve"> component generated by the ASSE in governing the current-induced SOT switching dynamics. </w:t>
      </w:r>
      <w:r w:rsidR="00473F3E" w:rsidRPr="00A04D3B">
        <w:rPr>
          <w:rFonts w:eastAsia="DengXian"/>
          <w:iCs/>
          <w:kern w:val="2"/>
          <w:lang w:val="en-US" w:eastAsia="zh-CN"/>
          <w14:ligatures w14:val="standardContextual"/>
        </w:rPr>
        <w:t>From an application perspective, achieving robust and deterministic magnetic-field-free perpendicular magnetization switching is crucial. This robustness is essential for reliable device performance in environments with external magnetic disturbances. To characterize the role of spin torque, we use the effective magnetic field. While this parameter is not typically used to assess switching efficiency, it offers an intuitive measure of the stability and robustness of field-free perpendicular switching.</w:t>
      </w:r>
      <w:r w:rsidR="00473F3E" w:rsidRPr="00A04D3B">
        <w:rPr>
          <w:rFonts w:eastAsia="DengXian"/>
          <w:iCs/>
          <w:color w:val="C00000"/>
          <w:kern w:val="2"/>
          <w:lang w:val="en-US" w:eastAsia="zh-CN"/>
          <w14:ligatures w14:val="standardContextual"/>
        </w:rPr>
        <w:t xml:space="preserve"> </w:t>
      </w:r>
      <w:r w:rsidRPr="00A04D3B">
        <w:rPr>
          <w:rFonts w:eastAsia="DengXian"/>
          <w:lang w:val="en-US" w:bidi="ar"/>
        </w:rPr>
        <w:t>Fig. 4f shows a comparative analysis of perpendicular magnetic multilayer structures utilizing different spin source materials, evaluated in terms of the current-induced in-plane SOT effective field and the field-free SOT switching ratio (R</w:t>
      </w:r>
      <w:r w:rsidRPr="00A04D3B">
        <w:rPr>
          <w:rFonts w:eastAsia="DengXian"/>
          <w:vertAlign w:val="subscript"/>
          <w:lang w:val="en-US" w:bidi="ar"/>
        </w:rPr>
        <w:t>SOT</w:t>
      </w:r>
      <w:r w:rsidRPr="00A04D3B">
        <w:rPr>
          <w:rFonts w:eastAsia="DengXian"/>
          <w:lang w:val="en-US" w:bidi="ar"/>
        </w:rPr>
        <w:t>/R</w:t>
      </w:r>
      <w:r w:rsidRPr="00A04D3B">
        <w:rPr>
          <w:rFonts w:eastAsia="DengXian"/>
          <w:vertAlign w:val="subscript"/>
          <w:lang w:val="en-US" w:bidi="ar"/>
        </w:rPr>
        <w:t>AHE</w:t>
      </w:r>
      <w:r w:rsidRPr="00A04D3B">
        <w:rPr>
          <w:rFonts w:eastAsia="DengXian"/>
          <w:lang w:val="en-US" w:bidi="ar"/>
        </w:rPr>
        <w:t xml:space="preserve">). Our findings underscore significant advantages: </w:t>
      </w:r>
      <w:r w:rsidRPr="00A04D3B">
        <w:rPr>
          <w:rFonts w:eastAsia="STFangsong"/>
          <w:lang w:val="en-US"/>
        </w:rPr>
        <w:t>the use of RuO</w:t>
      </w:r>
      <w:r w:rsidR="009A268A" w:rsidRPr="00A04D3B">
        <w:rPr>
          <w:rFonts w:eastAsia="STFangsong"/>
          <w:vertAlign w:val="subscript"/>
          <w:lang w:val="en-US"/>
        </w:rPr>
        <w:t>2</w:t>
      </w:r>
      <w:r w:rsidR="009A268A" w:rsidRPr="00A04D3B">
        <w:rPr>
          <w:rFonts w:eastAsia="STFangsong"/>
          <w:lang w:val="en-US"/>
        </w:rPr>
        <w:t xml:space="preserve"> </w:t>
      </w:r>
      <w:r w:rsidRPr="00A04D3B">
        <w:rPr>
          <w:rFonts w:eastAsia="STFangsong"/>
          <w:lang w:val="en-US"/>
        </w:rPr>
        <w:t xml:space="preserve">as a spin source to provide the </w:t>
      </w:r>
      <w:r w:rsidRPr="00A04D3B">
        <w:rPr>
          <w:rFonts w:eastAsia="STFangsong"/>
        </w:rPr>
        <w:t>σ</w:t>
      </w:r>
      <w:r w:rsidRPr="00A04D3B">
        <w:rPr>
          <w:rFonts w:eastAsia="STFangsong"/>
          <w:vertAlign w:val="subscript"/>
          <w:lang w:val="en-US"/>
        </w:rPr>
        <w:t>z</w:t>
      </w:r>
      <w:r w:rsidRPr="00A04D3B">
        <w:rPr>
          <w:rFonts w:eastAsia="STFangsong"/>
          <w:lang w:val="en-US"/>
        </w:rPr>
        <w:t xml:space="preserve"> component results in a substantially larger current-induced effective magnetic field, enabling robust, 100% field-free SOT switching. </w:t>
      </w:r>
      <w:bookmarkStart w:id="6" w:name="_Hlk184032978"/>
      <w:r w:rsidR="00EC70D3" w:rsidRPr="00A04D3B">
        <w:rPr>
          <w:rFonts w:eastAsia="STFangsong"/>
          <w:lang w:val="en-US"/>
        </w:rPr>
        <w:t>However, several challenges must also be addressed</w:t>
      </w:r>
      <w:r w:rsidR="00052678" w:rsidRPr="00A04D3B">
        <w:rPr>
          <w:lang w:val="en-US"/>
        </w:rPr>
        <w:t xml:space="preserve"> </w:t>
      </w:r>
      <w:r w:rsidR="00052678" w:rsidRPr="00A04D3B">
        <w:rPr>
          <w:rFonts w:eastAsia="STFangsong"/>
          <w:lang w:val="en-US"/>
        </w:rPr>
        <w:t>in the future for the practical applications of RuO</w:t>
      </w:r>
      <w:r w:rsidR="00052678" w:rsidRPr="00A04D3B">
        <w:rPr>
          <w:rFonts w:eastAsia="STFangsong"/>
          <w:vertAlign w:val="subscript"/>
          <w:lang w:val="en-US"/>
        </w:rPr>
        <w:t>2</w:t>
      </w:r>
      <w:r w:rsidR="00EC70D3" w:rsidRPr="00A04D3B">
        <w:rPr>
          <w:rFonts w:eastAsia="STFangsong"/>
          <w:lang w:val="en-US"/>
        </w:rPr>
        <w:t>. For instance, the growth of high-quality single-crystal RuO</w:t>
      </w:r>
      <w:r w:rsidR="00EC70D3" w:rsidRPr="00A04D3B">
        <w:rPr>
          <w:rFonts w:eastAsia="STFangsong"/>
          <w:vertAlign w:val="subscript"/>
          <w:lang w:val="en-US"/>
        </w:rPr>
        <w:t>2</w:t>
      </w:r>
      <w:r w:rsidR="00EC70D3" w:rsidRPr="00A04D3B">
        <w:rPr>
          <w:rFonts w:eastAsia="STFangsong"/>
          <w:lang w:val="en-US"/>
        </w:rPr>
        <w:t xml:space="preserve"> films requires a specific single-crystal substrate to maintain the necessary epitaxial relationship, which introduces certain limitations. Additionally, RuO</w:t>
      </w:r>
      <w:r w:rsidR="00EC70D3" w:rsidRPr="00A04D3B">
        <w:rPr>
          <w:rFonts w:eastAsia="STFangsong"/>
          <w:vertAlign w:val="subscript"/>
          <w:lang w:val="en-US"/>
        </w:rPr>
        <w:t>2</w:t>
      </w:r>
      <w:r w:rsidR="00EC70D3" w:rsidRPr="00A04D3B">
        <w:rPr>
          <w:rFonts w:eastAsia="STFangsong"/>
          <w:lang w:val="en-US"/>
        </w:rPr>
        <w:t xml:space="preserve"> film growth typically requires elevated temperatures, posing potential challenges for integration with standard CMOS fabrication processes. Nevertheless, we believe the advantages of RuO</w:t>
      </w:r>
      <w:r w:rsidR="00EC70D3" w:rsidRPr="00A04D3B">
        <w:rPr>
          <w:rFonts w:eastAsia="STFangsong"/>
          <w:vertAlign w:val="subscript"/>
          <w:lang w:val="en-US"/>
        </w:rPr>
        <w:t>2</w:t>
      </w:r>
      <w:r w:rsidR="00EC70D3" w:rsidRPr="00A04D3B">
        <w:rPr>
          <w:rFonts w:eastAsia="STFangsong"/>
          <w:lang w:val="en-US"/>
        </w:rPr>
        <w:t xml:space="preserve"> as a SOT material for field-free switching significantly outweigh these limitations. </w:t>
      </w:r>
      <w:r w:rsidR="00E64D44" w:rsidRPr="00A04D3B">
        <w:rPr>
          <w:rFonts w:eastAsia="STFangsong"/>
          <w:lang w:val="en-US"/>
        </w:rPr>
        <w:t>Further research may overcome these challenges, such as through hybrid epitaxy or buffer layer integration, as well as developments in low-temperature growth techniques.</w:t>
      </w:r>
      <w:bookmarkEnd w:id="6"/>
    </w:p>
    <w:p w14:paraId="77A49F6B" w14:textId="77777777" w:rsidR="005C3F8D" w:rsidRPr="00A04D3B" w:rsidRDefault="005C3F8D" w:rsidP="005C3F8D">
      <w:pPr>
        <w:widowControl w:val="0"/>
        <w:spacing w:line="360" w:lineRule="auto"/>
        <w:jc w:val="both"/>
        <w:rPr>
          <w:rFonts w:eastAsia="DengXian"/>
          <w:kern w:val="2"/>
          <w:lang w:val="en-US" w:eastAsia="zh-CN"/>
        </w:rPr>
      </w:pPr>
    </w:p>
    <w:p w14:paraId="673F04B6" w14:textId="5C28E295" w:rsidR="005C3F8D" w:rsidRPr="00A04D3B" w:rsidRDefault="005C3F8D" w:rsidP="005C3F8D">
      <w:pPr>
        <w:pStyle w:val="Paragraph"/>
        <w:spacing w:before="0" w:line="360" w:lineRule="auto"/>
        <w:ind w:firstLine="0"/>
      </w:pPr>
      <w:r w:rsidRPr="00A04D3B">
        <w:rPr>
          <w:b/>
        </w:rPr>
        <w:t>3. Conclusion</w:t>
      </w:r>
      <w:r w:rsidRPr="00A04D3B">
        <w:t xml:space="preserve"> </w:t>
      </w:r>
    </w:p>
    <w:p w14:paraId="2EF68973" w14:textId="013D6AF9" w:rsidR="0001733D" w:rsidRPr="00A04D3B" w:rsidRDefault="00F94FE8" w:rsidP="00F94FE8">
      <w:pPr>
        <w:spacing w:line="360" w:lineRule="auto"/>
        <w:ind w:firstLineChars="200" w:firstLine="480"/>
        <w:jc w:val="both"/>
        <w:rPr>
          <w:rFonts w:eastAsiaTheme="minorEastAsia"/>
          <w:lang w:val="en-US" w:eastAsia="zh-CN"/>
        </w:rPr>
      </w:pPr>
      <w:bookmarkStart w:id="7" w:name="OLE_LINK1"/>
      <w:r w:rsidRPr="00A04D3B">
        <w:rPr>
          <w:lang w:val="en-US"/>
        </w:rPr>
        <w:t>In conclusion, we have demonstrated the</w:t>
      </w:r>
      <w:r w:rsidR="00823543" w:rsidRPr="00A04D3B">
        <w:rPr>
          <w:rFonts w:eastAsiaTheme="minorEastAsia"/>
          <w:lang w:val="en-US" w:eastAsia="zh-CN"/>
        </w:rPr>
        <w:t xml:space="preserve"> </w:t>
      </w:r>
      <w:r w:rsidRPr="00A04D3B">
        <w:rPr>
          <w:lang w:val="en-US"/>
        </w:rPr>
        <w:t xml:space="preserve">100% SOT switching in </w:t>
      </w:r>
      <w:r w:rsidR="00AA217D" w:rsidRPr="00A04D3B">
        <w:rPr>
          <w:rFonts w:eastAsiaTheme="minorEastAsia"/>
          <w:lang w:val="en-US" w:eastAsia="zh-CN"/>
        </w:rPr>
        <w:t>a</w:t>
      </w:r>
      <w:r w:rsidR="00AA217D" w:rsidRPr="00A04D3B">
        <w:rPr>
          <w:lang w:val="en-US"/>
        </w:rPr>
        <w:t xml:space="preserve"> </w:t>
      </w:r>
      <w:r w:rsidR="00F23C30" w:rsidRPr="00A04D3B">
        <w:rPr>
          <w:lang w:val="en-US"/>
        </w:rPr>
        <w:t>RuO</w:t>
      </w:r>
      <w:r w:rsidR="00F23C30" w:rsidRPr="00A04D3B">
        <w:rPr>
          <w:vertAlign w:val="subscript"/>
          <w:lang w:val="en-US"/>
        </w:rPr>
        <w:t>2</w:t>
      </w:r>
      <w:r w:rsidR="00F23C30" w:rsidRPr="00A04D3B">
        <w:rPr>
          <w:lang w:val="en-US"/>
        </w:rPr>
        <w:t>(101)/[Co/Pt]</w:t>
      </w:r>
      <w:r w:rsidR="00F23C30" w:rsidRPr="00A04D3B">
        <w:rPr>
          <w:vertAlign w:val="subscript"/>
          <w:lang w:val="en-US"/>
        </w:rPr>
        <w:t>2</w:t>
      </w:r>
      <w:r w:rsidR="00F23C30" w:rsidRPr="00A04D3B">
        <w:rPr>
          <w:lang w:val="en-US"/>
        </w:rPr>
        <w:t>/Ta</w:t>
      </w:r>
      <w:r w:rsidR="00F23C30" w:rsidRPr="00A04D3B" w:rsidDel="00F23C30">
        <w:rPr>
          <w:lang w:val="en-US"/>
        </w:rPr>
        <w:t xml:space="preserve"> </w:t>
      </w:r>
      <w:r w:rsidRPr="00A04D3B">
        <w:rPr>
          <w:lang w:val="en-US"/>
        </w:rPr>
        <w:t>structure</w:t>
      </w:r>
      <w:r w:rsidR="00AA217D" w:rsidRPr="00A04D3B">
        <w:rPr>
          <w:rFonts w:eastAsiaTheme="minorEastAsia"/>
          <w:lang w:val="en-US" w:eastAsia="zh-CN"/>
        </w:rPr>
        <w:t>,</w:t>
      </w:r>
      <w:r w:rsidRPr="00A04D3B">
        <w:rPr>
          <w:lang w:val="en-US"/>
        </w:rPr>
        <w:t xml:space="preserve"> where any </w:t>
      </w:r>
      <w:r w:rsidR="00AA217D" w:rsidRPr="00A04D3B">
        <w:rPr>
          <w:rFonts w:eastAsiaTheme="minorEastAsia"/>
          <w:lang w:val="en-US" w:eastAsia="zh-CN"/>
        </w:rPr>
        <w:t>potential</w:t>
      </w:r>
      <w:r w:rsidR="00AA217D" w:rsidRPr="00A04D3B">
        <w:rPr>
          <w:lang w:val="en-US"/>
        </w:rPr>
        <w:t xml:space="preserve"> </w:t>
      </w:r>
      <w:r w:rsidRPr="00A04D3B">
        <w:rPr>
          <w:lang w:val="en-US"/>
        </w:rPr>
        <w:t xml:space="preserve">pinning effects in the </w:t>
      </w:r>
      <w:r w:rsidR="00F23C30" w:rsidRPr="00A04D3B">
        <w:rPr>
          <w:lang w:val="en-US"/>
        </w:rPr>
        <w:t>[</w:t>
      </w:r>
      <w:r w:rsidRPr="00A04D3B">
        <w:rPr>
          <w:lang w:val="en-US"/>
        </w:rPr>
        <w:t>Co/Pt</w:t>
      </w:r>
      <w:r w:rsidR="00F23C30" w:rsidRPr="00A04D3B">
        <w:rPr>
          <w:lang w:val="en-US"/>
        </w:rPr>
        <w:t>]</w:t>
      </w:r>
      <w:r w:rsidR="00F23C30" w:rsidRPr="00A04D3B">
        <w:rPr>
          <w:vertAlign w:val="subscript"/>
          <w:lang w:val="en-US"/>
        </w:rPr>
        <w:t>2</w:t>
      </w:r>
      <w:r w:rsidRPr="00A04D3B">
        <w:rPr>
          <w:lang w:val="en-US"/>
        </w:rPr>
        <w:t xml:space="preserve"> multi-layers are </w:t>
      </w:r>
      <w:r w:rsidR="00AA217D" w:rsidRPr="00A04D3B">
        <w:rPr>
          <w:rFonts w:eastAsiaTheme="minorEastAsia"/>
          <w:lang w:val="en-US" w:eastAsia="zh-CN"/>
        </w:rPr>
        <w:t xml:space="preserve">effectively </w:t>
      </w:r>
      <w:r w:rsidRPr="00A04D3B">
        <w:rPr>
          <w:lang w:val="en-US"/>
        </w:rPr>
        <w:t>eliminated</w:t>
      </w:r>
      <w:r w:rsidR="00AA217D" w:rsidRPr="00A04D3B">
        <w:rPr>
          <w:rFonts w:eastAsiaTheme="minorEastAsia"/>
          <w:lang w:val="en-US" w:eastAsia="zh-CN"/>
        </w:rPr>
        <w:t>. This is</w:t>
      </w:r>
      <w:r w:rsidRPr="00A04D3B">
        <w:rPr>
          <w:lang w:val="en-US"/>
        </w:rPr>
        <w:t xml:space="preserve"> </w:t>
      </w:r>
      <w:r w:rsidR="00AA217D" w:rsidRPr="00A04D3B">
        <w:rPr>
          <w:rFonts w:eastAsiaTheme="minorEastAsia"/>
          <w:lang w:val="en-US" w:eastAsia="zh-CN"/>
        </w:rPr>
        <w:t>attributed</w:t>
      </w:r>
      <w:r w:rsidR="00AA217D" w:rsidRPr="00A04D3B">
        <w:rPr>
          <w:lang w:val="en-US"/>
        </w:rPr>
        <w:t xml:space="preserve"> </w:t>
      </w:r>
      <w:r w:rsidRPr="00A04D3B">
        <w:rPr>
          <w:lang w:val="en-US"/>
        </w:rPr>
        <w:t>to the reduced formation of AFM domains</w:t>
      </w:r>
      <w:r w:rsidR="0001733D" w:rsidRPr="00A04D3B">
        <w:rPr>
          <w:rFonts w:eastAsiaTheme="minorEastAsia"/>
          <w:lang w:val="en-US" w:eastAsia="zh-CN"/>
        </w:rPr>
        <w:t>, which is</w:t>
      </w:r>
      <w:r w:rsidRPr="00A04D3B">
        <w:rPr>
          <w:lang w:val="en-US"/>
        </w:rPr>
        <w:t xml:space="preserve"> </w:t>
      </w:r>
      <w:r w:rsidR="0001733D" w:rsidRPr="00A04D3B">
        <w:rPr>
          <w:rFonts w:eastAsiaTheme="minorEastAsia"/>
          <w:lang w:val="en-US" w:eastAsia="zh-CN"/>
        </w:rPr>
        <w:t>facilitated by</w:t>
      </w:r>
      <w:r w:rsidRPr="00A04D3B">
        <w:rPr>
          <w:lang w:val="en-US"/>
        </w:rPr>
        <w:t xml:space="preserve"> the high-quality growth of </w:t>
      </w:r>
      <w:r w:rsidR="0001733D" w:rsidRPr="00A04D3B">
        <w:rPr>
          <w:rFonts w:eastAsiaTheme="minorEastAsia"/>
          <w:lang w:val="en-US" w:eastAsia="zh-CN"/>
        </w:rPr>
        <w:t>a</w:t>
      </w:r>
      <w:r w:rsidR="0001733D" w:rsidRPr="00A04D3B">
        <w:rPr>
          <w:lang w:val="en-US"/>
        </w:rPr>
        <w:t xml:space="preserve"> </w:t>
      </w:r>
      <w:r w:rsidRPr="00A04D3B">
        <w:rPr>
          <w:lang w:val="en-US"/>
        </w:rPr>
        <w:t>single crystal RuO</w:t>
      </w:r>
      <w:r w:rsidRPr="00A04D3B">
        <w:rPr>
          <w:vertAlign w:val="subscript"/>
          <w:lang w:val="en-US"/>
        </w:rPr>
        <w:t>2</w:t>
      </w:r>
      <w:r w:rsidRPr="00A04D3B">
        <w:rPr>
          <w:lang w:val="en-US"/>
        </w:rPr>
        <w:t xml:space="preserve">(101) layer achieved </w:t>
      </w:r>
      <w:r w:rsidR="0001733D" w:rsidRPr="00A04D3B">
        <w:rPr>
          <w:rFonts w:eastAsiaTheme="minorEastAsia"/>
          <w:lang w:val="en-US" w:eastAsia="zh-CN"/>
        </w:rPr>
        <w:t>through</w:t>
      </w:r>
      <w:r w:rsidR="0001733D" w:rsidRPr="00A04D3B">
        <w:rPr>
          <w:lang w:val="en-US"/>
        </w:rPr>
        <w:t xml:space="preserve"> </w:t>
      </w:r>
      <w:r w:rsidRPr="00A04D3B">
        <w:rPr>
          <w:lang w:val="en-US"/>
        </w:rPr>
        <w:t xml:space="preserve">a </w:t>
      </w:r>
      <w:r w:rsidR="0001733D" w:rsidRPr="00A04D3B">
        <w:rPr>
          <w:rFonts w:eastAsiaTheme="minorEastAsia"/>
          <w:lang w:val="en-US" w:eastAsia="zh-CN"/>
        </w:rPr>
        <w:t xml:space="preserve">precisely </w:t>
      </w:r>
      <w:r w:rsidRPr="00A04D3B">
        <w:rPr>
          <w:lang w:val="en-US"/>
        </w:rPr>
        <w:t xml:space="preserve">controlled magnetron sputtering process. Our </w:t>
      </w:r>
      <w:r w:rsidR="0001733D" w:rsidRPr="00A04D3B">
        <w:rPr>
          <w:rFonts w:eastAsiaTheme="minorEastAsia"/>
          <w:lang w:val="en-US" w:eastAsia="zh-CN"/>
        </w:rPr>
        <w:t>findings</w:t>
      </w:r>
      <w:r w:rsidR="0001733D" w:rsidRPr="00A04D3B">
        <w:rPr>
          <w:lang w:val="en-US"/>
        </w:rPr>
        <w:t xml:space="preserve"> </w:t>
      </w:r>
      <w:r w:rsidRPr="00A04D3B">
        <w:rPr>
          <w:lang w:val="en-US"/>
        </w:rPr>
        <w:t xml:space="preserve">further </w:t>
      </w:r>
      <w:r w:rsidR="0001733D" w:rsidRPr="00A04D3B">
        <w:rPr>
          <w:rFonts w:eastAsiaTheme="minorEastAsia"/>
          <w:lang w:val="en-US" w:eastAsia="zh-CN"/>
        </w:rPr>
        <w:t>highlight</w:t>
      </w:r>
      <w:r w:rsidR="0001733D" w:rsidRPr="00A04D3B">
        <w:rPr>
          <w:lang w:val="en-US"/>
        </w:rPr>
        <w:t xml:space="preserve"> </w:t>
      </w:r>
      <w:r w:rsidRPr="00A04D3B">
        <w:rPr>
          <w:lang w:val="en-US"/>
        </w:rPr>
        <w:t>that (101)-oriented RuO</w:t>
      </w:r>
      <w:r w:rsidRPr="00A04D3B">
        <w:rPr>
          <w:vertAlign w:val="subscript"/>
          <w:lang w:val="en-US"/>
        </w:rPr>
        <w:t>2</w:t>
      </w:r>
      <w:r w:rsidRPr="00A04D3B">
        <w:rPr>
          <w:lang w:val="en-US"/>
        </w:rPr>
        <w:t xml:space="preserve"> films </w:t>
      </w:r>
      <w:r w:rsidR="0001733D" w:rsidRPr="00A04D3B">
        <w:rPr>
          <w:lang w:val="en-US"/>
        </w:rPr>
        <w:t>are capable of generating</w:t>
      </w:r>
      <w:r w:rsidR="0001733D" w:rsidRPr="00A04D3B" w:rsidDel="0001733D">
        <w:rPr>
          <w:lang w:val="en-US"/>
        </w:rPr>
        <w:t xml:space="preserve"> </w:t>
      </w:r>
      <w:r w:rsidRPr="00A04D3B">
        <w:rPr>
          <w:lang w:val="en-US"/>
        </w:rPr>
        <w:t xml:space="preserve">spin currents with </w:t>
      </w:r>
      <w:r w:rsidR="0001733D" w:rsidRPr="00A04D3B">
        <w:rPr>
          <w:rFonts w:eastAsiaTheme="minorEastAsia"/>
          <w:lang w:val="en-US" w:eastAsia="zh-CN"/>
        </w:rPr>
        <w:t>an</w:t>
      </w:r>
      <w:r w:rsidR="0001733D" w:rsidRPr="00A04D3B">
        <w:rPr>
          <w:lang w:val="en-US"/>
        </w:rPr>
        <w:t xml:space="preserve"> </w:t>
      </w:r>
      <w:r w:rsidRPr="00A04D3B">
        <w:rPr>
          <w:lang w:val="en-US"/>
        </w:rPr>
        <w:t xml:space="preserve">out-of-plane spin polarization component </w:t>
      </w:r>
      <m:oMath>
        <m:sSub>
          <m:sSubPr>
            <m:ctrlPr>
              <w:rPr>
                <w:rFonts w:ascii="Cambria Math" w:eastAsia="SimHei" w:hAnsi="Cambria Math"/>
                <w:i/>
              </w:rPr>
            </m:ctrlPr>
          </m:sSubPr>
          <m:e>
            <m:r>
              <w:rPr>
                <w:rFonts w:ascii="Cambria Math" w:eastAsia="SimHei" w:hAnsi="Cambria Math"/>
              </w:rPr>
              <m:t>σ</m:t>
            </m:r>
          </m:e>
          <m:sub>
            <m:r>
              <w:rPr>
                <w:rFonts w:ascii="Cambria Math" w:eastAsia="SimHei" w:hAnsi="Cambria Math"/>
              </w:rPr>
              <m:t>z</m:t>
            </m:r>
          </m:sub>
        </m:sSub>
      </m:oMath>
      <w:r w:rsidRPr="00A04D3B">
        <w:rPr>
          <w:lang w:val="en-US"/>
        </w:rPr>
        <w:t xml:space="preserve">, driven by the altermagnetic spin splitting effect (ASSE). These spin currents exhibit </w:t>
      </w:r>
      <w:r w:rsidR="0001733D" w:rsidRPr="00A04D3B">
        <w:rPr>
          <w:rFonts w:eastAsiaTheme="minorEastAsia"/>
          <w:lang w:val="en-US" w:eastAsia="zh-CN"/>
        </w:rPr>
        <w:t>clear</w:t>
      </w:r>
      <w:r w:rsidR="0001733D" w:rsidRPr="00A04D3B">
        <w:rPr>
          <w:lang w:val="en-US"/>
        </w:rPr>
        <w:t xml:space="preserve"> </w:t>
      </w:r>
      <w:r w:rsidRPr="00A04D3B">
        <w:rPr>
          <w:lang w:val="en-US"/>
        </w:rPr>
        <w:t xml:space="preserve">anisotropic behavior, with their magnitude peaking when the charge current is applied along the [010] direction. </w:t>
      </w:r>
    </w:p>
    <w:p w14:paraId="64C4337C" w14:textId="3409F70A" w:rsidR="00C8759C" w:rsidRPr="00A04D3B" w:rsidRDefault="00F94FE8" w:rsidP="00F94FE8">
      <w:pPr>
        <w:spacing w:line="360" w:lineRule="auto"/>
        <w:ind w:firstLineChars="200" w:firstLine="480"/>
        <w:jc w:val="both"/>
        <w:rPr>
          <w:rFonts w:eastAsiaTheme="minorEastAsia"/>
          <w:lang w:val="en-US" w:eastAsia="zh-CN"/>
        </w:rPr>
      </w:pPr>
      <w:bookmarkStart w:id="8" w:name="OLE_LINK4"/>
      <w:r w:rsidRPr="00A04D3B">
        <w:rPr>
          <w:lang w:val="en-US"/>
        </w:rPr>
        <w:lastRenderedPageBreak/>
        <w:t xml:space="preserve">SOT switching experiments provide compelling evidence </w:t>
      </w:r>
      <w:r w:rsidR="00C8759C" w:rsidRPr="00A04D3B">
        <w:rPr>
          <w:rFonts w:eastAsiaTheme="minorEastAsia"/>
          <w:lang w:val="en-US" w:eastAsia="zh-CN"/>
        </w:rPr>
        <w:t>for</w:t>
      </w:r>
      <w:r w:rsidR="00C8759C" w:rsidRPr="00A04D3B">
        <w:rPr>
          <w:lang w:val="en-US"/>
        </w:rPr>
        <w:t xml:space="preserve"> </w:t>
      </w:r>
      <w:r w:rsidRPr="00A04D3B">
        <w:rPr>
          <w:lang w:val="en-US"/>
        </w:rPr>
        <w:t>the strong interdependence between spin current direction and crystal orientation in RuO</w:t>
      </w:r>
      <w:r w:rsidRPr="00A04D3B">
        <w:rPr>
          <w:vertAlign w:val="subscript"/>
          <w:lang w:val="en-US"/>
        </w:rPr>
        <w:t>2</w:t>
      </w:r>
      <w:r w:rsidR="00C8759C" w:rsidRPr="00A04D3B">
        <w:rPr>
          <w:rFonts w:eastAsiaTheme="minorEastAsia"/>
          <w:lang w:val="en-US" w:eastAsia="zh-CN"/>
        </w:rPr>
        <w:t>,</w:t>
      </w:r>
      <w:r w:rsidR="00C8759C" w:rsidRPr="00A04D3B">
        <w:rPr>
          <w:lang w:val="en-US"/>
        </w:rPr>
        <w:t xml:space="preserve"> offering direct support for the material's altermagnetic properties and the generation of the ASSE.</w:t>
      </w:r>
      <w:bookmarkEnd w:id="8"/>
      <w:r w:rsidR="00C8759C" w:rsidRPr="00A04D3B">
        <w:rPr>
          <w:lang w:val="en-US"/>
        </w:rPr>
        <w:t xml:space="preserve"> </w:t>
      </w:r>
      <w:r w:rsidR="00C8759C" w:rsidRPr="00A04D3B">
        <w:rPr>
          <w:rFonts w:eastAsiaTheme="minorEastAsia"/>
          <w:lang w:val="en-US" w:eastAsia="zh-CN"/>
        </w:rPr>
        <w:t>Notably</w:t>
      </w:r>
      <w:r w:rsidRPr="00A04D3B">
        <w:rPr>
          <w:lang w:val="en-US"/>
        </w:rPr>
        <w:t xml:space="preserve">, </w:t>
      </w:r>
      <w:r w:rsidR="00C8759C" w:rsidRPr="00A04D3B">
        <w:rPr>
          <w:lang w:val="en-US"/>
        </w:rPr>
        <w:t xml:space="preserve">the application of </w:t>
      </w:r>
      <w:r w:rsidRPr="00A04D3B">
        <w:rPr>
          <w:lang w:val="en-US"/>
        </w:rPr>
        <w:t>a charge current</w:t>
      </w:r>
      <w:r w:rsidRPr="00A04D3B">
        <w:rPr>
          <w:vertAlign w:val="subscript"/>
          <w:lang w:val="en-US"/>
        </w:rPr>
        <w:t xml:space="preserve"> </w:t>
      </w:r>
      <w:r w:rsidRPr="00A04D3B">
        <w:rPr>
          <w:lang w:val="en-US"/>
        </w:rPr>
        <w:t xml:space="preserve">along the [010] direction </w:t>
      </w:r>
      <w:r w:rsidR="00C8759C" w:rsidRPr="00A04D3B">
        <w:rPr>
          <w:lang w:val="en-US"/>
        </w:rPr>
        <w:t xml:space="preserve">results in </w:t>
      </w:r>
      <w:r w:rsidRPr="00A04D3B">
        <w:rPr>
          <w:lang w:val="en-US"/>
        </w:rPr>
        <w:t xml:space="preserve">the highest field-free switching ratio, </w:t>
      </w:r>
      <w:r w:rsidR="00C8759C" w:rsidRPr="00A04D3B">
        <w:rPr>
          <w:rFonts w:eastAsiaTheme="minorEastAsia"/>
          <w:lang w:val="en-US" w:eastAsia="zh-CN"/>
        </w:rPr>
        <w:t>with</w:t>
      </w:r>
      <w:r w:rsidR="00C8759C" w:rsidRPr="00A04D3B">
        <w:rPr>
          <w:lang w:val="en-US"/>
        </w:rPr>
        <w:t xml:space="preserve"> </w:t>
      </w:r>
      <w:r w:rsidRPr="00A04D3B">
        <w:rPr>
          <w:lang w:val="en-US"/>
        </w:rPr>
        <w:t xml:space="preserve">stable SOT switching </w:t>
      </w:r>
      <w:r w:rsidR="00C8759C" w:rsidRPr="00A04D3B">
        <w:rPr>
          <w:rFonts w:eastAsiaTheme="minorEastAsia"/>
          <w:lang w:val="en-US" w:eastAsia="zh-CN"/>
        </w:rPr>
        <w:t xml:space="preserve">maintained </w:t>
      </w:r>
      <w:r w:rsidRPr="00A04D3B">
        <w:rPr>
          <w:lang w:val="en-US"/>
        </w:rPr>
        <w:t>even in external field</w:t>
      </w:r>
      <w:r w:rsidR="00C8759C" w:rsidRPr="00A04D3B">
        <w:rPr>
          <w:rFonts w:eastAsiaTheme="minorEastAsia"/>
          <w:lang w:val="en-US" w:eastAsia="zh-CN"/>
        </w:rPr>
        <w:t>s</w:t>
      </w:r>
      <w:r w:rsidRPr="00A04D3B">
        <w:rPr>
          <w:lang w:val="en-US"/>
        </w:rPr>
        <w:t xml:space="preserve"> exceeding 400 Oe, </w:t>
      </w:r>
      <w:r w:rsidR="00C8759C" w:rsidRPr="00A04D3B">
        <w:rPr>
          <w:rFonts w:eastAsiaTheme="minorEastAsia"/>
          <w:lang w:val="en-US" w:eastAsia="zh-CN"/>
        </w:rPr>
        <w:t>demonstrating</w:t>
      </w:r>
      <w:r w:rsidR="00C8759C" w:rsidRPr="00A04D3B">
        <w:rPr>
          <w:lang w:val="en-US"/>
        </w:rPr>
        <w:t xml:space="preserve"> </w:t>
      </w:r>
      <w:r w:rsidR="00C8759C" w:rsidRPr="00A04D3B">
        <w:rPr>
          <w:rFonts w:eastAsiaTheme="minorEastAsia"/>
          <w:lang w:val="en-US" w:eastAsia="zh-CN"/>
        </w:rPr>
        <w:t>exceptional</w:t>
      </w:r>
      <w:r w:rsidR="00C8759C" w:rsidRPr="00A04D3B">
        <w:rPr>
          <w:lang w:val="en-US"/>
        </w:rPr>
        <w:t xml:space="preserve"> </w:t>
      </w:r>
      <w:r w:rsidRPr="00A04D3B">
        <w:rPr>
          <w:lang w:val="en-US"/>
        </w:rPr>
        <w:t xml:space="preserve">resilience against magnetic interference. </w:t>
      </w:r>
      <w:bookmarkStart w:id="9" w:name="_Hlk184483568"/>
      <w:r w:rsidRPr="00A04D3B">
        <w:rPr>
          <w:lang w:val="en-US"/>
        </w:rPr>
        <w:t xml:space="preserve">Current-induced </w:t>
      </w:r>
      <w:r w:rsidRPr="00A04D3B">
        <w:rPr>
          <w:i/>
          <w:iCs/>
          <w:lang w:val="en-US"/>
        </w:rPr>
        <w:t>R</w:t>
      </w:r>
      <w:r w:rsidRPr="00A04D3B">
        <w:rPr>
          <w:vertAlign w:val="subscript"/>
          <w:lang w:val="en-US"/>
        </w:rPr>
        <w:t>H</w:t>
      </w:r>
      <w:r w:rsidRPr="00A04D3B">
        <w:rPr>
          <w:lang w:val="en-US"/>
        </w:rPr>
        <w:t>-</w:t>
      </w:r>
      <w:r w:rsidRPr="00A04D3B">
        <w:rPr>
          <w:i/>
          <w:iCs/>
          <w:lang w:val="en-US"/>
        </w:rPr>
        <w:t>H</w:t>
      </w:r>
      <w:r w:rsidRPr="00A04D3B">
        <w:rPr>
          <w:vertAlign w:val="subscript"/>
          <w:lang w:val="en-US"/>
        </w:rPr>
        <w:t>z</w:t>
      </w:r>
      <w:r w:rsidRPr="00A04D3B">
        <w:rPr>
          <w:lang w:val="en-US"/>
        </w:rPr>
        <w:t xml:space="preserve"> hysteresis loop measurements further emphasize the </w:t>
      </w:r>
      <w:r w:rsidR="00C8759C" w:rsidRPr="00A04D3B">
        <w:rPr>
          <w:rFonts w:eastAsiaTheme="minorEastAsia"/>
          <w:lang w:val="en-US" w:eastAsia="zh-CN"/>
        </w:rPr>
        <w:t>privotal</w:t>
      </w:r>
      <w:r w:rsidR="00C8759C" w:rsidRPr="00A04D3B">
        <w:rPr>
          <w:lang w:val="en-US"/>
        </w:rPr>
        <w:t xml:space="preserve"> </w:t>
      </w:r>
      <w:r w:rsidRPr="00A04D3B">
        <w:rPr>
          <w:lang w:val="en-US"/>
        </w:rPr>
        <w:t xml:space="preserve">role of the </w:t>
      </w:r>
      <m:oMath>
        <m:sSub>
          <m:sSubPr>
            <m:ctrlPr>
              <w:rPr>
                <w:rFonts w:ascii="Cambria Math" w:eastAsia="SimHei" w:hAnsi="Cambria Math"/>
                <w:i/>
              </w:rPr>
            </m:ctrlPr>
          </m:sSubPr>
          <m:e>
            <m:r>
              <w:rPr>
                <w:rFonts w:ascii="Cambria Math" w:eastAsia="SimHei" w:hAnsi="Cambria Math"/>
              </w:rPr>
              <m:t>σ</m:t>
            </m:r>
          </m:e>
          <m:sub>
            <m:r>
              <w:rPr>
                <w:rFonts w:ascii="Cambria Math" w:eastAsia="SimHei" w:hAnsi="Cambria Math"/>
              </w:rPr>
              <m:t>z</m:t>
            </m:r>
          </m:sub>
        </m:sSub>
      </m:oMath>
      <w:r w:rsidRPr="00A04D3B">
        <w:rPr>
          <w:lang w:val="en-US"/>
        </w:rPr>
        <w:t xml:space="preserve"> component in enhancing spin-torque efficiency, </w:t>
      </w:r>
      <w:r w:rsidR="00F97EF0" w:rsidRPr="00A04D3B">
        <w:rPr>
          <w:lang w:val="en-US"/>
        </w:rPr>
        <w:t>shedding light on the underlying mechanisms governing spin flow modulation within this crystalline structure.</w:t>
      </w:r>
      <w:bookmarkEnd w:id="9"/>
    </w:p>
    <w:p w14:paraId="2FA4D863" w14:textId="6C5CE4CE" w:rsidR="00F94FE8" w:rsidRPr="00A04D3B" w:rsidRDefault="00F97EF0" w:rsidP="00F94FE8">
      <w:pPr>
        <w:spacing w:line="360" w:lineRule="auto"/>
        <w:ind w:firstLineChars="200" w:firstLine="480"/>
        <w:jc w:val="both"/>
        <w:rPr>
          <w:lang w:val="en-US"/>
        </w:rPr>
      </w:pPr>
      <w:r w:rsidRPr="00A04D3B">
        <w:rPr>
          <w:lang w:val="en-US"/>
        </w:rPr>
        <w:t>The controllability of spin polarization and the efficient generation of out-of-plane spin currents position RuO</w:t>
      </w:r>
      <w:r w:rsidRPr="00A04D3B">
        <w:rPr>
          <w:rFonts w:eastAsiaTheme="minorEastAsia"/>
          <w:vertAlign w:val="subscript"/>
          <w:lang w:val="en-US" w:eastAsia="zh-CN"/>
        </w:rPr>
        <w:t>2</w:t>
      </w:r>
      <w:r w:rsidRPr="00A04D3B">
        <w:rPr>
          <w:lang w:val="en-US"/>
        </w:rPr>
        <w:t xml:space="preserve"> as a promising candidate for next-generation spintronic devices. This work opens new avenues for practical applications in spin-torque switching technologies, with the potential to significantly enhance the functionality, efficiency, and scalability of SOT-MRAM and other spintronic memory and logic devices. By expanding the scope of spintronic applications, these results bring us closer to realizing energy-efficient, next-generation spin-based memory and logic devices.</w:t>
      </w:r>
    </w:p>
    <w:bookmarkEnd w:id="7"/>
    <w:p w14:paraId="157AF760" w14:textId="2970EC40" w:rsidR="0093790D" w:rsidRPr="00A04D3B" w:rsidRDefault="0093790D" w:rsidP="0093790D">
      <w:pPr>
        <w:spacing w:line="360" w:lineRule="auto"/>
        <w:jc w:val="both"/>
        <w:rPr>
          <w:lang w:val="en-US"/>
        </w:rPr>
      </w:pPr>
    </w:p>
    <w:p w14:paraId="42DCDD49" w14:textId="77777777" w:rsidR="0093790D" w:rsidRPr="00A04D3B" w:rsidRDefault="0093790D" w:rsidP="0093790D">
      <w:pPr>
        <w:pStyle w:val="Paragraph"/>
        <w:spacing w:before="0" w:line="360" w:lineRule="auto"/>
        <w:ind w:firstLine="0"/>
        <w:rPr>
          <w:b/>
        </w:rPr>
      </w:pPr>
      <w:r w:rsidRPr="00A04D3B">
        <w:rPr>
          <w:b/>
        </w:rPr>
        <w:t>Data Availability</w:t>
      </w:r>
    </w:p>
    <w:p w14:paraId="2E221B27" w14:textId="455A6199" w:rsidR="0093790D" w:rsidRPr="00A04D3B" w:rsidRDefault="00DF69DB" w:rsidP="0093790D">
      <w:pPr>
        <w:pStyle w:val="Paragraph"/>
        <w:spacing w:before="0" w:line="360" w:lineRule="auto"/>
        <w:ind w:firstLineChars="200" w:firstLine="480"/>
        <w:jc w:val="both"/>
        <w:rPr>
          <w:rFonts w:eastAsia="SimSun"/>
          <w:color w:val="000000"/>
          <w:lang w:eastAsia="zh-CN"/>
        </w:rPr>
      </w:pPr>
      <w:r w:rsidRPr="00A04D3B">
        <w:rPr>
          <w:rFonts w:eastAsia="SimSun"/>
          <w:color w:val="000000"/>
          <w:lang w:eastAsia="zh-CN"/>
        </w:rPr>
        <w:t xml:space="preserve">The data that support the findings of this work are available within the paper and its </w:t>
      </w:r>
      <w:r w:rsidR="00172961" w:rsidRPr="00A04D3B">
        <w:rPr>
          <w:rFonts w:eastAsia="SimSun"/>
          <w:color w:val="000000"/>
          <w:lang w:eastAsia="zh-CN"/>
        </w:rPr>
        <w:t xml:space="preserve">supporting </w:t>
      </w:r>
      <w:r w:rsidR="00172961" w:rsidRPr="00A04D3B">
        <w:rPr>
          <w:rFonts w:eastAsia="SimSun" w:hint="eastAsia"/>
          <w:color w:val="000000"/>
          <w:lang w:eastAsia="zh-CN"/>
        </w:rPr>
        <w:t>i</w:t>
      </w:r>
      <w:r w:rsidRPr="00A04D3B">
        <w:rPr>
          <w:rFonts w:eastAsia="SimSun"/>
          <w:color w:val="000000"/>
          <w:lang w:eastAsia="zh-CN"/>
        </w:rPr>
        <w:t>nformation. Additional data are available from the corresponding authors upon reasonable request</w:t>
      </w:r>
      <w:r w:rsidR="0093790D" w:rsidRPr="00A04D3B">
        <w:rPr>
          <w:rFonts w:eastAsia="SimSun"/>
          <w:color w:val="000000"/>
          <w:lang w:eastAsia="zh-CN"/>
        </w:rPr>
        <w:t>.</w:t>
      </w:r>
    </w:p>
    <w:p w14:paraId="6D7874A4" w14:textId="77777777" w:rsidR="0093790D" w:rsidRPr="00A04D3B" w:rsidRDefault="0093790D" w:rsidP="0093790D">
      <w:pPr>
        <w:pStyle w:val="Paragraph"/>
        <w:spacing w:before="0" w:line="360" w:lineRule="auto"/>
        <w:ind w:firstLine="0"/>
        <w:jc w:val="both"/>
        <w:rPr>
          <w:rFonts w:eastAsia="SimSun"/>
          <w:color w:val="000000"/>
          <w:lang w:eastAsia="zh-CN"/>
        </w:rPr>
      </w:pPr>
    </w:p>
    <w:p w14:paraId="411FB0BD" w14:textId="77777777" w:rsidR="0093790D" w:rsidRPr="00A04D3B" w:rsidRDefault="0093790D" w:rsidP="0093790D">
      <w:pPr>
        <w:pStyle w:val="Paragraph"/>
        <w:spacing w:before="0" w:line="360" w:lineRule="auto"/>
        <w:ind w:firstLine="0"/>
        <w:rPr>
          <w:rFonts w:eastAsiaTheme="minorEastAsia"/>
          <w:b/>
          <w:lang w:eastAsia="zh-CN"/>
        </w:rPr>
      </w:pPr>
      <w:r w:rsidRPr="00A04D3B">
        <w:rPr>
          <w:b/>
        </w:rPr>
        <w:t>A</w:t>
      </w:r>
      <w:r w:rsidRPr="00A04D3B">
        <w:rPr>
          <w:rFonts w:eastAsiaTheme="minorEastAsia"/>
          <w:b/>
          <w:lang w:eastAsia="zh-CN"/>
        </w:rPr>
        <w:t>ssociated</w:t>
      </w:r>
      <w:r w:rsidRPr="00A04D3B">
        <w:rPr>
          <w:b/>
        </w:rPr>
        <w:t xml:space="preserve"> </w:t>
      </w:r>
      <w:r w:rsidRPr="00A04D3B">
        <w:rPr>
          <w:rFonts w:eastAsiaTheme="minorEastAsia"/>
          <w:b/>
          <w:lang w:eastAsia="zh-CN"/>
        </w:rPr>
        <w:t>Content</w:t>
      </w:r>
    </w:p>
    <w:p w14:paraId="77CC118E" w14:textId="48D8647E" w:rsidR="0093790D" w:rsidRPr="00A04D3B" w:rsidRDefault="00172961">
      <w:pPr>
        <w:pStyle w:val="Paragraph"/>
        <w:spacing w:before="0" w:line="360" w:lineRule="auto"/>
        <w:ind w:firstLineChars="200" w:firstLine="480"/>
        <w:jc w:val="both"/>
        <w:rPr>
          <w:bCs/>
        </w:rPr>
      </w:pPr>
      <w:r w:rsidRPr="00A04D3B">
        <w:rPr>
          <w:rFonts w:eastAsiaTheme="minorEastAsia" w:hint="eastAsia"/>
          <w:b/>
          <w:bCs/>
          <w:lang w:eastAsia="zh-CN"/>
        </w:rPr>
        <w:t>S</w:t>
      </w:r>
      <w:r w:rsidRPr="00A04D3B">
        <w:rPr>
          <w:b/>
          <w:bCs/>
        </w:rPr>
        <w:t xml:space="preserve">upporting </w:t>
      </w:r>
      <w:r w:rsidR="0093790D" w:rsidRPr="00A04D3B">
        <w:rPr>
          <w:b/>
          <w:bCs/>
        </w:rPr>
        <w:t xml:space="preserve">Information: </w:t>
      </w:r>
      <w:r w:rsidR="00DF69DB" w:rsidRPr="00A04D3B">
        <w:rPr>
          <w:bCs/>
        </w:rPr>
        <w:t>Methods to sample preparation and measurement technique; S1. Optimization of High-Quality Epitaxial RuO</w:t>
      </w:r>
      <w:r w:rsidR="00DF69DB" w:rsidRPr="00A04D3B">
        <w:rPr>
          <w:bCs/>
          <w:vertAlign w:val="subscript"/>
        </w:rPr>
        <w:t>2</w:t>
      </w:r>
      <w:r w:rsidR="00DF69DB" w:rsidRPr="00A04D3B">
        <w:rPr>
          <w:bCs/>
        </w:rPr>
        <w:t xml:space="preserve"> Thin Films for ASSE-Driven SOT Switching; </w:t>
      </w:r>
      <w:r w:rsidR="00931636" w:rsidRPr="00A04D3B">
        <w:rPr>
          <w:bCs/>
        </w:rPr>
        <w:t>S2. The epitaxy growth modes of RuO</w:t>
      </w:r>
      <w:r w:rsidR="00931636" w:rsidRPr="00A04D3B">
        <w:rPr>
          <w:bCs/>
          <w:vertAlign w:val="subscript"/>
        </w:rPr>
        <w:t>2</w:t>
      </w:r>
      <w:r w:rsidR="00931636" w:rsidRPr="00A04D3B">
        <w:rPr>
          <w:bCs/>
        </w:rPr>
        <w:t>(101) on Al</w:t>
      </w:r>
      <w:r w:rsidR="00931636" w:rsidRPr="00A04D3B">
        <w:rPr>
          <w:bCs/>
          <w:vertAlign w:val="subscript"/>
        </w:rPr>
        <w:t>2</w:t>
      </w:r>
      <w:r w:rsidR="00931636" w:rsidRPr="00A04D3B">
        <w:rPr>
          <w:bCs/>
        </w:rPr>
        <w:t>O</w:t>
      </w:r>
      <w:r w:rsidR="00931636" w:rsidRPr="00A04D3B">
        <w:rPr>
          <w:bCs/>
          <w:vertAlign w:val="subscript"/>
        </w:rPr>
        <w:t>3</w:t>
      </w:r>
      <w:r w:rsidR="00931636" w:rsidRPr="00A04D3B">
        <w:rPr>
          <w:bCs/>
        </w:rPr>
        <w:t>(1</w:t>
      </w:r>
      <m:oMath>
        <m:acc>
          <m:accPr>
            <m:chr m:val="̅"/>
            <m:ctrlPr>
              <w:rPr>
                <w:rFonts w:ascii="Cambria Math" w:hAnsi="Cambria Math"/>
                <w:szCs w:val="28"/>
              </w:rPr>
            </m:ctrlPr>
          </m:accPr>
          <m:e>
            <m:r>
              <m:rPr>
                <m:sty m:val="p"/>
              </m:rPr>
              <w:rPr>
                <w:rFonts w:ascii="Cambria Math" w:hAnsi="Cambria Math"/>
                <w:szCs w:val="28"/>
              </w:rPr>
              <m:t>1</m:t>
            </m:r>
          </m:e>
        </m:acc>
      </m:oMath>
      <w:r w:rsidR="00931636" w:rsidRPr="00A04D3B">
        <w:rPr>
          <w:bCs/>
        </w:rPr>
        <w:t>02) substrate.</w:t>
      </w:r>
      <w:r w:rsidR="003B41E7" w:rsidRPr="00A04D3B">
        <w:rPr>
          <w:rFonts w:eastAsiaTheme="minorEastAsia"/>
          <w:bCs/>
          <w:lang w:eastAsia="zh-CN"/>
        </w:rPr>
        <w:t xml:space="preserve"> </w:t>
      </w:r>
      <w:r w:rsidR="003B41E7" w:rsidRPr="00A04D3B">
        <w:rPr>
          <w:bCs/>
        </w:rPr>
        <w:t>S3</w:t>
      </w:r>
      <w:r w:rsidR="00DF69DB" w:rsidRPr="00A04D3B">
        <w:rPr>
          <w:bCs/>
        </w:rPr>
        <w:t>. The voltage-current curve for a 15 nm RuO</w:t>
      </w:r>
      <w:r w:rsidR="00AA6903" w:rsidRPr="00A04D3B">
        <w:rPr>
          <w:bCs/>
          <w:vertAlign w:val="subscript"/>
        </w:rPr>
        <w:t>2</w:t>
      </w:r>
      <w:r w:rsidR="00DF69DB" w:rsidRPr="00A04D3B">
        <w:rPr>
          <w:bCs/>
        </w:rPr>
        <w:t xml:space="preserve">(101) thin film; </w:t>
      </w:r>
      <w:r w:rsidR="003B41E7" w:rsidRPr="00A04D3B">
        <w:rPr>
          <w:bCs/>
        </w:rPr>
        <w:t>S4. Resistivity ρ versus temperature T for the RuO</w:t>
      </w:r>
      <w:r w:rsidR="003B41E7" w:rsidRPr="00A04D3B">
        <w:rPr>
          <w:bCs/>
          <w:vertAlign w:val="subscript"/>
        </w:rPr>
        <w:t>2</w:t>
      </w:r>
      <w:r w:rsidR="003B41E7" w:rsidRPr="00A04D3B">
        <w:rPr>
          <w:bCs/>
        </w:rPr>
        <w:t>(101) on Al</w:t>
      </w:r>
      <w:r w:rsidR="003B41E7" w:rsidRPr="00A04D3B">
        <w:rPr>
          <w:bCs/>
          <w:vertAlign w:val="subscript"/>
        </w:rPr>
        <w:t>2</w:t>
      </w:r>
      <w:r w:rsidR="003B41E7" w:rsidRPr="00A04D3B">
        <w:rPr>
          <w:bCs/>
        </w:rPr>
        <w:t>O</w:t>
      </w:r>
      <w:r w:rsidR="003B41E7" w:rsidRPr="00A04D3B">
        <w:rPr>
          <w:bCs/>
          <w:vertAlign w:val="subscript"/>
        </w:rPr>
        <w:t>3</w:t>
      </w:r>
      <w:r w:rsidR="003B41E7" w:rsidRPr="00A04D3B">
        <w:rPr>
          <w:bCs/>
        </w:rPr>
        <w:t>(1</w:t>
      </w:r>
      <m:oMath>
        <m:acc>
          <m:accPr>
            <m:chr m:val="̅"/>
            <m:ctrlPr>
              <w:rPr>
                <w:rFonts w:ascii="Cambria Math" w:hAnsi="Cambria Math"/>
                <w:szCs w:val="28"/>
              </w:rPr>
            </m:ctrlPr>
          </m:accPr>
          <m:e>
            <m:r>
              <m:rPr>
                <m:sty m:val="p"/>
              </m:rPr>
              <w:rPr>
                <w:rFonts w:ascii="Cambria Math" w:hAnsi="Cambria Math"/>
                <w:szCs w:val="28"/>
              </w:rPr>
              <m:t>1</m:t>
            </m:r>
          </m:e>
        </m:acc>
      </m:oMath>
      <w:r w:rsidR="003B41E7" w:rsidRPr="00A04D3B">
        <w:rPr>
          <w:bCs/>
        </w:rPr>
        <w:t>02) substrate</w:t>
      </w:r>
      <w:r w:rsidR="009A05F1" w:rsidRPr="00A04D3B">
        <w:rPr>
          <w:bCs/>
        </w:rPr>
        <w:t>;</w:t>
      </w:r>
      <w:r w:rsidR="003B41E7" w:rsidRPr="00A04D3B">
        <w:rPr>
          <w:rFonts w:eastAsiaTheme="minorEastAsia"/>
          <w:bCs/>
          <w:lang w:eastAsia="zh-CN"/>
        </w:rPr>
        <w:t xml:space="preserve"> </w:t>
      </w:r>
      <w:r w:rsidR="003B41E7" w:rsidRPr="00A04D3B">
        <w:rPr>
          <w:bCs/>
        </w:rPr>
        <w:t>S5</w:t>
      </w:r>
      <w:r w:rsidR="00DF69DB" w:rsidRPr="00A04D3B">
        <w:rPr>
          <w:bCs/>
        </w:rPr>
        <w:t xml:space="preserve">. The VSM measurements of the </w:t>
      </w:r>
      <w:r w:rsidR="00F23C30" w:rsidRPr="00A04D3B">
        <w:t>RuO</w:t>
      </w:r>
      <w:r w:rsidR="00F23C30" w:rsidRPr="00A04D3B">
        <w:rPr>
          <w:vertAlign w:val="subscript"/>
        </w:rPr>
        <w:t>2</w:t>
      </w:r>
      <w:r w:rsidR="00F23C30" w:rsidRPr="00A04D3B">
        <w:t>(101)/[Co/Pt]</w:t>
      </w:r>
      <w:r w:rsidR="00F23C30" w:rsidRPr="00A04D3B">
        <w:rPr>
          <w:vertAlign w:val="subscript"/>
        </w:rPr>
        <w:t>2</w:t>
      </w:r>
      <w:r w:rsidR="00F23C30" w:rsidRPr="00A04D3B">
        <w:t>/Ta</w:t>
      </w:r>
      <w:r w:rsidR="00DF69DB" w:rsidRPr="00A04D3B">
        <w:rPr>
          <w:bCs/>
        </w:rPr>
        <w:t xml:space="preserve"> multilayers; </w:t>
      </w:r>
      <w:r w:rsidR="003B41E7" w:rsidRPr="00A04D3B">
        <w:rPr>
          <w:bCs/>
        </w:rPr>
        <w:t>S6</w:t>
      </w:r>
      <w:r w:rsidR="00DF69DB" w:rsidRPr="00A04D3B">
        <w:rPr>
          <w:bCs/>
        </w:rPr>
        <w:t>. Optical image of the Hall bar device</w:t>
      </w:r>
      <w:r w:rsidR="009A05F1" w:rsidRPr="00A04D3B">
        <w:rPr>
          <w:bCs/>
        </w:rPr>
        <w:t>;</w:t>
      </w:r>
      <w:r w:rsidR="009A05F1" w:rsidRPr="00A04D3B">
        <w:rPr>
          <w:rFonts w:eastAsiaTheme="minorEastAsia"/>
          <w:bCs/>
          <w:lang w:eastAsia="zh-CN"/>
        </w:rPr>
        <w:t xml:space="preserve"> </w:t>
      </w:r>
      <w:r w:rsidR="003B41E7" w:rsidRPr="00A04D3B">
        <w:rPr>
          <w:bCs/>
        </w:rPr>
        <w:t>S7</w:t>
      </w:r>
      <w:r w:rsidR="00DF69DB" w:rsidRPr="00A04D3B">
        <w:rPr>
          <w:bCs/>
        </w:rPr>
        <w:t xml:space="preserve">. </w:t>
      </w:r>
      <w:r w:rsidR="003B41E7" w:rsidRPr="00A04D3B">
        <w:rPr>
          <w:bCs/>
        </w:rPr>
        <w:t>C</w:t>
      </w:r>
      <w:r w:rsidR="00DF69DB" w:rsidRPr="00A04D3B">
        <w:rPr>
          <w:bCs/>
        </w:rPr>
        <w:t xml:space="preserve">urrent-induced SOT switching behaviors observed in </w:t>
      </w:r>
      <w:r w:rsidR="00F23C30" w:rsidRPr="00A04D3B">
        <w:t>RuO</w:t>
      </w:r>
      <w:r w:rsidR="00F23C30" w:rsidRPr="00A04D3B">
        <w:rPr>
          <w:vertAlign w:val="subscript"/>
        </w:rPr>
        <w:t>2</w:t>
      </w:r>
      <w:r w:rsidR="00F23C30" w:rsidRPr="00A04D3B">
        <w:t>(101)/[Co/Pt]</w:t>
      </w:r>
      <w:r w:rsidR="00F23C30" w:rsidRPr="00A04D3B">
        <w:rPr>
          <w:vertAlign w:val="subscript"/>
        </w:rPr>
        <w:t>2</w:t>
      </w:r>
      <w:r w:rsidR="00F23C30" w:rsidRPr="00A04D3B">
        <w:t>/Ta</w:t>
      </w:r>
      <w:r w:rsidR="00F23C30" w:rsidRPr="00A04D3B">
        <w:rPr>
          <w:bCs/>
        </w:rPr>
        <w:t xml:space="preserve"> </w:t>
      </w:r>
      <w:r w:rsidR="00DF69DB" w:rsidRPr="00A04D3B">
        <w:rPr>
          <w:bCs/>
        </w:rPr>
        <w:t>multilayers at θ = 0°, 30°, 45°, 60°, 90°, 120°, 135° and 150°</w:t>
      </w:r>
      <w:r w:rsidR="009A05F1" w:rsidRPr="00A04D3B">
        <w:rPr>
          <w:bCs/>
        </w:rPr>
        <w:t xml:space="preserve">; </w:t>
      </w:r>
      <w:r w:rsidR="003B41E7" w:rsidRPr="00A04D3B">
        <w:rPr>
          <w:bCs/>
        </w:rPr>
        <w:t>S8. Calculation of Switching Ratio</w:t>
      </w:r>
      <w:r w:rsidR="009A05F1" w:rsidRPr="00A04D3B">
        <w:rPr>
          <w:bCs/>
        </w:rPr>
        <w:t>;</w:t>
      </w:r>
      <w:r w:rsidR="00AC329F" w:rsidRPr="00A04D3B">
        <w:rPr>
          <w:bCs/>
        </w:rPr>
        <w:t xml:space="preserve"> S9</w:t>
      </w:r>
      <w:r w:rsidR="00DF69DB" w:rsidRPr="00A04D3B">
        <w:rPr>
          <w:bCs/>
        </w:rPr>
        <w:t xml:space="preserve">. </w:t>
      </w:r>
      <w:r w:rsidR="00AC329F" w:rsidRPr="00A04D3B">
        <w:rPr>
          <w:bCs/>
        </w:rPr>
        <w:t>C</w:t>
      </w:r>
      <w:r w:rsidR="00DF69DB" w:rsidRPr="00A04D3B">
        <w:rPr>
          <w:bCs/>
        </w:rPr>
        <w:t xml:space="preserve">urrent-induced effective fields with z-polarized spin in </w:t>
      </w:r>
      <w:r w:rsidR="00DF69DB" w:rsidRPr="00A04D3B">
        <w:t>RuO</w:t>
      </w:r>
      <w:r w:rsidR="00DF69DB" w:rsidRPr="00A04D3B">
        <w:rPr>
          <w:vertAlign w:val="subscript"/>
        </w:rPr>
        <w:t>2</w:t>
      </w:r>
      <w:r w:rsidR="00DF69DB" w:rsidRPr="00A04D3B">
        <w:t>(101)</w:t>
      </w:r>
      <w:r w:rsidR="00DF69DB" w:rsidRPr="00A04D3B">
        <w:rPr>
          <w:bCs/>
        </w:rPr>
        <w:t xml:space="preserve">; </w:t>
      </w:r>
      <w:r w:rsidR="00AC329F" w:rsidRPr="00A04D3B">
        <w:rPr>
          <w:bCs/>
        </w:rPr>
        <w:t>S10</w:t>
      </w:r>
      <w:r w:rsidR="00DF69DB" w:rsidRPr="00A04D3B">
        <w:rPr>
          <w:bCs/>
        </w:rPr>
        <w:t xml:space="preserve">. </w:t>
      </w:r>
      <w:r w:rsidR="00AC329F" w:rsidRPr="00A04D3B">
        <w:rPr>
          <w:bCs/>
        </w:rPr>
        <w:t>A</w:t>
      </w:r>
      <w:r w:rsidR="00DF69DB" w:rsidRPr="00A04D3B">
        <w:rPr>
          <w:bCs/>
        </w:rPr>
        <w:t xml:space="preserve">ngle-dependent measurements of current-induced effective fields in </w:t>
      </w:r>
      <w:r w:rsidR="00DF69DB" w:rsidRPr="00A04D3B">
        <w:t>RuO</w:t>
      </w:r>
      <w:r w:rsidR="00DF69DB" w:rsidRPr="00A04D3B">
        <w:rPr>
          <w:vertAlign w:val="subscript"/>
        </w:rPr>
        <w:t>2</w:t>
      </w:r>
      <w:r w:rsidR="00DF69DB" w:rsidRPr="00A04D3B">
        <w:t>(101</w:t>
      </w:r>
      <w:r w:rsidR="009A05F1" w:rsidRPr="00A04D3B">
        <w:t>)</w:t>
      </w:r>
      <w:r w:rsidR="009A05F1" w:rsidRPr="00A04D3B">
        <w:rPr>
          <w:bCs/>
        </w:rPr>
        <w:t>;</w:t>
      </w:r>
      <w:r w:rsidR="009A05F1" w:rsidRPr="00A04D3B">
        <w:t xml:space="preserve"> </w:t>
      </w:r>
      <w:r w:rsidR="00AC329F" w:rsidRPr="00A04D3B">
        <w:t>S11. Harmonic Hall measurement</w:t>
      </w:r>
      <w:r w:rsidR="00E8664C" w:rsidRPr="00A04D3B">
        <w:t>s</w:t>
      </w:r>
      <w:r w:rsidR="009A05F1" w:rsidRPr="00A04D3B">
        <w:t>;</w:t>
      </w:r>
      <w:r w:rsidR="00710115" w:rsidRPr="00A04D3B">
        <w:t xml:space="preserve"> S12. RuO</w:t>
      </w:r>
      <w:r w:rsidR="00710115" w:rsidRPr="00A04D3B">
        <w:rPr>
          <w:vertAlign w:val="subscript"/>
        </w:rPr>
        <w:t>2</w:t>
      </w:r>
      <w:r w:rsidR="00710115" w:rsidRPr="00A04D3B">
        <w:t>(101)/[Co/Pt]</w:t>
      </w:r>
      <w:r w:rsidR="00710115" w:rsidRPr="00A04D3B">
        <w:rPr>
          <w:vertAlign w:val="subscript"/>
        </w:rPr>
        <w:t>2</w:t>
      </w:r>
      <w:r w:rsidR="00710115" w:rsidRPr="00A04D3B">
        <w:t xml:space="preserve">/Ta samples </w:t>
      </w:r>
      <w:r w:rsidR="00710115" w:rsidRPr="00A04D3B">
        <w:lastRenderedPageBreak/>
        <w:t>with varying RuO</w:t>
      </w:r>
      <w:r w:rsidR="00710115" w:rsidRPr="00A04D3B">
        <w:rPr>
          <w:vertAlign w:val="subscript"/>
        </w:rPr>
        <w:t>2</w:t>
      </w:r>
      <w:r w:rsidR="00710115" w:rsidRPr="00A04D3B">
        <w:t xml:space="preserve"> thicknesses</w:t>
      </w:r>
      <w:r w:rsidR="009A05F1" w:rsidRPr="00A04D3B">
        <w:t>;</w:t>
      </w:r>
      <w:r w:rsidR="009A05F1" w:rsidRPr="00A04D3B">
        <w:rPr>
          <w:bCs/>
        </w:rPr>
        <w:t xml:space="preserve"> S13</w:t>
      </w:r>
      <w:r w:rsidR="00DF69DB" w:rsidRPr="00A04D3B">
        <w:rPr>
          <w:bCs/>
        </w:rPr>
        <w:t>. Current-induced magnetization switching behaviors were observed in the control samples</w:t>
      </w:r>
      <w:r w:rsidR="0093790D" w:rsidRPr="00A04D3B">
        <w:rPr>
          <w:bCs/>
        </w:rPr>
        <w:t>.</w:t>
      </w:r>
    </w:p>
    <w:p w14:paraId="6ACA7F0D" w14:textId="77777777" w:rsidR="0093790D" w:rsidRPr="00A04D3B" w:rsidRDefault="0093790D" w:rsidP="0093790D">
      <w:pPr>
        <w:pStyle w:val="Paragraph"/>
        <w:spacing w:before="0" w:line="360" w:lineRule="auto"/>
        <w:ind w:firstLine="0"/>
        <w:jc w:val="both"/>
        <w:rPr>
          <w:bCs/>
        </w:rPr>
      </w:pPr>
    </w:p>
    <w:p w14:paraId="75790956" w14:textId="77777777" w:rsidR="0093790D" w:rsidRPr="00A04D3B" w:rsidRDefault="0093790D" w:rsidP="0093790D">
      <w:pPr>
        <w:pStyle w:val="Paragraph"/>
        <w:spacing w:before="0" w:line="360" w:lineRule="auto"/>
        <w:ind w:firstLine="0"/>
        <w:jc w:val="both"/>
        <w:rPr>
          <w:b/>
          <w:bCs/>
        </w:rPr>
      </w:pPr>
      <w:r w:rsidRPr="00A04D3B">
        <w:rPr>
          <w:b/>
          <w:bCs/>
        </w:rPr>
        <w:t>Acknowledgements</w:t>
      </w:r>
    </w:p>
    <w:p w14:paraId="3F680C92" w14:textId="07274631" w:rsidR="0093790D" w:rsidRPr="00A04D3B" w:rsidRDefault="00DF69DB" w:rsidP="0093790D">
      <w:pPr>
        <w:pStyle w:val="Paragraph"/>
        <w:spacing w:before="0" w:line="360" w:lineRule="auto"/>
        <w:ind w:firstLineChars="200" w:firstLine="480"/>
        <w:jc w:val="both"/>
        <w:rPr>
          <w:bCs/>
        </w:rPr>
      </w:pPr>
      <w:r w:rsidRPr="00A04D3B">
        <w:t xml:space="preserve">This work is supported by </w:t>
      </w:r>
      <w:r w:rsidRPr="00A04D3B">
        <w:rPr>
          <w:rFonts w:eastAsia="DengXian"/>
        </w:rPr>
        <w:t xml:space="preserve">the </w:t>
      </w:r>
      <w:r w:rsidRPr="00A04D3B">
        <w:t xml:space="preserve">National Key Research and Development Program of China (Grant Nos. 2021YFB3601600, 2023YFA1406603, 2022YFA1403602) and the National Natural Science Foundation of China (Grant </w:t>
      </w:r>
      <w:r w:rsidRPr="00A04D3B">
        <w:rPr>
          <w:rFonts w:eastAsia="DengXian"/>
          <w:lang w:eastAsia="zh-CN"/>
        </w:rPr>
        <w:t>Nos. 12104216, 12241403, 61427812</w:t>
      </w:r>
      <w:r w:rsidRPr="00A04D3B">
        <w:rPr>
          <w:lang w:eastAsia="zh-CN"/>
        </w:rPr>
        <w:t>, 12374112, T2394473, T2394470</w:t>
      </w:r>
      <w:r w:rsidRPr="00A04D3B">
        <w:rPr>
          <w:rFonts w:hint="eastAsia"/>
          <w:lang w:eastAsia="zh-CN"/>
        </w:rPr>
        <w:t>,</w:t>
      </w:r>
      <w:r w:rsidRPr="00A04D3B">
        <w:rPr>
          <w:lang w:eastAsia="zh-CN"/>
        </w:rPr>
        <w:t xml:space="preserve"> T2394473</w:t>
      </w:r>
      <w:r w:rsidRPr="00A04D3B">
        <w:t>)</w:t>
      </w:r>
      <w:r w:rsidR="0093790D" w:rsidRPr="00A04D3B">
        <w:rPr>
          <w:bCs/>
        </w:rPr>
        <w:t>.</w:t>
      </w:r>
    </w:p>
    <w:p w14:paraId="15B71F46" w14:textId="77777777" w:rsidR="0093790D" w:rsidRPr="00A04D3B" w:rsidRDefault="0093790D" w:rsidP="0093790D">
      <w:pPr>
        <w:pStyle w:val="Paragraph"/>
        <w:spacing w:before="0" w:line="360" w:lineRule="auto"/>
        <w:ind w:firstLine="0"/>
        <w:jc w:val="both"/>
        <w:rPr>
          <w:bCs/>
        </w:rPr>
      </w:pPr>
    </w:p>
    <w:p w14:paraId="2D3778ED" w14:textId="77777777" w:rsidR="0093790D" w:rsidRPr="00A04D3B" w:rsidRDefault="0093790D" w:rsidP="0093790D">
      <w:pPr>
        <w:pStyle w:val="Paragraph"/>
        <w:spacing w:before="0" w:line="360" w:lineRule="auto"/>
        <w:ind w:firstLine="0"/>
        <w:jc w:val="both"/>
        <w:rPr>
          <w:b/>
          <w:bCs/>
        </w:rPr>
      </w:pPr>
      <w:r w:rsidRPr="00A04D3B">
        <w:rPr>
          <w:b/>
          <w:bCs/>
        </w:rPr>
        <w:t>Author contributions</w:t>
      </w:r>
    </w:p>
    <w:p w14:paraId="4426F44A" w14:textId="04C7E167" w:rsidR="0093790D" w:rsidRPr="00A04D3B" w:rsidRDefault="00DF69DB" w:rsidP="0093790D">
      <w:pPr>
        <w:spacing w:line="360" w:lineRule="auto"/>
        <w:ind w:firstLineChars="200" w:firstLine="480"/>
        <w:jc w:val="both"/>
        <w:rPr>
          <w:lang w:val="en-US"/>
        </w:rPr>
      </w:pPr>
      <w:r w:rsidRPr="00A04D3B">
        <w:rPr>
          <w:lang w:val="en-US"/>
        </w:rPr>
        <w:t>X.L. and Y.X. conceived the project and designed the experiments. Z.L. and Z.Z. prepared the samples with the help from Y.Y., Y.L. and L.H.. J.D. performed the VSM measurements. Z.L., Z.Z., X.L. and Y.X. performed the data analysis and wrote the paper with contributions from all authors. All authors discussed the results, interpretation and conclusion</w:t>
      </w:r>
      <w:r w:rsidR="0093790D" w:rsidRPr="00A04D3B">
        <w:rPr>
          <w:lang w:val="en-US"/>
        </w:rPr>
        <w:t>.</w:t>
      </w:r>
    </w:p>
    <w:p w14:paraId="25768CB5" w14:textId="77777777" w:rsidR="0093790D" w:rsidRPr="00A04D3B" w:rsidRDefault="0093790D" w:rsidP="0093790D">
      <w:pPr>
        <w:spacing w:line="360" w:lineRule="auto"/>
        <w:jc w:val="both"/>
        <w:rPr>
          <w:rFonts w:eastAsiaTheme="minorEastAsia"/>
          <w:lang w:val="en-US" w:eastAsia="zh-CN"/>
        </w:rPr>
      </w:pPr>
    </w:p>
    <w:p w14:paraId="5000BCB7" w14:textId="77777777" w:rsidR="0093790D" w:rsidRPr="00A04D3B" w:rsidRDefault="0093790D" w:rsidP="0093790D">
      <w:pPr>
        <w:pStyle w:val="Paragraph"/>
        <w:spacing w:before="0" w:line="360" w:lineRule="auto"/>
        <w:ind w:firstLine="0"/>
        <w:jc w:val="both"/>
        <w:rPr>
          <w:b/>
          <w:bCs/>
        </w:rPr>
      </w:pPr>
      <w:r w:rsidRPr="00A04D3B">
        <w:rPr>
          <w:rFonts w:eastAsiaTheme="minorEastAsia"/>
          <w:b/>
          <w:bCs/>
          <w:lang w:eastAsia="zh-CN"/>
        </w:rPr>
        <w:t>C</w:t>
      </w:r>
      <w:r w:rsidRPr="00A04D3B">
        <w:rPr>
          <w:b/>
          <w:bCs/>
        </w:rPr>
        <w:t>ompeting interests</w:t>
      </w:r>
    </w:p>
    <w:p w14:paraId="4754A4D4" w14:textId="77777777" w:rsidR="0093790D" w:rsidRPr="00A04D3B" w:rsidRDefault="0093790D" w:rsidP="0093790D">
      <w:pPr>
        <w:spacing w:line="360" w:lineRule="auto"/>
        <w:ind w:firstLine="420"/>
        <w:rPr>
          <w:lang w:val="en-US"/>
        </w:rPr>
      </w:pPr>
      <w:r w:rsidRPr="00A04D3B">
        <w:rPr>
          <w:lang w:val="en-US"/>
        </w:rPr>
        <w:t>The authors declare no competing interests.</w:t>
      </w:r>
    </w:p>
    <w:p w14:paraId="6C242CF0" w14:textId="50863CA0" w:rsidR="0093790D" w:rsidRPr="00A04D3B" w:rsidRDefault="0093790D" w:rsidP="00DF69DB">
      <w:pPr>
        <w:spacing w:line="360" w:lineRule="auto"/>
        <w:rPr>
          <w:b/>
          <w:lang w:val="en-US"/>
        </w:rPr>
      </w:pPr>
    </w:p>
    <w:p w14:paraId="207433F7" w14:textId="77777777" w:rsidR="00CB18F5" w:rsidRPr="00A04D3B" w:rsidRDefault="00F94FE8" w:rsidP="00CB18F5">
      <w:pPr>
        <w:widowControl w:val="0"/>
        <w:spacing w:line="360" w:lineRule="auto"/>
        <w:jc w:val="both"/>
        <w:rPr>
          <w:b/>
        </w:rPr>
      </w:pPr>
      <w:r w:rsidRPr="00A04D3B">
        <w:rPr>
          <w:lang w:val="en-US"/>
        </w:rPr>
        <w:br w:type="page"/>
      </w:r>
      <w:bookmarkStart w:id="10" w:name="_Hlk180940410"/>
      <w:r w:rsidR="00CB18F5" w:rsidRPr="00A04D3B">
        <w:rPr>
          <w:b/>
        </w:rPr>
        <w:lastRenderedPageBreak/>
        <w:t>Figures and captions</w:t>
      </w:r>
    </w:p>
    <w:bookmarkEnd w:id="10"/>
    <w:p w14:paraId="24FA5A75" w14:textId="77777777" w:rsidR="00CB18F5" w:rsidRPr="00A04D3B" w:rsidRDefault="00CB18F5" w:rsidP="00CB18F5">
      <w:pPr>
        <w:widowControl w:val="0"/>
        <w:spacing w:line="360" w:lineRule="auto"/>
        <w:jc w:val="both"/>
        <w:rPr>
          <w:b/>
          <w:noProof/>
        </w:rPr>
      </w:pPr>
    </w:p>
    <w:p w14:paraId="12C7E6D1" w14:textId="19EE93EE" w:rsidR="00CB18F5" w:rsidRPr="00A04D3B" w:rsidRDefault="00CB18F5" w:rsidP="00CB18F5">
      <w:pPr>
        <w:widowControl w:val="0"/>
        <w:spacing w:line="360" w:lineRule="auto"/>
        <w:jc w:val="both"/>
      </w:pPr>
      <w:r w:rsidRPr="00A04D3B">
        <w:rPr>
          <w:noProof/>
        </w:rPr>
        <w:drawing>
          <wp:inline distT="0" distB="0" distL="0" distR="0" wp14:anchorId="00723E4D" wp14:editId="139091C5">
            <wp:extent cx="5760720" cy="25412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1 ne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541270"/>
                    </a:xfrm>
                    <a:prstGeom prst="rect">
                      <a:avLst/>
                    </a:prstGeom>
                  </pic:spPr>
                </pic:pic>
              </a:graphicData>
            </a:graphic>
          </wp:inline>
        </w:drawing>
      </w:r>
    </w:p>
    <w:p w14:paraId="074A8BDF" w14:textId="3BE0202C" w:rsidR="00F94FE8" w:rsidRPr="00A04D3B" w:rsidRDefault="00F94FE8" w:rsidP="00CB18F5">
      <w:pPr>
        <w:jc w:val="both"/>
        <w:rPr>
          <w:szCs w:val="21"/>
          <w:lang w:val="en-US"/>
        </w:rPr>
      </w:pPr>
      <w:r w:rsidRPr="00A04D3B">
        <w:rPr>
          <w:b/>
          <w:bCs/>
          <w:szCs w:val="21"/>
          <w:lang w:val="en-US"/>
        </w:rPr>
        <w:t>Fig. 1. Charge-to-spin conversion via ASSE in RuO</w:t>
      </w:r>
      <w:r w:rsidRPr="00A04D3B">
        <w:rPr>
          <w:b/>
          <w:bCs/>
          <w:szCs w:val="21"/>
          <w:vertAlign w:val="subscript"/>
          <w:lang w:val="en-US"/>
        </w:rPr>
        <w:t>2</w:t>
      </w:r>
      <w:r w:rsidRPr="00A04D3B">
        <w:rPr>
          <w:b/>
          <w:bCs/>
          <w:szCs w:val="21"/>
          <w:lang w:val="en-US"/>
        </w:rPr>
        <w:t xml:space="preserve">(101). a, </w:t>
      </w:r>
      <w:r w:rsidRPr="00A04D3B">
        <w:rPr>
          <w:szCs w:val="21"/>
          <w:lang w:val="en-US"/>
        </w:rPr>
        <w:t>Schematic representation of our sample. The spin polarization direction (</w:t>
      </w:r>
      <w:r w:rsidRPr="00A04D3B">
        <w:rPr>
          <w:i/>
          <w:iCs/>
          <w:szCs w:val="21"/>
        </w:rPr>
        <w:t>σ</w:t>
      </w:r>
      <w:r w:rsidRPr="00A04D3B">
        <w:rPr>
          <w:szCs w:val="21"/>
          <w:lang w:val="en-US"/>
        </w:rPr>
        <w:t>) for the spin current (</w:t>
      </w:r>
      <w:r w:rsidRPr="00A04D3B">
        <w:rPr>
          <w:i/>
          <w:iCs/>
          <w:szCs w:val="21"/>
          <w:lang w:val="en-US"/>
        </w:rPr>
        <w:t>J</w:t>
      </w:r>
      <w:r w:rsidRPr="00A04D3B">
        <w:rPr>
          <w:i/>
          <w:iCs/>
          <w:szCs w:val="21"/>
          <w:vertAlign w:val="subscript"/>
          <w:lang w:val="en-US"/>
        </w:rPr>
        <w:t>S</w:t>
      </w:r>
      <w:r w:rsidRPr="00A04D3B">
        <w:rPr>
          <w:szCs w:val="21"/>
          <w:lang w:val="en-US"/>
        </w:rPr>
        <w:t xml:space="preserve">) is aligned parallel to the Néel vector ([001] axis). </w:t>
      </w:r>
      <w:r w:rsidRPr="00A04D3B">
        <w:rPr>
          <w:b/>
          <w:bCs/>
          <w:szCs w:val="21"/>
          <w:lang w:val="en-US"/>
        </w:rPr>
        <w:t xml:space="preserve">b, </w:t>
      </w:r>
      <w:r w:rsidRPr="00A04D3B">
        <w:rPr>
          <w:szCs w:val="21"/>
          <w:lang w:val="en-US"/>
        </w:rPr>
        <w:t xml:space="preserve">The schematic illustrates </w:t>
      </w:r>
      <w:r w:rsidRPr="00A04D3B">
        <w:rPr>
          <w:i/>
          <w:iCs/>
          <w:szCs w:val="21"/>
          <w:lang w:val="en-US"/>
        </w:rPr>
        <w:t>J</w:t>
      </w:r>
      <w:r w:rsidRPr="00A04D3B">
        <w:rPr>
          <w:i/>
          <w:iCs/>
          <w:szCs w:val="21"/>
          <w:vertAlign w:val="subscript"/>
          <w:lang w:val="en-US"/>
        </w:rPr>
        <w:t>S</w:t>
      </w:r>
      <w:r w:rsidRPr="00A04D3B">
        <w:rPr>
          <w:szCs w:val="21"/>
          <w:lang w:val="en-US"/>
        </w:rPr>
        <w:t xml:space="preserve"> flowing along the [100] axis induced by the charge current (</w:t>
      </w:r>
      <w:r w:rsidRPr="00A04D3B">
        <w:rPr>
          <w:i/>
          <w:iCs/>
          <w:szCs w:val="21"/>
          <w:lang w:val="en-US"/>
        </w:rPr>
        <w:t>J</w:t>
      </w:r>
      <w:r w:rsidRPr="00A04D3B">
        <w:rPr>
          <w:i/>
          <w:iCs/>
          <w:szCs w:val="21"/>
          <w:vertAlign w:val="subscript"/>
          <w:lang w:val="en-US"/>
        </w:rPr>
        <w:t>C</w:t>
      </w:r>
      <w:r w:rsidRPr="00A04D3B">
        <w:rPr>
          <w:szCs w:val="21"/>
          <w:lang w:val="en-US"/>
        </w:rPr>
        <w:t>) along the [0</w:t>
      </w:r>
      <m:oMath>
        <m:acc>
          <m:accPr>
            <m:chr m:val="̅"/>
            <m:ctrlPr>
              <w:rPr>
                <w:rFonts w:ascii="Cambria Math" w:hAnsi="Cambria Math"/>
                <w:i/>
                <w:szCs w:val="21"/>
              </w:rPr>
            </m:ctrlPr>
          </m:accPr>
          <m:e>
            <m:r>
              <w:rPr>
                <w:rFonts w:ascii="Cambria Math" w:hAnsi="Cambria Math"/>
                <w:szCs w:val="21"/>
                <w:lang w:val="en-US"/>
              </w:rPr>
              <m:t>1</m:t>
            </m:r>
          </m:e>
        </m:acc>
      </m:oMath>
      <w:r w:rsidRPr="00A04D3B">
        <w:rPr>
          <w:szCs w:val="21"/>
          <w:lang w:val="en-US"/>
        </w:rPr>
        <w:t>0] axis. The RuO</w:t>
      </w:r>
      <w:r w:rsidRPr="00A04D3B">
        <w:rPr>
          <w:szCs w:val="21"/>
          <w:vertAlign w:val="subscript"/>
          <w:lang w:val="en-US"/>
        </w:rPr>
        <w:t>2</w:t>
      </w:r>
      <w:r w:rsidRPr="00A04D3B">
        <w:rPr>
          <w:szCs w:val="21"/>
          <w:lang w:val="en-US"/>
        </w:rPr>
        <w:t xml:space="preserve">(101) crystal plane is highlighted by the green shading. </w:t>
      </w:r>
      <w:r w:rsidRPr="00A04D3B">
        <w:rPr>
          <w:b/>
          <w:bCs/>
          <w:szCs w:val="21"/>
          <w:lang w:val="en-US"/>
        </w:rPr>
        <w:t>c,</w:t>
      </w:r>
      <w:r w:rsidRPr="00A04D3B">
        <w:rPr>
          <w:szCs w:val="21"/>
          <w:lang w:val="en-US"/>
        </w:rPr>
        <w:t xml:space="preserve"> Reflection high-energy electron diffraction (RHEED) patterns of a 15 nm RuO</w:t>
      </w:r>
      <w:r w:rsidRPr="00A04D3B">
        <w:rPr>
          <w:szCs w:val="21"/>
          <w:vertAlign w:val="subscript"/>
          <w:lang w:val="en-US"/>
        </w:rPr>
        <w:t>2</w:t>
      </w:r>
      <w:r w:rsidRPr="00A04D3B">
        <w:rPr>
          <w:szCs w:val="21"/>
          <w:lang w:val="en-US"/>
        </w:rPr>
        <w:t>(101) film grown on the Al</w:t>
      </w:r>
      <w:r w:rsidRPr="00A04D3B">
        <w:rPr>
          <w:szCs w:val="21"/>
          <w:vertAlign w:val="subscript"/>
          <w:lang w:val="en-US"/>
        </w:rPr>
        <w:t>2</w:t>
      </w:r>
      <w:r w:rsidRPr="00A04D3B">
        <w:rPr>
          <w:szCs w:val="21"/>
          <w:lang w:val="en-US"/>
        </w:rPr>
        <w:t>O</w:t>
      </w:r>
      <w:r w:rsidRPr="00A04D3B">
        <w:rPr>
          <w:szCs w:val="21"/>
          <w:vertAlign w:val="subscript"/>
          <w:lang w:val="en-US"/>
        </w:rPr>
        <w:t>3</w:t>
      </w:r>
      <w:r w:rsidRPr="00A04D3B">
        <w:rPr>
          <w:szCs w:val="21"/>
          <w:lang w:val="en-US"/>
        </w:rPr>
        <w:t>(1</w:t>
      </w:r>
      <m:oMath>
        <m:acc>
          <m:accPr>
            <m:chr m:val="̅"/>
            <m:ctrlPr>
              <w:rPr>
                <w:rFonts w:ascii="Cambria Math" w:hAnsi="Cambria Math"/>
                <w:i/>
                <w:szCs w:val="21"/>
              </w:rPr>
            </m:ctrlPr>
          </m:accPr>
          <m:e>
            <m:r>
              <w:rPr>
                <w:rFonts w:ascii="Cambria Math" w:hAnsi="Cambria Math"/>
                <w:szCs w:val="21"/>
                <w:lang w:val="en-US"/>
              </w:rPr>
              <m:t>1</m:t>
            </m:r>
          </m:e>
        </m:acc>
      </m:oMath>
      <w:r w:rsidRPr="00A04D3B">
        <w:rPr>
          <w:szCs w:val="21"/>
          <w:lang w:val="en-US"/>
        </w:rPr>
        <w:t xml:space="preserve">02) substrate. </w:t>
      </w:r>
      <w:r w:rsidRPr="00A04D3B">
        <w:rPr>
          <w:b/>
          <w:bCs/>
          <w:szCs w:val="21"/>
          <w:lang w:val="en-US"/>
        </w:rPr>
        <w:t xml:space="preserve">d, </w:t>
      </w:r>
      <w:r w:rsidRPr="00A04D3B">
        <w:rPr>
          <w:i/>
          <w:iCs/>
          <w:szCs w:val="21"/>
        </w:rPr>
        <w:t>θ</w:t>
      </w:r>
      <w:r w:rsidRPr="00A04D3B">
        <w:rPr>
          <w:szCs w:val="21"/>
          <w:lang w:val="en-US"/>
        </w:rPr>
        <w:t>-2</w:t>
      </w:r>
      <w:r w:rsidRPr="00A04D3B">
        <w:rPr>
          <w:i/>
          <w:iCs/>
          <w:szCs w:val="21"/>
        </w:rPr>
        <w:t>θ</w:t>
      </w:r>
      <w:r w:rsidRPr="00A04D3B">
        <w:rPr>
          <w:szCs w:val="21"/>
          <w:lang w:val="en-US"/>
        </w:rPr>
        <w:t xml:space="preserve"> scan x-ray diffraction (XRD) spectrum of a 50 nm thick RuO</w:t>
      </w:r>
      <w:r w:rsidRPr="00A04D3B">
        <w:rPr>
          <w:szCs w:val="21"/>
          <w:vertAlign w:val="subscript"/>
          <w:lang w:val="en-US"/>
        </w:rPr>
        <w:t>2</w:t>
      </w:r>
      <w:r w:rsidRPr="00A04D3B">
        <w:rPr>
          <w:szCs w:val="21"/>
          <w:lang w:val="en-US"/>
        </w:rPr>
        <w:t>(101) film grown on the Al</w:t>
      </w:r>
      <w:r w:rsidRPr="00A04D3B">
        <w:rPr>
          <w:szCs w:val="21"/>
          <w:vertAlign w:val="subscript"/>
          <w:lang w:val="en-US"/>
        </w:rPr>
        <w:t>2</w:t>
      </w:r>
      <w:r w:rsidRPr="00A04D3B">
        <w:rPr>
          <w:szCs w:val="21"/>
          <w:lang w:val="en-US"/>
        </w:rPr>
        <w:t>O</w:t>
      </w:r>
      <w:r w:rsidRPr="00A04D3B">
        <w:rPr>
          <w:szCs w:val="21"/>
          <w:vertAlign w:val="subscript"/>
          <w:lang w:val="en-US"/>
        </w:rPr>
        <w:t>3</w:t>
      </w:r>
      <w:r w:rsidRPr="00A04D3B">
        <w:rPr>
          <w:szCs w:val="21"/>
          <w:lang w:val="en-US"/>
        </w:rPr>
        <w:t>(1</w:t>
      </w:r>
      <m:oMath>
        <m:acc>
          <m:accPr>
            <m:chr m:val="̅"/>
            <m:ctrlPr>
              <w:rPr>
                <w:rFonts w:ascii="Cambria Math" w:hAnsi="Cambria Math"/>
                <w:i/>
                <w:szCs w:val="21"/>
              </w:rPr>
            </m:ctrlPr>
          </m:accPr>
          <m:e>
            <m:r>
              <w:rPr>
                <w:rFonts w:ascii="Cambria Math" w:hAnsi="Cambria Math"/>
                <w:szCs w:val="21"/>
                <w:lang w:val="en-US"/>
              </w:rPr>
              <m:t>1</m:t>
            </m:r>
          </m:e>
        </m:acc>
      </m:oMath>
      <w:r w:rsidRPr="00A04D3B">
        <w:rPr>
          <w:szCs w:val="21"/>
          <w:lang w:val="en-US"/>
        </w:rPr>
        <w:t xml:space="preserve">02) substrate. Peaks from the substrate are marked with *. </w:t>
      </w:r>
      <w:r w:rsidRPr="00A04D3B">
        <w:rPr>
          <w:b/>
          <w:bCs/>
          <w:szCs w:val="21"/>
          <w:lang w:val="en-US"/>
        </w:rPr>
        <w:t>e,</w:t>
      </w:r>
      <w:r w:rsidRPr="00A04D3B">
        <w:rPr>
          <w:szCs w:val="21"/>
          <w:lang w:val="en-US"/>
        </w:rPr>
        <w:t xml:space="preserve"> Raman spectra of a 50 nm thick RuO</w:t>
      </w:r>
      <w:r w:rsidRPr="00A04D3B">
        <w:rPr>
          <w:szCs w:val="21"/>
          <w:vertAlign w:val="subscript"/>
          <w:lang w:val="en-US"/>
        </w:rPr>
        <w:t>2</w:t>
      </w:r>
      <w:r w:rsidRPr="00A04D3B">
        <w:rPr>
          <w:szCs w:val="21"/>
          <w:lang w:val="en-US"/>
        </w:rPr>
        <w:t>(101) film grown on the Al</w:t>
      </w:r>
      <w:r w:rsidRPr="00A04D3B">
        <w:rPr>
          <w:szCs w:val="21"/>
          <w:vertAlign w:val="subscript"/>
          <w:lang w:val="en-US"/>
        </w:rPr>
        <w:t>2</w:t>
      </w:r>
      <w:r w:rsidRPr="00A04D3B">
        <w:rPr>
          <w:szCs w:val="21"/>
          <w:lang w:val="en-US"/>
        </w:rPr>
        <w:t>O</w:t>
      </w:r>
      <w:r w:rsidRPr="00A04D3B">
        <w:rPr>
          <w:szCs w:val="21"/>
          <w:vertAlign w:val="subscript"/>
          <w:lang w:val="en-US"/>
        </w:rPr>
        <w:t>3</w:t>
      </w:r>
      <w:r w:rsidRPr="00A04D3B">
        <w:rPr>
          <w:szCs w:val="21"/>
          <w:lang w:val="en-US"/>
        </w:rPr>
        <w:t>(1</w:t>
      </w:r>
      <m:oMath>
        <m:acc>
          <m:accPr>
            <m:chr m:val="̅"/>
            <m:ctrlPr>
              <w:rPr>
                <w:rFonts w:ascii="Cambria Math" w:hAnsi="Cambria Math"/>
                <w:i/>
                <w:szCs w:val="21"/>
              </w:rPr>
            </m:ctrlPr>
          </m:accPr>
          <m:e>
            <m:r>
              <w:rPr>
                <w:rFonts w:ascii="Cambria Math" w:hAnsi="Cambria Math"/>
                <w:szCs w:val="21"/>
                <w:lang w:val="en-US"/>
              </w:rPr>
              <m:t>1</m:t>
            </m:r>
          </m:e>
        </m:acc>
      </m:oMath>
      <w:r w:rsidRPr="00A04D3B">
        <w:rPr>
          <w:szCs w:val="21"/>
          <w:lang w:val="en-US"/>
        </w:rPr>
        <w:t>02) substrate, showing three Raman active modes: E</w:t>
      </w:r>
      <w:r w:rsidRPr="00A04D3B">
        <w:rPr>
          <w:szCs w:val="21"/>
          <w:vertAlign w:val="subscript"/>
          <w:lang w:val="en-US"/>
        </w:rPr>
        <w:t>g</w:t>
      </w:r>
      <w:r w:rsidRPr="00A04D3B">
        <w:rPr>
          <w:szCs w:val="21"/>
          <w:lang w:val="en-US"/>
        </w:rPr>
        <w:t>, A</w:t>
      </w:r>
      <w:r w:rsidRPr="00A04D3B">
        <w:rPr>
          <w:szCs w:val="21"/>
          <w:vertAlign w:val="subscript"/>
          <w:lang w:val="en-US"/>
        </w:rPr>
        <w:t>1g</w:t>
      </w:r>
      <w:r w:rsidRPr="00A04D3B">
        <w:rPr>
          <w:szCs w:val="21"/>
          <w:lang w:val="en-US"/>
        </w:rPr>
        <w:t xml:space="preserve"> and B</w:t>
      </w:r>
      <w:r w:rsidRPr="00A04D3B">
        <w:rPr>
          <w:szCs w:val="21"/>
          <w:vertAlign w:val="subscript"/>
          <w:lang w:val="en-US"/>
        </w:rPr>
        <w:t xml:space="preserve">2g </w:t>
      </w:r>
      <w:r w:rsidRPr="00A04D3B">
        <w:rPr>
          <w:szCs w:val="21"/>
          <w:lang w:val="en-US"/>
        </w:rPr>
        <w:t xml:space="preserve">modes. </w:t>
      </w:r>
      <w:r w:rsidRPr="00A04D3B">
        <w:rPr>
          <w:b/>
          <w:bCs/>
          <w:szCs w:val="21"/>
          <w:lang w:val="en-US"/>
        </w:rPr>
        <w:t xml:space="preserve">f, </w:t>
      </w:r>
      <w:r w:rsidRPr="00A04D3B">
        <w:rPr>
          <w:szCs w:val="21"/>
          <w:lang w:val="en-US"/>
        </w:rPr>
        <w:t>High-resolution HAADF image of the cross-section of RuO</w:t>
      </w:r>
      <w:r w:rsidRPr="00A04D3B">
        <w:rPr>
          <w:szCs w:val="21"/>
          <w:vertAlign w:val="subscript"/>
          <w:lang w:val="en-US"/>
        </w:rPr>
        <w:t>2</w:t>
      </w:r>
      <w:r w:rsidRPr="00A04D3B">
        <w:rPr>
          <w:szCs w:val="21"/>
          <w:lang w:val="en-US"/>
        </w:rPr>
        <w:t>(101</w:t>
      </w:r>
      <w:r w:rsidR="00295E09" w:rsidRPr="00A04D3B">
        <w:rPr>
          <w:szCs w:val="21"/>
          <w:lang w:val="en-US"/>
        </w:rPr>
        <w:t>)/[</w:t>
      </w:r>
      <w:r w:rsidRPr="00A04D3B">
        <w:rPr>
          <w:szCs w:val="21"/>
          <w:lang w:val="en-US"/>
        </w:rPr>
        <w:t>Co/Pt</w:t>
      </w:r>
      <w:r w:rsidR="00295E09" w:rsidRPr="00A04D3B">
        <w:rPr>
          <w:szCs w:val="21"/>
          <w:lang w:val="en-US"/>
        </w:rPr>
        <w:t>]</w:t>
      </w:r>
      <w:r w:rsidRPr="00A04D3B">
        <w:rPr>
          <w:szCs w:val="21"/>
          <w:vertAlign w:val="subscript"/>
          <w:lang w:val="en-US"/>
        </w:rPr>
        <w:t>2</w:t>
      </w:r>
      <w:r w:rsidRPr="00A04D3B">
        <w:rPr>
          <w:szCs w:val="21"/>
          <w:lang w:val="en-US"/>
        </w:rPr>
        <w:t xml:space="preserve">/Ta and </w:t>
      </w:r>
      <w:r w:rsidRPr="00A04D3B">
        <w:rPr>
          <w:b/>
          <w:bCs/>
          <w:szCs w:val="21"/>
          <w:lang w:val="en-US"/>
        </w:rPr>
        <w:t>g,</w:t>
      </w:r>
      <w:r w:rsidRPr="00A04D3B">
        <w:rPr>
          <w:szCs w:val="21"/>
          <w:lang w:val="en-US"/>
        </w:rPr>
        <w:t xml:space="preserve"> RuO</w:t>
      </w:r>
      <w:r w:rsidRPr="00A04D3B">
        <w:rPr>
          <w:szCs w:val="21"/>
          <w:vertAlign w:val="subscript"/>
          <w:lang w:val="en-US"/>
        </w:rPr>
        <w:t>2</w:t>
      </w:r>
      <w:r w:rsidRPr="00A04D3B">
        <w:rPr>
          <w:szCs w:val="21"/>
          <w:lang w:val="en-US"/>
        </w:rPr>
        <w:t>(101) film.</w:t>
      </w:r>
    </w:p>
    <w:p w14:paraId="51E48E80" w14:textId="77777777" w:rsidR="00F94FE8" w:rsidRPr="00A04D3B" w:rsidRDefault="00F94FE8" w:rsidP="00F94FE8">
      <w:pPr>
        <w:rPr>
          <w:szCs w:val="21"/>
          <w:lang w:val="en-US"/>
        </w:rPr>
      </w:pPr>
      <w:r w:rsidRPr="00A04D3B">
        <w:rPr>
          <w:szCs w:val="21"/>
          <w:lang w:val="en-US"/>
        </w:rPr>
        <w:br w:type="page"/>
      </w:r>
    </w:p>
    <w:p w14:paraId="483BAFF2" w14:textId="76797644" w:rsidR="00F94FE8" w:rsidRPr="00A04D3B" w:rsidRDefault="00F94FE8" w:rsidP="00CB18F5">
      <w:pPr>
        <w:spacing w:line="360" w:lineRule="auto"/>
        <w:rPr>
          <w:noProof/>
          <w:szCs w:val="21"/>
          <w:lang w:val="en-US"/>
        </w:rPr>
      </w:pPr>
    </w:p>
    <w:p w14:paraId="6855DC83" w14:textId="4B0136C4" w:rsidR="00CB18F5" w:rsidRPr="00A04D3B" w:rsidRDefault="00785DE6" w:rsidP="00437ABA">
      <w:pPr>
        <w:jc w:val="center"/>
        <w:rPr>
          <w:szCs w:val="21"/>
        </w:rPr>
      </w:pPr>
      <w:r w:rsidRPr="00A04D3B">
        <w:rPr>
          <w:noProof/>
          <w:szCs w:val="21"/>
        </w:rPr>
        <w:drawing>
          <wp:inline distT="0" distB="0" distL="0" distR="0" wp14:anchorId="35D3FBE4" wp14:editId="6E426301">
            <wp:extent cx="5760720" cy="278003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2 new-_画板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780030"/>
                    </a:xfrm>
                    <a:prstGeom prst="rect">
                      <a:avLst/>
                    </a:prstGeom>
                  </pic:spPr>
                </pic:pic>
              </a:graphicData>
            </a:graphic>
          </wp:inline>
        </w:drawing>
      </w:r>
    </w:p>
    <w:p w14:paraId="34D9C2E3" w14:textId="4EE1601E" w:rsidR="00F94FE8" w:rsidRPr="00A04D3B" w:rsidRDefault="00F94FE8" w:rsidP="00CB18F5">
      <w:pPr>
        <w:jc w:val="both"/>
        <w:rPr>
          <w:szCs w:val="21"/>
          <w:lang w:val="en-US"/>
        </w:rPr>
      </w:pPr>
      <w:r w:rsidRPr="00A04D3B">
        <w:rPr>
          <w:b/>
          <w:bCs/>
          <w:szCs w:val="21"/>
          <w:lang w:val="en-US"/>
        </w:rPr>
        <w:t xml:space="preserve">Fig. 2. Current-driven SOT switching measurement in </w:t>
      </w:r>
      <w:r w:rsidR="00295E09" w:rsidRPr="00A04D3B">
        <w:rPr>
          <w:b/>
          <w:lang w:val="en-US"/>
        </w:rPr>
        <w:t>RuO</w:t>
      </w:r>
      <w:r w:rsidR="00295E09" w:rsidRPr="00A04D3B">
        <w:rPr>
          <w:b/>
          <w:vertAlign w:val="subscript"/>
          <w:lang w:val="en-US"/>
        </w:rPr>
        <w:t>2</w:t>
      </w:r>
      <w:r w:rsidR="00295E09" w:rsidRPr="00A04D3B">
        <w:rPr>
          <w:b/>
          <w:lang w:val="en-US"/>
        </w:rPr>
        <w:t>(101)/[Co/Pt]</w:t>
      </w:r>
      <w:r w:rsidR="00295E09" w:rsidRPr="00A04D3B">
        <w:rPr>
          <w:b/>
          <w:vertAlign w:val="subscript"/>
          <w:lang w:val="en-US"/>
        </w:rPr>
        <w:t>2</w:t>
      </w:r>
      <w:r w:rsidR="00295E09" w:rsidRPr="00A04D3B">
        <w:rPr>
          <w:b/>
          <w:lang w:val="en-US"/>
        </w:rPr>
        <w:t>/Ta</w:t>
      </w:r>
      <w:r w:rsidRPr="00A04D3B">
        <w:rPr>
          <w:b/>
          <w:bCs/>
          <w:szCs w:val="21"/>
          <w:lang w:val="en-US"/>
        </w:rPr>
        <w:t xml:space="preserve">. a, </w:t>
      </w:r>
      <w:r w:rsidRPr="00A04D3B">
        <w:rPr>
          <w:szCs w:val="21"/>
          <w:lang w:val="en-US"/>
        </w:rPr>
        <w:t>Schematic diagram illustrating the generation of spin current via ASSE in the (101)-oriented RuO</w:t>
      </w:r>
      <w:r w:rsidRPr="00A04D3B">
        <w:rPr>
          <w:szCs w:val="21"/>
          <w:vertAlign w:val="subscript"/>
          <w:lang w:val="en-US"/>
        </w:rPr>
        <w:t>2</w:t>
      </w:r>
      <w:r w:rsidRPr="00A04D3B">
        <w:rPr>
          <w:szCs w:val="21"/>
          <w:lang w:val="en-US"/>
        </w:rPr>
        <w:t xml:space="preserve"> film. </w:t>
      </w:r>
      <w:r w:rsidRPr="00A04D3B">
        <w:rPr>
          <w:b/>
          <w:bCs/>
          <w:szCs w:val="21"/>
          <w:lang w:val="en-US"/>
        </w:rPr>
        <w:t xml:space="preserve">b, </w:t>
      </w:r>
      <w:r w:rsidRPr="00A04D3B">
        <w:rPr>
          <w:szCs w:val="21"/>
          <w:lang w:val="en-US"/>
        </w:rPr>
        <w:t xml:space="preserve">The Hall device used for the experiments. </w:t>
      </w:r>
      <w:r w:rsidRPr="00A04D3B">
        <w:rPr>
          <w:szCs w:val="21"/>
        </w:rPr>
        <w:t>θ</w:t>
      </w:r>
      <w:r w:rsidRPr="00A04D3B">
        <w:rPr>
          <w:szCs w:val="21"/>
          <w:lang w:val="en-US"/>
        </w:rPr>
        <w:t xml:space="preserve"> represents the angle between the current direction and the y-axis. </w:t>
      </w:r>
      <w:bookmarkStart w:id="11" w:name="_Hlk184305390"/>
      <w:r w:rsidRPr="00A04D3B">
        <w:rPr>
          <w:b/>
          <w:bCs/>
          <w:szCs w:val="21"/>
          <w:lang w:val="en-US"/>
        </w:rPr>
        <w:t xml:space="preserve">c, </w:t>
      </w:r>
      <w:r w:rsidR="0006618E" w:rsidRPr="00A04D3B">
        <w:rPr>
          <w:bCs/>
          <w:szCs w:val="21"/>
          <w:lang w:val="en-US"/>
        </w:rPr>
        <w:t>Normalized</w:t>
      </w:r>
      <w:r w:rsidR="0006618E" w:rsidRPr="00A04D3B">
        <w:rPr>
          <w:b/>
          <w:bCs/>
          <w:szCs w:val="21"/>
          <w:lang w:val="en-US"/>
        </w:rPr>
        <w:t xml:space="preserve"> </w:t>
      </w:r>
      <w:r w:rsidR="0006618E" w:rsidRPr="00A04D3B">
        <w:rPr>
          <w:szCs w:val="21"/>
          <w:lang w:val="en-US"/>
        </w:rPr>
        <w:t xml:space="preserve">anomalous </w:t>
      </w:r>
      <w:r w:rsidRPr="00A04D3B">
        <w:rPr>
          <w:szCs w:val="21"/>
          <w:lang w:val="en-US"/>
        </w:rPr>
        <w:t xml:space="preserve">Hall effect (AHE) loops for diffenent values of </w:t>
      </w:r>
      <w:r w:rsidRPr="00A04D3B">
        <w:rPr>
          <w:szCs w:val="21"/>
        </w:rPr>
        <w:t>θ</w:t>
      </w:r>
      <w:r w:rsidRPr="00A04D3B">
        <w:rPr>
          <w:szCs w:val="21"/>
          <w:lang w:val="en-US"/>
        </w:rPr>
        <w:t xml:space="preserve">. </w:t>
      </w:r>
      <w:r w:rsidRPr="00A04D3B">
        <w:rPr>
          <w:b/>
          <w:bCs/>
          <w:szCs w:val="21"/>
          <w:lang w:val="en-US"/>
        </w:rPr>
        <w:t xml:space="preserve">d-f, </w:t>
      </w:r>
      <w:r w:rsidRPr="00A04D3B">
        <w:rPr>
          <w:szCs w:val="21"/>
          <w:lang w:val="en-US"/>
        </w:rPr>
        <w:t xml:space="preserve">Corresponding </w:t>
      </w:r>
      <w:bookmarkStart w:id="12" w:name="_Hlk184306040"/>
      <w:r w:rsidRPr="00A04D3B">
        <w:rPr>
          <w:szCs w:val="21"/>
          <w:lang w:val="en-US"/>
        </w:rPr>
        <w:t>current-induced magnetization switching</w:t>
      </w:r>
      <w:bookmarkEnd w:id="12"/>
      <w:r w:rsidRPr="00A04D3B">
        <w:rPr>
          <w:szCs w:val="21"/>
          <w:lang w:val="en-US"/>
        </w:rPr>
        <w:t xml:space="preserve"> behaviors observed in Co/Pt multilayers at </w:t>
      </w:r>
      <w:r w:rsidRPr="00A04D3B">
        <w:rPr>
          <w:szCs w:val="21"/>
        </w:rPr>
        <w:t>θ</w:t>
      </w:r>
      <w:r w:rsidRPr="00A04D3B">
        <w:rPr>
          <w:szCs w:val="21"/>
          <w:lang w:val="en-US"/>
        </w:rPr>
        <w:t xml:space="preserve"> = 90°, 45° and 0°.</w:t>
      </w:r>
      <w:bookmarkEnd w:id="11"/>
    </w:p>
    <w:p w14:paraId="21164E7E" w14:textId="77777777" w:rsidR="00F94FE8" w:rsidRPr="00A04D3B" w:rsidRDefault="00F94FE8" w:rsidP="00F94FE8">
      <w:pPr>
        <w:rPr>
          <w:lang w:val="en-US"/>
        </w:rPr>
      </w:pPr>
      <w:r w:rsidRPr="00A04D3B">
        <w:rPr>
          <w:lang w:val="en-US"/>
        </w:rPr>
        <w:br w:type="page"/>
      </w:r>
    </w:p>
    <w:p w14:paraId="6FCDEAF2" w14:textId="55BF38FB" w:rsidR="00F94FE8" w:rsidRPr="00A04D3B" w:rsidRDefault="00F94FE8" w:rsidP="00CB18F5">
      <w:pPr>
        <w:spacing w:line="360" w:lineRule="auto"/>
        <w:rPr>
          <w:noProof/>
          <w:lang w:val="en-US"/>
        </w:rPr>
      </w:pPr>
    </w:p>
    <w:p w14:paraId="23F9C609" w14:textId="056DA2C8" w:rsidR="00CB18F5" w:rsidRPr="00A04D3B" w:rsidRDefault="008B592B" w:rsidP="00CB18F5">
      <w:pPr>
        <w:spacing w:line="360" w:lineRule="auto"/>
        <w:jc w:val="center"/>
      </w:pPr>
      <w:r w:rsidRPr="00A04D3B">
        <w:rPr>
          <w:noProof/>
        </w:rPr>
        <w:drawing>
          <wp:inline distT="0" distB="0" distL="0" distR="0" wp14:anchorId="13A80D8E" wp14:editId="735740BD">
            <wp:extent cx="3060192" cy="1368552"/>
            <wp:effectExtent l="0" t="0" r="698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3 new new ne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60192" cy="1368552"/>
                    </a:xfrm>
                    <a:prstGeom prst="rect">
                      <a:avLst/>
                    </a:prstGeom>
                  </pic:spPr>
                </pic:pic>
              </a:graphicData>
            </a:graphic>
          </wp:inline>
        </w:drawing>
      </w:r>
    </w:p>
    <w:p w14:paraId="49BB4870" w14:textId="10AF3D2A" w:rsidR="00F94FE8" w:rsidRPr="00A04D3B" w:rsidRDefault="00F94FE8" w:rsidP="00CB18F5">
      <w:pPr>
        <w:jc w:val="both"/>
        <w:rPr>
          <w:rFonts w:eastAsia="DengXian"/>
          <w:lang w:val="en-US" w:bidi="ar"/>
        </w:rPr>
      </w:pPr>
      <w:r w:rsidRPr="00A04D3B">
        <w:rPr>
          <w:rFonts w:eastAsia="DengXian"/>
          <w:b/>
          <w:color w:val="000000"/>
          <w:lang w:val="en-US" w:bidi="ar"/>
        </w:rPr>
        <w:t xml:space="preserve">Fig. 3. </w:t>
      </w:r>
      <w:r w:rsidRPr="00A04D3B">
        <w:rPr>
          <w:b/>
          <w:szCs w:val="21"/>
          <w:lang w:val="en-US"/>
        </w:rPr>
        <w:t>Magneto-optical Kerr effect imaging</w:t>
      </w:r>
      <w:r w:rsidRPr="00A04D3B">
        <w:rPr>
          <w:rFonts w:eastAsia="DengXian"/>
          <w:b/>
          <w:lang w:val="en-US" w:bidi="ar"/>
        </w:rPr>
        <w:t>. a,</w:t>
      </w:r>
      <w:r w:rsidRPr="00A04D3B">
        <w:rPr>
          <w:rFonts w:eastAsia="DengXian"/>
          <w:lang w:val="en-US" w:bidi="ar"/>
        </w:rPr>
        <w:t xml:space="preserve"> MOKE images showing the current-induced switching process of domain wall motion at </w:t>
      </w:r>
      <w:r w:rsidRPr="00A04D3B">
        <w:rPr>
          <w:rFonts w:eastAsia="DengXian"/>
          <w:i/>
          <w:iCs/>
          <w:lang w:val="en-US" w:bidi="ar"/>
        </w:rPr>
        <w:t>H</w:t>
      </w:r>
      <w:r w:rsidRPr="00A04D3B">
        <w:rPr>
          <w:rFonts w:eastAsia="DengXian"/>
          <w:i/>
          <w:iCs/>
          <w:vertAlign w:val="subscript"/>
          <w:lang w:val="en-US" w:bidi="ar"/>
        </w:rPr>
        <w:t>x</w:t>
      </w:r>
      <w:r w:rsidRPr="00A04D3B">
        <w:rPr>
          <w:rFonts w:eastAsia="DengXian"/>
          <w:lang w:val="en-US" w:bidi="ar"/>
        </w:rPr>
        <w:t xml:space="preserve"> = 0 Oe for the </w:t>
      </w:r>
      <w:r w:rsidR="00295E09" w:rsidRPr="00A04D3B">
        <w:rPr>
          <w:lang w:val="en-US"/>
        </w:rPr>
        <w:t>RuO</w:t>
      </w:r>
      <w:r w:rsidR="00295E09" w:rsidRPr="00A04D3B">
        <w:rPr>
          <w:vertAlign w:val="subscript"/>
          <w:lang w:val="en-US"/>
        </w:rPr>
        <w:t>2</w:t>
      </w:r>
      <w:r w:rsidR="00295E09" w:rsidRPr="00A04D3B">
        <w:rPr>
          <w:lang w:val="en-US"/>
        </w:rPr>
        <w:t>(101)/[Co/Pt]</w:t>
      </w:r>
      <w:r w:rsidR="00295E09" w:rsidRPr="00A04D3B">
        <w:rPr>
          <w:vertAlign w:val="subscript"/>
          <w:lang w:val="en-US"/>
        </w:rPr>
        <w:t>2</w:t>
      </w:r>
      <w:r w:rsidR="00295E09" w:rsidRPr="00A04D3B">
        <w:rPr>
          <w:lang w:val="en-US"/>
        </w:rPr>
        <w:t>/Ta</w:t>
      </w:r>
      <w:r w:rsidRPr="00A04D3B">
        <w:rPr>
          <w:rFonts w:eastAsia="DengXian"/>
          <w:lang w:val="en-US" w:bidi="ar"/>
        </w:rPr>
        <w:t xml:space="preserve"> multilayers.</w:t>
      </w:r>
    </w:p>
    <w:p w14:paraId="30D6DAB6" w14:textId="77777777" w:rsidR="00F94FE8" w:rsidRPr="00A04D3B" w:rsidRDefault="00F94FE8" w:rsidP="00F94FE8">
      <w:pPr>
        <w:rPr>
          <w:lang w:val="en-US"/>
        </w:rPr>
      </w:pPr>
      <w:r w:rsidRPr="00A04D3B">
        <w:rPr>
          <w:lang w:val="en-US"/>
        </w:rPr>
        <w:br w:type="page"/>
      </w:r>
    </w:p>
    <w:p w14:paraId="3D9152C8" w14:textId="69842B5A" w:rsidR="00F94FE8" w:rsidRPr="00A04D3B" w:rsidRDefault="00F94FE8" w:rsidP="00CB18F5">
      <w:pPr>
        <w:spacing w:line="360" w:lineRule="auto"/>
        <w:rPr>
          <w:noProof/>
          <w:lang w:val="en-US"/>
        </w:rPr>
      </w:pPr>
    </w:p>
    <w:p w14:paraId="0E8019E1" w14:textId="63578A99" w:rsidR="00CB18F5" w:rsidRPr="00A04D3B" w:rsidRDefault="00A04D3B" w:rsidP="00CB18F5">
      <w:pPr>
        <w:spacing w:line="360" w:lineRule="auto"/>
        <w:jc w:val="center"/>
      </w:pPr>
      <w:r>
        <w:rPr>
          <w:noProof/>
        </w:rPr>
        <w:drawing>
          <wp:inline distT="0" distB="0" distL="0" distR="0" wp14:anchorId="306CF556" wp14:editId="76381E5B">
            <wp:extent cx="5760720" cy="3728720"/>
            <wp:effectExtent l="0" t="0" r="0" b="5080"/>
            <wp:docPr id="1642042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4260" name="图片 16420426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728720"/>
                    </a:xfrm>
                    <a:prstGeom prst="rect">
                      <a:avLst/>
                    </a:prstGeom>
                  </pic:spPr>
                </pic:pic>
              </a:graphicData>
            </a:graphic>
          </wp:inline>
        </w:drawing>
      </w:r>
    </w:p>
    <w:p w14:paraId="0B219442" w14:textId="4C1CA56C" w:rsidR="00F94FE8" w:rsidRPr="00A04D3B" w:rsidRDefault="00F94FE8" w:rsidP="00CB18F5">
      <w:pPr>
        <w:jc w:val="both"/>
        <w:rPr>
          <w:rFonts w:eastAsia="DengXian"/>
          <w:szCs w:val="21"/>
          <w:lang w:val="en-US" w:bidi="ar"/>
        </w:rPr>
      </w:pPr>
      <w:r w:rsidRPr="00A04D3B">
        <w:rPr>
          <w:b/>
          <w:bCs/>
          <w:szCs w:val="21"/>
          <w:lang w:val="en-US"/>
        </w:rPr>
        <w:t xml:space="preserve">Fig. 4. Angle-dependent </w:t>
      </w:r>
      <w:r w:rsidRPr="00A04D3B">
        <w:rPr>
          <w:b/>
          <w:bCs/>
          <w:szCs w:val="21"/>
        </w:rPr>
        <w:t>σ</w:t>
      </w:r>
      <w:r w:rsidRPr="00A04D3B">
        <w:rPr>
          <w:b/>
          <w:bCs/>
          <w:szCs w:val="21"/>
          <w:vertAlign w:val="subscript"/>
          <w:lang w:val="en-US"/>
        </w:rPr>
        <w:t>z</w:t>
      </w:r>
      <w:r w:rsidRPr="00A04D3B">
        <w:rPr>
          <w:b/>
          <w:bCs/>
          <w:szCs w:val="21"/>
          <w:lang w:val="en-US"/>
        </w:rPr>
        <w:t xml:space="preserve"> component generated by the ASSE in RuO</w:t>
      </w:r>
      <w:r w:rsidRPr="00A04D3B">
        <w:rPr>
          <w:b/>
          <w:bCs/>
          <w:szCs w:val="21"/>
          <w:vertAlign w:val="subscript"/>
          <w:lang w:val="en-US"/>
        </w:rPr>
        <w:t>2</w:t>
      </w:r>
      <w:r w:rsidRPr="00A04D3B">
        <w:rPr>
          <w:b/>
          <w:bCs/>
          <w:szCs w:val="21"/>
          <w:lang w:val="en-US"/>
        </w:rPr>
        <w:t xml:space="preserve">. a, </w:t>
      </w:r>
      <w:r w:rsidRPr="00A04D3B">
        <w:rPr>
          <w:bCs/>
          <w:i/>
          <w:szCs w:val="21"/>
          <w:lang w:val="en-US"/>
        </w:rPr>
        <w:t>R</w:t>
      </w:r>
      <w:r w:rsidRPr="00A04D3B">
        <w:rPr>
          <w:bCs/>
          <w:i/>
          <w:szCs w:val="21"/>
          <w:vertAlign w:val="subscript"/>
          <w:lang w:val="en-US"/>
        </w:rPr>
        <w:t>H</w:t>
      </w:r>
      <w:r w:rsidRPr="00A04D3B">
        <w:rPr>
          <w:bCs/>
          <w:szCs w:val="21"/>
          <w:lang w:val="en-US"/>
        </w:rPr>
        <w:t xml:space="preserve"> against </w:t>
      </w:r>
      <w:r w:rsidRPr="00A04D3B">
        <w:rPr>
          <w:bCs/>
          <w:i/>
          <w:szCs w:val="21"/>
          <w:lang w:val="en-US"/>
        </w:rPr>
        <w:t>I</w:t>
      </w:r>
      <w:r w:rsidRPr="00A04D3B">
        <w:rPr>
          <w:bCs/>
          <w:i/>
          <w:szCs w:val="21"/>
          <w:vertAlign w:val="subscript"/>
          <w:lang w:val="en-US"/>
        </w:rPr>
        <w:t>pulse</w:t>
      </w:r>
      <w:r w:rsidRPr="00A04D3B">
        <w:rPr>
          <w:bCs/>
          <w:szCs w:val="21"/>
          <w:lang w:val="en-US"/>
        </w:rPr>
        <w:t xml:space="preserve"> under different</w:t>
      </w:r>
      <w:r w:rsidRPr="00A04D3B">
        <w:rPr>
          <w:szCs w:val="21"/>
          <w:lang w:val="en-US"/>
        </w:rPr>
        <w:t xml:space="preserve"> external magnetic field</w:t>
      </w:r>
      <w:r w:rsidRPr="00A04D3B">
        <w:rPr>
          <w:bCs/>
          <w:szCs w:val="21"/>
          <w:lang w:val="en-US"/>
        </w:rPr>
        <w:t xml:space="preserve"> </w:t>
      </w:r>
      <w:r w:rsidRPr="00A04D3B">
        <w:rPr>
          <w:i/>
          <w:iCs/>
          <w:szCs w:val="21"/>
          <w:lang w:val="en-US"/>
        </w:rPr>
        <w:t>H</w:t>
      </w:r>
      <w:r w:rsidRPr="00A04D3B">
        <w:rPr>
          <w:i/>
          <w:iCs/>
          <w:szCs w:val="21"/>
          <w:vertAlign w:val="subscript"/>
          <w:lang w:val="en-US"/>
        </w:rPr>
        <w:t>ext</w:t>
      </w:r>
      <w:r w:rsidRPr="00A04D3B">
        <w:rPr>
          <w:bCs/>
          <w:szCs w:val="21"/>
          <w:lang w:val="en-US"/>
        </w:rPr>
        <w:t xml:space="preserve"> in </w:t>
      </w:r>
      <w:r w:rsidR="0002442B" w:rsidRPr="00A04D3B">
        <w:rPr>
          <w:lang w:val="en-US"/>
        </w:rPr>
        <w:t>RuO</w:t>
      </w:r>
      <w:r w:rsidR="0002442B" w:rsidRPr="00A04D3B">
        <w:rPr>
          <w:vertAlign w:val="subscript"/>
          <w:lang w:val="en-US"/>
        </w:rPr>
        <w:t>2</w:t>
      </w:r>
      <w:r w:rsidR="0002442B" w:rsidRPr="00A04D3B">
        <w:rPr>
          <w:lang w:val="en-US"/>
        </w:rPr>
        <w:t>(101)/[Co/Pt]</w:t>
      </w:r>
      <w:r w:rsidR="0002442B" w:rsidRPr="00A04D3B">
        <w:rPr>
          <w:vertAlign w:val="subscript"/>
          <w:lang w:val="en-US"/>
        </w:rPr>
        <w:t>2</w:t>
      </w:r>
      <w:r w:rsidR="0002442B" w:rsidRPr="00A04D3B">
        <w:rPr>
          <w:lang w:val="en-US"/>
        </w:rPr>
        <w:t>/Ta</w:t>
      </w:r>
      <w:r w:rsidRPr="00A04D3B">
        <w:rPr>
          <w:szCs w:val="21"/>
          <w:lang w:val="en-US"/>
        </w:rPr>
        <w:t>.</w:t>
      </w:r>
      <w:r w:rsidRPr="00A04D3B">
        <w:rPr>
          <w:b/>
          <w:szCs w:val="21"/>
          <w:lang w:val="en-US"/>
        </w:rPr>
        <w:t xml:space="preserve"> b, </w:t>
      </w:r>
      <w:r w:rsidRPr="00A04D3B">
        <w:rPr>
          <w:szCs w:val="21"/>
          <w:lang w:val="en-US"/>
        </w:rPr>
        <w:t>The SOT switching ratios (</w:t>
      </w:r>
      <w:r w:rsidRPr="00A04D3B">
        <w:rPr>
          <w:i/>
          <w:iCs/>
          <w:szCs w:val="21"/>
          <w:lang w:val="en-US"/>
        </w:rPr>
        <w:t>R</w:t>
      </w:r>
      <w:r w:rsidRPr="00A04D3B">
        <w:rPr>
          <w:i/>
          <w:iCs/>
          <w:szCs w:val="21"/>
          <w:vertAlign w:val="subscript"/>
          <w:lang w:val="en-US"/>
        </w:rPr>
        <w:t>SOT</w:t>
      </w:r>
      <w:r w:rsidRPr="00A04D3B">
        <w:rPr>
          <w:szCs w:val="21"/>
          <w:lang w:val="en-US"/>
        </w:rPr>
        <w:t>/</w:t>
      </w:r>
      <w:r w:rsidRPr="00A04D3B">
        <w:rPr>
          <w:i/>
          <w:iCs/>
          <w:szCs w:val="21"/>
          <w:lang w:val="en-US"/>
        </w:rPr>
        <w:t>R</w:t>
      </w:r>
      <w:r w:rsidRPr="00A04D3B">
        <w:rPr>
          <w:i/>
          <w:iCs/>
          <w:szCs w:val="21"/>
          <w:vertAlign w:val="subscript"/>
          <w:lang w:val="en-US"/>
        </w:rPr>
        <w:t>AHE</w:t>
      </w:r>
      <w:r w:rsidRPr="00A04D3B">
        <w:rPr>
          <w:szCs w:val="21"/>
          <w:lang w:val="en-US"/>
        </w:rPr>
        <w:t xml:space="preserve">) under various </w:t>
      </w:r>
      <w:r w:rsidRPr="00A04D3B">
        <w:rPr>
          <w:szCs w:val="21"/>
        </w:rPr>
        <w:t>θ</w:t>
      </w:r>
      <w:r w:rsidRPr="00A04D3B">
        <w:rPr>
          <w:szCs w:val="21"/>
          <w:lang w:val="en-US"/>
        </w:rPr>
        <w:t xml:space="preserve"> and magnitudes of </w:t>
      </w:r>
      <w:r w:rsidRPr="00A04D3B">
        <w:rPr>
          <w:i/>
          <w:iCs/>
          <w:szCs w:val="21"/>
          <w:lang w:val="en-US"/>
        </w:rPr>
        <w:t>H</w:t>
      </w:r>
      <w:r w:rsidRPr="00A04D3B">
        <w:rPr>
          <w:i/>
          <w:iCs/>
          <w:szCs w:val="21"/>
          <w:vertAlign w:val="subscript"/>
          <w:lang w:val="en-US"/>
        </w:rPr>
        <w:t>ext</w:t>
      </w:r>
      <w:r w:rsidRPr="00A04D3B">
        <w:rPr>
          <w:szCs w:val="21"/>
          <w:lang w:val="en-US"/>
        </w:rPr>
        <w:t xml:space="preserve">. </w:t>
      </w:r>
      <w:r w:rsidRPr="00A04D3B">
        <w:rPr>
          <w:b/>
          <w:bCs/>
          <w:szCs w:val="21"/>
          <w:lang w:val="en-US"/>
        </w:rPr>
        <w:t>c,</w:t>
      </w:r>
      <w:r w:rsidRPr="00A04D3B">
        <w:rPr>
          <w:bCs/>
          <w:szCs w:val="21"/>
          <w:lang w:val="en-US"/>
        </w:rPr>
        <w:t xml:space="preserve"> The</w:t>
      </w:r>
      <w:r w:rsidRPr="00A04D3B">
        <w:rPr>
          <w:szCs w:val="21"/>
          <w:lang w:val="en-US"/>
        </w:rPr>
        <w:t xml:space="preserve"> field-free SOT switching ratio and the full width at half maximum (FWHM) of the switching ratio under different values of </w:t>
      </w:r>
      <w:r w:rsidRPr="00A04D3B">
        <w:rPr>
          <w:szCs w:val="21"/>
        </w:rPr>
        <w:t>θ</w:t>
      </w:r>
      <w:r w:rsidRPr="00A04D3B">
        <w:rPr>
          <w:szCs w:val="21"/>
          <w:lang w:val="en-US"/>
        </w:rPr>
        <w:t>.</w:t>
      </w:r>
      <w:r w:rsidRPr="00A04D3B">
        <w:rPr>
          <w:bCs/>
          <w:szCs w:val="21"/>
          <w:lang w:val="en-US"/>
        </w:rPr>
        <w:t xml:space="preserve"> </w:t>
      </w:r>
      <w:r w:rsidRPr="00A04D3B">
        <w:rPr>
          <w:b/>
          <w:bCs/>
          <w:szCs w:val="21"/>
          <w:lang w:val="en-US"/>
        </w:rPr>
        <w:t>d,</w:t>
      </w:r>
      <w:r w:rsidRPr="00A04D3B">
        <w:rPr>
          <w:rFonts w:eastAsia="DengXian"/>
          <w:szCs w:val="21"/>
          <w:lang w:val="en-US" w:bidi="ar"/>
        </w:rPr>
        <w:t xml:space="preserve"> A summary of the shift (</w:t>
      </w:r>
      <m:oMath>
        <m:sSubSup>
          <m:sSubSupPr>
            <m:ctrlPr>
              <w:rPr>
                <w:rFonts w:ascii="Cambria Math" w:hAnsi="Cambria Math"/>
                <w:i/>
                <w:szCs w:val="21"/>
              </w:rPr>
            </m:ctrlPr>
          </m:sSubSupPr>
          <m:e>
            <m:r>
              <w:rPr>
                <w:rFonts w:ascii="Cambria Math" w:hAnsi="Cambria Math"/>
                <w:szCs w:val="21"/>
                <w:lang w:val="en-US"/>
              </w:rPr>
              <m:t>∆</m:t>
            </m:r>
            <m:r>
              <w:rPr>
                <w:rFonts w:ascii="Cambria Math" w:hAnsi="Cambria Math"/>
                <w:szCs w:val="21"/>
              </w:rPr>
              <m:t>H</m:t>
            </m:r>
          </m:e>
          <m:sub>
            <m:r>
              <w:rPr>
                <w:rFonts w:ascii="Cambria Math" w:hAnsi="Cambria Math"/>
                <w:szCs w:val="21"/>
              </w:rPr>
              <m:t>z</m:t>
            </m:r>
          </m:sub>
          <m:sup>
            <m:r>
              <w:rPr>
                <w:rFonts w:ascii="Cambria Math" w:hAnsi="Cambria Math"/>
                <w:szCs w:val="21"/>
              </w:rPr>
              <m:t>eff</m:t>
            </m:r>
          </m:sup>
        </m:sSubSup>
      </m:oMath>
      <w:r w:rsidRPr="00A04D3B">
        <w:rPr>
          <w:rFonts w:eastAsia="DengXian"/>
          <w:szCs w:val="21"/>
          <w:lang w:val="en-US" w:bidi="ar"/>
        </w:rPr>
        <w:t>) at different bias currents (</w:t>
      </w:r>
      <w:r w:rsidRPr="00A04D3B">
        <w:rPr>
          <w:rFonts w:eastAsia="DengXian"/>
          <w:i/>
          <w:szCs w:val="21"/>
          <w:lang w:val="en-US" w:bidi="ar"/>
        </w:rPr>
        <w:t>I</w:t>
      </w:r>
      <w:r w:rsidRPr="00A04D3B">
        <w:rPr>
          <w:rFonts w:eastAsia="DengXian"/>
          <w:szCs w:val="21"/>
          <w:lang w:val="en-US" w:bidi="ar"/>
        </w:rPr>
        <w:t xml:space="preserve">) for </w:t>
      </w:r>
      <w:r w:rsidR="0002442B" w:rsidRPr="00A04D3B">
        <w:rPr>
          <w:lang w:val="en-US"/>
        </w:rPr>
        <w:t>RuO</w:t>
      </w:r>
      <w:r w:rsidR="0002442B" w:rsidRPr="00A04D3B">
        <w:rPr>
          <w:vertAlign w:val="subscript"/>
          <w:lang w:val="en-US"/>
        </w:rPr>
        <w:t>2</w:t>
      </w:r>
      <w:r w:rsidR="0002442B" w:rsidRPr="00A04D3B">
        <w:rPr>
          <w:lang w:val="en-US"/>
        </w:rPr>
        <w:t>(101)/[Co/Pt]</w:t>
      </w:r>
      <w:r w:rsidR="0002442B" w:rsidRPr="00A04D3B">
        <w:rPr>
          <w:vertAlign w:val="subscript"/>
          <w:lang w:val="en-US"/>
        </w:rPr>
        <w:t>2</w:t>
      </w:r>
      <w:r w:rsidR="0002442B" w:rsidRPr="00A04D3B">
        <w:rPr>
          <w:lang w:val="en-US"/>
        </w:rPr>
        <w:t>/Ta</w:t>
      </w:r>
      <w:r w:rsidRPr="00A04D3B">
        <w:rPr>
          <w:rFonts w:eastAsia="DengXian"/>
          <w:szCs w:val="21"/>
          <w:lang w:val="en-US" w:bidi="ar"/>
        </w:rPr>
        <w:t xml:space="preserve"> along different current angles </w:t>
      </w:r>
      <w:r w:rsidRPr="00A04D3B">
        <w:rPr>
          <w:rFonts w:eastAsia="DengXian"/>
          <w:szCs w:val="21"/>
          <w:lang w:bidi="ar"/>
        </w:rPr>
        <w:t>θ</w:t>
      </w:r>
      <w:r w:rsidRPr="00A04D3B">
        <w:rPr>
          <w:rFonts w:eastAsia="DengXian"/>
          <w:szCs w:val="21"/>
          <w:lang w:val="en-US" w:bidi="ar"/>
        </w:rPr>
        <w:t xml:space="preserve"> with </w:t>
      </w:r>
      <w:r w:rsidRPr="00A04D3B">
        <w:rPr>
          <w:rFonts w:eastAsia="DengXian"/>
          <w:i/>
          <w:szCs w:val="21"/>
          <w:lang w:val="en-US" w:bidi="ar"/>
        </w:rPr>
        <w:t>H</w:t>
      </w:r>
      <w:r w:rsidRPr="00A04D3B">
        <w:rPr>
          <w:rFonts w:eastAsia="DengXian"/>
          <w:i/>
          <w:szCs w:val="21"/>
          <w:vertAlign w:val="subscript"/>
          <w:lang w:val="en-US" w:bidi="ar"/>
        </w:rPr>
        <w:t>x</w:t>
      </w:r>
      <w:r w:rsidRPr="00A04D3B">
        <w:rPr>
          <w:rFonts w:eastAsia="DengXian"/>
          <w:szCs w:val="21"/>
          <w:lang w:val="en-US" w:bidi="ar"/>
        </w:rPr>
        <w:t xml:space="preserve"> = ± 200 Oe. </w:t>
      </w:r>
      <w:r w:rsidRPr="00A04D3B">
        <w:rPr>
          <w:b/>
          <w:bCs/>
          <w:szCs w:val="21"/>
          <w:lang w:val="en-US"/>
        </w:rPr>
        <w:t>e,</w:t>
      </w:r>
      <w:r w:rsidRPr="00A04D3B">
        <w:rPr>
          <w:rFonts w:eastAsia="DengXian"/>
          <w:szCs w:val="21"/>
          <w:lang w:val="en-US" w:bidi="ar"/>
        </w:rPr>
        <w:t xml:space="preserve"> A summary of the </w:t>
      </w:r>
      <m:oMath>
        <m:sSubSup>
          <m:sSubSupPr>
            <m:ctrlPr>
              <w:rPr>
                <w:rFonts w:ascii="Cambria Math" w:hAnsi="Cambria Math"/>
                <w:i/>
                <w:szCs w:val="21"/>
              </w:rPr>
            </m:ctrlPr>
          </m:sSubSupPr>
          <m:e>
            <m:r>
              <w:rPr>
                <w:rFonts w:ascii="Cambria Math" w:hAnsi="Cambria Math"/>
                <w:szCs w:val="21"/>
                <w:lang w:val="en-US"/>
              </w:rPr>
              <m:t>∆</m:t>
            </m:r>
            <m:r>
              <w:rPr>
                <w:rFonts w:ascii="Cambria Math" w:hAnsi="Cambria Math"/>
                <w:szCs w:val="21"/>
              </w:rPr>
              <m:t>H</m:t>
            </m:r>
          </m:e>
          <m:sub>
            <m:r>
              <w:rPr>
                <w:rFonts w:ascii="Cambria Math" w:hAnsi="Cambria Math"/>
                <w:szCs w:val="21"/>
              </w:rPr>
              <m:t>z</m:t>
            </m:r>
          </m:sub>
          <m:sup>
            <m:r>
              <w:rPr>
                <w:rFonts w:ascii="Cambria Math" w:hAnsi="Cambria Math"/>
                <w:szCs w:val="21"/>
              </w:rPr>
              <m:t>eff</m:t>
            </m:r>
          </m:sup>
        </m:sSubSup>
        <m:r>
          <w:rPr>
            <w:rFonts w:ascii="Cambria Math" w:hAnsi="Cambria Math"/>
            <w:szCs w:val="21"/>
            <w:lang w:val="en-US"/>
          </w:rPr>
          <m:t>/</m:t>
        </m:r>
        <m:r>
          <w:rPr>
            <w:rFonts w:ascii="Cambria Math" w:hAnsi="Cambria Math"/>
            <w:szCs w:val="21"/>
          </w:rPr>
          <m:t>J</m:t>
        </m:r>
        <m:r>
          <w:rPr>
            <w:rFonts w:ascii="Cambria Math" w:hAnsi="Cambria Math"/>
            <w:szCs w:val="21"/>
            <w:lang w:val="en-US"/>
          </w:rPr>
          <m:t xml:space="preserve"> </m:t>
        </m:r>
      </m:oMath>
      <w:r w:rsidRPr="00A04D3B">
        <w:rPr>
          <w:rFonts w:eastAsia="DengXian"/>
          <w:szCs w:val="21"/>
          <w:lang w:val="en-US" w:bidi="ar"/>
        </w:rPr>
        <w:t xml:space="preserve">for </w:t>
      </w:r>
      <w:r w:rsidR="00530DE0" w:rsidRPr="00A04D3B">
        <w:rPr>
          <w:lang w:val="en-US"/>
        </w:rPr>
        <w:t>RuO</w:t>
      </w:r>
      <w:r w:rsidR="00530DE0" w:rsidRPr="00A04D3B">
        <w:rPr>
          <w:vertAlign w:val="subscript"/>
          <w:lang w:val="en-US"/>
        </w:rPr>
        <w:t>2</w:t>
      </w:r>
      <w:r w:rsidR="00530DE0" w:rsidRPr="00A04D3B">
        <w:rPr>
          <w:lang w:val="en-US"/>
        </w:rPr>
        <w:t>(101)/[Co/Pt]</w:t>
      </w:r>
      <w:r w:rsidR="00530DE0" w:rsidRPr="00A04D3B">
        <w:rPr>
          <w:vertAlign w:val="subscript"/>
          <w:lang w:val="en-US"/>
        </w:rPr>
        <w:t>2</w:t>
      </w:r>
      <w:r w:rsidR="00530DE0" w:rsidRPr="00A04D3B">
        <w:rPr>
          <w:lang w:val="en-US"/>
        </w:rPr>
        <w:t>/Ta</w:t>
      </w:r>
      <w:r w:rsidRPr="00A04D3B">
        <w:rPr>
          <w:rFonts w:eastAsia="DengXian"/>
          <w:szCs w:val="21"/>
          <w:lang w:val="en-US" w:bidi="ar"/>
        </w:rPr>
        <w:t xml:space="preserve"> at different values of </w:t>
      </w:r>
      <w:r w:rsidRPr="00A04D3B">
        <w:rPr>
          <w:rFonts w:eastAsia="DengXian"/>
          <w:szCs w:val="21"/>
          <w:lang w:bidi="ar"/>
        </w:rPr>
        <w:t>θ</w:t>
      </w:r>
      <w:r w:rsidRPr="00A04D3B">
        <w:rPr>
          <w:rFonts w:eastAsia="DengXian"/>
          <w:szCs w:val="21"/>
          <w:lang w:val="en-US" w:bidi="ar"/>
        </w:rPr>
        <w:t xml:space="preserve">. </w:t>
      </w:r>
      <w:r w:rsidRPr="00A04D3B">
        <w:rPr>
          <w:b/>
          <w:bCs/>
          <w:szCs w:val="21"/>
          <w:lang w:val="en-US"/>
        </w:rPr>
        <w:t>f</w:t>
      </w:r>
      <w:r w:rsidRPr="00A04D3B">
        <w:rPr>
          <w:rFonts w:eastAsia="DengXian"/>
          <w:b/>
          <w:bCs/>
          <w:szCs w:val="21"/>
          <w:lang w:val="en-US" w:bidi="ar"/>
        </w:rPr>
        <w:t>,</w:t>
      </w:r>
      <w:r w:rsidRPr="00A04D3B">
        <w:rPr>
          <w:rFonts w:eastAsia="DengXian"/>
          <w:szCs w:val="21"/>
          <w:lang w:val="en-US" w:bidi="ar"/>
        </w:rPr>
        <w:t xml:space="preserve"> Comparison of the SOT in-plane effective magnetic field and field-free switching ratio (R</w:t>
      </w:r>
      <w:r w:rsidRPr="00A04D3B">
        <w:rPr>
          <w:rFonts w:eastAsia="DengXian"/>
          <w:szCs w:val="21"/>
          <w:vertAlign w:val="subscript"/>
          <w:lang w:val="en-US" w:bidi="ar"/>
        </w:rPr>
        <w:t>SOT</w:t>
      </w:r>
      <w:r w:rsidRPr="00A04D3B">
        <w:rPr>
          <w:rFonts w:eastAsia="DengXian"/>
          <w:szCs w:val="21"/>
          <w:lang w:val="en-US" w:bidi="ar"/>
        </w:rPr>
        <w:t>/R</w:t>
      </w:r>
      <w:r w:rsidRPr="00A04D3B">
        <w:rPr>
          <w:rFonts w:eastAsia="DengXian"/>
          <w:szCs w:val="21"/>
          <w:vertAlign w:val="subscript"/>
          <w:lang w:val="en-US" w:bidi="ar"/>
        </w:rPr>
        <w:t>AHE</w:t>
      </w:r>
      <w:r w:rsidRPr="00A04D3B">
        <w:rPr>
          <w:rFonts w:eastAsia="DengXian"/>
          <w:szCs w:val="21"/>
          <w:lang w:val="en-US" w:bidi="ar"/>
        </w:rPr>
        <w:t>) with other perpendicular magnetic multilayer structures using different spin source materials: Pt</w:t>
      </w:r>
      <w:r w:rsidRPr="00A04D3B">
        <w:rPr>
          <w:rFonts w:eastAsia="DengXian"/>
          <w:szCs w:val="21"/>
          <w:lang w:bidi="ar"/>
        </w:rPr>
        <w:fldChar w:fldCharType="begin">
          <w:fldData xml:space="preserve">PEVuZE5vdGU+PENpdGU+PEF1dGhvcj5XYW5nPC9BdXRob3I+PFllYXI+MjAyMzwvWWVhcj48UmVj
TnVtPjUxMDwvUmVjTnVtPjxEaXNwbGF5VGV4dD48c3R5bGUgZmFjZT0ic3VwZXJzY3JpcHQiPlsz
OCwgMzksIDQzLCA0NCwgNDVdPC9zdHlsZT48L0Rpc3BsYXlUZXh0PjxyZWNvcmQ+PHJlYy1udW1i
ZXI+NTEwPC9yZWMtbnVtYmVyPjxmb3JlaWduLWtleXM+PGtleSBhcHA9IkVOIiBkYi1pZD0iYWFy
d3RzZmVtejUyNXhlMDJkbzVwcnplZTVydDl3cnN6dHpkIiB0aW1lc3RhbXA9IjE2ODk0MzM0Nzki
IGd1aWQ9IjgxZTk5YTJkLTMzNjYtNDJlNi1hMDBhLTE5MzJlZmNmM2U1ZCI+NTEwPC9rZXk+PC9m
b3JlaWduLWtleXM+PHJlZi10eXBlIG5hbWU9IkpvdXJuYWwgQXJ0aWNsZSI+MTc8L3JlZi10eXBl
Pjxjb250cmlidXRvcnM+PGF1dGhvcnM+PGF1dGhvcj5XYW5nLCBNLjwvYXV0aG9yPjxhdXRob3I+
WmhvdSwgSi48L2F1dGhvcj48YXV0aG9yPlh1LCBYLjwvYXV0aG9yPjxhdXRob3I+WmhhbmcsIFQu
PC9hdXRob3I+PGF1dGhvcj5aaHUsIFouPC9hdXRob3I+PGF1dGhvcj5HdW8sIFouPC9hdXRob3I+
PGF1dGhvcj5EZW5nLCBZLjwvYXV0aG9yPjxhdXRob3I+WWFuZywgTS48L2F1dGhvcj48YXV0aG9y
Pk1lbmcsIEsuPC9hdXRob3I+PGF1dGhvcj5IZSwgQi48L2F1dGhvcj48YXV0aG9yPkxpLCBKLjwv
YXV0aG9yPjxhdXRob3I+WXUsIEcuPC9hdXRob3I+PGF1dGhvcj5aaHUsIFQuPC9hdXRob3I+PGF1
dGhvcj5MaSwgQS48L2F1dGhvcj48YXV0aG9yPkhhbiwgWC48L2F1dGhvcj48YXV0aG9yPkppYW5n
LCBZLjwvYXV0aG9yPjwvYXV0aG9ycz48L2NvbnRyaWJ1dG9ycz48YXV0aC1hZGRyZXNzPlNjaG9v
bCBvZiBNYXRlcmlhbHMgU2NpZW5jZSBhbmQgRW5naW5lZXJpbmcsIFVuaXZlcnNpdHkgb2YgU2Np
ZW5jZSBhbmQgVGVjaG5vbG9neSBCZWlqaW5nLCAxMDAwODMsIEJlaWppbmcsIENoaW5hLiYjeEQ7
SW5zdGl0dXRlIG9mIE1hdGVyaWFscyBSZXNlYXJjaCBhbmQgRW5naW5lZXJpbmcgKElNUkUpLCBB
Z2VuY3kgZm9yIFNjaWVuY2UsIFRlY2hub2xvZ3kgYW5kIFJlc2VhcmNoIChBKlNUQVIpLCAyIEZ1
c2lvbm9wb2xpcyBXYXksIElubm92aXMgIzA4LTAzLCBTaW5nYXBvcmUsIDEzODYzNCwgUmVwdWJs
aWMgb2YgU2luZ2Fwb3JlLiYjeEQ7U2Nob29sIG9mIE1hdGVyaWFscyBTY2llbmNlIGFuZCBFbmdp
bmVlcmluZywgVW5pdmVyc2l0eSBvZiBTY2llbmNlIGFuZCBUZWNobm9sb2d5IEJlaWppbmcsIDEw
MDA4MywgQmVpamluZywgQ2hpbmEuIHhneHVAdXN0Yi5lZHUuY24uJiN4RDtEZXBhcnRtZW50IG9m
IEFwcGxpZWQgUGh5c2ljcywgVGhlIEhvbmcgS29uZyBQb2x5dGVjaG5pYyBVbml2ZXJzaXR5LCBI
b25nIEtvbmcgU0FSLCBDaGluYS4ga2V2aW4ubS55YW5nQHBvbHl1LmVkdS5oay4mI3hEO0JlaWpp
bmcgTmF0aW9uYWwgTGFib3JhdG9yeSBmb3IgQ29uZGVuc2VkIE1hdHRlciBQaHlzaWNzLCBJbnN0
aXR1dGUgb2YgUGh5c2ljcywgQ2hpbmVzZSBBY2FkZW15IG9mIFNjaWVuY2VzLCAxMDAxOTAsIEJl
aWppbmcsIENoaW5hLiYjeEQ7RmFjdWx0eSBvZiBNYXRlcmlhbHMgYW5kIE1hbnVmYWN0dXJpbmcs
IEJlaWppbmcgS2V5IExhYiBvZiBNaWNyb3N0cnVjdHVyZSBhbmQgUHJvcGVydGllcyBvZiBBZHZh
bmNlZCBNYXRlcmlhbHMsIEJlaWppbmcgVW5pdmVyc2l0eSBvZiBUZWNobm9sb2d5LCAxMDAxMjQs
IEJlaWppbmcsIENoaW5hLiYjeEQ7U2Nob29sIG9mIE1hdGVyaWFscyBTY2llbmNlIGFuZCBFbmdp
bmVlcmluZywgVW5pdmVyc2l0eSBvZiBTY2llbmNlIGFuZCBUZWNobm9sb2d5IEJlaWppbmcsIDEw
MDA4MywgQmVpamluZywgQ2hpbmEuIHlqaWFuZ0B1c3RiLmVkdS5jbi48L2F1dGgtYWRkcmVzcz48
dGl0bGVzPjx0aXRsZT5GaWVsZC1mcmVlIHNwaW4tb3JiaXQgdG9ycXVlIHN3aXRjaGluZyB2aWEg
b3V0LW9mLXBsYW5lIHNwaW4tcG9sYXJpemF0aW9uIGluZHVjZWQgYnkgYW4gYW50aWZlcnJvbWFn
bmV0aWMgaW5zdWxhdG9yL2hlYXZ5IG1ldGFsIGludGVyZmFjZTwvdGl0bGU+PHNlY29uZGFyeS10
aXRsZT5OYXQuIENvbW11bi48L3NlY29uZGFyeS10aXRsZT48L3RpdGxlcz48cGVyaW9kaWNhbD48
ZnVsbC10aXRsZT5OYXQuIENvbW11bi48L2Z1bGwtdGl0bGU+PC9wZXJpb2RpY2FsPjxwYWdlcz4y
ODcxPC9wYWdlcz48dm9sdW1lPjE0PC92b2x1bWU+PG51bWJlcj4xPC9udW1iZXI+PGVkaXRpb24+
MjAyMy8wNS8yMDwvZWRpdGlvbj48ZGF0ZXM+PHllYXI+MjAyMzwveWVhcj48cHViLWRhdGVzPjxk
YXRlPk1heSAxOTwvZGF0ZT48L3B1Yi1kYXRlcz48L2RhdGVzPjxpc2JuPjIwNDEtMTcyMyAoRWxl
Y3Ryb25pYykmI3hEOzIwNDEtMTcyMyAoTGlua2luZyk8L2lzYm4+PGFjY2Vzc2lvbi1udW0+Mzcy
MDgzNTU8L2FjY2Vzc2lvbi1udW0+PHVybHM+PHJlbGF0ZWQtdXJscz48dXJsPmh0dHBzOi8vd3d3
Lm5jYmkubmxtLm5paC5nb3YvcHVibWVkLzM3MjA4MzU1PC91cmw+PC9yZWxhdGVkLXVybHM+PC91
cmxzPjxjdXN0b20yPlBNQzEwMTk4OTgzPC9jdXN0b20yPjxlbGVjdHJvbmljLXJlc291cmNlLW51
bT4xMC4xMDM4L3M0MTQ2Ny0wMjMtMzg1NTAtMTwvZWxlY3Ryb25pYy1yZXNvdXJjZS1udW0+PC9y
ZWNvcmQ+PC9DaXRlPjxDaXRlPjxBdXRob3I+SmluPC9BdXRob3I+PFllYXI+MjAyMjwvWWVhcj48
UmVjTnVtPjUyODwvUmVjTnVtPjxyZWNvcmQ+PHJlYy1udW1iZXI+NTI4PC9yZWMtbnVtYmVyPjxm
b3JlaWduLWtleXM+PGtleSBhcHA9IkVOIiBkYi1pZD0iYWFyd3RzZmVtejUyNXhlMDJkbzVwcnpl
ZTVydDl3cnN6dHpkIiB0aW1lc3RhbXA9IjE3MDMwNjQ0MjEiIGd1aWQ9ImJjOTA1OGUzLThmM2Mt
NGFhMi1iYWJlLTQ3MGEyZTYzYTlkYyI+NTI4PC9rZXk+PC9mb3JlaWduLWtleXM+PHJlZi10eXBl
IG5hbWU9IkpvdXJuYWwgQXJ0aWNsZSI+MTc8L3JlZi10eXBlPjxjb250cmlidXRvcnM+PGF1dGhv
cnM+PGF1dGhvcj5KaW4sIFQuPC9hdXRob3I+PGF1dGhvcj5MaW0sIEcuIEouPC9hdXRob3I+PGF1
dGhvcj5Qb2gsIEguIFkuPC9hdXRob3I+PGF1dGhvcj5XdSwgUy48L2F1dGhvcj48YXV0aG9yPlRh
biwgRi48L2F1dGhvcj48YXV0aG9yPkxldywgVy4gUy48L2F1dGhvcj48L2F1dGhvcnM+PC9jb250
cmlidXRvcnM+PGF1dGgtYWRkcmVzcz5TY2hvb2wgb2YgUGh5c2ljYWwgYW5kIE1hdGhlbWF0aWNh
bCBTY2llbmNlcywgTmFueWFuZyBUZWNobm9sb2dpY2FsIFVuaXZlcnNpdHksIDYzNzM3MSBTaW5n
YXBvcmUuPC9hdXRoLWFkZHJlc3M+PHRpdGxlcz48dGl0bGU+U3BpbiBSZWZsZWN0aW9uLUluZHVj
ZWQgRmllbGQtRnJlZSBNYWduZXRpemF0aW9uIFN3aXRjaGluZyBpbiBQZXJwZW5kaWN1bGFybHkg
TWFnbmV0aXplZCBNZ08vUHQvQ28gSGV0ZXJvc3RydWN0dXJlczwvdGl0bGU+PHNlY29uZGFyeS10
aXRsZT5BQ1MgQXBwbC4gTWF0ZXIuIEludGVyZmFjZXM8L3NlY29uZGFyeS10aXRsZT48L3RpdGxl
cz48cGVyaW9kaWNhbD48ZnVsbC10aXRsZT5BQ1MgQXBwbC4gTWF0ZXIuIEludGVyZmFjZXM8L2Z1
bGwtdGl0bGU+PC9wZXJpb2RpY2FsPjxwYWdlcz45NzgxLTk3ODc8L3BhZ2VzPjx2b2x1bWU+MTQ8
L3ZvbHVtZT48bnVtYmVyPjc8L251bWJlcj48ZWRpdGlvbj4yMDIyLzAyLzEyPC9lZGl0aW9uPjxr
ZXl3b3Jkcz48a2V5d29yZD5maWVsZC1mcmVlIHN3aXRjaGluZzwva2V5d29yZD48a2V5d29yZD5v
dXQtb2YtcGxhbmUgc3BpbiB0b3JxdWU8L2tleXdvcmQ+PGtleXdvcmQ+c3BpbiByZWZsZWN0aW9u
PC9rZXl3b3JkPjxrZXl3b3JkPnNwaW4tb3JiaXQgdG9ycXVlPC9rZXl3b3JkPjxrZXl3b3JkPnNw
aW4tb3JiaXQgdG9ycXVlIGVmZmljaWVuY3k8L2tleXdvcmQ+PC9rZXl3b3Jkcz48ZGF0ZXM+PHll
YXI+MjAyMjwveWVhcj48cHViLWRhdGVzPjxkYXRlPkZlYiAyMzwvZGF0ZT48L3B1Yi1kYXRlcz48
L2RhdGVzPjxpc2JuPjE5NDQtODI1MiAoRWxlY3Ryb25pYykmI3hEOzE5NDQtODI0NCAoTGlua2lu
Zyk8L2lzYm4+PGFjY2Vzc2lvbi1udW0+MzUxNDcwMjU8L2FjY2Vzc2lvbi1udW0+PHVybHM+PHJl
bGF0ZWQtdXJscz48dXJsPmh0dHBzOi8vd3d3Lm5jYmkubmxtLm5paC5nb3YvcHVibWVkLzM1MTQ3
MDI1PC91cmw+PC9yZWxhdGVkLXVybHM+PC91cmxzPjxlbGVjdHJvbmljLXJlc291cmNlLW51bT4x
MC4xMDIxL2Fjc2FtaS4xYzIyMDYxPC9lbGVjdHJvbmljLXJlc291cmNlLW51bT48L3JlY29yZD48
L0NpdGU+PENpdGU+PEF1dGhvcj5EZW5nPC9BdXRob3I+PFllYXI+MjAyMzwvWWVhcj48UmVjTnVt
PjYzNjwvUmVjTnVtPjxyZWNvcmQ+PHJlYy1udW1iZXI+NjM2PC9yZWMtbnVtYmVyPjxmb3JlaWdu
LWtleXM+PGtleSBhcHA9IkVOIiBkYi1pZD0iYWFyd3RzZmVtejUyNXhlMDJkbzVwcnplZTVydDl3
cnN6dHpkIiB0aW1lc3RhbXA9IjE3MjIzMjQ3NTYiIGd1aWQ9ImFlY2M4OTY4LTZiM2ItNDg2Ni04
MWZiLTBmN2Q1YTg3MzJjNCI+NjM2PC9rZXk+PC9mb3JlaWduLWtleXM+PHJlZi10eXBlIG5hbWU9
IkpvdXJuYWwgQXJ0aWNsZSI+MTc8L3JlZi10eXBlPjxjb250cmlidXRvcnM+PGF1dGhvcnM+PGF1
dGhvcj5EZW5nLCBZb25nY2hlbmc8L2F1dGhvcj48YXV0aG9yPkxpLCBXZWloYW88L2F1dGhvcj48
YXV0aG9yPkxhbiwgWGl1a2FpPC9hdXRob3I+PGF1dGhvcj5aaGFuZywgRW56ZTwvYXV0aG9yPjxh
dXRob3I+TGksIFJ1bnplPC9hdXRob3I+PGF1dGhvcj5TaGFuZywgWWF4dWFuPC9hdXRob3I+PGF1
dGhvcj5MaXUsIFNodWFpPC9hdXRob3I+PGF1dGhvcj5MaSwgQmFvaGU8L2F1dGhvcj48YXV0aG9y
PkxpdSwgWGlvbmdodWE8L2F1dGhvcj48YXV0aG9yPlpoZW5nLCBIb3V6aGk8L2F1dGhvcj48YXV0
aG9yPldhbmcsIEthaXlvdTwvYXV0aG9yPjwvYXV0aG9ycz48L2NvbnRyaWJ1dG9ycz48dGl0bGVz
Pjx0aXRsZT5GaWVsZOKAkEZyZWUgU3dpdGNoaW5nIG9mIFNwaW4gQ3Jvc3NiYXIgQXJyYXlzIGJ5
IEFzeW1tZXRyaWMgU3BpbiBDdXJyZW50IEdyYWRpZW50PC90aXRsZT48c2Vjb25kYXJ5LXRpdGxl
PkFkdi4gRnVuY3QuIE1hdGVyLjwvc2Vjb25kYXJ5LXRpdGxlPjwvdGl0bGVzPjxwZXJpb2RpY2Fs
PjxmdWxsLXRpdGxlPkFkdi4gRnVuY3QuIE1hdGVyLjwvZnVsbC10aXRsZT48L3BlcmlvZGljYWw+
PHBhZ2VzPjIzMDc2MTI8L3BhZ2VzPjx2b2x1bWU+MzQ8L3ZvbHVtZT48bnVtYmVyPjE8L251bWJl
cj48ZGF0ZXM+PHllYXI+MjAyMzwveWVhcj48L2RhdGVzPjxpc2JuPjE2MTYtMzAxWCYjeEQ7MTYx
Ni0zMDI4PC9pc2JuPjx1cmxzPjwvdXJscz48ZWxlY3Ryb25pYy1yZXNvdXJjZS1udW0+MTAuMTAw
Mi9hZGZtLjIwMjMwNzYxMjwvZWxlY3Ryb25pYy1yZXNvdXJjZS1udW0+PC9yZWNvcmQ+PC9DaXRl
PjxDaXRlPjxBdXRob3I+SHVhbmc8L0F1dGhvcj48WWVhcj4yMDIyPC9ZZWFyPjxSZWNOdW0+NjM4
PC9SZWNOdW0+PHJlY29yZD48cmVjLW51bWJlcj42Mzg8L3JlYy1udW1iZXI+PGZvcmVpZ24ta2V5
cz48a2V5IGFwcD0iRU4iIGRiLWlkPSJhYXJ3dHNmZW16NTI1eGUwMmRvNXByemVlNXJ0OXdyc3p0
emQiIHRpbWVzdGFtcD0iMTcyMjY2Njk0NiIgZ3VpZD0iODljZjk1NjItZTUwOC00YTczLWFkZTMt
NTBmMjcwOTk1NzIzIj42Mzg8L2tleT48L2ZvcmVpZ24ta2V5cz48cmVmLXR5cGUgbmFtZT0iSm91
cm5hbCBBcnRpY2xlIj4xNzwvcmVmLXR5cGU+PGNvbnRyaWJ1dG9ycz48YXV0aG9ycz48YXV0aG9y
Pkh1YW5nLCBRLjwvYXV0aG9yPjxhdXRob3I+R3VhbiwgQy48L2F1dGhvcj48YXV0aG9yPkZhbiwg
WS48L2F1dGhvcj48YXV0aG9yPlpoYW8sIFguPC9hdXRob3I+PGF1dGhvcj5IYW4sIFguPC9hdXRo
b3I+PGF1dGhvcj5Eb25nLCBZLjwvYXV0aG9yPjxhdXRob3I+WGllLCBYLjwvYXV0aG9yPjxhdXRo
b3I+WmhvdSwgVC48L2F1dGhvcj48YXV0aG9yPkJhaSwgTC48L2F1dGhvcj48YXV0aG9yPlBlbmcs
IFkuPC9hdXRob3I+PGF1dGhvcj5UaWFuLCBZLjwvYXV0aG9yPjxhdXRob3I+WWFuLCBTLjwvYXV0
aG9yPjwvYXV0aG9ycz48L2NvbnRyaWJ1dG9ycz48YXV0aC1hZGRyZXNzPlNjaG9vbCBvZiBQaHlz
aWNzLCBTdGF0ZSBLZXkgTGFib3JhdG9yeSBvZiBDcnlzdGFsIE1hdGVyaWFscywgU2hhbmRvbmcg
VW5pdmVyc2l0eSwgSmluYW4gMjUwMTAwLCBDaGluYS4mI3hEO0tleSBMYWJvcmF0b3J5IG9mIE1h
Z25ldGlzbSBhbmQgTWFnbmV0aWMgTWF0ZXJpYWxzIG9mIHRoZSBNaW5pc3RyeSBvZiBFZHVjYXRp
b24sIFNjaG9vbCBvZiBNYXRlcmlhbHMgYW5kIEVuZXJneSBhbmQgRWxlY3Ryb24gTWljcm9zY29w
eSBDZW50cmUgb2YgTGFuemhvdSBVbml2ZXJzaXR5LCBMYW56aG91IFVuaXZlcnNpdHksIExhbnpo
b3UgNzMwMDAwLCBDaGluYS48L2F1dGgtYWRkcmVzcz48dGl0bGVzPjx0aXRsZT5GaWVsZC1GcmVl
IE1hZ25ldGl6YXRpb24gU3dpdGNoaW5nIGluIGEgRmVycm9tYWduZXRpYyBTaW5nbGUgTGF5ZXIg
dGhyb3VnaCBNdWx0aXBsZSBJbnZlcnNpb24gQXN5bW1ldHJ5IEVuZ2luZWVyaW5nPC90aXRsZT48
c2Vjb25kYXJ5LXRpdGxlPkFDUyBOYW5vPC9zZWNvbmRhcnktdGl0bGU+PC90aXRsZXM+PHBlcmlv
ZGljYWw+PGZ1bGwtdGl0bGU+QUNTIE5hbm88L2Z1bGwtdGl0bGU+PC9wZXJpb2RpY2FsPjxwYWdl
cz4xMjQ2Mi0xMjQ3MDwvcGFnZXM+PHZvbHVtZT4xNjwvdm9sdW1lPjxudW1iZXI+ODwvbnVtYmVy
PjxlZGl0aW9uPjIwMjIwNzIyPC9lZGl0aW9uPjxrZXl3b3Jkcz48a2V5d29yZD5jb21wb3NpdGlv
biBncmFkaWVudDwva2V5d29yZD48a2V5d29yZD5pbnZlcnNpb24gYXN5bW1ldHJ5PC9rZXl3b3Jk
PjxrZXl3b3JkPm1hZ25ldGl6YXRpb24gc3dpdGNoaW5nPC9rZXl3b3JkPjxrZXl3b3JkPm9ibGlx
dWUgc3B1dHRlcmluZzwva2V5d29yZD48a2V5d29yZD5zcGluLW9yYml0IHRvcnF1ZTwva2V5d29y
ZD48L2tleXdvcmRzPjxkYXRlcz48eWVhcj4yMDIyPC95ZWFyPjxwdWItZGF0ZXM+PGRhdGU+QXVn
IDIzPC9kYXRlPjwvcHViLWRhdGVzPjwvZGF0ZXM+PGlzYm4+MTkzNi0wODZYIChFbGVjdHJvbmlj
KSYjeEQ7MTkzNi0wODUxIChMaW5raW5nKTwvaXNibj48YWNjZXNzaW9uLW51bT4zNTg2NjcxMDwv
YWNjZXNzaW9uLW51bT48dXJscz48cmVsYXRlZC11cmxzPjx1cmw+aHR0cHM6Ly93d3cubmNiaS5u
bG0ubmloLmdvdi9wdWJtZWQvMzU4NjY3MTA8L3VybD48L3JlbGF0ZWQtdXJscz48L3VybHM+PGVs
ZWN0cm9uaWMtcmVzb3VyY2UtbnVtPjEwLjEwMjEvYWNzbmFuby4yYzAzNzU2PC9lbGVjdHJvbmlj
LXJlc291cmNlLW51bT48cmVtb3RlLWRhdGFiYXNlLW5hbWU+UHViTWVkLW5vdC1NRURMSU5FPC9y
ZW1vdGUtZGF0YWJhc2UtbmFtZT48cmVtb3RlLWRhdGFiYXNlLXByb3ZpZGVyPk5MTTwvcmVtb3Rl
LWRhdGFiYXNlLXByb3ZpZGVyPjwvcmVjb3JkPjwvQ2l0ZT48Q2l0ZT48QXV0aG9yPkhlPC9BdXRo
b3I+PFllYXI+MjAyMjwvWWVhcj48UmVjTnVtPjYzOTwvUmVjTnVtPjxyZWNvcmQ+PHJlYy1udW1i
ZXI+NjM5PC9yZWMtbnVtYmVyPjxmb3JlaWduLWtleXM+PGtleSBhcHA9IkVOIiBkYi1pZD0iYWFy
d3RzZmVtejUyNXhlMDJkbzVwcnplZTVydDl3cnN6dHpkIiB0aW1lc3RhbXA9IjE3MjI2NjcxMTci
IGd1aWQ9IjA2ZmRmNzJmLWFlYWUtNDg1Ni05ZGIwLWVkOTA5MjM2NDc2NyI+NjM5PC9rZXk+PC9m
b3JlaWduLWtleXM+PHJlZi10eXBlIG5hbWU9IkpvdXJuYWwgQXJ0aWNsZSI+MTc8L3JlZi10eXBl
Pjxjb250cmlidXRvcnM+PGF1dGhvcnM+PGF1dGhvcj5IZSwgVy48L2F1dGhvcj48YXV0aG9yPldh
biwgQy48L2F1dGhvcj48YXV0aG9yPlpoZW5nLCBDLjwvYXV0aG9yPjxhdXRob3I+V2FuZywgWS48
L2F1dGhvcj48YXV0aG9yPldhbmcsIFguPC9hdXRob3I+PGF1dGhvcj5NYSwgVC48L2F1dGhvcj48
YXV0aG9yPldhbmcsIFkuPC9hdXRob3I+PGF1dGhvcj5HdW8sIEMuPC9hdXRob3I+PGF1dGhvcj5M
dW8sIFguPC9hdXRob3I+PGF1dGhvcj5TdGVibGl5LCBNLiBFLjwvYXV0aG9yPjxhdXRob3I+WXUs
IEcuPC9hdXRob3I+PGF1dGhvcj5MaXUsIFkuPC9hdXRob3I+PGF1dGhvcj5PZ25ldiwgQS4gVi48
L2F1dGhvcj48YXV0aG9yPlNhbWFyZGFrLCBBLiBTLjwvYXV0aG9yPjxhdXRob3I+SGFuLCBYLjwv
YXV0aG9yPjwvYXV0aG9ycz48L2NvbnRyaWJ1dG9ycz48YXV0aC1hZGRyZXNzPkJlaWppbmcgTmF0
aW9uYWwgTGFib3JhdG9yeSBmb3IgQ29uZGVuc2VkIE1hdHRlciBQaHlzaWNzLCBJbnN0aXR1dGUg
b2YgUGh5c2ljcywgVW5pdmVyc2l0eSBvZiBDaGluZXNlIEFjYWRlbXkgb2YgU2NpZW5jZXMsIENo
aW5lc2UgQWNhZGVteSBvZiBTY2llbmNlcywgQmVpamluZyAxMDAxOTAsIENoaW5hLiYjeEQ7Q2Vu
dGVyIG9mIE1hdGVyaWFscyBTY2llbmNlIGFuZCBPcHRvZWxlY3Ryb25pY3MgRW5naW5lZXJpbmcs
IFVuaXZlcnNpdHkgb2YgQ2hpbmVzZSBBY2FkZW15IG9mIFNjaWVuY2VzLCBCZWlqaW5nIDEwMDA0
OSwgQ2hpbmEuJiN4RDtTb25nc2hhbiBMYWtlIE1hdGVyaWFscyBMYWJvcmF0b3J5LCBEb25nZ3Vh
biwgR3Vhbmdkb25nIDUyMzgwOCwgQ2hpbmEuJiN4RDtTY2hvb2wgb2YgUGh5c2ljcyBTY2llbmNl
IGFuZCBFbmdpbmVlcmluZywgVG9uZ2ppIFVuaXZlcnNpdHksIFNoYW5naGFpIDIwMDA5MiwgQ2hp
bmEuJiN4RDtMYWJvcmF0b3J5IG9mIFNwaW4tT3JiaXRyb25pY3MsIEluc3RpdHV0ZSBvZiBIaWdo
IFRlY2hub2xvZ2llcyBhbmQgQWR2YW5jZWQgTWF0ZXJpYWxzLCBGYXIgRWFzdGVybiBGZWRlcmFs
IFVuaXZlcnNpdHksIFZsYWRpdm9zdG9rIDY5MDkyMiwgUnVzc2lhLjwvYXV0aC1hZGRyZXNzPjx0
aXRsZXM+PHRpdGxlPkZpZWxkLUZyZWUgU3Bpbi1PcmJpdCBUb3JxdWUgU3dpdGNoaW5nIEVuYWJs
ZWQgYnkgdGhlIEludGVybGF5ZXIgRHp5YWxvc2hpbnNraWktTW9yaXlhIEludGVyYWN0aW9uPC90
aXRsZT48c2Vjb25kYXJ5LXRpdGxlPk5hbm8gTGV0dC48L3NlY29uZGFyeS10aXRsZT48L3RpdGxl
cz48cGVyaW9kaWNhbD48ZnVsbC10aXRsZT5OYW5vIExldHQuPC9mdWxsLXRpdGxlPjwvcGVyaW9k
aWNhbD48cGFnZXM+Njg1Ny02ODY1PC9wYWdlcz48dm9sdW1lPjIyPC92b2x1bWU+PG51bWJlcj4x
NzwvbnVtYmVyPjxlZGl0aW9uPjIwMjIwNzE4PC9lZGl0aW9uPjxrZXl3b3Jkcz48a2V5d29yZD5p
bnRlcmxheWVyIER6eWFsb3NoaW5za2lpLU1vcml5YSBpbnRlcmFjdGlvbjwva2V5d29yZD48a2V5
d29yZD5tYWduZXRpYyByYW5kb20tYWNjZXNzIG1lbW9yeTwva2V5d29yZD48a2V5d29yZD5tYWdu
ZXRpemF0aW9uIHN3aXRjaGluZzwva2V5d29yZD48a2V5d29yZD5wZXJwZW5kaWN1bGFyIG1hZ25l
dGljIGFuaXNvdHJvcHk8L2tleXdvcmQ+PGtleXdvcmQ+c3Bpbi1vcmJpdCB0b3JxdWU8L2tleXdv
cmQ+PGtleXdvcmQ+c3ludGhldGljIGFudGlmZXJyb21hZ25ldDwva2V5d29yZD48L2tleXdvcmRz
PjxkYXRlcz48eWVhcj4yMDIyPC95ZWFyPjxwdWItZGF0ZXM+PGRhdGU+U2VwIDE0PC9kYXRlPjwv
cHViLWRhdGVzPjwvZGF0ZXM+PGlzYm4+MTUzMC02OTkyIChFbGVjdHJvbmljKSYjeEQ7MTUzMC02
OTg0IChMaW5raW5nKTwvaXNibj48YWNjZXNzaW9uLW51bT4zNTg0OTA4NzwvYWNjZXNzaW9uLW51
bT48dXJscz48cmVsYXRlZC11cmxzPjx1cmw+aHR0cHM6Ly93d3cubmNiaS5ubG0ubmloLmdvdi9w
dWJtZWQvMzU4NDkwODc8L3VybD48L3JlbGF0ZWQtdXJscz48L3VybHM+PGVsZWN0cm9uaWMtcmVz
b3VyY2UtbnVtPjEwLjEwMjEvYWNzLm5hbm9sZXR0LjFjMDQ3ODY8L2VsZWN0cm9uaWMtcmVzb3Vy
Y2UtbnVtPjxyZW1vdGUtZGF0YWJhc2UtbmFtZT5QdWJNZWQtbm90LU1FRExJTkU8L3JlbW90ZS1k
YXRhYmFzZS1uYW1lPjxyZW1vdGUtZGF0YWJhc2UtcHJvdmlkZXI+TkxNPC9yZW1vdGUtZGF0YWJh
c2UtcHJvdmlkZXI+PC9yZWNvcmQ+PC9DaXRlPjwvRW5kTm90ZT4A
</w:fldData>
        </w:fldChar>
      </w:r>
      <w:r w:rsidR="00940F86" w:rsidRPr="00A04D3B">
        <w:rPr>
          <w:rFonts w:eastAsia="DengXian"/>
          <w:szCs w:val="21"/>
          <w:lang w:val="en-US" w:bidi="ar"/>
        </w:rPr>
        <w:instrText xml:space="preserve"> ADDIN EN.CITE </w:instrText>
      </w:r>
      <w:r w:rsidR="00940F86" w:rsidRPr="00A04D3B">
        <w:rPr>
          <w:rFonts w:eastAsia="DengXian"/>
          <w:szCs w:val="21"/>
          <w:lang w:bidi="ar"/>
        </w:rPr>
        <w:fldChar w:fldCharType="begin">
          <w:fldData xml:space="preserve">PEVuZE5vdGU+PENpdGU+PEF1dGhvcj5XYW5nPC9BdXRob3I+PFllYXI+MjAyMzwvWWVhcj48UmVj
TnVtPjUxMDwvUmVjTnVtPjxEaXNwbGF5VGV4dD48c3R5bGUgZmFjZT0ic3VwZXJzY3JpcHQiPlsz
OCwgMzksIDQzLCA0NCwgNDVdPC9zdHlsZT48L0Rpc3BsYXlUZXh0PjxyZWNvcmQ+PHJlYy1udW1i
ZXI+NTEwPC9yZWMtbnVtYmVyPjxmb3JlaWduLWtleXM+PGtleSBhcHA9IkVOIiBkYi1pZD0iYWFy
d3RzZmVtejUyNXhlMDJkbzVwcnplZTVydDl3cnN6dHpkIiB0aW1lc3RhbXA9IjE2ODk0MzM0Nzki
IGd1aWQ9IjgxZTk5YTJkLTMzNjYtNDJlNi1hMDBhLTE5MzJlZmNmM2U1ZCI+NTEwPC9rZXk+PC9m
b3JlaWduLWtleXM+PHJlZi10eXBlIG5hbWU9IkpvdXJuYWwgQXJ0aWNsZSI+MTc8L3JlZi10eXBl
Pjxjb250cmlidXRvcnM+PGF1dGhvcnM+PGF1dGhvcj5XYW5nLCBNLjwvYXV0aG9yPjxhdXRob3I+
WmhvdSwgSi48L2F1dGhvcj48YXV0aG9yPlh1LCBYLjwvYXV0aG9yPjxhdXRob3I+WmhhbmcsIFQu
PC9hdXRob3I+PGF1dGhvcj5aaHUsIFouPC9hdXRob3I+PGF1dGhvcj5HdW8sIFouPC9hdXRob3I+
PGF1dGhvcj5EZW5nLCBZLjwvYXV0aG9yPjxhdXRob3I+WWFuZywgTS48L2F1dGhvcj48YXV0aG9y
Pk1lbmcsIEsuPC9hdXRob3I+PGF1dGhvcj5IZSwgQi48L2F1dGhvcj48YXV0aG9yPkxpLCBKLjwv
YXV0aG9yPjxhdXRob3I+WXUsIEcuPC9hdXRob3I+PGF1dGhvcj5aaHUsIFQuPC9hdXRob3I+PGF1
dGhvcj5MaSwgQS48L2F1dGhvcj48YXV0aG9yPkhhbiwgWC48L2F1dGhvcj48YXV0aG9yPkppYW5n
LCBZLjwvYXV0aG9yPjwvYXV0aG9ycz48L2NvbnRyaWJ1dG9ycz48YXV0aC1hZGRyZXNzPlNjaG9v
bCBvZiBNYXRlcmlhbHMgU2NpZW5jZSBhbmQgRW5naW5lZXJpbmcsIFVuaXZlcnNpdHkgb2YgU2Np
ZW5jZSBhbmQgVGVjaG5vbG9neSBCZWlqaW5nLCAxMDAwODMsIEJlaWppbmcsIENoaW5hLiYjeEQ7
SW5zdGl0dXRlIG9mIE1hdGVyaWFscyBSZXNlYXJjaCBhbmQgRW5naW5lZXJpbmcgKElNUkUpLCBB
Z2VuY3kgZm9yIFNjaWVuY2UsIFRlY2hub2xvZ3kgYW5kIFJlc2VhcmNoIChBKlNUQVIpLCAyIEZ1
c2lvbm9wb2xpcyBXYXksIElubm92aXMgIzA4LTAzLCBTaW5nYXBvcmUsIDEzODYzNCwgUmVwdWJs
aWMgb2YgU2luZ2Fwb3JlLiYjeEQ7U2Nob29sIG9mIE1hdGVyaWFscyBTY2llbmNlIGFuZCBFbmdp
bmVlcmluZywgVW5pdmVyc2l0eSBvZiBTY2llbmNlIGFuZCBUZWNobm9sb2d5IEJlaWppbmcsIDEw
MDA4MywgQmVpamluZywgQ2hpbmEuIHhneHVAdXN0Yi5lZHUuY24uJiN4RDtEZXBhcnRtZW50IG9m
IEFwcGxpZWQgUGh5c2ljcywgVGhlIEhvbmcgS29uZyBQb2x5dGVjaG5pYyBVbml2ZXJzaXR5LCBI
b25nIEtvbmcgU0FSLCBDaGluYS4ga2V2aW4ubS55YW5nQHBvbHl1LmVkdS5oay4mI3hEO0JlaWpp
bmcgTmF0aW9uYWwgTGFib3JhdG9yeSBmb3IgQ29uZGVuc2VkIE1hdHRlciBQaHlzaWNzLCBJbnN0
aXR1dGUgb2YgUGh5c2ljcywgQ2hpbmVzZSBBY2FkZW15IG9mIFNjaWVuY2VzLCAxMDAxOTAsIEJl
aWppbmcsIENoaW5hLiYjeEQ7RmFjdWx0eSBvZiBNYXRlcmlhbHMgYW5kIE1hbnVmYWN0dXJpbmcs
IEJlaWppbmcgS2V5IExhYiBvZiBNaWNyb3N0cnVjdHVyZSBhbmQgUHJvcGVydGllcyBvZiBBZHZh
bmNlZCBNYXRlcmlhbHMsIEJlaWppbmcgVW5pdmVyc2l0eSBvZiBUZWNobm9sb2d5LCAxMDAxMjQs
IEJlaWppbmcsIENoaW5hLiYjeEQ7U2Nob29sIG9mIE1hdGVyaWFscyBTY2llbmNlIGFuZCBFbmdp
bmVlcmluZywgVW5pdmVyc2l0eSBvZiBTY2llbmNlIGFuZCBUZWNobm9sb2d5IEJlaWppbmcsIDEw
MDA4MywgQmVpamluZywgQ2hpbmEuIHlqaWFuZ0B1c3RiLmVkdS5jbi48L2F1dGgtYWRkcmVzcz48
dGl0bGVzPjx0aXRsZT5GaWVsZC1mcmVlIHNwaW4tb3JiaXQgdG9ycXVlIHN3aXRjaGluZyB2aWEg
b3V0LW9mLXBsYW5lIHNwaW4tcG9sYXJpemF0aW9uIGluZHVjZWQgYnkgYW4gYW50aWZlcnJvbWFn
bmV0aWMgaW5zdWxhdG9yL2hlYXZ5IG1ldGFsIGludGVyZmFjZTwvdGl0bGU+PHNlY29uZGFyeS10
aXRsZT5OYXQuIENvbW11bi48L3NlY29uZGFyeS10aXRsZT48L3RpdGxlcz48cGVyaW9kaWNhbD48
ZnVsbC10aXRsZT5OYXQuIENvbW11bi48L2Z1bGwtdGl0bGU+PC9wZXJpb2RpY2FsPjxwYWdlcz4y
ODcxPC9wYWdlcz48dm9sdW1lPjE0PC92b2x1bWU+PG51bWJlcj4xPC9udW1iZXI+PGVkaXRpb24+
MjAyMy8wNS8yMDwvZWRpdGlvbj48ZGF0ZXM+PHllYXI+MjAyMzwveWVhcj48cHViLWRhdGVzPjxk
YXRlPk1heSAxOTwvZGF0ZT48L3B1Yi1kYXRlcz48L2RhdGVzPjxpc2JuPjIwNDEtMTcyMyAoRWxl
Y3Ryb25pYykmI3hEOzIwNDEtMTcyMyAoTGlua2luZyk8L2lzYm4+PGFjY2Vzc2lvbi1udW0+Mzcy
MDgzNTU8L2FjY2Vzc2lvbi1udW0+PHVybHM+PHJlbGF0ZWQtdXJscz48dXJsPmh0dHBzOi8vd3d3
Lm5jYmkubmxtLm5paC5nb3YvcHVibWVkLzM3MjA4MzU1PC91cmw+PC9yZWxhdGVkLXVybHM+PC91
cmxzPjxjdXN0b20yPlBNQzEwMTk4OTgzPC9jdXN0b20yPjxlbGVjdHJvbmljLXJlc291cmNlLW51
bT4xMC4xMDM4L3M0MTQ2Ny0wMjMtMzg1NTAtMTwvZWxlY3Ryb25pYy1yZXNvdXJjZS1udW0+PC9y
ZWNvcmQ+PC9DaXRlPjxDaXRlPjxBdXRob3I+SmluPC9BdXRob3I+PFllYXI+MjAyMjwvWWVhcj48
UmVjTnVtPjUyODwvUmVjTnVtPjxyZWNvcmQ+PHJlYy1udW1iZXI+NTI4PC9yZWMtbnVtYmVyPjxm
b3JlaWduLWtleXM+PGtleSBhcHA9IkVOIiBkYi1pZD0iYWFyd3RzZmVtejUyNXhlMDJkbzVwcnpl
ZTVydDl3cnN6dHpkIiB0aW1lc3RhbXA9IjE3MDMwNjQ0MjEiIGd1aWQ9ImJjOTA1OGUzLThmM2Mt
NGFhMi1iYWJlLTQ3MGEyZTYzYTlkYyI+NTI4PC9rZXk+PC9mb3JlaWduLWtleXM+PHJlZi10eXBl
IG5hbWU9IkpvdXJuYWwgQXJ0aWNsZSI+MTc8L3JlZi10eXBlPjxjb250cmlidXRvcnM+PGF1dGhv
cnM+PGF1dGhvcj5KaW4sIFQuPC9hdXRob3I+PGF1dGhvcj5MaW0sIEcuIEouPC9hdXRob3I+PGF1
dGhvcj5Qb2gsIEguIFkuPC9hdXRob3I+PGF1dGhvcj5XdSwgUy48L2F1dGhvcj48YXV0aG9yPlRh
biwgRi48L2F1dGhvcj48YXV0aG9yPkxldywgVy4gUy48L2F1dGhvcj48L2F1dGhvcnM+PC9jb250
cmlidXRvcnM+PGF1dGgtYWRkcmVzcz5TY2hvb2wgb2YgUGh5c2ljYWwgYW5kIE1hdGhlbWF0aWNh
bCBTY2llbmNlcywgTmFueWFuZyBUZWNobm9sb2dpY2FsIFVuaXZlcnNpdHksIDYzNzM3MSBTaW5n
YXBvcmUuPC9hdXRoLWFkZHJlc3M+PHRpdGxlcz48dGl0bGU+U3BpbiBSZWZsZWN0aW9uLUluZHVj
ZWQgRmllbGQtRnJlZSBNYWduZXRpemF0aW9uIFN3aXRjaGluZyBpbiBQZXJwZW5kaWN1bGFybHkg
TWFnbmV0aXplZCBNZ08vUHQvQ28gSGV0ZXJvc3RydWN0dXJlczwvdGl0bGU+PHNlY29uZGFyeS10
aXRsZT5BQ1MgQXBwbC4gTWF0ZXIuIEludGVyZmFjZXM8L3NlY29uZGFyeS10aXRsZT48L3RpdGxl
cz48cGVyaW9kaWNhbD48ZnVsbC10aXRsZT5BQ1MgQXBwbC4gTWF0ZXIuIEludGVyZmFjZXM8L2Z1
bGwtdGl0bGU+PC9wZXJpb2RpY2FsPjxwYWdlcz45NzgxLTk3ODc8L3BhZ2VzPjx2b2x1bWU+MTQ8
L3ZvbHVtZT48bnVtYmVyPjc8L251bWJlcj48ZWRpdGlvbj4yMDIyLzAyLzEyPC9lZGl0aW9uPjxr
ZXl3b3Jkcz48a2V5d29yZD5maWVsZC1mcmVlIHN3aXRjaGluZzwva2V5d29yZD48a2V5d29yZD5v
dXQtb2YtcGxhbmUgc3BpbiB0b3JxdWU8L2tleXdvcmQ+PGtleXdvcmQ+c3BpbiByZWZsZWN0aW9u
PC9rZXl3b3JkPjxrZXl3b3JkPnNwaW4tb3JiaXQgdG9ycXVlPC9rZXl3b3JkPjxrZXl3b3JkPnNw
aW4tb3JiaXQgdG9ycXVlIGVmZmljaWVuY3k8L2tleXdvcmQ+PC9rZXl3b3Jkcz48ZGF0ZXM+PHll
YXI+MjAyMjwveWVhcj48cHViLWRhdGVzPjxkYXRlPkZlYiAyMzwvZGF0ZT48L3B1Yi1kYXRlcz48
L2RhdGVzPjxpc2JuPjE5NDQtODI1MiAoRWxlY3Ryb25pYykmI3hEOzE5NDQtODI0NCAoTGlua2lu
Zyk8L2lzYm4+PGFjY2Vzc2lvbi1udW0+MzUxNDcwMjU8L2FjY2Vzc2lvbi1udW0+PHVybHM+PHJl
bGF0ZWQtdXJscz48dXJsPmh0dHBzOi8vd3d3Lm5jYmkubmxtLm5paC5nb3YvcHVibWVkLzM1MTQ3
MDI1PC91cmw+PC9yZWxhdGVkLXVybHM+PC91cmxzPjxlbGVjdHJvbmljLXJlc291cmNlLW51bT4x
MC4xMDIxL2Fjc2FtaS4xYzIyMDYxPC9lbGVjdHJvbmljLXJlc291cmNlLW51bT48L3JlY29yZD48
L0NpdGU+PENpdGU+PEF1dGhvcj5EZW5nPC9BdXRob3I+PFllYXI+MjAyMzwvWWVhcj48UmVjTnVt
PjYzNjwvUmVjTnVtPjxyZWNvcmQ+PHJlYy1udW1iZXI+NjM2PC9yZWMtbnVtYmVyPjxmb3JlaWdu
LWtleXM+PGtleSBhcHA9IkVOIiBkYi1pZD0iYWFyd3RzZmVtejUyNXhlMDJkbzVwcnplZTVydDl3
cnN6dHpkIiB0aW1lc3RhbXA9IjE3MjIzMjQ3NTYiIGd1aWQ9ImFlY2M4OTY4LTZiM2ItNDg2Ni04
MWZiLTBmN2Q1YTg3MzJjNCI+NjM2PC9rZXk+PC9mb3JlaWduLWtleXM+PHJlZi10eXBlIG5hbWU9
IkpvdXJuYWwgQXJ0aWNsZSI+MTc8L3JlZi10eXBlPjxjb250cmlidXRvcnM+PGF1dGhvcnM+PGF1
dGhvcj5EZW5nLCBZb25nY2hlbmc8L2F1dGhvcj48YXV0aG9yPkxpLCBXZWloYW88L2F1dGhvcj48
YXV0aG9yPkxhbiwgWGl1a2FpPC9hdXRob3I+PGF1dGhvcj5aaGFuZywgRW56ZTwvYXV0aG9yPjxh
dXRob3I+TGksIFJ1bnplPC9hdXRob3I+PGF1dGhvcj5TaGFuZywgWWF4dWFuPC9hdXRob3I+PGF1
dGhvcj5MaXUsIFNodWFpPC9hdXRob3I+PGF1dGhvcj5MaSwgQmFvaGU8L2F1dGhvcj48YXV0aG9y
PkxpdSwgWGlvbmdodWE8L2F1dGhvcj48YXV0aG9yPlpoZW5nLCBIb3V6aGk8L2F1dGhvcj48YXV0
aG9yPldhbmcsIEthaXlvdTwvYXV0aG9yPjwvYXV0aG9ycz48L2NvbnRyaWJ1dG9ycz48dGl0bGVz
Pjx0aXRsZT5GaWVsZOKAkEZyZWUgU3dpdGNoaW5nIG9mIFNwaW4gQ3Jvc3NiYXIgQXJyYXlzIGJ5
IEFzeW1tZXRyaWMgU3BpbiBDdXJyZW50IEdyYWRpZW50PC90aXRsZT48c2Vjb25kYXJ5LXRpdGxl
PkFkdi4gRnVuY3QuIE1hdGVyLjwvc2Vjb25kYXJ5LXRpdGxlPjwvdGl0bGVzPjxwZXJpb2RpY2Fs
PjxmdWxsLXRpdGxlPkFkdi4gRnVuY3QuIE1hdGVyLjwvZnVsbC10aXRsZT48L3BlcmlvZGljYWw+
PHBhZ2VzPjIzMDc2MTI8L3BhZ2VzPjx2b2x1bWU+MzQ8L3ZvbHVtZT48bnVtYmVyPjE8L251bWJl
cj48ZGF0ZXM+PHllYXI+MjAyMzwveWVhcj48L2RhdGVzPjxpc2JuPjE2MTYtMzAxWCYjeEQ7MTYx
Ni0zMDI4PC9pc2JuPjx1cmxzPjwvdXJscz48ZWxlY3Ryb25pYy1yZXNvdXJjZS1udW0+MTAuMTAw
Mi9hZGZtLjIwMjMwNzYxMjwvZWxlY3Ryb25pYy1yZXNvdXJjZS1udW0+PC9yZWNvcmQ+PC9DaXRl
PjxDaXRlPjxBdXRob3I+SHVhbmc8L0F1dGhvcj48WWVhcj4yMDIyPC9ZZWFyPjxSZWNOdW0+NjM4
PC9SZWNOdW0+PHJlY29yZD48cmVjLW51bWJlcj42Mzg8L3JlYy1udW1iZXI+PGZvcmVpZ24ta2V5
cz48a2V5IGFwcD0iRU4iIGRiLWlkPSJhYXJ3dHNmZW16NTI1eGUwMmRvNXByemVlNXJ0OXdyc3p0
emQiIHRpbWVzdGFtcD0iMTcyMjY2Njk0NiIgZ3VpZD0iODljZjk1NjItZTUwOC00YTczLWFkZTMt
NTBmMjcwOTk1NzIzIj42Mzg8L2tleT48L2ZvcmVpZ24ta2V5cz48cmVmLXR5cGUgbmFtZT0iSm91
cm5hbCBBcnRpY2xlIj4xNzwvcmVmLXR5cGU+PGNvbnRyaWJ1dG9ycz48YXV0aG9ycz48YXV0aG9y
Pkh1YW5nLCBRLjwvYXV0aG9yPjxhdXRob3I+R3VhbiwgQy48L2F1dGhvcj48YXV0aG9yPkZhbiwg
WS48L2F1dGhvcj48YXV0aG9yPlpoYW8sIFguPC9hdXRob3I+PGF1dGhvcj5IYW4sIFguPC9hdXRo
b3I+PGF1dGhvcj5Eb25nLCBZLjwvYXV0aG9yPjxhdXRob3I+WGllLCBYLjwvYXV0aG9yPjxhdXRo
b3I+WmhvdSwgVC48L2F1dGhvcj48YXV0aG9yPkJhaSwgTC48L2F1dGhvcj48YXV0aG9yPlBlbmcs
IFkuPC9hdXRob3I+PGF1dGhvcj5UaWFuLCBZLjwvYXV0aG9yPjxhdXRob3I+WWFuLCBTLjwvYXV0
aG9yPjwvYXV0aG9ycz48L2NvbnRyaWJ1dG9ycz48YXV0aC1hZGRyZXNzPlNjaG9vbCBvZiBQaHlz
aWNzLCBTdGF0ZSBLZXkgTGFib3JhdG9yeSBvZiBDcnlzdGFsIE1hdGVyaWFscywgU2hhbmRvbmcg
VW5pdmVyc2l0eSwgSmluYW4gMjUwMTAwLCBDaGluYS4mI3hEO0tleSBMYWJvcmF0b3J5IG9mIE1h
Z25ldGlzbSBhbmQgTWFnbmV0aWMgTWF0ZXJpYWxzIG9mIHRoZSBNaW5pc3RyeSBvZiBFZHVjYXRp
b24sIFNjaG9vbCBvZiBNYXRlcmlhbHMgYW5kIEVuZXJneSBhbmQgRWxlY3Ryb24gTWljcm9zY29w
eSBDZW50cmUgb2YgTGFuemhvdSBVbml2ZXJzaXR5LCBMYW56aG91IFVuaXZlcnNpdHksIExhbnpo
b3UgNzMwMDAwLCBDaGluYS48L2F1dGgtYWRkcmVzcz48dGl0bGVzPjx0aXRsZT5GaWVsZC1GcmVl
IE1hZ25ldGl6YXRpb24gU3dpdGNoaW5nIGluIGEgRmVycm9tYWduZXRpYyBTaW5nbGUgTGF5ZXIg
dGhyb3VnaCBNdWx0aXBsZSBJbnZlcnNpb24gQXN5bW1ldHJ5IEVuZ2luZWVyaW5nPC90aXRsZT48
c2Vjb25kYXJ5LXRpdGxlPkFDUyBOYW5vPC9zZWNvbmRhcnktdGl0bGU+PC90aXRsZXM+PHBlcmlv
ZGljYWw+PGZ1bGwtdGl0bGU+QUNTIE5hbm88L2Z1bGwtdGl0bGU+PC9wZXJpb2RpY2FsPjxwYWdl
cz4xMjQ2Mi0xMjQ3MDwvcGFnZXM+PHZvbHVtZT4xNjwvdm9sdW1lPjxudW1iZXI+ODwvbnVtYmVy
PjxlZGl0aW9uPjIwMjIwNzIyPC9lZGl0aW9uPjxrZXl3b3Jkcz48a2V5d29yZD5jb21wb3NpdGlv
biBncmFkaWVudDwva2V5d29yZD48a2V5d29yZD5pbnZlcnNpb24gYXN5bW1ldHJ5PC9rZXl3b3Jk
PjxrZXl3b3JkPm1hZ25ldGl6YXRpb24gc3dpdGNoaW5nPC9rZXl3b3JkPjxrZXl3b3JkPm9ibGlx
dWUgc3B1dHRlcmluZzwva2V5d29yZD48a2V5d29yZD5zcGluLW9yYml0IHRvcnF1ZTwva2V5d29y
ZD48L2tleXdvcmRzPjxkYXRlcz48eWVhcj4yMDIyPC95ZWFyPjxwdWItZGF0ZXM+PGRhdGU+QXVn
IDIzPC9kYXRlPjwvcHViLWRhdGVzPjwvZGF0ZXM+PGlzYm4+MTkzNi0wODZYIChFbGVjdHJvbmlj
KSYjeEQ7MTkzNi0wODUxIChMaW5raW5nKTwvaXNibj48YWNjZXNzaW9uLW51bT4zNTg2NjcxMDwv
YWNjZXNzaW9uLW51bT48dXJscz48cmVsYXRlZC11cmxzPjx1cmw+aHR0cHM6Ly93d3cubmNiaS5u
bG0ubmloLmdvdi9wdWJtZWQvMzU4NjY3MTA8L3VybD48L3JlbGF0ZWQtdXJscz48L3VybHM+PGVs
ZWN0cm9uaWMtcmVzb3VyY2UtbnVtPjEwLjEwMjEvYWNzbmFuby4yYzAzNzU2PC9lbGVjdHJvbmlj
LXJlc291cmNlLW51bT48cmVtb3RlLWRhdGFiYXNlLW5hbWU+UHViTWVkLW5vdC1NRURMSU5FPC9y
ZW1vdGUtZGF0YWJhc2UtbmFtZT48cmVtb3RlLWRhdGFiYXNlLXByb3ZpZGVyPk5MTTwvcmVtb3Rl
LWRhdGFiYXNlLXByb3ZpZGVyPjwvcmVjb3JkPjwvQ2l0ZT48Q2l0ZT48QXV0aG9yPkhlPC9BdXRo
b3I+PFllYXI+MjAyMjwvWWVhcj48UmVjTnVtPjYzOTwvUmVjTnVtPjxyZWNvcmQ+PHJlYy1udW1i
ZXI+NjM5PC9yZWMtbnVtYmVyPjxmb3JlaWduLWtleXM+PGtleSBhcHA9IkVOIiBkYi1pZD0iYWFy
d3RzZmVtejUyNXhlMDJkbzVwcnplZTVydDl3cnN6dHpkIiB0aW1lc3RhbXA9IjE3MjI2NjcxMTci
IGd1aWQ9IjA2ZmRmNzJmLWFlYWUtNDg1Ni05ZGIwLWVkOTA5MjM2NDc2NyI+NjM5PC9rZXk+PC9m
b3JlaWduLWtleXM+PHJlZi10eXBlIG5hbWU9IkpvdXJuYWwgQXJ0aWNsZSI+MTc8L3JlZi10eXBl
Pjxjb250cmlidXRvcnM+PGF1dGhvcnM+PGF1dGhvcj5IZSwgVy48L2F1dGhvcj48YXV0aG9yPldh
biwgQy48L2F1dGhvcj48YXV0aG9yPlpoZW5nLCBDLjwvYXV0aG9yPjxhdXRob3I+V2FuZywgWS48
L2F1dGhvcj48YXV0aG9yPldhbmcsIFguPC9hdXRob3I+PGF1dGhvcj5NYSwgVC48L2F1dGhvcj48
YXV0aG9yPldhbmcsIFkuPC9hdXRob3I+PGF1dGhvcj5HdW8sIEMuPC9hdXRob3I+PGF1dGhvcj5M
dW8sIFguPC9hdXRob3I+PGF1dGhvcj5TdGVibGl5LCBNLiBFLjwvYXV0aG9yPjxhdXRob3I+WXUs
IEcuPC9hdXRob3I+PGF1dGhvcj5MaXUsIFkuPC9hdXRob3I+PGF1dGhvcj5PZ25ldiwgQS4gVi48
L2F1dGhvcj48YXV0aG9yPlNhbWFyZGFrLCBBLiBTLjwvYXV0aG9yPjxhdXRob3I+SGFuLCBYLjwv
YXV0aG9yPjwvYXV0aG9ycz48L2NvbnRyaWJ1dG9ycz48YXV0aC1hZGRyZXNzPkJlaWppbmcgTmF0
aW9uYWwgTGFib3JhdG9yeSBmb3IgQ29uZGVuc2VkIE1hdHRlciBQaHlzaWNzLCBJbnN0aXR1dGUg
b2YgUGh5c2ljcywgVW5pdmVyc2l0eSBvZiBDaGluZXNlIEFjYWRlbXkgb2YgU2NpZW5jZXMsIENo
aW5lc2UgQWNhZGVteSBvZiBTY2llbmNlcywgQmVpamluZyAxMDAxOTAsIENoaW5hLiYjeEQ7Q2Vu
dGVyIG9mIE1hdGVyaWFscyBTY2llbmNlIGFuZCBPcHRvZWxlY3Ryb25pY3MgRW5naW5lZXJpbmcs
IFVuaXZlcnNpdHkgb2YgQ2hpbmVzZSBBY2FkZW15IG9mIFNjaWVuY2VzLCBCZWlqaW5nIDEwMDA0
OSwgQ2hpbmEuJiN4RDtTb25nc2hhbiBMYWtlIE1hdGVyaWFscyBMYWJvcmF0b3J5LCBEb25nZ3Vh
biwgR3Vhbmdkb25nIDUyMzgwOCwgQ2hpbmEuJiN4RDtTY2hvb2wgb2YgUGh5c2ljcyBTY2llbmNl
IGFuZCBFbmdpbmVlcmluZywgVG9uZ2ppIFVuaXZlcnNpdHksIFNoYW5naGFpIDIwMDA5MiwgQ2hp
bmEuJiN4RDtMYWJvcmF0b3J5IG9mIFNwaW4tT3JiaXRyb25pY3MsIEluc3RpdHV0ZSBvZiBIaWdo
IFRlY2hub2xvZ2llcyBhbmQgQWR2YW5jZWQgTWF0ZXJpYWxzLCBGYXIgRWFzdGVybiBGZWRlcmFs
IFVuaXZlcnNpdHksIFZsYWRpdm9zdG9rIDY5MDkyMiwgUnVzc2lhLjwvYXV0aC1hZGRyZXNzPjx0
aXRsZXM+PHRpdGxlPkZpZWxkLUZyZWUgU3Bpbi1PcmJpdCBUb3JxdWUgU3dpdGNoaW5nIEVuYWJs
ZWQgYnkgdGhlIEludGVybGF5ZXIgRHp5YWxvc2hpbnNraWktTW9yaXlhIEludGVyYWN0aW9uPC90
aXRsZT48c2Vjb25kYXJ5LXRpdGxlPk5hbm8gTGV0dC48L3NlY29uZGFyeS10aXRsZT48L3RpdGxl
cz48cGVyaW9kaWNhbD48ZnVsbC10aXRsZT5OYW5vIExldHQuPC9mdWxsLXRpdGxlPjwvcGVyaW9k
aWNhbD48cGFnZXM+Njg1Ny02ODY1PC9wYWdlcz48dm9sdW1lPjIyPC92b2x1bWU+PG51bWJlcj4x
NzwvbnVtYmVyPjxlZGl0aW9uPjIwMjIwNzE4PC9lZGl0aW9uPjxrZXl3b3Jkcz48a2V5d29yZD5p
bnRlcmxheWVyIER6eWFsb3NoaW5za2lpLU1vcml5YSBpbnRlcmFjdGlvbjwva2V5d29yZD48a2V5
d29yZD5tYWduZXRpYyByYW5kb20tYWNjZXNzIG1lbW9yeTwva2V5d29yZD48a2V5d29yZD5tYWdu
ZXRpemF0aW9uIHN3aXRjaGluZzwva2V5d29yZD48a2V5d29yZD5wZXJwZW5kaWN1bGFyIG1hZ25l
dGljIGFuaXNvdHJvcHk8L2tleXdvcmQ+PGtleXdvcmQ+c3Bpbi1vcmJpdCB0b3JxdWU8L2tleXdv
cmQ+PGtleXdvcmQ+c3ludGhldGljIGFudGlmZXJyb21hZ25ldDwva2V5d29yZD48L2tleXdvcmRz
PjxkYXRlcz48eWVhcj4yMDIyPC95ZWFyPjxwdWItZGF0ZXM+PGRhdGU+U2VwIDE0PC9kYXRlPjwv
cHViLWRhdGVzPjwvZGF0ZXM+PGlzYm4+MTUzMC02OTkyIChFbGVjdHJvbmljKSYjeEQ7MTUzMC02
OTg0IChMaW5raW5nKTwvaXNibj48YWNjZXNzaW9uLW51bT4zNTg0OTA4NzwvYWNjZXNzaW9uLW51
bT48dXJscz48cmVsYXRlZC11cmxzPjx1cmw+aHR0cHM6Ly93d3cubmNiaS5ubG0ubmloLmdvdi9w
dWJtZWQvMzU4NDkwODc8L3VybD48L3JlbGF0ZWQtdXJscz48L3VybHM+PGVsZWN0cm9uaWMtcmVz
b3VyY2UtbnVtPjEwLjEwMjEvYWNzLm5hbm9sZXR0LjFjMDQ3ODY8L2VsZWN0cm9uaWMtcmVzb3Vy
Y2UtbnVtPjxyZW1vdGUtZGF0YWJhc2UtbmFtZT5QdWJNZWQtbm90LU1FRExJTkU8L3JlbW90ZS1k
YXRhYmFzZS1uYW1lPjxyZW1vdGUtZGF0YWJhc2UtcHJvdmlkZXI+TkxNPC9yZW1vdGUtZGF0YWJh
c2UtcHJvdmlkZXI+PC9yZWNvcmQ+PC9DaXRlPjwvRW5kTm90ZT4A
</w:fldData>
        </w:fldChar>
      </w:r>
      <w:r w:rsidR="00940F86" w:rsidRPr="00A04D3B">
        <w:rPr>
          <w:rFonts w:eastAsia="DengXian"/>
          <w:szCs w:val="21"/>
          <w:lang w:val="en-US" w:bidi="ar"/>
        </w:rPr>
        <w:instrText xml:space="preserve"> ADDIN EN.CITE.DATA </w:instrText>
      </w:r>
      <w:r w:rsidR="00940F86" w:rsidRPr="00A04D3B">
        <w:rPr>
          <w:rFonts w:eastAsia="DengXian"/>
          <w:szCs w:val="21"/>
          <w:lang w:bidi="ar"/>
        </w:rPr>
      </w:r>
      <w:r w:rsidR="00940F86" w:rsidRPr="00A04D3B">
        <w:rPr>
          <w:rFonts w:eastAsia="DengXian"/>
          <w:szCs w:val="21"/>
          <w:lang w:bidi="ar"/>
        </w:rPr>
        <w:fldChar w:fldCharType="end"/>
      </w:r>
      <w:r w:rsidRPr="00A04D3B">
        <w:rPr>
          <w:rFonts w:eastAsia="DengXian"/>
          <w:szCs w:val="21"/>
          <w:lang w:bidi="ar"/>
        </w:rPr>
      </w:r>
      <w:r w:rsidRPr="00A04D3B">
        <w:rPr>
          <w:rFonts w:eastAsia="DengXian"/>
          <w:szCs w:val="21"/>
          <w:lang w:bidi="ar"/>
        </w:rPr>
        <w:fldChar w:fldCharType="separate"/>
      </w:r>
      <w:r w:rsidR="00940F86" w:rsidRPr="00A04D3B">
        <w:rPr>
          <w:rFonts w:eastAsia="DengXian"/>
          <w:noProof/>
          <w:szCs w:val="21"/>
          <w:vertAlign w:val="superscript"/>
          <w:lang w:val="en-US" w:bidi="ar"/>
        </w:rPr>
        <w:t>[38, 39, 43, 44, 45]</w:t>
      </w:r>
      <w:r w:rsidRPr="00A04D3B">
        <w:rPr>
          <w:rFonts w:eastAsia="DengXian"/>
          <w:szCs w:val="21"/>
          <w:lang w:bidi="ar"/>
        </w:rPr>
        <w:fldChar w:fldCharType="end"/>
      </w:r>
      <w:r w:rsidRPr="00A04D3B">
        <w:rPr>
          <w:rFonts w:eastAsia="DengXian"/>
          <w:szCs w:val="21"/>
          <w:lang w:val="en-US" w:bidi="ar"/>
        </w:rPr>
        <w:t>, Ta</w:t>
      </w:r>
      <w:r w:rsidRPr="00A04D3B">
        <w:rPr>
          <w:rFonts w:eastAsia="DengXian"/>
          <w:szCs w:val="21"/>
          <w:lang w:bidi="ar"/>
        </w:rPr>
        <w:fldChar w:fldCharType="begin">
          <w:fldData xml:space="preserve">PEVuZE5vdGU+PENpdGU+PEF1dGhvcj5XdTwvQXV0aG9yPjxZZWFyPjIwMjE8L1llYXI+PFJlY051
bT42NDA8L1JlY051bT48RGlzcGxheVRleHQ+PHN0eWxlIGZhY2U9InN1cGVyc2NyaXB0Ij5bNDYs
IDQ3XTwvc3R5bGU+PC9EaXNwbGF5VGV4dD48cmVjb3JkPjxyZWMtbnVtYmVyPjY0MDwvcmVjLW51
bWJlcj48Zm9yZWlnbi1rZXlzPjxrZXkgYXBwPSJFTiIgZGItaWQ9ImFhcnd0c2ZlbXo1MjV4ZTAy
ZG81cHJ6ZWU1cnQ5d3JzenR6ZCIgdGltZXN0YW1wPSIxNzIyNjY3MjMzIiBndWlkPSIyYWFhNTQ1
YS0yNDU2LTQxZDItYjYwZC04NTY3MmVkOTkxYmIiPjY0MDwva2V5PjwvZm9yZWlnbi1rZXlzPjxy
ZWYtdHlwZSBuYW1lPSJKb3VybmFsIEFydGljbGUiPjE3PC9yZWYtdHlwZT48Y29udHJpYnV0b3Jz
PjxhdXRob3JzPjxhdXRob3I+V3UsIEguPC9hdXRob3I+PGF1dGhvcj5OYW5jZSwgSi48L2F1dGhv
cj48YXV0aG9yPlJhemF2aSwgUy4gQS48L2F1dGhvcj48YXV0aG9yPkx1amFuLCBELjwvYXV0aG9y
PjxhdXRob3I+RGFpLCBCLjwvYXV0aG9yPjxhdXRob3I+TGl1LCBZLjwvYXV0aG9yPjxhdXRob3I+
SGUsIEguPC9hdXRob3I+PGF1dGhvcj5DdWksIEIuPC9hdXRob3I+PGF1dGhvcj5XdSwgRC48L2F1
dGhvcj48YXV0aG9yPldvbmcsIEsuPC9hdXRob3I+PGF1dGhvcj5Tb2JvdGtpZXdpY2gsIEsuPC9h
dXRob3I+PGF1dGhvcj5MaSwgWC48L2F1dGhvcj48YXV0aG9yPkNhcm1hbiwgRy4gUC48L2F1dGhv
cj48YXV0aG9yPldhbmcsIEsuIEwuPC9hdXRob3I+PC9hdXRob3JzPjwvY29udHJpYnV0b3JzPjxh
dXRoLWFkZHJlc3M+RGVwYXJ0bWVudCBvZiBFbGVjdHJpY2FsIGFuZCBDb21wdXRlciBFbmdpbmVl
cmluZywgYW5kIERlcGFydG1lbnQgb2YgUGh5c2ljcyBhbmQgQXN0cm9ub215LCBVbml2ZXJzaXR5
IG9mIENhbGlmb3JuaWEsIExvcyBBbmdlbGVzLCBDYWxpZm9ybmlhIDkwMDk1LCBVbml0ZWQgU3Rh
dGVzLiYjeEQ7RGVwYXJ0bWVudCBvZiBNZWNoYW5pY2FsIGFuZCBBZXJvc3BhY2UgRW5naW5lZXJp
bmcsIFVuaXZlcnNpdHkgb2YgQ2FsaWZvcm5pYSwgTG9zIEFuZ2VsZXMsIENhbGlmb3JuaWEgOTAw
OTUsIFVuaXRlZCBTdGF0ZXMuJiN4RDtEZXBhcnRtZW50IG9mIFBoeXNpY3MsIGFuZCBDZW50ZXIg
Zm9yIENvbXBsZXggUXVhbnR1bSBTeXN0ZW1zLCBUaGUgVW5pdmVyc2l0eSBvZiBUZXhhcyBhdCBB
dXN0aW4sIFRleGFzIDc4NzEyLCBVbml0ZWQgU3RhdGVzLjwvYXV0aC1hZGRyZXNzPjx0aXRsZXM+
PHRpdGxlPkNoaXJhbCBTeW1tZXRyeSBCcmVha2luZyBmb3IgRGV0ZXJtaW5pc3RpYyBTd2l0Y2hp
bmcgb2YgUGVycGVuZGljdWxhciBNYWduZXRpemF0aW9uIGJ5IFNwaW4tT3JiaXQgVG9ycXVlPC90
aXRsZT48c2Vjb25kYXJ5LXRpdGxlPk5hbm8gTGV0dC48L3NlY29uZGFyeS10aXRsZT48L3RpdGxl
cz48cGVyaW9kaWNhbD48ZnVsbC10aXRsZT5OYW5vIExldHQuPC9mdWxsLXRpdGxlPjwvcGVyaW9k
aWNhbD48cGFnZXM+NTE1LTUyMTwvcGFnZXM+PHZvbHVtZT4yMTwvdm9sdW1lPjxudW1iZXI+MTwv
bnVtYmVyPjxlZGl0aW9uPjIwMjAxMjE4PC9lZGl0aW9uPjxrZXl3b3Jkcz48a2V5d29yZD5Eenlh
bG9zaGluc2tpaS1Nb3JpeWEgaW50ZXJhY3Rpb248L2tleXdvcmQ+PGtleXdvcmQ+Y2hpcmFsIHN5
bW1ldHJ5IGJyZWFraW5nPC9rZXl3b3JkPjxrZXl3b3JkPm1hZ25ldGljIGdyYWRpZW50PC9rZXl3
b3JkPjxrZXl3b3JkPnNwaW4tb3JiaXQgdG9ycXVlPC9rZXl3b3JkPjwva2V5d29yZHM+PGRhdGVz
Pjx5ZWFyPjIwMjE8L3llYXI+PHB1Yi1kYXRlcz48ZGF0ZT5KYW4gMTM8L2RhdGU+PC9wdWItZGF0
ZXM+PC9kYXRlcz48aXNibj4xNTMwLTY5OTIgKEVsZWN0cm9uaWMpJiN4RDsxNTMwLTY5ODQgKExp
bmtpbmcpPC9pc2JuPjxhY2Nlc3Npb24tbnVtPjMzMzM4MzgwPC9hY2Nlc3Npb24tbnVtPjx1cmxz
PjxyZWxhdGVkLXVybHM+PHVybD5odHRwczovL3d3dy5uY2JpLm5sbS5uaWguZ292L3B1Ym1lZC8z
MzMzODM4MDwvdXJsPjwvcmVsYXRlZC11cmxzPjwvdXJscz48ZWxlY3Ryb25pYy1yZXNvdXJjZS1u
dW0+MTAuMTAyMS9hY3MubmFub2xldHQuMGMwMzk3MjwvZWxlY3Ryb25pYy1yZXNvdXJjZS1udW0+
PHJlbW90ZS1kYXRhYmFzZS1uYW1lPlB1Yk1lZC1ub3QtTUVETElORTwvcmVtb3RlLWRhdGFiYXNl
LW5hbWU+PHJlbW90ZS1kYXRhYmFzZS1wcm92aWRlcj5OTE08L3JlbW90ZS1kYXRhYmFzZS1wcm92
aWRlcj48L3JlY29yZD48L0NpdGU+PENpdGU+PEF1dGhvcj5aaG91PC9BdXRob3I+PFllYXI+MjAy
MjwvWWVhcj48UmVjTnVtPjY0MTwvUmVjTnVtPjxyZWNvcmQ+PHJlYy1udW1iZXI+NjQxPC9yZWMt
bnVtYmVyPjxmb3JlaWduLWtleXM+PGtleSBhcHA9IkVOIiBkYi1pZD0iYWFyd3RzZmVtejUyNXhl
MDJkbzVwcnplZTVydDl3cnN6dHpkIiB0aW1lc3RhbXA9IjE3MjI2NjczNjQiIGd1aWQ9ImJhZjk0
ZmVjLTQ3YmMtNDhiMy04ZTBiLWY5N2FmODBhYjJjNyI+NjQxPC9rZXk+PC9mb3JlaWduLWtleXM+
PHJlZi10eXBlIG5hbWU9IkpvdXJuYWwgQXJ0aWNsZSI+MTc8L3JlZi10eXBlPjxjb250cmlidXRv
cnM+PGF1dGhvcnM+PGF1dGhvcj5aaG91LCBUaWU8L2F1dGhvcj48YXV0aG9yPlhpZSwgWHVlamll
PC9hdXRob3I+PGF1dGhvcj5aaGFvLCBYaWFvbmFuPC9hdXRob3I+PGF1dGhvcj5Eb25nLCBZYW5h
bjwvYXV0aG9yPjxhdXRob3I+V2FuZywgSmluZzwvYXV0aG9yPjxhdXRob3I+Q2hlbiwgV2VpYmlu
PC9hdXRob3I+PGF1dGhvcj5IdWFuZywgUWlrdW48L2F1dGhvcj48YXV0aG9yPkxlbmcsIFF1bndl
bjwvYXV0aG9yPjxhdXRob3I+QmFpLCBMaWh1aTwvYXV0aG9yPjxhdXRob3I+Q2hlbiwgWWFueHVl
PC9hdXRob3I+PGF1dGhvcj5ZYW4sIFNoaXNoZW48L2F1dGhvcj48YXV0aG9yPlRpYW4sIFl1ZmVu
ZzwvYXV0aG9yPjwvYXV0aG9ycz48L2NvbnRyaWJ1dG9ycz48dGl0bGVzPjx0aXRsZT5Dcml0aWNh
bCBtYWduZXRpYyBmaWVsZCBmb3IgbGlmdGluZyB0aGUgZGVnZW5lcmFjeSBvZiBtb25vY2hpcmFs
IGRvbWFpbiB3YWxscyB3aXRoIHN0cm9uZyBpbnRlcmxheWVyIGFudGlmZXJyb21hZ25ldGljIGNv
dXBsaW5nPC90aXRsZT48c2Vjb25kYXJ5LXRpdGxlPlBoeXMuIFJldi4gQjwvc2Vjb25kYXJ5LXRp
dGxlPjwvdGl0bGVzPjxwZXJpb2RpY2FsPjxmdWxsLXRpdGxlPlBoeXMuIFJldi4gQjwvZnVsbC10
aXRsZT48L3BlcmlvZGljYWw+PHBhZ2VzPjE0NDQzNDwvcGFnZXM+PHZvbHVtZT4xMDU8L3ZvbHVt
ZT48bnVtYmVyPjE0PC9udW1iZXI+PGRhdGVzPjx5ZWFyPjIwMjI8L3llYXI+PC9kYXRlcz48aXNi
bj4yNDY5LTk5NTAmI3hEOzI0NjktOTk2OTwvaXNibj48dXJscz48L3VybHM+PGVsZWN0cm9uaWMt
cmVzb3VyY2UtbnVtPjEwLjExMDMvUGh5c1JldkIuMTA1LjE0NDQzNDwvZWxlY3Ryb25pYy1yZXNv
dXJjZS1udW0+PC9yZWNvcmQ+PC9DaXRlPjwvRW5kTm90ZT4A
</w:fldData>
        </w:fldChar>
      </w:r>
      <w:r w:rsidR="00940F86" w:rsidRPr="00A04D3B">
        <w:rPr>
          <w:rFonts w:eastAsia="DengXian"/>
          <w:szCs w:val="21"/>
          <w:lang w:val="en-US" w:bidi="ar"/>
        </w:rPr>
        <w:instrText xml:space="preserve"> ADDIN EN.CITE </w:instrText>
      </w:r>
      <w:r w:rsidR="00940F86" w:rsidRPr="00A04D3B">
        <w:rPr>
          <w:rFonts w:eastAsia="DengXian"/>
          <w:szCs w:val="21"/>
          <w:lang w:bidi="ar"/>
        </w:rPr>
        <w:fldChar w:fldCharType="begin">
          <w:fldData xml:space="preserve">PEVuZE5vdGU+PENpdGU+PEF1dGhvcj5XdTwvQXV0aG9yPjxZZWFyPjIwMjE8L1llYXI+PFJlY051
bT42NDA8L1JlY051bT48RGlzcGxheVRleHQ+PHN0eWxlIGZhY2U9InN1cGVyc2NyaXB0Ij5bNDYs
IDQ3XTwvc3R5bGU+PC9EaXNwbGF5VGV4dD48cmVjb3JkPjxyZWMtbnVtYmVyPjY0MDwvcmVjLW51
bWJlcj48Zm9yZWlnbi1rZXlzPjxrZXkgYXBwPSJFTiIgZGItaWQ9ImFhcnd0c2ZlbXo1MjV4ZTAy
ZG81cHJ6ZWU1cnQ5d3JzenR6ZCIgdGltZXN0YW1wPSIxNzIyNjY3MjMzIiBndWlkPSIyYWFhNTQ1
YS0yNDU2LTQxZDItYjYwZC04NTY3MmVkOTkxYmIiPjY0MDwva2V5PjwvZm9yZWlnbi1rZXlzPjxy
ZWYtdHlwZSBuYW1lPSJKb3VybmFsIEFydGljbGUiPjE3PC9yZWYtdHlwZT48Y29udHJpYnV0b3Jz
PjxhdXRob3JzPjxhdXRob3I+V3UsIEguPC9hdXRob3I+PGF1dGhvcj5OYW5jZSwgSi48L2F1dGhv
cj48YXV0aG9yPlJhemF2aSwgUy4gQS48L2F1dGhvcj48YXV0aG9yPkx1amFuLCBELjwvYXV0aG9y
PjxhdXRob3I+RGFpLCBCLjwvYXV0aG9yPjxhdXRob3I+TGl1LCBZLjwvYXV0aG9yPjxhdXRob3I+
SGUsIEguPC9hdXRob3I+PGF1dGhvcj5DdWksIEIuPC9hdXRob3I+PGF1dGhvcj5XdSwgRC48L2F1
dGhvcj48YXV0aG9yPldvbmcsIEsuPC9hdXRob3I+PGF1dGhvcj5Tb2JvdGtpZXdpY2gsIEsuPC9h
dXRob3I+PGF1dGhvcj5MaSwgWC48L2F1dGhvcj48YXV0aG9yPkNhcm1hbiwgRy4gUC48L2F1dGhv
cj48YXV0aG9yPldhbmcsIEsuIEwuPC9hdXRob3I+PC9hdXRob3JzPjwvY29udHJpYnV0b3JzPjxh
dXRoLWFkZHJlc3M+RGVwYXJ0bWVudCBvZiBFbGVjdHJpY2FsIGFuZCBDb21wdXRlciBFbmdpbmVl
cmluZywgYW5kIERlcGFydG1lbnQgb2YgUGh5c2ljcyBhbmQgQXN0cm9ub215LCBVbml2ZXJzaXR5
IG9mIENhbGlmb3JuaWEsIExvcyBBbmdlbGVzLCBDYWxpZm9ybmlhIDkwMDk1LCBVbml0ZWQgU3Rh
dGVzLiYjeEQ7RGVwYXJ0bWVudCBvZiBNZWNoYW5pY2FsIGFuZCBBZXJvc3BhY2UgRW5naW5lZXJp
bmcsIFVuaXZlcnNpdHkgb2YgQ2FsaWZvcm5pYSwgTG9zIEFuZ2VsZXMsIENhbGlmb3JuaWEgOTAw
OTUsIFVuaXRlZCBTdGF0ZXMuJiN4RDtEZXBhcnRtZW50IG9mIFBoeXNpY3MsIGFuZCBDZW50ZXIg
Zm9yIENvbXBsZXggUXVhbnR1bSBTeXN0ZW1zLCBUaGUgVW5pdmVyc2l0eSBvZiBUZXhhcyBhdCBB
dXN0aW4sIFRleGFzIDc4NzEyLCBVbml0ZWQgU3RhdGVzLjwvYXV0aC1hZGRyZXNzPjx0aXRsZXM+
PHRpdGxlPkNoaXJhbCBTeW1tZXRyeSBCcmVha2luZyBmb3IgRGV0ZXJtaW5pc3RpYyBTd2l0Y2hp
bmcgb2YgUGVycGVuZGljdWxhciBNYWduZXRpemF0aW9uIGJ5IFNwaW4tT3JiaXQgVG9ycXVlPC90
aXRsZT48c2Vjb25kYXJ5LXRpdGxlPk5hbm8gTGV0dC48L3NlY29uZGFyeS10aXRsZT48L3RpdGxl
cz48cGVyaW9kaWNhbD48ZnVsbC10aXRsZT5OYW5vIExldHQuPC9mdWxsLXRpdGxlPjwvcGVyaW9k
aWNhbD48cGFnZXM+NTE1LTUyMTwvcGFnZXM+PHZvbHVtZT4yMTwvdm9sdW1lPjxudW1iZXI+MTwv
bnVtYmVyPjxlZGl0aW9uPjIwMjAxMjE4PC9lZGl0aW9uPjxrZXl3b3Jkcz48a2V5d29yZD5Eenlh
bG9zaGluc2tpaS1Nb3JpeWEgaW50ZXJhY3Rpb248L2tleXdvcmQ+PGtleXdvcmQ+Y2hpcmFsIHN5
bW1ldHJ5IGJyZWFraW5nPC9rZXl3b3JkPjxrZXl3b3JkPm1hZ25ldGljIGdyYWRpZW50PC9rZXl3
b3JkPjxrZXl3b3JkPnNwaW4tb3JiaXQgdG9ycXVlPC9rZXl3b3JkPjwva2V5d29yZHM+PGRhdGVz
Pjx5ZWFyPjIwMjE8L3llYXI+PHB1Yi1kYXRlcz48ZGF0ZT5KYW4gMTM8L2RhdGU+PC9wdWItZGF0
ZXM+PC9kYXRlcz48aXNibj4xNTMwLTY5OTIgKEVsZWN0cm9uaWMpJiN4RDsxNTMwLTY5ODQgKExp
bmtpbmcpPC9pc2JuPjxhY2Nlc3Npb24tbnVtPjMzMzM4MzgwPC9hY2Nlc3Npb24tbnVtPjx1cmxz
PjxyZWxhdGVkLXVybHM+PHVybD5odHRwczovL3d3dy5uY2JpLm5sbS5uaWguZ292L3B1Ym1lZC8z
MzMzODM4MDwvdXJsPjwvcmVsYXRlZC11cmxzPjwvdXJscz48ZWxlY3Ryb25pYy1yZXNvdXJjZS1u
dW0+MTAuMTAyMS9hY3MubmFub2xldHQuMGMwMzk3MjwvZWxlY3Ryb25pYy1yZXNvdXJjZS1udW0+
PHJlbW90ZS1kYXRhYmFzZS1uYW1lPlB1Yk1lZC1ub3QtTUVETElORTwvcmVtb3RlLWRhdGFiYXNl
LW5hbWU+PHJlbW90ZS1kYXRhYmFzZS1wcm92aWRlcj5OTE08L3JlbW90ZS1kYXRhYmFzZS1wcm92
aWRlcj48L3JlY29yZD48L0NpdGU+PENpdGU+PEF1dGhvcj5aaG91PC9BdXRob3I+PFllYXI+MjAy
MjwvWWVhcj48UmVjTnVtPjY0MTwvUmVjTnVtPjxyZWNvcmQ+PHJlYy1udW1iZXI+NjQxPC9yZWMt
bnVtYmVyPjxmb3JlaWduLWtleXM+PGtleSBhcHA9IkVOIiBkYi1pZD0iYWFyd3RzZmVtejUyNXhl
MDJkbzVwcnplZTVydDl3cnN6dHpkIiB0aW1lc3RhbXA9IjE3MjI2NjczNjQiIGd1aWQ9ImJhZjk0
ZmVjLTQ3YmMtNDhiMy04ZTBiLWY5N2FmODBhYjJjNyI+NjQxPC9rZXk+PC9mb3JlaWduLWtleXM+
PHJlZi10eXBlIG5hbWU9IkpvdXJuYWwgQXJ0aWNsZSI+MTc8L3JlZi10eXBlPjxjb250cmlidXRv
cnM+PGF1dGhvcnM+PGF1dGhvcj5aaG91LCBUaWU8L2F1dGhvcj48YXV0aG9yPlhpZSwgWHVlamll
PC9hdXRob3I+PGF1dGhvcj5aaGFvLCBYaWFvbmFuPC9hdXRob3I+PGF1dGhvcj5Eb25nLCBZYW5h
bjwvYXV0aG9yPjxhdXRob3I+V2FuZywgSmluZzwvYXV0aG9yPjxhdXRob3I+Q2hlbiwgV2VpYmlu
PC9hdXRob3I+PGF1dGhvcj5IdWFuZywgUWlrdW48L2F1dGhvcj48YXV0aG9yPkxlbmcsIFF1bndl
bjwvYXV0aG9yPjxhdXRob3I+QmFpLCBMaWh1aTwvYXV0aG9yPjxhdXRob3I+Q2hlbiwgWWFueHVl
PC9hdXRob3I+PGF1dGhvcj5ZYW4sIFNoaXNoZW48L2F1dGhvcj48YXV0aG9yPlRpYW4sIFl1ZmVu
ZzwvYXV0aG9yPjwvYXV0aG9ycz48L2NvbnRyaWJ1dG9ycz48dGl0bGVzPjx0aXRsZT5Dcml0aWNh
bCBtYWduZXRpYyBmaWVsZCBmb3IgbGlmdGluZyB0aGUgZGVnZW5lcmFjeSBvZiBtb25vY2hpcmFs
IGRvbWFpbiB3YWxscyB3aXRoIHN0cm9uZyBpbnRlcmxheWVyIGFudGlmZXJyb21hZ25ldGljIGNv
dXBsaW5nPC90aXRsZT48c2Vjb25kYXJ5LXRpdGxlPlBoeXMuIFJldi4gQjwvc2Vjb25kYXJ5LXRp
dGxlPjwvdGl0bGVzPjxwZXJpb2RpY2FsPjxmdWxsLXRpdGxlPlBoeXMuIFJldi4gQjwvZnVsbC10
aXRsZT48L3BlcmlvZGljYWw+PHBhZ2VzPjE0NDQzNDwvcGFnZXM+PHZvbHVtZT4xMDU8L3ZvbHVt
ZT48bnVtYmVyPjE0PC9udW1iZXI+PGRhdGVzPjx5ZWFyPjIwMjI8L3llYXI+PC9kYXRlcz48aXNi
bj4yNDY5LTk5NTAmI3hEOzI0NjktOTk2OTwvaXNibj48dXJscz48L3VybHM+PGVsZWN0cm9uaWMt
cmVzb3VyY2UtbnVtPjEwLjExMDMvUGh5c1JldkIuMTA1LjE0NDQzNDwvZWxlY3Ryb25pYy1yZXNv
dXJjZS1udW0+PC9yZWNvcmQ+PC9DaXRlPjwvRW5kTm90ZT4A
</w:fldData>
        </w:fldChar>
      </w:r>
      <w:r w:rsidR="00940F86" w:rsidRPr="00A04D3B">
        <w:rPr>
          <w:rFonts w:eastAsia="DengXian"/>
          <w:szCs w:val="21"/>
          <w:lang w:val="en-US" w:bidi="ar"/>
        </w:rPr>
        <w:instrText xml:space="preserve"> ADDIN EN.CITE.DATA </w:instrText>
      </w:r>
      <w:r w:rsidR="00940F86" w:rsidRPr="00A04D3B">
        <w:rPr>
          <w:rFonts w:eastAsia="DengXian"/>
          <w:szCs w:val="21"/>
          <w:lang w:bidi="ar"/>
        </w:rPr>
      </w:r>
      <w:r w:rsidR="00940F86" w:rsidRPr="00A04D3B">
        <w:rPr>
          <w:rFonts w:eastAsia="DengXian"/>
          <w:szCs w:val="21"/>
          <w:lang w:bidi="ar"/>
        </w:rPr>
        <w:fldChar w:fldCharType="end"/>
      </w:r>
      <w:r w:rsidRPr="00A04D3B">
        <w:rPr>
          <w:rFonts w:eastAsia="DengXian"/>
          <w:szCs w:val="21"/>
          <w:lang w:bidi="ar"/>
        </w:rPr>
      </w:r>
      <w:r w:rsidRPr="00A04D3B">
        <w:rPr>
          <w:rFonts w:eastAsia="DengXian"/>
          <w:szCs w:val="21"/>
          <w:lang w:bidi="ar"/>
        </w:rPr>
        <w:fldChar w:fldCharType="separate"/>
      </w:r>
      <w:r w:rsidR="00940F86" w:rsidRPr="00A04D3B">
        <w:rPr>
          <w:rFonts w:eastAsia="DengXian"/>
          <w:noProof/>
          <w:szCs w:val="21"/>
          <w:vertAlign w:val="superscript"/>
          <w:lang w:val="en-US" w:bidi="ar"/>
        </w:rPr>
        <w:t>[46, 47]</w:t>
      </w:r>
      <w:r w:rsidRPr="00A04D3B">
        <w:rPr>
          <w:rFonts w:eastAsia="DengXian"/>
          <w:szCs w:val="21"/>
          <w:lang w:bidi="ar"/>
        </w:rPr>
        <w:fldChar w:fldCharType="end"/>
      </w:r>
      <w:r w:rsidRPr="00A04D3B">
        <w:rPr>
          <w:rFonts w:eastAsia="DengXian"/>
          <w:szCs w:val="21"/>
          <w:lang w:val="en-US" w:bidi="ar"/>
        </w:rPr>
        <w:t>, W</w:t>
      </w:r>
      <w:r w:rsidRPr="00A04D3B">
        <w:rPr>
          <w:rFonts w:eastAsia="DengXian"/>
          <w:szCs w:val="21"/>
          <w:lang w:bidi="ar"/>
        </w:rPr>
        <w:fldChar w:fldCharType="begin"/>
      </w:r>
      <w:r w:rsidR="00940F86" w:rsidRPr="00A04D3B">
        <w:rPr>
          <w:rFonts w:eastAsia="DengXian"/>
          <w:szCs w:val="21"/>
          <w:lang w:val="en-US" w:bidi="ar"/>
        </w:rPr>
        <w:instrText xml:space="preserve"> ADDIN EN.CITE &lt;EndNote&gt;&lt;Cite&gt;&lt;Author&gt;Murray&lt;/Author&gt;&lt;Year&gt;2019&lt;/Year&gt;&lt;RecNum&gt;642&lt;/RecNum&gt;&lt;DisplayText&gt;&lt;style face="superscript"&gt;[48]&lt;/style&gt;&lt;/DisplayText&gt;&lt;record&gt;&lt;rec-number&gt;642&lt;/rec-number&gt;&lt;foreign-keys&gt;&lt;key app="EN" db-id="aarwtsfemz525xe02do5przee5rt9wrsztzd" timestamp="1722667481" guid="34a5b6c9-317d-4842-be73-440fde343110"&gt;642&lt;/key&gt;&lt;/foreign-keys&gt;&lt;ref-type name="Journal Article"&gt;17&lt;/ref-type&gt;&lt;contributors&gt;&lt;authors&gt;&lt;author&gt;Murray, N.&lt;/author&gt;&lt;author&gt;Liao, W. B.&lt;/author&gt;&lt;author&gt;Wang, T. C.&lt;/author&gt;&lt;author&gt;Chang, L. J.&lt;/author&gt;&lt;author&gt;Tsai, L. Z.&lt;/author&gt;&lt;author&gt;Tsai, T. Y.&lt;/author&gt;&lt;author&gt;Lee, S. F.&lt;/author&gt;&lt;author&gt;Pai, C. F.&lt;/author&gt;&lt;/authors&gt;&lt;/contributors&gt;&lt;auth-address&gt;Natl Taiwan Univ, Dept Mat Sci &amp;amp; Engn, Taipei 10617, Taiwan&amp;#xD;Acad Sinica, Inst Phys, Taipei 10617, Taiwan&amp;#xD;Natl Taiwan Univ, Ctr Atom Initiat New Mat, Taipei 10617, Taiwan&lt;/auth-address&gt;&lt;titles&gt;&lt;title&gt;Field-free spin-orbit torque switching through domain wall motion&lt;/title&gt;&lt;secondary-title&gt;Phys. Rev. B&lt;/secondary-title&gt;&lt;alt-title&gt;Phys Rev B&lt;/alt-title&gt;&lt;/titles&gt;&lt;periodical&gt;&lt;full-title&gt;Phys. Rev. B&lt;/full-title&gt;&lt;/periodical&gt;&lt;pages&gt;104441&lt;/pages&gt;&lt;volume&gt;100&lt;/volume&gt;&lt;number&gt;10&lt;/number&gt;&lt;keywords&gt;&lt;keyword&gt;perpendicular magnetization&lt;/keyword&gt;&lt;/keywords&gt;&lt;dates&gt;&lt;year&gt;2019&lt;/year&gt;&lt;pub-dates&gt;&lt;date&gt;Sep 30&lt;/date&gt;&lt;/pub-dates&gt;&lt;/dates&gt;&lt;isbn&gt;2469-9950&lt;/isbn&gt;&lt;accession-num&gt;WOS:000488252900008&lt;/accession-num&gt;&lt;urls&gt;&lt;related-urls&gt;&lt;url&gt;&lt;style face="underline" font="default" size="100%"&gt;&amp;lt;Go to ISI&amp;gt;://WOS:000488252900008&lt;/style&gt;&lt;/url&gt;&lt;/related-urls&gt;&lt;/urls&gt;&lt;electronic-resource-num&gt;ARTN 104441&amp;#xD;10.1103/PhysRevB.100.104441&lt;/electronic-resource-num&gt;&lt;language&gt;English&lt;/language&gt;&lt;/record&gt;&lt;/Cite&gt;&lt;/EndNote&gt;</w:instrText>
      </w:r>
      <w:r w:rsidRPr="00A04D3B">
        <w:rPr>
          <w:rFonts w:eastAsia="DengXian"/>
          <w:szCs w:val="21"/>
          <w:lang w:bidi="ar"/>
        </w:rPr>
        <w:fldChar w:fldCharType="separate"/>
      </w:r>
      <w:r w:rsidR="00940F86" w:rsidRPr="00A04D3B">
        <w:rPr>
          <w:rFonts w:eastAsia="DengXian"/>
          <w:noProof/>
          <w:szCs w:val="21"/>
          <w:vertAlign w:val="superscript"/>
          <w:lang w:val="en-US" w:bidi="ar"/>
        </w:rPr>
        <w:t>[48]</w:t>
      </w:r>
      <w:r w:rsidRPr="00A04D3B">
        <w:rPr>
          <w:rFonts w:eastAsia="DengXian"/>
          <w:szCs w:val="21"/>
          <w:lang w:bidi="ar"/>
        </w:rPr>
        <w:fldChar w:fldCharType="end"/>
      </w:r>
      <w:r w:rsidRPr="00A04D3B">
        <w:rPr>
          <w:rFonts w:eastAsia="DengXian"/>
          <w:szCs w:val="21"/>
          <w:lang w:val="en-US" w:bidi="ar"/>
        </w:rPr>
        <w:t>, Mn</w:t>
      </w:r>
      <w:r w:rsidRPr="00A04D3B">
        <w:rPr>
          <w:rFonts w:eastAsia="DengXian"/>
          <w:szCs w:val="21"/>
          <w:vertAlign w:val="subscript"/>
          <w:lang w:val="en-US" w:bidi="ar"/>
        </w:rPr>
        <w:t>3</w:t>
      </w:r>
      <w:r w:rsidRPr="00A04D3B">
        <w:rPr>
          <w:rFonts w:eastAsia="DengXian"/>
          <w:szCs w:val="21"/>
          <w:lang w:val="en-US" w:bidi="ar"/>
        </w:rPr>
        <w:t>Sn</w:t>
      </w:r>
      <w:r w:rsidRPr="00A04D3B">
        <w:rPr>
          <w:rFonts w:eastAsia="DengXian"/>
          <w:szCs w:val="21"/>
          <w:lang w:bidi="ar"/>
        </w:rPr>
        <w:fldChar w:fldCharType="begin">
          <w:fldData xml:space="preserve">PEVuZE5vdGU+PENpdGU+PEF1dGhvcj5IdTwvQXV0aG9yPjxZZWFyPjIwMjI8L1llYXI+PFJlY051
bT41Mzk8L1JlY051bT48RGlzcGxheVRleHQ+PHN0eWxlIGZhY2U9InN1cGVyc2NyaXB0Ij5bNDBd
PC9zdHlsZT48L0Rpc3BsYXlUZXh0PjxyZWNvcmQ+PHJlYy1udW1iZXI+NTM5PC9yZWMtbnVtYmVy
Pjxmb3JlaWduLWtleXM+PGtleSBhcHA9IkVOIiBkYi1pZD0iYWFyd3RzZmVtejUyNXhlMDJkbzVw
cnplZTVydDl3cnN6dHpkIiB0aW1lc3RhbXA9IjE3MDM1ODEyMjgiIGd1aWQ9ImUyYzBlMTU2LWVh
OGItNDM5ZC05YTFlLTc5NmZkNzk0ZTA1MiI+NTM5PC9rZXk+PC9mb3JlaWduLWtleXM+PHJlZi10
eXBlIG5hbWU9IkpvdXJuYWwgQXJ0aWNsZSI+MTc8L3JlZi10eXBlPjxjb250cmlidXRvcnM+PGF1
dGhvcnM+PGF1dGhvcj5IdSwgUy48L2F1dGhvcj48YXV0aG9yPlNoYW8sIEQuIEYuPC9hdXRob3I+
PGF1dGhvcj5ZYW5nLCBILjwvYXV0aG9yPjxhdXRob3I+UGFuLCBDLjwvYXV0aG9yPjxhdXRob3I+
RnUsIFouPC9hdXRob3I+PGF1dGhvcj5UYW5nLCBNLjwvYXV0aG9yPjxhdXRob3I+WWFuZywgWS48
L2F1dGhvcj48YXV0aG9yPkZhbiwgVy48L2F1dGhvcj48YXV0aG9yPlpob3UsIFMuPC9hdXRob3I+
PGF1dGhvcj5Uc3ltYmFsLCBFLiBZLjwvYXV0aG9yPjxhdXRob3I+UWl1LCBYLjwvYXV0aG9yPjwv
YXV0aG9ycz48L2NvbnRyaWJ1dG9ycz48YXV0aC1hZGRyZXNzPlNoYW5naGFpIEtleSBMYWJvcmF0
b3J5IG9mIFNwZWNpYWwgQXJ0aWZpY2lhbCBNaWNyb3N0cnVjdHVyZSBNYXRlcmlhbHMgYW5kIFRl
Y2hub2xvZ3kgYW5kIFNjaG9vbCBvZiBQaHlzaWNzIFNjaWVuY2UgYW5kIEVuZ2luZWVyaW5nLCBU
b25namkgVW5pdmVyc2l0eSwgU2hhbmdoYWksIDIwMDA5MiwgQ2hpbmEuJiN4RDtEZXBhcnRtZW50
IG9mIFBoeXNpY3MgYW5kIEFzdHJvbm9teSBhbmQgTmVicmFza2EgQ2VudGVyIGZvciBNYXRlcmlh
bHMgYW5kIE5hbm9zY2llbmNlLCBVbml2ZXJzaXR5IG9mIE5lYnJhc2thLCBMaW5jb2xuLCBORSwg
Njg1ODgtMDI5OSwgVVNBLiYjeEQ7S2V5IExhYm9yYXRvcnkgb2YgTWF0ZXJpYWxzIFBoeXNpY3Ms
IEluc3RpdHV0ZSBvZiBTb2xpZCBTdGF0ZSBQaHlzaWNzLCBIRklQUywgQ2hpbmVzZSBBY2FkZW15
IG9mIFNjaWVuY2VzLCBIZWZlaSwgMjMwMDMxLCBDaGluYS4mI3hEO1NjaG9vbCBvZiBJbmZvcm1h
dGlvbiBTY2llbmNlIGFuZCBUZWNobm9sb2d5LCBTaGFuZ2hhaVRlY2ggVW5pdmVyc2l0eSwgU2hh
bmdoYWksIDIwMTIxMCwgQ2hpbmEuJiN4RDtTaGFuZ2hhaSBFbmdpbmVlcmluZyBSZXNlYXJjaCBD
ZW50ZXIgb2YgRW5lcmd5IEVmZmljaWVudCBhbmQgQ3VzdG9tIEFJIElDLCBTaGFuZ2hhaVRlY2gg
VW5pdmVyc2l0eSwgU2hhbmdoYWksIDIwMTIxMCwgQ2hpbmEuJiN4RDtTY2hvb2wgb2YgSW5mb3Jt
YXRpb24gU2NpZW5jZSBhbmQgVGVjaG5vbG9neSwgU2hhbmdoYWlUZWNoIFVuaXZlcnNpdHksIFNo
YW5naGFpLCAyMDEyMTAsIENoaW5hLiB5YW5neW0xQHNoYW5naGFpdGVjaC5lZHUuY24uJiN4RDtT
aGFuZ2hhaSBFbmdpbmVlcmluZyBSZXNlYXJjaCBDZW50ZXIgb2YgRW5lcmd5IEVmZmljaWVudCBh
bmQgQ3VzdG9tIEFJIElDLCBTaGFuZ2hhaVRlY2ggVW5pdmVyc2l0eSwgU2hhbmdoYWksIDIwMTIx
MCwgQ2hpbmEuIHlhbmd5bTFAc2hhbmdoYWl0ZWNoLmVkdS5jbi4mI3hEO0RlcGFydG1lbnQgb2Yg
UGh5c2ljcyBhbmQgQXN0cm9ub215IGFuZCBOZWJyYXNrYSBDZW50ZXIgZm9yIE1hdGVyaWFscyBh
bmQgTmFub3NjaWVuY2UsIFVuaXZlcnNpdHkgb2YgTmVicmFza2EsIExpbmNvbG4sIE5FLCA2ODU4
OC0wMjk5LCBVU0EuIHRzeW1iYWxAdW5sLmVkdS4mI3hEO1NoYW5naGFpIEtleSBMYWJvcmF0b3J5
IG9mIFNwZWNpYWwgQXJ0aWZpY2lhbCBNaWNyb3N0cnVjdHVyZSBNYXRlcmlhbHMgYW5kIFRlY2hu
b2xvZ3kgYW5kIFNjaG9vbCBvZiBQaHlzaWNzIFNjaWVuY2UgYW5kIEVuZ2luZWVyaW5nLCBUb25n
amkgVW5pdmVyc2l0eSwgU2hhbmdoYWksIDIwMDA5MiwgQ2hpbmEuIHhwcWl1QHRvbmdqaS5lZHUu
Y24uPC9hdXRoLWFkZHJlc3M+PHRpdGxlcz48dGl0bGU+RWZmaWNpZW50IHBlcnBlbmRpY3VsYXIg
bWFnbmV0aXphdGlvbiBzd2l0Y2hpbmcgYnkgYSBtYWduZXRpYyBzcGluIEhhbGwgZWZmZWN0IGlu
IGEgbm9uY29sbGluZWFyIGFudGlmZXJyb21hZ25ldDwvdGl0bGU+PHNlY29uZGFyeS10aXRsZT5O
YXQuIENvbW11bi48L3NlY29uZGFyeS10aXRsZT48L3RpdGxlcz48cGVyaW9kaWNhbD48ZnVsbC10
aXRsZT5OYXQuIENvbW11bi48L2Z1bGwtdGl0bGU+PC9wZXJpb2RpY2FsPjxwYWdlcz40NDQ3PC9w
YWdlcz48dm9sdW1lPjEzPC92b2x1bWU+PG51bWJlcj4xPC9udW1iZXI+PGVkaXRpb24+MjAyMi8w
OC8wMjwvZWRpdGlvbj48ZGF0ZXM+PHllYXI+MjAyMjwveWVhcj48cHViLWRhdGVzPjxkYXRlPkF1
ZyAxPC9kYXRlPjwvcHViLWRhdGVzPjwvZGF0ZXM+PGlzYm4+MjA0MS0xNzIzIChFbGVjdHJvbmlj
KSYjeEQ7MjA0MS0xNzIzIChMaW5raW5nKTwvaXNibj48YWNjZXNzaW9uLW51bT4zNTkxNTEyMTwv
YWNjZXNzaW9uLW51bT48dXJscz48cmVsYXRlZC11cmxzPjx1cmw+aHR0cHM6Ly93d3cubmNiaS5u
bG0ubmloLmdvdi9wdWJtZWQvMzU5MTUxMjE8L3VybD48L3JlbGF0ZWQtdXJscz48L3VybHM+PGN1
c3RvbTI+UE1DOTM0MzY2NTwvY3VzdG9tMj48ZWxlY3Ryb25pYy1yZXNvdXJjZS1udW0+MTAuMTAz
OC9zNDE0NjctMDIyLTMyMTc5LTI8L2VsZWN0cm9uaWMtcmVzb3VyY2UtbnVtPjwvcmVjb3JkPjwv
Q2l0ZT48L0VuZE5vdGU+
</w:fldData>
        </w:fldChar>
      </w:r>
      <w:r w:rsidR="00940F86" w:rsidRPr="00A04D3B">
        <w:rPr>
          <w:rFonts w:eastAsia="DengXian"/>
          <w:szCs w:val="21"/>
          <w:lang w:val="en-US" w:bidi="ar"/>
        </w:rPr>
        <w:instrText xml:space="preserve"> ADDIN EN.CITE </w:instrText>
      </w:r>
      <w:r w:rsidR="00940F86" w:rsidRPr="00A04D3B">
        <w:rPr>
          <w:rFonts w:eastAsia="DengXian"/>
          <w:szCs w:val="21"/>
          <w:lang w:bidi="ar"/>
        </w:rPr>
        <w:fldChar w:fldCharType="begin">
          <w:fldData xml:space="preserve">PEVuZE5vdGU+PENpdGU+PEF1dGhvcj5IdTwvQXV0aG9yPjxZZWFyPjIwMjI8L1llYXI+PFJlY051
bT41Mzk8L1JlY051bT48RGlzcGxheVRleHQ+PHN0eWxlIGZhY2U9InN1cGVyc2NyaXB0Ij5bNDBd
PC9zdHlsZT48L0Rpc3BsYXlUZXh0PjxyZWNvcmQ+PHJlYy1udW1iZXI+NTM5PC9yZWMtbnVtYmVy
Pjxmb3JlaWduLWtleXM+PGtleSBhcHA9IkVOIiBkYi1pZD0iYWFyd3RzZmVtejUyNXhlMDJkbzVw
cnplZTVydDl3cnN6dHpkIiB0aW1lc3RhbXA9IjE3MDM1ODEyMjgiIGd1aWQ9ImUyYzBlMTU2LWVh
OGItNDM5ZC05YTFlLTc5NmZkNzk0ZTA1MiI+NTM5PC9rZXk+PC9mb3JlaWduLWtleXM+PHJlZi10
eXBlIG5hbWU9IkpvdXJuYWwgQXJ0aWNsZSI+MTc8L3JlZi10eXBlPjxjb250cmlidXRvcnM+PGF1
dGhvcnM+PGF1dGhvcj5IdSwgUy48L2F1dGhvcj48YXV0aG9yPlNoYW8sIEQuIEYuPC9hdXRob3I+
PGF1dGhvcj5ZYW5nLCBILjwvYXV0aG9yPjxhdXRob3I+UGFuLCBDLjwvYXV0aG9yPjxhdXRob3I+
RnUsIFouPC9hdXRob3I+PGF1dGhvcj5UYW5nLCBNLjwvYXV0aG9yPjxhdXRob3I+WWFuZywgWS48
L2F1dGhvcj48YXV0aG9yPkZhbiwgVy48L2F1dGhvcj48YXV0aG9yPlpob3UsIFMuPC9hdXRob3I+
PGF1dGhvcj5Uc3ltYmFsLCBFLiBZLjwvYXV0aG9yPjxhdXRob3I+UWl1LCBYLjwvYXV0aG9yPjwv
YXV0aG9ycz48L2NvbnRyaWJ1dG9ycz48YXV0aC1hZGRyZXNzPlNoYW5naGFpIEtleSBMYWJvcmF0
b3J5IG9mIFNwZWNpYWwgQXJ0aWZpY2lhbCBNaWNyb3N0cnVjdHVyZSBNYXRlcmlhbHMgYW5kIFRl
Y2hub2xvZ3kgYW5kIFNjaG9vbCBvZiBQaHlzaWNzIFNjaWVuY2UgYW5kIEVuZ2luZWVyaW5nLCBU
b25namkgVW5pdmVyc2l0eSwgU2hhbmdoYWksIDIwMDA5MiwgQ2hpbmEuJiN4RDtEZXBhcnRtZW50
IG9mIFBoeXNpY3MgYW5kIEFzdHJvbm9teSBhbmQgTmVicmFza2EgQ2VudGVyIGZvciBNYXRlcmlh
bHMgYW5kIE5hbm9zY2llbmNlLCBVbml2ZXJzaXR5IG9mIE5lYnJhc2thLCBMaW5jb2xuLCBORSwg
Njg1ODgtMDI5OSwgVVNBLiYjeEQ7S2V5IExhYm9yYXRvcnkgb2YgTWF0ZXJpYWxzIFBoeXNpY3Ms
IEluc3RpdHV0ZSBvZiBTb2xpZCBTdGF0ZSBQaHlzaWNzLCBIRklQUywgQ2hpbmVzZSBBY2FkZW15
IG9mIFNjaWVuY2VzLCBIZWZlaSwgMjMwMDMxLCBDaGluYS4mI3hEO1NjaG9vbCBvZiBJbmZvcm1h
dGlvbiBTY2llbmNlIGFuZCBUZWNobm9sb2d5LCBTaGFuZ2hhaVRlY2ggVW5pdmVyc2l0eSwgU2hh
bmdoYWksIDIwMTIxMCwgQ2hpbmEuJiN4RDtTaGFuZ2hhaSBFbmdpbmVlcmluZyBSZXNlYXJjaCBD
ZW50ZXIgb2YgRW5lcmd5IEVmZmljaWVudCBhbmQgQ3VzdG9tIEFJIElDLCBTaGFuZ2hhaVRlY2gg
VW5pdmVyc2l0eSwgU2hhbmdoYWksIDIwMTIxMCwgQ2hpbmEuJiN4RDtTY2hvb2wgb2YgSW5mb3Jt
YXRpb24gU2NpZW5jZSBhbmQgVGVjaG5vbG9neSwgU2hhbmdoYWlUZWNoIFVuaXZlcnNpdHksIFNo
YW5naGFpLCAyMDEyMTAsIENoaW5hLiB5YW5neW0xQHNoYW5naGFpdGVjaC5lZHUuY24uJiN4RDtT
aGFuZ2hhaSBFbmdpbmVlcmluZyBSZXNlYXJjaCBDZW50ZXIgb2YgRW5lcmd5IEVmZmljaWVudCBh
bmQgQ3VzdG9tIEFJIElDLCBTaGFuZ2hhaVRlY2ggVW5pdmVyc2l0eSwgU2hhbmdoYWksIDIwMTIx
MCwgQ2hpbmEuIHlhbmd5bTFAc2hhbmdoYWl0ZWNoLmVkdS5jbi4mI3hEO0RlcGFydG1lbnQgb2Yg
UGh5c2ljcyBhbmQgQXN0cm9ub215IGFuZCBOZWJyYXNrYSBDZW50ZXIgZm9yIE1hdGVyaWFscyBh
bmQgTmFub3NjaWVuY2UsIFVuaXZlcnNpdHkgb2YgTmVicmFza2EsIExpbmNvbG4sIE5FLCA2ODU4
OC0wMjk5LCBVU0EuIHRzeW1iYWxAdW5sLmVkdS4mI3hEO1NoYW5naGFpIEtleSBMYWJvcmF0b3J5
IG9mIFNwZWNpYWwgQXJ0aWZpY2lhbCBNaWNyb3N0cnVjdHVyZSBNYXRlcmlhbHMgYW5kIFRlY2hu
b2xvZ3kgYW5kIFNjaG9vbCBvZiBQaHlzaWNzIFNjaWVuY2UgYW5kIEVuZ2luZWVyaW5nLCBUb25n
amkgVW5pdmVyc2l0eSwgU2hhbmdoYWksIDIwMDA5MiwgQ2hpbmEuIHhwcWl1QHRvbmdqaS5lZHUu
Y24uPC9hdXRoLWFkZHJlc3M+PHRpdGxlcz48dGl0bGU+RWZmaWNpZW50IHBlcnBlbmRpY3VsYXIg
bWFnbmV0aXphdGlvbiBzd2l0Y2hpbmcgYnkgYSBtYWduZXRpYyBzcGluIEhhbGwgZWZmZWN0IGlu
IGEgbm9uY29sbGluZWFyIGFudGlmZXJyb21hZ25ldDwvdGl0bGU+PHNlY29uZGFyeS10aXRsZT5O
YXQuIENvbW11bi48L3NlY29uZGFyeS10aXRsZT48L3RpdGxlcz48cGVyaW9kaWNhbD48ZnVsbC10
aXRsZT5OYXQuIENvbW11bi48L2Z1bGwtdGl0bGU+PC9wZXJpb2RpY2FsPjxwYWdlcz40NDQ3PC9w
YWdlcz48dm9sdW1lPjEzPC92b2x1bWU+PG51bWJlcj4xPC9udW1iZXI+PGVkaXRpb24+MjAyMi8w
OC8wMjwvZWRpdGlvbj48ZGF0ZXM+PHllYXI+MjAyMjwveWVhcj48cHViLWRhdGVzPjxkYXRlPkF1
ZyAxPC9kYXRlPjwvcHViLWRhdGVzPjwvZGF0ZXM+PGlzYm4+MjA0MS0xNzIzIChFbGVjdHJvbmlj
KSYjeEQ7MjA0MS0xNzIzIChMaW5raW5nKTwvaXNibj48YWNjZXNzaW9uLW51bT4zNTkxNTEyMTwv
YWNjZXNzaW9uLW51bT48dXJscz48cmVsYXRlZC11cmxzPjx1cmw+aHR0cHM6Ly93d3cubmNiaS5u
bG0ubmloLmdvdi9wdWJtZWQvMzU5MTUxMjE8L3VybD48L3JlbGF0ZWQtdXJscz48L3VybHM+PGN1
c3RvbTI+UE1DOTM0MzY2NTwvY3VzdG9tMj48ZWxlY3Ryb25pYy1yZXNvdXJjZS1udW0+MTAuMTAz
OC9zNDE0NjctMDIyLTMyMTc5LTI8L2VsZWN0cm9uaWMtcmVzb3VyY2UtbnVtPjwvcmVjb3JkPjwv
Q2l0ZT48L0VuZE5vdGU+
</w:fldData>
        </w:fldChar>
      </w:r>
      <w:r w:rsidR="00940F86" w:rsidRPr="00A04D3B">
        <w:rPr>
          <w:rFonts w:eastAsia="DengXian"/>
          <w:szCs w:val="21"/>
          <w:lang w:val="en-US" w:bidi="ar"/>
        </w:rPr>
        <w:instrText xml:space="preserve"> ADDIN EN.CITE.DATA </w:instrText>
      </w:r>
      <w:r w:rsidR="00940F86" w:rsidRPr="00A04D3B">
        <w:rPr>
          <w:rFonts w:eastAsia="DengXian"/>
          <w:szCs w:val="21"/>
          <w:lang w:bidi="ar"/>
        </w:rPr>
      </w:r>
      <w:r w:rsidR="00940F86" w:rsidRPr="00A04D3B">
        <w:rPr>
          <w:rFonts w:eastAsia="DengXian"/>
          <w:szCs w:val="21"/>
          <w:lang w:bidi="ar"/>
        </w:rPr>
        <w:fldChar w:fldCharType="end"/>
      </w:r>
      <w:r w:rsidRPr="00A04D3B">
        <w:rPr>
          <w:rFonts w:eastAsia="DengXian"/>
          <w:szCs w:val="21"/>
          <w:lang w:bidi="ar"/>
        </w:rPr>
      </w:r>
      <w:r w:rsidRPr="00A04D3B">
        <w:rPr>
          <w:rFonts w:eastAsia="DengXian"/>
          <w:szCs w:val="21"/>
          <w:lang w:bidi="ar"/>
        </w:rPr>
        <w:fldChar w:fldCharType="separate"/>
      </w:r>
      <w:r w:rsidR="00940F86" w:rsidRPr="00A04D3B">
        <w:rPr>
          <w:rFonts w:eastAsia="DengXian"/>
          <w:noProof/>
          <w:szCs w:val="21"/>
          <w:vertAlign w:val="superscript"/>
          <w:lang w:val="en-US" w:bidi="ar"/>
        </w:rPr>
        <w:t>[40]</w:t>
      </w:r>
      <w:r w:rsidRPr="00A04D3B">
        <w:rPr>
          <w:rFonts w:eastAsia="DengXian"/>
          <w:szCs w:val="21"/>
          <w:lang w:bidi="ar"/>
        </w:rPr>
        <w:fldChar w:fldCharType="end"/>
      </w:r>
      <w:r w:rsidRPr="00A04D3B">
        <w:rPr>
          <w:rFonts w:eastAsia="DengXian"/>
          <w:szCs w:val="21"/>
          <w:lang w:val="en-US" w:bidi="ar"/>
        </w:rPr>
        <w:t>, Mn</w:t>
      </w:r>
      <w:r w:rsidRPr="00A04D3B">
        <w:rPr>
          <w:rFonts w:eastAsia="DengXian"/>
          <w:szCs w:val="21"/>
          <w:vertAlign w:val="subscript"/>
          <w:lang w:val="en-US" w:bidi="ar"/>
        </w:rPr>
        <w:t>3</w:t>
      </w:r>
      <w:r w:rsidRPr="00A04D3B">
        <w:rPr>
          <w:rFonts w:eastAsia="DengXian"/>
          <w:szCs w:val="21"/>
          <w:lang w:val="en-US" w:bidi="ar"/>
        </w:rPr>
        <w:t>Ir</w:t>
      </w:r>
      <w:r w:rsidRPr="00A04D3B">
        <w:rPr>
          <w:rFonts w:eastAsia="DengXian"/>
          <w:szCs w:val="21"/>
          <w:lang w:bidi="ar"/>
        </w:rPr>
        <w:fldChar w:fldCharType="begin"/>
      </w:r>
      <w:r w:rsidR="00940F86" w:rsidRPr="00A04D3B">
        <w:rPr>
          <w:rFonts w:eastAsia="DengXian"/>
          <w:szCs w:val="21"/>
          <w:lang w:val="en-US" w:bidi="ar"/>
        </w:rPr>
        <w:instrText xml:space="preserve"> ADDIN EN.CITE &lt;EndNote&gt;&lt;Cite&gt;&lt;Author&gt;Pu&lt;/Author&gt;&lt;Year&gt;2024&lt;/Year&gt;&lt;RecNum&gt;637&lt;/RecNum&gt;&lt;DisplayText&gt;&lt;style face="superscript"&gt;[49]&lt;/style&gt;&lt;/DisplayText&gt;&lt;record&gt;&lt;rec-number&gt;637&lt;/rec-number&gt;&lt;foreign-keys&gt;&lt;key app="EN" db-id="aarwtsfemz525xe02do5przee5rt9wrsztzd" timestamp="1722325891" guid="1cde9400-68ee-4f24-a0de-1d86afd5e879"&gt;637&lt;/key&gt;&lt;/foreign-keys&gt;&lt;ref-type name="Journal Article"&gt;17&lt;/ref-type&gt;&lt;contributors&gt;&lt;authors&gt;&lt;author&gt;Pu, Yuchen&lt;/author&gt;&lt;author&gt;Shi, Guoyi&lt;/author&gt;&lt;author&gt;Yang, Qu&lt;/author&gt;&lt;author&gt;Yan</w:instrText>
      </w:r>
      <w:r w:rsidR="00940F86" w:rsidRPr="00A04D3B">
        <w:rPr>
          <w:rFonts w:eastAsia="DengXian" w:hint="eastAsia"/>
          <w:szCs w:val="21"/>
          <w:lang w:val="en-US" w:bidi="ar"/>
        </w:rPr>
        <w:instrText>g, Dongsheng&lt;/author&gt;&lt;author&gt;Wang, Fei&lt;/author&gt;&lt;author&gt;Zhang, Chenhui&lt;/author&gt;&lt;author&gt;Yang, Hyunsoo&lt;/author&gt;&lt;/authors&gt;&lt;/contributors&gt;&lt;titles&gt;&lt;title&gt;Field</w:instrText>
      </w:r>
      <w:r w:rsidR="00940F86" w:rsidRPr="00A04D3B">
        <w:rPr>
          <w:rFonts w:eastAsia="DengXian" w:hint="eastAsia"/>
          <w:szCs w:val="21"/>
          <w:lang w:val="en-US" w:bidi="ar"/>
        </w:rPr>
        <w:instrText>‐</w:instrText>
      </w:r>
      <w:r w:rsidR="00940F86" w:rsidRPr="00A04D3B">
        <w:rPr>
          <w:rFonts w:eastAsia="DengXian" w:hint="eastAsia"/>
          <w:szCs w:val="21"/>
          <w:lang w:val="en-US" w:bidi="ar"/>
        </w:rPr>
        <w:instrText>Free Switching of Perpendicular Magnetization by Anisotropic Spin Hall Effect in Mn3Ir&lt;/title&gt;&lt;second</w:instrText>
      </w:r>
      <w:r w:rsidR="00940F86" w:rsidRPr="00A04D3B">
        <w:rPr>
          <w:rFonts w:eastAsia="DengXian"/>
          <w:szCs w:val="21"/>
          <w:lang w:val="en-US" w:bidi="ar"/>
        </w:rPr>
        <w:instrText>ary-title&gt;Adv. Funct. Mater.&lt;/secondary-title&gt;&lt;/titles&gt;&lt;periodical&gt;&lt;full-title&gt;Adv. Funct. Mater.&lt;/full-title&gt;&lt;/periodical&gt;&lt;pages&gt;2400143&lt;/pages&gt;&lt;volume&gt;34&lt;/volume&gt;&lt;number&gt;33&lt;/number&gt;&lt;dates&gt;&lt;year&gt;2024&lt;/year&gt;&lt;/dates&gt;&lt;isbn&gt;1616-301X&amp;#xD;1616-3028&lt;/isbn&gt;&lt;urls&gt;&lt;/urls&gt;&lt;electronic-resource-num&gt;10.1002/adfm.202400143&lt;/electronic-resource-num&gt;&lt;/record&gt;&lt;/Cite&gt;&lt;/EndNote&gt;</w:instrText>
      </w:r>
      <w:r w:rsidRPr="00A04D3B">
        <w:rPr>
          <w:rFonts w:eastAsia="DengXian"/>
          <w:szCs w:val="21"/>
          <w:lang w:bidi="ar"/>
        </w:rPr>
        <w:fldChar w:fldCharType="separate"/>
      </w:r>
      <w:r w:rsidR="00940F86" w:rsidRPr="00A04D3B">
        <w:rPr>
          <w:rFonts w:eastAsia="DengXian"/>
          <w:noProof/>
          <w:szCs w:val="21"/>
          <w:vertAlign w:val="superscript"/>
          <w:lang w:val="en-US" w:bidi="ar"/>
        </w:rPr>
        <w:t>[49]</w:t>
      </w:r>
      <w:r w:rsidRPr="00A04D3B">
        <w:rPr>
          <w:rFonts w:eastAsia="DengXian"/>
          <w:szCs w:val="21"/>
          <w:lang w:bidi="ar"/>
        </w:rPr>
        <w:fldChar w:fldCharType="end"/>
      </w:r>
      <w:r w:rsidRPr="00A04D3B">
        <w:rPr>
          <w:rFonts w:eastAsia="DengXian"/>
          <w:szCs w:val="21"/>
          <w:lang w:val="en-US" w:bidi="ar"/>
        </w:rPr>
        <w:t>, TaIrTe</w:t>
      </w:r>
      <w:r w:rsidRPr="00A04D3B">
        <w:rPr>
          <w:rFonts w:eastAsia="DengXian"/>
          <w:szCs w:val="21"/>
          <w:vertAlign w:val="subscript"/>
          <w:lang w:val="en-US" w:bidi="ar"/>
        </w:rPr>
        <w:t>3</w:t>
      </w:r>
      <w:r w:rsidRPr="00A04D3B">
        <w:rPr>
          <w:rFonts w:eastAsia="DengXian"/>
          <w:szCs w:val="21"/>
          <w:vertAlign w:val="subscript"/>
          <w:lang w:bidi="ar"/>
        </w:rPr>
        <w:fldChar w:fldCharType="begin"/>
      </w:r>
      <w:r w:rsidR="00940F86" w:rsidRPr="00A04D3B">
        <w:rPr>
          <w:rFonts w:eastAsia="DengXian"/>
          <w:szCs w:val="21"/>
          <w:vertAlign w:val="subscript"/>
          <w:lang w:val="en-US" w:bidi="ar"/>
        </w:rPr>
        <w:instrText xml:space="preserve"> ADDIN EN.CITE &lt;EndNote&gt;&lt;Cite&gt;&lt;Author&gt;Liu&lt;/Author&gt;&lt;Year&gt;2023&lt;/Year&gt;&lt;RecNum&gt;643&lt;/RecNum&gt;&lt;DisplayText&gt;&lt;style face="superscript"&gt;[50]&lt;/style&gt;&lt;/DisplayText&gt;&lt;record&gt;&lt;rec-number&gt;643&lt;/rec-number&gt;&lt;foreign-keys&gt;&lt;key app="EN" db-id="aarwtsfemz525xe02do5przee5rt9wrsztzd" timestamp="1722667653" guid="b307faa8-f171-44f1-97f2-46c44c1372cf"&gt;643&lt;/key&gt;&lt;/foreign-keys&gt;&lt;ref-type name="Journal Article"&gt;17&lt;/ref-type&gt;&lt;contributors&gt;&lt;authors&gt;&lt;author&gt;Liu, Yakun&lt;/author&gt;&lt;author&gt;Shi, Guoyi&lt;/author&gt;&lt;author&gt;Kumar, Dushyant&lt;/author&gt;&lt;author&gt;Kim, Taeheon&lt;/author&gt;&lt;author&gt;Shi, Shuyuan&lt;/author&gt;&lt;author&gt;Yang, Dongsheng&lt;/author&gt;&lt;author&gt;Zhang, Jiantian&lt;/author&gt;&lt;author&gt;Zhang, Chenhui&lt;/author&gt;&lt;author&gt;Wang, Fei&lt;/author&gt;&lt;author&gt;Yang, Shuhan&lt;/author&gt;&lt;author&gt;Pu, Yuchen&lt;/author&gt;&lt;author&gt;Yu, Peng&lt;/author&gt;&lt;author&gt;Cai, Kaiming&lt;/author&gt;&lt;author&gt;Yang, Hyunsoo&lt;/author&gt;&lt;/authors&gt;&lt;/contributors&gt;&lt;titles&gt;&lt;title&gt;Field-free switching of perpendicular magnetization at room temperature using out-of-plane spins from TaIrTe4&lt;/title&gt;&lt;secondary-title&gt;Nat. Electron.&lt;/secondary-title&gt;&lt;/titles&gt;&lt;periodical&gt;&lt;full-title&gt;Nat. Electron.&lt;/full-title&gt;&lt;/periodical&gt;&lt;pages&gt;732-738&lt;/pages&gt;&lt;volume&gt;6&lt;/volume&gt;&lt;number&gt;10&lt;/number&gt;&lt;section&gt;732&lt;/section&gt;&lt;dates&gt;&lt;year&gt;2023&lt;/year&gt;&lt;/dates&gt;&lt;isbn&gt;2520-1131&lt;/isbn&gt;&lt;urls&gt;&lt;/urls&gt;&lt;electronic-resource-num&gt;10.1038/s41928-023-01039-2&lt;/electronic-resource-num&gt;&lt;/record&gt;&lt;/Cite&gt;&lt;/EndNote&gt;</w:instrText>
      </w:r>
      <w:r w:rsidRPr="00A04D3B">
        <w:rPr>
          <w:rFonts w:eastAsia="DengXian"/>
          <w:szCs w:val="21"/>
          <w:vertAlign w:val="subscript"/>
          <w:lang w:bidi="ar"/>
        </w:rPr>
        <w:fldChar w:fldCharType="separate"/>
      </w:r>
      <w:r w:rsidR="00940F86" w:rsidRPr="00A04D3B">
        <w:rPr>
          <w:rFonts w:eastAsia="DengXian"/>
          <w:noProof/>
          <w:szCs w:val="21"/>
          <w:vertAlign w:val="superscript"/>
          <w:lang w:val="en-US" w:bidi="ar"/>
        </w:rPr>
        <w:t>[50]</w:t>
      </w:r>
      <w:r w:rsidRPr="00A04D3B">
        <w:rPr>
          <w:rFonts w:eastAsia="DengXian"/>
          <w:szCs w:val="21"/>
          <w:vertAlign w:val="subscript"/>
          <w:lang w:bidi="ar"/>
        </w:rPr>
        <w:fldChar w:fldCharType="end"/>
      </w:r>
      <w:r w:rsidRPr="00A04D3B">
        <w:rPr>
          <w:rFonts w:eastAsia="DengXian"/>
          <w:szCs w:val="21"/>
          <w:lang w:val="en-US" w:bidi="ar"/>
        </w:rPr>
        <w:t xml:space="preserve"> and Py</w:t>
      </w:r>
      <w:r w:rsidRPr="00A04D3B">
        <w:rPr>
          <w:rFonts w:eastAsia="DengXian"/>
          <w:szCs w:val="21"/>
          <w:lang w:bidi="ar"/>
        </w:rPr>
        <w:fldChar w:fldCharType="begin">
          <w:fldData xml:space="preserve">PEVuZE5vdGU+PENpdGU+PEF1dGhvcj5ZYW5nPC9BdXRob3I+PFllYXI+MjAyNDwvWWVhcj48UmVj
TnVtPjY0NDwvUmVjTnVtPjxEaXNwbGF5VGV4dD48c3R5bGUgZmFjZT0ic3VwZXJzY3JpcHQiPls1
MV08L3N0eWxlPjwvRGlzcGxheVRleHQ+PHJlY29yZD48cmVjLW51bWJlcj42NDQ8L3JlYy1udW1i
ZXI+PGZvcmVpZ24ta2V5cz48a2V5IGFwcD0iRU4iIGRiLWlkPSJhYXJ3dHNmZW16NTI1eGUwMmRv
NXByemVlNXJ0OXdyc3p0emQiIHRpbWVzdGFtcD0iMTcyMjY2Nzg0MSIgZ3VpZD0iYmY1ZjQwM2It
NDlhNi00NTVkLWFjNGEtY2JiODRlNmM2OWU4Ij42NDQ8L2tleT48L2ZvcmVpZ24ta2V5cz48cmVm
LXR5cGUgbmFtZT0iSm91cm5hbCBBcnRpY2xlIj4xNzwvcmVmLXR5cGU+PGNvbnRyaWJ1dG9ycz48
YXV0aG9ycz48YXV0aG9yPllhbmcsIE0uPC9hdXRob3I+PGF1dGhvcj5TdW4sIEwuPC9hdXRob3I+
PGF1dGhvcj5aZW5nLCBZLjwvYXV0aG9yPjxhdXRob3I+Q2hlbmcsIEouPC9hdXRob3I+PGF1dGhv
cj5IZSwgSy48L2F1dGhvcj48YXV0aG9yPllhbmcsIFguPC9hdXRob3I+PGF1dGhvcj5XYW5nLCBa
LjwvYXV0aG9yPjxhdXRob3I+WXUsIEwuPC9hdXRob3I+PGF1dGhvcj5OaXUsIEguPC9hdXRob3I+
PGF1dGhvcj5KaSwgVC48L2F1dGhvcj48YXV0aG9yPkNoZW4sIEcuPC9hdXRob3I+PGF1dGhvcj5N
aWFvLCBCLjwvYXV0aG9yPjxhdXRob3I+V2FuZywgWC48L2F1dGhvcj48YXV0aG9yPkRpbmcsIEgu
PC9hdXRob3I+PC9hdXRob3JzPjwvY29udHJpYnV0b3JzPjxhdXRoLWFkZHJlc3M+TmF0aW9uYWwg
TGFib3JhdG9yeSBvZiBTb2xpZCBTdGF0ZSBNaWNyb3N0cnVjdHVyZXMsIERlcGFydG1lbnQgb2Yg
UGh5c2ljcywgTmFuamluZyBVbml2ZXJzaXR5LCBhbmQgQ29sbGFib3JhdGl2ZSBJbm5vdmF0aW9u
IENlbnRlciBvZiBBZHZhbmNlZCBNaWNyb3N0cnVjdHVyZXMsIE5hbmppbmcsIDIxMDA5MywgUC5S
LiBDaGluYS4mI3hEO05hdGlvbmFsIExhYm9yYXRvcnkgb2YgU29saWQgU3RhdGUgTWljcm9zdHJ1
Y3R1cmVzLCBEZXBhcnRtZW50IG9mIFBoeXNpY3MsIE5hbmppbmcgVW5pdmVyc2l0eSwgYW5kIENv
bGxhYm9yYXRpdmUgSW5ub3ZhdGlvbiBDZW50ZXIgb2YgQWR2YW5jZWQgTWljcm9zdHJ1Y3R1cmVz
LCBOYW5qaW5nLCAyMTAwOTMsIFAuUi4gQ2hpbmEuIGJmbWlhb0BuanUuZWR1LmNuLiYjeEQ7UGh5
c2ljcyBEZXBhcnRtZW50LCBUaGUgSG9uZ2tvbmcgVW5pdmVyc2l0eSBvZiBTY2llbmNlIGFuZCBU
ZWNobm9sb2d5LCBDbGVhciBXYXRlciBCYXksIEtvd2xvb24sIEhvbmdrb25nLiBwaHh3YW5AdXN0
LmhrLiYjeEQ7SEtVU1QgU2hlbnpoZW4gUmVzZWFyY2ggSW5zdGl0dXRlLCBTaGVuemhlbiwgNTE4
MDU3LCBQLlIuIENoaW5hLiBwaHh3YW5AdXN0LmhrLiYjeEQ7TmF0aW9uYWwgTGFib3JhdG9yeSBv
ZiBTb2xpZCBTdGF0ZSBNaWNyb3N0cnVjdHVyZXMsIERlcGFydG1lbnQgb2YgUGh5c2ljcywgTmFu
amluZyBVbml2ZXJzaXR5LCBhbmQgQ29sbGFib3JhdGl2ZSBJbm5vdmF0aW9uIENlbnRlciBvZiBB
ZHZhbmNlZCBNaWNyb3N0cnVjdHVyZXMsIE5hbmppbmcsIDIxMDA5MywgUC5SLiBDaGluYS4gaGZk
aW5nQG5qdS5lZHUuY24uPC9hdXRoLWFkZHJlc3M+PHRpdGxlcz48dGl0bGU+SGlnaGx5IGVmZmlj
aWVudCBmaWVsZC1mcmVlIHN3aXRjaGluZyBvZiBwZXJwZW5kaWN1bGFyIHl0dHJpdW0gaXJvbiBn
YXJuZXQgd2l0aCBjb2xsaW5lYXIgc3BpbiBjdXJyZW50PC90aXRsZT48c2Vjb25kYXJ5LXRpdGxl
Pk5hdC4gQ29tbXVuLjwvc2Vjb25kYXJ5LXRpdGxlPjwvdGl0bGVzPjxwZXJpb2RpY2FsPjxmdWxs
LXRpdGxlPk5hdC4gQ29tbXVuLjwvZnVsbC10aXRsZT48L3BlcmlvZGljYWw+PHBhZ2VzPjMyMDE8
L3BhZ2VzPjx2b2x1bWU+MTU8L3ZvbHVtZT48bnVtYmVyPjE8L251bWJlcj48ZWRpdGlvbj4yMDI0
MDQxMzwvZWRpdGlvbj48ZGF0ZXM+PHllYXI+MjAyNDwveWVhcj48cHViLWRhdGVzPjxkYXRlPkFw
ciAxMzwvZGF0ZT48L3B1Yi1kYXRlcz48L2RhdGVzPjxpc2JuPjIwNDEtMTcyMyAoRWxlY3Ryb25p
YykmI3hEOzIwNDEtMTcyMyAoTGlua2luZyk8L2lzYm4+PGFjY2Vzc2lvbi1udW0+Mzg2MTUwNDY8
L2FjY2Vzc2lvbi1udW0+PHVybHM+PHJlbGF0ZWQtdXJscz48dXJsPmh0dHBzOi8vd3d3Lm5jYmku
bmxtLm5paC5nb3YvcHVibWVkLzM4NjE1MDQ2PC91cmw+PC9yZWxhdGVkLXVybHM+PC91cmxzPjxj
dXN0b20xPlRoZSBhdXRob3JzIGRlY2xhcmUgbm8gY29tcGV0aW5nIGludGVyZXN0cy48L2N1c3Rv
bTE+PGN1c3RvbTI+UE1DMTEwMTYwNTk8L2N1c3RvbTI+PGVsZWN0cm9uaWMtcmVzb3VyY2UtbnVt
PjEwLjEwMzgvczQxNDY3LTAyNC00NzU3Ny14PC9lbGVjdHJvbmljLXJlc291cmNlLW51bT48cmVt
b3RlLWRhdGFiYXNlLW5hbWU+UHViTWVkLW5vdC1NRURMSU5FPC9yZW1vdGUtZGF0YWJhc2UtbmFt
ZT48cmVtb3RlLWRhdGFiYXNlLXByb3ZpZGVyPk5MTTwvcmVtb3RlLWRhdGFiYXNlLXByb3ZpZGVy
PjwvcmVjb3JkPjwvQ2l0ZT48L0VuZE5vdGU+AG==
</w:fldData>
        </w:fldChar>
      </w:r>
      <w:r w:rsidR="00940F86" w:rsidRPr="00A04D3B">
        <w:rPr>
          <w:rFonts w:eastAsia="DengXian"/>
          <w:szCs w:val="21"/>
          <w:lang w:val="en-US" w:bidi="ar"/>
        </w:rPr>
        <w:instrText xml:space="preserve"> ADDIN EN.CITE </w:instrText>
      </w:r>
      <w:r w:rsidR="00940F86" w:rsidRPr="00A04D3B">
        <w:rPr>
          <w:rFonts w:eastAsia="DengXian"/>
          <w:szCs w:val="21"/>
          <w:lang w:bidi="ar"/>
        </w:rPr>
        <w:fldChar w:fldCharType="begin">
          <w:fldData xml:space="preserve">PEVuZE5vdGU+PENpdGU+PEF1dGhvcj5ZYW5nPC9BdXRob3I+PFllYXI+MjAyNDwvWWVhcj48UmVj
TnVtPjY0NDwvUmVjTnVtPjxEaXNwbGF5VGV4dD48c3R5bGUgZmFjZT0ic3VwZXJzY3JpcHQiPls1
MV08L3N0eWxlPjwvRGlzcGxheVRleHQ+PHJlY29yZD48cmVjLW51bWJlcj42NDQ8L3JlYy1udW1i
ZXI+PGZvcmVpZ24ta2V5cz48a2V5IGFwcD0iRU4iIGRiLWlkPSJhYXJ3dHNmZW16NTI1eGUwMmRv
NXByemVlNXJ0OXdyc3p0emQiIHRpbWVzdGFtcD0iMTcyMjY2Nzg0MSIgZ3VpZD0iYmY1ZjQwM2It
NDlhNi00NTVkLWFjNGEtY2JiODRlNmM2OWU4Ij42NDQ8L2tleT48L2ZvcmVpZ24ta2V5cz48cmVm
LXR5cGUgbmFtZT0iSm91cm5hbCBBcnRpY2xlIj4xNzwvcmVmLXR5cGU+PGNvbnRyaWJ1dG9ycz48
YXV0aG9ycz48YXV0aG9yPllhbmcsIE0uPC9hdXRob3I+PGF1dGhvcj5TdW4sIEwuPC9hdXRob3I+
PGF1dGhvcj5aZW5nLCBZLjwvYXV0aG9yPjxhdXRob3I+Q2hlbmcsIEouPC9hdXRob3I+PGF1dGhv
cj5IZSwgSy48L2F1dGhvcj48YXV0aG9yPllhbmcsIFguPC9hdXRob3I+PGF1dGhvcj5XYW5nLCBa
LjwvYXV0aG9yPjxhdXRob3I+WXUsIEwuPC9hdXRob3I+PGF1dGhvcj5OaXUsIEguPC9hdXRob3I+
PGF1dGhvcj5KaSwgVC48L2F1dGhvcj48YXV0aG9yPkNoZW4sIEcuPC9hdXRob3I+PGF1dGhvcj5N
aWFvLCBCLjwvYXV0aG9yPjxhdXRob3I+V2FuZywgWC48L2F1dGhvcj48YXV0aG9yPkRpbmcsIEgu
PC9hdXRob3I+PC9hdXRob3JzPjwvY29udHJpYnV0b3JzPjxhdXRoLWFkZHJlc3M+TmF0aW9uYWwg
TGFib3JhdG9yeSBvZiBTb2xpZCBTdGF0ZSBNaWNyb3N0cnVjdHVyZXMsIERlcGFydG1lbnQgb2Yg
UGh5c2ljcywgTmFuamluZyBVbml2ZXJzaXR5LCBhbmQgQ29sbGFib3JhdGl2ZSBJbm5vdmF0aW9u
IENlbnRlciBvZiBBZHZhbmNlZCBNaWNyb3N0cnVjdHVyZXMsIE5hbmppbmcsIDIxMDA5MywgUC5S
LiBDaGluYS4mI3hEO05hdGlvbmFsIExhYm9yYXRvcnkgb2YgU29saWQgU3RhdGUgTWljcm9zdHJ1
Y3R1cmVzLCBEZXBhcnRtZW50IG9mIFBoeXNpY3MsIE5hbmppbmcgVW5pdmVyc2l0eSwgYW5kIENv
bGxhYm9yYXRpdmUgSW5ub3ZhdGlvbiBDZW50ZXIgb2YgQWR2YW5jZWQgTWljcm9zdHJ1Y3R1cmVz
LCBOYW5qaW5nLCAyMTAwOTMsIFAuUi4gQ2hpbmEuIGJmbWlhb0BuanUuZWR1LmNuLiYjeEQ7UGh5
c2ljcyBEZXBhcnRtZW50LCBUaGUgSG9uZ2tvbmcgVW5pdmVyc2l0eSBvZiBTY2llbmNlIGFuZCBU
ZWNobm9sb2d5LCBDbGVhciBXYXRlciBCYXksIEtvd2xvb24sIEhvbmdrb25nLiBwaHh3YW5AdXN0
LmhrLiYjeEQ7SEtVU1QgU2hlbnpoZW4gUmVzZWFyY2ggSW5zdGl0dXRlLCBTaGVuemhlbiwgNTE4
MDU3LCBQLlIuIENoaW5hLiBwaHh3YW5AdXN0LmhrLiYjeEQ7TmF0aW9uYWwgTGFib3JhdG9yeSBv
ZiBTb2xpZCBTdGF0ZSBNaWNyb3N0cnVjdHVyZXMsIERlcGFydG1lbnQgb2YgUGh5c2ljcywgTmFu
amluZyBVbml2ZXJzaXR5LCBhbmQgQ29sbGFib3JhdGl2ZSBJbm5vdmF0aW9uIENlbnRlciBvZiBB
ZHZhbmNlZCBNaWNyb3N0cnVjdHVyZXMsIE5hbmppbmcsIDIxMDA5MywgUC5SLiBDaGluYS4gaGZk
aW5nQG5qdS5lZHUuY24uPC9hdXRoLWFkZHJlc3M+PHRpdGxlcz48dGl0bGU+SGlnaGx5IGVmZmlj
aWVudCBmaWVsZC1mcmVlIHN3aXRjaGluZyBvZiBwZXJwZW5kaWN1bGFyIHl0dHJpdW0gaXJvbiBn
YXJuZXQgd2l0aCBjb2xsaW5lYXIgc3BpbiBjdXJyZW50PC90aXRsZT48c2Vjb25kYXJ5LXRpdGxl
Pk5hdC4gQ29tbXVuLjwvc2Vjb25kYXJ5LXRpdGxlPjwvdGl0bGVzPjxwZXJpb2RpY2FsPjxmdWxs
LXRpdGxlPk5hdC4gQ29tbXVuLjwvZnVsbC10aXRsZT48L3BlcmlvZGljYWw+PHBhZ2VzPjMyMDE8
L3BhZ2VzPjx2b2x1bWU+MTU8L3ZvbHVtZT48bnVtYmVyPjE8L251bWJlcj48ZWRpdGlvbj4yMDI0
MDQxMzwvZWRpdGlvbj48ZGF0ZXM+PHllYXI+MjAyNDwveWVhcj48cHViLWRhdGVzPjxkYXRlPkFw
ciAxMzwvZGF0ZT48L3B1Yi1kYXRlcz48L2RhdGVzPjxpc2JuPjIwNDEtMTcyMyAoRWxlY3Ryb25p
YykmI3hEOzIwNDEtMTcyMyAoTGlua2luZyk8L2lzYm4+PGFjY2Vzc2lvbi1udW0+Mzg2MTUwNDY8
L2FjY2Vzc2lvbi1udW0+PHVybHM+PHJlbGF0ZWQtdXJscz48dXJsPmh0dHBzOi8vd3d3Lm5jYmku
bmxtLm5paC5nb3YvcHVibWVkLzM4NjE1MDQ2PC91cmw+PC9yZWxhdGVkLXVybHM+PC91cmxzPjxj
dXN0b20xPlRoZSBhdXRob3JzIGRlY2xhcmUgbm8gY29tcGV0aW5nIGludGVyZXN0cy48L2N1c3Rv
bTE+PGN1c3RvbTI+UE1DMTEwMTYwNTk8L2N1c3RvbTI+PGVsZWN0cm9uaWMtcmVzb3VyY2UtbnVt
PjEwLjEwMzgvczQxNDY3LTAyNC00NzU3Ny14PC9lbGVjdHJvbmljLXJlc291cmNlLW51bT48cmVt
b3RlLWRhdGFiYXNlLW5hbWU+UHViTWVkLW5vdC1NRURMSU5FPC9yZW1vdGUtZGF0YWJhc2UtbmFt
ZT48cmVtb3RlLWRhdGFiYXNlLXByb3ZpZGVyPk5MTTwvcmVtb3RlLWRhdGFiYXNlLXByb3ZpZGVy
PjwvcmVjb3JkPjwvQ2l0ZT48L0VuZE5vdGU+AG==
</w:fldData>
        </w:fldChar>
      </w:r>
      <w:r w:rsidR="00940F86" w:rsidRPr="00A04D3B">
        <w:rPr>
          <w:rFonts w:eastAsia="DengXian"/>
          <w:szCs w:val="21"/>
          <w:lang w:val="en-US" w:bidi="ar"/>
        </w:rPr>
        <w:instrText xml:space="preserve"> ADDIN EN.CITE.DATA </w:instrText>
      </w:r>
      <w:r w:rsidR="00940F86" w:rsidRPr="00A04D3B">
        <w:rPr>
          <w:rFonts w:eastAsia="DengXian"/>
          <w:szCs w:val="21"/>
          <w:lang w:bidi="ar"/>
        </w:rPr>
      </w:r>
      <w:r w:rsidR="00940F86" w:rsidRPr="00A04D3B">
        <w:rPr>
          <w:rFonts w:eastAsia="DengXian"/>
          <w:szCs w:val="21"/>
          <w:lang w:bidi="ar"/>
        </w:rPr>
        <w:fldChar w:fldCharType="end"/>
      </w:r>
      <w:r w:rsidRPr="00A04D3B">
        <w:rPr>
          <w:rFonts w:eastAsia="DengXian"/>
          <w:szCs w:val="21"/>
          <w:lang w:bidi="ar"/>
        </w:rPr>
      </w:r>
      <w:r w:rsidRPr="00A04D3B">
        <w:rPr>
          <w:rFonts w:eastAsia="DengXian"/>
          <w:szCs w:val="21"/>
          <w:lang w:bidi="ar"/>
        </w:rPr>
        <w:fldChar w:fldCharType="separate"/>
      </w:r>
      <w:r w:rsidR="00940F86" w:rsidRPr="00A04D3B">
        <w:rPr>
          <w:rFonts w:eastAsia="DengXian"/>
          <w:noProof/>
          <w:szCs w:val="21"/>
          <w:vertAlign w:val="superscript"/>
          <w:lang w:val="en-US" w:bidi="ar"/>
        </w:rPr>
        <w:t>[51]</w:t>
      </w:r>
      <w:r w:rsidRPr="00A04D3B">
        <w:rPr>
          <w:rFonts w:eastAsia="DengXian"/>
          <w:szCs w:val="21"/>
          <w:lang w:bidi="ar"/>
        </w:rPr>
        <w:fldChar w:fldCharType="end"/>
      </w:r>
      <w:r w:rsidRPr="00A04D3B">
        <w:rPr>
          <w:rFonts w:eastAsia="DengXian"/>
          <w:szCs w:val="21"/>
          <w:lang w:val="en-US" w:bidi="ar"/>
        </w:rPr>
        <w:t>.</w:t>
      </w:r>
    </w:p>
    <w:p w14:paraId="22415409" w14:textId="77777777" w:rsidR="00F94FE8" w:rsidRPr="00A04D3B" w:rsidRDefault="00F94FE8" w:rsidP="00F94FE8">
      <w:pPr>
        <w:rPr>
          <w:b/>
          <w:bCs/>
          <w:szCs w:val="21"/>
          <w:lang w:val="en-US"/>
        </w:rPr>
      </w:pPr>
      <w:r w:rsidRPr="00A04D3B">
        <w:rPr>
          <w:b/>
          <w:bCs/>
          <w:szCs w:val="21"/>
          <w:lang w:val="en-US"/>
        </w:rPr>
        <w:br w:type="page"/>
      </w:r>
    </w:p>
    <w:p w14:paraId="753C1E77" w14:textId="566E43EB" w:rsidR="00CB18F5" w:rsidRPr="00A04D3B" w:rsidRDefault="00CB18F5" w:rsidP="00CB18F5">
      <w:pPr>
        <w:widowControl w:val="0"/>
        <w:spacing w:line="360" w:lineRule="auto"/>
        <w:jc w:val="both"/>
        <w:rPr>
          <w:rFonts w:eastAsia="SimSun"/>
          <w:b/>
          <w:color w:val="000000"/>
          <w:lang w:val="en-US" w:eastAsia="zh-CN"/>
        </w:rPr>
      </w:pPr>
      <w:r w:rsidRPr="00A04D3B">
        <w:rPr>
          <w:b/>
          <w:lang w:val="en-US"/>
        </w:rPr>
        <w:lastRenderedPageBreak/>
        <w:t>References</w:t>
      </w:r>
    </w:p>
    <w:p w14:paraId="3BA142B4" w14:textId="77777777" w:rsidR="00472A59" w:rsidRPr="00A04D3B" w:rsidRDefault="00F94FE8" w:rsidP="00472A59">
      <w:pPr>
        <w:pStyle w:val="EndNoteBibliography"/>
        <w:rPr>
          <w:rFonts w:hint="default"/>
          <w:noProof/>
        </w:rPr>
      </w:pPr>
      <w:r w:rsidRPr="00A04D3B">
        <w:rPr>
          <w:rFonts w:ascii="Times New Roman" w:eastAsia="STFangsong" w:hAnsi="Times New Roman" w:cs="Times New Roman" w:hint="default"/>
        </w:rPr>
        <w:fldChar w:fldCharType="begin"/>
      </w:r>
      <w:r w:rsidRPr="00A04D3B">
        <w:rPr>
          <w:rFonts w:ascii="Times New Roman" w:eastAsia="STFangsong" w:hAnsi="Times New Roman" w:cs="Times New Roman" w:hint="default"/>
        </w:rPr>
        <w:instrText xml:space="preserve"> ADDIN EN.REFLIST </w:instrText>
      </w:r>
      <w:r w:rsidRPr="00A04D3B">
        <w:rPr>
          <w:rFonts w:ascii="Times New Roman" w:eastAsia="STFangsong" w:hAnsi="Times New Roman" w:cs="Times New Roman" w:hint="default"/>
        </w:rPr>
        <w:fldChar w:fldCharType="separate"/>
      </w:r>
      <w:r w:rsidR="00472A59" w:rsidRPr="00A04D3B">
        <w:rPr>
          <w:noProof/>
        </w:rPr>
        <w:t>[1]</w:t>
      </w:r>
      <w:r w:rsidR="00472A59" w:rsidRPr="00A04D3B">
        <w:rPr>
          <w:noProof/>
        </w:rPr>
        <w:tab/>
        <w:t xml:space="preserve">L. Šmejkal, J. Sinova, T. Jungwirth, </w:t>
      </w:r>
      <w:r w:rsidR="00472A59" w:rsidRPr="00A04D3B">
        <w:rPr>
          <w:i/>
          <w:noProof/>
        </w:rPr>
        <w:t>Physical Review X</w:t>
      </w:r>
      <w:r w:rsidR="00472A59" w:rsidRPr="00A04D3B">
        <w:rPr>
          <w:noProof/>
        </w:rPr>
        <w:t xml:space="preserve"> </w:t>
      </w:r>
      <w:r w:rsidR="00472A59" w:rsidRPr="00A04D3B">
        <w:rPr>
          <w:b/>
          <w:noProof/>
        </w:rPr>
        <w:t>2022</w:t>
      </w:r>
      <w:r w:rsidR="00472A59" w:rsidRPr="00A04D3B">
        <w:rPr>
          <w:noProof/>
        </w:rPr>
        <w:t>, 12, 040501.</w:t>
      </w:r>
    </w:p>
    <w:p w14:paraId="7D36791F" w14:textId="77777777" w:rsidR="00472A59" w:rsidRPr="00A04D3B" w:rsidRDefault="00472A59" w:rsidP="00472A59">
      <w:pPr>
        <w:pStyle w:val="EndNoteBibliography"/>
        <w:rPr>
          <w:rFonts w:hint="default"/>
          <w:noProof/>
        </w:rPr>
      </w:pPr>
      <w:r w:rsidRPr="00A04D3B">
        <w:rPr>
          <w:noProof/>
        </w:rPr>
        <w:t>[2]</w:t>
      </w:r>
      <w:r w:rsidRPr="00A04D3B">
        <w:rPr>
          <w:noProof/>
        </w:rPr>
        <w:tab/>
        <w:t xml:space="preserve">L. Šmejkal, J. Sinova, T. Jungwirth, </w:t>
      </w:r>
      <w:r w:rsidRPr="00A04D3B">
        <w:rPr>
          <w:i/>
          <w:noProof/>
        </w:rPr>
        <w:t>Physical Review X</w:t>
      </w:r>
      <w:r w:rsidRPr="00A04D3B">
        <w:rPr>
          <w:noProof/>
        </w:rPr>
        <w:t xml:space="preserve"> </w:t>
      </w:r>
      <w:r w:rsidRPr="00A04D3B">
        <w:rPr>
          <w:b/>
          <w:noProof/>
        </w:rPr>
        <w:t>2022</w:t>
      </w:r>
      <w:r w:rsidRPr="00A04D3B">
        <w:rPr>
          <w:noProof/>
        </w:rPr>
        <w:t>, 12, 031042.</w:t>
      </w:r>
    </w:p>
    <w:p w14:paraId="3FA3B90E" w14:textId="77777777" w:rsidR="00472A59" w:rsidRPr="00A04D3B" w:rsidRDefault="00472A59" w:rsidP="00472A59">
      <w:pPr>
        <w:pStyle w:val="EndNoteBibliography"/>
        <w:rPr>
          <w:rFonts w:hint="default"/>
          <w:noProof/>
        </w:rPr>
      </w:pPr>
      <w:r w:rsidRPr="00A04D3B">
        <w:rPr>
          <w:noProof/>
          <w:lang w:val="de-DE"/>
        </w:rPr>
        <w:t>[3]</w:t>
      </w:r>
      <w:r w:rsidRPr="00A04D3B">
        <w:rPr>
          <w:noProof/>
          <w:lang w:val="de-DE"/>
        </w:rPr>
        <w:tab/>
        <w:t xml:space="preserve">T. Berlijn, P. C. Snijders, O. Delaire, H. D. Zhou, T. A. Maier, H. B. Cao, S. X. Chi, M. Matsuda, Y. Wang, M. R. Koehler, P. R. Kent, H. H. Weitering, </w:t>
      </w:r>
      <w:r w:rsidRPr="00A04D3B">
        <w:rPr>
          <w:i/>
          <w:noProof/>
          <w:lang w:val="de-DE"/>
        </w:rPr>
        <w:t xml:space="preserve">Phys. </w:t>
      </w:r>
      <w:r w:rsidRPr="00A04D3B">
        <w:rPr>
          <w:i/>
          <w:noProof/>
        </w:rPr>
        <w:t>Rev. Lett.</w:t>
      </w:r>
      <w:r w:rsidRPr="00A04D3B">
        <w:rPr>
          <w:noProof/>
        </w:rPr>
        <w:t xml:space="preserve"> </w:t>
      </w:r>
      <w:r w:rsidRPr="00A04D3B">
        <w:rPr>
          <w:b/>
          <w:noProof/>
        </w:rPr>
        <w:t>2017</w:t>
      </w:r>
      <w:r w:rsidRPr="00A04D3B">
        <w:rPr>
          <w:noProof/>
        </w:rPr>
        <w:t>, 118, 077201.</w:t>
      </w:r>
    </w:p>
    <w:p w14:paraId="0674B7B8" w14:textId="77777777" w:rsidR="00472A59" w:rsidRPr="00A04D3B" w:rsidRDefault="00472A59" w:rsidP="00472A59">
      <w:pPr>
        <w:pStyle w:val="EndNoteBibliography"/>
        <w:rPr>
          <w:rFonts w:hint="default"/>
          <w:noProof/>
        </w:rPr>
      </w:pPr>
      <w:r w:rsidRPr="00A04D3B">
        <w:rPr>
          <w:noProof/>
        </w:rPr>
        <w:t>[4]</w:t>
      </w:r>
      <w:r w:rsidRPr="00A04D3B">
        <w:rPr>
          <w:noProof/>
        </w:rPr>
        <w:tab/>
        <w:t xml:space="preserve">Y.-C. Zhang, H. Bai, C. Chen, L. Han, S.-X. Liang, R.-Y. Chu, J.-K. Dai, F. Pan, C. Song, </w:t>
      </w:r>
      <w:r w:rsidRPr="00A04D3B">
        <w:rPr>
          <w:i/>
          <w:noProof/>
        </w:rPr>
        <w:t>Chinese Phys. Lett.</w:t>
      </w:r>
      <w:r w:rsidRPr="00A04D3B">
        <w:rPr>
          <w:noProof/>
        </w:rPr>
        <w:t xml:space="preserve"> </w:t>
      </w:r>
      <w:r w:rsidRPr="00A04D3B">
        <w:rPr>
          <w:b/>
          <w:noProof/>
        </w:rPr>
        <w:t>2025</w:t>
      </w:r>
      <w:r w:rsidRPr="00A04D3B">
        <w:rPr>
          <w:noProof/>
        </w:rPr>
        <w:t>.</w:t>
      </w:r>
    </w:p>
    <w:p w14:paraId="7BCF2603" w14:textId="77777777" w:rsidR="00472A59" w:rsidRPr="00A04D3B" w:rsidRDefault="00472A59" w:rsidP="00472A59">
      <w:pPr>
        <w:pStyle w:val="EndNoteBibliography"/>
        <w:rPr>
          <w:rFonts w:hint="default"/>
          <w:noProof/>
        </w:rPr>
      </w:pPr>
      <w:r w:rsidRPr="00A04D3B">
        <w:rPr>
          <w:noProof/>
        </w:rPr>
        <w:t>[5]</w:t>
      </w:r>
      <w:r w:rsidRPr="00A04D3B">
        <w:rPr>
          <w:noProof/>
        </w:rPr>
        <w:tab/>
        <w:t xml:space="preserve">R. Gonzalez-Hernandez, L. Smejkal, K. Vyborny, Y. Yahagi, J. Sinova, T. Jungwirth, J. Zelezny, </w:t>
      </w:r>
      <w:r w:rsidRPr="00A04D3B">
        <w:rPr>
          <w:i/>
          <w:noProof/>
        </w:rPr>
        <w:t>Phys. Rev. Lett.</w:t>
      </w:r>
      <w:r w:rsidRPr="00A04D3B">
        <w:rPr>
          <w:noProof/>
        </w:rPr>
        <w:t xml:space="preserve"> </w:t>
      </w:r>
      <w:r w:rsidRPr="00A04D3B">
        <w:rPr>
          <w:b/>
          <w:noProof/>
        </w:rPr>
        <w:t>2021</w:t>
      </w:r>
      <w:r w:rsidRPr="00A04D3B">
        <w:rPr>
          <w:noProof/>
        </w:rPr>
        <w:t>, 126, 127701.</w:t>
      </w:r>
    </w:p>
    <w:p w14:paraId="6CFC0933" w14:textId="77777777" w:rsidR="00472A59" w:rsidRPr="00A04D3B" w:rsidRDefault="00472A59" w:rsidP="00472A59">
      <w:pPr>
        <w:pStyle w:val="EndNoteBibliography"/>
        <w:rPr>
          <w:rFonts w:hint="default"/>
          <w:noProof/>
        </w:rPr>
      </w:pPr>
      <w:r w:rsidRPr="00A04D3B">
        <w:rPr>
          <w:noProof/>
        </w:rPr>
        <w:t>[6]</w:t>
      </w:r>
      <w:r w:rsidRPr="00A04D3B">
        <w:rPr>
          <w:noProof/>
        </w:rPr>
        <w:tab/>
        <w:t xml:space="preserve">L. F. Mattheiss, </w:t>
      </w:r>
      <w:r w:rsidRPr="00A04D3B">
        <w:rPr>
          <w:i/>
          <w:noProof/>
        </w:rPr>
        <w:t>Phys. Rev. B</w:t>
      </w:r>
      <w:r w:rsidRPr="00A04D3B">
        <w:rPr>
          <w:noProof/>
        </w:rPr>
        <w:t xml:space="preserve"> </w:t>
      </w:r>
      <w:r w:rsidRPr="00A04D3B">
        <w:rPr>
          <w:b/>
          <w:noProof/>
        </w:rPr>
        <w:t>1976</w:t>
      </w:r>
      <w:r w:rsidRPr="00A04D3B">
        <w:rPr>
          <w:noProof/>
        </w:rPr>
        <w:t>, 13, 2433.</w:t>
      </w:r>
    </w:p>
    <w:p w14:paraId="5478346B" w14:textId="77777777" w:rsidR="00472A59" w:rsidRPr="00A04D3B" w:rsidRDefault="00472A59" w:rsidP="00472A59">
      <w:pPr>
        <w:pStyle w:val="EndNoteBibliography"/>
        <w:rPr>
          <w:rFonts w:hint="default"/>
          <w:noProof/>
        </w:rPr>
      </w:pPr>
      <w:r w:rsidRPr="00A04D3B">
        <w:rPr>
          <w:noProof/>
        </w:rPr>
        <w:t>[7]</w:t>
      </w:r>
      <w:r w:rsidRPr="00A04D3B">
        <w:rPr>
          <w:noProof/>
        </w:rPr>
        <w:tab/>
        <w:t xml:space="preserve">Z. Feng, X. Zhou, L. Šmejkal, L. Wu, Z. Zhu, H. Guo, R. González-Hernández, X. Wang, H. Yan, P. Qin, X. Zhang, H. Wu, H. Chen, Z. Meng, L. Liu, Z. Xia, J. Sinova, T. Jungwirth, Z. Liu, </w:t>
      </w:r>
      <w:r w:rsidRPr="00A04D3B">
        <w:rPr>
          <w:i/>
          <w:noProof/>
        </w:rPr>
        <w:t>Nat. Electron.</w:t>
      </w:r>
      <w:r w:rsidRPr="00A04D3B">
        <w:rPr>
          <w:noProof/>
        </w:rPr>
        <w:t xml:space="preserve"> </w:t>
      </w:r>
      <w:r w:rsidRPr="00A04D3B">
        <w:rPr>
          <w:b/>
          <w:noProof/>
        </w:rPr>
        <w:t>2022</w:t>
      </w:r>
      <w:r w:rsidRPr="00A04D3B">
        <w:rPr>
          <w:noProof/>
        </w:rPr>
        <w:t>, 5, 735.</w:t>
      </w:r>
    </w:p>
    <w:p w14:paraId="72008BAE" w14:textId="77777777" w:rsidR="00472A59" w:rsidRPr="00A04D3B" w:rsidRDefault="00472A59" w:rsidP="00472A59">
      <w:pPr>
        <w:pStyle w:val="EndNoteBibliography"/>
        <w:rPr>
          <w:rFonts w:hint="default"/>
          <w:noProof/>
        </w:rPr>
      </w:pPr>
      <w:r w:rsidRPr="00A04D3B">
        <w:rPr>
          <w:noProof/>
        </w:rPr>
        <w:t>[8]</w:t>
      </w:r>
      <w:r w:rsidRPr="00A04D3B">
        <w:rPr>
          <w:noProof/>
        </w:rPr>
        <w:tab/>
        <w:t xml:space="preserve">H. Bai, L. Han, X. Y. Feng, Y. J. Zhou, R. X. Su, Q. Wang, L. Y. Liao, W. X. Zhu, X. Z. Chen, F. Pan, X. L. Fan, C. Song, </w:t>
      </w:r>
      <w:r w:rsidRPr="00A04D3B">
        <w:rPr>
          <w:i/>
          <w:noProof/>
        </w:rPr>
        <w:t>Phys. Rev. Lett.</w:t>
      </w:r>
      <w:r w:rsidRPr="00A04D3B">
        <w:rPr>
          <w:noProof/>
        </w:rPr>
        <w:t xml:space="preserve"> </w:t>
      </w:r>
      <w:r w:rsidRPr="00A04D3B">
        <w:rPr>
          <w:b/>
          <w:noProof/>
        </w:rPr>
        <w:t>2022</w:t>
      </w:r>
      <w:r w:rsidRPr="00A04D3B">
        <w:rPr>
          <w:noProof/>
        </w:rPr>
        <w:t>, 128, 197202.</w:t>
      </w:r>
    </w:p>
    <w:p w14:paraId="5FD704BD" w14:textId="77777777" w:rsidR="00472A59" w:rsidRPr="00A04D3B" w:rsidRDefault="00472A59" w:rsidP="00472A59">
      <w:pPr>
        <w:pStyle w:val="EndNoteBibliography"/>
        <w:rPr>
          <w:rFonts w:hint="default"/>
          <w:noProof/>
        </w:rPr>
      </w:pPr>
      <w:r w:rsidRPr="00A04D3B">
        <w:rPr>
          <w:noProof/>
        </w:rPr>
        <w:t>[9]</w:t>
      </w:r>
      <w:r w:rsidRPr="00A04D3B">
        <w:rPr>
          <w:noProof/>
        </w:rPr>
        <w:tab/>
        <w:t xml:space="preserve">A. Bose, N. J. Schreiber, R. Jain, D.-F. Shao, H. P. Nair, J. Sun, X. S. Zhang, D. A. Muller, E. Y. Tsymbal, D. G. Schlom, D. C. Ralph, </w:t>
      </w:r>
      <w:r w:rsidRPr="00A04D3B">
        <w:rPr>
          <w:i/>
          <w:noProof/>
        </w:rPr>
        <w:t>Nat. Electron.</w:t>
      </w:r>
      <w:r w:rsidRPr="00A04D3B">
        <w:rPr>
          <w:noProof/>
        </w:rPr>
        <w:t xml:space="preserve"> </w:t>
      </w:r>
      <w:r w:rsidRPr="00A04D3B">
        <w:rPr>
          <w:b/>
          <w:noProof/>
        </w:rPr>
        <w:t>2022</w:t>
      </w:r>
      <w:r w:rsidRPr="00A04D3B">
        <w:rPr>
          <w:noProof/>
        </w:rPr>
        <w:t>, 5, 267.</w:t>
      </w:r>
    </w:p>
    <w:p w14:paraId="56DE410D" w14:textId="77777777" w:rsidR="00472A59" w:rsidRPr="00A04D3B" w:rsidRDefault="00472A59" w:rsidP="00472A59">
      <w:pPr>
        <w:pStyle w:val="EndNoteBibliography"/>
        <w:rPr>
          <w:rFonts w:hint="default"/>
          <w:noProof/>
        </w:rPr>
      </w:pPr>
      <w:r w:rsidRPr="00A04D3B">
        <w:rPr>
          <w:noProof/>
        </w:rPr>
        <w:t>[10]</w:t>
      </w:r>
      <w:r w:rsidRPr="00A04D3B">
        <w:rPr>
          <w:noProof/>
        </w:rPr>
        <w:tab/>
        <w:t xml:space="preserve">Y. Guo, J. Zhang, Z. Zhu, Y. Y. Jiang, L. Jiang, C. Wu, J. Dong, X. Xu, W. He, B. He, Z. Huang, L. Du, G. Zhang, K. Wu, X. Han, D. F. Shao, G. Yu, H. Wu, </w:t>
      </w:r>
      <w:r w:rsidRPr="00A04D3B">
        <w:rPr>
          <w:i/>
          <w:noProof/>
        </w:rPr>
        <w:t>Adv. Sci.</w:t>
      </w:r>
      <w:r w:rsidRPr="00A04D3B">
        <w:rPr>
          <w:noProof/>
        </w:rPr>
        <w:t xml:space="preserve"> </w:t>
      </w:r>
      <w:r w:rsidRPr="00A04D3B">
        <w:rPr>
          <w:b/>
          <w:noProof/>
        </w:rPr>
        <w:t>2024</w:t>
      </w:r>
      <w:r w:rsidRPr="00A04D3B">
        <w:rPr>
          <w:noProof/>
        </w:rPr>
        <w:t>, 11, 2400967.</w:t>
      </w:r>
    </w:p>
    <w:p w14:paraId="6B260C89" w14:textId="77777777" w:rsidR="00472A59" w:rsidRPr="00A04D3B" w:rsidRDefault="00472A59" w:rsidP="00472A59">
      <w:pPr>
        <w:pStyle w:val="EndNoteBibliography"/>
        <w:rPr>
          <w:rFonts w:hint="default"/>
          <w:noProof/>
        </w:rPr>
      </w:pPr>
      <w:r w:rsidRPr="00A04D3B">
        <w:rPr>
          <w:noProof/>
          <w:lang w:val="de-DE"/>
        </w:rPr>
        <w:t>[11]</w:t>
      </w:r>
      <w:r w:rsidRPr="00A04D3B">
        <w:rPr>
          <w:noProof/>
          <w:lang w:val="de-DE"/>
        </w:rPr>
        <w:tab/>
        <w:t xml:space="preserve">D. MacNeill, G. M. Stiehl, M. H. D. Guimaraes, R. A. Buhrman, J. Park, D. C. Ralph, </w:t>
      </w:r>
      <w:r w:rsidRPr="00A04D3B">
        <w:rPr>
          <w:i/>
          <w:noProof/>
          <w:lang w:val="de-DE"/>
        </w:rPr>
        <w:t xml:space="preserve">Nat. </w:t>
      </w:r>
      <w:r w:rsidRPr="00A04D3B">
        <w:rPr>
          <w:i/>
          <w:noProof/>
        </w:rPr>
        <w:t>Phys.</w:t>
      </w:r>
      <w:r w:rsidRPr="00A04D3B">
        <w:rPr>
          <w:noProof/>
        </w:rPr>
        <w:t xml:space="preserve"> </w:t>
      </w:r>
      <w:r w:rsidRPr="00A04D3B">
        <w:rPr>
          <w:b/>
          <w:noProof/>
        </w:rPr>
        <w:t>2016</w:t>
      </w:r>
      <w:r w:rsidRPr="00A04D3B">
        <w:rPr>
          <w:noProof/>
        </w:rPr>
        <w:t>, 13, 300.</w:t>
      </w:r>
    </w:p>
    <w:p w14:paraId="07AE34B5" w14:textId="77777777" w:rsidR="00472A59" w:rsidRPr="00A04D3B" w:rsidRDefault="00472A59" w:rsidP="00472A59">
      <w:pPr>
        <w:pStyle w:val="EndNoteBibliography"/>
        <w:rPr>
          <w:rFonts w:hint="default"/>
          <w:noProof/>
          <w:lang w:val="de-DE"/>
        </w:rPr>
      </w:pPr>
      <w:r w:rsidRPr="00A04D3B">
        <w:rPr>
          <w:noProof/>
        </w:rPr>
        <w:t>[12]</w:t>
      </w:r>
      <w:r w:rsidRPr="00A04D3B">
        <w:rPr>
          <w:noProof/>
        </w:rPr>
        <w:tab/>
        <w:t xml:space="preserve">S. C. Baek, V. P. Amin, Y. W. Oh, G. Go, S. J. Lee, G. H. Lee, K. J. Kim, M. D. Stiles, B. G. Park, K. J. Lee, </w:t>
      </w:r>
      <w:r w:rsidRPr="00A04D3B">
        <w:rPr>
          <w:i/>
          <w:noProof/>
        </w:rPr>
        <w:t xml:space="preserve">Nat. </w:t>
      </w:r>
      <w:r w:rsidRPr="00A04D3B">
        <w:rPr>
          <w:i/>
          <w:noProof/>
          <w:lang w:val="de-DE"/>
        </w:rPr>
        <w:t>Mater.</w:t>
      </w:r>
      <w:r w:rsidRPr="00A04D3B">
        <w:rPr>
          <w:noProof/>
          <w:lang w:val="de-DE"/>
        </w:rPr>
        <w:t xml:space="preserve"> </w:t>
      </w:r>
      <w:r w:rsidRPr="00A04D3B">
        <w:rPr>
          <w:b/>
          <w:noProof/>
          <w:lang w:val="de-DE"/>
        </w:rPr>
        <w:t>2018</w:t>
      </w:r>
      <w:r w:rsidRPr="00A04D3B">
        <w:rPr>
          <w:noProof/>
          <w:lang w:val="de-DE"/>
        </w:rPr>
        <w:t>, 17, 509.</w:t>
      </w:r>
    </w:p>
    <w:p w14:paraId="51E7A5A8" w14:textId="77777777" w:rsidR="00472A59" w:rsidRPr="00A04D3B" w:rsidRDefault="00472A59" w:rsidP="00472A59">
      <w:pPr>
        <w:pStyle w:val="EndNoteBibliography"/>
        <w:rPr>
          <w:rFonts w:hint="default"/>
          <w:noProof/>
        </w:rPr>
      </w:pPr>
      <w:r w:rsidRPr="00A04D3B">
        <w:rPr>
          <w:noProof/>
          <w:lang w:val="de-DE"/>
        </w:rPr>
        <w:t>[13]</w:t>
      </w:r>
      <w:r w:rsidRPr="00A04D3B">
        <w:rPr>
          <w:noProof/>
          <w:lang w:val="de-DE"/>
        </w:rPr>
        <w:tab/>
        <w:t xml:space="preserve">H. Xie, X. Chen, Q. Zhang, Z. Mu, X. Zhang, B. Yan, Y. Wu, </w:t>
      </w:r>
      <w:r w:rsidRPr="00A04D3B">
        <w:rPr>
          <w:i/>
          <w:noProof/>
          <w:lang w:val="de-DE"/>
        </w:rPr>
        <w:t xml:space="preserve">Nat. </w:t>
      </w:r>
      <w:r w:rsidRPr="00A04D3B">
        <w:rPr>
          <w:i/>
          <w:noProof/>
        </w:rPr>
        <w:t>Commun.</w:t>
      </w:r>
      <w:r w:rsidRPr="00A04D3B">
        <w:rPr>
          <w:noProof/>
        </w:rPr>
        <w:t xml:space="preserve"> </w:t>
      </w:r>
      <w:r w:rsidRPr="00A04D3B">
        <w:rPr>
          <w:b/>
          <w:noProof/>
        </w:rPr>
        <w:t>2022</w:t>
      </w:r>
      <w:r w:rsidRPr="00A04D3B">
        <w:rPr>
          <w:noProof/>
        </w:rPr>
        <w:t>, 13, 5744.</w:t>
      </w:r>
    </w:p>
    <w:p w14:paraId="71A08A6F" w14:textId="77777777" w:rsidR="00472A59" w:rsidRPr="00A04D3B" w:rsidRDefault="00472A59" w:rsidP="00472A59">
      <w:pPr>
        <w:pStyle w:val="EndNoteBibliography"/>
        <w:rPr>
          <w:rFonts w:hint="default"/>
          <w:noProof/>
        </w:rPr>
      </w:pPr>
      <w:r w:rsidRPr="00A04D3B">
        <w:rPr>
          <w:noProof/>
        </w:rPr>
        <w:t>[14]</w:t>
      </w:r>
      <w:r w:rsidRPr="00A04D3B">
        <w:rPr>
          <w:noProof/>
        </w:rPr>
        <w:tab/>
        <w:t xml:space="preserve">M. Hiraishi, H. Okabe, A. Koda, R. Kadono, T. Muroi, D. Hirai, Z. Hiroi, </w:t>
      </w:r>
      <w:r w:rsidRPr="00A04D3B">
        <w:rPr>
          <w:i/>
          <w:noProof/>
        </w:rPr>
        <w:t>Phys. Rev. Lett.</w:t>
      </w:r>
      <w:r w:rsidRPr="00A04D3B">
        <w:rPr>
          <w:noProof/>
        </w:rPr>
        <w:t xml:space="preserve"> </w:t>
      </w:r>
      <w:r w:rsidRPr="00A04D3B">
        <w:rPr>
          <w:b/>
          <w:noProof/>
        </w:rPr>
        <w:t>2024</w:t>
      </w:r>
      <w:r w:rsidRPr="00A04D3B">
        <w:rPr>
          <w:noProof/>
        </w:rPr>
        <w:t>, 132, 166702.</w:t>
      </w:r>
    </w:p>
    <w:p w14:paraId="4E9C0EE9" w14:textId="77777777" w:rsidR="00472A59" w:rsidRPr="00A04D3B" w:rsidRDefault="00472A59" w:rsidP="00472A59">
      <w:pPr>
        <w:pStyle w:val="EndNoteBibliography"/>
        <w:rPr>
          <w:rFonts w:hint="default"/>
          <w:noProof/>
        </w:rPr>
      </w:pPr>
      <w:r w:rsidRPr="00A04D3B">
        <w:rPr>
          <w:noProof/>
        </w:rPr>
        <w:t>[15]</w:t>
      </w:r>
      <w:r w:rsidRPr="00A04D3B">
        <w:rPr>
          <w:noProof/>
        </w:rPr>
        <w:tab/>
        <w:t xml:space="preserve">J. Liu, J. Zhan, T. Li, J. Liu, S. Cheng, Y. Shi, L. Deng, M. Zhang, C. Li, J. Ding, Q. Jiang, M. Ye, Z. Liu, Z. Jiang, S. Wang, Q. Li, Y. Xie, Y. Wang, S. Qiao, J. Wen, Y. Sun, D. Shen, </w:t>
      </w:r>
      <w:r w:rsidRPr="00A04D3B">
        <w:rPr>
          <w:i/>
          <w:noProof/>
        </w:rPr>
        <w:t>Phys. Rev. Lett.</w:t>
      </w:r>
      <w:r w:rsidRPr="00A04D3B">
        <w:rPr>
          <w:noProof/>
        </w:rPr>
        <w:t xml:space="preserve"> </w:t>
      </w:r>
      <w:r w:rsidRPr="00A04D3B">
        <w:rPr>
          <w:b/>
          <w:noProof/>
        </w:rPr>
        <w:t>2024</w:t>
      </w:r>
      <w:r w:rsidRPr="00A04D3B">
        <w:rPr>
          <w:noProof/>
        </w:rPr>
        <w:t>, 133, 176401.</w:t>
      </w:r>
    </w:p>
    <w:p w14:paraId="72DEDF2F" w14:textId="77777777" w:rsidR="00472A59" w:rsidRPr="00A04D3B" w:rsidRDefault="00472A59" w:rsidP="00472A59">
      <w:pPr>
        <w:pStyle w:val="EndNoteBibliography"/>
        <w:rPr>
          <w:rFonts w:hint="default"/>
          <w:noProof/>
        </w:rPr>
      </w:pPr>
      <w:r w:rsidRPr="00A04D3B">
        <w:rPr>
          <w:noProof/>
        </w:rPr>
        <w:t>[16]</w:t>
      </w:r>
      <w:r w:rsidRPr="00A04D3B">
        <w:rPr>
          <w:noProof/>
        </w:rPr>
        <w:tab/>
        <w:t xml:space="preserve">C. Song, R. Zhang, L. Liao, Y. Zhou, X. Zhou, R. Chen, Y. You, X. Chen, F. Pan, </w:t>
      </w:r>
      <w:r w:rsidRPr="00A04D3B">
        <w:rPr>
          <w:i/>
          <w:noProof/>
        </w:rPr>
        <w:t>Prog. Mater. Sci.</w:t>
      </w:r>
      <w:r w:rsidRPr="00A04D3B">
        <w:rPr>
          <w:noProof/>
        </w:rPr>
        <w:t xml:space="preserve"> </w:t>
      </w:r>
      <w:r w:rsidRPr="00A04D3B">
        <w:rPr>
          <w:b/>
          <w:noProof/>
        </w:rPr>
        <w:t>2021</w:t>
      </w:r>
      <w:r w:rsidRPr="00A04D3B">
        <w:rPr>
          <w:noProof/>
        </w:rPr>
        <w:t>, 118, 100761.</w:t>
      </w:r>
    </w:p>
    <w:p w14:paraId="03F2B5F6" w14:textId="77777777" w:rsidR="00472A59" w:rsidRPr="00A04D3B" w:rsidRDefault="00472A59" w:rsidP="00472A59">
      <w:pPr>
        <w:pStyle w:val="EndNoteBibliography"/>
        <w:rPr>
          <w:rFonts w:hint="default"/>
          <w:noProof/>
        </w:rPr>
      </w:pPr>
      <w:r w:rsidRPr="00A04D3B">
        <w:rPr>
          <w:noProof/>
        </w:rPr>
        <w:t>[17]</w:t>
      </w:r>
      <w:r w:rsidRPr="00A04D3B">
        <w:rPr>
          <w:noProof/>
        </w:rPr>
        <w:tab/>
        <w:t xml:space="preserve">X. Han, X. Wang, C. Wan, G. Yu, X. Lv, </w:t>
      </w:r>
      <w:r w:rsidRPr="00A04D3B">
        <w:rPr>
          <w:i/>
          <w:noProof/>
        </w:rPr>
        <w:t>Appl. Phys. Lett.</w:t>
      </w:r>
      <w:r w:rsidRPr="00A04D3B">
        <w:rPr>
          <w:noProof/>
        </w:rPr>
        <w:t xml:space="preserve"> </w:t>
      </w:r>
      <w:r w:rsidRPr="00A04D3B">
        <w:rPr>
          <w:b/>
          <w:noProof/>
        </w:rPr>
        <w:t>2021</w:t>
      </w:r>
      <w:r w:rsidRPr="00A04D3B">
        <w:rPr>
          <w:noProof/>
        </w:rPr>
        <w:t>, 118, 120502.</w:t>
      </w:r>
    </w:p>
    <w:p w14:paraId="0A3250BB" w14:textId="77777777" w:rsidR="00472A59" w:rsidRPr="00A04D3B" w:rsidRDefault="00472A59" w:rsidP="00472A59">
      <w:pPr>
        <w:pStyle w:val="EndNoteBibliography"/>
        <w:rPr>
          <w:rFonts w:hint="default"/>
          <w:noProof/>
          <w:lang w:val="de-DE"/>
        </w:rPr>
      </w:pPr>
      <w:r w:rsidRPr="00A04D3B">
        <w:rPr>
          <w:noProof/>
        </w:rPr>
        <w:t>[18]</w:t>
      </w:r>
      <w:r w:rsidRPr="00A04D3B">
        <w:rPr>
          <w:noProof/>
        </w:rPr>
        <w:tab/>
        <w:t xml:space="preserve">A. Du, D. Zhu, K. Cao, Z. Zhang, Z. Guo, K. Shi, D. Xiong, R. Xiao, W. Cai, J. Yin, S. Lu, C. Zhang, Y. Zhang, S. Luo, A. Fert, W. Zhao, </w:t>
      </w:r>
      <w:r w:rsidRPr="00A04D3B">
        <w:rPr>
          <w:i/>
          <w:noProof/>
        </w:rPr>
        <w:t xml:space="preserve">Nat. </w:t>
      </w:r>
      <w:r w:rsidRPr="00A04D3B">
        <w:rPr>
          <w:i/>
          <w:noProof/>
          <w:lang w:val="de-DE"/>
        </w:rPr>
        <w:t>Electron.</w:t>
      </w:r>
      <w:r w:rsidRPr="00A04D3B">
        <w:rPr>
          <w:noProof/>
          <w:lang w:val="de-DE"/>
        </w:rPr>
        <w:t xml:space="preserve"> </w:t>
      </w:r>
      <w:r w:rsidRPr="00A04D3B">
        <w:rPr>
          <w:b/>
          <w:noProof/>
          <w:lang w:val="de-DE"/>
        </w:rPr>
        <w:t>2023</w:t>
      </w:r>
      <w:r w:rsidRPr="00A04D3B">
        <w:rPr>
          <w:noProof/>
          <w:lang w:val="de-DE"/>
        </w:rPr>
        <w:t>, 6, 425.</w:t>
      </w:r>
    </w:p>
    <w:p w14:paraId="2D47B684" w14:textId="77777777" w:rsidR="00472A59" w:rsidRPr="00A04D3B" w:rsidRDefault="00472A59" w:rsidP="00472A59">
      <w:pPr>
        <w:pStyle w:val="EndNoteBibliography"/>
        <w:rPr>
          <w:rFonts w:hint="default"/>
          <w:noProof/>
          <w:lang w:val="de-DE"/>
        </w:rPr>
      </w:pPr>
      <w:r w:rsidRPr="00A04D3B">
        <w:rPr>
          <w:noProof/>
          <w:lang w:val="de-DE"/>
        </w:rPr>
        <w:t>[19]</w:t>
      </w:r>
      <w:r w:rsidRPr="00A04D3B">
        <w:rPr>
          <w:noProof/>
          <w:lang w:val="de-DE"/>
        </w:rPr>
        <w:tab/>
        <w:t xml:space="preserve">Z. Li, Z. Zhang, M. Wei, X. Lu, T. Li, J. Zhou, Y. Yan, J. Du, X. Wang, Y. Li, L. He, J. Wu, Y. Gao, R. Zhang, Y. Xu, </w:t>
      </w:r>
      <w:r w:rsidRPr="00A04D3B">
        <w:rPr>
          <w:i/>
          <w:noProof/>
          <w:lang w:val="de-DE"/>
        </w:rPr>
        <w:t>Adv. Sci.</w:t>
      </w:r>
      <w:r w:rsidRPr="00A04D3B">
        <w:rPr>
          <w:noProof/>
          <w:lang w:val="de-DE"/>
        </w:rPr>
        <w:t xml:space="preserve"> </w:t>
      </w:r>
      <w:r w:rsidRPr="00A04D3B">
        <w:rPr>
          <w:b/>
          <w:noProof/>
          <w:lang w:val="de-DE"/>
        </w:rPr>
        <w:t>2024</w:t>
      </w:r>
      <w:r w:rsidRPr="00A04D3B">
        <w:rPr>
          <w:noProof/>
          <w:lang w:val="de-DE"/>
        </w:rPr>
        <w:t>, 11, 2406924.</w:t>
      </w:r>
    </w:p>
    <w:p w14:paraId="12CC0C22" w14:textId="77777777" w:rsidR="00472A59" w:rsidRPr="00A04D3B" w:rsidRDefault="00472A59" w:rsidP="00472A59">
      <w:pPr>
        <w:pStyle w:val="EndNoteBibliography"/>
        <w:rPr>
          <w:rFonts w:hint="default"/>
          <w:noProof/>
          <w:lang w:val="de-DE"/>
        </w:rPr>
      </w:pPr>
      <w:r w:rsidRPr="00A04D3B">
        <w:rPr>
          <w:noProof/>
          <w:lang w:val="de-DE"/>
        </w:rPr>
        <w:t>[20]</w:t>
      </w:r>
      <w:r w:rsidRPr="00A04D3B">
        <w:rPr>
          <w:noProof/>
          <w:lang w:val="de-DE"/>
        </w:rPr>
        <w:tab/>
        <w:t xml:space="preserve">F. Wang, G. Shi, K. W. Kim, H. J. Park, J. G. Jang, H. R. Tan, M. Lin, Y. Liu, T. Kim, D. Yang, S. Zhao, K. Lee, S. Yang, A. Soumyanarayanan, K. J. Lee, H. Yang, </w:t>
      </w:r>
      <w:r w:rsidRPr="00A04D3B">
        <w:rPr>
          <w:i/>
          <w:noProof/>
          <w:lang w:val="de-DE"/>
        </w:rPr>
        <w:t>Nat Mater</w:t>
      </w:r>
      <w:r w:rsidRPr="00A04D3B">
        <w:rPr>
          <w:noProof/>
          <w:lang w:val="de-DE"/>
        </w:rPr>
        <w:t xml:space="preserve"> </w:t>
      </w:r>
      <w:r w:rsidRPr="00A04D3B">
        <w:rPr>
          <w:b/>
          <w:noProof/>
          <w:lang w:val="de-DE"/>
        </w:rPr>
        <w:t>2024</w:t>
      </w:r>
      <w:r w:rsidRPr="00A04D3B">
        <w:rPr>
          <w:noProof/>
          <w:lang w:val="de-DE"/>
        </w:rPr>
        <w:t>, 23, 768.</w:t>
      </w:r>
    </w:p>
    <w:p w14:paraId="16A035B6" w14:textId="77777777" w:rsidR="00472A59" w:rsidRPr="00A04D3B" w:rsidRDefault="00472A59" w:rsidP="00472A59">
      <w:pPr>
        <w:pStyle w:val="EndNoteBibliography"/>
        <w:rPr>
          <w:rFonts w:hint="default"/>
          <w:noProof/>
          <w:lang w:val="de-DE"/>
        </w:rPr>
      </w:pPr>
      <w:r w:rsidRPr="00A04D3B">
        <w:rPr>
          <w:noProof/>
          <w:lang w:val="de-DE"/>
        </w:rPr>
        <w:t>[21]</w:t>
      </w:r>
      <w:r w:rsidRPr="00A04D3B">
        <w:rPr>
          <w:noProof/>
          <w:lang w:val="de-DE"/>
        </w:rPr>
        <w:tab/>
        <w:t xml:space="preserve">V. Baltz, A. Manchon, M. Tsoi, T. Moriyama, T. Ono, Y. Tserkovnyak, </w:t>
      </w:r>
      <w:r w:rsidRPr="00A04D3B">
        <w:rPr>
          <w:i/>
          <w:noProof/>
          <w:lang w:val="de-DE"/>
        </w:rPr>
        <w:t>Rev. Mod. Phys.</w:t>
      </w:r>
      <w:r w:rsidRPr="00A04D3B">
        <w:rPr>
          <w:noProof/>
          <w:lang w:val="de-DE"/>
        </w:rPr>
        <w:t xml:space="preserve"> </w:t>
      </w:r>
      <w:r w:rsidRPr="00A04D3B">
        <w:rPr>
          <w:b/>
          <w:noProof/>
          <w:lang w:val="de-DE"/>
        </w:rPr>
        <w:t>2018</w:t>
      </w:r>
      <w:r w:rsidRPr="00A04D3B">
        <w:rPr>
          <w:noProof/>
          <w:lang w:val="de-DE"/>
        </w:rPr>
        <w:t>, 90, 015005.</w:t>
      </w:r>
    </w:p>
    <w:p w14:paraId="7E97DEBB" w14:textId="77777777" w:rsidR="00472A59" w:rsidRPr="00A04D3B" w:rsidRDefault="00472A59" w:rsidP="00472A59">
      <w:pPr>
        <w:pStyle w:val="EndNoteBibliography"/>
        <w:rPr>
          <w:rFonts w:hint="default"/>
          <w:noProof/>
          <w:lang w:val="de-DE"/>
        </w:rPr>
      </w:pPr>
      <w:r w:rsidRPr="00A04D3B">
        <w:rPr>
          <w:noProof/>
          <w:lang w:val="de-DE"/>
        </w:rPr>
        <w:t>[22]</w:t>
      </w:r>
      <w:r w:rsidRPr="00A04D3B">
        <w:rPr>
          <w:noProof/>
          <w:lang w:val="de-DE"/>
        </w:rPr>
        <w:tab/>
        <w:t xml:space="preserve">T. Jungwirth, X. Marti, P. Wadley, J. Wunderlich, </w:t>
      </w:r>
      <w:r w:rsidRPr="00A04D3B">
        <w:rPr>
          <w:i/>
          <w:noProof/>
          <w:lang w:val="de-DE"/>
        </w:rPr>
        <w:t>Nat. Nanotechnol.</w:t>
      </w:r>
      <w:r w:rsidRPr="00A04D3B">
        <w:rPr>
          <w:noProof/>
          <w:lang w:val="de-DE"/>
        </w:rPr>
        <w:t xml:space="preserve"> </w:t>
      </w:r>
      <w:r w:rsidRPr="00A04D3B">
        <w:rPr>
          <w:b/>
          <w:noProof/>
          <w:lang w:val="de-DE"/>
        </w:rPr>
        <w:t>2016</w:t>
      </w:r>
      <w:r w:rsidRPr="00A04D3B">
        <w:rPr>
          <w:noProof/>
          <w:lang w:val="de-DE"/>
        </w:rPr>
        <w:t>, 11, 231.</w:t>
      </w:r>
    </w:p>
    <w:p w14:paraId="2EB24159" w14:textId="77777777" w:rsidR="00472A59" w:rsidRPr="00A04D3B" w:rsidRDefault="00472A59" w:rsidP="00472A59">
      <w:pPr>
        <w:pStyle w:val="EndNoteBibliography"/>
        <w:rPr>
          <w:rFonts w:hint="default"/>
          <w:noProof/>
          <w:lang w:val="de-DE"/>
        </w:rPr>
      </w:pPr>
      <w:r w:rsidRPr="00A04D3B">
        <w:rPr>
          <w:noProof/>
          <w:lang w:val="de-DE"/>
        </w:rPr>
        <w:t>[23]</w:t>
      </w:r>
      <w:r w:rsidRPr="00A04D3B">
        <w:rPr>
          <w:noProof/>
          <w:lang w:val="de-DE"/>
        </w:rPr>
        <w:tab/>
        <w:t xml:space="preserve">Q. Shao, P. Li, L. Liu, H. Yang, S. Fukami, A. Razavi, H. Wu, K. Wang, F. Freimuth, Y. Mokrousov, M. D. Stiles, S. Emori, A. Hoffmann, J. Akerman, K. Roy, J.-P. Wang, S.-H. Yang, K. Garello, W. Zhang, </w:t>
      </w:r>
      <w:r w:rsidRPr="00A04D3B">
        <w:rPr>
          <w:i/>
          <w:noProof/>
          <w:lang w:val="de-DE"/>
        </w:rPr>
        <w:t>IEEE T. Magn.</w:t>
      </w:r>
      <w:r w:rsidRPr="00A04D3B">
        <w:rPr>
          <w:noProof/>
          <w:lang w:val="de-DE"/>
        </w:rPr>
        <w:t xml:space="preserve"> </w:t>
      </w:r>
      <w:r w:rsidRPr="00A04D3B">
        <w:rPr>
          <w:b/>
          <w:noProof/>
          <w:lang w:val="de-DE"/>
        </w:rPr>
        <w:t>2021</w:t>
      </w:r>
      <w:r w:rsidRPr="00A04D3B">
        <w:rPr>
          <w:noProof/>
          <w:lang w:val="de-DE"/>
        </w:rPr>
        <w:t>, 57, 1.</w:t>
      </w:r>
    </w:p>
    <w:p w14:paraId="79193A03" w14:textId="77777777" w:rsidR="00472A59" w:rsidRPr="00A04D3B" w:rsidRDefault="00472A59" w:rsidP="00472A59">
      <w:pPr>
        <w:pStyle w:val="EndNoteBibliography"/>
        <w:rPr>
          <w:rFonts w:hint="default"/>
          <w:noProof/>
        </w:rPr>
      </w:pPr>
      <w:r w:rsidRPr="00A04D3B">
        <w:rPr>
          <w:noProof/>
        </w:rPr>
        <w:t>[24]</w:t>
      </w:r>
      <w:r w:rsidRPr="00A04D3B">
        <w:rPr>
          <w:noProof/>
        </w:rPr>
        <w:tab/>
        <w:t xml:space="preserve">Y. Zhang, H. Bai, L. Han, C. Chen, Y. Zhou, C. H. Back, F. Pan, Y. Wang, C. Song, </w:t>
      </w:r>
      <w:r w:rsidRPr="00A04D3B">
        <w:rPr>
          <w:i/>
          <w:noProof/>
        </w:rPr>
        <w:t>Adv. Funct. Mater.</w:t>
      </w:r>
      <w:r w:rsidRPr="00A04D3B">
        <w:rPr>
          <w:noProof/>
        </w:rPr>
        <w:t xml:space="preserve"> </w:t>
      </w:r>
      <w:r w:rsidRPr="00A04D3B">
        <w:rPr>
          <w:b/>
          <w:noProof/>
        </w:rPr>
        <w:t>2024</w:t>
      </w:r>
      <w:r w:rsidRPr="00A04D3B">
        <w:rPr>
          <w:noProof/>
        </w:rPr>
        <w:t>, 34, 2313332.</w:t>
      </w:r>
    </w:p>
    <w:p w14:paraId="682C05E3" w14:textId="77777777" w:rsidR="00472A59" w:rsidRPr="00A04D3B" w:rsidRDefault="00472A59" w:rsidP="00472A59">
      <w:pPr>
        <w:pStyle w:val="EndNoteBibliography"/>
        <w:rPr>
          <w:rFonts w:hint="default"/>
          <w:noProof/>
        </w:rPr>
      </w:pPr>
      <w:r w:rsidRPr="00A04D3B">
        <w:rPr>
          <w:noProof/>
        </w:rPr>
        <w:t>[25]</w:t>
      </w:r>
      <w:r w:rsidRPr="00A04D3B">
        <w:rPr>
          <w:noProof/>
        </w:rPr>
        <w:tab/>
        <w:t xml:space="preserve">H. Bai, Y. C. Zhang, Y. J. Zhou, P. Chen, C. H. Wan, L. Han, W. X. Zhu, S. X. Liang, Y. C. Su, X. F. Han, F. Pan, C. Song, </w:t>
      </w:r>
      <w:r w:rsidRPr="00A04D3B">
        <w:rPr>
          <w:i/>
          <w:noProof/>
        </w:rPr>
        <w:t>Phys. Rev. Lett.</w:t>
      </w:r>
      <w:r w:rsidRPr="00A04D3B">
        <w:rPr>
          <w:noProof/>
        </w:rPr>
        <w:t xml:space="preserve"> </w:t>
      </w:r>
      <w:r w:rsidRPr="00A04D3B">
        <w:rPr>
          <w:b/>
          <w:noProof/>
        </w:rPr>
        <w:t>2023</w:t>
      </w:r>
      <w:r w:rsidRPr="00A04D3B">
        <w:rPr>
          <w:noProof/>
        </w:rPr>
        <w:t>, 130, 216701.</w:t>
      </w:r>
    </w:p>
    <w:p w14:paraId="21D812CE" w14:textId="77777777" w:rsidR="00472A59" w:rsidRPr="00A04D3B" w:rsidRDefault="00472A59" w:rsidP="00472A59">
      <w:pPr>
        <w:pStyle w:val="EndNoteBibliography"/>
        <w:rPr>
          <w:rFonts w:hint="default"/>
          <w:noProof/>
          <w:lang w:val="de-DE"/>
        </w:rPr>
      </w:pPr>
      <w:r w:rsidRPr="00A04D3B">
        <w:rPr>
          <w:noProof/>
        </w:rPr>
        <w:t>[26]</w:t>
      </w:r>
      <w:r w:rsidRPr="00A04D3B">
        <w:rPr>
          <w:noProof/>
        </w:rPr>
        <w:tab/>
        <w:t xml:space="preserve">Z. Zhang, X. Lu, Y. Yan, J. Lu, Z. Li, Q. Liu, F. Zhu, J. Cao, Y. Wang, Z. Huang, Y. Zhai, Y. Li, X. Ruan, L. He, J. Wu, J. Du, R. Zhang, Y. Xu, </w:t>
      </w:r>
      <w:r w:rsidRPr="00A04D3B">
        <w:rPr>
          <w:i/>
          <w:noProof/>
        </w:rPr>
        <w:t xml:space="preserve">Appl. </w:t>
      </w:r>
      <w:r w:rsidRPr="00A04D3B">
        <w:rPr>
          <w:i/>
          <w:noProof/>
          <w:lang w:val="de-DE"/>
        </w:rPr>
        <w:t>Phys. Lett.</w:t>
      </w:r>
      <w:r w:rsidRPr="00A04D3B">
        <w:rPr>
          <w:noProof/>
          <w:lang w:val="de-DE"/>
        </w:rPr>
        <w:t xml:space="preserve"> </w:t>
      </w:r>
      <w:r w:rsidRPr="00A04D3B">
        <w:rPr>
          <w:b/>
          <w:noProof/>
          <w:lang w:val="de-DE"/>
        </w:rPr>
        <w:t>2022</w:t>
      </w:r>
      <w:r w:rsidRPr="00A04D3B">
        <w:rPr>
          <w:noProof/>
          <w:lang w:val="de-DE"/>
        </w:rPr>
        <w:t>, 120, 182403.</w:t>
      </w:r>
    </w:p>
    <w:p w14:paraId="32E7166C" w14:textId="77777777" w:rsidR="00472A59" w:rsidRPr="00A04D3B" w:rsidRDefault="00472A59" w:rsidP="00472A59">
      <w:pPr>
        <w:pStyle w:val="EndNoteBibliography"/>
        <w:rPr>
          <w:rFonts w:hint="default"/>
          <w:noProof/>
        </w:rPr>
      </w:pPr>
      <w:r w:rsidRPr="00A04D3B">
        <w:rPr>
          <w:noProof/>
          <w:lang w:val="de-DE"/>
        </w:rPr>
        <w:t>[27]</w:t>
      </w:r>
      <w:r w:rsidRPr="00A04D3B">
        <w:rPr>
          <w:noProof/>
          <w:lang w:val="de-DE"/>
        </w:rPr>
        <w:tab/>
        <w:t xml:space="preserve">W. Nunn, S. Nair, H. Yun, A. Kamath Manjeshwar, A. Rajapitamahuni, D. Lee, K. A. Mkhoyan, B. Jalan, </w:t>
      </w:r>
      <w:r w:rsidRPr="00A04D3B">
        <w:rPr>
          <w:i/>
          <w:noProof/>
          <w:lang w:val="de-DE"/>
        </w:rPr>
        <w:t>APL Mater.</w:t>
      </w:r>
      <w:r w:rsidRPr="00A04D3B">
        <w:rPr>
          <w:noProof/>
          <w:lang w:val="de-DE"/>
        </w:rPr>
        <w:t xml:space="preserve"> </w:t>
      </w:r>
      <w:r w:rsidRPr="00A04D3B">
        <w:rPr>
          <w:b/>
          <w:noProof/>
        </w:rPr>
        <w:t>2021</w:t>
      </w:r>
      <w:r w:rsidRPr="00A04D3B">
        <w:rPr>
          <w:noProof/>
        </w:rPr>
        <w:t>, 9, 091112.</w:t>
      </w:r>
    </w:p>
    <w:p w14:paraId="3F24C6A5" w14:textId="77777777" w:rsidR="00472A59" w:rsidRPr="00A04D3B" w:rsidRDefault="00472A59" w:rsidP="00472A59">
      <w:pPr>
        <w:pStyle w:val="EndNoteBibliography"/>
        <w:rPr>
          <w:rFonts w:hint="default"/>
          <w:noProof/>
        </w:rPr>
      </w:pPr>
      <w:r w:rsidRPr="00A04D3B">
        <w:rPr>
          <w:noProof/>
        </w:rPr>
        <w:lastRenderedPageBreak/>
        <w:t>[28]</w:t>
      </w:r>
      <w:r w:rsidRPr="00A04D3B">
        <w:rPr>
          <w:noProof/>
        </w:rPr>
        <w:tab/>
        <w:t xml:space="preserve">L. Meng, </w:t>
      </w:r>
      <w:r w:rsidRPr="00A04D3B">
        <w:rPr>
          <w:i/>
          <w:noProof/>
        </w:rPr>
        <w:t>Thin Solid Films</w:t>
      </w:r>
      <w:r w:rsidRPr="00A04D3B">
        <w:rPr>
          <w:noProof/>
        </w:rPr>
        <w:t xml:space="preserve"> </w:t>
      </w:r>
      <w:r w:rsidRPr="00A04D3B">
        <w:rPr>
          <w:b/>
          <w:noProof/>
        </w:rPr>
        <w:t>2003</w:t>
      </w:r>
      <w:r w:rsidRPr="00A04D3B">
        <w:rPr>
          <w:noProof/>
        </w:rPr>
        <w:t>, 442, 93.</w:t>
      </w:r>
    </w:p>
    <w:p w14:paraId="00A7DC36" w14:textId="77777777" w:rsidR="00472A59" w:rsidRPr="00A04D3B" w:rsidRDefault="00472A59" w:rsidP="00472A59">
      <w:pPr>
        <w:pStyle w:val="EndNoteBibliography"/>
        <w:rPr>
          <w:rFonts w:hint="default"/>
          <w:noProof/>
        </w:rPr>
      </w:pPr>
      <w:r w:rsidRPr="00A04D3B">
        <w:rPr>
          <w:noProof/>
        </w:rPr>
        <w:t>[29]</w:t>
      </w:r>
      <w:r w:rsidRPr="00A04D3B">
        <w:rPr>
          <w:noProof/>
        </w:rPr>
        <w:tab/>
        <w:t xml:space="preserve">S. Y. Mar, C. S. Chen, Y. S. Huang, K. K. Tiong, </w:t>
      </w:r>
      <w:r w:rsidRPr="00A04D3B">
        <w:rPr>
          <w:i/>
          <w:noProof/>
        </w:rPr>
        <w:t>Appl. Surf. Sci.</w:t>
      </w:r>
      <w:r w:rsidRPr="00A04D3B">
        <w:rPr>
          <w:noProof/>
        </w:rPr>
        <w:t xml:space="preserve"> </w:t>
      </w:r>
      <w:r w:rsidRPr="00A04D3B">
        <w:rPr>
          <w:b/>
          <w:noProof/>
        </w:rPr>
        <w:t>1995</w:t>
      </w:r>
      <w:r w:rsidRPr="00A04D3B">
        <w:rPr>
          <w:noProof/>
        </w:rPr>
        <w:t>, 90, 497.</w:t>
      </w:r>
    </w:p>
    <w:p w14:paraId="1B880172" w14:textId="77777777" w:rsidR="00472A59" w:rsidRPr="00A04D3B" w:rsidRDefault="00472A59" w:rsidP="00472A59">
      <w:pPr>
        <w:pStyle w:val="EndNoteBibliography"/>
        <w:rPr>
          <w:rFonts w:hint="default"/>
          <w:noProof/>
          <w:lang w:val="de-DE"/>
        </w:rPr>
      </w:pPr>
      <w:r w:rsidRPr="00A04D3B">
        <w:rPr>
          <w:noProof/>
        </w:rPr>
        <w:t>[30]</w:t>
      </w:r>
      <w:r w:rsidRPr="00A04D3B">
        <w:rPr>
          <w:noProof/>
        </w:rPr>
        <w:tab/>
        <w:t xml:space="preserve">W. D. Ryden, A. W. Lawson, C. C. Sartain, </w:t>
      </w:r>
      <w:r w:rsidRPr="00A04D3B">
        <w:rPr>
          <w:i/>
          <w:noProof/>
        </w:rPr>
        <w:t xml:space="preserve">Phys. </w:t>
      </w:r>
      <w:r w:rsidRPr="00A04D3B">
        <w:rPr>
          <w:i/>
          <w:noProof/>
          <w:lang w:val="de-DE"/>
        </w:rPr>
        <w:t>Rev. B</w:t>
      </w:r>
      <w:r w:rsidRPr="00A04D3B">
        <w:rPr>
          <w:noProof/>
          <w:lang w:val="de-DE"/>
        </w:rPr>
        <w:t xml:space="preserve"> </w:t>
      </w:r>
      <w:r w:rsidRPr="00A04D3B">
        <w:rPr>
          <w:b/>
          <w:noProof/>
          <w:lang w:val="de-DE"/>
        </w:rPr>
        <w:t>1970</w:t>
      </w:r>
      <w:r w:rsidRPr="00A04D3B">
        <w:rPr>
          <w:noProof/>
          <w:lang w:val="de-DE"/>
        </w:rPr>
        <w:t>, 1, 1494.</w:t>
      </w:r>
    </w:p>
    <w:p w14:paraId="148411B3" w14:textId="77777777" w:rsidR="00472A59" w:rsidRPr="00A04D3B" w:rsidRDefault="00472A59" w:rsidP="00472A59">
      <w:pPr>
        <w:pStyle w:val="EndNoteBibliography"/>
        <w:rPr>
          <w:rFonts w:hint="default"/>
          <w:noProof/>
          <w:lang w:val="de-DE"/>
        </w:rPr>
      </w:pPr>
      <w:r w:rsidRPr="00A04D3B">
        <w:rPr>
          <w:noProof/>
          <w:lang w:val="de-DE"/>
        </w:rPr>
        <w:t>[31]</w:t>
      </w:r>
      <w:r w:rsidRPr="00A04D3B">
        <w:rPr>
          <w:noProof/>
          <w:lang w:val="de-DE"/>
        </w:rPr>
        <w:tab/>
        <w:t xml:space="preserve">W. J. Kong, C. H. Wan, X. Wang, B. S. Tao, L. Huang, C. Fang, C. Y. Guo, Y. Guang, M. Irfan, X. F. Han, </w:t>
      </w:r>
      <w:r w:rsidRPr="00A04D3B">
        <w:rPr>
          <w:i/>
          <w:noProof/>
          <w:lang w:val="de-DE"/>
        </w:rPr>
        <w:t>Nat. Commun.</w:t>
      </w:r>
      <w:r w:rsidRPr="00A04D3B">
        <w:rPr>
          <w:noProof/>
          <w:lang w:val="de-DE"/>
        </w:rPr>
        <w:t xml:space="preserve"> </w:t>
      </w:r>
      <w:r w:rsidRPr="00A04D3B">
        <w:rPr>
          <w:b/>
          <w:noProof/>
          <w:lang w:val="de-DE"/>
        </w:rPr>
        <w:t>2019</w:t>
      </w:r>
      <w:r w:rsidRPr="00A04D3B">
        <w:rPr>
          <w:noProof/>
          <w:lang w:val="de-DE"/>
        </w:rPr>
        <w:t>, 10, 233.</w:t>
      </w:r>
    </w:p>
    <w:p w14:paraId="7F2E4119" w14:textId="77777777" w:rsidR="00472A59" w:rsidRPr="00A04D3B" w:rsidRDefault="00472A59" w:rsidP="00472A59">
      <w:pPr>
        <w:pStyle w:val="EndNoteBibliography"/>
        <w:rPr>
          <w:rFonts w:hint="default"/>
          <w:noProof/>
          <w:lang w:val="de-DE"/>
        </w:rPr>
      </w:pPr>
      <w:r w:rsidRPr="00A04D3B">
        <w:rPr>
          <w:noProof/>
          <w:lang w:val="de-DE"/>
        </w:rPr>
        <w:t>[32]</w:t>
      </w:r>
      <w:r w:rsidRPr="00A04D3B">
        <w:rPr>
          <w:noProof/>
          <w:lang w:val="de-DE"/>
        </w:rPr>
        <w:tab/>
        <w:t xml:space="preserve">Z. Li, X. Lu, Z. Zhang, W. Li, T. Li, J. Zhou, Y. Yan, R. Liu, J. Du, R. Liu, X. Wang, Y. Li, L. He, J. Wu, R. Zhang, Y. Xu, </w:t>
      </w:r>
      <w:r w:rsidRPr="00A04D3B">
        <w:rPr>
          <w:i/>
          <w:noProof/>
          <w:lang w:val="de-DE"/>
        </w:rPr>
        <w:t>Appl. Phys. Lett.</w:t>
      </w:r>
      <w:r w:rsidRPr="00A04D3B">
        <w:rPr>
          <w:noProof/>
          <w:lang w:val="de-DE"/>
        </w:rPr>
        <w:t xml:space="preserve"> </w:t>
      </w:r>
      <w:r w:rsidRPr="00A04D3B">
        <w:rPr>
          <w:b/>
          <w:noProof/>
          <w:lang w:val="de-DE"/>
        </w:rPr>
        <w:t>2023</w:t>
      </w:r>
      <w:r w:rsidRPr="00A04D3B">
        <w:rPr>
          <w:noProof/>
          <w:lang w:val="de-DE"/>
        </w:rPr>
        <w:t>, 123, 042404.</w:t>
      </w:r>
    </w:p>
    <w:p w14:paraId="6E19FF93" w14:textId="77777777" w:rsidR="00472A59" w:rsidRPr="00A04D3B" w:rsidRDefault="00472A59" w:rsidP="00472A59">
      <w:pPr>
        <w:pStyle w:val="EndNoteBibliography"/>
        <w:rPr>
          <w:rFonts w:hint="default"/>
          <w:noProof/>
        </w:rPr>
      </w:pPr>
      <w:r w:rsidRPr="00A04D3B">
        <w:rPr>
          <w:noProof/>
          <w:lang w:val="de-DE"/>
        </w:rPr>
        <w:t>[33]</w:t>
      </w:r>
      <w:r w:rsidRPr="00A04D3B">
        <w:rPr>
          <w:noProof/>
          <w:lang w:val="de-DE"/>
        </w:rPr>
        <w:tab/>
        <w:t xml:space="preserve">L. Liu, O. J. Lee, T. J. Gudmundsen, D. C. Ralph, R. A. Buhrman, </w:t>
      </w:r>
      <w:r w:rsidRPr="00A04D3B">
        <w:rPr>
          <w:i/>
          <w:noProof/>
          <w:lang w:val="de-DE"/>
        </w:rPr>
        <w:t xml:space="preserve">Phys. </w:t>
      </w:r>
      <w:r w:rsidRPr="00A04D3B">
        <w:rPr>
          <w:i/>
          <w:noProof/>
        </w:rPr>
        <w:t>Rev. Lett.</w:t>
      </w:r>
      <w:r w:rsidRPr="00A04D3B">
        <w:rPr>
          <w:noProof/>
        </w:rPr>
        <w:t xml:space="preserve"> </w:t>
      </w:r>
      <w:r w:rsidRPr="00A04D3B">
        <w:rPr>
          <w:b/>
          <w:noProof/>
        </w:rPr>
        <w:t>2012</w:t>
      </w:r>
      <w:r w:rsidRPr="00A04D3B">
        <w:rPr>
          <w:noProof/>
        </w:rPr>
        <w:t>, 109, 096602.</w:t>
      </w:r>
    </w:p>
    <w:p w14:paraId="0DB67817" w14:textId="77777777" w:rsidR="00472A59" w:rsidRPr="00A04D3B" w:rsidRDefault="00472A59" w:rsidP="00472A59">
      <w:pPr>
        <w:pStyle w:val="EndNoteBibliography"/>
        <w:rPr>
          <w:rFonts w:hint="default"/>
          <w:noProof/>
        </w:rPr>
      </w:pPr>
      <w:r w:rsidRPr="00A04D3B">
        <w:rPr>
          <w:noProof/>
        </w:rPr>
        <w:t>[34]</w:t>
      </w:r>
      <w:r w:rsidRPr="00A04D3B">
        <w:rPr>
          <w:noProof/>
        </w:rPr>
        <w:tab/>
        <w:t xml:space="preserve">L. Liu, C. F. Pai, Y. Li, H. W. Tseng, D. C. Ralph, R. A. Buhrman, </w:t>
      </w:r>
      <w:r w:rsidRPr="00A04D3B">
        <w:rPr>
          <w:i/>
          <w:noProof/>
        </w:rPr>
        <w:t>Science</w:t>
      </w:r>
      <w:r w:rsidRPr="00A04D3B">
        <w:rPr>
          <w:noProof/>
        </w:rPr>
        <w:t xml:space="preserve"> </w:t>
      </w:r>
      <w:r w:rsidRPr="00A04D3B">
        <w:rPr>
          <w:b/>
          <w:noProof/>
        </w:rPr>
        <w:t>2012</w:t>
      </w:r>
      <w:r w:rsidRPr="00A04D3B">
        <w:rPr>
          <w:noProof/>
        </w:rPr>
        <w:t>, 336, 555.</w:t>
      </w:r>
    </w:p>
    <w:p w14:paraId="76B0371F" w14:textId="77777777" w:rsidR="00472A59" w:rsidRPr="00A04D3B" w:rsidRDefault="00472A59" w:rsidP="00472A59">
      <w:pPr>
        <w:pStyle w:val="EndNoteBibliography"/>
        <w:rPr>
          <w:rFonts w:hint="default"/>
          <w:noProof/>
        </w:rPr>
      </w:pPr>
      <w:r w:rsidRPr="00A04D3B">
        <w:rPr>
          <w:noProof/>
        </w:rPr>
        <w:t>[35]</w:t>
      </w:r>
      <w:r w:rsidRPr="00A04D3B">
        <w:rPr>
          <w:noProof/>
        </w:rPr>
        <w:tab/>
        <w:t xml:space="preserve">S. Karube, T. Tanaka, D. Sugawara, N. Kadoguchi, M. Kohda, J. Nitta, </w:t>
      </w:r>
      <w:r w:rsidRPr="00A04D3B">
        <w:rPr>
          <w:i/>
          <w:noProof/>
        </w:rPr>
        <w:t>Phys. Rev. Lett.</w:t>
      </w:r>
      <w:r w:rsidRPr="00A04D3B">
        <w:rPr>
          <w:noProof/>
        </w:rPr>
        <w:t xml:space="preserve"> </w:t>
      </w:r>
      <w:r w:rsidRPr="00A04D3B">
        <w:rPr>
          <w:b/>
          <w:noProof/>
        </w:rPr>
        <w:t>2022</w:t>
      </w:r>
      <w:r w:rsidRPr="00A04D3B">
        <w:rPr>
          <w:noProof/>
        </w:rPr>
        <w:t>, 129, 137201.</w:t>
      </w:r>
    </w:p>
    <w:p w14:paraId="5FF632AB" w14:textId="77777777" w:rsidR="00472A59" w:rsidRPr="00A04D3B" w:rsidRDefault="00472A59" w:rsidP="00472A59">
      <w:pPr>
        <w:pStyle w:val="EndNoteBibliography"/>
        <w:rPr>
          <w:rFonts w:hint="default"/>
          <w:noProof/>
        </w:rPr>
      </w:pPr>
      <w:r w:rsidRPr="00A04D3B">
        <w:rPr>
          <w:noProof/>
        </w:rPr>
        <w:t>[36]</w:t>
      </w:r>
      <w:r w:rsidRPr="00A04D3B">
        <w:rPr>
          <w:noProof/>
        </w:rPr>
        <w:tab/>
        <w:t xml:space="preserve">Y. Fan, Q. Wang, W. Wang, D. Wang, Q. Huang, Z. Wang, X. Han, Y. Chen, L. Bai, S. Yan, Y. Tian, </w:t>
      </w:r>
      <w:r w:rsidRPr="00A04D3B">
        <w:rPr>
          <w:i/>
          <w:noProof/>
        </w:rPr>
        <w:t>ACS Nano</w:t>
      </w:r>
      <w:r w:rsidRPr="00A04D3B">
        <w:rPr>
          <w:noProof/>
        </w:rPr>
        <w:t xml:space="preserve"> </w:t>
      </w:r>
      <w:r w:rsidRPr="00A04D3B">
        <w:rPr>
          <w:b/>
          <w:noProof/>
        </w:rPr>
        <w:t>2024</w:t>
      </w:r>
      <w:r w:rsidRPr="00A04D3B">
        <w:rPr>
          <w:noProof/>
        </w:rPr>
        <w:t>, 18, 25907.</w:t>
      </w:r>
    </w:p>
    <w:p w14:paraId="3609A246" w14:textId="77777777" w:rsidR="00472A59" w:rsidRPr="00A04D3B" w:rsidRDefault="00472A59" w:rsidP="00472A59">
      <w:pPr>
        <w:pStyle w:val="EndNoteBibliography"/>
        <w:rPr>
          <w:rFonts w:hint="default"/>
          <w:noProof/>
        </w:rPr>
      </w:pPr>
      <w:r w:rsidRPr="00A04D3B">
        <w:rPr>
          <w:noProof/>
        </w:rPr>
        <w:t>[37]</w:t>
      </w:r>
      <w:r w:rsidRPr="00A04D3B">
        <w:rPr>
          <w:noProof/>
        </w:rPr>
        <w:tab/>
        <w:t xml:space="preserve">L. Liu, C. Zhou, X. Shu, C. Li, T. Zhao, W. Lin, J. Deng, Q. Xie, S. Chen, J. Zhou, R. Guo, H. Wang, J. Yu, S. Shi, P. Yang, S. Pennycook, A. Manchon, J. Chen, </w:t>
      </w:r>
      <w:r w:rsidRPr="00A04D3B">
        <w:rPr>
          <w:i/>
          <w:noProof/>
        </w:rPr>
        <w:t>Nat. Nanotechnol.</w:t>
      </w:r>
      <w:r w:rsidRPr="00A04D3B">
        <w:rPr>
          <w:noProof/>
        </w:rPr>
        <w:t xml:space="preserve"> </w:t>
      </w:r>
      <w:r w:rsidRPr="00A04D3B">
        <w:rPr>
          <w:b/>
          <w:noProof/>
        </w:rPr>
        <w:t>2021</w:t>
      </w:r>
      <w:r w:rsidRPr="00A04D3B">
        <w:rPr>
          <w:noProof/>
        </w:rPr>
        <w:t>, 16, 277.</w:t>
      </w:r>
    </w:p>
    <w:p w14:paraId="510B9499" w14:textId="77777777" w:rsidR="00472A59" w:rsidRPr="00A04D3B" w:rsidRDefault="00472A59" w:rsidP="00472A59">
      <w:pPr>
        <w:pStyle w:val="EndNoteBibliography"/>
        <w:rPr>
          <w:rFonts w:hint="default"/>
          <w:noProof/>
        </w:rPr>
      </w:pPr>
      <w:r w:rsidRPr="00A04D3B">
        <w:rPr>
          <w:noProof/>
        </w:rPr>
        <w:t>[38]</w:t>
      </w:r>
      <w:r w:rsidRPr="00A04D3B">
        <w:rPr>
          <w:noProof/>
        </w:rPr>
        <w:tab/>
        <w:t xml:space="preserve">M. Wang, J. Zhou, X. Xu, T. Zhang, Z. Zhu, Z. Guo, Y. Deng, M. Yang, K. Meng, B. He, J. Li, G. Yu, T. Zhu, A. Li, X. Han, Y. Jiang, </w:t>
      </w:r>
      <w:r w:rsidRPr="00A04D3B">
        <w:rPr>
          <w:i/>
          <w:noProof/>
        </w:rPr>
        <w:t>Nat. Commun.</w:t>
      </w:r>
      <w:r w:rsidRPr="00A04D3B">
        <w:rPr>
          <w:noProof/>
        </w:rPr>
        <w:t xml:space="preserve"> </w:t>
      </w:r>
      <w:r w:rsidRPr="00A04D3B">
        <w:rPr>
          <w:b/>
          <w:noProof/>
        </w:rPr>
        <w:t>2023</w:t>
      </w:r>
      <w:r w:rsidRPr="00A04D3B">
        <w:rPr>
          <w:noProof/>
        </w:rPr>
        <w:t>, 14, 2871.</w:t>
      </w:r>
    </w:p>
    <w:p w14:paraId="6293EDCC" w14:textId="77777777" w:rsidR="00472A59" w:rsidRPr="00A04D3B" w:rsidRDefault="00472A59" w:rsidP="00472A59">
      <w:pPr>
        <w:pStyle w:val="EndNoteBibliography"/>
        <w:rPr>
          <w:rFonts w:hint="default"/>
          <w:noProof/>
        </w:rPr>
      </w:pPr>
      <w:r w:rsidRPr="00A04D3B">
        <w:rPr>
          <w:noProof/>
        </w:rPr>
        <w:t>[39]</w:t>
      </w:r>
      <w:r w:rsidRPr="00A04D3B">
        <w:rPr>
          <w:noProof/>
        </w:rPr>
        <w:tab/>
        <w:t xml:space="preserve">T. Jin, G. J. Lim, H. Y. Poh, S. Wu, F. Tan, W. S. Lew, </w:t>
      </w:r>
      <w:r w:rsidRPr="00A04D3B">
        <w:rPr>
          <w:i/>
          <w:noProof/>
        </w:rPr>
        <w:t>ACS Appl. Mater. Interfaces</w:t>
      </w:r>
      <w:r w:rsidRPr="00A04D3B">
        <w:rPr>
          <w:noProof/>
        </w:rPr>
        <w:t xml:space="preserve"> </w:t>
      </w:r>
      <w:r w:rsidRPr="00A04D3B">
        <w:rPr>
          <w:b/>
          <w:noProof/>
        </w:rPr>
        <w:t>2022</w:t>
      </w:r>
      <w:r w:rsidRPr="00A04D3B">
        <w:rPr>
          <w:noProof/>
        </w:rPr>
        <w:t>, 14, 9781.</w:t>
      </w:r>
    </w:p>
    <w:p w14:paraId="31A45D88" w14:textId="77777777" w:rsidR="00472A59" w:rsidRPr="00A04D3B" w:rsidRDefault="00472A59" w:rsidP="00472A59">
      <w:pPr>
        <w:pStyle w:val="EndNoteBibliography"/>
        <w:rPr>
          <w:rFonts w:hint="default"/>
          <w:noProof/>
        </w:rPr>
      </w:pPr>
      <w:r w:rsidRPr="00A04D3B">
        <w:rPr>
          <w:noProof/>
        </w:rPr>
        <w:t>[40]</w:t>
      </w:r>
      <w:r w:rsidRPr="00A04D3B">
        <w:rPr>
          <w:noProof/>
        </w:rPr>
        <w:tab/>
        <w:t xml:space="preserve">S. Hu, D. F. Shao, H. Yang, C. Pan, Z. Fu, M. Tang, Y. Yang, W. Fan, S. Zhou, E. Y. Tsymbal, X. Qiu, </w:t>
      </w:r>
      <w:r w:rsidRPr="00A04D3B">
        <w:rPr>
          <w:i/>
          <w:noProof/>
        </w:rPr>
        <w:t>Nat. Commun.</w:t>
      </w:r>
      <w:r w:rsidRPr="00A04D3B">
        <w:rPr>
          <w:noProof/>
        </w:rPr>
        <w:t xml:space="preserve"> </w:t>
      </w:r>
      <w:r w:rsidRPr="00A04D3B">
        <w:rPr>
          <w:b/>
          <w:noProof/>
        </w:rPr>
        <w:t>2022</w:t>
      </w:r>
      <w:r w:rsidRPr="00A04D3B">
        <w:rPr>
          <w:noProof/>
        </w:rPr>
        <w:t>, 13, 4447.</w:t>
      </w:r>
    </w:p>
    <w:p w14:paraId="176D7B6B" w14:textId="77777777" w:rsidR="00472A59" w:rsidRPr="00A04D3B" w:rsidRDefault="00472A59" w:rsidP="00472A59">
      <w:pPr>
        <w:pStyle w:val="EndNoteBibliography"/>
        <w:rPr>
          <w:rFonts w:hint="default"/>
          <w:noProof/>
          <w:lang w:val="de-DE"/>
        </w:rPr>
      </w:pPr>
      <w:r w:rsidRPr="00A04D3B">
        <w:rPr>
          <w:noProof/>
        </w:rPr>
        <w:t>[41]</w:t>
      </w:r>
      <w:r w:rsidRPr="00A04D3B">
        <w:rPr>
          <w:noProof/>
        </w:rPr>
        <w:tab/>
        <w:t xml:space="preserve">K. J. Lee, Y. Liu, A. Deac, M. Li, J. W. Chang, S. Liao, K. Ju, O. Redon, J. P. Nozières, B. Dieny, </w:t>
      </w:r>
      <w:r w:rsidRPr="00A04D3B">
        <w:rPr>
          <w:i/>
          <w:noProof/>
        </w:rPr>
        <w:t xml:space="preserve">J. Appl. </w:t>
      </w:r>
      <w:r w:rsidRPr="00A04D3B">
        <w:rPr>
          <w:i/>
          <w:noProof/>
          <w:lang w:val="de-DE"/>
        </w:rPr>
        <w:t>Phys.</w:t>
      </w:r>
      <w:r w:rsidRPr="00A04D3B">
        <w:rPr>
          <w:noProof/>
          <w:lang w:val="de-DE"/>
        </w:rPr>
        <w:t xml:space="preserve"> </w:t>
      </w:r>
      <w:r w:rsidRPr="00A04D3B">
        <w:rPr>
          <w:b/>
          <w:noProof/>
          <w:lang w:val="de-DE"/>
        </w:rPr>
        <w:t>2004</w:t>
      </w:r>
      <w:r w:rsidRPr="00A04D3B">
        <w:rPr>
          <w:noProof/>
          <w:lang w:val="de-DE"/>
        </w:rPr>
        <w:t>, 95, 7423.</w:t>
      </w:r>
    </w:p>
    <w:p w14:paraId="39AF3F0B" w14:textId="77777777" w:rsidR="00472A59" w:rsidRPr="00A04D3B" w:rsidRDefault="00472A59" w:rsidP="00472A59">
      <w:pPr>
        <w:pStyle w:val="EndNoteBibliography"/>
        <w:rPr>
          <w:rFonts w:hint="default"/>
          <w:noProof/>
          <w:lang w:val="de-DE"/>
        </w:rPr>
      </w:pPr>
      <w:r w:rsidRPr="00A04D3B">
        <w:rPr>
          <w:noProof/>
          <w:lang w:val="de-DE"/>
        </w:rPr>
        <w:t>[42]</w:t>
      </w:r>
      <w:r w:rsidRPr="00A04D3B">
        <w:rPr>
          <w:noProof/>
          <w:lang w:val="de-DE"/>
        </w:rPr>
        <w:tab/>
        <w:t xml:space="preserve">C.-F. Pai, M. Mann, A. J. Tan, G. S. D. Beach, </w:t>
      </w:r>
      <w:r w:rsidRPr="00A04D3B">
        <w:rPr>
          <w:i/>
          <w:noProof/>
          <w:lang w:val="de-DE"/>
        </w:rPr>
        <w:t>Phys. Rev. B</w:t>
      </w:r>
      <w:r w:rsidRPr="00A04D3B">
        <w:rPr>
          <w:noProof/>
          <w:lang w:val="de-DE"/>
        </w:rPr>
        <w:t xml:space="preserve"> </w:t>
      </w:r>
      <w:r w:rsidRPr="00A04D3B">
        <w:rPr>
          <w:b/>
          <w:noProof/>
          <w:lang w:val="de-DE"/>
        </w:rPr>
        <w:t>2016</w:t>
      </w:r>
      <w:r w:rsidRPr="00A04D3B">
        <w:rPr>
          <w:noProof/>
          <w:lang w:val="de-DE"/>
        </w:rPr>
        <w:t>, 93, 144409.</w:t>
      </w:r>
    </w:p>
    <w:p w14:paraId="1304B661" w14:textId="77777777" w:rsidR="00472A59" w:rsidRPr="00A04D3B" w:rsidRDefault="00472A59" w:rsidP="00472A59">
      <w:pPr>
        <w:pStyle w:val="EndNoteBibliography"/>
        <w:rPr>
          <w:rFonts w:hint="default"/>
          <w:noProof/>
        </w:rPr>
      </w:pPr>
      <w:r w:rsidRPr="00A04D3B">
        <w:rPr>
          <w:noProof/>
          <w:lang w:val="de-DE"/>
        </w:rPr>
        <w:t>[43]</w:t>
      </w:r>
      <w:r w:rsidRPr="00A04D3B">
        <w:rPr>
          <w:noProof/>
          <w:lang w:val="de-DE"/>
        </w:rPr>
        <w:tab/>
        <w:t xml:space="preserve">Y. Deng, W. Li, X. Lan, E. Zhang, R. Li, Y. Shang, S. Liu, B. Li, X. Liu, H. Zheng, K. Wang, </w:t>
      </w:r>
      <w:r w:rsidRPr="00A04D3B">
        <w:rPr>
          <w:i/>
          <w:noProof/>
          <w:lang w:val="de-DE"/>
        </w:rPr>
        <w:t xml:space="preserve">Adv. </w:t>
      </w:r>
      <w:r w:rsidRPr="00A04D3B">
        <w:rPr>
          <w:i/>
          <w:noProof/>
        </w:rPr>
        <w:t>Funct. Mater.</w:t>
      </w:r>
      <w:r w:rsidRPr="00A04D3B">
        <w:rPr>
          <w:noProof/>
        </w:rPr>
        <w:t xml:space="preserve"> </w:t>
      </w:r>
      <w:r w:rsidRPr="00A04D3B">
        <w:rPr>
          <w:b/>
          <w:noProof/>
        </w:rPr>
        <w:t>2023</w:t>
      </w:r>
      <w:r w:rsidRPr="00A04D3B">
        <w:rPr>
          <w:noProof/>
        </w:rPr>
        <w:t>, 34, 2307612.</w:t>
      </w:r>
    </w:p>
    <w:p w14:paraId="57792BF2" w14:textId="77777777" w:rsidR="00472A59" w:rsidRPr="00A04D3B" w:rsidRDefault="00472A59" w:rsidP="00472A59">
      <w:pPr>
        <w:pStyle w:val="EndNoteBibliography"/>
        <w:rPr>
          <w:rFonts w:hint="default"/>
          <w:noProof/>
        </w:rPr>
      </w:pPr>
      <w:r w:rsidRPr="00A04D3B">
        <w:rPr>
          <w:noProof/>
        </w:rPr>
        <w:t>[44]</w:t>
      </w:r>
      <w:r w:rsidRPr="00A04D3B">
        <w:rPr>
          <w:noProof/>
        </w:rPr>
        <w:tab/>
        <w:t xml:space="preserve">Q. Huang, C. Guan, Y. Fan, X. Zhao, X. Han, Y. Dong, X. Xie, T. Zhou, L. Bai, Y. Peng, Y. Tian, S. Yan, </w:t>
      </w:r>
      <w:r w:rsidRPr="00A04D3B">
        <w:rPr>
          <w:i/>
          <w:noProof/>
        </w:rPr>
        <w:t>ACS Nano</w:t>
      </w:r>
      <w:r w:rsidRPr="00A04D3B">
        <w:rPr>
          <w:noProof/>
        </w:rPr>
        <w:t xml:space="preserve"> </w:t>
      </w:r>
      <w:r w:rsidRPr="00A04D3B">
        <w:rPr>
          <w:b/>
          <w:noProof/>
        </w:rPr>
        <w:t>2022</w:t>
      </w:r>
      <w:r w:rsidRPr="00A04D3B">
        <w:rPr>
          <w:noProof/>
        </w:rPr>
        <w:t>, 16, 12462.</w:t>
      </w:r>
    </w:p>
    <w:p w14:paraId="7E846608" w14:textId="77777777" w:rsidR="00472A59" w:rsidRPr="00A04D3B" w:rsidRDefault="00472A59" w:rsidP="00472A59">
      <w:pPr>
        <w:pStyle w:val="EndNoteBibliography"/>
        <w:rPr>
          <w:rFonts w:hint="default"/>
          <w:noProof/>
          <w:lang w:val="de-DE"/>
        </w:rPr>
      </w:pPr>
      <w:r w:rsidRPr="00A04D3B">
        <w:rPr>
          <w:noProof/>
          <w:lang w:val="de-DE"/>
        </w:rPr>
        <w:t>[45]</w:t>
      </w:r>
      <w:r w:rsidRPr="00A04D3B">
        <w:rPr>
          <w:noProof/>
          <w:lang w:val="de-DE"/>
        </w:rPr>
        <w:tab/>
        <w:t xml:space="preserve">W. He, C. Wan, C. Zheng, Y. Wang, X. Wang, T. Ma, Y. Wang, C. Guo, X. Luo, M. E. Stebliy, G. Yu, Y. Liu, A. V. Ognev, A. S. Samardak, X. Han, </w:t>
      </w:r>
      <w:r w:rsidRPr="00A04D3B">
        <w:rPr>
          <w:i/>
          <w:noProof/>
          <w:lang w:val="de-DE"/>
        </w:rPr>
        <w:t>Nano Lett.</w:t>
      </w:r>
      <w:r w:rsidRPr="00A04D3B">
        <w:rPr>
          <w:noProof/>
          <w:lang w:val="de-DE"/>
        </w:rPr>
        <w:t xml:space="preserve"> </w:t>
      </w:r>
      <w:r w:rsidRPr="00A04D3B">
        <w:rPr>
          <w:b/>
          <w:noProof/>
          <w:lang w:val="de-DE"/>
        </w:rPr>
        <w:t>2022</w:t>
      </w:r>
      <w:r w:rsidRPr="00A04D3B">
        <w:rPr>
          <w:noProof/>
          <w:lang w:val="de-DE"/>
        </w:rPr>
        <w:t>, 22, 6857.</w:t>
      </w:r>
    </w:p>
    <w:p w14:paraId="380534B5" w14:textId="77777777" w:rsidR="00472A59" w:rsidRPr="00A04D3B" w:rsidRDefault="00472A59" w:rsidP="00472A59">
      <w:pPr>
        <w:pStyle w:val="EndNoteBibliography"/>
        <w:rPr>
          <w:rFonts w:hint="default"/>
          <w:noProof/>
        </w:rPr>
      </w:pPr>
      <w:r w:rsidRPr="00A04D3B">
        <w:rPr>
          <w:noProof/>
        </w:rPr>
        <w:t>[46]</w:t>
      </w:r>
      <w:r w:rsidRPr="00A04D3B">
        <w:rPr>
          <w:noProof/>
        </w:rPr>
        <w:tab/>
        <w:t xml:space="preserve">H. Wu, J. Nance, S. A. Razavi, D. Lujan, B. Dai, Y. Liu, H. He, B. Cui, D. Wu, K. Wong, K. Sobotkiewich, X. Li, G. P. Carman, K. L. Wang, </w:t>
      </w:r>
      <w:r w:rsidRPr="00A04D3B">
        <w:rPr>
          <w:i/>
          <w:noProof/>
        </w:rPr>
        <w:t>Nano Lett.</w:t>
      </w:r>
      <w:r w:rsidRPr="00A04D3B">
        <w:rPr>
          <w:noProof/>
        </w:rPr>
        <w:t xml:space="preserve"> </w:t>
      </w:r>
      <w:r w:rsidRPr="00A04D3B">
        <w:rPr>
          <w:b/>
          <w:noProof/>
        </w:rPr>
        <w:t>2021</w:t>
      </w:r>
      <w:r w:rsidRPr="00A04D3B">
        <w:rPr>
          <w:noProof/>
        </w:rPr>
        <w:t>, 21, 515.</w:t>
      </w:r>
    </w:p>
    <w:p w14:paraId="0638ABFB" w14:textId="77777777" w:rsidR="00472A59" w:rsidRPr="00A04D3B" w:rsidRDefault="00472A59" w:rsidP="00472A59">
      <w:pPr>
        <w:pStyle w:val="EndNoteBibliography"/>
        <w:rPr>
          <w:rFonts w:hint="default"/>
          <w:noProof/>
        </w:rPr>
      </w:pPr>
      <w:r w:rsidRPr="00A04D3B">
        <w:rPr>
          <w:noProof/>
        </w:rPr>
        <w:t>[47]</w:t>
      </w:r>
      <w:r w:rsidRPr="00A04D3B">
        <w:rPr>
          <w:noProof/>
        </w:rPr>
        <w:tab/>
        <w:t xml:space="preserve">T. Zhou, X. Xie, X. Zhao, Y. Dong, J. Wang, W. Chen, Q. Huang, Q. Leng, L. Bai, Y. Chen, S. Yan, Y. Tian, </w:t>
      </w:r>
      <w:r w:rsidRPr="00A04D3B">
        <w:rPr>
          <w:i/>
          <w:noProof/>
        </w:rPr>
        <w:t>Phys. Rev. B</w:t>
      </w:r>
      <w:r w:rsidRPr="00A04D3B">
        <w:rPr>
          <w:noProof/>
        </w:rPr>
        <w:t xml:space="preserve"> </w:t>
      </w:r>
      <w:r w:rsidRPr="00A04D3B">
        <w:rPr>
          <w:b/>
          <w:noProof/>
        </w:rPr>
        <w:t>2022</w:t>
      </w:r>
      <w:r w:rsidRPr="00A04D3B">
        <w:rPr>
          <w:noProof/>
        </w:rPr>
        <w:t>, 105, 144434.</w:t>
      </w:r>
    </w:p>
    <w:p w14:paraId="2262C103" w14:textId="77777777" w:rsidR="00472A59" w:rsidRPr="00A04D3B" w:rsidRDefault="00472A59" w:rsidP="00472A59">
      <w:pPr>
        <w:pStyle w:val="EndNoteBibliography"/>
        <w:rPr>
          <w:rFonts w:hint="default"/>
          <w:noProof/>
        </w:rPr>
      </w:pPr>
      <w:r w:rsidRPr="00A04D3B">
        <w:rPr>
          <w:noProof/>
        </w:rPr>
        <w:t>[48]</w:t>
      </w:r>
      <w:r w:rsidRPr="00A04D3B">
        <w:rPr>
          <w:noProof/>
        </w:rPr>
        <w:tab/>
        <w:t xml:space="preserve">N. Murray, W. B. Liao, T. C. Wang, L. J. Chang, L. Z. Tsai, T. Y. Tsai, S. F. Lee, C. F. Pai, </w:t>
      </w:r>
      <w:r w:rsidRPr="00A04D3B">
        <w:rPr>
          <w:i/>
          <w:noProof/>
        </w:rPr>
        <w:t>Phys. Rev. B</w:t>
      </w:r>
      <w:r w:rsidRPr="00A04D3B">
        <w:rPr>
          <w:noProof/>
        </w:rPr>
        <w:t xml:space="preserve"> </w:t>
      </w:r>
      <w:r w:rsidRPr="00A04D3B">
        <w:rPr>
          <w:b/>
          <w:noProof/>
        </w:rPr>
        <w:t>2019</w:t>
      </w:r>
      <w:r w:rsidRPr="00A04D3B">
        <w:rPr>
          <w:noProof/>
        </w:rPr>
        <w:t>, 100, 104441.</w:t>
      </w:r>
    </w:p>
    <w:p w14:paraId="4CA4A00B" w14:textId="77777777" w:rsidR="00472A59" w:rsidRPr="00A04D3B" w:rsidRDefault="00472A59" w:rsidP="00472A59">
      <w:pPr>
        <w:pStyle w:val="EndNoteBibliography"/>
        <w:rPr>
          <w:rFonts w:hint="default"/>
          <w:noProof/>
        </w:rPr>
      </w:pPr>
      <w:r w:rsidRPr="00A04D3B">
        <w:rPr>
          <w:noProof/>
        </w:rPr>
        <w:t>[49]</w:t>
      </w:r>
      <w:r w:rsidRPr="00A04D3B">
        <w:rPr>
          <w:noProof/>
        </w:rPr>
        <w:tab/>
        <w:t xml:space="preserve">Y. Pu, G. Shi, Q. Yang, D. Yang, F. Wang, C. Zhang, H. Yang, </w:t>
      </w:r>
      <w:r w:rsidRPr="00A04D3B">
        <w:rPr>
          <w:i/>
          <w:noProof/>
        </w:rPr>
        <w:t>Adv. Funct. Mater.</w:t>
      </w:r>
      <w:r w:rsidRPr="00A04D3B">
        <w:rPr>
          <w:noProof/>
        </w:rPr>
        <w:t xml:space="preserve"> </w:t>
      </w:r>
      <w:r w:rsidRPr="00A04D3B">
        <w:rPr>
          <w:b/>
          <w:noProof/>
        </w:rPr>
        <w:t>2024</w:t>
      </w:r>
      <w:r w:rsidRPr="00A04D3B">
        <w:rPr>
          <w:noProof/>
        </w:rPr>
        <w:t>, 34, 2400143.</w:t>
      </w:r>
    </w:p>
    <w:p w14:paraId="4DE37AD0" w14:textId="77777777" w:rsidR="00472A59" w:rsidRPr="00A04D3B" w:rsidRDefault="00472A59" w:rsidP="00472A59">
      <w:pPr>
        <w:pStyle w:val="EndNoteBibliography"/>
        <w:rPr>
          <w:rFonts w:hint="default"/>
          <w:noProof/>
        </w:rPr>
      </w:pPr>
      <w:r w:rsidRPr="00A04D3B">
        <w:rPr>
          <w:noProof/>
        </w:rPr>
        <w:t>[50]</w:t>
      </w:r>
      <w:r w:rsidRPr="00A04D3B">
        <w:rPr>
          <w:noProof/>
        </w:rPr>
        <w:tab/>
        <w:t xml:space="preserve">Y. Liu, G. Shi, D. Kumar, T. Kim, S. Shi, D. Yang, J. Zhang, C. Zhang, F. Wang, S. Yang, Y. Pu, P. Yu, K. Cai, H. Yang, </w:t>
      </w:r>
      <w:r w:rsidRPr="00A04D3B">
        <w:rPr>
          <w:i/>
          <w:noProof/>
        </w:rPr>
        <w:t>Nat. Electron.</w:t>
      </w:r>
      <w:r w:rsidRPr="00A04D3B">
        <w:rPr>
          <w:noProof/>
        </w:rPr>
        <w:t xml:space="preserve"> </w:t>
      </w:r>
      <w:r w:rsidRPr="00A04D3B">
        <w:rPr>
          <w:b/>
          <w:noProof/>
        </w:rPr>
        <w:t>2023</w:t>
      </w:r>
      <w:r w:rsidRPr="00A04D3B">
        <w:rPr>
          <w:noProof/>
        </w:rPr>
        <w:t>, 6, 732.</w:t>
      </w:r>
    </w:p>
    <w:p w14:paraId="3A15DF4F" w14:textId="77777777" w:rsidR="00472A59" w:rsidRPr="00A04D3B" w:rsidRDefault="00472A59" w:rsidP="00472A59">
      <w:pPr>
        <w:pStyle w:val="EndNoteBibliography"/>
        <w:rPr>
          <w:rFonts w:hint="default"/>
          <w:noProof/>
        </w:rPr>
      </w:pPr>
      <w:r w:rsidRPr="00A04D3B">
        <w:rPr>
          <w:noProof/>
        </w:rPr>
        <w:t>[51]</w:t>
      </w:r>
      <w:r w:rsidRPr="00A04D3B">
        <w:rPr>
          <w:noProof/>
        </w:rPr>
        <w:tab/>
        <w:t xml:space="preserve">M. Yang, L. Sun, Y. Zeng, J. Cheng, K. He, X. Yang, Z. Wang, L. Yu, H. Niu, T. Ji, G. Chen, B. Miao, X. Wang, H. Ding, </w:t>
      </w:r>
      <w:r w:rsidRPr="00A04D3B">
        <w:rPr>
          <w:i/>
          <w:noProof/>
        </w:rPr>
        <w:t>Nat. Commun.</w:t>
      </w:r>
      <w:r w:rsidRPr="00A04D3B">
        <w:rPr>
          <w:noProof/>
        </w:rPr>
        <w:t xml:space="preserve"> </w:t>
      </w:r>
      <w:r w:rsidRPr="00A04D3B">
        <w:rPr>
          <w:b/>
          <w:noProof/>
        </w:rPr>
        <w:t>2024</w:t>
      </w:r>
      <w:r w:rsidRPr="00A04D3B">
        <w:rPr>
          <w:noProof/>
        </w:rPr>
        <w:t>, 15, 3201.</w:t>
      </w:r>
    </w:p>
    <w:p w14:paraId="479F45B1" w14:textId="21905B93" w:rsidR="004A7D3E" w:rsidRPr="00CB18F5" w:rsidRDefault="00F94FE8" w:rsidP="00CB18F5">
      <w:pPr>
        <w:jc w:val="both"/>
        <w:rPr>
          <w:b/>
          <w:bCs/>
          <w:szCs w:val="21"/>
        </w:rPr>
      </w:pPr>
      <w:r w:rsidRPr="00A04D3B">
        <w:rPr>
          <w:rFonts w:eastAsia="STFangsong"/>
        </w:rPr>
        <w:fldChar w:fldCharType="end"/>
      </w:r>
    </w:p>
    <w:sectPr w:rsidR="004A7D3E" w:rsidRPr="00CB18F5" w:rsidSect="00404548">
      <w:headerReference w:type="default" r:id="rId17"/>
      <w:footerReference w:type="default" r:id="rId18"/>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6C913" w14:textId="77777777" w:rsidR="008E0A9F" w:rsidRDefault="008E0A9F">
      <w:r>
        <w:separator/>
      </w:r>
    </w:p>
  </w:endnote>
  <w:endnote w:type="continuationSeparator" w:id="0">
    <w:p w14:paraId="46C46FA7" w14:textId="77777777" w:rsidR="008E0A9F" w:rsidRDefault="008E0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FangSong">
    <w:altName w:val="仿宋"/>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TFangsong">
    <w:panose1 w:val="02010600040101010101"/>
    <w:charset w:val="86"/>
    <w:family w:val="auto"/>
    <w:pitch w:val="variable"/>
    <w:sig w:usb0="00000287" w:usb1="080F0000" w:usb2="00000010" w:usb3="00000000" w:csb0="0004009F" w:csb1="00000000"/>
  </w:font>
  <w:font w:name="Yu Mincho">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B96A1" w14:textId="77777777" w:rsidR="00CD1E64" w:rsidRDefault="00CD1E64">
    <w:pPr>
      <w:pStyle w:val="Footer"/>
      <w:jc w:val="center"/>
    </w:pPr>
    <w:r>
      <w:fldChar w:fldCharType="begin"/>
    </w:r>
    <w:r>
      <w:instrText>PAGE   \* MERGEFORMAT</w:instrText>
    </w:r>
    <w:r>
      <w:fldChar w:fldCharType="separate"/>
    </w:r>
    <w:r>
      <w:rPr>
        <w:noProof/>
      </w:rPr>
      <w:t>2</w:t>
    </w:r>
    <w:r>
      <w:fldChar w:fldCharType="end"/>
    </w:r>
  </w:p>
  <w:p w14:paraId="76AE581B" w14:textId="77777777" w:rsidR="00CD1E64" w:rsidRDefault="00CD1E64" w:rsidP="0088145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87F81" w14:textId="77777777" w:rsidR="008E0A9F" w:rsidRDefault="008E0A9F">
      <w:r>
        <w:separator/>
      </w:r>
    </w:p>
  </w:footnote>
  <w:footnote w:type="continuationSeparator" w:id="0">
    <w:p w14:paraId="74609220" w14:textId="77777777" w:rsidR="008E0A9F" w:rsidRDefault="008E0A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A9236" w14:textId="77777777" w:rsidR="00CD1E64" w:rsidRPr="009B44CC" w:rsidRDefault="00CD1E64" w:rsidP="009B44CC">
    <w:pPr>
      <w:pStyle w:val="Header"/>
      <w:tabs>
        <w:tab w:val="left" w:pos="5003"/>
      </w:tabs>
      <w:jc w:val="right"/>
      <w:rPr>
        <w:lang w:val="en-US"/>
      </w:rPr>
    </w:pPr>
    <w:r>
      <w:tab/>
    </w:r>
    <w:r w:rsidRPr="00302E7A">
      <w:rPr>
        <w:noProof/>
        <w:lang w:val="en-US" w:eastAsia="en-US"/>
      </w:rPr>
      <w:drawing>
        <wp:inline distT="0" distB="0" distL="0" distR="0" wp14:anchorId="08A47E0E" wp14:editId="2984969C">
          <wp:extent cx="1488440" cy="414655"/>
          <wp:effectExtent l="0" t="0" r="0" b="0"/>
          <wp:docPr id="1069895024" name="Picture 2"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41465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bordersDoNotSurroundHeader/>
  <w:bordersDoNotSurroundFooter/>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dvanced Material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arwtsfemz525xe02do5przee5rt9wrsztzd&quot;&gt;ZZ EndNote Library&lt;record-ids&gt;&lt;item&gt;424&lt;/item&gt;&lt;item&gt;466&lt;/item&gt;&lt;item&gt;510&lt;/item&gt;&lt;item&gt;513&lt;/item&gt;&lt;item&gt;528&lt;/item&gt;&lt;item&gt;530&lt;/item&gt;&lt;item&gt;537&lt;/item&gt;&lt;item&gt;539&lt;/item&gt;&lt;item&gt;540&lt;/item&gt;&lt;item&gt;543&lt;/item&gt;&lt;item&gt;553&lt;/item&gt;&lt;item&gt;555&lt;/item&gt;&lt;item&gt;565&lt;/item&gt;&lt;item&gt;567&lt;/item&gt;&lt;item&gt;568&lt;/item&gt;&lt;item&gt;575&lt;/item&gt;&lt;item&gt;584&lt;/item&gt;&lt;item&gt;585&lt;/item&gt;&lt;item&gt;587&lt;/item&gt;&lt;item&gt;592&lt;/item&gt;&lt;item&gt;598&lt;/item&gt;&lt;item&gt;599&lt;/item&gt;&lt;item&gt;603&lt;/item&gt;&lt;item&gt;604&lt;/item&gt;&lt;item&gt;610&lt;/item&gt;&lt;item&gt;616&lt;/item&gt;&lt;item&gt;617&lt;/item&gt;&lt;item&gt;618&lt;/item&gt;&lt;item&gt;619&lt;/item&gt;&lt;item&gt;620&lt;/item&gt;&lt;item&gt;621&lt;/item&gt;&lt;item&gt;628&lt;/item&gt;&lt;item&gt;629&lt;/item&gt;&lt;item&gt;630&lt;/item&gt;&lt;item&gt;631&lt;/item&gt;&lt;item&gt;632&lt;/item&gt;&lt;item&gt;636&lt;/item&gt;&lt;item&gt;637&lt;/item&gt;&lt;item&gt;638&lt;/item&gt;&lt;item&gt;639&lt;/item&gt;&lt;item&gt;640&lt;/item&gt;&lt;item&gt;641&lt;/item&gt;&lt;item&gt;642&lt;/item&gt;&lt;item&gt;643&lt;/item&gt;&lt;item&gt;644&lt;/item&gt;&lt;item&gt;656&lt;/item&gt;&lt;item&gt;659&lt;/item&gt;&lt;item&gt;660&lt;/item&gt;&lt;item&gt;662&lt;/item&gt;&lt;item&gt;663&lt;/item&gt;&lt;item&gt;671&lt;/item&gt;&lt;/record-ids&gt;&lt;/item&gt;&lt;/Libraries&gt;"/>
  </w:docVars>
  <w:rsids>
    <w:rsidRoot w:val="002D16A0"/>
    <w:rsid w:val="000003BB"/>
    <w:rsid w:val="0000374D"/>
    <w:rsid w:val="00004A23"/>
    <w:rsid w:val="00006A0A"/>
    <w:rsid w:val="0000703E"/>
    <w:rsid w:val="000112FC"/>
    <w:rsid w:val="000118B0"/>
    <w:rsid w:val="00011F40"/>
    <w:rsid w:val="0001454A"/>
    <w:rsid w:val="0001683C"/>
    <w:rsid w:val="000172E7"/>
    <w:rsid w:val="0001733D"/>
    <w:rsid w:val="000214A8"/>
    <w:rsid w:val="00022111"/>
    <w:rsid w:val="00023F64"/>
    <w:rsid w:val="0002442B"/>
    <w:rsid w:val="00027FB5"/>
    <w:rsid w:val="000314D2"/>
    <w:rsid w:val="0003318F"/>
    <w:rsid w:val="0004094E"/>
    <w:rsid w:val="00040B7B"/>
    <w:rsid w:val="00041C1B"/>
    <w:rsid w:val="000437F7"/>
    <w:rsid w:val="00050985"/>
    <w:rsid w:val="00052678"/>
    <w:rsid w:val="0005501E"/>
    <w:rsid w:val="00055883"/>
    <w:rsid w:val="0006044D"/>
    <w:rsid w:val="00060D37"/>
    <w:rsid w:val="00062324"/>
    <w:rsid w:val="00063C0E"/>
    <w:rsid w:val="00065B4F"/>
    <w:rsid w:val="0006618E"/>
    <w:rsid w:val="00066889"/>
    <w:rsid w:val="00067D02"/>
    <w:rsid w:val="00072EA7"/>
    <w:rsid w:val="00076EAD"/>
    <w:rsid w:val="00080575"/>
    <w:rsid w:val="0008287E"/>
    <w:rsid w:val="00083031"/>
    <w:rsid w:val="0008740B"/>
    <w:rsid w:val="000904D3"/>
    <w:rsid w:val="0009309C"/>
    <w:rsid w:val="00093F1B"/>
    <w:rsid w:val="000A16D2"/>
    <w:rsid w:val="000A1F4B"/>
    <w:rsid w:val="000A21A9"/>
    <w:rsid w:val="000A3E93"/>
    <w:rsid w:val="000A472C"/>
    <w:rsid w:val="000A5773"/>
    <w:rsid w:val="000A682F"/>
    <w:rsid w:val="000B05A0"/>
    <w:rsid w:val="000B1172"/>
    <w:rsid w:val="000B33EE"/>
    <w:rsid w:val="000B4293"/>
    <w:rsid w:val="000C259E"/>
    <w:rsid w:val="000C3E0C"/>
    <w:rsid w:val="000C6252"/>
    <w:rsid w:val="000C6F8A"/>
    <w:rsid w:val="000D2D4B"/>
    <w:rsid w:val="000D45F4"/>
    <w:rsid w:val="000D50F2"/>
    <w:rsid w:val="000D5839"/>
    <w:rsid w:val="000D5AB4"/>
    <w:rsid w:val="000D66DB"/>
    <w:rsid w:val="000D7EBA"/>
    <w:rsid w:val="000E0D61"/>
    <w:rsid w:val="000E788B"/>
    <w:rsid w:val="000E7A5B"/>
    <w:rsid w:val="000E7BBA"/>
    <w:rsid w:val="000F34E6"/>
    <w:rsid w:val="000F512F"/>
    <w:rsid w:val="001013F4"/>
    <w:rsid w:val="001054D4"/>
    <w:rsid w:val="0010686C"/>
    <w:rsid w:val="00106D68"/>
    <w:rsid w:val="00107C5F"/>
    <w:rsid w:val="00107CCC"/>
    <w:rsid w:val="00110011"/>
    <w:rsid w:val="001105BD"/>
    <w:rsid w:val="00116C82"/>
    <w:rsid w:val="00117C9F"/>
    <w:rsid w:val="00120BE6"/>
    <w:rsid w:val="00120E85"/>
    <w:rsid w:val="00123ADA"/>
    <w:rsid w:val="00125573"/>
    <w:rsid w:val="0012594C"/>
    <w:rsid w:val="0012642A"/>
    <w:rsid w:val="00126D17"/>
    <w:rsid w:val="001305BF"/>
    <w:rsid w:val="00131D58"/>
    <w:rsid w:val="00131FBA"/>
    <w:rsid w:val="0013448A"/>
    <w:rsid w:val="00134F8E"/>
    <w:rsid w:val="001370B1"/>
    <w:rsid w:val="001377CA"/>
    <w:rsid w:val="00140B94"/>
    <w:rsid w:val="001450FB"/>
    <w:rsid w:val="0014658A"/>
    <w:rsid w:val="00146CC7"/>
    <w:rsid w:val="00147DB8"/>
    <w:rsid w:val="00151683"/>
    <w:rsid w:val="00153851"/>
    <w:rsid w:val="0015392F"/>
    <w:rsid w:val="0015563E"/>
    <w:rsid w:val="00155F66"/>
    <w:rsid w:val="001606E7"/>
    <w:rsid w:val="00161853"/>
    <w:rsid w:val="00162DF3"/>
    <w:rsid w:val="0016390D"/>
    <w:rsid w:val="00164057"/>
    <w:rsid w:val="00165B37"/>
    <w:rsid w:val="00170369"/>
    <w:rsid w:val="00172961"/>
    <w:rsid w:val="00173757"/>
    <w:rsid w:val="00173B30"/>
    <w:rsid w:val="00174176"/>
    <w:rsid w:val="00181D92"/>
    <w:rsid w:val="001823B6"/>
    <w:rsid w:val="0018325F"/>
    <w:rsid w:val="001848EB"/>
    <w:rsid w:val="00187DB9"/>
    <w:rsid w:val="0019077D"/>
    <w:rsid w:val="0019194D"/>
    <w:rsid w:val="00196829"/>
    <w:rsid w:val="0019723B"/>
    <w:rsid w:val="001A4240"/>
    <w:rsid w:val="001A6821"/>
    <w:rsid w:val="001A734D"/>
    <w:rsid w:val="001B4224"/>
    <w:rsid w:val="001B7472"/>
    <w:rsid w:val="001B766E"/>
    <w:rsid w:val="001C10AC"/>
    <w:rsid w:val="001C55FB"/>
    <w:rsid w:val="001C7193"/>
    <w:rsid w:val="001D12BC"/>
    <w:rsid w:val="001D561D"/>
    <w:rsid w:val="001E18CC"/>
    <w:rsid w:val="001E3D2D"/>
    <w:rsid w:val="001E4605"/>
    <w:rsid w:val="001E5F4E"/>
    <w:rsid w:val="001F2689"/>
    <w:rsid w:val="001F2AB7"/>
    <w:rsid w:val="001F3C9B"/>
    <w:rsid w:val="001F3E77"/>
    <w:rsid w:val="001F4BD1"/>
    <w:rsid w:val="001F5110"/>
    <w:rsid w:val="001F5702"/>
    <w:rsid w:val="001F65A2"/>
    <w:rsid w:val="002002FC"/>
    <w:rsid w:val="00201F71"/>
    <w:rsid w:val="00203934"/>
    <w:rsid w:val="0020446B"/>
    <w:rsid w:val="00204BA7"/>
    <w:rsid w:val="002072AB"/>
    <w:rsid w:val="00210140"/>
    <w:rsid w:val="00211942"/>
    <w:rsid w:val="00214D95"/>
    <w:rsid w:val="00215531"/>
    <w:rsid w:val="002162B2"/>
    <w:rsid w:val="00216489"/>
    <w:rsid w:val="00216F54"/>
    <w:rsid w:val="00217E57"/>
    <w:rsid w:val="00220933"/>
    <w:rsid w:val="00220C72"/>
    <w:rsid w:val="0022540C"/>
    <w:rsid w:val="00226AA4"/>
    <w:rsid w:val="002277E6"/>
    <w:rsid w:val="00233C8A"/>
    <w:rsid w:val="00236036"/>
    <w:rsid w:val="0023714F"/>
    <w:rsid w:val="00240D90"/>
    <w:rsid w:val="00246709"/>
    <w:rsid w:val="00247035"/>
    <w:rsid w:val="002504DD"/>
    <w:rsid w:val="00253CB1"/>
    <w:rsid w:val="002543F9"/>
    <w:rsid w:val="002550C4"/>
    <w:rsid w:val="00257ADD"/>
    <w:rsid w:val="00263723"/>
    <w:rsid w:val="0026379E"/>
    <w:rsid w:val="00263CF8"/>
    <w:rsid w:val="00265635"/>
    <w:rsid w:val="00266389"/>
    <w:rsid w:val="002675F7"/>
    <w:rsid w:val="002725A5"/>
    <w:rsid w:val="0027314F"/>
    <w:rsid w:val="0028289F"/>
    <w:rsid w:val="00284157"/>
    <w:rsid w:val="00285631"/>
    <w:rsid w:val="00290D94"/>
    <w:rsid w:val="0029203C"/>
    <w:rsid w:val="00294873"/>
    <w:rsid w:val="00295E09"/>
    <w:rsid w:val="002A4A81"/>
    <w:rsid w:val="002A73A2"/>
    <w:rsid w:val="002A7CE8"/>
    <w:rsid w:val="002B0671"/>
    <w:rsid w:val="002B0D28"/>
    <w:rsid w:val="002B262F"/>
    <w:rsid w:val="002B3553"/>
    <w:rsid w:val="002B5440"/>
    <w:rsid w:val="002B5E06"/>
    <w:rsid w:val="002C0CFF"/>
    <w:rsid w:val="002D09B9"/>
    <w:rsid w:val="002D16A0"/>
    <w:rsid w:val="002D2930"/>
    <w:rsid w:val="002D2DFF"/>
    <w:rsid w:val="002D3D6D"/>
    <w:rsid w:val="002D5BF8"/>
    <w:rsid w:val="002D7ECC"/>
    <w:rsid w:val="002E1B8F"/>
    <w:rsid w:val="002E2DEF"/>
    <w:rsid w:val="002E4E3E"/>
    <w:rsid w:val="002E76B2"/>
    <w:rsid w:val="002E79A2"/>
    <w:rsid w:val="002F4F4B"/>
    <w:rsid w:val="002F55FD"/>
    <w:rsid w:val="002F58CF"/>
    <w:rsid w:val="002F594C"/>
    <w:rsid w:val="00301984"/>
    <w:rsid w:val="00301B0B"/>
    <w:rsid w:val="00301E84"/>
    <w:rsid w:val="00302E7A"/>
    <w:rsid w:val="00303D1B"/>
    <w:rsid w:val="003046B7"/>
    <w:rsid w:val="003141EE"/>
    <w:rsid w:val="00317A57"/>
    <w:rsid w:val="00320A99"/>
    <w:rsid w:val="0032144B"/>
    <w:rsid w:val="00321E38"/>
    <w:rsid w:val="00322D5B"/>
    <w:rsid w:val="00324186"/>
    <w:rsid w:val="00325AC2"/>
    <w:rsid w:val="00326A1C"/>
    <w:rsid w:val="00327FDC"/>
    <w:rsid w:val="00331321"/>
    <w:rsid w:val="003360E3"/>
    <w:rsid w:val="00336CD3"/>
    <w:rsid w:val="003371D5"/>
    <w:rsid w:val="003376CD"/>
    <w:rsid w:val="003452C3"/>
    <w:rsid w:val="003501A7"/>
    <w:rsid w:val="0035048A"/>
    <w:rsid w:val="00360AA6"/>
    <w:rsid w:val="0036263B"/>
    <w:rsid w:val="00363B62"/>
    <w:rsid w:val="003645B0"/>
    <w:rsid w:val="00364B2C"/>
    <w:rsid w:val="003664F1"/>
    <w:rsid w:val="00367E3F"/>
    <w:rsid w:val="00377EA5"/>
    <w:rsid w:val="00377F77"/>
    <w:rsid w:val="00383073"/>
    <w:rsid w:val="0038438F"/>
    <w:rsid w:val="00387C67"/>
    <w:rsid w:val="00387D98"/>
    <w:rsid w:val="00390B0F"/>
    <w:rsid w:val="00390B38"/>
    <w:rsid w:val="00390B6B"/>
    <w:rsid w:val="00391CFE"/>
    <w:rsid w:val="0039353B"/>
    <w:rsid w:val="00394F9E"/>
    <w:rsid w:val="00395426"/>
    <w:rsid w:val="00395B91"/>
    <w:rsid w:val="00396615"/>
    <w:rsid w:val="0039700D"/>
    <w:rsid w:val="00397089"/>
    <w:rsid w:val="003978A8"/>
    <w:rsid w:val="003A0F30"/>
    <w:rsid w:val="003A0FDF"/>
    <w:rsid w:val="003A3EE3"/>
    <w:rsid w:val="003A4C44"/>
    <w:rsid w:val="003A5AD0"/>
    <w:rsid w:val="003A6CE3"/>
    <w:rsid w:val="003A7899"/>
    <w:rsid w:val="003B15EE"/>
    <w:rsid w:val="003B41E7"/>
    <w:rsid w:val="003B517D"/>
    <w:rsid w:val="003B5B00"/>
    <w:rsid w:val="003B60EC"/>
    <w:rsid w:val="003B6A6C"/>
    <w:rsid w:val="003B6D96"/>
    <w:rsid w:val="003C00ED"/>
    <w:rsid w:val="003C1C0A"/>
    <w:rsid w:val="003C29C4"/>
    <w:rsid w:val="003C35DF"/>
    <w:rsid w:val="003C4A68"/>
    <w:rsid w:val="003C554F"/>
    <w:rsid w:val="003C61DD"/>
    <w:rsid w:val="003D63E7"/>
    <w:rsid w:val="003E05F1"/>
    <w:rsid w:val="003E113B"/>
    <w:rsid w:val="003E1A5D"/>
    <w:rsid w:val="003E5092"/>
    <w:rsid w:val="003E715D"/>
    <w:rsid w:val="003F103E"/>
    <w:rsid w:val="003F147F"/>
    <w:rsid w:val="003F2E48"/>
    <w:rsid w:val="003F440C"/>
    <w:rsid w:val="003F525A"/>
    <w:rsid w:val="003F7BE6"/>
    <w:rsid w:val="004006A9"/>
    <w:rsid w:val="00401550"/>
    <w:rsid w:val="00404548"/>
    <w:rsid w:val="004052AE"/>
    <w:rsid w:val="004118A5"/>
    <w:rsid w:val="00413672"/>
    <w:rsid w:val="00414041"/>
    <w:rsid w:val="00414465"/>
    <w:rsid w:val="00414729"/>
    <w:rsid w:val="00414C80"/>
    <w:rsid w:val="00414F4B"/>
    <w:rsid w:val="00415EF9"/>
    <w:rsid w:val="00416629"/>
    <w:rsid w:val="00417DA1"/>
    <w:rsid w:val="00423478"/>
    <w:rsid w:val="00425B76"/>
    <w:rsid w:val="004260A2"/>
    <w:rsid w:val="00426FC6"/>
    <w:rsid w:val="004273BC"/>
    <w:rsid w:val="00427C5F"/>
    <w:rsid w:val="00437ABA"/>
    <w:rsid w:val="00441EAC"/>
    <w:rsid w:val="00443B39"/>
    <w:rsid w:val="004507E5"/>
    <w:rsid w:val="004519AD"/>
    <w:rsid w:val="0045459A"/>
    <w:rsid w:val="004545DB"/>
    <w:rsid w:val="0045496C"/>
    <w:rsid w:val="0045786A"/>
    <w:rsid w:val="00460F76"/>
    <w:rsid w:val="00462F12"/>
    <w:rsid w:val="00463050"/>
    <w:rsid w:val="0046340F"/>
    <w:rsid w:val="00466168"/>
    <w:rsid w:val="0046778B"/>
    <w:rsid w:val="004714D4"/>
    <w:rsid w:val="00472A59"/>
    <w:rsid w:val="00473F3E"/>
    <w:rsid w:val="00475712"/>
    <w:rsid w:val="00480CCE"/>
    <w:rsid w:val="00482FAA"/>
    <w:rsid w:val="00487211"/>
    <w:rsid w:val="0049075F"/>
    <w:rsid w:val="00492284"/>
    <w:rsid w:val="00492DA8"/>
    <w:rsid w:val="00497D12"/>
    <w:rsid w:val="004A0888"/>
    <w:rsid w:val="004A3946"/>
    <w:rsid w:val="004A43B6"/>
    <w:rsid w:val="004A70EE"/>
    <w:rsid w:val="004A774E"/>
    <w:rsid w:val="004A7D3E"/>
    <w:rsid w:val="004A7FF9"/>
    <w:rsid w:val="004B379D"/>
    <w:rsid w:val="004B5F0C"/>
    <w:rsid w:val="004B6031"/>
    <w:rsid w:val="004C046E"/>
    <w:rsid w:val="004C1609"/>
    <w:rsid w:val="004C216B"/>
    <w:rsid w:val="004C4CF6"/>
    <w:rsid w:val="004C5DD3"/>
    <w:rsid w:val="004D30F9"/>
    <w:rsid w:val="004D365A"/>
    <w:rsid w:val="004D4A32"/>
    <w:rsid w:val="004D64AB"/>
    <w:rsid w:val="004E7113"/>
    <w:rsid w:val="004E7CE8"/>
    <w:rsid w:val="004F271D"/>
    <w:rsid w:val="004F5114"/>
    <w:rsid w:val="004F756C"/>
    <w:rsid w:val="005001FA"/>
    <w:rsid w:val="005019AF"/>
    <w:rsid w:val="0050488D"/>
    <w:rsid w:val="005049C0"/>
    <w:rsid w:val="00504D12"/>
    <w:rsid w:val="0050527A"/>
    <w:rsid w:val="0050535A"/>
    <w:rsid w:val="005106F5"/>
    <w:rsid w:val="00511192"/>
    <w:rsid w:val="005118AD"/>
    <w:rsid w:val="00511A99"/>
    <w:rsid w:val="00512353"/>
    <w:rsid w:val="005220C2"/>
    <w:rsid w:val="00522E88"/>
    <w:rsid w:val="00523369"/>
    <w:rsid w:val="0052398F"/>
    <w:rsid w:val="00530DE0"/>
    <w:rsid w:val="00532960"/>
    <w:rsid w:val="00535DFB"/>
    <w:rsid w:val="00545A73"/>
    <w:rsid w:val="00546DEB"/>
    <w:rsid w:val="00546F0F"/>
    <w:rsid w:val="005477E7"/>
    <w:rsid w:val="00550159"/>
    <w:rsid w:val="005517E9"/>
    <w:rsid w:val="00551897"/>
    <w:rsid w:val="00551FFD"/>
    <w:rsid w:val="00552A0F"/>
    <w:rsid w:val="005551ED"/>
    <w:rsid w:val="00556419"/>
    <w:rsid w:val="005572B4"/>
    <w:rsid w:val="005572DD"/>
    <w:rsid w:val="00560564"/>
    <w:rsid w:val="00562E2B"/>
    <w:rsid w:val="00564668"/>
    <w:rsid w:val="00570353"/>
    <w:rsid w:val="005715F5"/>
    <w:rsid w:val="0057171E"/>
    <w:rsid w:val="00571EEC"/>
    <w:rsid w:val="00572666"/>
    <w:rsid w:val="0057267E"/>
    <w:rsid w:val="005726BD"/>
    <w:rsid w:val="00574A5A"/>
    <w:rsid w:val="005753B8"/>
    <w:rsid w:val="00583A1F"/>
    <w:rsid w:val="00583ED5"/>
    <w:rsid w:val="00587437"/>
    <w:rsid w:val="00592678"/>
    <w:rsid w:val="005941F5"/>
    <w:rsid w:val="00594644"/>
    <w:rsid w:val="0059526F"/>
    <w:rsid w:val="00596F36"/>
    <w:rsid w:val="005A1741"/>
    <w:rsid w:val="005A235F"/>
    <w:rsid w:val="005A751F"/>
    <w:rsid w:val="005A7719"/>
    <w:rsid w:val="005A77C2"/>
    <w:rsid w:val="005B291B"/>
    <w:rsid w:val="005B52B6"/>
    <w:rsid w:val="005B6EE7"/>
    <w:rsid w:val="005B76C5"/>
    <w:rsid w:val="005B7731"/>
    <w:rsid w:val="005B7AF0"/>
    <w:rsid w:val="005B7B8A"/>
    <w:rsid w:val="005C09C6"/>
    <w:rsid w:val="005C3F8D"/>
    <w:rsid w:val="005C458D"/>
    <w:rsid w:val="005C491E"/>
    <w:rsid w:val="005C5E0A"/>
    <w:rsid w:val="005C6C0C"/>
    <w:rsid w:val="005C6DF3"/>
    <w:rsid w:val="005D2276"/>
    <w:rsid w:val="005D25FD"/>
    <w:rsid w:val="005D2808"/>
    <w:rsid w:val="005D28CB"/>
    <w:rsid w:val="005E0858"/>
    <w:rsid w:val="005E2794"/>
    <w:rsid w:val="005E3CBF"/>
    <w:rsid w:val="005E6F9D"/>
    <w:rsid w:val="005E7B5A"/>
    <w:rsid w:val="005F01FC"/>
    <w:rsid w:val="005F0C89"/>
    <w:rsid w:val="005F3701"/>
    <w:rsid w:val="005F41DF"/>
    <w:rsid w:val="005F4521"/>
    <w:rsid w:val="005F5478"/>
    <w:rsid w:val="006006FC"/>
    <w:rsid w:val="006045BA"/>
    <w:rsid w:val="0060583A"/>
    <w:rsid w:val="00611649"/>
    <w:rsid w:val="00611A0E"/>
    <w:rsid w:val="00614154"/>
    <w:rsid w:val="00614BD3"/>
    <w:rsid w:val="0062257B"/>
    <w:rsid w:val="00623A77"/>
    <w:rsid w:val="006256F5"/>
    <w:rsid w:val="0063097B"/>
    <w:rsid w:val="006364B8"/>
    <w:rsid w:val="00636A64"/>
    <w:rsid w:val="00636B93"/>
    <w:rsid w:val="00640550"/>
    <w:rsid w:val="00640668"/>
    <w:rsid w:val="0064326A"/>
    <w:rsid w:val="00643D96"/>
    <w:rsid w:val="00644D5D"/>
    <w:rsid w:val="0064695B"/>
    <w:rsid w:val="00646DC7"/>
    <w:rsid w:val="006511FB"/>
    <w:rsid w:val="00651A9D"/>
    <w:rsid w:val="00654C93"/>
    <w:rsid w:val="00656092"/>
    <w:rsid w:val="0065741C"/>
    <w:rsid w:val="00660B85"/>
    <w:rsid w:val="006622E0"/>
    <w:rsid w:val="00662DCE"/>
    <w:rsid w:val="00664F6D"/>
    <w:rsid w:val="006650B8"/>
    <w:rsid w:val="00666329"/>
    <w:rsid w:val="006672EE"/>
    <w:rsid w:val="0067011F"/>
    <w:rsid w:val="0067015E"/>
    <w:rsid w:val="00676786"/>
    <w:rsid w:val="00680453"/>
    <w:rsid w:val="0068114B"/>
    <w:rsid w:val="00682526"/>
    <w:rsid w:val="00683555"/>
    <w:rsid w:val="00686F1D"/>
    <w:rsid w:val="00692F7A"/>
    <w:rsid w:val="00694943"/>
    <w:rsid w:val="00695E06"/>
    <w:rsid w:val="00696315"/>
    <w:rsid w:val="0069746A"/>
    <w:rsid w:val="006A0D51"/>
    <w:rsid w:val="006A1C05"/>
    <w:rsid w:val="006A225B"/>
    <w:rsid w:val="006A30D2"/>
    <w:rsid w:val="006A5A6A"/>
    <w:rsid w:val="006A5FE3"/>
    <w:rsid w:val="006B23B2"/>
    <w:rsid w:val="006B4845"/>
    <w:rsid w:val="006B635C"/>
    <w:rsid w:val="006C1708"/>
    <w:rsid w:val="006C1C29"/>
    <w:rsid w:val="006C3782"/>
    <w:rsid w:val="006C3CDE"/>
    <w:rsid w:val="006C4745"/>
    <w:rsid w:val="006D0EE8"/>
    <w:rsid w:val="006D17FE"/>
    <w:rsid w:val="006D3162"/>
    <w:rsid w:val="006D37E7"/>
    <w:rsid w:val="006D5146"/>
    <w:rsid w:val="006D59D6"/>
    <w:rsid w:val="006D5C04"/>
    <w:rsid w:val="006D7508"/>
    <w:rsid w:val="006E041C"/>
    <w:rsid w:val="006E0F2F"/>
    <w:rsid w:val="006E19D7"/>
    <w:rsid w:val="006E71B9"/>
    <w:rsid w:val="006F2AE9"/>
    <w:rsid w:val="006F39B2"/>
    <w:rsid w:val="006F5384"/>
    <w:rsid w:val="006F6604"/>
    <w:rsid w:val="006F6896"/>
    <w:rsid w:val="006F71D8"/>
    <w:rsid w:val="006F7D1A"/>
    <w:rsid w:val="007022A6"/>
    <w:rsid w:val="00702F6F"/>
    <w:rsid w:val="0070346C"/>
    <w:rsid w:val="007051A0"/>
    <w:rsid w:val="00706496"/>
    <w:rsid w:val="00707B3B"/>
    <w:rsid w:val="00710115"/>
    <w:rsid w:val="00711A12"/>
    <w:rsid w:val="00711F11"/>
    <w:rsid w:val="007154C4"/>
    <w:rsid w:val="00715CEB"/>
    <w:rsid w:val="00715DB9"/>
    <w:rsid w:val="007174BE"/>
    <w:rsid w:val="007218A0"/>
    <w:rsid w:val="00721C72"/>
    <w:rsid w:val="007238AF"/>
    <w:rsid w:val="00726908"/>
    <w:rsid w:val="007270C7"/>
    <w:rsid w:val="00730F3A"/>
    <w:rsid w:val="00735F34"/>
    <w:rsid w:val="00736944"/>
    <w:rsid w:val="00741200"/>
    <w:rsid w:val="00741333"/>
    <w:rsid w:val="00742FF2"/>
    <w:rsid w:val="00744D6A"/>
    <w:rsid w:val="00746138"/>
    <w:rsid w:val="0074620A"/>
    <w:rsid w:val="00751D50"/>
    <w:rsid w:val="007527D5"/>
    <w:rsid w:val="00752F3C"/>
    <w:rsid w:val="007561FC"/>
    <w:rsid w:val="00761D34"/>
    <w:rsid w:val="00762D2D"/>
    <w:rsid w:val="00764622"/>
    <w:rsid w:val="00764CAD"/>
    <w:rsid w:val="00770FA1"/>
    <w:rsid w:val="00773884"/>
    <w:rsid w:val="00774813"/>
    <w:rsid w:val="0078052A"/>
    <w:rsid w:val="007812FB"/>
    <w:rsid w:val="00784032"/>
    <w:rsid w:val="00785DE6"/>
    <w:rsid w:val="00786E79"/>
    <w:rsid w:val="00787925"/>
    <w:rsid w:val="00790E31"/>
    <w:rsid w:val="00791578"/>
    <w:rsid w:val="00791C00"/>
    <w:rsid w:val="00793B87"/>
    <w:rsid w:val="0079566E"/>
    <w:rsid w:val="00796509"/>
    <w:rsid w:val="0079691E"/>
    <w:rsid w:val="00797723"/>
    <w:rsid w:val="007A5221"/>
    <w:rsid w:val="007B1EEE"/>
    <w:rsid w:val="007B249B"/>
    <w:rsid w:val="007B6D4D"/>
    <w:rsid w:val="007B6FAF"/>
    <w:rsid w:val="007B7A09"/>
    <w:rsid w:val="007C0F7A"/>
    <w:rsid w:val="007D24A9"/>
    <w:rsid w:val="007D27FA"/>
    <w:rsid w:val="007D30B5"/>
    <w:rsid w:val="007D6218"/>
    <w:rsid w:val="007D6699"/>
    <w:rsid w:val="007D7E30"/>
    <w:rsid w:val="007E0A75"/>
    <w:rsid w:val="007E6419"/>
    <w:rsid w:val="007F6815"/>
    <w:rsid w:val="007F6BA8"/>
    <w:rsid w:val="0080664C"/>
    <w:rsid w:val="0080681B"/>
    <w:rsid w:val="0080738C"/>
    <w:rsid w:val="00810B77"/>
    <w:rsid w:val="00813DCD"/>
    <w:rsid w:val="00817436"/>
    <w:rsid w:val="00822217"/>
    <w:rsid w:val="00823543"/>
    <w:rsid w:val="00824CD6"/>
    <w:rsid w:val="0082542D"/>
    <w:rsid w:val="00827834"/>
    <w:rsid w:val="00832835"/>
    <w:rsid w:val="00832D06"/>
    <w:rsid w:val="00835110"/>
    <w:rsid w:val="008351FC"/>
    <w:rsid w:val="00841631"/>
    <w:rsid w:val="00841F50"/>
    <w:rsid w:val="00842C5C"/>
    <w:rsid w:val="00843A0E"/>
    <w:rsid w:val="00845DFE"/>
    <w:rsid w:val="00846E17"/>
    <w:rsid w:val="008514A9"/>
    <w:rsid w:val="00851E19"/>
    <w:rsid w:val="0085200A"/>
    <w:rsid w:val="00852270"/>
    <w:rsid w:val="00854283"/>
    <w:rsid w:val="008573E3"/>
    <w:rsid w:val="00860D7F"/>
    <w:rsid w:val="00861E81"/>
    <w:rsid w:val="008645FF"/>
    <w:rsid w:val="00866D42"/>
    <w:rsid w:val="0087030E"/>
    <w:rsid w:val="00870AAC"/>
    <w:rsid w:val="00870B25"/>
    <w:rsid w:val="008734F7"/>
    <w:rsid w:val="00874E9F"/>
    <w:rsid w:val="0087589F"/>
    <w:rsid w:val="00877842"/>
    <w:rsid w:val="008806F8"/>
    <w:rsid w:val="008808E2"/>
    <w:rsid w:val="00881456"/>
    <w:rsid w:val="00881ACB"/>
    <w:rsid w:val="00881C14"/>
    <w:rsid w:val="00885FC9"/>
    <w:rsid w:val="00891328"/>
    <w:rsid w:val="00891A47"/>
    <w:rsid w:val="00892809"/>
    <w:rsid w:val="0089370F"/>
    <w:rsid w:val="008939AF"/>
    <w:rsid w:val="00893FED"/>
    <w:rsid w:val="0089449A"/>
    <w:rsid w:val="00895E48"/>
    <w:rsid w:val="00896687"/>
    <w:rsid w:val="008971F4"/>
    <w:rsid w:val="008A0E7D"/>
    <w:rsid w:val="008A1CED"/>
    <w:rsid w:val="008A3023"/>
    <w:rsid w:val="008A403F"/>
    <w:rsid w:val="008A6815"/>
    <w:rsid w:val="008B1031"/>
    <w:rsid w:val="008B2303"/>
    <w:rsid w:val="008B34A0"/>
    <w:rsid w:val="008B5740"/>
    <w:rsid w:val="008B592B"/>
    <w:rsid w:val="008C0B84"/>
    <w:rsid w:val="008C1DB7"/>
    <w:rsid w:val="008C41DA"/>
    <w:rsid w:val="008C553A"/>
    <w:rsid w:val="008C588E"/>
    <w:rsid w:val="008C6D5F"/>
    <w:rsid w:val="008C7226"/>
    <w:rsid w:val="008D7B80"/>
    <w:rsid w:val="008E0A9F"/>
    <w:rsid w:val="008E208E"/>
    <w:rsid w:val="008E243B"/>
    <w:rsid w:val="008E4184"/>
    <w:rsid w:val="008E549F"/>
    <w:rsid w:val="008E6301"/>
    <w:rsid w:val="008F10BC"/>
    <w:rsid w:val="008F2052"/>
    <w:rsid w:val="008F26ED"/>
    <w:rsid w:val="008F2A38"/>
    <w:rsid w:val="008F3012"/>
    <w:rsid w:val="008F592B"/>
    <w:rsid w:val="00901D14"/>
    <w:rsid w:val="00902B01"/>
    <w:rsid w:val="00903775"/>
    <w:rsid w:val="009109F7"/>
    <w:rsid w:val="00911EFA"/>
    <w:rsid w:val="00912137"/>
    <w:rsid w:val="00915BED"/>
    <w:rsid w:val="00916B64"/>
    <w:rsid w:val="0092145D"/>
    <w:rsid w:val="009245DE"/>
    <w:rsid w:val="00930762"/>
    <w:rsid w:val="00930C0C"/>
    <w:rsid w:val="00931636"/>
    <w:rsid w:val="00936B81"/>
    <w:rsid w:val="0093790D"/>
    <w:rsid w:val="00940F86"/>
    <w:rsid w:val="009428F2"/>
    <w:rsid w:val="00944701"/>
    <w:rsid w:val="00945183"/>
    <w:rsid w:val="00950ED1"/>
    <w:rsid w:val="00952A7A"/>
    <w:rsid w:val="00953A02"/>
    <w:rsid w:val="0095444E"/>
    <w:rsid w:val="00955C67"/>
    <w:rsid w:val="00957708"/>
    <w:rsid w:val="00957B65"/>
    <w:rsid w:val="00960AFF"/>
    <w:rsid w:val="00963F62"/>
    <w:rsid w:val="00964432"/>
    <w:rsid w:val="00965EFC"/>
    <w:rsid w:val="0097161B"/>
    <w:rsid w:val="009762D2"/>
    <w:rsid w:val="009762F1"/>
    <w:rsid w:val="0097692D"/>
    <w:rsid w:val="009776D2"/>
    <w:rsid w:val="00977EA8"/>
    <w:rsid w:val="0098140D"/>
    <w:rsid w:val="00981548"/>
    <w:rsid w:val="00981CED"/>
    <w:rsid w:val="00987225"/>
    <w:rsid w:val="00990870"/>
    <w:rsid w:val="00990DCF"/>
    <w:rsid w:val="009920F5"/>
    <w:rsid w:val="00992B56"/>
    <w:rsid w:val="00992CDA"/>
    <w:rsid w:val="00993342"/>
    <w:rsid w:val="00995288"/>
    <w:rsid w:val="00996CE4"/>
    <w:rsid w:val="009A05F1"/>
    <w:rsid w:val="009A0FB3"/>
    <w:rsid w:val="009A219E"/>
    <w:rsid w:val="009A268A"/>
    <w:rsid w:val="009A28BC"/>
    <w:rsid w:val="009A3F36"/>
    <w:rsid w:val="009A48D8"/>
    <w:rsid w:val="009A6C59"/>
    <w:rsid w:val="009A7878"/>
    <w:rsid w:val="009B0888"/>
    <w:rsid w:val="009B33DF"/>
    <w:rsid w:val="009B4270"/>
    <w:rsid w:val="009B44CC"/>
    <w:rsid w:val="009B5651"/>
    <w:rsid w:val="009B62E4"/>
    <w:rsid w:val="009B706A"/>
    <w:rsid w:val="009C4319"/>
    <w:rsid w:val="009D109E"/>
    <w:rsid w:val="009D1CD9"/>
    <w:rsid w:val="009D1F28"/>
    <w:rsid w:val="009D28E5"/>
    <w:rsid w:val="009D4830"/>
    <w:rsid w:val="009D520D"/>
    <w:rsid w:val="009D797A"/>
    <w:rsid w:val="009E026A"/>
    <w:rsid w:val="009E3B56"/>
    <w:rsid w:val="009E49B5"/>
    <w:rsid w:val="009E551E"/>
    <w:rsid w:val="009E7066"/>
    <w:rsid w:val="009F1EF8"/>
    <w:rsid w:val="009F4604"/>
    <w:rsid w:val="009F4B78"/>
    <w:rsid w:val="009F606B"/>
    <w:rsid w:val="009F6BBE"/>
    <w:rsid w:val="009F6E66"/>
    <w:rsid w:val="009F7530"/>
    <w:rsid w:val="009F7888"/>
    <w:rsid w:val="00A02AC3"/>
    <w:rsid w:val="00A04D3B"/>
    <w:rsid w:val="00A06840"/>
    <w:rsid w:val="00A06EAD"/>
    <w:rsid w:val="00A113A6"/>
    <w:rsid w:val="00A1293C"/>
    <w:rsid w:val="00A14F9B"/>
    <w:rsid w:val="00A167F1"/>
    <w:rsid w:val="00A2085F"/>
    <w:rsid w:val="00A20E35"/>
    <w:rsid w:val="00A20EC0"/>
    <w:rsid w:val="00A2150B"/>
    <w:rsid w:val="00A215D9"/>
    <w:rsid w:val="00A2292C"/>
    <w:rsid w:val="00A23FC3"/>
    <w:rsid w:val="00A25F1B"/>
    <w:rsid w:val="00A3288D"/>
    <w:rsid w:val="00A329DC"/>
    <w:rsid w:val="00A41135"/>
    <w:rsid w:val="00A41FEB"/>
    <w:rsid w:val="00A42FBA"/>
    <w:rsid w:val="00A44DA6"/>
    <w:rsid w:val="00A50921"/>
    <w:rsid w:val="00A5160D"/>
    <w:rsid w:val="00A56CA4"/>
    <w:rsid w:val="00A65F04"/>
    <w:rsid w:val="00A65F2E"/>
    <w:rsid w:val="00A7086D"/>
    <w:rsid w:val="00A71AD5"/>
    <w:rsid w:val="00A736A4"/>
    <w:rsid w:val="00A73720"/>
    <w:rsid w:val="00A73AD3"/>
    <w:rsid w:val="00A8073E"/>
    <w:rsid w:val="00A80883"/>
    <w:rsid w:val="00A81282"/>
    <w:rsid w:val="00A81BED"/>
    <w:rsid w:val="00A82FC6"/>
    <w:rsid w:val="00A8560C"/>
    <w:rsid w:val="00A85A0D"/>
    <w:rsid w:val="00A9020E"/>
    <w:rsid w:val="00A9166D"/>
    <w:rsid w:val="00A92270"/>
    <w:rsid w:val="00AA10AE"/>
    <w:rsid w:val="00AA217D"/>
    <w:rsid w:val="00AA2E8C"/>
    <w:rsid w:val="00AA329F"/>
    <w:rsid w:val="00AA6903"/>
    <w:rsid w:val="00AA7B6A"/>
    <w:rsid w:val="00AB593E"/>
    <w:rsid w:val="00AB5997"/>
    <w:rsid w:val="00AB5D37"/>
    <w:rsid w:val="00AB683F"/>
    <w:rsid w:val="00AC329F"/>
    <w:rsid w:val="00AC45DE"/>
    <w:rsid w:val="00AC4A2E"/>
    <w:rsid w:val="00AC56B4"/>
    <w:rsid w:val="00AD1885"/>
    <w:rsid w:val="00AD50BA"/>
    <w:rsid w:val="00AD63A4"/>
    <w:rsid w:val="00AD7AE1"/>
    <w:rsid w:val="00AE02E7"/>
    <w:rsid w:val="00AE0F75"/>
    <w:rsid w:val="00AE319E"/>
    <w:rsid w:val="00AE3B2C"/>
    <w:rsid w:val="00AE3B4E"/>
    <w:rsid w:val="00AE6746"/>
    <w:rsid w:val="00AE676F"/>
    <w:rsid w:val="00AE709C"/>
    <w:rsid w:val="00AE7A55"/>
    <w:rsid w:val="00AE7DD9"/>
    <w:rsid w:val="00AF2B38"/>
    <w:rsid w:val="00AF3CD3"/>
    <w:rsid w:val="00B004C1"/>
    <w:rsid w:val="00B0168B"/>
    <w:rsid w:val="00B03458"/>
    <w:rsid w:val="00B04B8E"/>
    <w:rsid w:val="00B079E9"/>
    <w:rsid w:val="00B1072F"/>
    <w:rsid w:val="00B12C55"/>
    <w:rsid w:val="00B15820"/>
    <w:rsid w:val="00B215D8"/>
    <w:rsid w:val="00B2218A"/>
    <w:rsid w:val="00B246ED"/>
    <w:rsid w:val="00B26DD0"/>
    <w:rsid w:val="00B338C8"/>
    <w:rsid w:val="00B341CC"/>
    <w:rsid w:val="00B35321"/>
    <w:rsid w:val="00B35505"/>
    <w:rsid w:val="00B35CB3"/>
    <w:rsid w:val="00B35E0A"/>
    <w:rsid w:val="00B40124"/>
    <w:rsid w:val="00B40B86"/>
    <w:rsid w:val="00B42E03"/>
    <w:rsid w:val="00B43B91"/>
    <w:rsid w:val="00B443E2"/>
    <w:rsid w:val="00B46222"/>
    <w:rsid w:val="00B47BE9"/>
    <w:rsid w:val="00B54092"/>
    <w:rsid w:val="00B5444C"/>
    <w:rsid w:val="00B5568B"/>
    <w:rsid w:val="00B557BF"/>
    <w:rsid w:val="00B55BD6"/>
    <w:rsid w:val="00B56147"/>
    <w:rsid w:val="00B5720A"/>
    <w:rsid w:val="00B604A0"/>
    <w:rsid w:val="00B60761"/>
    <w:rsid w:val="00B620A5"/>
    <w:rsid w:val="00B62BB1"/>
    <w:rsid w:val="00B63559"/>
    <w:rsid w:val="00B6638E"/>
    <w:rsid w:val="00B73979"/>
    <w:rsid w:val="00B751B0"/>
    <w:rsid w:val="00B762E0"/>
    <w:rsid w:val="00B84AFB"/>
    <w:rsid w:val="00B86188"/>
    <w:rsid w:val="00B864CE"/>
    <w:rsid w:val="00B86C54"/>
    <w:rsid w:val="00B874C4"/>
    <w:rsid w:val="00B97AA2"/>
    <w:rsid w:val="00B97B8E"/>
    <w:rsid w:val="00BA00A8"/>
    <w:rsid w:val="00BA0378"/>
    <w:rsid w:val="00BA3774"/>
    <w:rsid w:val="00BA37A4"/>
    <w:rsid w:val="00BA4FB0"/>
    <w:rsid w:val="00BA6138"/>
    <w:rsid w:val="00BB1930"/>
    <w:rsid w:val="00BB3478"/>
    <w:rsid w:val="00BC057C"/>
    <w:rsid w:val="00BC0E0B"/>
    <w:rsid w:val="00BC20B3"/>
    <w:rsid w:val="00BC2247"/>
    <w:rsid w:val="00BC5572"/>
    <w:rsid w:val="00BC66AC"/>
    <w:rsid w:val="00BD497C"/>
    <w:rsid w:val="00BD57EE"/>
    <w:rsid w:val="00BD5BDE"/>
    <w:rsid w:val="00BE4E8A"/>
    <w:rsid w:val="00BE6B1C"/>
    <w:rsid w:val="00BF2A79"/>
    <w:rsid w:val="00BF375F"/>
    <w:rsid w:val="00C02288"/>
    <w:rsid w:val="00C02372"/>
    <w:rsid w:val="00C044C3"/>
    <w:rsid w:val="00C10453"/>
    <w:rsid w:val="00C12E60"/>
    <w:rsid w:val="00C13BCA"/>
    <w:rsid w:val="00C13E2A"/>
    <w:rsid w:val="00C141B9"/>
    <w:rsid w:val="00C158CF"/>
    <w:rsid w:val="00C16518"/>
    <w:rsid w:val="00C1787D"/>
    <w:rsid w:val="00C20F14"/>
    <w:rsid w:val="00C22B7C"/>
    <w:rsid w:val="00C23B8E"/>
    <w:rsid w:val="00C317ED"/>
    <w:rsid w:val="00C3184D"/>
    <w:rsid w:val="00C331FD"/>
    <w:rsid w:val="00C34DCB"/>
    <w:rsid w:val="00C36D0C"/>
    <w:rsid w:val="00C3708D"/>
    <w:rsid w:val="00C37868"/>
    <w:rsid w:val="00C4138A"/>
    <w:rsid w:val="00C4332B"/>
    <w:rsid w:val="00C440B4"/>
    <w:rsid w:val="00C446F9"/>
    <w:rsid w:val="00C462CB"/>
    <w:rsid w:val="00C46F39"/>
    <w:rsid w:val="00C47AFE"/>
    <w:rsid w:val="00C5067F"/>
    <w:rsid w:val="00C515C3"/>
    <w:rsid w:val="00C51AA2"/>
    <w:rsid w:val="00C5263B"/>
    <w:rsid w:val="00C52E43"/>
    <w:rsid w:val="00C56CD4"/>
    <w:rsid w:val="00C609C3"/>
    <w:rsid w:val="00C60A0F"/>
    <w:rsid w:val="00C60E16"/>
    <w:rsid w:val="00C65E4E"/>
    <w:rsid w:val="00C66610"/>
    <w:rsid w:val="00C66648"/>
    <w:rsid w:val="00C66FEF"/>
    <w:rsid w:val="00C70CB4"/>
    <w:rsid w:val="00C727A7"/>
    <w:rsid w:val="00C728D5"/>
    <w:rsid w:val="00C72CF7"/>
    <w:rsid w:val="00C7386F"/>
    <w:rsid w:val="00C75119"/>
    <w:rsid w:val="00C76DD6"/>
    <w:rsid w:val="00C84A19"/>
    <w:rsid w:val="00C8759C"/>
    <w:rsid w:val="00C90B62"/>
    <w:rsid w:val="00C91C08"/>
    <w:rsid w:val="00C959F3"/>
    <w:rsid w:val="00C97F0E"/>
    <w:rsid w:val="00CA06AC"/>
    <w:rsid w:val="00CA134F"/>
    <w:rsid w:val="00CA1D9E"/>
    <w:rsid w:val="00CA242A"/>
    <w:rsid w:val="00CA27BD"/>
    <w:rsid w:val="00CA2AB6"/>
    <w:rsid w:val="00CA36DE"/>
    <w:rsid w:val="00CA4BCC"/>
    <w:rsid w:val="00CA5313"/>
    <w:rsid w:val="00CB01D6"/>
    <w:rsid w:val="00CB18F5"/>
    <w:rsid w:val="00CB1F8F"/>
    <w:rsid w:val="00CB311E"/>
    <w:rsid w:val="00CB3A9B"/>
    <w:rsid w:val="00CB71E1"/>
    <w:rsid w:val="00CC0ED3"/>
    <w:rsid w:val="00CC1894"/>
    <w:rsid w:val="00CC2EE2"/>
    <w:rsid w:val="00CC2EF4"/>
    <w:rsid w:val="00CC3D03"/>
    <w:rsid w:val="00CC45DB"/>
    <w:rsid w:val="00CC5651"/>
    <w:rsid w:val="00CC60BF"/>
    <w:rsid w:val="00CC73FF"/>
    <w:rsid w:val="00CD141E"/>
    <w:rsid w:val="00CD1E64"/>
    <w:rsid w:val="00CD45DA"/>
    <w:rsid w:val="00CD7C65"/>
    <w:rsid w:val="00CE2EA4"/>
    <w:rsid w:val="00CE5714"/>
    <w:rsid w:val="00CE6138"/>
    <w:rsid w:val="00CE6F59"/>
    <w:rsid w:val="00CE7AAB"/>
    <w:rsid w:val="00CF2673"/>
    <w:rsid w:val="00CF2DA1"/>
    <w:rsid w:val="00CF43B1"/>
    <w:rsid w:val="00CF6EFA"/>
    <w:rsid w:val="00D0091D"/>
    <w:rsid w:val="00D030C3"/>
    <w:rsid w:val="00D0614B"/>
    <w:rsid w:val="00D06AD1"/>
    <w:rsid w:val="00D17549"/>
    <w:rsid w:val="00D24D97"/>
    <w:rsid w:val="00D275F5"/>
    <w:rsid w:val="00D376F1"/>
    <w:rsid w:val="00D43CA8"/>
    <w:rsid w:val="00D4523D"/>
    <w:rsid w:val="00D4593F"/>
    <w:rsid w:val="00D45BD4"/>
    <w:rsid w:val="00D4775B"/>
    <w:rsid w:val="00D47AB8"/>
    <w:rsid w:val="00D5272B"/>
    <w:rsid w:val="00D55D94"/>
    <w:rsid w:val="00D56566"/>
    <w:rsid w:val="00D647A4"/>
    <w:rsid w:val="00D6487A"/>
    <w:rsid w:val="00D648BB"/>
    <w:rsid w:val="00D64E04"/>
    <w:rsid w:val="00D65A5E"/>
    <w:rsid w:val="00D669D1"/>
    <w:rsid w:val="00D7049A"/>
    <w:rsid w:val="00D704F6"/>
    <w:rsid w:val="00D722B1"/>
    <w:rsid w:val="00D74A82"/>
    <w:rsid w:val="00D753F6"/>
    <w:rsid w:val="00D7737D"/>
    <w:rsid w:val="00D80897"/>
    <w:rsid w:val="00D81375"/>
    <w:rsid w:val="00D8540E"/>
    <w:rsid w:val="00D85C4D"/>
    <w:rsid w:val="00D8730B"/>
    <w:rsid w:val="00D9072A"/>
    <w:rsid w:val="00D94852"/>
    <w:rsid w:val="00D97A46"/>
    <w:rsid w:val="00DA039C"/>
    <w:rsid w:val="00DA10B4"/>
    <w:rsid w:val="00DA6EBE"/>
    <w:rsid w:val="00DA7CD2"/>
    <w:rsid w:val="00DB27CC"/>
    <w:rsid w:val="00DB2A54"/>
    <w:rsid w:val="00DB4EF9"/>
    <w:rsid w:val="00DC29FE"/>
    <w:rsid w:val="00DC430C"/>
    <w:rsid w:val="00DC4AD5"/>
    <w:rsid w:val="00DC60FB"/>
    <w:rsid w:val="00DC7319"/>
    <w:rsid w:val="00DC742E"/>
    <w:rsid w:val="00DD1505"/>
    <w:rsid w:val="00DD38DC"/>
    <w:rsid w:val="00DD4209"/>
    <w:rsid w:val="00DD568B"/>
    <w:rsid w:val="00DD63FF"/>
    <w:rsid w:val="00DE2792"/>
    <w:rsid w:val="00DF1BBF"/>
    <w:rsid w:val="00DF3145"/>
    <w:rsid w:val="00DF4B0E"/>
    <w:rsid w:val="00DF69DB"/>
    <w:rsid w:val="00E01E4B"/>
    <w:rsid w:val="00E062B0"/>
    <w:rsid w:val="00E0711E"/>
    <w:rsid w:val="00E0770C"/>
    <w:rsid w:val="00E14DFA"/>
    <w:rsid w:val="00E16923"/>
    <w:rsid w:val="00E17EA5"/>
    <w:rsid w:val="00E229DB"/>
    <w:rsid w:val="00E2571A"/>
    <w:rsid w:val="00E26EDC"/>
    <w:rsid w:val="00E2713C"/>
    <w:rsid w:val="00E30B42"/>
    <w:rsid w:val="00E34105"/>
    <w:rsid w:val="00E342D7"/>
    <w:rsid w:val="00E34D1F"/>
    <w:rsid w:val="00E35098"/>
    <w:rsid w:val="00E35C26"/>
    <w:rsid w:val="00E410EA"/>
    <w:rsid w:val="00E41D5C"/>
    <w:rsid w:val="00E41EF9"/>
    <w:rsid w:val="00E437F7"/>
    <w:rsid w:val="00E443C3"/>
    <w:rsid w:val="00E529F9"/>
    <w:rsid w:val="00E55017"/>
    <w:rsid w:val="00E55416"/>
    <w:rsid w:val="00E557D1"/>
    <w:rsid w:val="00E55CE4"/>
    <w:rsid w:val="00E56282"/>
    <w:rsid w:val="00E616BF"/>
    <w:rsid w:val="00E64D44"/>
    <w:rsid w:val="00E658AA"/>
    <w:rsid w:val="00E6656A"/>
    <w:rsid w:val="00E70D30"/>
    <w:rsid w:val="00E714ED"/>
    <w:rsid w:val="00E716BA"/>
    <w:rsid w:val="00E75977"/>
    <w:rsid w:val="00E76431"/>
    <w:rsid w:val="00E7686D"/>
    <w:rsid w:val="00E813BA"/>
    <w:rsid w:val="00E8590C"/>
    <w:rsid w:val="00E85F76"/>
    <w:rsid w:val="00E8664C"/>
    <w:rsid w:val="00E93590"/>
    <w:rsid w:val="00E94506"/>
    <w:rsid w:val="00E95A7B"/>
    <w:rsid w:val="00E969E9"/>
    <w:rsid w:val="00EA01A0"/>
    <w:rsid w:val="00EA155A"/>
    <w:rsid w:val="00EA24D4"/>
    <w:rsid w:val="00EA2851"/>
    <w:rsid w:val="00EA3515"/>
    <w:rsid w:val="00EA55FE"/>
    <w:rsid w:val="00EB0B4F"/>
    <w:rsid w:val="00EB1B59"/>
    <w:rsid w:val="00EB4384"/>
    <w:rsid w:val="00EB6065"/>
    <w:rsid w:val="00EC0826"/>
    <w:rsid w:val="00EC0A33"/>
    <w:rsid w:val="00EC26E4"/>
    <w:rsid w:val="00EC4E99"/>
    <w:rsid w:val="00EC6A37"/>
    <w:rsid w:val="00EC70D3"/>
    <w:rsid w:val="00EC7E23"/>
    <w:rsid w:val="00ED3A21"/>
    <w:rsid w:val="00ED54F9"/>
    <w:rsid w:val="00ED55A5"/>
    <w:rsid w:val="00ED6982"/>
    <w:rsid w:val="00EE0218"/>
    <w:rsid w:val="00EE0E54"/>
    <w:rsid w:val="00EE1033"/>
    <w:rsid w:val="00EE114E"/>
    <w:rsid w:val="00EF24BB"/>
    <w:rsid w:val="00EF2B90"/>
    <w:rsid w:val="00EF32F6"/>
    <w:rsid w:val="00EF4114"/>
    <w:rsid w:val="00EF448F"/>
    <w:rsid w:val="00EF4634"/>
    <w:rsid w:val="00EF472E"/>
    <w:rsid w:val="00EF4A5A"/>
    <w:rsid w:val="00EF4EC4"/>
    <w:rsid w:val="00EF59FB"/>
    <w:rsid w:val="00EF66A9"/>
    <w:rsid w:val="00EF74D8"/>
    <w:rsid w:val="00F01898"/>
    <w:rsid w:val="00F04AA0"/>
    <w:rsid w:val="00F05EE0"/>
    <w:rsid w:val="00F06985"/>
    <w:rsid w:val="00F07DE8"/>
    <w:rsid w:val="00F156B3"/>
    <w:rsid w:val="00F15FD8"/>
    <w:rsid w:val="00F21A1A"/>
    <w:rsid w:val="00F22813"/>
    <w:rsid w:val="00F22FC8"/>
    <w:rsid w:val="00F23C30"/>
    <w:rsid w:val="00F276CF"/>
    <w:rsid w:val="00F27F36"/>
    <w:rsid w:val="00F32B8C"/>
    <w:rsid w:val="00F32C51"/>
    <w:rsid w:val="00F33383"/>
    <w:rsid w:val="00F33D5B"/>
    <w:rsid w:val="00F379D6"/>
    <w:rsid w:val="00F4030B"/>
    <w:rsid w:val="00F42F65"/>
    <w:rsid w:val="00F444F5"/>
    <w:rsid w:val="00F4602E"/>
    <w:rsid w:val="00F46BCF"/>
    <w:rsid w:val="00F515AF"/>
    <w:rsid w:val="00F51C26"/>
    <w:rsid w:val="00F53E05"/>
    <w:rsid w:val="00F552BF"/>
    <w:rsid w:val="00F5550A"/>
    <w:rsid w:val="00F55A56"/>
    <w:rsid w:val="00F56088"/>
    <w:rsid w:val="00F6031D"/>
    <w:rsid w:val="00F61303"/>
    <w:rsid w:val="00F65606"/>
    <w:rsid w:val="00F66614"/>
    <w:rsid w:val="00F67764"/>
    <w:rsid w:val="00F71232"/>
    <w:rsid w:val="00F74722"/>
    <w:rsid w:val="00F75F45"/>
    <w:rsid w:val="00F82957"/>
    <w:rsid w:val="00F83BD2"/>
    <w:rsid w:val="00F857CA"/>
    <w:rsid w:val="00F92C2B"/>
    <w:rsid w:val="00F93694"/>
    <w:rsid w:val="00F94241"/>
    <w:rsid w:val="00F945CD"/>
    <w:rsid w:val="00F94FE8"/>
    <w:rsid w:val="00F95ECF"/>
    <w:rsid w:val="00F9792C"/>
    <w:rsid w:val="00F97AAA"/>
    <w:rsid w:val="00F97EF0"/>
    <w:rsid w:val="00FA41B5"/>
    <w:rsid w:val="00FA4AD8"/>
    <w:rsid w:val="00FB3597"/>
    <w:rsid w:val="00FB53CA"/>
    <w:rsid w:val="00FC3750"/>
    <w:rsid w:val="00FC487C"/>
    <w:rsid w:val="00FC5127"/>
    <w:rsid w:val="00FC51A5"/>
    <w:rsid w:val="00FD0B36"/>
    <w:rsid w:val="00FD168A"/>
    <w:rsid w:val="00FD3643"/>
    <w:rsid w:val="00FD553C"/>
    <w:rsid w:val="00FD6F5E"/>
    <w:rsid w:val="00FE087D"/>
    <w:rsid w:val="00FE133D"/>
    <w:rsid w:val="00FE2090"/>
    <w:rsid w:val="00FE359D"/>
    <w:rsid w:val="00FE47EA"/>
    <w:rsid w:val="00FE4D5F"/>
    <w:rsid w:val="00FE7BC4"/>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6A46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A23"/>
    <w:rPr>
      <w:sz w:val="24"/>
      <w:szCs w:val="24"/>
      <w:lang w:val="de-DE" w:eastAsia="ja-JP"/>
    </w:rPr>
  </w:style>
  <w:style w:type="paragraph" w:styleId="Heading1">
    <w:name w:val="heading 1"/>
    <w:basedOn w:val="Normal"/>
    <w:next w:val="Normal"/>
    <w:link w:val="Heading1Char"/>
    <w:uiPriority w:val="9"/>
    <w:qFormat/>
    <w:rsid w:val="00F94FE8"/>
    <w:pPr>
      <w:keepNext/>
      <w:keepLines/>
      <w:widowControl w:val="0"/>
      <w:spacing w:before="340" w:after="330" w:line="576" w:lineRule="auto"/>
      <w:jc w:val="both"/>
      <w:outlineLvl w:val="0"/>
    </w:pPr>
    <w:rPr>
      <w:rFonts w:asciiTheme="minorHAnsi" w:eastAsiaTheme="minorEastAsia" w:hAnsiTheme="minorHAnsi" w:cstheme="minorBidi"/>
      <w:b/>
      <w:kern w:val="44"/>
      <w:sz w:val="44"/>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link w:val="BalloonTextChar"/>
    <w:uiPriority w:val="99"/>
    <w:semiHidden/>
    <w:rsid w:val="00D81375"/>
    <w:rPr>
      <w:rFonts w:ascii="Tahoma" w:hAnsi="Tahoma" w:cs="Tahoma"/>
      <w:sz w:val="16"/>
      <w:szCs w:val="16"/>
    </w:rPr>
  </w:style>
  <w:style w:type="paragraph" w:styleId="Header">
    <w:name w:val="header"/>
    <w:basedOn w:val="Normal"/>
    <w:link w:val="HeaderChar"/>
    <w:uiPriority w:val="99"/>
    <w:qFormat/>
    <w:rsid w:val="00881456"/>
    <w:pPr>
      <w:tabs>
        <w:tab w:val="center" w:pos="4536"/>
        <w:tab w:val="right" w:pos="9072"/>
      </w:tabs>
    </w:pPr>
    <w:rPr>
      <w:lang w:val="x-none"/>
    </w:rPr>
  </w:style>
  <w:style w:type="paragraph" w:styleId="Footer">
    <w:name w:val="footer"/>
    <w:basedOn w:val="Normal"/>
    <w:link w:val="FooterChar"/>
    <w:uiPriority w:val="99"/>
    <w:qFormat/>
    <w:rsid w:val="00881456"/>
    <w:pPr>
      <w:tabs>
        <w:tab w:val="center" w:pos="4536"/>
        <w:tab w:val="right" w:pos="9072"/>
      </w:tabs>
    </w:p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F94FE8"/>
    <w:pPr>
      <w:spacing w:line="360" w:lineRule="auto"/>
      <w:jc w:val="both"/>
    </w:pPr>
    <w:rPr>
      <w:b/>
      <w:lang w:val="en-US"/>
    </w:rPr>
  </w:style>
  <w:style w:type="paragraph" w:customStyle="1" w:styleId="Head1">
    <w:name w:val="Head 1"/>
    <w:basedOn w:val="Normal"/>
    <w:autoRedefine/>
    <w:rsid w:val="00004A23"/>
    <w:pPr>
      <w:spacing w:line="360" w:lineRule="auto"/>
    </w:pPr>
    <w:rPr>
      <w:b/>
      <w:lang w:val="en-US"/>
    </w:rPr>
  </w:style>
  <w:style w:type="paragraph" w:customStyle="1" w:styleId="Head2">
    <w:name w:val="Head 2"/>
    <w:basedOn w:val="Normal"/>
    <w:autoRedefine/>
    <w:rsid w:val="00004A23"/>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paragraph" w:customStyle="1" w:styleId="Tableofcontents">
    <w:name w:val="Table of contents"/>
    <w:basedOn w:val="Normal"/>
    <w:autoRedefine/>
    <w:rsid w:val="00004A23"/>
    <w:rPr>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19723B"/>
    <w:pPr>
      <w:spacing w:line="480" w:lineRule="auto"/>
    </w:pPr>
    <w:rPr>
      <w:lang w:val="en-US"/>
    </w:r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Normal"/>
    <w:autoRedefine/>
    <w:rsid w:val="00562E2B"/>
    <w:rPr>
      <w:i/>
      <w:lang w:val="en-US"/>
    </w:rPr>
  </w:style>
  <w:style w:type="character" w:customStyle="1" w:styleId="HeaderChar">
    <w:name w:val="Header Char"/>
    <w:link w:val="Header"/>
    <w:uiPriority w:val="99"/>
    <w:qFormat/>
    <w:rsid w:val="00414465"/>
    <w:rPr>
      <w:sz w:val="24"/>
      <w:szCs w:val="24"/>
      <w:lang w:eastAsia="ja-JP"/>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semiHidden/>
    <w:unhideWhenUsed/>
    <w:rsid w:val="00664F6D"/>
    <w:rPr>
      <w:sz w:val="20"/>
      <w:szCs w:val="20"/>
      <w:lang w:val="x-none"/>
    </w:rPr>
  </w:style>
  <w:style w:type="character" w:customStyle="1" w:styleId="CommentTextChar">
    <w:name w:val="Comment Text Char"/>
    <w:link w:val="CommentText"/>
    <w:uiPriority w:val="99"/>
    <w:semiHidden/>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customStyle="1" w:styleId="FooterChar">
    <w:name w:val="Footer Char"/>
    <w:link w:val="Footer"/>
    <w:uiPriority w:val="99"/>
    <w:qFormat/>
    <w:rsid w:val="007B7A09"/>
    <w:rPr>
      <w:sz w:val="24"/>
      <w:szCs w:val="24"/>
      <w:lang w:eastAsia="ja-JP"/>
    </w:rPr>
  </w:style>
  <w:style w:type="character" w:styleId="Hyperlink">
    <w:name w:val="Hyperlink"/>
    <w:basedOn w:val="DefaultParagraphFont"/>
    <w:uiPriority w:val="99"/>
    <w:unhideWhenUsed/>
    <w:qFormat/>
    <w:rsid w:val="00F276CF"/>
    <w:rPr>
      <w:color w:val="0563C1" w:themeColor="hyperlink"/>
      <w:u w:val="single"/>
    </w:rPr>
  </w:style>
  <w:style w:type="character" w:styleId="UnresolvedMention">
    <w:name w:val="Unresolved Mention"/>
    <w:basedOn w:val="DefaultParagraphFont"/>
    <w:uiPriority w:val="99"/>
    <w:semiHidden/>
    <w:unhideWhenUsed/>
    <w:rsid w:val="00F276CF"/>
    <w:rPr>
      <w:color w:val="605E5C"/>
      <w:shd w:val="clear" w:color="auto" w:fill="E1DFDD"/>
    </w:rPr>
  </w:style>
  <w:style w:type="character" w:customStyle="1" w:styleId="Heading1Char">
    <w:name w:val="Heading 1 Char"/>
    <w:basedOn w:val="DefaultParagraphFont"/>
    <w:link w:val="Heading1"/>
    <w:uiPriority w:val="9"/>
    <w:rsid w:val="00F94FE8"/>
    <w:rPr>
      <w:rFonts w:asciiTheme="minorHAnsi" w:eastAsiaTheme="minorEastAsia" w:hAnsiTheme="minorHAnsi" w:cstheme="minorBidi"/>
      <w:b/>
      <w:kern w:val="44"/>
      <w:sz w:val="44"/>
      <w:szCs w:val="22"/>
      <w:lang w:val="en-US" w:eastAsia="zh-CN"/>
    </w:rPr>
  </w:style>
  <w:style w:type="character" w:customStyle="1" w:styleId="katex-mathml">
    <w:name w:val="katex-mathml"/>
    <w:basedOn w:val="DefaultParagraphFont"/>
    <w:qFormat/>
    <w:rsid w:val="00F94FE8"/>
  </w:style>
  <w:style w:type="character" w:customStyle="1" w:styleId="mord">
    <w:name w:val="mord"/>
    <w:basedOn w:val="DefaultParagraphFont"/>
    <w:qFormat/>
    <w:rsid w:val="00F94FE8"/>
  </w:style>
  <w:style w:type="character" w:customStyle="1" w:styleId="mrel">
    <w:name w:val="mrel"/>
    <w:basedOn w:val="DefaultParagraphFont"/>
    <w:qFormat/>
    <w:rsid w:val="00F94FE8"/>
  </w:style>
  <w:style w:type="character" w:customStyle="1" w:styleId="mbin">
    <w:name w:val="mbin"/>
    <w:basedOn w:val="DefaultParagraphFont"/>
    <w:qFormat/>
    <w:rsid w:val="00F94FE8"/>
  </w:style>
  <w:style w:type="paragraph" w:customStyle="1" w:styleId="EndNoteBibliographyTitle">
    <w:name w:val="EndNote Bibliography Title"/>
    <w:qFormat/>
    <w:rsid w:val="00F94FE8"/>
    <w:pPr>
      <w:jc w:val="center"/>
    </w:pPr>
    <w:rPr>
      <w:rFonts w:ascii="DengXian" w:eastAsia="DengXian" w:hAnsi="DengXian" w:cs="DengXian" w:hint="eastAsia"/>
      <w:kern w:val="2"/>
      <w:szCs w:val="22"/>
      <w:lang w:val="en-US" w:eastAsia="zh-CN"/>
    </w:rPr>
  </w:style>
  <w:style w:type="paragraph" w:customStyle="1" w:styleId="EndNoteBibliography">
    <w:name w:val="EndNote Bibliography"/>
    <w:qFormat/>
    <w:rsid w:val="00F94FE8"/>
    <w:pPr>
      <w:jc w:val="both"/>
    </w:pPr>
    <w:rPr>
      <w:rFonts w:ascii="DengXian" w:eastAsia="DengXian" w:hAnsi="DengXian" w:cs="DengXian" w:hint="eastAsia"/>
      <w:kern w:val="2"/>
      <w:szCs w:val="22"/>
      <w:lang w:val="en-US" w:eastAsia="zh-CN"/>
    </w:rPr>
  </w:style>
  <w:style w:type="paragraph" w:customStyle="1" w:styleId="paper1">
    <w:name w:val="paper_1"/>
    <w:basedOn w:val="Normal"/>
    <w:link w:val="paper10"/>
    <w:qFormat/>
    <w:rsid w:val="00F94FE8"/>
    <w:pPr>
      <w:widowControl w:val="0"/>
      <w:spacing w:before="120" w:after="120" w:line="360" w:lineRule="auto"/>
      <w:ind w:left="102"/>
    </w:pPr>
    <w:rPr>
      <w:rFonts w:eastAsia="FangSong" w:cstheme="minorBidi"/>
      <w:kern w:val="2"/>
      <w:szCs w:val="22"/>
      <w:lang w:val="en-US" w:eastAsia="zh-CN"/>
    </w:rPr>
  </w:style>
  <w:style w:type="character" w:styleId="PlaceholderText">
    <w:name w:val="Placeholder Text"/>
    <w:basedOn w:val="DefaultParagraphFont"/>
    <w:uiPriority w:val="99"/>
    <w:semiHidden/>
    <w:qFormat/>
    <w:rsid w:val="00F94FE8"/>
    <w:rPr>
      <w:color w:val="808080"/>
    </w:rPr>
  </w:style>
  <w:style w:type="character" w:customStyle="1" w:styleId="paper10">
    <w:name w:val="paper_1 字符"/>
    <w:basedOn w:val="DefaultParagraphFont"/>
    <w:link w:val="paper1"/>
    <w:rsid w:val="00F94FE8"/>
    <w:rPr>
      <w:rFonts w:eastAsia="FangSong" w:cstheme="minorBidi"/>
      <w:kern w:val="2"/>
      <w:sz w:val="24"/>
      <w:szCs w:val="22"/>
      <w:lang w:val="en-US" w:eastAsia="zh-CN"/>
    </w:rPr>
  </w:style>
  <w:style w:type="paragraph" w:customStyle="1" w:styleId="TDAcknowledgments">
    <w:name w:val="TD_Acknowledgments"/>
    <w:basedOn w:val="Normal"/>
    <w:next w:val="Normal"/>
    <w:rsid w:val="00F94FE8"/>
    <w:pPr>
      <w:spacing w:before="200" w:after="200" w:line="480" w:lineRule="auto"/>
      <w:ind w:firstLine="202"/>
      <w:jc w:val="both"/>
    </w:pPr>
    <w:rPr>
      <w:rFonts w:ascii="Times" w:eastAsiaTheme="minorEastAsia" w:hAnsi="Times"/>
      <w:szCs w:val="20"/>
      <w:lang w:val="en-US" w:eastAsia="en-US"/>
    </w:rPr>
  </w:style>
  <w:style w:type="character" w:customStyle="1" w:styleId="BalloonTextChar">
    <w:name w:val="Balloon Text Char"/>
    <w:basedOn w:val="DefaultParagraphFont"/>
    <w:link w:val="BalloonText"/>
    <w:uiPriority w:val="99"/>
    <w:semiHidden/>
    <w:rsid w:val="00F94FE8"/>
    <w:rPr>
      <w:rFonts w:ascii="Tahoma" w:hAnsi="Tahoma" w:cs="Tahoma"/>
      <w:sz w:val="16"/>
      <w:szCs w:val="16"/>
      <w:lang w:val="de-DE" w:eastAsia="ja-JP"/>
    </w:rPr>
  </w:style>
  <w:style w:type="paragraph" w:customStyle="1" w:styleId="Paragraph">
    <w:name w:val="Paragraph"/>
    <w:basedOn w:val="Normal"/>
    <w:rsid w:val="005C3F8D"/>
    <w:pPr>
      <w:spacing w:before="120"/>
      <w:ind w:firstLine="720"/>
    </w:pPr>
    <w:rPr>
      <w:rFonts w:eastAsia="Times New Roman"/>
      <w:lang w:val="en-US" w:eastAsia="en-US"/>
    </w:rPr>
  </w:style>
  <w:style w:type="paragraph" w:styleId="Revision">
    <w:name w:val="Revision"/>
    <w:hidden/>
    <w:uiPriority w:val="99"/>
    <w:semiHidden/>
    <w:rsid w:val="003A0FDF"/>
    <w:rPr>
      <w:sz w:val="24"/>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ybxu@nju.edu.c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xylu@nju.edu.cn" TargetMode="External"/><Relationship Id="rId5" Type="http://schemas.openxmlformats.org/officeDocument/2006/relationships/customXml" Target="../customXml/item5.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70446C3525B3CB46BD92ABA5C2617223" ma:contentTypeVersion="12" ma:contentTypeDescription="Ein neues Dokument erstellen." ma:contentTypeScope="" ma:versionID="ace6bbd061d3e3241e07436f437a906c">
  <xsd:schema xmlns:xsd="http://www.w3.org/2001/XMLSchema" xmlns:xs="http://www.w3.org/2001/XMLSchema" xmlns:p="http://schemas.microsoft.com/office/2006/metadata/properties" xmlns:ns2="981f2fdf-0e4d-4708-9882-12f25bf7d4fe" xmlns:ns3="4fe7dd48-639f-4daa-8770-f50527565b0b" targetNamespace="http://schemas.microsoft.com/office/2006/metadata/properties" ma:root="true" ma:fieldsID="645148a839964f4ba651d3ea90aa0208" ns2:_="" ns3:_="">
    <xsd:import namespace="981f2fdf-0e4d-4708-9882-12f25bf7d4fe"/>
    <xsd:import namespace="4fe7dd48-639f-4daa-8770-f50527565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f2fdf-0e4d-4708-9882-12f25bf7d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dd48-639f-4daa-8770-f50527565b0b"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2.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3.xml><?xml version="1.0" encoding="utf-8"?>
<ds:datastoreItem xmlns:ds="http://schemas.openxmlformats.org/officeDocument/2006/customXml" ds:itemID="{1A620BF2-7392-4AAA-AAE5-B1AFB7F85FD3}">
  <ds:schemaRefs>
    <ds:schemaRef ds:uri="http://schemas.openxmlformats.org/officeDocument/2006/bibliography"/>
  </ds:schemaRefs>
</ds:datastoreItem>
</file>

<file path=customXml/itemProps4.xml><?xml version="1.0" encoding="utf-8"?>
<ds:datastoreItem xmlns:ds="http://schemas.openxmlformats.org/officeDocument/2006/customXml" ds:itemID="{C86C925C-E763-4769-9959-2FEDA6D7C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f2fdf-0e4d-4708-9882-12f25bf7d4fe"/>
    <ds:schemaRef ds:uri="4fe7dd48-639f-4daa-8770-f50527565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8952</Words>
  <Characters>51031</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2025-03-20T16:43:00Z</dcterms:created>
  <dcterms:modified xsi:type="dcterms:W3CDTF">2025-03-20T16:43:00Z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0x01010070446C3525B3CB46BD92ABA5C2617223</vt:lpwstr>
  </property>
</Properties>
</file>