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140CB" w14:textId="77777777" w:rsidR="00FC0A24" w:rsidRPr="00FC0A24" w:rsidRDefault="00FC0A24" w:rsidP="009A2BAF">
      <w:pPr>
        <w:pStyle w:val="NormalWeb"/>
        <w:spacing w:line="360" w:lineRule="auto"/>
        <w:jc w:val="center"/>
        <w:rPr>
          <w:color w:val="000000"/>
          <w:sz w:val="27"/>
          <w:szCs w:val="27"/>
          <w:lang w:val="fr-FR"/>
        </w:rPr>
      </w:pPr>
      <w:r w:rsidRPr="00FC0A24">
        <w:rPr>
          <w:color w:val="000000"/>
          <w:sz w:val="27"/>
          <w:szCs w:val="27"/>
          <w:lang w:val="fr-FR"/>
        </w:rPr>
        <w:t>De la mémoire dans la littérature pour la jeunesse :</w:t>
      </w:r>
    </w:p>
    <w:p w14:paraId="2DAF6FB5" w14:textId="77777777" w:rsidR="00FC0A24" w:rsidRPr="00FC0A24" w:rsidRDefault="00FC0A24" w:rsidP="009A2BAF">
      <w:pPr>
        <w:pStyle w:val="NormalWeb"/>
        <w:spacing w:line="360" w:lineRule="auto"/>
        <w:jc w:val="center"/>
        <w:rPr>
          <w:color w:val="000000"/>
          <w:sz w:val="27"/>
          <w:szCs w:val="27"/>
          <w:lang w:val="fr-FR"/>
        </w:rPr>
      </w:pPr>
      <w:r w:rsidRPr="00FC0A24">
        <w:rPr>
          <w:color w:val="000000"/>
          <w:sz w:val="27"/>
          <w:szCs w:val="27"/>
          <w:lang w:val="fr-FR"/>
        </w:rPr>
        <w:t>Racines, souvenirs, transmission</w:t>
      </w:r>
    </w:p>
    <w:p w14:paraId="3E5D42ED" w14:textId="77777777" w:rsidR="00FC0A24" w:rsidRPr="00FC0A24" w:rsidRDefault="00FC0A24" w:rsidP="009A2BAF">
      <w:pPr>
        <w:spacing w:line="360" w:lineRule="auto"/>
        <w:rPr>
          <w:rFonts w:ascii="Times New Roman" w:hAnsi="Times New Roman" w:cs="Times New Roman"/>
        </w:rPr>
      </w:pPr>
    </w:p>
    <w:p w14:paraId="09AA106A" w14:textId="77777777" w:rsidR="00FC0A24" w:rsidRPr="00FC0A24" w:rsidRDefault="00FC0A24" w:rsidP="009A2BAF">
      <w:pPr>
        <w:spacing w:line="360" w:lineRule="auto"/>
        <w:rPr>
          <w:rFonts w:ascii="Times New Roman" w:hAnsi="Times New Roman" w:cs="Times New Roman"/>
        </w:rPr>
      </w:pPr>
    </w:p>
    <w:p w14:paraId="5C447831" w14:textId="77777777" w:rsidR="00FC0A24" w:rsidRPr="00FC0A24" w:rsidRDefault="00FC0A24" w:rsidP="009A2BAF">
      <w:pPr>
        <w:spacing w:line="360" w:lineRule="auto"/>
        <w:jc w:val="center"/>
        <w:rPr>
          <w:rFonts w:ascii="Times New Roman" w:hAnsi="Times New Roman" w:cs="Times New Roman"/>
          <w:b/>
          <w:sz w:val="28"/>
        </w:rPr>
      </w:pPr>
      <w:r w:rsidRPr="00FC0A24">
        <w:rPr>
          <w:rFonts w:ascii="Times New Roman" w:hAnsi="Times New Roman" w:cs="Times New Roman"/>
          <w:b/>
          <w:sz w:val="28"/>
        </w:rPr>
        <w:t>Rappelle-toi de m’oublier :</w:t>
      </w:r>
    </w:p>
    <w:p w14:paraId="49C3C6CB" w14:textId="365065EB" w:rsidR="00FC0A24" w:rsidRPr="00FC0A24" w:rsidRDefault="00F14BCF" w:rsidP="009A2BAF">
      <w:pPr>
        <w:spacing w:line="360" w:lineRule="auto"/>
        <w:jc w:val="center"/>
        <w:rPr>
          <w:rFonts w:ascii="Times New Roman" w:hAnsi="Times New Roman" w:cs="Times New Roman"/>
          <w:b/>
          <w:sz w:val="28"/>
        </w:rPr>
      </w:pPr>
      <w:r>
        <w:rPr>
          <w:rFonts w:ascii="Times New Roman" w:hAnsi="Times New Roman" w:cs="Times New Roman"/>
          <w:b/>
          <w:sz w:val="28"/>
        </w:rPr>
        <w:t>Visions du souvenir d’enfance et de sa redécouverte dans l</w:t>
      </w:r>
      <w:r w:rsidR="00FC0A24" w:rsidRPr="00FC0A24">
        <w:rPr>
          <w:rFonts w:ascii="Times New Roman" w:hAnsi="Times New Roman" w:cs="Times New Roman"/>
          <w:b/>
          <w:sz w:val="28"/>
        </w:rPr>
        <w:t xml:space="preserve">e livre d’activité pour enfants de type « capsule temporelle » </w:t>
      </w:r>
    </w:p>
    <w:p w14:paraId="7F0C2DC9" w14:textId="77777777" w:rsidR="00FC0A24" w:rsidRPr="00FC0A24" w:rsidRDefault="00FC0A24" w:rsidP="009A2BAF">
      <w:pPr>
        <w:spacing w:line="360" w:lineRule="auto"/>
        <w:ind w:left="720" w:hanging="360"/>
        <w:rPr>
          <w:rFonts w:ascii="Times New Roman" w:hAnsi="Times New Roman" w:cs="Times New Roman"/>
        </w:rPr>
      </w:pPr>
    </w:p>
    <w:p w14:paraId="32E26048" w14:textId="19D66EA3" w:rsidR="00FC0A24" w:rsidRPr="00FC0A24" w:rsidRDefault="00FC0A24" w:rsidP="009A2BAF">
      <w:pPr>
        <w:spacing w:line="360" w:lineRule="auto"/>
        <w:jc w:val="center"/>
        <w:rPr>
          <w:rFonts w:ascii="Times New Roman" w:hAnsi="Times New Roman" w:cs="Times New Roman"/>
        </w:rPr>
      </w:pPr>
      <w:r w:rsidRPr="00FC0A24">
        <w:rPr>
          <w:rFonts w:ascii="Times New Roman" w:hAnsi="Times New Roman" w:cs="Times New Roman"/>
        </w:rPr>
        <w:t>Clémentine Beauvais</w:t>
      </w:r>
    </w:p>
    <w:p w14:paraId="4E06197A" w14:textId="77777777" w:rsidR="00FC0A24" w:rsidRPr="00FC0A24" w:rsidRDefault="00FC0A24" w:rsidP="009A2BAF">
      <w:pPr>
        <w:spacing w:line="360" w:lineRule="auto"/>
        <w:rPr>
          <w:rFonts w:ascii="Times New Roman" w:hAnsi="Times New Roman" w:cs="Times New Roman"/>
        </w:rPr>
      </w:pPr>
    </w:p>
    <w:p w14:paraId="35AD2A2F" w14:textId="7B4FA0FC" w:rsidR="00703121" w:rsidRDefault="007A6022" w:rsidP="009A2BAF">
      <w:pPr>
        <w:spacing w:line="360" w:lineRule="auto"/>
        <w:ind w:firstLine="720"/>
        <w:rPr>
          <w:rFonts w:ascii="Times New Roman" w:hAnsi="Times New Roman" w:cs="Times New Roman"/>
        </w:rPr>
      </w:pPr>
      <w:r>
        <w:rPr>
          <w:rFonts w:ascii="Times New Roman" w:hAnsi="Times New Roman" w:cs="Times New Roman"/>
        </w:rPr>
        <w:t xml:space="preserve">Cet article s’intéresse aux </w:t>
      </w:r>
      <w:r w:rsidR="00FC0A24" w:rsidRPr="00FC0A24">
        <w:rPr>
          <w:rFonts w:ascii="Times New Roman" w:hAnsi="Times New Roman" w:cs="Times New Roman"/>
        </w:rPr>
        <w:t>livres d’activité</w:t>
      </w:r>
      <w:r w:rsidR="00703121">
        <w:rPr>
          <w:rFonts w:ascii="Times New Roman" w:hAnsi="Times New Roman" w:cs="Times New Roman"/>
        </w:rPr>
        <w:t xml:space="preserve">s </w:t>
      </w:r>
      <w:r w:rsidR="008A1336">
        <w:rPr>
          <w:rFonts w:ascii="Times New Roman" w:hAnsi="Times New Roman" w:cs="Times New Roman"/>
        </w:rPr>
        <w:t xml:space="preserve">visant </w:t>
      </w:r>
      <w:r>
        <w:rPr>
          <w:rFonts w:ascii="Times New Roman" w:hAnsi="Times New Roman" w:cs="Times New Roman"/>
        </w:rPr>
        <w:t xml:space="preserve">à </w:t>
      </w:r>
      <w:r w:rsidR="008A1336">
        <w:rPr>
          <w:rFonts w:ascii="Times New Roman" w:hAnsi="Times New Roman" w:cs="Times New Roman"/>
        </w:rPr>
        <w:t xml:space="preserve">faire créer par un enfant </w:t>
      </w:r>
      <w:r w:rsidR="00FC0A24" w:rsidRPr="00FC0A24">
        <w:rPr>
          <w:rFonts w:ascii="Times New Roman" w:hAnsi="Times New Roman" w:cs="Times New Roman"/>
        </w:rPr>
        <w:t>une capsule temporelle</w:t>
      </w:r>
      <w:r w:rsidR="009A2BAF">
        <w:rPr>
          <w:rFonts w:ascii="Times New Roman" w:hAnsi="Times New Roman" w:cs="Times New Roman"/>
        </w:rPr>
        <w:t xml:space="preserve"> à </w:t>
      </w:r>
      <w:r w:rsidR="00FC0A24" w:rsidRPr="00FC0A24">
        <w:rPr>
          <w:rFonts w:ascii="Times New Roman" w:hAnsi="Times New Roman" w:cs="Times New Roman"/>
        </w:rPr>
        <w:t xml:space="preserve">redécouvrir </w:t>
      </w:r>
      <w:r w:rsidR="009A2BAF">
        <w:rPr>
          <w:rFonts w:ascii="Times New Roman" w:hAnsi="Times New Roman" w:cs="Times New Roman"/>
        </w:rPr>
        <w:t>à l’âge adulte</w:t>
      </w:r>
      <w:r w:rsidR="00FC0A24" w:rsidRPr="00FC0A24">
        <w:rPr>
          <w:rFonts w:ascii="Times New Roman" w:hAnsi="Times New Roman" w:cs="Times New Roman"/>
        </w:rPr>
        <w:t xml:space="preserve">. </w:t>
      </w:r>
      <w:r w:rsidR="008A1336">
        <w:rPr>
          <w:rFonts w:ascii="Times New Roman" w:hAnsi="Times New Roman" w:cs="Times New Roman"/>
        </w:rPr>
        <w:t>Formant un c</w:t>
      </w:r>
      <w:r w:rsidR="008A1336" w:rsidRPr="00FC0A24">
        <w:rPr>
          <w:rFonts w:ascii="Times New Roman" w:hAnsi="Times New Roman" w:cs="Times New Roman"/>
        </w:rPr>
        <w:t>orpus hétéroclite graphiquement et matériellement,</w:t>
      </w:r>
      <w:r w:rsidR="008A1336">
        <w:rPr>
          <w:rFonts w:ascii="Times New Roman" w:hAnsi="Times New Roman" w:cs="Times New Roman"/>
        </w:rPr>
        <w:t> mais</w:t>
      </w:r>
      <w:r w:rsidR="008A1336" w:rsidRPr="00FC0A24">
        <w:rPr>
          <w:rFonts w:ascii="Times New Roman" w:hAnsi="Times New Roman" w:cs="Times New Roman"/>
        </w:rPr>
        <w:t xml:space="preserve"> assez cohérent idéologiquement et en termes d’usage</w:t>
      </w:r>
      <w:r w:rsidR="008A1336">
        <w:rPr>
          <w:rFonts w:ascii="Times New Roman" w:hAnsi="Times New Roman" w:cs="Times New Roman"/>
        </w:rPr>
        <w:t xml:space="preserve"> implicite,</w:t>
      </w:r>
      <w:r w:rsidR="008A1336" w:rsidRPr="00FC0A24">
        <w:rPr>
          <w:rFonts w:ascii="Times New Roman" w:hAnsi="Times New Roman" w:cs="Times New Roman"/>
        </w:rPr>
        <w:t xml:space="preserve"> </w:t>
      </w:r>
      <w:r w:rsidR="008A1336">
        <w:rPr>
          <w:rFonts w:ascii="Times New Roman" w:hAnsi="Times New Roman" w:cs="Times New Roman"/>
        </w:rPr>
        <w:t>c</w:t>
      </w:r>
      <w:r>
        <w:rPr>
          <w:rFonts w:ascii="Times New Roman" w:hAnsi="Times New Roman" w:cs="Times New Roman"/>
        </w:rPr>
        <w:t xml:space="preserve">es </w:t>
      </w:r>
      <w:r w:rsidR="008A1336">
        <w:rPr>
          <w:rFonts w:ascii="Times New Roman" w:hAnsi="Times New Roman" w:cs="Times New Roman"/>
        </w:rPr>
        <w:t xml:space="preserve">livres </w:t>
      </w:r>
      <w:r w:rsidR="00FC0A24" w:rsidRPr="00FC0A24">
        <w:rPr>
          <w:rFonts w:ascii="Times New Roman" w:hAnsi="Times New Roman" w:cs="Times New Roman"/>
        </w:rPr>
        <w:t>requièrent un travail considérable d’écriture ou de dessin de la part de l’enfant, guidé par des consignes précises et souvent triviales (« Mon prof préféré, c’est… » « Voici un plan de ma chambre », « Ce que je veux faire plus tard, c’est… » etc.)</w:t>
      </w:r>
      <w:r w:rsidR="00FC0A24" w:rsidRPr="00FC0A24">
        <w:rPr>
          <w:rFonts w:ascii="Times New Roman" w:hAnsi="Times New Roman" w:cs="Times New Roman"/>
        </w:rPr>
        <w:t>.</w:t>
      </w:r>
      <w:r w:rsidR="00703121">
        <w:rPr>
          <w:rFonts w:ascii="Times New Roman" w:hAnsi="Times New Roman" w:cs="Times New Roman"/>
        </w:rPr>
        <w:t xml:space="preserve"> </w:t>
      </w:r>
      <w:r w:rsidR="004D28C4">
        <w:rPr>
          <w:rFonts w:ascii="Times New Roman" w:hAnsi="Times New Roman" w:cs="Times New Roman"/>
        </w:rPr>
        <w:t>Certains</w:t>
      </w:r>
      <w:r w:rsidR="00703121">
        <w:rPr>
          <w:rFonts w:ascii="Times New Roman" w:hAnsi="Times New Roman" w:cs="Times New Roman"/>
        </w:rPr>
        <w:t xml:space="preserve"> incluent également des directives précises quant à leur </w:t>
      </w:r>
      <w:r w:rsidR="000808F0">
        <w:rPr>
          <w:rFonts w:ascii="Times New Roman" w:hAnsi="Times New Roman" w:cs="Times New Roman"/>
        </w:rPr>
        <w:t xml:space="preserve">propre </w:t>
      </w:r>
      <w:r w:rsidR="00703121">
        <w:rPr>
          <w:rFonts w:ascii="Times New Roman" w:hAnsi="Times New Roman" w:cs="Times New Roman"/>
        </w:rPr>
        <w:t xml:space="preserve">scellement, enfouissement, </w:t>
      </w:r>
      <w:r w:rsidR="003C485C">
        <w:rPr>
          <w:rFonts w:ascii="Times New Roman" w:hAnsi="Times New Roman" w:cs="Times New Roman"/>
        </w:rPr>
        <w:t xml:space="preserve">et </w:t>
      </w:r>
      <w:r w:rsidR="00703121">
        <w:rPr>
          <w:rFonts w:ascii="Times New Roman" w:hAnsi="Times New Roman" w:cs="Times New Roman"/>
        </w:rPr>
        <w:t xml:space="preserve">autres opérations visant </w:t>
      </w:r>
      <w:r w:rsidR="008A1336">
        <w:rPr>
          <w:rFonts w:ascii="Times New Roman" w:hAnsi="Times New Roman" w:cs="Times New Roman"/>
        </w:rPr>
        <w:t xml:space="preserve">non seulement à préserver ces souvenirs, mais </w:t>
      </w:r>
      <w:r w:rsidR="003C485C">
        <w:rPr>
          <w:rFonts w:ascii="Times New Roman" w:hAnsi="Times New Roman" w:cs="Times New Roman"/>
        </w:rPr>
        <w:t>aussi</w:t>
      </w:r>
      <w:r w:rsidR="008A1336">
        <w:rPr>
          <w:rFonts w:ascii="Times New Roman" w:hAnsi="Times New Roman" w:cs="Times New Roman"/>
        </w:rPr>
        <w:t xml:space="preserve"> </w:t>
      </w:r>
      <w:r w:rsidR="000808F0">
        <w:rPr>
          <w:rFonts w:ascii="Times New Roman" w:hAnsi="Times New Roman" w:cs="Times New Roman"/>
        </w:rPr>
        <w:t xml:space="preserve">et surtout </w:t>
      </w:r>
      <w:r w:rsidR="00703121">
        <w:rPr>
          <w:rFonts w:ascii="Times New Roman" w:hAnsi="Times New Roman" w:cs="Times New Roman"/>
        </w:rPr>
        <w:t xml:space="preserve">à les faire </w:t>
      </w:r>
      <w:r w:rsidR="00703121" w:rsidRPr="008A1336">
        <w:rPr>
          <w:rFonts w:ascii="Times New Roman" w:hAnsi="Times New Roman" w:cs="Times New Roman"/>
        </w:rPr>
        <w:t>oublier</w:t>
      </w:r>
      <w:r w:rsidR="00703121">
        <w:rPr>
          <w:rFonts w:ascii="Times New Roman" w:hAnsi="Times New Roman" w:cs="Times New Roman"/>
        </w:rPr>
        <w:t xml:space="preserve">. </w:t>
      </w:r>
    </w:p>
    <w:p w14:paraId="3D061A4D" w14:textId="0EE788CA" w:rsidR="00C70C13" w:rsidRDefault="000808F0" w:rsidP="009A2BAF">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près une contextualisation théorique et une description du corpus</w:t>
      </w:r>
      <w:r>
        <w:rPr>
          <w:rFonts w:ascii="Times New Roman" w:hAnsi="Times New Roman" w:cs="Times New Roman"/>
        </w:rPr>
        <w:t>, nous nous intéresserons à la manière dont c</w:t>
      </w:r>
      <w:r w:rsidR="00FC0A24">
        <w:rPr>
          <w:rFonts w:ascii="Times New Roman" w:hAnsi="Times New Roman" w:cs="Times New Roman"/>
        </w:rPr>
        <w:t xml:space="preserve">es </w:t>
      </w:r>
      <w:r w:rsidR="008E60D4" w:rsidRPr="00FC0A24">
        <w:rPr>
          <w:rFonts w:ascii="Times New Roman" w:hAnsi="Times New Roman" w:cs="Times New Roman"/>
        </w:rPr>
        <w:t xml:space="preserve">livres </w:t>
      </w:r>
      <w:r w:rsidR="00FC0A24">
        <w:rPr>
          <w:rFonts w:ascii="Times New Roman" w:hAnsi="Times New Roman" w:cs="Times New Roman"/>
        </w:rPr>
        <w:t>d’activité</w:t>
      </w:r>
      <w:r w:rsidR="00703121">
        <w:rPr>
          <w:rFonts w:ascii="Times New Roman" w:hAnsi="Times New Roman" w:cs="Times New Roman"/>
        </w:rPr>
        <w:t xml:space="preserve">s </w:t>
      </w:r>
      <w:r w:rsidR="008A1336">
        <w:rPr>
          <w:rFonts w:ascii="Times New Roman" w:hAnsi="Times New Roman" w:cs="Times New Roman"/>
        </w:rPr>
        <w:t xml:space="preserve">de type capsule temporelle </w:t>
      </w:r>
      <w:r w:rsidR="00703121">
        <w:rPr>
          <w:rFonts w:ascii="Times New Roman" w:hAnsi="Times New Roman" w:cs="Times New Roman"/>
        </w:rPr>
        <w:t>définissent en creux</w:t>
      </w:r>
      <w:r w:rsidR="00C953A3">
        <w:rPr>
          <w:rFonts w:ascii="Times New Roman" w:hAnsi="Times New Roman" w:cs="Times New Roman"/>
        </w:rPr>
        <w:t xml:space="preserve"> le « bon » souvenir d’enfance</w:t>
      </w:r>
      <w:r w:rsidR="00703121">
        <w:rPr>
          <w:rFonts w:ascii="Times New Roman" w:hAnsi="Times New Roman" w:cs="Times New Roman"/>
        </w:rPr>
        <w:t xml:space="preserve">. </w:t>
      </w:r>
      <w:r w:rsidR="00C70C13">
        <w:rPr>
          <w:rFonts w:ascii="Times New Roman" w:hAnsi="Times New Roman" w:cs="Times New Roman"/>
        </w:rPr>
        <w:t xml:space="preserve">A en croire </w:t>
      </w:r>
      <w:r>
        <w:rPr>
          <w:rFonts w:ascii="Times New Roman" w:hAnsi="Times New Roman" w:cs="Times New Roman"/>
        </w:rPr>
        <w:t>notre corpus</w:t>
      </w:r>
      <w:r w:rsidR="00C70C13">
        <w:rPr>
          <w:rFonts w:ascii="Times New Roman" w:hAnsi="Times New Roman" w:cs="Times New Roman"/>
        </w:rPr>
        <w:t xml:space="preserve">, à quoi ressemble l’enfance idéale dont tout adulte souhaiterait se rappeler ? De quels genres de souvenirs est-elle </w:t>
      </w:r>
      <w:r w:rsidR="001546F0">
        <w:rPr>
          <w:rFonts w:ascii="Times New Roman" w:hAnsi="Times New Roman" w:cs="Times New Roman"/>
        </w:rPr>
        <w:t>faite</w:t>
      </w:r>
      <w:r w:rsidR="00C70C13">
        <w:rPr>
          <w:rFonts w:ascii="Times New Roman" w:hAnsi="Times New Roman" w:cs="Times New Roman"/>
        </w:rPr>
        <w:t xml:space="preserve"> ? Desquels doit-elle se passer ? </w:t>
      </w:r>
      <w:r w:rsidR="00AB114C">
        <w:rPr>
          <w:rFonts w:ascii="Times New Roman" w:hAnsi="Times New Roman" w:cs="Times New Roman"/>
        </w:rPr>
        <w:t>Et comment ces souvenirs doivent-ils être consignés ?</w:t>
      </w:r>
    </w:p>
    <w:p w14:paraId="21A407B6" w14:textId="536D37CD" w:rsidR="001546F0" w:rsidRDefault="00C70C13" w:rsidP="009A2BAF">
      <w:pPr>
        <w:spacing w:line="360" w:lineRule="auto"/>
        <w:ind w:firstLine="720"/>
        <w:rPr>
          <w:rFonts w:ascii="Times New Roman" w:hAnsi="Times New Roman" w:cs="Times New Roman"/>
        </w:rPr>
      </w:pPr>
      <w:r>
        <w:rPr>
          <w:rFonts w:ascii="Times New Roman" w:hAnsi="Times New Roman" w:cs="Times New Roman"/>
        </w:rPr>
        <w:t>Un second axe de réflexion</w:t>
      </w:r>
      <w:r w:rsidR="001546F0">
        <w:rPr>
          <w:rFonts w:ascii="Times New Roman" w:hAnsi="Times New Roman" w:cs="Times New Roman"/>
        </w:rPr>
        <w:t xml:space="preserve"> concerne</w:t>
      </w:r>
      <w:r>
        <w:rPr>
          <w:rFonts w:ascii="Times New Roman" w:hAnsi="Times New Roman" w:cs="Times New Roman"/>
        </w:rPr>
        <w:t xml:space="preserve"> </w:t>
      </w:r>
      <w:r w:rsidR="001546F0">
        <w:rPr>
          <w:rFonts w:ascii="Times New Roman" w:hAnsi="Times New Roman" w:cs="Times New Roman"/>
        </w:rPr>
        <w:t xml:space="preserve">la manière dont ces livres envisagent </w:t>
      </w:r>
      <w:r w:rsidR="00AB114C">
        <w:rPr>
          <w:rFonts w:ascii="Times New Roman" w:hAnsi="Times New Roman" w:cs="Times New Roman"/>
        </w:rPr>
        <w:t>la</w:t>
      </w:r>
      <w:r>
        <w:rPr>
          <w:rFonts w:ascii="Times New Roman" w:hAnsi="Times New Roman" w:cs="Times New Roman"/>
        </w:rPr>
        <w:t xml:space="preserve"> redécouverte </w:t>
      </w:r>
      <w:r w:rsidR="001546F0">
        <w:rPr>
          <w:rFonts w:ascii="Times New Roman" w:hAnsi="Times New Roman" w:cs="Times New Roman"/>
        </w:rPr>
        <w:t xml:space="preserve">desdits </w:t>
      </w:r>
      <w:r>
        <w:rPr>
          <w:rFonts w:ascii="Times New Roman" w:hAnsi="Times New Roman" w:cs="Times New Roman"/>
        </w:rPr>
        <w:t>souvenir</w:t>
      </w:r>
      <w:r w:rsidR="001546F0">
        <w:rPr>
          <w:rFonts w:ascii="Times New Roman" w:hAnsi="Times New Roman" w:cs="Times New Roman"/>
        </w:rPr>
        <w:t>s</w:t>
      </w:r>
      <w:r>
        <w:rPr>
          <w:rFonts w:ascii="Times New Roman" w:hAnsi="Times New Roman" w:cs="Times New Roman"/>
        </w:rPr>
        <w:t xml:space="preserve"> à l’âge adulte</w:t>
      </w:r>
      <w:r w:rsidR="001546F0">
        <w:rPr>
          <w:rFonts w:ascii="Times New Roman" w:hAnsi="Times New Roman" w:cs="Times New Roman"/>
        </w:rPr>
        <w:t xml:space="preserve">. Quels sont les prérequis, selon eux, à la portée émotionnelle de cet événement futur ? Comment </w:t>
      </w:r>
      <w:r w:rsidR="00B63EDA">
        <w:rPr>
          <w:rFonts w:ascii="Times New Roman" w:hAnsi="Times New Roman" w:cs="Times New Roman"/>
        </w:rPr>
        <w:t xml:space="preserve">envisagent-ils l’adulte à venir, et dans quelle mesure considèrent-il comme possible de se reconnecter au soi enfantin </w:t>
      </w:r>
      <w:r w:rsidR="001546F0">
        <w:rPr>
          <w:rFonts w:ascii="Times New Roman" w:hAnsi="Times New Roman" w:cs="Times New Roman"/>
        </w:rPr>
        <w:t xml:space="preserve">? </w:t>
      </w:r>
    </w:p>
    <w:p w14:paraId="05527A29" w14:textId="1B7F482A" w:rsidR="008A1336" w:rsidRDefault="00C47EAC" w:rsidP="009A2BAF">
      <w:pPr>
        <w:spacing w:line="360" w:lineRule="auto"/>
        <w:ind w:firstLine="720"/>
        <w:rPr>
          <w:rFonts w:ascii="Times New Roman" w:hAnsi="Times New Roman" w:cs="Times New Roman"/>
        </w:rPr>
      </w:pPr>
      <w:r>
        <w:rPr>
          <w:rFonts w:ascii="Times New Roman" w:hAnsi="Times New Roman" w:cs="Times New Roman"/>
        </w:rPr>
        <w:t xml:space="preserve">Tout le long, </w:t>
      </w:r>
      <w:r w:rsidR="001546F0">
        <w:rPr>
          <w:rFonts w:ascii="Times New Roman" w:hAnsi="Times New Roman" w:cs="Times New Roman"/>
        </w:rPr>
        <w:t xml:space="preserve">nous </w:t>
      </w:r>
      <w:r>
        <w:rPr>
          <w:rFonts w:ascii="Times New Roman" w:hAnsi="Times New Roman" w:cs="Times New Roman"/>
        </w:rPr>
        <w:t xml:space="preserve">nous </w:t>
      </w:r>
      <w:r w:rsidR="001546F0">
        <w:rPr>
          <w:rFonts w:ascii="Times New Roman" w:hAnsi="Times New Roman" w:cs="Times New Roman"/>
        </w:rPr>
        <w:t xml:space="preserve">intéresserons à la manière dont ces textes </w:t>
      </w:r>
      <w:r w:rsidR="008D4BE8">
        <w:rPr>
          <w:rFonts w:ascii="Times New Roman" w:hAnsi="Times New Roman" w:cs="Times New Roman"/>
        </w:rPr>
        <w:t xml:space="preserve">exacerbent </w:t>
      </w:r>
      <w:r w:rsidR="00C70C13">
        <w:rPr>
          <w:rFonts w:ascii="Times New Roman" w:hAnsi="Times New Roman" w:cs="Times New Roman"/>
        </w:rPr>
        <w:t xml:space="preserve">certains des </w:t>
      </w:r>
      <w:r w:rsidR="00703121" w:rsidRPr="00FC0A24">
        <w:rPr>
          <w:rFonts w:ascii="Times New Roman" w:hAnsi="Times New Roman" w:cs="Times New Roman"/>
        </w:rPr>
        <w:t>paradoxes temporels</w:t>
      </w:r>
      <w:r w:rsidR="00C70C13">
        <w:rPr>
          <w:rFonts w:ascii="Times New Roman" w:hAnsi="Times New Roman" w:cs="Times New Roman"/>
        </w:rPr>
        <w:t xml:space="preserve"> et mémoriels de la littérature jeunesse en général</w:t>
      </w:r>
      <w:r w:rsidR="00703121" w:rsidRPr="00FC0A24">
        <w:rPr>
          <w:rFonts w:ascii="Times New Roman" w:hAnsi="Times New Roman" w:cs="Times New Roman"/>
        </w:rPr>
        <w:t>.</w:t>
      </w:r>
      <w:r w:rsidR="001546F0">
        <w:rPr>
          <w:rFonts w:ascii="Times New Roman" w:hAnsi="Times New Roman" w:cs="Times New Roman"/>
        </w:rPr>
        <w:t xml:space="preserve"> </w:t>
      </w:r>
      <w:r w:rsidR="008A1336">
        <w:rPr>
          <w:rFonts w:ascii="Times New Roman" w:hAnsi="Times New Roman" w:cs="Times New Roman"/>
        </w:rPr>
        <w:t xml:space="preserve">S’adressant à </w:t>
      </w:r>
      <w:r w:rsidR="008A1336" w:rsidRPr="008A1336">
        <w:rPr>
          <w:rFonts w:ascii="Times New Roman" w:hAnsi="Times New Roman" w:cs="Times New Roman"/>
          <w:i/>
          <w:iCs/>
        </w:rPr>
        <w:t>un seul</w:t>
      </w:r>
      <w:r w:rsidR="008A1336">
        <w:rPr>
          <w:rFonts w:ascii="Times New Roman" w:hAnsi="Times New Roman" w:cs="Times New Roman"/>
        </w:rPr>
        <w:t xml:space="preserve"> lecteur à </w:t>
      </w:r>
      <w:r w:rsidR="008A1336" w:rsidRPr="008A1336">
        <w:rPr>
          <w:rFonts w:ascii="Times New Roman" w:hAnsi="Times New Roman" w:cs="Times New Roman"/>
          <w:i/>
          <w:iCs/>
        </w:rPr>
        <w:t>deux</w:t>
      </w:r>
      <w:r w:rsidR="008A1336">
        <w:rPr>
          <w:rFonts w:ascii="Times New Roman" w:hAnsi="Times New Roman" w:cs="Times New Roman"/>
        </w:rPr>
        <w:t xml:space="preserve"> moments de s</w:t>
      </w:r>
      <w:r w:rsidR="001546F0">
        <w:rPr>
          <w:rFonts w:ascii="Times New Roman" w:hAnsi="Times New Roman" w:cs="Times New Roman"/>
        </w:rPr>
        <w:t>a propre</w:t>
      </w:r>
      <w:r w:rsidR="008A1336">
        <w:rPr>
          <w:rFonts w:ascii="Times New Roman" w:hAnsi="Times New Roman" w:cs="Times New Roman"/>
        </w:rPr>
        <w:t xml:space="preserve"> existence,</w:t>
      </w:r>
      <w:r w:rsidR="001546F0">
        <w:rPr>
          <w:rFonts w:ascii="Times New Roman" w:hAnsi="Times New Roman" w:cs="Times New Roman"/>
        </w:rPr>
        <w:t xml:space="preserve"> le livre d’activités de type capsule temporelle romantise pour </w:t>
      </w:r>
      <w:r w:rsidR="001546F0">
        <w:rPr>
          <w:rFonts w:ascii="Times New Roman" w:hAnsi="Times New Roman" w:cs="Times New Roman"/>
        </w:rPr>
        <w:lastRenderedPageBreak/>
        <w:t xml:space="preserve">l’enfant sa propre enfance, incitant à cultiver envers elle des sentiments nostalgiques avant même son déclin. </w:t>
      </w:r>
      <w:r w:rsidR="008D4BE8">
        <w:rPr>
          <w:rFonts w:ascii="Times New Roman" w:hAnsi="Times New Roman" w:cs="Times New Roman"/>
        </w:rPr>
        <w:t>A</w:t>
      </w:r>
      <w:r w:rsidR="001546F0">
        <w:rPr>
          <w:rFonts w:ascii="Times New Roman" w:hAnsi="Times New Roman" w:cs="Times New Roman"/>
        </w:rPr>
        <w:t xml:space="preserve">u-delà d’une analyse </w:t>
      </w:r>
      <w:r w:rsidR="008E3B89">
        <w:rPr>
          <w:rFonts w:ascii="Times New Roman" w:hAnsi="Times New Roman" w:cs="Times New Roman"/>
        </w:rPr>
        <w:t>purement</w:t>
      </w:r>
      <w:r w:rsidR="001546F0">
        <w:rPr>
          <w:rFonts w:ascii="Times New Roman" w:hAnsi="Times New Roman" w:cs="Times New Roman"/>
        </w:rPr>
        <w:t xml:space="preserve"> </w:t>
      </w:r>
      <w:r w:rsidR="00E72E76">
        <w:rPr>
          <w:rFonts w:ascii="Times New Roman" w:hAnsi="Times New Roman" w:cs="Times New Roman"/>
        </w:rPr>
        <w:t>critique</w:t>
      </w:r>
      <w:r w:rsidR="001546F0">
        <w:rPr>
          <w:rFonts w:ascii="Times New Roman" w:hAnsi="Times New Roman" w:cs="Times New Roman"/>
        </w:rPr>
        <w:t xml:space="preserve">, nous suggérerons </w:t>
      </w:r>
      <w:r w:rsidR="008D4BE8">
        <w:rPr>
          <w:rFonts w:ascii="Times New Roman" w:hAnsi="Times New Roman" w:cs="Times New Roman"/>
        </w:rPr>
        <w:t xml:space="preserve">pourtant </w:t>
      </w:r>
      <w:r w:rsidR="001546F0">
        <w:rPr>
          <w:rFonts w:ascii="Times New Roman" w:hAnsi="Times New Roman" w:cs="Times New Roman"/>
        </w:rPr>
        <w:t>que ces</w:t>
      </w:r>
      <w:r w:rsidR="008E3B89">
        <w:rPr>
          <w:rFonts w:ascii="Times New Roman" w:hAnsi="Times New Roman" w:cs="Times New Roman"/>
        </w:rPr>
        <w:t xml:space="preserve"> textes </w:t>
      </w:r>
      <w:r w:rsidR="008D4BE8">
        <w:rPr>
          <w:rFonts w:ascii="Times New Roman" w:hAnsi="Times New Roman" w:cs="Times New Roman"/>
        </w:rPr>
        <w:t xml:space="preserve">soulignent </w:t>
      </w:r>
      <w:r w:rsidR="008E3B89">
        <w:rPr>
          <w:rFonts w:ascii="Times New Roman" w:hAnsi="Times New Roman" w:cs="Times New Roman"/>
        </w:rPr>
        <w:t xml:space="preserve">la </w:t>
      </w:r>
      <w:r w:rsidR="008D4BE8">
        <w:rPr>
          <w:rFonts w:ascii="Times New Roman" w:hAnsi="Times New Roman" w:cs="Times New Roman"/>
        </w:rPr>
        <w:t xml:space="preserve">puissance </w:t>
      </w:r>
      <w:r w:rsidR="008E3B89">
        <w:rPr>
          <w:rFonts w:ascii="Times New Roman" w:hAnsi="Times New Roman" w:cs="Times New Roman"/>
        </w:rPr>
        <w:t>du souvenir d’enfance à l’âge adulte</w:t>
      </w:r>
      <w:r w:rsidR="008D4BE8">
        <w:rPr>
          <w:rFonts w:ascii="Times New Roman" w:hAnsi="Times New Roman" w:cs="Times New Roman"/>
        </w:rPr>
        <w:t xml:space="preserve">, envisagé comme </w:t>
      </w:r>
      <w:r w:rsidR="00E72E76">
        <w:rPr>
          <w:rFonts w:ascii="Times New Roman" w:hAnsi="Times New Roman" w:cs="Times New Roman"/>
        </w:rPr>
        <w:t>l’</w:t>
      </w:r>
      <w:r w:rsidR="008D4BE8">
        <w:rPr>
          <w:rFonts w:ascii="Times New Roman" w:hAnsi="Times New Roman" w:cs="Times New Roman"/>
        </w:rPr>
        <w:t xml:space="preserve">une </w:t>
      </w:r>
      <w:r w:rsidR="00E72E76">
        <w:rPr>
          <w:rFonts w:ascii="Times New Roman" w:hAnsi="Times New Roman" w:cs="Times New Roman"/>
        </w:rPr>
        <w:t xml:space="preserve">des </w:t>
      </w:r>
      <w:r w:rsidR="008D4BE8">
        <w:rPr>
          <w:rFonts w:ascii="Times New Roman" w:hAnsi="Times New Roman" w:cs="Times New Roman"/>
        </w:rPr>
        <w:t>rare</w:t>
      </w:r>
      <w:r w:rsidR="00E72E76">
        <w:rPr>
          <w:rFonts w:ascii="Times New Roman" w:hAnsi="Times New Roman" w:cs="Times New Roman"/>
        </w:rPr>
        <w:t>s</w:t>
      </w:r>
      <w:r w:rsidR="008D4BE8">
        <w:rPr>
          <w:rFonts w:ascii="Times New Roman" w:hAnsi="Times New Roman" w:cs="Times New Roman"/>
        </w:rPr>
        <w:t xml:space="preserve"> </w:t>
      </w:r>
      <w:r w:rsidR="008E3B89">
        <w:rPr>
          <w:rFonts w:ascii="Times New Roman" w:hAnsi="Times New Roman" w:cs="Times New Roman"/>
        </w:rPr>
        <w:t>manière</w:t>
      </w:r>
      <w:r w:rsidR="00E72E76">
        <w:rPr>
          <w:rFonts w:ascii="Times New Roman" w:hAnsi="Times New Roman" w:cs="Times New Roman"/>
        </w:rPr>
        <w:t>s</w:t>
      </w:r>
      <w:r w:rsidR="008E3B89">
        <w:rPr>
          <w:rFonts w:ascii="Times New Roman" w:hAnsi="Times New Roman" w:cs="Times New Roman"/>
        </w:rPr>
        <w:t xml:space="preserve"> </w:t>
      </w:r>
      <w:r w:rsidR="008D4BE8">
        <w:rPr>
          <w:rFonts w:ascii="Times New Roman" w:hAnsi="Times New Roman" w:cs="Times New Roman"/>
        </w:rPr>
        <w:t xml:space="preserve">pour l’enfant </w:t>
      </w:r>
      <w:r w:rsidR="008E3B89">
        <w:rPr>
          <w:rFonts w:ascii="Times New Roman" w:hAnsi="Times New Roman" w:cs="Times New Roman"/>
        </w:rPr>
        <w:t xml:space="preserve">de </w:t>
      </w:r>
      <w:r w:rsidR="008E3B89" w:rsidRPr="008E3B89">
        <w:rPr>
          <w:rFonts w:ascii="Times New Roman" w:hAnsi="Times New Roman" w:cs="Times New Roman"/>
          <w:i/>
          <w:iCs/>
        </w:rPr>
        <w:t>toucher</w:t>
      </w:r>
      <w:r w:rsidR="008E3B89">
        <w:rPr>
          <w:rFonts w:ascii="Times New Roman" w:hAnsi="Times New Roman" w:cs="Times New Roman"/>
        </w:rPr>
        <w:t xml:space="preserve">, à travers le temps, </w:t>
      </w:r>
      <w:r w:rsidR="008D4BE8">
        <w:rPr>
          <w:rFonts w:ascii="Times New Roman" w:hAnsi="Times New Roman" w:cs="Times New Roman"/>
        </w:rPr>
        <w:t xml:space="preserve">la </w:t>
      </w:r>
      <w:r w:rsidR="008E3B89">
        <w:rPr>
          <w:rFonts w:ascii="Times New Roman" w:hAnsi="Times New Roman" w:cs="Times New Roman"/>
        </w:rPr>
        <w:t>personne à la fois soi et autre</w:t>
      </w:r>
      <w:r w:rsidR="008D4BE8">
        <w:rPr>
          <w:rFonts w:ascii="Times New Roman" w:hAnsi="Times New Roman" w:cs="Times New Roman"/>
        </w:rPr>
        <w:t xml:space="preserve"> qu’il deviendra plus tard</w:t>
      </w:r>
      <w:r w:rsidR="008E3B89">
        <w:rPr>
          <w:rFonts w:ascii="Times New Roman" w:hAnsi="Times New Roman" w:cs="Times New Roman"/>
        </w:rPr>
        <w:t xml:space="preserve">. </w:t>
      </w:r>
    </w:p>
    <w:p w14:paraId="01CD119A" w14:textId="77777777" w:rsidR="00C953A3" w:rsidRDefault="00C953A3" w:rsidP="009A2BAF">
      <w:pPr>
        <w:spacing w:line="360" w:lineRule="auto"/>
        <w:rPr>
          <w:rFonts w:ascii="Times New Roman" w:hAnsi="Times New Roman" w:cs="Times New Roman"/>
        </w:rPr>
      </w:pPr>
    </w:p>
    <w:p w14:paraId="121A3408" w14:textId="3AF38862" w:rsidR="007B52DD" w:rsidRDefault="007B52DD" w:rsidP="00AA6A77">
      <w:pPr>
        <w:pStyle w:val="Titre1"/>
      </w:pPr>
      <w:r>
        <w:t xml:space="preserve">La capsule temporelle, </w:t>
      </w:r>
      <w:r w:rsidR="00B22442">
        <w:t>à rebours de l’</w:t>
      </w:r>
      <w:r>
        <w:t>histoire</w:t>
      </w:r>
      <w:r w:rsidR="00B22442">
        <w:t xml:space="preserve"> et de la mémoire</w:t>
      </w:r>
    </w:p>
    <w:p w14:paraId="39B183F4" w14:textId="77777777" w:rsidR="00AA6A77" w:rsidRDefault="00AA6A77" w:rsidP="009A2BAF">
      <w:pPr>
        <w:spacing w:line="360" w:lineRule="auto"/>
        <w:ind w:firstLine="360"/>
        <w:rPr>
          <w:rFonts w:ascii="Times New Roman" w:hAnsi="Times New Roman" w:cs="Times New Roman"/>
        </w:rPr>
      </w:pPr>
    </w:p>
    <w:p w14:paraId="61EB6A4A" w14:textId="3A892086" w:rsidR="007B52DD" w:rsidRDefault="007B52DD" w:rsidP="009A2BAF">
      <w:pPr>
        <w:spacing w:line="360" w:lineRule="auto"/>
        <w:ind w:firstLine="360"/>
        <w:rPr>
          <w:rFonts w:ascii="Times New Roman" w:hAnsi="Times New Roman" w:cs="Times New Roman"/>
        </w:rPr>
      </w:pPr>
      <w:r>
        <w:rPr>
          <w:rFonts w:ascii="Times New Roman" w:hAnsi="Times New Roman" w:cs="Times New Roman"/>
        </w:rPr>
        <w:t xml:space="preserve">Commençons par une brève contextualisation de la </w:t>
      </w:r>
      <w:r w:rsidR="0017400D" w:rsidRPr="00C953A3">
        <w:rPr>
          <w:rFonts w:ascii="Times New Roman" w:hAnsi="Times New Roman" w:cs="Times New Roman"/>
        </w:rPr>
        <w:t xml:space="preserve">capsule temporelle </w:t>
      </w:r>
      <w:r>
        <w:rPr>
          <w:rFonts w:ascii="Times New Roman" w:hAnsi="Times New Roman" w:cs="Times New Roman"/>
        </w:rPr>
        <w:t xml:space="preserve">en tant qu’objet et pratique. Une capsule temporelle </w:t>
      </w:r>
      <w:r w:rsidR="0017400D" w:rsidRPr="00C953A3">
        <w:rPr>
          <w:rFonts w:ascii="Times New Roman" w:hAnsi="Times New Roman" w:cs="Times New Roman"/>
        </w:rPr>
        <w:t xml:space="preserve">est d’abord un objet historique, boîte scellée mise en terre par une communauté avec une date précise </w:t>
      </w:r>
      <w:r w:rsidR="00B22442">
        <w:rPr>
          <w:rFonts w:ascii="Times New Roman" w:hAnsi="Times New Roman" w:cs="Times New Roman"/>
        </w:rPr>
        <w:t xml:space="preserve">de </w:t>
      </w:r>
      <w:r w:rsidR="0017400D" w:rsidRPr="00C953A3">
        <w:rPr>
          <w:rFonts w:ascii="Times New Roman" w:hAnsi="Times New Roman" w:cs="Times New Roman"/>
        </w:rPr>
        <w:t xml:space="preserve">réouverture. Elément commun depuis l’antiquité de la transmission mémorielle, </w:t>
      </w:r>
      <w:r w:rsidR="000F1A1E">
        <w:rPr>
          <w:rFonts w:ascii="Times New Roman" w:hAnsi="Times New Roman" w:cs="Times New Roman"/>
        </w:rPr>
        <w:t xml:space="preserve">mais dont la pratique se répand particulièrement au XIXe siècle aux Etats-Unis à la suite d’un certain nombre d’encapsulements très médiatisés, la capsule temporelle reste un objet peu discuté dans le champ théorique. Deux livres importants, celui de </w:t>
      </w:r>
      <w:r w:rsidR="0017400D" w:rsidRPr="00C953A3">
        <w:rPr>
          <w:rFonts w:ascii="Times New Roman" w:hAnsi="Times New Roman" w:cs="Times New Roman"/>
        </w:rPr>
        <w:t>William Jarvis</w:t>
      </w:r>
      <w:r w:rsidR="00B22442">
        <w:rPr>
          <w:rFonts w:ascii="Times New Roman" w:hAnsi="Times New Roman" w:cs="Times New Roman"/>
        </w:rPr>
        <w:t xml:space="preserve"> (2003 ; voir aussi 1992) et </w:t>
      </w:r>
      <w:r w:rsidR="000F1A1E">
        <w:rPr>
          <w:rFonts w:ascii="Times New Roman" w:hAnsi="Times New Roman" w:cs="Times New Roman"/>
        </w:rPr>
        <w:t xml:space="preserve">de </w:t>
      </w:r>
      <w:r w:rsidR="00B22442">
        <w:rPr>
          <w:rFonts w:ascii="Times New Roman" w:hAnsi="Times New Roman" w:cs="Times New Roman"/>
        </w:rPr>
        <w:t>Nick Yablon (2019)</w:t>
      </w:r>
      <w:r w:rsidR="000F1A1E">
        <w:rPr>
          <w:rFonts w:ascii="Times New Roman" w:hAnsi="Times New Roman" w:cs="Times New Roman"/>
        </w:rPr>
        <w:t xml:space="preserve"> offrent une vision à la fois historique et critique de la capsule temporelle historique. Ces perspectives nous aident à percevoir les vertus de la capsule temporelle, dans son organisation stratégique de l’oubli et du ressouvenir, comme sauvegarde d’un présent qui, sans elle, serait dissous dans la mémoire comme dans l’histoire. </w:t>
      </w:r>
    </w:p>
    <w:p w14:paraId="696FF27B" w14:textId="5ED28CB6" w:rsidR="008C4C04" w:rsidRDefault="000F1A1E" w:rsidP="008C4C04">
      <w:pPr>
        <w:spacing w:line="360" w:lineRule="auto"/>
        <w:ind w:firstLine="360"/>
        <w:rPr>
          <w:rFonts w:ascii="Times New Roman" w:hAnsi="Times New Roman" w:cs="Times New Roman"/>
        </w:rPr>
      </w:pPr>
      <w:r>
        <w:rPr>
          <w:rFonts w:ascii="Times New Roman" w:hAnsi="Times New Roman" w:cs="Times New Roman"/>
        </w:rPr>
        <w:t>Car l</w:t>
      </w:r>
      <w:r w:rsidR="0017400D" w:rsidRPr="00C953A3">
        <w:rPr>
          <w:rFonts w:ascii="Times New Roman" w:hAnsi="Times New Roman" w:cs="Times New Roman"/>
        </w:rPr>
        <w:t xml:space="preserve">a </w:t>
      </w:r>
      <w:r w:rsidR="007B52DD">
        <w:rPr>
          <w:rFonts w:ascii="Times New Roman" w:hAnsi="Times New Roman" w:cs="Times New Roman"/>
        </w:rPr>
        <w:t xml:space="preserve">capsule temporelle </w:t>
      </w:r>
      <w:r w:rsidR="008C4C04">
        <w:rPr>
          <w:rFonts w:ascii="Times New Roman" w:hAnsi="Times New Roman" w:cs="Times New Roman"/>
        </w:rPr>
        <w:t xml:space="preserve">existe en marge à la fois de </w:t>
      </w:r>
      <w:r w:rsidR="007B52DD">
        <w:rPr>
          <w:rFonts w:ascii="Times New Roman" w:hAnsi="Times New Roman" w:cs="Times New Roman"/>
        </w:rPr>
        <w:t xml:space="preserve">la </w:t>
      </w:r>
      <w:r>
        <w:rPr>
          <w:rFonts w:ascii="Times New Roman" w:hAnsi="Times New Roman" w:cs="Times New Roman"/>
        </w:rPr>
        <w:t>« g</w:t>
      </w:r>
      <w:r w:rsidR="007B52DD">
        <w:rPr>
          <w:rFonts w:ascii="Times New Roman" w:hAnsi="Times New Roman" w:cs="Times New Roman"/>
        </w:rPr>
        <w:t xml:space="preserve">rande </w:t>
      </w:r>
      <w:r>
        <w:rPr>
          <w:rFonts w:ascii="Times New Roman" w:hAnsi="Times New Roman" w:cs="Times New Roman"/>
        </w:rPr>
        <w:t>h</w:t>
      </w:r>
      <w:r w:rsidR="007B52DD">
        <w:rPr>
          <w:rFonts w:ascii="Times New Roman" w:hAnsi="Times New Roman" w:cs="Times New Roman"/>
        </w:rPr>
        <w:t>istoire</w:t>
      </w:r>
      <w:r>
        <w:rPr>
          <w:rFonts w:ascii="Times New Roman" w:hAnsi="Times New Roman" w:cs="Times New Roman"/>
        </w:rPr>
        <w:t> »</w:t>
      </w:r>
      <w:r w:rsidR="007B52DD">
        <w:rPr>
          <w:rFonts w:ascii="Times New Roman" w:hAnsi="Times New Roman" w:cs="Times New Roman"/>
        </w:rPr>
        <w:t xml:space="preserve"> </w:t>
      </w:r>
      <w:r w:rsidR="008C4C04">
        <w:rPr>
          <w:rFonts w:ascii="Times New Roman" w:hAnsi="Times New Roman" w:cs="Times New Roman"/>
        </w:rPr>
        <w:t xml:space="preserve">avec </w:t>
      </w:r>
      <w:r w:rsidR="007B52DD">
        <w:rPr>
          <w:rFonts w:ascii="Times New Roman" w:hAnsi="Times New Roman" w:cs="Times New Roman"/>
        </w:rPr>
        <w:t>ses lieux d’archivage traditionnel</w:t>
      </w:r>
      <w:r>
        <w:rPr>
          <w:rFonts w:ascii="Times New Roman" w:hAnsi="Times New Roman" w:cs="Times New Roman"/>
        </w:rPr>
        <w:t>s</w:t>
      </w:r>
      <w:r w:rsidR="008C4C04">
        <w:rPr>
          <w:rFonts w:ascii="Times New Roman" w:hAnsi="Times New Roman" w:cs="Times New Roman"/>
        </w:rPr>
        <w:t>, et de la mémoire individuelle, qu’elle dépasse dans le temps mais aussi par ses objets de prédilection</w:t>
      </w:r>
      <w:r w:rsidR="007B52DD">
        <w:rPr>
          <w:rFonts w:ascii="Times New Roman" w:hAnsi="Times New Roman" w:cs="Times New Roman"/>
        </w:rPr>
        <w:t xml:space="preserve">. </w:t>
      </w:r>
      <w:r w:rsidR="008C4C04">
        <w:rPr>
          <w:rFonts w:ascii="Times New Roman" w:hAnsi="Times New Roman" w:cs="Times New Roman"/>
        </w:rPr>
        <w:t xml:space="preserve">L’une des caractéristiques les plus communes </w:t>
      </w:r>
      <w:r w:rsidR="008C4C04" w:rsidRPr="00C953A3">
        <w:rPr>
          <w:rFonts w:ascii="Times New Roman" w:hAnsi="Times New Roman" w:cs="Times New Roman"/>
        </w:rPr>
        <w:t xml:space="preserve">de la capsule temporelle est </w:t>
      </w:r>
      <w:r w:rsidR="008C4C04">
        <w:rPr>
          <w:rFonts w:ascii="Times New Roman" w:hAnsi="Times New Roman" w:cs="Times New Roman"/>
        </w:rPr>
        <w:t xml:space="preserve">la </w:t>
      </w:r>
      <w:r w:rsidR="008C4C04" w:rsidRPr="00C953A3">
        <w:rPr>
          <w:rFonts w:ascii="Times New Roman" w:hAnsi="Times New Roman" w:cs="Times New Roman"/>
        </w:rPr>
        <w:t>banal</w:t>
      </w:r>
      <w:r w:rsidR="008C4C04">
        <w:rPr>
          <w:rFonts w:ascii="Times New Roman" w:hAnsi="Times New Roman" w:cs="Times New Roman"/>
        </w:rPr>
        <w:t>ité</w:t>
      </w:r>
      <w:r w:rsidR="008C4C04" w:rsidRPr="00C953A3">
        <w:rPr>
          <w:rFonts w:ascii="Times New Roman" w:hAnsi="Times New Roman" w:cs="Times New Roman"/>
        </w:rPr>
        <w:t xml:space="preserve"> de son contenu ; elle est pleine de ce que Jarvis appelle </w:t>
      </w:r>
      <w:r w:rsidR="008C4C04">
        <w:rPr>
          <w:rFonts w:ascii="Times New Roman" w:hAnsi="Times New Roman" w:cs="Times New Roman"/>
        </w:rPr>
        <w:t>« </w:t>
      </w:r>
      <w:r w:rsidR="008C4C04" w:rsidRPr="00C953A3">
        <w:rPr>
          <w:rFonts w:ascii="Times New Roman" w:hAnsi="Times New Roman" w:cs="Times New Roman"/>
        </w:rPr>
        <w:t>useless junk</w:t>
      </w:r>
      <w:r w:rsidR="008C4C04">
        <w:rPr>
          <w:rFonts w:ascii="Times New Roman" w:hAnsi="Times New Roman" w:cs="Times New Roman"/>
        </w:rPr>
        <w:t> »</w:t>
      </w:r>
      <w:r w:rsidR="008C4C04" w:rsidRPr="00C953A3">
        <w:rPr>
          <w:rFonts w:ascii="Times New Roman" w:hAnsi="Times New Roman" w:cs="Times New Roman"/>
        </w:rPr>
        <w:t xml:space="preserve">, des </w:t>
      </w:r>
      <w:r w:rsidR="008C4C04" w:rsidRPr="00744B4F">
        <w:rPr>
          <w:rFonts w:ascii="Times New Roman" w:hAnsi="Times New Roman" w:cs="Times New Roman"/>
          <w:i/>
          <w:iCs/>
        </w:rPr>
        <w:t>machins inutiles</w:t>
      </w:r>
      <w:r w:rsidR="008C4C04" w:rsidRPr="00C953A3">
        <w:rPr>
          <w:rFonts w:ascii="Times New Roman" w:hAnsi="Times New Roman" w:cs="Times New Roman"/>
        </w:rPr>
        <w:t>. Outre des lettres ou équivalent écrites spécifiquement pour l’occasion, les capsules contiennent souvent des objets domestiques, fabriqués industriellement</w:t>
      </w:r>
      <w:r w:rsidR="008C4C04">
        <w:rPr>
          <w:rFonts w:ascii="Times New Roman" w:hAnsi="Times New Roman" w:cs="Times New Roman"/>
        </w:rPr>
        <w:t>,</w:t>
      </w:r>
      <w:r w:rsidR="008C4C04" w:rsidRPr="00C953A3">
        <w:rPr>
          <w:rFonts w:ascii="Times New Roman" w:hAnsi="Times New Roman" w:cs="Times New Roman"/>
        </w:rPr>
        <w:t xml:space="preserve"> ou au contraire de petit artisanat. Le but d’une capsule temporelle n’est pas de tenir un registre d’événements ou d’objets remarquables, mais bien plutôt de </w:t>
      </w:r>
      <w:r w:rsidR="00CC24F1">
        <w:rPr>
          <w:rFonts w:ascii="Times New Roman" w:hAnsi="Times New Roman" w:cs="Times New Roman"/>
        </w:rPr>
        <w:t xml:space="preserve">figer dans le temps une certaine </w:t>
      </w:r>
      <w:r w:rsidR="008C4C04" w:rsidRPr="00C953A3">
        <w:rPr>
          <w:rFonts w:ascii="Times New Roman" w:hAnsi="Times New Roman" w:cs="Times New Roman"/>
        </w:rPr>
        <w:t>quotidienneté</w:t>
      </w:r>
      <w:r w:rsidR="00CC24F1">
        <w:rPr>
          <w:rFonts w:ascii="Times New Roman" w:hAnsi="Times New Roman" w:cs="Times New Roman"/>
        </w:rPr>
        <w:t xml:space="preserve"> vouée à s’y dissoudre</w:t>
      </w:r>
      <w:r w:rsidR="008C4C04">
        <w:rPr>
          <w:rFonts w:ascii="Times New Roman" w:hAnsi="Times New Roman" w:cs="Times New Roman"/>
        </w:rPr>
        <w:t xml:space="preserve">. Ces </w:t>
      </w:r>
      <w:r w:rsidR="008C4C04" w:rsidRPr="0020757A">
        <w:rPr>
          <w:rFonts w:ascii="Times New Roman" w:hAnsi="Times New Roman" w:cs="Times New Roman"/>
          <w:i/>
          <w:iCs/>
        </w:rPr>
        <w:t>machins inutiles</w:t>
      </w:r>
      <w:r w:rsidR="008C4C04">
        <w:rPr>
          <w:rFonts w:ascii="Times New Roman" w:hAnsi="Times New Roman" w:cs="Times New Roman"/>
        </w:rPr>
        <w:t>, emballages de bonbons, billets de cinéma, magazines, gadgets, menacés de glisser dans l’oubli tant ils échappent à la fois aux archives officielles et à la mémoire des personnes, sont les objets de choix de la capsule temporelle.</w:t>
      </w:r>
    </w:p>
    <w:p w14:paraId="31CD2FB4" w14:textId="793BE70A" w:rsidR="0017400D" w:rsidRPr="00C953A3" w:rsidRDefault="007B52DD" w:rsidP="009A2BAF">
      <w:pPr>
        <w:spacing w:line="360" w:lineRule="auto"/>
        <w:ind w:firstLine="360"/>
        <w:rPr>
          <w:rFonts w:ascii="Times New Roman" w:hAnsi="Times New Roman" w:cs="Times New Roman"/>
        </w:rPr>
      </w:pPr>
      <w:r>
        <w:rPr>
          <w:rFonts w:ascii="Times New Roman" w:hAnsi="Times New Roman" w:cs="Times New Roman"/>
        </w:rPr>
        <w:t xml:space="preserve">La </w:t>
      </w:r>
      <w:r w:rsidR="0017400D" w:rsidRPr="00C953A3">
        <w:rPr>
          <w:rFonts w:ascii="Times New Roman" w:hAnsi="Times New Roman" w:cs="Times New Roman"/>
        </w:rPr>
        <w:t>confection d’une capsule temporelle</w:t>
      </w:r>
      <w:r>
        <w:rPr>
          <w:rFonts w:ascii="Times New Roman" w:hAnsi="Times New Roman" w:cs="Times New Roman"/>
        </w:rPr>
        <w:t xml:space="preserve">, qu’elle soit familiale, communautaire, nationale ou même </w:t>
      </w:r>
      <w:r w:rsidR="00744B4F">
        <w:rPr>
          <w:rFonts w:ascii="Times New Roman" w:hAnsi="Times New Roman" w:cs="Times New Roman"/>
        </w:rPr>
        <w:t>planétaire,</w:t>
      </w:r>
      <w:r w:rsidR="0017400D" w:rsidRPr="00C953A3">
        <w:rPr>
          <w:rFonts w:ascii="Times New Roman" w:hAnsi="Times New Roman" w:cs="Times New Roman"/>
        </w:rPr>
        <w:t xml:space="preserve"> est une occasion festive et collaborative, et l’objet de questionnements et de débats quant à son contenu</w:t>
      </w:r>
      <w:r w:rsidR="00744B4F">
        <w:rPr>
          <w:rFonts w:ascii="Times New Roman" w:hAnsi="Times New Roman" w:cs="Times New Roman"/>
        </w:rPr>
        <w:t> ; en cela, la capsule temporelle est un objet éminemment démocratique.</w:t>
      </w:r>
      <w:r w:rsidR="00CC24F1">
        <w:rPr>
          <w:rFonts w:ascii="Times New Roman" w:hAnsi="Times New Roman" w:cs="Times New Roman"/>
        </w:rPr>
        <w:t xml:space="preserve"> </w:t>
      </w:r>
      <w:r w:rsidR="00762611">
        <w:rPr>
          <w:rFonts w:ascii="Times New Roman" w:hAnsi="Times New Roman" w:cs="Times New Roman"/>
        </w:rPr>
        <w:t>I</w:t>
      </w:r>
      <w:r w:rsidR="00744B4F">
        <w:rPr>
          <w:rFonts w:ascii="Times New Roman" w:hAnsi="Times New Roman" w:cs="Times New Roman"/>
        </w:rPr>
        <w:t xml:space="preserve">nfléchie à la fois vers le futur et vers le passé, la capsule temporelle force celui qui la constitue à s’envisager soi-même comme aboli par le temps et « remplacé » par un autre ; en même temps, la capsule temporelle est un objet fondamentalement optimiste, pariant à la fois sur la permanence physique de l’objet à travers le </w:t>
      </w:r>
      <w:r w:rsidR="00744B4F">
        <w:rPr>
          <w:rFonts w:ascii="Times New Roman" w:hAnsi="Times New Roman" w:cs="Times New Roman"/>
        </w:rPr>
        <w:lastRenderedPageBreak/>
        <w:t>temps, et sur la possibilité d’un lien transgénérationnel, voire transhistorique, avec la personne ou le groupe qui la redécouvrira. Dans la constitution de toute capsule temporelle, cette dynamique de dialogue de soi à autre, de présent/passé à futur, fait l’objet d’une réflexion forcément délibérée</w:t>
      </w:r>
      <w:r w:rsidR="009C3223">
        <w:rPr>
          <w:rFonts w:ascii="Times New Roman" w:hAnsi="Times New Roman" w:cs="Times New Roman"/>
        </w:rPr>
        <w:t>,</w:t>
      </w:r>
      <w:r w:rsidR="00744B4F">
        <w:rPr>
          <w:rFonts w:ascii="Times New Roman" w:hAnsi="Times New Roman" w:cs="Times New Roman"/>
        </w:rPr>
        <w:t xml:space="preserve"> contrairement à d’autres objets qui voyagent à travers le temps de manière accidentelle.</w:t>
      </w:r>
    </w:p>
    <w:p w14:paraId="170123DD" w14:textId="0A1B5436" w:rsidR="00296E52" w:rsidRPr="00C953A3" w:rsidRDefault="00810C15" w:rsidP="009A2BAF">
      <w:pPr>
        <w:spacing w:line="360" w:lineRule="auto"/>
        <w:ind w:firstLine="360"/>
        <w:rPr>
          <w:rFonts w:ascii="Times New Roman" w:hAnsi="Times New Roman" w:cs="Times New Roman"/>
        </w:rPr>
      </w:pPr>
      <w:r w:rsidRPr="00C953A3">
        <w:rPr>
          <w:rFonts w:ascii="Times New Roman" w:hAnsi="Times New Roman" w:cs="Times New Roman"/>
        </w:rPr>
        <w:t xml:space="preserve">De nombreux témoignages de personnes ayant réalisé en communauté une capsule temporelle montrent à quel point cet acte représente pour elles la possibilités de faire entrevoir à leurs descendants un </w:t>
      </w:r>
      <w:r w:rsidR="00C953A3">
        <w:rPr>
          <w:rFonts w:ascii="Times New Roman" w:hAnsi="Times New Roman" w:cs="Times New Roman"/>
        </w:rPr>
        <w:t>« </w:t>
      </w:r>
      <w:r w:rsidRPr="00C953A3">
        <w:rPr>
          <w:rFonts w:ascii="Times New Roman" w:hAnsi="Times New Roman" w:cs="Times New Roman"/>
        </w:rPr>
        <w:t>snapshot</w:t>
      </w:r>
      <w:r w:rsidR="00C953A3">
        <w:rPr>
          <w:rFonts w:ascii="Times New Roman" w:hAnsi="Times New Roman" w:cs="Times New Roman"/>
        </w:rPr>
        <w:t> »</w:t>
      </w:r>
      <w:r w:rsidRPr="00C953A3">
        <w:rPr>
          <w:rFonts w:ascii="Times New Roman" w:hAnsi="Times New Roman" w:cs="Times New Roman"/>
        </w:rPr>
        <w:t>, un cliché, de leur époque ; cliché dans tous les sens du terme, puisque l’acte même de sceller et de desceller une capsule temporelle est un événement bien plus sentimental que véritablement scientifique, caractérisé par une pompe un peu kitsch, rubans et flonflons à l’appui, avec une dominante fortement positive</w:t>
      </w:r>
      <w:r w:rsidR="00FD1AC8" w:rsidRPr="00C953A3">
        <w:rPr>
          <w:rFonts w:ascii="Times New Roman" w:hAnsi="Times New Roman" w:cs="Times New Roman"/>
        </w:rPr>
        <w:t>, entre émotion personnelle, émoi collectif et nostalgie</w:t>
      </w:r>
      <w:r w:rsidRPr="00C953A3">
        <w:rPr>
          <w:rFonts w:ascii="Times New Roman" w:hAnsi="Times New Roman" w:cs="Times New Roman"/>
        </w:rPr>
        <w:t>.</w:t>
      </w:r>
      <w:r w:rsidR="00FD1AC8" w:rsidRPr="00C953A3">
        <w:rPr>
          <w:rFonts w:ascii="Times New Roman" w:hAnsi="Times New Roman" w:cs="Times New Roman"/>
        </w:rPr>
        <w:t xml:space="preserve"> </w:t>
      </w:r>
    </w:p>
    <w:p w14:paraId="39ACD850" w14:textId="31BC92EF" w:rsidR="00C70C13" w:rsidRDefault="00FD1AC8" w:rsidP="009A2BAF">
      <w:pPr>
        <w:spacing w:line="360" w:lineRule="auto"/>
        <w:ind w:firstLine="360"/>
        <w:rPr>
          <w:rFonts w:ascii="Times New Roman" w:hAnsi="Times New Roman" w:cs="Times New Roman"/>
        </w:rPr>
      </w:pPr>
      <w:r w:rsidRPr="00C953A3">
        <w:rPr>
          <w:rFonts w:ascii="Times New Roman" w:hAnsi="Times New Roman" w:cs="Times New Roman"/>
        </w:rPr>
        <w:t xml:space="preserve">La capsule temporelle personnelle a </w:t>
      </w:r>
      <w:r w:rsidR="008571D5" w:rsidRPr="00C953A3">
        <w:rPr>
          <w:rFonts w:ascii="Times New Roman" w:hAnsi="Times New Roman" w:cs="Times New Roman"/>
        </w:rPr>
        <w:t xml:space="preserve">été </w:t>
      </w:r>
      <w:r w:rsidRPr="00C953A3">
        <w:rPr>
          <w:rFonts w:ascii="Times New Roman" w:hAnsi="Times New Roman" w:cs="Times New Roman"/>
        </w:rPr>
        <w:t>moins étudiée</w:t>
      </w:r>
      <w:r w:rsidR="009C3223">
        <w:rPr>
          <w:rFonts w:ascii="Times New Roman" w:hAnsi="Times New Roman" w:cs="Times New Roman"/>
        </w:rPr>
        <w:t xml:space="preserve"> encore que la capsule historique</w:t>
      </w:r>
      <w:r w:rsidR="00293DF6">
        <w:rPr>
          <w:rFonts w:ascii="Times New Roman" w:hAnsi="Times New Roman" w:cs="Times New Roman"/>
        </w:rPr>
        <w:t xml:space="preserve"> (voir néanmoins la belle étude de Petrelli et al., 2009)</w:t>
      </w:r>
      <w:r w:rsidRPr="00C953A3">
        <w:rPr>
          <w:rFonts w:ascii="Times New Roman" w:hAnsi="Times New Roman" w:cs="Times New Roman"/>
        </w:rPr>
        <w:t xml:space="preserve">. Il s’agit là de boîtes, journaux, etc. confectionnés et préservés par un individu pour l’avenir, à différencier des journaux intimes ou objets gardés dans un coin sans désir particulier de les retrouver à une certaine date. La capsule temporelle personnelle peut être réalisée par un individu pour lui-même, ou pour quelqu’un d’autre (souvent, ses enfants). </w:t>
      </w:r>
      <w:r w:rsidR="00C70C13">
        <w:rPr>
          <w:rFonts w:ascii="Times New Roman" w:hAnsi="Times New Roman" w:cs="Times New Roman"/>
        </w:rPr>
        <w:t xml:space="preserve">Les livres d’activité pour enfants de type « capsule temporelle » </w:t>
      </w:r>
      <w:r w:rsidR="00BB3983">
        <w:rPr>
          <w:rFonts w:ascii="Times New Roman" w:hAnsi="Times New Roman" w:cs="Times New Roman"/>
        </w:rPr>
        <w:t xml:space="preserve">que nous étudions ici </w:t>
      </w:r>
      <w:r w:rsidR="00C70C13">
        <w:rPr>
          <w:rFonts w:ascii="Times New Roman" w:hAnsi="Times New Roman" w:cs="Times New Roman"/>
        </w:rPr>
        <w:t xml:space="preserve">s’inscrivent dans un genre plus large de produits </w:t>
      </w:r>
      <w:r w:rsidR="005729F9">
        <w:rPr>
          <w:rFonts w:ascii="Times New Roman" w:hAnsi="Times New Roman" w:cs="Times New Roman"/>
        </w:rPr>
        <w:t xml:space="preserve">de « marketing nostalgique » (Hartmann &amp; Brunk, 2019) </w:t>
      </w:r>
      <w:r w:rsidR="00C70C13">
        <w:rPr>
          <w:rFonts w:ascii="Times New Roman" w:hAnsi="Times New Roman" w:cs="Times New Roman"/>
        </w:rPr>
        <w:t xml:space="preserve">destinés à </w:t>
      </w:r>
      <w:r w:rsidR="00BB3983">
        <w:rPr>
          <w:rFonts w:ascii="Times New Roman" w:hAnsi="Times New Roman" w:cs="Times New Roman"/>
        </w:rPr>
        <w:t xml:space="preserve">l’encapsulement </w:t>
      </w:r>
      <w:r w:rsidR="00C70C13">
        <w:rPr>
          <w:rFonts w:ascii="Times New Roman" w:hAnsi="Times New Roman" w:cs="Times New Roman"/>
        </w:rPr>
        <w:t>de la petite enfance et de l’enfance, généralement à l’adresse des parents. On peut penser, ainsi, aux livres de type « </w:t>
      </w:r>
      <w:r w:rsidR="00C70C13" w:rsidRPr="00FC0A24">
        <w:rPr>
          <w:rFonts w:ascii="Times New Roman" w:hAnsi="Times New Roman" w:cs="Times New Roman"/>
        </w:rPr>
        <w:t>journal de grossesse</w:t>
      </w:r>
      <w:r w:rsidR="00C70C13">
        <w:rPr>
          <w:rFonts w:ascii="Times New Roman" w:hAnsi="Times New Roman" w:cs="Times New Roman"/>
        </w:rPr>
        <w:t> »</w:t>
      </w:r>
      <w:r w:rsidR="00C70C13" w:rsidRPr="00FC0A24">
        <w:rPr>
          <w:rFonts w:ascii="Times New Roman" w:hAnsi="Times New Roman" w:cs="Times New Roman"/>
        </w:rPr>
        <w:t xml:space="preserve"> puis</w:t>
      </w:r>
      <w:r w:rsidR="00C70C13">
        <w:rPr>
          <w:rFonts w:ascii="Times New Roman" w:hAnsi="Times New Roman" w:cs="Times New Roman"/>
        </w:rPr>
        <w:t xml:space="preserve"> « </w:t>
      </w:r>
      <w:r w:rsidR="00C70C13" w:rsidRPr="00FC0A24">
        <w:rPr>
          <w:rFonts w:ascii="Times New Roman" w:hAnsi="Times New Roman" w:cs="Times New Roman"/>
        </w:rPr>
        <w:t>journal de mon bébé</w:t>
      </w:r>
      <w:r w:rsidR="00C70C13">
        <w:rPr>
          <w:rFonts w:ascii="Times New Roman" w:hAnsi="Times New Roman" w:cs="Times New Roman"/>
        </w:rPr>
        <w:t> »,</w:t>
      </w:r>
      <w:r w:rsidR="00C70C13" w:rsidRPr="00FC0A24">
        <w:rPr>
          <w:rFonts w:ascii="Times New Roman" w:hAnsi="Times New Roman" w:cs="Times New Roman"/>
        </w:rPr>
        <w:t xml:space="preserve"> </w:t>
      </w:r>
      <w:r w:rsidR="00C70C13">
        <w:rPr>
          <w:rFonts w:ascii="Times New Roman" w:hAnsi="Times New Roman" w:cs="Times New Roman"/>
        </w:rPr>
        <w:t xml:space="preserve">mais également aux produits permettant </w:t>
      </w:r>
      <w:r w:rsidR="00C70C13" w:rsidRPr="00FC0A24">
        <w:rPr>
          <w:rFonts w:ascii="Times New Roman" w:hAnsi="Times New Roman" w:cs="Times New Roman"/>
        </w:rPr>
        <w:t xml:space="preserve">de </w:t>
      </w:r>
      <w:r w:rsidR="00C70C13">
        <w:rPr>
          <w:rFonts w:ascii="Times New Roman" w:hAnsi="Times New Roman" w:cs="Times New Roman"/>
        </w:rPr>
        <w:t xml:space="preserve">relever </w:t>
      </w:r>
      <w:r w:rsidR="00C70C13" w:rsidRPr="00FC0A24">
        <w:rPr>
          <w:rFonts w:ascii="Times New Roman" w:hAnsi="Times New Roman" w:cs="Times New Roman"/>
        </w:rPr>
        <w:t>l’empreinte de pieds du bébé dans le plâtre</w:t>
      </w:r>
      <w:r w:rsidR="00C70C13">
        <w:rPr>
          <w:rFonts w:ascii="Times New Roman" w:hAnsi="Times New Roman" w:cs="Times New Roman"/>
        </w:rPr>
        <w:t>, ou de transformer</w:t>
      </w:r>
      <w:r w:rsidR="00C70C13" w:rsidRPr="00FC0A24">
        <w:rPr>
          <w:rFonts w:ascii="Times New Roman" w:hAnsi="Times New Roman" w:cs="Times New Roman"/>
        </w:rPr>
        <w:t xml:space="preserve"> </w:t>
      </w:r>
      <w:r w:rsidR="00C70C13">
        <w:rPr>
          <w:rFonts w:ascii="Times New Roman" w:hAnsi="Times New Roman" w:cs="Times New Roman"/>
        </w:rPr>
        <w:t xml:space="preserve">une </w:t>
      </w:r>
      <w:r w:rsidR="00C70C13" w:rsidRPr="00FC0A24">
        <w:rPr>
          <w:rFonts w:ascii="Times New Roman" w:hAnsi="Times New Roman" w:cs="Times New Roman"/>
        </w:rPr>
        <w:t xml:space="preserve">goutte de lait </w:t>
      </w:r>
      <w:r w:rsidR="00C70C13">
        <w:rPr>
          <w:rFonts w:ascii="Times New Roman" w:hAnsi="Times New Roman" w:cs="Times New Roman"/>
        </w:rPr>
        <w:t xml:space="preserve">maternel </w:t>
      </w:r>
      <w:r w:rsidR="00C70C13" w:rsidRPr="00FC0A24">
        <w:rPr>
          <w:rFonts w:ascii="Times New Roman" w:hAnsi="Times New Roman" w:cs="Times New Roman"/>
        </w:rPr>
        <w:t xml:space="preserve">en pendentif, comme pour figer le temps fugace de ces </w:t>
      </w:r>
      <w:r w:rsidR="00C70C13">
        <w:rPr>
          <w:rFonts w:ascii="Times New Roman" w:hAnsi="Times New Roman" w:cs="Times New Roman"/>
        </w:rPr>
        <w:t xml:space="preserve">tous </w:t>
      </w:r>
      <w:r w:rsidR="00C70C13" w:rsidRPr="00FC0A24">
        <w:rPr>
          <w:rFonts w:ascii="Times New Roman" w:hAnsi="Times New Roman" w:cs="Times New Roman"/>
        </w:rPr>
        <w:t xml:space="preserve">premiers mois. </w:t>
      </w:r>
    </w:p>
    <w:p w14:paraId="7654114B" w14:textId="3F9D0562" w:rsidR="00C4038F" w:rsidRPr="00C953A3" w:rsidRDefault="00C4038F" w:rsidP="009A2BAF">
      <w:pPr>
        <w:spacing w:line="360" w:lineRule="auto"/>
        <w:ind w:firstLine="360"/>
        <w:rPr>
          <w:rFonts w:ascii="Times New Roman" w:hAnsi="Times New Roman" w:cs="Times New Roman"/>
        </w:rPr>
      </w:pPr>
      <w:r w:rsidRPr="00C953A3">
        <w:rPr>
          <w:rFonts w:ascii="Times New Roman" w:hAnsi="Times New Roman" w:cs="Times New Roman"/>
        </w:rPr>
        <w:t xml:space="preserve">La capsule temporelle créée par un individu pour lui-même, contrairement à la capsule temporelle historique qui par définition s’adresse à d’autres générations, a pour intérêt principal de faire renaître des souvenirs d’enfance. Même si les </w:t>
      </w:r>
      <w:r w:rsidR="00C43FC6">
        <w:rPr>
          <w:rFonts w:ascii="Times New Roman" w:hAnsi="Times New Roman" w:cs="Times New Roman"/>
        </w:rPr>
        <w:t>« </w:t>
      </w:r>
      <w:r w:rsidRPr="00C953A3">
        <w:rPr>
          <w:rFonts w:ascii="Times New Roman" w:hAnsi="Times New Roman" w:cs="Times New Roman"/>
        </w:rPr>
        <w:t>véritables</w:t>
      </w:r>
      <w:r w:rsidR="00C43FC6">
        <w:rPr>
          <w:rFonts w:ascii="Times New Roman" w:hAnsi="Times New Roman" w:cs="Times New Roman"/>
        </w:rPr>
        <w:t> »</w:t>
      </w:r>
      <w:r w:rsidRPr="00C953A3">
        <w:rPr>
          <w:rFonts w:ascii="Times New Roman" w:hAnsi="Times New Roman" w:cs="Times New Roman"/>
        </w:rPr>
        <w:t xml:space="preserve"> capsules temporelles personnelles </w:t>
      </w:r>
      <w:r w:rsidR="00BB3983">
        <w:rPr>
          <w:rFonts w:ascii="Times New Roman" w:hAnsi="Times New Roman" w:cs="Times New Roman"/>
        </w:rPr>
        <w:t>sont</w:t>
      </w:r>
      <w:r w:rsidRPr="00C953A3">
        <w:rPr>
          <w:rFonts w:ascii="Times New Roman" w:hAnsi="Times New Roman" w:cs="Times New Roman"/>
        </w:rPr>
        <w:t xml:space="preserve"> relativement rares, la plupart des gens éprouveront au moins une fois dans leur vie la redécouverte soudaine de ce que l’on pourrait appeler des capsules temporelles </w:t>
      </w:r>
      <w:r w:rsidRPr="00BB3983">
        <w:rPr>
          <w:rFonts w:ascii="Times New Roman" w:hAnsi="Times New Roman" w:cs="Times New Roman"/>
          <w:i/>
          <w:iCs/>
        </w:rPr>
        <w:t>accidentelles</w:t>
      </w:r>
      <w:r w:rsidR="00BB3983">
        <w:rPr>
          <w:rFonts w:ascii="Times New Roman" w:hAnsi="Times New Roman" w:cs="Times New Roman"/>
        </w:rPr>
        <w:t> :</w:t>
      </w:r>
      <w:r w:rsidRPr="00C953A3">
        <w:rPr>
          <w:rFonts w:ascii="Times New Roman" w:hAnsi="Times New Roman" w:cs="Times New Roman"/>
        </w:rPr>
        <w:t xml:space="preserve"> objets, journaux redécouverts alors que l’on avait complètement oublié leur existence, à l’occasion </w:t>
      </w:r>
      <w:r w:rsidR="00856EDB">
        <w:rPr>
          <w:rFonts w:ascii="Times New Roman" w:hAnsi="Times New Roman" w:cs="Times New Roman"/>
        </w:rPr>
        <w:t xml:space="preserve">du </w:t>
      </w:r>
      <w:r w:rsidRPr="00C953A3">
        <w:rPr>
          <w:rFonts w:ascii="Times New Roman" w:hAnsi="Times New Roman" w:cs="Times New Roman"/>
        </w:rPr>
        <w:t xml:space="preserve">déménagement d’une maison familiale, par exemple. </w:t>
      </w:r>
    </w:p>
    <w:p w14:paraId="42BCAF8F" w14:textId="69E851B7" w:rsidR="00C4038F" w:rsidRPr="00C43FC6" w:rsidRDefault="00431AAC" w:rsidP="0015658C">
      <w:pPr>
        <w:spacing w:line="360" w:lineRule="auto"/>
        <w:ind w:firstLine="360"/>
        <w:rPr>
          <w:rFonts w:ascii="Times New Roman" w:hAnsi="Times New Roman" w:cs="Times New Roman"/>
        </w:rPr>
      </w:pPr>
      <w:r>
        <w:rPr>
          <w:rFonts w:ascii="Times New Roman" w:hAnsi="Times New Roman" w:cs="Times New Roman"/>
        </w:rPr>
        <w:t>L</w:t>
      </w:r>
      <w:r w:rsidR="00FD1AC8" w:rsidRPr="00C43FC6">
        <w:rPr>
          <w:rFonts w:ascii="Times New Roman" w:hAnsi="Times New Roman" w:cs="Times New Roman"/>
        </w:rPr>
        <w:t>a capsule temporelle</w:t>
      </w:r>
      <w:r w:rsidR="00C4038F" w:rsidRPr="00C43FC6">
        <w:rPr>
          <w:rFonts w:ascii="Times New Roman" w:hAnsi="Times New Roman" w:cs="Times New Roman"/>
        </w:rPr>
        <w:t xml:space="preserve"> personnelle, qu’elle soit </w:t>
      </w:r>
      <w:r w:rsidR="00C43FC6">
        <w:rPr>
          <w:rFonts w:ascii="Times New Roman" w:hAnsi="Times New Roman" w:cs="Times New Roman"/>
        </w:rPr>
        <w:t>délibérée</w:t>
      </w:r>
      <w:r w:rsidR="00C4038F" w:rsidRPr="00C43FC6">
        <w:rPr>
          <w:rFonts w:ascii="Times New Roman" w:hAnsi="Times New Roman" w:cs="Times New Roman"/>
        </w:rPr>
        <w:t xml:space="preserve"> ou accidentelle, est un motif récurrent </w:t>
      </w:r>
      <w:r w:rsidR="009C3223">
        <w:rPr>
          <w:rFonts w:ascii="Times New Roman" w:hAnsi="Times New Roman" w:cs="Times New Roman"/>
        </w:rPr>
        <w:t xml:space="preserve">dans la </w:t>
      </w:r>
      <w:r w:rsidR="00C4038F" w:rsidRPr="00C43FC6">
        <w:rPr>
          <w:rFonts w:ascii="Times New Roman" w:hAnsi="Times New Roman" w:cs="Times New Roman"/>
        </w:rPr>
        <w:t xml:space="preserve">littérature et les arts. Le blockbuster de 2001 </w:t>
      </w:r>
      <w:r w:rsidR="00C4038F" w:rsidRPr="00C43FC6">
        <w:rPr>
          <w:rFonts w:ascii="Times New Roman" w:hAnsi="Times New Roman" w:cs="Times New Roman"/>
          <w:i/>
          <w:iCs/>
        </w:rPr>
        <w:t>Le Fabuleux destin d’Amélie Poulain</w:t>
      </w:r>
      <w:r w:rsidR="00074FA7">
        <w:rPr>
          <w:rFonts w:ascii="Times New Roman" w:hAnsi="Times New Roman" w:cs="Times New Roman"/>
        </w:rPr>
        <w:t>, de Jean-Pierre Jeunet,</w:t>
      </w:r>
      <w:r w:rsidR="00C4038F" w:rsidRPr="00C43FC6">
        <w:rPr>
          <w:rFonts w:ascii="Times New Roman" w:hAnsi="Times New Roman" w:cs="Times New Roman"/>
        </w:rPr>
        <w:t xml:space="preserve"> en fournit un exemple parfait</w:t>
      </w:r>
      <w:r w:rsidR="00C47652">
        <w:rPr>
          <w:rFonts w:ascii="Times New Roman" w:hAnsi="Times New Roman" w:cs="Times New Roman"/>
        </w:rPr>
        <w:t>. O</w:t>
      </w:r>
      <w:r w:rsidR="00C4038F" w:rsidRPr="00C43FC6">
        <w:rPr>
          <w:rFonts w:ascii="Times New Roman" w:hAnsi="Times New Roman" w:cs="Times New Roman"/>
        </w:rPr>
        <w:t xml:space="preserve">n ne s’en souvient pas toujours, mais ledit fabuleux destin </w:t>
      </w:r>
      <w:r w:rsidR="0001391F" w:rsidRPr="00C43FC6">
        <w:rPr>
          <w:rFonts w:ascii="Times New Roman" w:hAnsi="Times New Roman" w:cs="Times New Roman"/>
        </w:rPr>
        <w:t xml:space="preserve">de l’héroïne </w:t>
      </w:r>
      <w:r w:rsidR="00C4038F" w:rsidRPr="00C43FC6">
        <w:rPr>
          <w:rFonts w:ascii="Times New Roman" w:hAnsi="Times New Roman" w:cs="Times New Roman"/>
        </w:rPr>
        <w:t>démarre grâce à une capsule temporelle</w:t>
      </w:r>
      <w:r w:rsidR="0001391F" w:rsidRPr="00C43FC6">
        <w:rPr>
          <w:rFonts w:ascii="Times New Roman" w:hAnsi="Times New Roman" w:cs="Times New Roman"/>
        </w:rPr>
        <w:t xml:space="preserve"> </w:t>
      </w:r>
      <w:r w:rsidR="00C4038F" w:rsidRPr="00C43FC6">
        <w:rPr>
          <w:rFonts w:ascii="Times New Roman" w:hAnsi="Times New Roman" w:cs="Times New Roman"/>
        </w:rPr>
        <w:t xml:space="preserve">: Amélie découvre dans le mur de sa salle de bains une boîte à biscuits en fer-blanc qui contient des billes, cartes et autres jouets dont elle retrouve le propriétaire, un homme désormais âgé. </w:t>
      </w:r>
      <w:r w:rsidR="00C47652">
        <w:rPr>
          <w:rFonts w:ascii="Times New Roman" w:hAnsi="Times New Roman" w:cs="Times New Roman"/>
        </w:rPr>
        <w:t xml:space="preserve">La </w:t>
      </w:r>
      <w:r w:rsidR="00C4038F" w:rsidRPr="00C43FC6">
        <w:rPr>
          <w:rFonts w:ascii="Times New Roman" w:hAnsi="Times New Roman" w:cs="Times New Roman"/>
        </w:rPr>
        <w:t xml:space="preserve">scène </w:t>
      </w:r>
      <w:r w:rsidR="00C47652">
        <w:rPr>
          <w:rFonts w:ascii="Times New Roman" w:hAnsi="Times New Roman" w:cs="Times New Roman"/>
        </w:rPr>
        <w:t>suit</w:t>
      </w:r>
      <w:r w:rsidR="00074FA7">
        <w:rPr>
          <w:rFonts w:ascii="Times New Roman" w:hAnsi="Times New Roman" w:cs="Times New Roman"/>
        </w:rPr>
        <w:t xml:space="preserve"> à la lettre</w:t>
      </w:r>
      <w:r w:rsidR="00C47652">
        <w:rPr>
          <w:rFonts w:ascii="Times New Roman" w:hAnsi="Times New Roman" w:cs="Times New Roman"/>
        </w:rPr>
        <w:t xml:space="preserve"> le</w:t>
      </w:r>
      <w:r w:rsidR="00C4038F" w:rsidRPr="00C43FC6">
        <w:rPr>
          <w:rFonts w:ascii="Times New Roman" w:hAnsi="Times New Roman" w:cs="Times New Roman"/>
        </w:rPr>
        <w:t xml:space="preserve"> script </w:t>
      </w:r>
      <w:r w:rsidR="00C47652">
        <w:rPr>
          <w:rFonts w:ascii="Times New Roman" w:hAnsi="Times New Roman" w:cs="Times New Roman"/>
        </w:rPr>
        <w:t>typique</w:t>
      </w:r>
      <w:r w:rsidR="00C4038F" w:rsidRPr="00C43FC6">
        <w:rPr>
          <w:rFonts w:ascii="Times New Roman" w:hAnsi="Times New Roman" w:cs="Times New Roman"/>
        </w:rPr>
        <w:t xml:space="preserve"> de redécouverte de capsule temporelle dans les </w:t>
      </w:r>
      <w:r w:rsidR="00C47652">
        <w:rPr>
          <w:rFonts w:ascii="Times New Roman" w:hAnsi="Times New Roman" w:cs="Times New Roman"/>
        </w:rPr>
        <w:t>œuvres culturelle</w:t>
      </w:r>
      <w:r w:rsidR="00C4038F" w:rsidRPr="00C43FC6">
        <w:rPr>
          <w:rFonts w:ascii="Times New Roman" w:hAnsi="Times New Roman" w:cs="Times New Roman"/>
        </w:rPr>
        <w:t>. D’abord, la surprise</w:t>
      </w:r>
      <w:r w:rsidR="00AF11F9" w:rsidRPr="00C43FC6">
        <w:rPr>
          <w:rFonts w:ascii="Times New Roman" w:hAnsi="Times New Roman" w:cs="Times New Roman"/>
        </w:rPr>
        <w:t>, l’hésitation</w:t>
      </w:r>
      <w:r w:rsidR="00C4038F" w:rsidRPr="00C43FC6">
        <w:rPr>
          <w:rFonts w:ascii="Times New Roman" w:hAnsi="Times New Roman" w:cs="Times New Roman"/>
        </w:rPr>
        <w:t xml:space="preserve"> sur le </w:t>
      </w:r>
      <w:r w:rsidR="00C4038F" w:rsidRPr="00C43FC6">
        <w:rPr>
          <w:rFonts w:ascii="Times New Roman" w:hAnsi="Times New Roman" w:cs="Times New Roman"/>
        </w:rPr>
        <w:lastRenderedPageBreak/>
        <w:t>visage d</w:t>
      </w:r>
      <w:r w:rsidR="00AF11F9" w:rsidRPr="00C43FC6">
        <w:rPr>
          <w:rFonts w:ascii="Times New Roman" w:hAnsi="Times New Roman" w:cs="Times New Roman"/>
        </w:rPr>
        <w:t>u redécouvreur, puis l’émotion à l’ouverture de la boîte (</w:t>
      </w:r>
      <w:r w:rsidR="00C47652">
        <w:rPr>
          <w:rFonts w:ascii="Times New Roman" w:hAnsi="Times New Roman" w:cs="Times New Roman"/>
        </w:rPr>
        <w:t xml:space="preserve">assortie de </w:t>
      </w:r>
      <w:r w:rsidR="00AF11F9" w:rsidRPr="00C43FC6">
        <w:rPr>
          <w:rFonts w:ascii="Times New Roman" w:hAnsi="Times New Roman" w:cs="Times New Roman"/>
        </w:rPr>
        <w:t>tremblements)</w:t>
      </w:r>
      <w:r w:rsidR="00C47652">
        <w:rPr>
          <w:rFonts w:ascii="Times New Roman" w:hAnsi="Times New Roman" w:cs="Times New Roman"/>
        </w:rPr>
        <w:t> ;</w:t>
      </w:r>
      <w:r w:rsidR="00AF11F9" w:rsidRPr="00C43FC6">
        <w:rPr>
          <w:rFonts w:ascii="Times New Roman" w:hAnsi="Times New Roman" w:cs="Times New Roman"/>
        </w:rPr>
        <w:t xml:space="preserve"> puis, alors que les souvenirs reviennent (</w:t>
      </w:r>
      <w:r w:rsidR="00C43FC6">
        <w:rPr>
          <w:rFonts w:ascii="Times New Roman" w:hAnsi="Times New Roman" w:cs="Times New Roman"/>
        </w:rPr>
        <w:t>« </w:t>
      </w:r>
      <w:r w:rsidR="00AF11F9" w:rsidRPr="00C43FC6">
        <w:rPr>
          <w:rFonts w:ascii="Times New Roman" w:hAnsi="Times New Roman" w:cs="Times New Roman"/>
        </w:rPr>
        <w:t>tout à coup</w:t>
      </w:r>
      <w:r w:rsidR="00C43FC6">
        <w:rPr>
          <w:rFonts w:ascii="Times New Roman" w:hAnsi="Times New Roman" w:cs="Times New Roman"/>
        </w:rPr>
        <w:t> »</w:t>
      </w:r>
      <w:r w:rsidR="00AF11F9" w:rsidRPr="00C43FC6">
        <w:rPr>
          <w:rFonts w:ascii="Times New Roman" w:hAnsi="Times New Roman" w:cs="Times New Roman"/>
        </w:rPr>
        <w:t xml:space="preserve">), </w:t>
      </w:r>
      <w:r w:rsidR="00C47652">
        <w:rPr>
          <w:rFonts w:ascii="Times New Roman" w:hAnsi="Times New Roman" w:cs="Times New Roman"/>
        </w:rPr>
        <w:t xml:space="preserve">c’est </w:t>
      </w:r>
      <w:r w:rsidR="0001391F" w:rsidRPr="00C43FC6">
        <w:rPr>
          <w:rFonts w:ascii="Times New Roman" w:hAnsi="Times New Roman" w:cs="Times New Roman"/>
        </w:rPr>
        <w:t>le bouleversement</w:t>
      </w:r>
      <w:r w:rsidR="00074FA7">
        <w:rPr>
          <w:rFonts w:ascii="Times New Roman" w:hAnsi="Times New Roman" w:cs="Times New Roman"/>
        </w:rPr>
        <w:t> ;</w:t>
      </w:r>
      <w:r w:rsidR="00AF11F9" w:rsidRPr="00C43FC6">
        <w:rPr>
          <w:rFonts w:ascii="Times New Roman" w:hAnsi="Times New Roman" w:cs="Times New Roman"/>
        </w:rPr>
        <w:t xml:space="preserve"> larmes, sourires</w:t>
      </w:r>
      <w:r w:rsidR="00C47652">
        <w:rPr>
          <w:rFonts w:ascii="Times New Roman" w:hAnsi="Times New Roman" w:cs="Times New Roman"/>
        </w:rPr>
        <w:t xml:space="preserve"> involontaires</w:t>
      </w:r>
      <w:r w:rsidR="00074FA7">
        <w:rPr>
          <w:rFonts w:ascii="Times New Roman" w:hAnsi="Times New Roman" w:cs="Times New Roman"/>
        </w:rPr>
        <w:t>, et le décor tout autour du personnage est aboli, le projetant à la place dans celui de son enfance.</w:t>
      </w:r>
      <w:r w:rsidR="00C47652">
        <w:rPr>
          <w:rFonts w:ascii="Times New Roman" w:hAnsi="Times New Roman" w:cs="Times New Roman"/>
        </w:rPr>
        <w:t xml:space="preserve"> </w:t>
      </w:r>
      <w:r w:rsidR="00074FA7">
        <w:rPr>
          <w:rFonts w:ascii="Times New Roman" w:hAnsi="Times New Roman" w:cs="Times New Roman"/>
        </w:rPr>
        <w:t>B</w:t>
      </w:r>
      <w:r w:rsidR="00C47652">
        <w:rPr>
          <w:rFonts w:ascii="Times New Roman" w:hAnsi="Times New Roman" w:cs="Times New Roman"/>
        </w:rPr>
        <w:t>ref :</w:t>
      </w:r>
      <w:r w:rsidR="00AF11F9" w:rsidRPr="00C43FC6">
        <w:rPr>
          <w:rFonts w:ascii="Times New Roman" w:hAnsi="Times New Roman" w:cs="Times New Roman"/>
        </w:rPr>
        <w:t xml:space="preserve"> une vague </w:t>
      </w:r>
      <w:r w:rsidR="00C47652">
        <w:rPr>
          <w:rFonts w:ascii="Times New Roman" w:hAnsi="Times New Roman" w:cs="Times New Roman"/>
        </w:rPr>
        <w:t xml:space="preserve">émotionnelle </w:t>
      </w:r>
      <w:r w:rsidR="00AF11F9" w:rsidRPr="00C43FC6">
        <w:rPr>
          <w:rFonts w:ascii="Times New Roman" w:hAnsi="Times New Roman" w:cs="Times New Roman"/>
        </w:rPr>
        <w:t xml:space="preserve">qui </w:t>
      </w:r>
      <w:r w:rsidR="00C47652">
        <w:rPr>
          <w:rFonts w:ascii="Times New Roman" w:hAnsi="Times New Roman" w:cs="Times New Roman"/>
        </w:rPr>
        <w:t xml:space="preserve">submerge </w:t>
      </w:r>
      <w:r w:rsidR="00AF11F9" w:rsidRPr="00C43FC6">
        <w:rPr>
          <w:rFonts w:ascii="Times New Roman" w:hAnsi="Times New Roman" w:cs="Times New Roman"/>
        </w:rPr>
        <w:t>même l’adulte le plus endurci</w:t>
      </w:r>
      <w:r w:rsidR="00074FA7">
        <w:rPr>
          <w:rFonts w:ascii="Times New Roman" w:hAnsi="Times New Roman" w:cs="Times New Roman"/>
        </w:rPr>
        <w:t> :</w:t>
      </w:r>
      <w:r w:rsidR="000C7944" w:rsidRPr="00C43FC6">
        <w:rPr>
          <w:rFonts w:ascii="Times New Roman" w:hAnsi="Times New Roman" w:cs="Times New Roman"/>
        </w:rPr>
        <w:t xml:space="preserve"> ce que les Anglosaxons appellent </w:t>
      </w:r>
      <w:r w:rsidR="00C43FC6">
        <w:rPr>
          <w:rFonts w:ascii="Times New Roman" w:hAnsi="Times New Roman" w:cs="Times New Roman"/>
        </w:rPr>
        <w:t>« </w:t>
      </w:r>
      <w:r w:rsidR="000C7944" w:rsidRPr="00C43FC6">
        <w:rPr>
          <w:rFonts w:ascii="Times New Roman" w:hAnsi="Times New Roman" w:cs="Times New Roman"/>
        </w:rPr>
        <w:t>blast from the past</w:t>
      </w:r>
      <w:r w:rsidR="00C43FC6">
        <w:rPr>
          <w:rFonts w:ascii="Times New Roman" w:hAnsi="Times New Roman" w:cs="Times New Roman"/>
        </w:rPr>
        <w:t> »</w:t>
      </w:r>
      <w:r w:rsidR="000C7944" w:rsidRPr="00C43FC6">
        <w:rPr>
          <w:rFonts w:ascii="Times New Roman" w:hAnsi="Times New Roman" w:cs="Times New Roman"/>
        </w:rPr>
        <w:t xml:space="preserve">, une déflagration venue du passé. </w:t>
      </w:r>
      <w:r w:rsidR="00C47652">
        <w:rPr>
          <w:rFonts w:ascii="Times New Roman" w:hAnsi="Times New Roman" w:cs="Times New Roman"/>
        </w:rPr>
        <w:t xml:space="preserve">Visuellement, il est courant pour un script de capsule temporelle au cinéma de basculer brusquement dans le </w:t>
      </w:r>
      <w:r w:rsidR="00AF11F9" w:rsidRPr="00C43FC6">
        <w:rPr>
          <w:rFonts w:ascii="Times New Roman" w:hAnsi="Times New Roman" w:cs="Times New Roman"/>
        </w:rPr>
        <w:t xml:space="preserve">sépia ou </w:t>
      </w:r>
      <w:r w:rsidR="00C47652">
        <w:rPr>
          <w:rFonts w:ascii="Times New Roman" w:hAnsi="Times New Roman" w:cs="Times New Roman"/>
        </w:rPr>
        <w:t xml:space="preserve">le </w:t>
      </w:r>
      <w:r w:rsidR="00AF11F9" w:rsidRPr="00C43FC6">
        <w:rPr>
          <w:rFonts w:ascii="Times New Roman" w:hAnsi="Times New Roman" w:cs="Times New Roman"/>
        </w:rPr>
        <w:t xml:space="preserve">noir et blanc, </w:t>
      </w:r>
      <w:r w:rsidR="00C47652">
        <w:rPr>
          <w:rFonts w:ascii="Times New Roman" w:hAnsi="Times New Roman" w:cs="Times New Roman"/>
        </w:rPr>
        <w:t xml:space="preserve">tandis que résonne une </w:t>
      </w:r>
      <w:r w:rsidR="00AF11F9" w:rsidRPr="00C43FC6">
        <w:rPr>
          <w:rFonts w:ascii="Times New Roman" w:hAnsi="Times New Roman" w:cs="Times New Roman"/>
        </w:rPr>
        <w:t xml:space="preserve">musique </w:t>
      </w:r>
      <w:r w:rsidR="00C47652">
        <w:rPr>
          <w:rFonts w:ascii="Times New Roman" w:hAnsi="Times New Roman" w:cs="Times New Roman"/>
        </w:rPr>
        <w:t xml:space="preserve">plus ancienne, pour exprimer la manière dont la capsule temporelle fait littéralement </w:t>
      </w:r>
      <w:r w:rsidR="00C47652" w:rsidRPr="00C47652">
        <w:rPr>
          <w:rFonts w:ascii="Times New Roman" w:hAnsi="Times New Roman" w:cs="Times New Roman"/>
          <w:i/>
          <w:iCs/>
        </w:rPr>
        <w:t>revivre</w:t>
      </w:r>
      <w:r w:rsidR="00C47652">
        <w:rPr>
          <w:rFonts w:ascii="Times New Roman" w:hAnsi="Times New Roman" w:cs="Times New Roman"/>
        </w:rPr>
        <w:t xml:space="preserve"> une scène d’enfance. </w:t>
      </w:r>
      <w:r w:rsidR="00AF11F9" w:rsidRPr="00C43FC6">
        <w:rPr>
          <w:rFonts w:ascii="Times New Roman" w:hAnsi="Times New Roman" w:cs="Times New Roman"/>
        </w:rPr>
        <w:t xml:space="preserve">Le script </w:t>
      </w:r>
      <w:r w:rsidR="00C47652">
        <w:rPr>
          <w:rFonts w:ascii="Times New Roman" w:hAnsi="Times New Roman" w:cs="Times New Roman"/>
        </w:rPr>
        <w:t xml:space="preserve">de </w:t>
      </w:r>
      <w:r w:rsidR="00AF11F9" w:rsidRPr="00C43FC6">
        <w:rPr>
          <w:rFonts w:ascii="Times New Roman" w:hAnsi="Times New Roman" w:cs="Times New Roman"/>
        </w:rPr>
        <w:t xml:space="preserve">redécouverte de capsule temporelle personnelle n’est pas limité aux objets physiques. </w:t>
      </w:r>
      <w:r w:rsidR="00FC065C">
        <w:rPr>
          <w:rFonts w:ascii="Times New Roman" w:hAnsi="Times New Roman" w:cs="Times New Roman"/>
        </w:rPr>
        <w:t xml:space="preserve">Il en existe des </w:t>
      </w:r>
      <w:r w:rsidR="00AF11F9" w:rsidRPr="00C43FC6">
        <w:rPr>
          <w:rFonts w:ascii="Times New Roman" w:hAnsi="Times New Roman" w:cs="Times New Roman"/>
        </w:rPr>
        <w:t>formes</w:t>
      </w:r>
      <w:r w:rsidR="00FC065C">
        <w:rPr>
          <w:rFonts w:ascii="Times New Roman" w:hAnsi="Times New Roman" w:cs="Times New Roman"/>
        </w:rPr>
        <w:t xml:space="preserve"> sensorielles, </w:t>
      </w:r>
      <w:r w:rsidR="00AF11F9" w:rsidRPr="00C43FC6">
        <w:rPr>
          <w:rFonts w:ascii="Times New Roman" w:hAnsi="Times New Roman" w:cs="Times New Roman"/>
        </w:rPr>
        <w:t xml:space="preserve">dont l’archétypale </w:t>
      </w:r>
      <w:r w:rsidR="00C43FC6">
        <w:rPr>
          <w:rFonts w:ascii="Times New Roman" w:hAnsi="Times New Roman" w:cs="Times New Roman"/>
        </w:rPr>
        <w:t>« </w:t>
      </w:r>
      <w:r w:rsidR="00AF11F9" w:rsidRPr="00C43FC6">
        <w:rPr>
          <w:rFonts w:ascii="Times New Roman" w:hAnsi="Times New Roman" w:cs="Times New Roman"/>
        </w:rPr>
        <w:t>madeleine de Proust</w:t>
      </w:r>
      <w:r w:rsidR="00C43FC6">
        <w:rPr>
          <w:rFonts w:ascii="Times New Roman" w:hAnsi="Times New Roman" w:cs="Times New Roman"/>
        </w:rPr>
        <w:t> »</w:t>
      </w:r>
      <w:r w:rsidR="00AF11F9" w:rsidRPr="00C43FC6">
        <w:rPr>
          <w:rFonts w:ascii="Times New Roman" w:hAnsi="Times New Roman" w:cs="Times New Roman"/>
        </w:rPr>
        <w:t xml:space="preserve">, capsule temporelle </w:t>
      </w:r>
      <w:r w:rsidR="0001391F" w:rsidRPr="00C43FC6">
        <w:rPr>
          <w:rFonts w:ascii="Times New Roman" w:hAnsi="Times New Roman" w:cs="Times New Roman"/>
        </w:rPr>
        <w:t xml:space="preserve">accidentelle </w:t>
      </w:r>
      <w:r w:rsidR="00AF11F9" w:rsidRPr="00C43FC6">
        <w:rPr>
          <w:rFonts w:ascii="Times New Roman" w:hAnsi="Times New Roman" w:cs="Times New Roman"/>
        </w:rPr>
        <w:t>par excellence</w:t>
      </w:r>
      <w:r w:rsidR="00FC065C">
        <w:rPr>
          <w:rFonts w:ascii="Times New Roman" w:hAnsi="Times New Roman" w:cs="Times New Roman"/>
        </w:rPr>
        <w:t xml:space="preserve">, pastichée dans de très nombreuses œuvres, notamment le film pour enfants </w:t>
      </w:r>
      <w:r w:rsidR="00FC065C" w:rsidRPr="00FC065C">
        <w:rPr>
          <w:rFonts w:ascii="Times New Roman" w:hAnsi="Times New Roman" w:cs="Times New Roman"/>
          <w:i/>
          <w:iCs/>
        </w:rPr>
        <w:t>Ratatouille</w:t>
      </w:r>
      <w:r w:rsidR="00FC065C">
        <w:rPr>
          <w:rFonts w:ascii="Times New Roman" w:hAnsi="Times New Roman" w:cs="Times New Roman"/>
        </w:rPr>
        <w:t xml:space="preserve"> (</w:t>
      </w:r>
      <w:r w:rsidR="0015658C">
        <w:rPr>
          <w:rFonts w:ascii="Times New Roman" w:hAnsi="Times New Roman" w:cs="Times New Roman"/>
        </w:rPr>
        <w:t>2007</w:t>
      </w:r>
      <w:r w:rsidR="00FC065C">
        <w:rPr>
          <w:rFonts w:ascii="Times New Roman" w:hAnsi="Times New Roman" w:cs="Times New Roman"/>
        </w:rPr>
        <w:t>)</w:t>
      </w:r>
      <w:r w:rsidR="00AF11F9" w:rsidRPr="00C43FC6">
        <w:rPr>
          <w:rFonts w:ascii="Times New Roman" w:hAnsi="Times New Roman" w:cs="Times New Roman"/>
        </w:rPr>
        <w:t>.</w:t>
      </w:r>
      <w:r w:rsidR="0015658C">
        <w:rPr>
          <w:rFonts w:ascii="Times New Roman" w:hAnsi="Times New Roman" w:cs="Times New Roman"/>
        </w:rPr>
        <w:t xml:space="preserve"> </w:t>
      </w:r>
      <w:r w:rsidR="00AF11F9" w:rsidRPr="00C43FC6">
        <w:rPr>
          <w:rFonts w:ascii="Times New Roman" w:hAnsi="Times New Roman" w:cs="Times New Roman"/>
        </w:rPr>
        <w:t xml:space="preserve"> </w:t>
      </w:r>
    </w:p>
    <w:p w14:paraId="7ED808DE" w14:textId="180009C6" w:rsidR="00AF11F9" w:rsidRPr="00FF2DF7" w:rsidRDefault="00FC065C" w:rsidP="00360319">
      <w:pPr>
        <w:spacing w:line="360" w:lineRule="auto"/>
        <w:ind w:firstLine="360"/>
        <w:rPr>
          <w:rFonts w:ascii="Times New Roman" w:hAnsi="Times New Roman" w:cs="Times New Roman"/>
        </w:rPr>
      </w:pPr>
      <w:r>
        <w:rPr>
          <w:rFonts w:ascii="Times New Roman" w:hAnsi="Times New Roman" w:cs="Times New Roman"/>
        </w:rPr>
        <w:t xml:space="preserve">Un </w:t>
      </w:r>
      <w:r w:rsidR="000C7944" w:rsidRPr="00C43FC6">
        <w:rPr>
          <w:rFonts w:ascii="Times New Roman" w:hAnsi="Times New Roman" w:cs="Times New Roman"/>
        </w:rPr>
        <w:t>a</w:t>
      </w:r>
      <w:r w:rsidR="00AF11F9" w:rsidRPr="00C43FC6">
        <w:rPr>
          <w:rFonts w:ascii="Times New Roman" w:hAnsi="Times New Roman" w:cs="Times New Roman"/>
        </w:rPr>
        <w:t xml:space="preserve">utre script </w:t>
      </w:r>
      <w:r>
        <w:rPr>
          <w:rFonts w:ascii="Times New Roman" w:hAnsi="Times New Roman" w:cs="Times New Roman"/>
        </w:rPr>
        <w:t xml:space="preserve">courant </w:t>
      </w:r>
      <w:r w:rsidR="00AF11F9" w:rsidRPr="00C43FC6">
        <w:rPr>
          <w:rFonts w:ascii="Times New Roman" w:hAnsi="Times New Roman" w:cs="Times New Roman"/>
        </w:rPr>
        <w:t>de capsule temporelle personnelle</w:t>
      </w:r>
      <w:r w:rsidR="000C7944" w:rsidRPr="00C43FC6">
        <w:rPr>
          <w:rFonts w:ascii="Times New Roman" w:hAnsi="Times New Roman" w:cs="Times New Roman"/>
        </w:rPr>
        <w:t xml:space="preserve"> dans </w:t>
      </w:r>
      <w:r>
        <w:rPr>
          <w:rFonts w:ascii="Times New Roman" w:hAnsi="Times New Roman" w:cs="Times New Roman"/>
        </w:rPr>
        <w:t>la culture</w:t>
      </w:r>
      <w:r w:rsidR="000C7944" w:rsidRPr="00C43FC6">
        <w:rPr>
          <w:rFonts w:ascii="Times New Roman" w:hAnsi="Times New Roman" w:cs="Times New Roman"/>
        </w:rPr>
        <w:t xml:space="preserve"> populaire</w:t>
      </w:r>
      <w:r>
        <w:rPr>
          <w:rFonts w:ascii="Times New Roman" w:hAnsi="Times New Roman" w:cs="Times New Roman"/>
        </w:rPr>
        <w:t xml:space="preserve"> est</w:t>
      </w:r>
      <w:r w:rsidR="00AF11F9" w:rsidRPr="00C43FC6">
        <w:rPr>
          <w:rFonts w:ascii="Times New Roman" w:hAnsi="Times New Roman" w:cs="Times New Roman"/>
        </w:rPr>
        <w:t xml:space="preserve"> </w:t>
      </w:r>
      <w:r w:rsidR="000C7944" w:rsidRPr="00C43FC6">
        <w:rPr>
          <w:rFonts w:ascii="Times New Roman" w:hAnsi="Times New Roman" w:cs="Times New Roman"/>
        </w:rPr>
        <w:t xml:space="preserve">le </w:t>
      </w:r>
      <w:r w:rsidR="00C43FC6">
        <w:rPr>
          <w:rFonts w:ascii="Times New Roman" w:hAnsi="Times New Roman" w:cs="Times New Roman"/>
        </w:rPr>
        <w:t>« </w:t>
      </w:r>
      <w:r w:rsidR="000C7944" w:rsidRPr="00C43FC6">
        <w:rPr>
          <w:rFonts w:ascii="Times New Roman" w:hAnsi="Times New Roman" w:cs="Times New Roman"/>
        </w:rPr>
        <w:t>retour du refoulé</w:t>
      </w:r>
      <w:r w:rsidR="00C43FC6">
        <w:rPr>
          <w:rFonts w:ascii="Times New Roman" w:hAnsi="Times New Roman" w:cs="Times New Roman"/>
        </w:rPr>
        <w:t> »</w:t>
      </w:r>
      <w:r w:rsidR="000C7944" w:rsidRPr="00C43FC6">
        <w:rPr>
          <w:rFonts w:ascii="Times New Roman" w:hAnsi="Times New Roman" w:cs="Times New Roman"/>
        </w:rPr>
        <w:t xml:space="preserve"> pop-psychanalytique, moment-clef d’une intrigue où un personnage voit revenir en rafale, après tel ou tel élément déclencheur, le souvenir d’un traumatisme </w:t>
      </w:r>
      <w:r w:rsidR="00C43FC6">
        <w:rPr>
          <w:rFonts w:ascii="Times New Roman" w:hAnsi="Times New Roman" w:cs="Times New Roman"/>
        </w:rPr>
        <w:t>« </w:t>
      </w:r>
      <w:r w:rsidR="000C7944" w:rsidRPr="00C43FC6">
        <w:rPr>
          <w:rFonts w:ascii="Times New Roman" w:hAnsi="Times New Roman" w:cs="Times New Roman"/>
        </w:rPr>
        <w:t>enfoui</w:t>
      </w:r>
      <w:r w:rsidR="00C43FC6">
        <w:rPr>
          <w:rFonts w:ascii="Times New Roman" w:hAnsi="Times New Roman" w:cs="Times New Roman"/>
        </w:rPr>
        <w:t> »</w:t>
      </w:r>
      <w:r w:rsidR="000C7944" w:rsidRPr="00C43FC6">
        <w:rPr>
          <w:rFonts w:ascii="Times New Roman" w:hAnsi="Times New Roman" w:cs="Times New Roman"/>
        </w:rPr>
        <w:t xml:space="preserve">. Versant sombre de la capsule temporelle accidentelle, ce moment narratif mène en général à la guérison du personnage, qui comprend enfin ce qui le hantait depuis toujours sans qu’il s’en souvienne. </w:t>
      </w:r>
      <w:r w:rsidR="00A8642F" w:rsidRPr="00C43FC6">
        <w:rPr>
          <w:rFonts w:ascii="Times New Roman" w:hAnsi="Times New Roman" w:cs="Times New Roman"/>
        </w:rPr>
        <w:t xml:space="preserve">C’est le cas par exemple dans </w:t>
      </w:r>
      <w:r w:rsidR="00C43FC6" w:rsidRPr="00C43FC6">
        <w:rPr>
          <w:rFonts w:ascii="Times New Roman" w:hAnsi="Times New Roman" w:cs="Times New Roman"/>
          <w:i/>
          <w:iCs/>
        </w:rPr>
        <w:t xml:space="preserve">Pas de printemps pour </w:t>
      </w:r>
      <w:r w:rsidR="00A8642F" w:rsidRPr="00C43FC6">
        <w:rPr>
          <w:rFonts w:ascii="Times New Roman" w:hAnsi="Times New Roman" w:cs="Times New Roman"/>
          <w:i/>
          <w:iCs/>
        </w:rPr>
        <w:t>Marnie</w:t>
      </w:r>
      <w:r w:rsidR="00A8642F" w:rsidRPr="00C43FC6">
        <w:rPr>
          <w:rFonts w:ascii="Times New Roman" w:hAnsi="Times New Roman" w:cs="Times New Roman"/>
        </w:rPr>
        <w:t>, d’Alfred Hitchcock</w:t>
      </w:r>
      <w:r w:rsidR="00360319">
        <w:rPr>
          <w:rFonts w:ascii="Times New Roman" w:hAnsi="Times New Roman" w:cs="Times New Roman"/>
        </w:rPr>
        <w:t xml:space="preserve"> (1964)</w:t>
      </w:r>
      <w:r w:rsidR="00A8642F" w:rsidRPr="00C43FC6">
        <w:rPr>
          <w:rFonts w:ascii="Times New Roman" w:hAnsi="Times New Roman" w:cs="Times New Roman"/>
        </w:rPr>
        <w:t xml:space="preserve">. </w:t>
      </w:r>
      <w:r w:rsidR="000C7944" w:rsidRPr="00C43FC6">
        <w:rPr>
          <w:rFonts w:ascii="Times New Roman" w:hAnsi="Times New Roman" w:cs="Times New Roman"/>
        </w:rPr>
        <w:t>Dans les trois cas, la survenue du souvenir d’enfance est brutale</w:t>
      </w:r>
      <w:r w:rsidR="000C7944" w:rsidRPr="00FF2DF7">
        <w:rPr>
          <w:rFonts w:ascii="Times New Roman" w:hAnsi="Times New Roman" w:cs="Times New Roman"/>
        </w:rPr>
        <w:t xml:space="preserve">, déclenchée par un seul élément, crée un débordement émotionnel, et mène au ressaisissement d’une mémoire enfantine qui a du sens pour l’adulte. </w:t>
      </w:r>
    </w:p>
    <w:p w14:paraId="180C7040" w14:textId="2F1CD03D" w:rsidR="000C7944" w:rsidRPr="00FF2DF7" w:rsidRDefault="000C7944" w:rsidP="009A2BAF">
      <w:pPr>
        <w:spacing w:line="360" w:lineRule="auto"/>
        <w:ind w:firstLine="360"/>
        <w:rPr>
          <w:rFonts w:ascii="Times New Roman" w:hAnsi="Times New Roman" w:cs="Times New Roman"/>
        </w:rPr>
      </w:pPr>
      <w:r w:rsidRPr="00FF2DF7">
        <w:rPr>
          <w:rFonts w:ascii="Times New Roman" w:hAnsi="Times New Roman" w:cs="Times New Roman"/>
        </w:rPr>
        <w:t xml:space="preserve">Etant donné la puissance émotionnelle </w:t>
      </w:r>
      <w:r w:rsidR="00CB2BA5" w:rsidRPr="00FF2DF7">
        <w:rPr>
          <w:rFonts w:ascii="Times New Roman" w:hAnsi="Times New Roman" w:cs="Times New Roman"/>
        </w:rPr>
        <w:t xml:space="preserve">attribuée à </w:t>
      </w:r>
      <w:r w:rsidRPr="00FF2DF7">
        <w:rPr>
          <w:rFonts w:ascii="Times New Roman" w:hAnsi="Times New Roman" w:cs="Times New Roman"/>
        </w:rPr>
        <w:t xml:space="preserve">la capsule temporelle accidentelle, il n’est pas étonnant que l’on cherche </w:t>
      </w:r>
      <w:r w:rsidR="00FC065C" w:rsidRPr="00FF2DF7">
        <w:rPr>
          <w:rFonts w:ascii="Times New Roman" w:hAnsi="Times New Roman" w:cs="Times New Roman"/>
        </w:rPr>
        <w:t xml:space="preserve">de multiples manières </w:t>
      </w:r>
      <w:r w:rsidRPr="00FF2DF7">
        <w:rPr>
          <w:rFonts w:ascii="Times New Roman" w:hAnsi="Times New Roman" w:cs="Times New Roman"/>
        </w:rPr>
        <w:t>à en créer les conditions non-accidentelle</w:t>
      </w:r>
      <w:r w:rsidR="003E017A" w:rsidRPr="00FF2DF7">
        <w:rPr>
          <w:rFonts w:ascii="Times New Roman" w:hAnsi="Times New Roman" w:cs="Times New Roman"/>
        </w:rPr>
        <w:t>ment</w:t>
      </w:r>
      <w:r w:rsidRPr="00FF2DF7">
        <w:rPr>
          <w:rFonts w:ascii="Times New Roman" w:hAnsi="Times New Roman" w:cs="Times New Roman"/>
        </w:rPr>
        <w:t xml:space="preserve">, et que la culture enfantine s’empare de ce motif en faisant participer les enfants. Les livres d’activités que </w:t>
      </w:r>
      <w:r w:rsidR="0057411B" w:rsidRPr="00FF2DF7">
        <w:rPr>
          <w:rFonts w:ascii="Times New Roman" w:hAnsi="Times New Roman" w:cs="Times New Roman"/>
        </w:rPr>
        <w:t xml:space="preserve">nous explorons </w:t>
      </w:r>
      <w:r w:rsidRPr="00FF2DF7">
        <w:rPr>
          <w:rFonts w:ascii="Times New Roman" w:hAnsi="Times New Roman" w:cs="Times New Roman"/>
        </w:rPr>
        <w:t xml:space="preserve">s’inscrivent dans un récent boom du concept, avec des albums cadeaux de certaines décennies, des ouvrages pédagogiques avec ateliers confection de capsules, des sites internet permettant de s’écrire un email </w:t>
      </w:r>
      <w:r w:rsidR="003E017A" w:rsidRPr="00FF2DF7">
        <w:rPr>
          <w:rFonts w:ascii="Times New Roman" w:hAnsi="Times New Roman" w:cs="Times New Roman"/>
        </w:rPr>
        <w:t>pour</w:t>
      </w:r>
      <w:r w:rsidRPr="00FF2DF7">
        <w:rPr>
          <w:rFonts w:ascii="Times New Roman" w:hAnsi="Times New Roman" w:cs="Times New Roman"/>
        </w:rPr>
        <w:t xml:space="preserve"> l’avenir, des journaux de </w:t>
      </w:r>
      <w:r w:rsidR="0057411B" w:rsidRPr="00FF2DF7">
        <w:rPr>
          <w:rFonts w:ascii="Times New Roman" w:hAnsi="Times New Roman" w:cs="Times New Roman"/>
        </w:rPr>
        <w:t>petite enfance</w:t>
      </w:r>
      <w:r w:rsidRPr="00FF2DF7">
        <w:rPr>
          <w:rFonts w:ascii="Times New Roman" w:hAnsi="Times New Roman" w:cs="Times New Roman"/>
        </w:rPr>
        <w:t xml:space="preserve">, et des </w:t>
      </w:r>
      <w:r w:rsidR="007070C2" w:rsidRPr="00FF2DF7">
        <w:rPr>
          <w:rFonts w:ascii="Times New Roman" w:hAnsi="Times New Roman" w:cs="Times New Roman"/>
        </w:rPr>
        <w:t xml:space="preserve">romans </w:t>
      </w:r>
      <w:r w:rsidRPr="00FF2DF7">
        <w:rPr>
          <w:rFonts w:ascii="Times New Roman" w:hAnsi="Times New Roman" w:cs="Times New Roman"/>
        </w:rPr>
        <w:t xml:space="preserve">pour enfants </w:t>
      </w:r>
      <w:r w:rsidR="0057411B" w:rsidRPr="00FF2DF7">
        <w:rPr>
          <w:rFonts w:ascii="Times New Roman" w:hAnsi="Times New Roman" w:cs="Times New Roman"/>
        </w:rPr>
        <w:t>ayant pour thème la capsule temporelle</w:t>
      </w:r>
      <w:r w:rsidRPr="00FF2DF7">
        <w:rPr>
          <w:rFonts w:ascii="Times New Roman" w:hAnsi="Times New Roman" w:cs="Times New Roman"/>
        </w:rPr>
        <w:t xml:space="preserve">. </w:t>
      </w:r>
    </w:p>
    <w:p w14:paraId="3BACEFFB" w14:textId="4DE0095F" w:rsidR="000C7944" w:rsidRPr="00FF2DF7" w:rsidRDefault="000C7944" w:rsidP="009A2BAF">
      <w:pPr>
        <w:spacing w:line="360" w:lineRule="auto"/>
        <w:ind w:firstLine="360"/>
        <w:rPr>
          <w:rFonts w:ascii="Times New Roman" w:hAnsi="Times New Roman" w:cs="Times New Roman"/>
        </w:rPr>
      </w:pPr>
      <w:r w:rsidRPr="00FF2DF7">
        <w:rPr>
          <w:rFonts w:ascii="Times New Roman" w:hAnsi="Times New Roman" w:cs="Times New Roman"/>
        </w:rPr>
        <w:t xml:space="preserve">La constitution de </w:t>
      </w:r>
      <w:r w:rsidR="00443EB2" w:rsidRPr="00FF2DF7">
        <w:rPr>
          <w:rFonts w:ascii="Times New Roman" w:hAnsi="Times New Roman" w:cs="Times New Roman"/>
        </w:rPr>
        <w:t xml:space="preserve">notre </w:t>
      </w:r>
      <w:r w:rsidRPr="00FF2DF7">
        <w:rPr>
          <w:rFonts w:ascii="Times New Roman" w:hAnsi="Times New Roman" w:cs="Times New Roman"/>
        </w:rPr>
        <w:t xml:space="preserve">propre corpus suit les règles suivantes. </w:t>
      </w:r>
      <w:r w:rsidR="00443EB2" w:rsidRPr="00FF2DF7">
        <w:rPr>
          <w:rFonts w:ascii="Times New Roman" w:hAnsi="Times New Roman" w:cs="Times New Roman"/>
        </w:rPr>
        <w:t xml:space="preserve">Nous nous sommes intéressés </w:t>
      </w:r>
      <w:r w:rsidRPr="00FF2DF7">
        <w:rPr>
          <w:rFonts w:ascii="Times New Roman" w:hAnsi="Times New Roman" w:cs="Times New Roman"/>
        </w:rPr>
        <w:t xml:space="preserve">aux livres d’activités, c’est-à-dire avec </w:t>
      </w:r>
      <w:r w:rsidR="0057411B" w:rsidRPr="00FF2DF7">
        <w:rPr>
          <w:rFonts w:ascii="Times New Roman" w:hAnsi="Times New Roman" w:cs="Times New Roman"/>
        </w:rPr>
        <w:t xml:space="preserve">des </w:t>
      </w:r>
      <w:r w:rsidRPr="00FF2DF7">
        <w:rPr>
          <w:rFonts w:ascii="Times New Roman" w:hAnsi="Times New Roman" w:cs="Times New Roman"/>
        </w:rPr>
        <w:t xml:space="preserve">parties à remplir ; le remplissage </w:t>
      </w:r>
      <w:r w:rsidR="0057411B" w:rsidRPr="00FF2DF7">
        <w:rPr>
          <w:rFonts w:ascii="Times New Roman" w:hAnsi="Times New Roman" w:cs="Times New Roman"/>
        </w:rPr>
        <w:t xml:space="preserve">doit être effectué </w:t>
      </w:r>
      <w:r w:rsidRPr="00FF2DF7">
        <w:rPr>
          <w:rFonts w:ascii="Times New Roman" w:hAnsi="Times New Roman" w:cs="Times New Roman"/>
        </w:rPr>
        <w:t xml:space="preserve">en partie par l’enfant (de fait, seuls deux livres de mon corpus </w:t>
      </w:r>
      <w:r w:rsidR="0057411B" w:rsidRPr="00FF2DF7">
        <w:rPr>
          <w:rFonts w:ascii="Times New Roman" w:hAnsi="Times New Roman" w:cs="Times New Roman"/>
        </w:rPr>
        <w:t>sont en partie à remplir par un adulte</w:t>
      </w:r>
      <w:r w:rsidRPr="00FF2DF7">
        <w:rPr>
          <w:rFonts w:ascii="Times New Roman" w:hAnsi="Times New Roman" w:cs="Times New Roman"/>
        </w:rPr>
        <w:t xml:space="preserve">) ; </w:t>
      </w:r>
      <w:r w:rsidR="0057411B" w:rsidRPr="00FF2DF7">
        <w:rPr>
          <w:rFonts w:ascii="Times New Roman" w:hAnsi="Times New Roman" w:cs="Times New Roman"/>
        </w:rPr>
        <w:t xml:space="preserve">enfin, ces livres doivent comprendre </w:t>
      </w:r>
      <w:r w:rsidR="002F3544" w:rsidRPr="00FF2DF7">
        <w:rPr>
          <w:rFonts w:ascii="Times New Roman" w:hAnsi="Times New Roman" w:cs="Times New Roman"/>
        </w:rPr>
        <w:t>au moins une indication qu’il s’agit de consigner des souvenirs</w:t>
      </w:r>
      <w:r w:rsidR="0057411B" w:rsidRPr="00FF2DF7">
        <w:rPr>
          <w:rFonts w:ascii="Times New Roman" w:hAnsi="Times New Roman" w:cs="Times New Roman"/>
        </w:rPr>
        <w:t>.</w:t>
      </w:r>
      <w:r w:rsidR="002F3544" w:rsidRPr="00FF2DF7">
        <w:rPr>
          <w:rFonts w:ascii="Times New Roman" w:hAnsi="Times New Roman" w:cs="Times New Roman"/>
        </w:rPr>
        <w:t xml:space="preserve"> </w:t>
      </w:r>
      <w:r w:rsidR="0057411B" w:rsidRPr="00FF2DF7">
        <w:rPr>
          <w:rFonts w:ascii="Times New Roman" w:hAnsi="Times New Roman" w:cs="Times New Roman"/>
        </w:rPr>
        <w:t>A</w:t>
      </w:r>
      <w:r w:rsidR="002F3544" w:rsidRPr="00FF2DF7">
        <w:rPr>
          <w:rFonts w:ascii="Times New Roman" w:hAnsi="Times New Roman" w:cs="Times New Roman"/>
        </w:rPr>
        <w:t xml:space="preserve">utrement dit, </w:t>
      </w:r>
      <w:r w:rsidR="0057411B" w:rsidRPr="00FF2DF7">
        <w:rPr>
          <w:rFonts w:ascii="Times New Roman" w:hAnsi="Times New Roman" w:cs="Times New Roman"/>
        </w:rPr>
        <w:t xml:space="preserve">nous écartons </w:t>
      </w:r>
      <w:r w:rsidR="002F3544" w:rsidRPr="00FF2DF7">
        <w:rPr>
          <w:rFonts w:ascii="Times New Roman" w:hAnsi="Times New Roman" w:cs="Times New Roman"/>
        </w:rPr>
        <w:t>les livres d’activités de type journal, livre</w:t>
      </w:r>
      <w:r w:rsidR="0057411B" w:rsidRPr="00FF2DF7">
        <w:rPr>
          <w:rFonts w:ascii="Times New Roman" w:hAnsi="Times New Roman" w:cs="Times New Roman"/>
        </w:rPr>
        <w:t>s</w:t>
      </w:r>
      <w:r w:rsidR="002F3544" w:rsidRPr="00FF2DF7">
        <w:rPr>
          <w:rFonts w:ascii="Times New Roman" w:hAnsi="Times New Roman" w:cs="Times New Roman"/>
        </w:rPr>
        <w:t xml:space="preserve"> </w:t>
      </w:r>
      <w:r w:rsidR="0057411B" w:rsidRPr="00FF2DF7">
        <w:rPr>
          <w:rFonts w:ascii="Times New Roman" w:hAnsi="Times New Roman" w:cs="Times New Roman"/>
        </w:rPr>
        <w:t>créatifs</w:t>
      </w:r>
      <w:r w:rsidR="002F3544" w:rsidRPr="00FF2DF7">
        <w:rPr>
          <w:rFonts w:ascii="Times New Roman" w:hAnsi="Times New Roman" w:cs="Times New Roman"/>
        </w:rPr>
        <w:t xml:space="preserve">, etc. qui ne </w:t>
      </w:r>
      <w:r w:rsidR="00443EB2" w:rsidRPr="00FF2DF7">
        <w:rPr>
          <w:rFonts w:ascii="Times New Roman" w:hAnsi="Times New Roman" w:cs="Times New Roman"/>
        </w:rPr>
        <w:t>visent pas</w:t>
      </w:r>
      <w:r w:rsidR="002F3544" w:rsidRPr="00FF2DF7">
        <w:rPr>
          <w:rFonts w:ascii="Times New Roman" w:hAnsi="Times New Roman" w:cs="Times New Roman"/>
        </w:rPr>
        <w:t xml:space="preserve"> explicitement de création de souvenirs. </w:t>
      </w:r>
      <w:r w:rsidR="00D22B18" w:rsidRPr="00FF2DF7">
        <w:rPr>
          <w:rFonts w:ascii="Times New Roman" w:hAnsi="Times New Roman" w:cs="Times New Roman"/>
        </w:rPr>
        <w:t>Le corpus a été constitué suite à des recherches extensives sur des plateformes telles qu’Amazon, Wor</w:t>
      </w:r>
      <w:r w:rsidR="00FF2DF7" w:rsidRPr="00FF2DF7">
        <w:rPr>
          <w:rFonts w:ascii="Times New Roman" w:hAnsi="Times New Roman" w:cs="Times New Roman"/>
        </w:rPr>
        <w:t>l</w:t>
      </w:r>
      <w:r w:rsidR="00D22B18" w:rsidRPr="00FF2DF7">
        <w:rPr>
          <w:rFonts w:ascii="Times New Roman" w:hAnsi="Times New Roman" w:cs="Times New Roman"/>
        </w:rPr>
        <w:t>dcat</w:t>
      </w:r>
      <w:r w:rsidR="00FF2DF7" w:rsidRPr="00FF2DF7">
        <w:rPr>
          <w:rFonts w:ascii="Times New Roman" w:hAnsi="Times New Roman" w:cs="Times New Roman"/>
        </w:rPr>
        <w:t xml:space="preserve"> et Google Books ; les livres autoédités ont été écartés. Les livres suivants ont été retenus :</w:t>
      </w:r>
    </w:p>
    <w:p w14:paraId="3745DBF7" w14:textId="77777777" w:rsidR="00D22B18" w:rsidRPr="00FF2DF7" w:rsidRDefault="00D22B18" w:rsidP="00D22B18">
      <w:pPr>
        <w:pStyle w:val="Paragraphedeliste"/>
        <w:numPr>
          <w:ilvl w:val="1"/>
          <w:numId w:val="3"/>
        </w:numPr>
        <w:rPr>
          <w:rFonts w:ascii="Times New Roman" w:hAnsi="Times New Roman" w:cs="Times New Roman"/>
          <w:sz w:val="24"/>
          <w:szCs w:val="24"/>
        </w:rPr>
      </w:pPr>
      <w:r w:rsidRPr="00FF2DF7">
        <w:rPr>
          <w:rFonts w:ascii="Times New Roman" w:hAnsi="Times New Roman" w:cs="Times New Roman"/>
          <w:sz w:val="24"/>
          <w:szCs w:val="24"/>
          <w:lang w:val="en-GB"/>
        </w:rPr>
        <w:t xml:space="preserve">Chen, Pamela and Nicole Sipe. 2022. </w:t>
      </w:r>
      <w:r w:rsidRPr="00FF2DF7">
        <w:rPr>
          <w:rFonts w:ascii="Times New Roman" w:hAnsi="Times New Roman" w:cs="Times New Roman"/>
          <w:i/>
          <w:sz w:val="24"/>
          <w:szCs w:val="24"/>
          <w:lang w:val="en-GB"/>
        </w:rPr>
        <w:t>All About Me! Art Journal</w:t>
      </w:r>
      <w:r w:rsidRPr="00FF2DF7">
        <w:rPr>
          <w:rFonts w:ascii="Times New Roman" w:hAnsi="Times New Roman" w:cs="Times New Roman"/>
          <w:sz w:val="24"/>
          <w:szCs w:val="24"/>
          <w:lang w:val="en-GB"/>
        </w:rPr>
        <w:t xml:space="preserve">. </w:t>
      </w:r>
      <w:r w:rsidRPr="00FF2DF7">
        <w:rPr>
          <w:rFonts w:ascii="Times New Roman" w:hAnsi="Times New Roman" w:cs="Times New Roman"/>
          <w:sz w:val="24"/>
          <w:szCs w:val="24"/>
        </w:rPr>
        <w:t xml:space="preserve">Quarto. </w:t>
      </w:r>
    </w:p>
    <w:p w14:paraId="0E1463F5" w14:textId="77777777" w:rsidR="00D22B18" w:rsidRPr="00293DF6" w:rsidRDefault="00D22B18" w:rsidP="00D22B18">
      <w:pPr>
        <w:pStyle w:val="Paragraphedeliste"/>
        <w:numPr>
          <w:ilvl w:val="1"/>
          <w:numId w:val="3"/>
        </w:numPr>
        <w:rPr>
          <w:rFonts w:ascii="Times New Roman" w:hAnsi="Times New Roman" w:cs="Times New Roman"/>
          <w:sz w:val="20"/>
          <w:szCs w:val="20"/>
        </w:rPr>
      </w:pPr>
      <w:r w:rsidRPr="00293DF6">
        <w:rPr>
          <w:rFonts w:ascii="Times New Roman" w:hAnsi="Times New Roman" w:cs="Times New Roman"/>
          <w:sz w:val="20"/>
          <w:szCs w:val="20"/>
          <w:lang w:val="en-GB"/>
        </w:rPr>
        <w:lastRenderedPageBreak/>
        <w:t xml:space="preserve">Clemens, Katie. 2020. </w:t>
      </w:r>
      <w:r w:rsidRPr="00293DF6">
        <w:rPr>
          <w:rFonts w:ascii="Times New Roman" w:hAnsi="Times New Roman" w:cs="Times New Roman"/>
          <w:i/>
          <w:sz w:val="20"/>
          <w:szCs w:val="20"/>
          <w:lang w:val="en-GB"/>
        </w:rPr>
        <w:t>Time Capsule: A Seriously Awesome Journal</w:t>
      </w:r>
      <w:r w:rsidRPr="00293DF6">
        <w:rPr>
          <w:rFonts w:ascii="Times New Roman" w:hAnsi="Times New Roman" w:cs="Times New Roman"/>
          <w:sz w:val="20"/>
          <w:szCs w:val="20"/>
          <w:lang w:val="en-GB"/>
        </w:rPr>
        <w:t xml:space="preserve">. </w:t>
      </w:r>
      <w:r w:rsidRPr="00293DF6">
        <w:rPr>
          <w:rFonts w:ascii="Times New Roman" w:hAnsi="Times New Roman" w:cs="Times New Roman"/>
          <w:sz w:val="20"/>
          <w:szCs w:val="20"/>
        </w:rPr>
        <w:t xml:space="preserve">Versa Press.  </w:t>
      </w:r>
    </w:p>
    <w:p w14:paraId="3F4B5D95" w14:textId="38CDEEEB" w:rsidR="00D22B18" w:rsidRPr="00293DF6" w:rsidRDefault="00D22B18" w:rsidP="00D22B18">
      <w:pPr>
        <w:pStyle w:val="Paragraphedeliste"/>
        <w:numPr>
          <w:ilvl w:val="1"/>
          <w:numId w:val="3"/>
        </w:numPr>
        <w:rPr>
          <w:rFonts w:ascii="Times New Roman" w:hAnsi="Times New Roman" w:cs="Times New Roman"/>
          <w:sz w:val="20"/>
          <w:szCs w:val="20"/>
          <w:lang w:val="en-GB"/>
        </w:rPr>
      </w:pPr>
      <w:r w:rsidRPr="00293DF6">
        <w:rPr>
          <w:rFonts w:ascii="Times New Roman" w:hAnsi="Times New Roman" w:cs="Times New Roman"/>
          <w:sz w:val="20"/>
          <w:szCs w:val="20"/>
          <w:lang w:val="en-GB"/>
        </w:rPr>
        <w:t xml:space="preserve">Menzies, Lucy &amp; Tilly. 2016. </w:t>
      </w:r>
      <w:r w:rsidRPr="00293DF6">
        <w:rPr>
          <w:rFonts w:ascii="Times New Roman" w:hAnsi="Times New Roman" w:cs="Times New Roman"/>
          <w:i/>
          <w:sz w:val="20"/>
          <w:szCs w:val="20"/>
          <w:lang w:val="en-GB"/>
        </w:rPr>
        <w:t>A Year In My Life</w:t>
      </w:r>
      <w:r w:rsidRPr="00293DF6">
        <w:rPr>
          <w:rFonts w:ascii="Times New Roman" w:hAnsi="Times New Roman" w:cs="Times New Roman"/>
          <w:sz w:val="20"/>
          <w:szCs w:val="20"/>
          <w:lang w:val="en-GB"/>
        </w:rPr>
        <w:t xml:space="preserve">. Ivy Kids. </w:t>
      </w:r>
    </w:p>
    <w:p w14:paraId="49520415" w14:textId="70B7087F" w:rsidR="00D22B18" w:rsidRPr="00293DF6" w:rsidRDefault="00D22B18" w:rsidP="00D22B18">
      <w:pPr>
        <w:pStyle w:val="Paragraphedeliste"/>
        <w:numPr>
          <w:ilvl w:val="1"/>
          <w:numId w:val="3"/>
        </w:numPr>
        <w:rPr>
          <w:rFonts w:ascii="Times New Roman" w:hAnsi="Times New Roman" w:cs="Times New Roman"/>
          <w:sz w:val="20"/>
          <w:szCs w:val="20"/>
          <w:lang w:val="en-GB"/>
        </w:rPr>
      </w:pPr>
      <w:r w:rsidRPr="00293DF6">
        <w:rPr>
          <w:rFonts w:ascii="Times New Roman" w:hAnsi="Times New Roman" w:cs="Times New Roman"/>
          <w:sz w:val="20"/>
          <w:szCs w:val="20"/>
        </w:rPr>
        <w:t xml:space="preserve">Minus. 2018. </w:t>
      </w:r>
      <w:r w:rsidRPr="00293DF6">
        <w:rPr>
          <w:rFonts w:ascii="Times New Roman" w:hAnsi="Times New Roman" w:cs="Times New Roman"/>
          <w:i/>
          <w:sz w:val="20"/>
          <w:szCs w:val="20"/>
        </w:rPr>
        <w:t>Remember: Pour Ne Rien Oublier De Ton Enfance</w:t>
      </w:r>
      <w:r w:rsidRPr="00293DF6">
        <w:rPr>
          <w:rFonts w:ascii="Times New Roman" w:hAnsi="Times New Roman" w:cs="Times New Roman"/>
          <w:sz w:val="20"/>
          <w:szCs w:val="20"/>
        </w:rPr>
        <w:t xml:space="preserve">. </w:t>
      </w:r>
      <w:r w:rsidRPr="00293DF6">
        <w:rPr>
          <w:rFonts w:ascii="Times New Roman" w:hAnsi="Times New Roman" w:cs="Times New Roman"/>
          <w:sz w:val="20"/>
          <w:szCs w:val="20"/>
          <w:lang w:val="en-GB"/>
        </w:rPr>
        <w:t>Minus Editions.</w:t>
      </w:r>
    </w:p>
    <w:p w14:paraId="6A736322" w14:textId="2365E985" w:rsidR="00D22B18" w:rsidRPr="00293DF6" w:rsidRDefault="00D22B18" w:rsidP="00D22B18">
      <w:pPr>
        <w:pStyle w:val="Paragraphedeliste"/>
        <w:numPr>
          <w:ilvl w:val="1"/>
          <w:numId w:val="3"/>
        </w:numPr>
        <w:rPr>
          <w:rFonts w:ascii="Times New Roman" w:hAnsi="Times New Roman" w:cs="Times New Roman"/>
          <w:sz w:val="20"/>
          <w:szCs w:val="20"/>
        </w:rPr>
      </w:pPr>
      <w:r w:rsidRPr="00293DF6">
        <w:rPr>
          <w:rFonts w:ascii="Times New Roman" w:hAnsi="Times New Roman" w:cs="Times New Roman"/>
          <w:sz w:val="20"/>
          <w:szCs w:val="20"/>
          <w:lang w:val="en-GB"/>
        </w:rPr>
        <w:t xml:space="preserve">Pennel, Melissa. 2020. </w:t>
      </w:r>
      <w:r w:rsidRPr="00293DF6">
        <w:rPr>
          <w:rFonts w:ascii="Times New Roman" w:hAnsi="Times New Roman" w:cs="Times New Roman"/>
          <w:i/>
          <w:sz w:val="20"/>
          <w:szCs w:val="20"/>
          <w:lang w:val="en-GB"/>
        </w:rPr>
        <w:t>Questions You’ll Wish You Asked: A Time Capsule Journal for Mothers and Daughters</w:t>
      </w:r>
      <w:r w:rsidRPr="00293DF6">
        <w:rPr>
          <w:rFonts w:ascii="Times New Roman" w:hAnsi="Times New Roman" w:cs="Times New Roman"/>
          <w:sz w:val="20"/>
          <w:szCs w:val="20"/>
          <w:lang w:val="en-GB"/>
        </w:rPr>
        <w:t xml:space="preserve">. </w:t>
      </w:r>
      <w:r w:rsidRPr="00293DF6">
        <w:rPr>
          <w:rFonts w:ascii="Times New Roman" w:hAnsi="Times New Roman" w:cs="Times New Roman"/>
          <w:sz w:val="20"/>
          <w:szCs w:val="20"/>
        </w:rPr>
        <w:t xml:space="preserve">Follow Your Fire Publishing. </w:t>
      </w:r>
    </w:p>
    <w:p w14:paraId="67AEF075" w14:textId="663892D5" w:rsidR="00D22B18" w:rsidRPr="00293DF6" w:rsidRDefault="00D22B18" w:rsidP="00D22B18">
      <w:pPr>
        <w:pStyle w:val="Paragraphedeliste"/>
        <w:numPr>
          <w:ilvl w:val="1"/>
          <w:numId w:val="3"/>
        </w:numPr>
        <w:rPr>
          <w:rFonts w:ascii="Times New Roman" w:hAnsi="Times New Roman" w:cs="Times New Roman"/>
          <w:sz w:val="20"/>
          <w:szCs w:val="20"/>
        </w:rPr>
      </w:pPr>
      <w:r w:rsidRPr="00293DF6">
        <w:rPr>
          <w:rFonts w:ascii="Times New Roman" w:hAnsi="Times New Roman" w:cs="Times New Roman"/>
          <w:sz w:val="20"/>
          <w:szCs w:val="20"/>
          <w:lang w:val="en-GB"/>
        </w:rPr>
        <w:t xml:space="preserve">Redmond, Lea. 2016. </w:t>
      </w:r>
      <w:r w:rsidRPr="00293DF6">
        <w:rPr>
          <w:rFonts w:ascii="Times New Roman" w:hAnsi="Times New Roman" w:cs="Times New Roman"/>
          <w:i/>
          <w:sz w:val="20"/>
          <w:szCs w:val="20"/>
          <w:lang w:val="en-GB"/>
        </w:rPr>
        <w:t>Letters to Me, When I Grow Up: Write Now. Read Later. Treasure Forever</w:t>
      </w:r>
      <w:r w:rsidRPr="00293DF6">
        <w:rPr>
          <w:rFonts w:ascii="Times New Roman" w:hAnsi="Times New Roman" w:cs="Times New Roman"/>
          <w:sz w:val="20"/>
          <w:szCs w:val="20"/>
          <w:lang w:val="en-GB"/>
        </w:rPr>
        <w:t xml:space="preserve">. Chronicle Books. </w:t>
      </w:r>
    </w:p>
    <w:p w14:paraId="3D4BA1EE" w14:textId="106E40C2" w:rsidR="00D22B18" w:rsidRPr="00293DF6" w:rsidRDefault="00D22B18" w:rsidP="00D22B18">
      <w:pPr>
        <w:pStyle w:val="Paragraphedeliste"/>
        <w:numPr>
          <w:ilvl w:val="1"/>
          <w:numId w:val="3"/>
        </w:numPr>
        <w:rPr>
          <w:rFonts w:ascii="Times New Roman" w:hAnsi="Times New Roman" w:cs="Times New Roman"/>
          <w:sz w:val="20"/>
          <w:szCs w:val="20"/>
        </w:rPr>
      </w:pPr>
      <w:r w:rsidRPr="00293DF6">
        <w:rPr>
          <w:rFonts w:ascii="Times New Roman" w:hAnsi="Times New Roman" w:cs="Times New Roman"/>
          <w:sz w:val="20"/>
          <w:szCs w:val="20"/>
        </w:rPr>
        <w:t xml:space="preserve">Vigneault, Mylen &amp; Roegiers, Maud. 2020. </w:t>
      </w:r>
      <w:r w:rsidRPr="00293DF6">
        <w:rPr>
          <w:rFonts w:ascii="Times New Roman" w:hAnsi="Times New Roman" w:cs="Times New Roman"/>
          <w:i/>
          <w:sz w:val="20"/>
          <w:szCs w:val="20"/>
        </w:rPr>
        <w:t>Ma Liste: Carnet Personnel</w:t>
      </w:r>
      <w:r w:rsidRPr="00293DF6">
        <w:rPr>
          <w:rFonts w:ascii="Times New Roman" w:hAnsi="Times New Roman" w:cs="Times New Roman"/>
          <w:sz w:val="20"/>
          <w:szCs w:val="20"/>
        </w:rPr>
        <w:t xml:space="preserve">. (My list : A Personal Notebook) </w:t>
      </w:r>
      <w:r w:rsidR="00FF2DF7" w:rsidRPr="00293DF6">
        <w:rPr>
          <w:rFonts w:ascii="Times New Roman" w:hAnsi="Times New Roman" w:cs="Times New Roman"/>
          <w:sz w:val="20"/>
          <w:szCs w:val="20"/>
        </w:rPr>
        <w:t>Bruxelles</w:t>
      </w:r>
      <w:r w:rsidRPr="00293DF6">
        <w:rPr>
          <w:rFonts w:ascii="Times New Roman" w:hAnsi="Times New Roman" w:cs="Times New Roman"/>
          <w:sz w:val="20"/>
          <w:szCs w:val="20"/>
        </w:rPr>
        <w:t>: Alice Jeunesse. (</w:t>
      </w:r>
      <w:r w:rsidR="00FF2DF7" w:rsidRPr="00293DF6">
        <w:rPr>
          <w:rFonts w:ascii="Times New Roman" w:hAnsi="Times New Roman" w:cs="Times New Roman"/>
          <w:sz w:val="20"/>
          <w:szCs w:val="20"/>
        </w:rPr>
        <w:t xml:space="preserve">Carnet accompagnant </w:t>
      </w:r>
      <w:r w:rsidRPr="00293DF6">
        <w:rPr>
          <w:rFonts w:ascii="Times New Roman" w:hAnsi="Times New Roman" w:cs="Times New Roman"/>
          <w:sz w:val="20"/>
          <w:szCs w:val="20"/>
        </w:rPr>
        <w:t xml:space="preserve">Vigneault, Mylen &amp; Roegiers, Maud. 2020. </w:t>
      </w:r>
      <w:r w:rsidRPr="00293DF6">
        <w:rPr>
          <w:rFonts w:ascii="Times New Roman" w:hAnsi="Times New Roman" w:cs="Times New Roman"/>
          <w:i/>
          <w:sz w:val="20"/>
          <w:szCs w:val="20"/>
        </w:rPr>
        <w:t>La Liste Pour Garder Son Cœur d’Enfant Même Quand On Sera Grands</w:t>
      </w:r>
      <w:r w:rsidRPr="00293DF6">
        <w:rPr>
          <w:rFonts w:ascii="Times New Roman" w:hAnsi="Times New Roman" w:cs="Times New Roman"/>
          <w:sz w:val="20"/>
          <w:szCs w:val="20"/>
        </w:rPr>
        <w:t xml:space="preserve">. </w:t>
      </w:r>
      <w:r w:rsidRPr="00293DF6">
        <w:rPr>
          <w:rFonts w:ascii="Times New Roman" w:hAnsi="Times New Roman" w:cs="Times New Roman"/>
          <w:sz w:val="20"/>
          <w:szCs w:val="20"/>
          <w:lang w:val="en-GB"/>
        </w:rPr>
        <w:t xml:space="preserve">Alice Jeunesse. </w:t>
      </w:r>
    </w:p>
    <w:p w14:paraId="198FF0BE" w14:textId="77777777" w:rsidR="00D22B18" w:rsidRPr="00293DF6" w:rsidRDefault="00D22B18" w:rsidP="00D22B18">
      <w:pPr>
        <w:pStyle w:val="Paragraphedeliste"/>
        <w:numPr>
          <w:ilvl w:val="1"/>
          <w:numId w:val="3"/>
        </w:numPr>
        <w:rPr>
          <w:rFonts w:ascii="Times New Roman" w:hAnsi="Times New Roman" w:cs="Times New Roman"/>
          <w:sz w:val="20"/>
          <w:szCs w:val="20"/>
        </w:rPr>
      </w:pPr>
      <w:r w:rsidRPr="00293DF6">
        <w:rPr>
          <w:rFonts w:ascii="Times New Roman" w:hAnsi="Times New Roman" w:cs="Times New Roman"/>
          <w:sz w:val="20"/>
          <w:szCs w:val="20"/>
          <w:lang w:val="en-GB"/>
        </w:rPr>
        <w:t xml:space="preserve">Wee Society. 2016. </w:t>
      </w:r>
      <w:r w:rsidRPr="00293DF6">
        <w:rPr>
          <w:rFonts w:ascii="Times New Roman" w:hAnsi="Times New Roman" w:cs="Times New Roman"/>
          <w:i/>
          <w:sz w:val="20"/>
          <w:szCs w:val="20"/>
          <w:lang w:val="en-GB"/>
        </w:rPr>
        <w:t>Me: A Compendium</w:t>
      </w:r>
      <w:r w:rsidRPr="00293DF6">
        <w:rPr>
          <w:rFonts w:ascii="Times New Roman" w:hAnsi="Times New Roman" w:cs="Times New Roman"/>
          <w:sz w:val="20"/>
          <w:szCs w:val="20"/>
          <w:lang w:val="en-GB"/>
        </w:rPr>
        <w:t xml:space="preserve">. </w:t>
      </w:r>
      <w:r w:rsidRPr="00293DF6">
        <w:rPr>
          <w:rFonts w:ascii="Times New Roman" w:hAnsi="Times New Roman" w:cs="Times New Roman"/>
          <w:sz w:val="20"/>
          <w:szCs w:val="20"/>
        </w:rPr>
        <w:t>Clarkson Potters.</w:t>
      </w:r>
    </w:p>
    <w:p w14:paraId="36B6BE05" w14:textId="77777777" w:rsidR="00D22B18" w:rsidRPr="00C43FC6" w:rsidRDefault="00D22B18" w:rsidP="009A2BAF">
      <w:pPr>
        <w:spacing w:line="360" w:lineRule="auto"/>
        <w:ind w:firstLine="360"/>
        <w:rPr>
          <w:rFonts w:ascii="Times New Roman" w:hAnsi="Times New Roman" w:cs="Times New Roman"/>
        </w:rPr>
      </w:pPr>
    </w:p>
    <w:p w14:paraId="1A3FB5A6" w14:textId="7EAB0F22" w:rsidR="006C557A" w:rsidRDefault="00D22B18" w:rsidP="006C557A">
      <w:pPr>
        <w:spacing w:line="360" w:lineRule="auto"/>
        <w:rPr>
          <w:rFonts w:ascii="Times New Roman" w:hAnsi="Times New Roman" w:cs="Times New Roman"/>
        </w:rPr>
      </w:pPr>
      <w:r>
        <w:rPr>
          <w:rFonts w:ascii="Times New Roman" w:hAnsi="Times New Roman" w:cs="Times New Roman"/>
        </w:rPr>
        <w:t xml:space="preserve">Ce </w:t>
      </w:r>
      <w:r w:rsidRPr="00C43FC6">
        <w:rPr>
          <w:rFonts w:ascii="Times New Roman" w:hAnsi="Times New Roman" w:cs="Times New Roman"/>
        </w:rPr>
        <w:t>corpus</w:t>
      </w:r>
      <w:r w:rsidR="00FF2DF7">
        <w:rPr>
          <w:rFonts w:ascii="Times New Roman" w:hAnsi="Times New Roman" w:cs="Times New Roman"/>
        </w:rPr>
        <w:t xml:space="preserve"> </w:t>
      </w:r>
      <w:r w:rsidRPr="00C43FC6">
        <w:rPr>
          <w:rFonts w:ascii="Times New Roman" w:hAnsi="Times New Roman" w:cs="Times New Roman"/>
        </w:rPr>
        <w:t>n</w:t>
      </w:r>
      <w:r w:rsidR="00FF2DF7">
        <w:rPr>
          <w:rFonts w:ascii="Times New Roman" w:hAnsi="Times New Roman" w:cs="Times New Roman"/>
        </w:rPr>
        <w:t>e</w:t>
      </w:r>
      <w:r w:rsidRPr="00C43FC6">
        <w:rPr>
          <w:rFonts w:ascii="Times New Roman" w:hAnsi="Times New Roman" w:cs="Times New Roman"/>
        </w:rPr>
        <w:t xml:space="preserve"> comprend </w:t>
      </w:r>
      <w:r>
        <w:rPr>
          <w:rFonts w:ascii="Times New Roman" w:hAnsi="Times New Roman" w:cs="Times New Roman"/>
        </w:rPr>
        <w:t>que deux</w:t>
      </w:r>
      <w:r w:rsidRPr="00C43FC6">
        <w:rPr>
          <w:rFonts w:ascii="Times New Roman" w:hAnsi="Times New Roman" w:cs="Times New Roman"/>
        </w:rPr>
        <w:t xml:space="preserve"> </w:t>
      </w:r>
      <w:r w:rsidR="00FF2DF7">
        <w:rPr>
          <w:rFonts w:ascii="Times New Roman" w:hAnsi="Times New Roman" w:cs="Times New Roman"/>
        </w:rPr>
        <w:t>livres francophones (un belge et un français)</w:t>
      </w:r>
      <w:r w:rsidRPr="00C43FC6">
        <w:rPr>
          <w:rFonts w:ascii="Times New Roman" w:hAnsi="Times New Roman" w:cs="Times New Roman"/>
        </w:rPr>
        <w:t>, et la dominante est américaine.</w:t>
      </w:r>
      <w:r w:rsidRPr="00D22B18">
        <w:rPr>
          <w:rFonts w:ascii="Times New Roman" w:hAnsi="Times New Roman" w:cs="Times New Roman"/>
        </w:rPr>
        <w:t xml:space="preserve"> </w:t>
      </w:r>
      <w:r w:rsidRPr="00C43FC6">
        <w:rPr>
          <w:rFonts w:ascii="Times New Roman" w:hAnsi="Times New Roman" w:cs="Times New Roman"/>
        </w:rPr>
        <w:t xml:space="preserve">Un bon nombre mentionnent le terme </w:t>
      </w:r>
      <w:r>
        <w:rPr>
          <w:rFonts w:ascii="Times New Roman" w:hAnsi="Times New Roman" w:cs="Times New Roman"/>
        </w:rPr>
        <w:t>« </w:t>
      </w:r>
      <w:r w:rsidRPr="00C43FC6">
        <w:rPr>
          <w:rFonts w:ascii="Times New Roman" w:hAnsi="Times New Roman" w:cs="Times New Roman"/>
        </w:rPr>
        <w:t>capsule temporelle</w:t>
      </w:r>
      <w:r>
        <w:rPr>
          <w:rFonts w:ascii="Times New Roman" w:hAnsi="Times New Roman" w:cs="Times New Roman"/>
        </w:rPr>
        <w:t> »</w:t>
      </w:r>
      <w:r w:rsidRPr="00C43FC6">
        <w:rPr>
          <w:rFonts w:ascii="Times New Roman" w:hAnsi="Times New Roman" w:cs="Times New Roman"/>
        </w:rPr>
        <w:t>, souvent sur la couverture, montrant que le concept est reconnu et vendeur. Certains proposent des directives strictes quant à l’encapsulement, avec parfois des conditions matérielles définies</w:t>
      </w:r>
      <w:r>
        <w:rPr>
          <w:rFonts w:ascii="Times New Roman" w:hAnsi="Times New Roman" w:cs="Times New Roman"/>
        </w:rPr>
        <w:t xml:space="preserve"> : </w:t>
      </w:r>
      <w:r w:rsidRPr="0057411B">
        <w:rPr>
          <w:rFonts w:ascii="Times New Roman" w:hAnsi="Times New Roman" w:cs="Times New Roman"/>
          <w:i/>
          <w:iCs/>
        </w:rPr>
        <w:t>Letters to me when I grow up</w:t>
      </w:r>
      <w:r>
        <w:rPr>
          <w:rFonts w:ascii="Times New Roman" w:hAnsi="Times New Roman" w:cs="Times New Roman"/>
        </w:rPr>
        <w:t>, par exemple, est littéralement constitué d’enveloppes à sceller</w:t>
      </w:r>
      <w:r w:rsidRPr="00C43FC6">
        <w:rPr>
          <w:rFonts w:ascii="Times New Roman" w:hAnsi="Times New Roman" w:cs="Times New Roman"/>
        </w:rPr>
        <w:t>.</w:t>
      </w:r>
      <w:r>
        <w:rPr>
          <w:rFonts w:ascii="Times New Roman" w:hAnsi="Times New Roman" w:cs="Times New Roman"/>
        </w:rPr>
        <w:t xml:space="preserve"> </w:t>
      </w:r>
      <w:r w:rsidR="006C557A">
        <w:rPr>
          <w:rFonts w:ascii="Times New Roman" w:hAnsi="Times New Roman" w:cs="Times New Roman"/>
        </w:rPr>
        <w:t xml:space="preserve">Chaque livre contient un très grand nombre de consignes </w:t>
      </w:r>
      <w:r w:rsidR="00010460">
        <w:rPr>
          <w:rFonts w:ascii="Times New Roman" w:hAnsi="Times New Roman" w:cs="Times New Roman"/>
        </w:rPr>
        <w:t>(</w:t>
      </w:r>
      <w:r w:rsidR="006C557A">
        <w:rPr>
          <w:rFonts w:ascii="Times New Roman" w:hAnsi="Times New Roman" w:cs="Times New Roman"/>
        </w:rPr>
        <w:t>entre 100 et 365</w:t>
      </w:r>
      <w:r w:rsidR="00010460">
        <w:rPr>
          <w:rFonts w:ascii="Times New Roman" w:hAnsi="Times New Roman" w:cs="Times New Roman"/>
        </w:rPr>
        <w:t>)</w:t>
      </w:r>
      <w:r w:rsidR="006C557A">
        <w:rPr>
          <w:rFonts w:ascii="Times New Roman" w:hAnsi="Times New Roman" w:cs="Times New Roman"/>
        </w:rPr>
        <w:t xml:space="preserve">. </w:t>
      </w:r>
      <w:r w:rsidR="006C25D0">
        <w:rPr>
          <w:rFonts w:ascii="Times New Roman" w:hAnsi="Times New Roman" w:cs="Times New Roman"/>
        </w:rPr>
        <w:t xml:space="preserve">Dans l’ensemble, le corpus est étonnamment non-genré ; le ton général est jovial et encourageant, le style soigné, oscillant entre « cartoon » et « design » ; l’impression générale est d’une identité graphique « branchée », certainement pas kitsch ni « livre d’activités de supermarché » ; le lecteur enfantin cible est bourgeois et « cool », à peu près entre 8 et 12 ans : les consignes sont assez exigeantes en termes d’écriture, et </w:t>
      </w:r>
      <w:r w:rsidR="006C25D0">
        <w:rPr>
          <w:rFonts w:ascii="Times New Roman" w:hAnsi="Times New Roman" w:cs="Times New Roman"/>
        </w:rPr>
        <w:t xml:space="preserve">évoquent clairement un créateur </w:t>
      </w:r>
      <w:r w:rsidR="006C25D0">
        <w:rPr>
          <w:rFonts w:ascii="Times New Roman" w:hAnsi="Times New Roman" w:cs="Times New Roman"/>
        </w:rPr>
        <w:t>enfant.</w:t>
      </w:r>
      <w:r w:rsidR="006C25D0">
        <w:rPr>
          <w:rFonts w:ascii="Times New Roman" w:hAnsi="Times New Roman" w:cs="Times New Roman"/>
        </w:rPr>
        <w:t xml:space="preserve"> Nous n’avons pas trouvé de livre équivalent pour les adolescents. </w:t>
      </w:r>
    </w:p>
    <w:p w14:paraId="5A6EF393" w14:textId="06B2F3CD" w:rsidR="006C557A" w:rsidRDefault="006C557A" w:rsidP="006C557A">
      <w:pPr>
        <w:spacing w:line="360" w:lineRule="auto"/>
        <w:rPr>
          <w:rFonts w:ascii="Times New Roman" w:hAnsi="Times New Roman" w:cs="Times New Roman"/>
        </w:rPr>
      </w:pPr>
      <w:r>
        <w:rPr>
          <w:rFonts w:ascii="Times New Roman" w:hAnsi="Times New Roman" w:cs="Times New Roman"/>
        </w:rPr>
        <w:t xml:space="preserve"> </w:t>
      </w:r>
    </w:p>
    <w:p w14:paraId="58A79178" w14:textId="569E34A1" w:rsidR="004566C0" w:rsidRPr="006C557A" w:rsidRDefault="00C47EAC" w:rsidP="00875CEB">
      <w:pPr>
        <w:pStyle w:val="Titre1"/>
      </w:pPr>
      <w:r w:rsidRPr="006C557A">
        <w:t>La capsule temporelle personnelle, échantillon d’</w:t>
      </w:r>
      <w:r w:rsidR="004566C0" w:rsidRPr="006C557A">
        <w:t>un quotidien heureux</w:t>
      </w:r>
    </w:p>
    <w:p w14:paraId="09A68CD6" w14:textId="77777777" w:rsidR="004566C0" w:rsidRDefault="004566C0" w:rsidP="009A2BAF">
      <w:pPr>
        <w:spacing w:line="360" w:lineRule="auto"/>
        <w:rPr>
          <w:rFonts w:ascii="Times New Roman" w:hAnsi="Times New Roman" w:cs="Times New Roman"/>
        </w:rPr>
      </w:pPr>
    </w:p>
    <w:p w14:paraId="02DC21C8" w14:textId="4841BD9F" w:rsidR="00A104D1" w:rsidRDefault="00996407" w:rsidP="009A2BAF">
      <w:pPr>
        <w:spacing w:line="360" w:lineRule="auto"/>
        <w:ind w:firstLine="360"/>
        <w:rPr>
          <w:rFonts w:ascii="Times New Roman" w:hAnsi="Times New Roman" w:cs="Times New Roman"/>
        </w:rPr>
      </w:pPr>
      <w:r>
        <w:rPr>
          <w:rFonts w:ascii="Times New Roman" w:hAnsi="Times New Roman" w:cs="Times New Roman"/>
        </w:rPr>
        <w:t xml:space="preserve">Un codage basique de notre corpus de textes aide à identifier le type de souvenirs </w:t>
      </w:r>
      <w:r w:rsidR="00FF5719">
        <w:rPr>
          <w:rFonts w:ascii="Times New Roman" w:hAnsi="Times New Roman" w:cs="Times New Roman"/>
        </w:rPr>
        <w:t xml:space="preserve">d’enfance </w:t>
      </w:r>
      <w:r>
        <w:rPr>
          <w:rFonts w:ascii="Times New Roman" w:hAnsi="Times New Roman" w:cs="Times New Roman"/>
        </w:rPr>
        <w:t>que ces textes cherchent à consigner</w:t>
      </w:r>
      <w:r w:rsidR="0090305A">
        <w:rPr>
          <w:rFonts w:ascii="Times New Roman" w:hAnsi="Times New Roman" w:cs="Times New Roman"/>
        </w:rPr>
        <w:t xml:space="preserve">. </w:t>
      </w:r>
      <w:r w:rsidR="003E7356">
        <w:rPr>
          <w:rFonts w:ascii="Times New Roman" w:hAnsi="Times New Roman" w:cs="Times New Roman"/>
        </w:rPr>
        <w:t>O</w:t>
      </w:r>
      <w:r w:rsidR="0090305A">
        <w:rPr>
          <w:rFonts w:ascii="Times New Roman" w:hAnsi="Times New Roman" w:cs="Times New Roman"/>
        </w:rPr>
        <w:t>n peut évaluer entre un cinquième et un quart les consignes de type « </w:t>
      </w:r>
      <w:r w:rsidR="00FF5719">
        <w:rPr>
          <w:rFonts w:ascii="Times New Roman" w:hAnsi="Times New Roman" w:cs="Times New Roman"/>
        </w:rPr>
        <w:t>Qui</w:t>
      </w:r>
      <w:r w:rsidR="0090305A">
        <w:rPr>
          <w:rFonts w:ascii="Times New Roman" w:hAnsi="Times New Roman" w:cs="Times New Roman"/>
        </w:rPr>
        <w:t xml:space="preserve"> je suis</w:t>
      </w:r>
      <w:r w:rsidR="0090305A">
        <w:rPr>
          <w:rFonts w:ascii="Times New Roman" w:hAnsi="Times New Roman" w:cs="Times New Roman"/>
        </w:rPr>
        <w:t> »</w:t>
      </w:r>
      <w:r w:rsidR="0090305A">
        <w:rPr>
          <w:rFonts w:ascii="Times New Roman" w:hAnsi="Times New Roman" w:cs="Times New Roman"/>
        </w:rPr>
        <w:t xml:space="preserve"> – vêtements et coiffure ; descriptions objectives du corps (taille, poids, dents</w:t>
      </w:r>
      <w:r w:rsidR="00FF5719">
        <w:rPr>
          <w:rFonts w:ascii="Times New Roman" w:hAnsi="Times New Roman" w:cs="Times New Roman"/>
        </w:rPr>
        <w:t xml:space="preserve"> de lait déjà perdues</w:t>
      </w:r>
      <w:r w:rsidR="0090305A">
        <w:rPr>
          <w:rFonts w:ascii="Times New Roman" w:hAnsi="Times New Roman" w:cs="Times New Roman"/>
        </w:rPr>
        <w:t>, etc.) ; autoportraits et photographies ; nom et signature ; traits de personnalité ; goûts ; accomplissements et talents</w:t>
      </w:r>
      <w:r w:rsidR="0090305A">
        <w:rPr>
          <w:rFonts w:ascii="Times New Roman" w:hAnsi="Times New Roman" w:cs="Times New Roman"/>
        </w:rPr>
        <w:t>. Un autre quart des consignes est dédié à « </w:t>
      </w:r>
      <w:r>
        <w:rPr>
          <w:rFonts w:ascii="Times New Roman" w:hAnsi="Times New Roman" w:cs="Times New Roman"/>
        </w:rPr>
        <w:t>Ce que j’aime</w:t>
      </w:r>
      <w:r w:rsidR="0090305A">
        <w:rPr>
          <w:rFonts w:ascii="Times New Roman" w:hAnsi="Times New Roman" w:cs="Times New Roman"/>
        </w:rPr>
        <w:t> » :</w:t>
      </w:r>
      <w:r>
        <w:rPr>
          <w:rFonts w:ascii="Times New Roman" w:hAnsi="Times New Roman" w:cs="Times New Roman"/>
        </w:rPr>
        <w:t xml:space="preserve"> listes de préférences ; notes ; plats ; livres, films, chansons, et autres productions culturelles ; </w:t>
      </w:r>
      <w:r w:rsidR="000B189C">
        <w:rPr>
          <w:rFonts w:ascii="Times New Roman" w:hAnsi="Times New Roman" w:cs="Times New Roman"/>
        </w:rPr>
        <w:t>célébrités admirées</w:t>
      </w:r>
      <w:r>
        <w:rPr>
          <w:rFonts w:ascii="Times New Roman" w:hAnsi="Times New Roman" w:cs="Times New Roman"/>
        </w:rPr>
        <w:t xml:space="preserve">. </w:t>
      </w:r>
      <w:r w:rsidR="003E7356">
        <w:rPr>
          <w:rFonts w:ascii="Times New Roman" w:hAnsi="Times New Roman" w:cs="Times New Roman"/>
        </w:rPr>
        <w:t xml:space="preserve">Entre </w:t>
      </w:r>
      <w:r w:rsidR="00B9081B">
        <w:rPr>
          <w:rFonts w:ascii="Times New Roman" w:hAnsi="Times New Roman" w:cs="Times New Roman"/>
        </w:rPr>
        <w:t xml:space="preserve">10% </w:t>
      </w:r>
      <w:r w:rsidR="003E7356">
        <w:rPr>
          <w:rFonts w:ascii="Times New Roman" w:hAnsi="Times New Roman" w:cs="Times New Roman"/>
        </w:rPr>
        <w:t>et 15% des consignes concernent « </w:t>
      </w:r>
      <w:r w:rsidR="003E7356">
        <w:rPr>
          <w:rFonts w:ascii="Times New Roman" w:hAnsi="Times New Roman" w:cs="Times New Roman"/>
        </w:rPr>
        <w:t>Où je vis et avec qui</w:t>
      </w:r>
      <w:r w:rsidR="003E7356">
        <w:rPr>
          <w:rFonts w:ascii="Times New Roman" w:hAnsi="Times New Roman" w:cs="Times New Roman"/>
        </w:rPr>
        <w:t> »</w:t>
      </w:r>
      <w:r w:rsidR="003E7356">
        <w:rPr>
          <w:rFonts w:ascii="Times New Roman" w:hAnsi="Times New Roman" w:cs="Times New Roman"/>
        </w:rPr>
        <w:t xml:space="preserve"> – descriptions de chambre ; descriptions de maison/ foyer ; lieux voisins hors de chez soi ; transports ; famille ; communauté ; ami.es ; animaux ; professeurs</w:t>
      </w:r>
      <w:r w:rsidR="003E7356">
        <w:rPr>
          <w:rFonts w:ascii="Times New Roman" w:hAnsi="Times New Roman" w:cs="Times New Roman"/>
        </w:rPr>
        <w:t> ; et « C</w:t>
      </w:r>
      <w:r>
        <w:rPr>
          <w:rFonts w:ascii="Times New Roman" w:hAnsi="Times New Roman" w:cs="Times New Roman"/>
        </w:rPr>
        <w:t>e que je possède</w:t>
      </w:r>
      <w:r w:rsidR="003E7356">
        <w:rPr>
          <w:rFonts w:ascii="Times New Roman" w:hAnsi="Times New Roman" w:cs="Times New Roman"/>
        </w:rPr>
        <w:t> »</w:t>
      </w:r>
      <w:r>
        <w:rPr>
          <w:rFonts w:ascii="Times New Roman" w:hAnsi="Times New Roman" w:cs="Times New Roman"/>
        </w:rPr>
        <w:t xml:space="preserve"> –</w:t>
      </w:r>
      <w:r w:rsidR="006464D6">
        <w:rPr>
          <w:rFonts w:ascii="Times New Roman" w:hAnsi="Times New Roman" w:cs="Times New Roman"/>
        </w:rPr>
        <w:t xml:space="preserve"> </w:t>
      </w:r>
      <w:r>
        <w:rPr>
          <w:rFonts w:ascii="Times New Roman" w:hAnsi="Times New Roman" w:cs="Times New Roman"/>
        </w:rPr>
        <w:t xml:space="preserve">jouets et autres objets. </w:t>
      </w:r>
      <w:r w:rsidR="003E7356">
        <w:rPr>
          <w:rFonts w:ascii="Times New Roman" w:hAnsi="Times New Roman" w:cs="Times New Roman"/>
        </w:rPr>
        <w:t>« </w:t>
      </w:r>
      <w:r w:rsidR="00A104D1">
        <w:rPr>
          <w:rFonts w:ascii="Times New Roman" w:hAnsi="Times New Roman" w:cs="Times New Roman"/>
        </w:rPr>
        <w:t>Ce que je fais</w:t>
      </w:r>
      <w:r w:rsidR="003E7356">
        <w:rPr>
          <w:rFonts w:ascii="Times New Roman" w:hAnsi="Times New Roman" w:cs="Times New Roman"/>
        </w:rPr>
        <w:t> »</w:t>
      </w:r>
      <w:r w:rsidR="00A104D1">
        <w:rPr>
          <w:rFonts w:ascii="Times New Roman" w:hAnsi="Times New Roman" w:cs="Times New Roman"/>
        </w:rPr>
        <w:t> – emplois du temps ; rituels ; routine quotidienne, hebdomadaire ou saisonnière ; activités (sports, jeux etc.) ; voyages</w:t>
      </w:r>
      <w:r w:rsidR="003E7356">
        <w:rPr>
          <w:rFonts w:ascii="Times New Roman" w:hAnsi="Times New Roman" w:cs="Times New Roman"/>
        </w:rPr>
        <w:t xml:space="preserve"> – </w:t>
      </w:r>
      <w:r w:rsidR="00327BDA">
        <w:rPr>
          <w:rFonts w:ascii="Times New Roman" w:hAnsi="Times New Roman" w:cs="Times New Roman"/>
        </w:rPr>
        <w:t>mobilise en moyenne</w:t>
      </w:r>
      <w:r w:rsidR="003E7356">
        <w:rPr>
          <w:rFonts w:ascii="Times New Roman" w:hAnsi="Times New Roman" w:cs="Times New Roman"/>
        </w:rPr>
        <w:t xml:space="preserve"> un dixième des consignes. Une dernière catégorie, </w:t>
      </w:r>
      <w:r w:rsidR="003E7356">
        <w:rPr>
          <w:rFonts w:ascii="Times New Roman" w:hAnsi="Times New Roman" w:cs="Times New Roman"/>
        </w:rPr>
        <w:lastRenderedPageBreak/>
        <w:t>à peu près équivalente à un quart, est constituée d</w:t>
      </w:r>
      <w:r w:rsidR="00DE046F">
        <w:rPr>
          <w:rFonts w:ascii="Times New Roman" w:hAnsi="Times New Roman" w:cs="Times New Roman"/>
        </w:rPr>
        <w:t>’</w:t>
      </w:r>
      <w:r w:rsidR="003E7356">
        <w:rPr>
          <w:rFonts w:ascii="Times New Roman" w:hAnsi="Times New Roman" w:cs="Times New Roman"/>
        </w:rPr>
        <w:t xml:space="preserve"> « </w:t>
      </w:r>
      <w:r w:rsidR="00DE046F">
        <w:rPr>
          <w:rFonts w:ascii="Times New Roman" w:hAnsi="Times New Roman" w:cs="Times New Roman"/>
        </w:rPr>
        <w:t>H</w:t>
      </w:r>
      <w:r w:rsidR="00A104D1">
        <w:rPr>
          <w:rFonts w:ascii="Times New Roman" w:hAnsi="Times New Roman" w:cs="Times New Roman"/>
        </w:rPr>
        <w:t>istoires</w:t>
      </w:r>
      <w:r w:rsidR="003E7356">
        <w:rPr>
          <w:rFonts w:ascii="Times New Roman" w:hAnsi="Times New Roman" w:cs="Times New Roman"/>
        </w:rPr>
        <w:t> »</w:t>
      </w:r>
      <w:r w:rsidR="00A104D1">
        <w:rPr>
          <w:rFonts w:ascii="Times New Roman" w:hAnsi="Times New Roman" w:cs="Times New Roman"/>
        </w:rPr>
        <w:t xml:space="preserve"> – </w:t>
      </w:r>
      <w:r w:rsidR="00DE046F">
        <w:rPr>
          <w:rFonts w:ascii="Times New Roman" w:hAnsi="Times New Roman" w:cs="Times New Roman"/>
        </w:rPr>
        <w:t xml:space="preserve">anecdotes </w:t>
      </w:r>
      <w:r w:rsidR="00A104D1">
        <w:rPr>
          <w:rFonts w:ascii="Times New Roman" w:hAnsi="Times New Roman" w:cs="Times New Roman"/>
        </w:rPr>
        <w:t>personnelles ; histoires de famille ; blagues ; ce que je serais si j’étais… (un animal, un superhéros, etc.)</w:t>
      </w:r>
      <w:r w:rsidR="003E7356">
        <w:rPr>
          <w:rFonts w:ascii="Times New Roman" w:hAnsi="Times New Roman" w:cs="Times New Roman"/>
        </w:rPr>
        <w:t xml:space="preserve"> ; </w:t>
      </w:r>
      <w:r w:rsidR="00783400">
        <w:rPr>
          <w:rFonts w:ascii="Times New Roman" w:hAnsi="Times New Roman" w:cs="Times New Roman"/>
        </w:rPr>
        <w:t xml:space="preserve">et de </w:t>
      </w:r>
      <w:r w:rsidR="003E7356">
        <w:rPr>
          <w:rFonts w:ascii="Times New Roman" w:hAnsi="Times New Roman" w:cs="Times New Roman"/>
        </w:rPr>
        <w:t>« </w:t>
      </w:r>
      <w:r w:rsidR="00A104D1">
        <w:rPr>
          <w:rFonts w:ascii="Times New Roman" w:hAnsi="Times New Roman" w:cs="Times New Roman"/>
        </w:rPr>
        <w:t>Ce que je me dis</w:t>
      </w:r>
      <w:r w:rsidR="003E7356">
        <w:rPr>
          <w:rFonts w:ascii="Times New Roman" w:hAnsi="Times New Roman" w:cs="Times New Roman"/>
        </w:rPr>
        <w:t> »</w:t>
      </w:r>
      <w:r w:rsidR="00A104D1">
        <w:rPr>
          <w:rFonts w:ascii="Times New Roman" w:hAnsi="Times New Roman" w:cs="Times New Roman"/>
        </w:rPr>
        <w:t xml:space="preserve"> – émotions négatives ; conseils à soi-même ; secrets ; pensées et émotions</w:t>
      </w:r>
      <w:r w:rsidR="00783400">
        <w:rPr>
          <w:rFonts w:ascii="Times New Roman" w:hAnsi="Times New Roman" w:cs="Times New Roman"/>
        </w:rPr>
        <w:t xml:space="preserve"> </w:t>
      </w:r>
      <w:r w:rsidR="00A104D1">
        <w:rPr>
          <w:rFonts w:ascii="Times New Roman" w:hAnsi="Times New Roman" w:cs="Times New Roman"/>
        </w:rPr>
        <w:t>; art ; écriture créative</w:t>
      </w:r>
      <w:r w:rsidR="003E7356">
        <w:rPr>
          <w:rFonts w:ascii="Times New Roman" w:hAnsi="Times New Roman" w:cs="Times New Roman"/>
        </w:rPr>
        <w:t>.</w:t>
      </w:r>
      <w:r w:rsidR="00A104D1">
        <w:rPr>
          <w:rFonts w:ascii="Times New Roman" w:hAnsi="Times New Roman" w:cs="Times New Roman"/>
        </w:rPr>
        <w:t xml:space="preserve"> </w:t>
      </w:r>
    </w:p>
    <w:p w14:paraId="3C43795B" w14:textId="68E90A0A" w:rsidR="003E7356" w:rsidRDefault="009E6E9F" w:rsidP="009A2BAF">
      <w:pPr>
        <w:spacing w:line="360" w:lineRule="auto"/>
        <w:ind w:firstLine="360"/>
        <w:rPr>
          <w:rFonts w:ascii="Times New Roman" w:hAnsi="Times New Roman" w:cs="Times New Roman"/>
        </w:rPr>
      </w:pPr>
      <w:r>
        <w:rPr>
          <w:rFonts w:ascii="Times New Roman" w:hAnsi="Times New Roman" w:cs="Times New Roman"/>
        </w:rPr>
        <w:t>Il existe des différences entre les livres, mais</w:t>
      </w:r>
      <w:r w:rsidR="003E7356">
        <w:rPr>
          <w:rFonts w:ascii="Times New Roman" w:hAnsi="Times New Roman" w:cs="Times New Roman"/>
        </w:rPr>
        <w:t xml:space="preserve"> </w:t>
      </w:r>
      <w:r>
        <w:rPr>
          <w:rFonts w:ascii="Times New Roman" w:hAnsi="Times New Roman" w:cs="Times New Roman"/>
        </w:rPr>
        <w:t xml:space="preserve">en général on cherche à </w:t>
      </w:r>
      <w:r w:rsidR="003E7356">
        <w:rPr>
          <w:rFonts w:ascii="Times New Roman" w:hAnsi="Times New Roman" w:cs="Times New Roman"/>
        </w:rPr>
        <w:t xml:space="preserve">faire consigner </w:t>
      </w:r>
      <w:r>
        <w:rPr>
          <w:rFonts w:ascii="Times New Roman" w:hAnsi="Times New Roman" w:cs="Times New Roman"/>
        </w:rPr>
        <w:t xml:space="preserve">aux jeunes lecteurs </w:t>
      </w:r>
      <w:r w:rsidR="003E7356">
        <w:rPr>
          <w:rFonts w:ascii="Times New Roman" w:hAnsi="Times New Roman" w:cs="Times New Roman"/>
        </w:rPr>
        <w:t xml:space="preserve">des détails banals et, point important, </w:t>
      </w:r>
      <w:r w:rsidR="003E7356" w:rsidRPr="003E7356">
        <w:rPr>
          <w:rFonts w:ascii="Times New Roman" w:hAnsi="Times New Roman" w:cs="Times New Roman"/>
          <w:i/>
          <w:iCs/>
        </w:rPr>
        <w:t>temporaires</w:t>
      </w:r>
      <w:r w:rsidR="003E7356">
        <w:rPr>
          <w:rFonts w:ascii="Times New Roman" w:hAnsi="Times New Roman" w:cs="Times New Roman"/>
        </w:rPr>
        <w:t xml:space="preserve"> de leur enfance. La plupart des éléments appelés à resurgir à l’âge adulte par la redécouverte de la capsule sont de facto déjà condamnés à la disparition : dans un mois, </w:t>
      </w:r>
      <w:r>
        <w:rPr>
          <w:rFonts w:ascii="Times New Roman" w:hAnsi="Times New Roman" w:cs="Times New Roman"/>
        </w:rPr>
        <w:t xml:space="preserve">on aura grandi, </w:t>
      </w:r>
      <w:r w:rsidR="003E7356">
        <w:rPr>
          <w:rFonts w:ascii="Times New Roman" w:hAnsi="Times New Roman" w:cs="Times New Roman"/>
        </w:rPr>
        <w:t xml:space="preserve">la chambre </w:t>
      </w:r>
      <w:r>
        <w:rPr>
          <w:rFonts w:ascii="Times New Roman" w:hAnsi="Times New Roman" w:cs="Times New Roman"/>
        </w:rPr>
        <w:t xml:space="preserve">aura changé </w:t>
      </w:r>
      <w:r w:rsidR="003E7356">
        <w:rPr>
          <w:rFonts w:ascii="Times New Roman" w:hAnsi="Times New Roman" w:cs="Times New Roman"/>
        </w:rPr>
        <w:t xml:space="preserve">de disposition, l’emploi du temps sera chamboulé, </w:t>
      </w:r>
      <w:r>
        <w:rPr>
          <w:rFonts w:ascii="Times New Roman" w:hAnsi="Times New Roman" w:cs="Times New Roman"/>
        </w:rPr>
        <w:t>et les é</w:t>
      </w:r>
      <w:r w:rsidR="003E7356">
        <w:rPr>
          <w:rFonts w:ascii="Times New Roman" w:hAnsi="Times New Roman" w:cs="Times New Roman"/>
        </w:rPr>
        <w:t>motions, conseils, secrets</w:t>
      </w:r>
      <w:r>
        <w:rPr>
          <w:rFonts w:ascii="Times New Roman" w:hAnsi="Times New Roman" w:cs="Times New Roman"/>
        </w:rPr>
        <w:t xml:space="preserve">, </w:t>
      </w:r>
      <w:r w:rsidR="003E7356">
        <w:rPr>
          <w:rFonts w:ascii="Times New Roman" w:hAnsi="Times New Roman" w:cs="Times New Roman"/>
        </w:rPr>
        <w:t>sont eux aussi appelés à se modifier avec l’âge. Seuls certains rares éléments (</w:t>
      </w:r>
      <w:r>
        <w:rPr>
          <w:rFonts w:ascii="Times New Roman" w:hAnsi="Times New Roman" w:cs="Times New Roman"/>
        </w:rPr>
        <w:t xml:space="preserve">anecdotes </w:t>
      </w:r>
      <w:r w:rsidR="003E7356">
        <w:rPr>
          <w:rFonts w:ascii="Times New Roman" w:hAnsi="Times New Roman" w:cs="Times New Roman"/>
        </w:rPr>
        <w:t xml:space="preserve">personnelles, </w:t>
      </w:r>
      <w:r w:rsidR="00B0042B">
        <w:rPr>
          <w:rFonts w:ascii="Times New Roman" w:hAnsi="Times New Roman" w:cs="Times New Roman"/>
        </w:rPr>
        <w:t xml:space="preserve">membres de la </w:t>
      </w:r>
      <w:r w:rsidR="003E7356">
        <w:rPr>
          <w:rFonts w:ascii="Times New Roman" w:hAnsi="Times New Roman" w:cs="Times New Roman"/>
        </w:rPr>
        <w:t>famille</w:t>
      </w:r>
      <w:r w:rsidR="00B0042B">
        <w:rPr>
          <w:rFonts w:ascii="Times New Roman" w:hAnsi="Times New Roman" w:cs="Times New Roman"/>
        </w:rPr>
        <w:t xml:space="preserve">) n’ont pas une obsolescence programmée. L’entreprise de la capsule temporelle est </w:t>
      </w:r>
      <w:r>
        <w:rPr>
          <w:rFonts w:ascii="Times New Roman" w:hAnsi="Times New Roman" w:cs="Times New Roman"/>
        </w:rPr>
        <w:t xml:space="preserve">clairement </w:t>
      </w:r>
      <w:r w:rsidR="00B0042B">
        <w:rPr>
          <w:rFonts w:ascii="Times New Roman" w:hAnsi="Times New Roman" w:cs="Times New Roman"/>
        </w:rPr>
        <w:t>une entreprise de sauvegarde de l’éphémère</w:t>
      </w:r>
      <w:r>
        <w:rPr>
          <w:rFonts w:ascii="Times New Roman" w:hAnsi="Times New Roman" w:cs="Times New Roman"/>
        </w:rPr>
        <w:t xml:space="preserve"> non remarquable, qui doit être</w:t>
      </w:r>
      <w:r w:rsidR="00B0042B">
        <w:rPr>
          <w:rFonts w:ascii="Times New Roman" w:hAnsi="Times New Roman" w:cs="Times New Roman"/>
        </w:rPr>
        <w:t xml:space="preserve"> sauv</w:t>
      </w:r>
      <w:r>
        <w:rPr>
          <w:rFonts w:ascii="Times New Roman" w:hAnsi="Times New Roman" w:cs="Times New Roman"/>
        </w:rPr>
        <w:t>é</w:t>
      </w:r>
      <w:r w:rsidR="00B0042B">
        <w:rPr>
          <w:rFonts w:ascii="Times New Roman" w:hAnsi="Times New Roman" w:cs="Times New Roman"/>
        </w:rPr>
        <w:t xml:space="preserve"> de l’oubli historique (personne ne songerait à consigner ces données) mais aussi de l’oubli mémoriel : l’enfant lui-même </w:t>
      </w:r>
      <w:r>
        <w:rPr>
          <w:rFonts w:ascii="Times New Roman" w:hAnsi="Times New Roman" w:cs="Times New Roman"/>
        </w:rPr>
        <w:t>n’a aucune raison de se souvenir de la taille qu’il faisait au 10 mai d’une certaine année</w:t>
      </w:r>
      <w:r w:rsidR="00B0042B">
        <w:rPr>
          <w:rFonts w:ascii="Times New Roman" w:hAnsi="Times New Roman" w:cs="Times New Roman"/>
        </w:rPr>
        <w:t xml:space="preserve">. </w:t>
      </w:r>
      <w:r w:rsidR="007E5058">
        <w:rPr>
          <w:rFonts w:ascii="Times New Roman" w:hAnsi="Times New Roman" w:cs="Times New Roman"/>
        </w:rPr>
        <w:t>La capsule</w:t>
      </w:r>
      <w:r w:rsidR="007E5058">
        <w:rPr>
          <w:rFonts w:ascii="Times New Roman" w:hAnsi="Times New Roman" w:cs="Times New Roman"/>
        </w:rPr>
        <w:t xml:space="preserve"> </w:t>
      </w:r>
      <w:r w:rsidR="007E5058">
        <w:rPr>
          <w:rFonts w:ascii="Times New Roman" w:hAnsi="Times New Roman" w:cs="Times New Roman"/>
        </w:rPr>
        <w:t xml:space="preserve">cherche donc le </w:t>
      </w:r>
      <w:r w:rsidR="007E5058">
        <w:rPr>
          <w:rFonts w:ascii="Times New Roman" w:hAnsi="Times New Roman" w:cs="Times New Roman"/>
        </w:rPr>
        <w:t>prélèvement d’un échantillon, d’une « tranche de vie »</w:t>
      </w:r>
      <w:r w:rsidR="007E5058">
        <w:rPr>
          <w:rFonts w:ascii="Times New Roman" w:hAnsi="Times New Roman" w:cs="Times New Roman"/>
        </w:rPr>
        <w:t xml:space="preserve"> à un instant T</w:t>
      </w:r>
      <w:r w:rsidR="007E5058">
        <w:rPr>
          <w:rFonts w:ascii="Times New Roman" w:hAnsi="Times New Roman" w:cs="Times New Roman"/>
        </w:rPr>
        <w:t>.</w:t>
      </w:r>
    </w:p>
    <w:p w14:paraId="7209A30A" w14:textId="21D4D4F6" w:rsidR="000A1718" w:rsidRDefault="000A1718" w:rsidP="009A2BAF">
      <w:pPr>
        <w:spacing w:line="360" w:lineRule="auto"/>
        <w:ind w:firstLine="360"/>
        <w:rPr>
          <w:rFonts w:ascii="Times New Roman" w:hAnsi="Times New Roman" w:cs="Times New Roman"/>
        </w:rPr>
      </w:pPr>
      <w:r w:rsidRPr="00C43FC6">
        <w:rPr>
          <w:rFonts w:ascii="Times New Roman" w:hAnsi="Times New Roman" w:cs="Times New Roman"/>
        </w:rPr>
        <w:t xml:space="preserve">Autre trait dominant, les souvenirs à consigner sont </w:t>
      </w:r>
      <w:r w:rsidR="00505AFE">
        <w:rPr>
          <w:rFonts w:ascii="Times New Roman" w:hAnsi="Times New Roman" w:cs="Times New Roman"/>
        </w:rPr>
        <w:t xml:space="preserve">presque </w:t>
      </w:r>
      <w:r w:rsidRPr="00C43FC6">
        <w:rPr>
          <w:rFonts w:ascii="Times New Roman" w:hAnsi="Times New Roman" w:cs="Times New Roman"/>
        </w:rPr>
        <w:t>uniquement</w:t>
      </w:r>
      <w:r w:rsidR="00505AFE">
        <w:rPr>
          <w:rFonts w:ascii="Times New Roman" w:hAnsi="Times New Roman" w:cs="Times New Roman"/>
        </w:rPr>
        <w:t xml:space="preserve"> positifs</w:t>
      </w:r>
      <w:r w:rsidRPr="00C43FC6">
        <w:rPr>
          <w:rFonts w:ascii="Times New Roman" w:hAnsi="Times New Roman" w:cs="Times New Roman"/>
        </w:rPr>
        <w:t xml:space="preserve">. Ces livres d’activités sont unanimement </w:t>
      </w:r>
      <w:r w:rsidR="00505AFE">
        <w:rPr>
          <w:rFonts w:ascii="Times New Roman" w:hAnsi="Times New Roman" w:cs="Times New Roman"/>
        </w:rPr>
        <w:t xml:space="preserve">idéalistes </w:t>
      </w:r>
      <w:r w:rsidRPr="00C43FC6">
        <w:rPr>
          <w:rFonts w:ascii="Times New Roman" w:hAnsi="Times New Roman" w:cs="Times New Roman"/>
        </w:rPr>
        <w:t xml:space="preserve">quant à la beauté de l’enfance de leurs auteurs-lecteurs : il n’y a </w:t>
      </w:r>
      <w:r w:rsidR="00505AFE">
        <w:rPr>
          <w:rFonts w:ascii="Times New Roman" w:hAnsi="Times New Roman" w:cs="Times New Roman"/>
        </w:rPr>
        <w:t xml:space="preserve">quasiment </w:t>
      </w:r>
      <w:r w:rsidRPr="00C43FC6">
        <w:rPr>
          <w:rFonts w:ascii="Times New Roman" w:hAnsi="Times New Roman" w:cs="Times New Roman"/>
        </w:rPr>
        <w:t xml:space="preserve">aucune place pour confier des événements traumatiques, les petites tristesses à consigner sont prises avec des gants et toujours illuminées par des phrases disant que cela ira mieux demain. Les secrets </w:t>
      </w:r>
      <w:r w:rsidR="00C43FC6">
        <w:rPr>
          <w:rFonts w:ascii="Times New Roman" w:hAnsi="Times New Roman" w:cs="Times New Roman"/>
        </w:rPr>
        <w:t>« </w:t>
      </w:r>
      <w:r w:rsidRPr="00C43FC6">
        <w:rPr>
          <w:rFonts w:ascii="Times New Roman" w:hAnsi="Times New Roman" w:cs="Times New Roman"/>
        </w:rPr>
        <w:t>que personne ne connaît</w:t>
      </w:r>
      <w:r w:rsidR="00C43FC6">
        <w:rPr>
          <w:rFonts w:ascii="Times New Roman" w:hAnsi="Times New Roman" w:cs="Times New Roman"/>
        </w:rPr>
        <w:t> »</w:t>
      </w:r>
      <w:r w:rsidRPr="00C43FC6">
        <w:rPr>
          <w:rFonts w:ascii="Times New Roman" w:hAnsi="Times New Roman" w:cs="Times New Roman"/>
        </w:rPr>
        <w:t xml:space="preserve">, dans la jaquette de </w:t>
      </w:r>
      <w:r w:rsidR="00505AFE" w:rsidRPr="00505AFE">
        <w:rPr>
          <w:rFonts w:ascii="Times New Roman" w:hAnsi="Times New Roman" w:cs="Times New Roman"/>
          <w:i/>
          <w:iCs/>
        </w:rPr>
        <w:t>Me : A Compendium</w:t>
      </w:r>
      <w:r w:rsidRPr="00C43FC6">
        <w:rPr>
          <w:rFonts w:ascii="Times New Roman" w:hAnsi="Times New Roman" w:cs="Times New Roman"/>
        </w:rPr>
        <w:t xml:space="preserve">, ne sont pas </w:t>
      </w:r>
      <w:r w:rsidR="00505AFE">
        <w:rPr>
          <w:rFonts w:ascii="Times New Roman" w:hAnsi="Times New Roman" w:cs="Times New Roman"/>
        </w:rPr>
        <w:t xml:space="preserve">vraiment </w:t>
      </w:r>
      <w:r w:rsidRPr="00C43FC6">
        <w:rPr>
          <w:rFonts w:ascii="Times New Roman" w:hAnsi="Times New Roman" w:cs="Times New Roman"/>
        </w:rPr>
        <w:t>cachés.</w:t>
      </w:r>
      <w:r w:rsidR="00B111BC">
        <w:rPr>
          <w:rFonts w:ascii="Times New Roman" w:hAnsi="Times New Roman" w:cs="Times New Roman"/>
        </w:rPr>
        <w:t xml:space="preserve"> La surreprésentation des événements positifs est un phénomène courant dans les pratiques de consignation des souvenirs par les individus (voir Marcoux, 2017).  Mais l</w:t>
      </w:r>
      <w:r w:rsidR="003C03D4">
        <w:rPr>
          <w:rFonts w:ascii="Times New Roman" w:hAnsi="Times New Roman" w:cs="Times New Roman"/>
        </w:rPr>
        <w:t xml:space="preserve">’enfance du jeune lecteur est </w:t>
      </w:r>
      <w:r w:rsidR="00B111BC">
        <w:rPr>
          <w:rFonts w:ascii="Times New Roman" w:hAnsi="Times New Roman" w:cs="Times New Roman"/>
        </w:rPr>
        <w:t xml:space="preserve">plus généralement, dans ces textes, </w:t>
      </w:r>
      <w:r w:rsidR="003C03D4">
        <w:rPr>
          <w:rFonts w:ascii="Times New Roman" w:hAnsi="Times New Roman" w:cs="Times New Roman"/>
        </w:rPr>
        <w:t xml:space="preserve">perçue comme </w:t>
      </w:r>
      <w:r w:rsidR="00B111BC">
        <w:rPr>
          <w:rFonts w:ascii="Times New Roman" w:hAnsi="Times New Roman" w:cs="Times New Roman"/>
        </w:rPr>
        <w:t xml:space="preserve">de toute façon </w:t>
      </w:r>
      <w:r w:rsidR="003C03D4">
        <w:rPr>
          <w:rFonts w:ascii="Times New Roman" w:hAnsi="Times New Roman" w:cs="Times New Roman"/>
        </w:rPr>
        <w:t>idyllique : l</w:t>
      </w:r>
      <w:r w:rsidRPr="00C43FC6">
        <w:rPr>
          <w:rFonts w:ascii="Times New Roman" w:hAnsi="Times New Roman" w:cs="Times New Roman"/>
        </w:rPr>
        <w:t xml:space="preserve">’enfant ciblé est </w:t>
      </w:r>
      <w:r w:rsidR="00030025" w:rsidRPr="00C43FC6">
        <w:rPr>
          <w:rFonts w:ascii="Times New Roman" w:hAnsi="Times New Roman" w:cs="Times New Roman"/>
        </w:rPr>
        <w:t>implicitement et explicitement bourgeois, dans une famille nucléaire et stable</w:t>
      </w:r>
      <w:r w:rsidR="003C03D4">
        <w:rPr>
          <w:rFonts w:ascii="Times New Roman" w:hAnsi="Times New Roman" w:cs="Times New Roman"/>
        </w:rPr>
        <w:t> ;</w:t>
      </w:r>
      <w:r w:rsidR="00030025" w:rsidRPr="00C43FC6">
        <w:rPr>
          <w:rFonts w:ascii="Times New Roman" w:hAnsi="Times New Roman" w:cs="Times New Roman"/>
        </w:rPr>
        <w:t xml:space="preserve"> les exercices réclament des descriptions de chambre (rarement envisagées comme partagées), des annotations quant au nombre de pays visités et qu’on aimerait visiter, </w:t>
      </w:r>
      <w:r w:rsidR="00AB4A8E" w:rsidRPr="00C43FC6">
        <w:rPr>
          <w:rFonts w:ascii="Times New Roman" w:hAnsi="Times New Roman" w:cs="Times New Roman"/>
        </w:rPr>
        <w:t>des avalanches de jouets, objets, vêtements</w:t>
      </w:r>
      <w:r w:rsidR="00473C2E" w:rsidRPr="00C43FC6">
        <w:rPr>
          <w:rFonts w:ascii="Times New Roman" w:hAnsi="Times New Roman" w:cs="Times New Roman"/>
        </w:rPr>
        <w:t xml:space="preserve"> préférés</w:t>
      </w:r>
      <w:r w:rsidR="00AB4A8E" w:rsidRPr="00C43FC6">
        <w:rPr>
          <w:rFonts w:ascii="Times New Roman" w:hAnsi="Times New Roman" w:cs="Times New Roman"/>
        </w:rPr>
        <w:t xml:space="preserve"> à recenser, </w:t>
      </w:r>
      <w:r w:rsidR="00030025" w:rsidRPr="00C43FC6">
        <w:rPr>
          <w:rFonts w:ascii="Times New Roman" w:hAnsi="Times New Roman" w:cs="Times New Roman"/>
        </w:rPr>
        <w:t>des arbres généalogiques peu compliqués, et les instructions quant à l</w:t>
      </w:r>
      <w:r w:rsidR="00AB4A8E" w:rsidRPr="00C43FC6">
        <w:rPr>
          <w:rFonts w:ascii="Times New Roman" w:hAnsi="Times New Roman" w:cs="Times New Roman"/>
        </w:rPr>
        <w:t>a</w:t>
      </w:r>
      <w:r w:rsidR="00030025" w:rsidRPr="00C43FC6">
        <w:rPr>
          <w:rFonts w:ascii="Times New Roman" w:hAnsi="Times New Roman" w:cs="Times New Roman"/>
        </w:rPr>
        <w:t xml:space="preserve"> préservation des capsules montrent que les livres envisagent très peu que les familles déménagent</w:t>
      </w:r>
      <w:r w:rsidR="003C03D4">
        <w:rPr>
          <w:rFonts w:ascii="Times New Roman" w:hAnsi="Times New Roman" w:cs="Times New Roman"/>
        </w:rPr>
        <w:t xml:space="preserve"> ou</w:t>
      </w:r>
      <w:r w:rsidR="00030025" w:rsidRPr="00C43FC6">
        <w:rPr>
          <w:rFonts w:ascii="Times New Roman" w:hAnsi="Times New Roman" w:cs="Times New Roman"/>
        </w:rPr>
        <w:t xml:space="preserve"> que les capsules se perdent. </w:t>
      </w:r>
    </w:p>
    <w:p w14:paraId="24F0CE6A" w14:textId="77777777" w:rsidR="003C03D4" w:rsidRDefault="003C03D4" w:rsidP="003C03D4">
      <w:pPr>
        <w:spacing w:line="360" w:lineRule="auto"/>
        <w:rPr>
          <w:rFonts w:ascii="Times New Roman" w:hAnsi="Times New Roman" w:cs="Times New Roman"/>
        </w:rPr>
      </w:pPr>
      <w:r>
        <w:rPr>
          <w:rFonts w:ascii="Times New Roman" w:hAnsi="Times New Roman" w:cs="Times New Roman"/>
        </w:rPr>
        <w:tab/>
        <w:t xml:space="preserve">Les livres cherchent presque tous à présenter de manière pure, brute, parfois assez sèche (listes, notes, galeries de portraits, noms, signes distinctifs, cartes, etc.) les éléments les plus objectifs du quotidien de leurs auteurs. Loin de chercher à exprimer une existence d’enfant par le récit, les souvenirs sont donc censés former un tableau impressionniste, fragmentaire, de l’enfant qui aurait créé la capsule. </w:t>
      </w:r>
      <w:r>
        <w:rPr>
          <w:rFonts w:ascii="Times New Roman" w:hAnsi="Times New Roman" w:cs="Times New Roman"/>
        </w:rPr>
        <w:t>Ils ne sont pas souvent médiés par une réflexion préalable de l’enfant.</w:t>
      </w:r>
    </w:p>
    <w:p w14:paraId="6D63F7AD" w14:textId="6A199C4B" w:rsidR="004B7A11" w:rsidRPr="00C43FC6" w:rsidRDefault="00720D3C" w:rsidP="003C03D4">
      <w:pPr>
        <w:spacing w:line="360" w:lineRule="auto"/>
        <w:ind w:firstLine="360"/>
        <w:rPr>
          <w:rFonts w:ascii="Times New Roman" w:hAnsi="Times New Roman" w:cs="Times New Roman"/>
        </w:rPr>
      </w:pPr>
      <w:r>
        <w:rPr>
          <w:rFonts w:ascii="Times New Roman" w:hAnsi="Times New Roman" w:cs="Times New Roman"/>
        </w:rPr>
        <w:t>L</w:t>
      </w:r>
      <w:r w:rsidR="004B7A11">
        <w:rPr>
          <w:rFonts w:ascii="Times New Roman" w:hAnsi="Times New Roman" w:cs="Times New Roman"/>
        </w:rPr>
        <w:t xml:space="preserve">’un des livres de notre corpus détone significativement par rapport au reste : le livre d’activités belge </w:t>
      </w:r>
      <w:r w:rsidR="004B7A11" w:rsidRPr="004B7A11">
        <w:rPr>
          <w:rFonts w:ascii="Times New Roman" w:hAnsi="Times New Roman" w:cs="Times New Roman"/>
          <w:i/>
          <w:iCs/>
        </w:rPr>
        <w:t>Ma liste</w:t>
      </w:r>
      <w:r w:rsidR="003C03D4">
        <w:rPr>
          <w:rFonts w:ascii="Times New Roman" w:hAnsi="Times New Roman" w:cs="Times New Roman"/>
          <w:i/>
          <w:iCs/>
        </w:rPr>
        <w:t> : Carnet Personnel</w:t>
      </w:r>
      <w:r w:rsidR="004B7A11">
        <w:rPr>
          <w:rFonts w:ascii="Times New Roman" w:hAnsi="Times New Roman" w:cs="Times New Roman"/>
        </w:rPr>
        <w:t xml:space="preserve">. Celui-ci sert de compagnon à un album de fiction, </w:t>
      </w:r>
      <w:r w:rsidR="004B7A11" w:rsidRPr="004B7A11">
        <w:rPr>
          <w:rFonts w:ascii="Times New Roman" w:hAnsi="Times New Roman" w:cs="Times New Roman"/>
          <w:i/>
          <w:iCs/>
        </w:rPr>
        <w:t>La liste</w:t>
      </w:r>
      <w:r w:rsidR="003C03D4">
        <w:rPr>
          <w:rFonts w:ascii="Times New Roman" w:hAnsi="Times New Roman" w:cs="Times New Roman"/>
          <w:i/>
          <w:iCs/>
        </w:rPr>
        <w:t xml:space="preserve"> pour </w:t>
      </w:r>
      <w:r w:rsidR="003C03D4">
        <w:rPr>
          <w:rFonts w:ascii="Times New Roman" w:hAnsi="Times New Roman" w:cs="Times New Roman"/>
          <w:i/>
          <w:iCs/>
        </w:rPr>
        <w:lastRenderedPageBreak/>
        <w:t>garder son cœur d’enfant même quand on sera grand</w:t>
      </w:r>
      <w:r w:rsidR="004B7A11">
        <w:rPr>
          <w:rFonts w:ascii="Times New Roman" w:hAnsi="Times New Roman" w:cs="Times New Roman"/>
        </w:rPr>
        <w:t xml:space="preserve">, qui raconte l’histoire d’une </w:t>
      </w:r>
      <w:r w:rsidR="00BB0F84">
        <w:rPr>
          <w:rFonts w:ascii="Times New Roman" w:hAnsi="Times New Roman" w:cs="Times New Roman"/>
        </w:rPr>
        <w:t>f</w:t>
      </w:r>
      <w:r w:rsidR="004B7A11">
        <w:rPr>
          <w:rFonts w:ascii="Times New Roman" w:hAnsi="Times New Roman" w:cs="Times New Roman"/>
        </w:rPr>
        <w:t>ille</w:t>
      </w:r>
      <w:r w:rsidR="00BB0F84">
        <w:rPr>
          <w:rFonts w:ascii="Times New Roman" w:hAnsi="Times New Roman" w:cs="Times New Roman"/>
        </w:rPr>
        <w:t>tte</w:t>
      </w:r>
      <w:r w:rsidR="004B7A11">
        <w:rPr>
          <w:rFonts w:ascii="Times New Roman" w:hAnsi="Times New Roman" w:cs="Times New Roman"/>
        </w:rPr>
        <w:t xml:space="preserve"> à qui son grand-père intime de se créer une capsule temporelle ; devenue adulte, la jeune femme </w:t>
      </w:r>
      <w:r w:rsidR="00BB0F84">
        <w:rPr>
          <w:rFonts w:ascii="Times New Roman" w:hAnsi="Times New Roman" w:cs="Times New Roman"/>
        </w:rPr>
        <w:t>transmettra la pratique</w:t>
      </w:r>
      <w:r w:rsidR="004B7A11">
        <w:rPr>
          <w:rFonts w:ascii="Times New Roman" w:hAnsi="Times New Roman" w:cs="Times New Roman"/>
        </w:rPr>
        <w:t xml:space="preserve"> à son propre enfant. </w:t>
      </w:r>
      <w:r w:rsidR="004B7A11" w:rsidRPr="004B7A11">
        <w:rPr>
          <w:rFonts w:ascii="Times New Roman" w:hAnsi="Times New Roman" w:cs="Times New Roman"/>
          <w:i/>
          <w:iCs/>
        </w:rPr>
        <w:t>Ma liste</w:t>
      </w:r>
      <w:r w:rsidR="00B842FC">
        <w:rPr>
          <w:rFonts w:ascii="Times New Roman" w:hAnsi="Times New Roman" w:cs="Times New Roman"/>
          <w:i/>
          <w:iCs/>
        </w:rPr>
        <w:t> : Carnet personnel</w:t>
      </w:r>
      <w:r w:rsidR="004B7A11">
        <w:rPr>
          <w:rFonts w:ascii="Times New Roman" w:hAnsi="Times New Roman" w:cs="Times New Roman"/>
        </w:rPr>
        <w:t xml:space="preserve"> propose à l’enfant lecteur de consigner </w:t>
      </w:r>
      <w:r w:rsidR="00B842FC">
        <w:rPr>
          <w:rFonts w:ascii="Times New Roman" w:hAnsi="Times New Roman" w:cs="Times New Roman"/>
        </w:rPr>
        <w:t xml:space="preserve">à son tour </w:t>
      </w:r>
      <w:r w:rsidR="004B7A11">
        <w:rPr>
          <w:rFonts w:ascii="Times New Roman" w:hAnsi="Times New Roman" w:cs="Times New Roman"/>
        </w:rPr>
        <w:t xml:space="preserve">des souvenirs et événements dans le but de les redécouvrir plus tard. A la différence des autres livres d’activités, </w:t>
      </w:r>
      <w:r w:rsidR="004B7A11" w:rsidRPr="004B7A11">
        <w:rPr>
          <w:rFonts w:ascii="Times New Roman" w:hAnsi="Times New Roman" w:cs="Times New Roman"/>
          <w:i/>
          <w:iCs/>
        </w:rPr>
        <w:t>Ma liste</w:t>
      </w:r>
      <w:r w:rsidR="004B7A11">
        <w:rPr>
          <w:rFonts w:ascii="Times New Roman" w:hAnsi="Times New Roman" w:cs="Times New Roman"/>
        </w:rPr>
        <w:t xml:space="preserve"> encourage </w:t>
      </w:r>
      <w:r w:rsidR="00467254">
        <w:rPr>
          <w:rFonts w:ascii="Times New Roman" w:hAnsi="Times New Roman" w:cs="Times New Roman"/>
        </w:rPr>
        <w:t>l’enfant</w:t>
      </w:r>
      <w:r w:rsidR="004B7A11">
        <w:rPr>
          <w:rFonts w:ascii="Times New Roman" w:hAnsi="Times New Roman" w:cs="Times New Roman"/>
        </w:rPr>
        <w:t xml:space="preserve"> à </w:t>
      </w:r>
      <w:r w:rsidR="00467254">
        <w:rPr>
          <w:rFonts w:ascii="Times New Roman" w:hAnsi="Times New Roman" w:cs="Times New Roman"/>
        </w:rPr>
        <w:t xml:space="preserve">adopter </w:t>
      </w:r>
      <w:r w:rsidR="004B7A11">
        <w:rPr>
          <w:rFonts w:ascii="Times New Roman" w:hAnsi="Times New Roman" w:cs="Times New Roman"/>
        </w:rPr>
        <w:t xml:space="preserve">une </w:t>
      </w:r>
      <w:r w:rsidR="00467254">
        <w:rPr>
          <w:rFonts w:ascii="Times New Roman" w:hAnsi="Times New Roman" w:cs="Times New Roman"/>
        </w:rPr>
        <w:t xml:space="preserve">pratique </w:t>
      </w:r>
      <w:r w:rsidR="004B7A11">
        <w:rPr>
          <w:rFonts w:ascii="Times New Roman" w:hAnsi="Times New Roman" w:cs="Times New Roman"/>
        </w:rPr>
        <w:t xml:space="preserve">déjà </w:t>
      </w:r>
      <w:r w:rsidR="004B7A11">
        <w:rPr>
          <w:rFonts w:ascii="Times New Roman" w:hAnsi="Times New Roman" w:cs="Times New Roman"/>
        </w:rPr>
        <w:t>autobiographique</w:t>
      </w:r>
      <w:r>
        <w:rPr>
          <w:rFonts w:ascii="Times New Roman" w:hAnsi="Times New Roman" w:cs="Times New Roman"/>
        </w:rPr>
        <w:t xml:space="preserve">, </w:t>
      </w:r>
      <w:r w:rsidR="004B7A11">
        <w:rPr>
          <w:rFonts w:ascii="Times New Roman" w:hAnsi="Times New Roman" w:cs="Times New Roman"/>
        </w:rPr>
        <w:t>rétrospective</w:t>
      </w:r>
      <w:r>
        <w:rPr>
          <w:rFonts w:ascii="Times New Roman" w:hAnsi="Times New Roman" w:cs="Times New Roman"/>
        </w:rPr>
        <w:t xml:space="preserve"> et introspective</w:t>
      </w:r>
      <w:r w:rsidR="004B7A11">
        <w:rPr>
          <w:rFonts w:ascii="Times New Roman" w:hAnsi="Times New Roman" w:cs="Times New Roman"/>
        </w:rPr>
        <w:t xml:space="preserve">, </w:t>
      </w:r>
      <w:r w:rsidR="00467254">
        <w:rPr>
          <w:rFonts w:ascii="Times New Roman" w:hAnsi="Times New Roman" w:cs="Times New Roman"/>
        </w:rPr>
        <w:t xml:space="preserve">ancrée dans </w:t>
      </w:r>
      <w:r w:rsidR="004B7A11">
        <w:rPr>
          <w:rFonts w:ascii="Times New Roman" w:hAnsi="Times New Roman" w:cs="Times New Roman"/>
        </w:rPr>
        <w:t>le récit</w:t>
      </w:r>
      <w:r>
        <w:rPr>
          <w:rFonts w:ascii="Times New Roman" w:hAnsi="Times New Roman" w:cs="Times New Roman"/>
        </w:rPr>
        <w:t xml:space="preserve"> et </w:t>
      </w:r>
      <w:r w:rsidR="00467254">
        <w:rPr>
          <w:rFonts w:ascii="Times New Roman" w:hAnsi="Times New Roman" w:cs="Times New Roman"/>
        </w:rPr>
        <w:t xml:space="preserve">dans </w:t>
      </w:r>
      <w:r>
        <w:rPr>
          <w:rFonts w:ascii="Times New Roman" w:hAnsi="Times New Roman" w:cs="Times New Roman"/>
        </w:rPr>
        <w:t xml:space="preserve">l’exploration </w:t>
      </w:r>
      <w:r w:rsidR="00467254">
        <w:rPr>
          <w:rFonts w:ascii="Times New Roman" w:hAnsi="Times New Roman" w:cs="Times New Roman"/>
        </w:rPr>
        <w:t xml:space="preserve">des </w:t>
      </w:r>
      <w:r>
        <w:rPr>
          <w:rFonts w:ascii="Times New Roman" w:hAnsi="Times New Roman" w:cs="Times New Roman"/>
        </w:rPr>
        <w:t>sentiments</w:t>
      </w:r>
      <w:r w:rsidR="00467254">
        <w:rPr>
          <w:rFonts w:ascii="Times New Roman" w:hAnsi="Times New Roman" w:cs="Times New Roman"/>
        </w:rPr>
        <w:t> :</w:t>
      </w:r>
      <w:r>
        <w:rPr>
          <w:rFonts w:ascii="Times New Roman" w:hAnsi="Times New Roman" w:cs="Times New Roman"/>
        </w:rPr>
        <w:t xml:space="preserve"> l’</w:t>
      </w:r>
      <w:r w:rsidR="004B7A11" w:rsidRPr="00C43FC6">
        <w:rPr>
          <w:rFonts w:ascii="Times New Roman" w:hAnsi="Times New Roman" w:cs="Times New Roman"/>
        </w:rPr>
        <w:t xml:space="preserve">enfant </w:t>
      </w:r>
      <w:r w:rsidR="00467254">
        <w:rPr>
          <w:rFonts w:ascii="Times New Roman" w:hAnsi="Times New Roman" w:cs="Times New Roman"/>
        </w:rPr>
        <w:t xml:space="preserve">doit par exemple </w:t>
      </w:r>
      <w:r w:rsidR="004B7A11" w:rsidRPr="00C43FC6">
        <w:rPr>
          <w:rFonts w:ascii="Times New Roman" w:hAnsi="Times New Roman" w:cs="Times New Roman"/>
        </w:rPr>
        <w:t xml:space="preserve">raconter </w:t>
      </w:r>
      <w:r>
        <w:rPr>
          <w:rFonts w:ascii="Times New Roman" w:hAnsi="Times New Roman" w:cs="Times New Roman"/>
        </w:rPr>
        <w:t xml:space="preserve">un moment où il a aidé quelqu’un, </w:t>
      </w:r>
      <w:r w:rsidR="00467254">
        <w:rPr>
          <w:rFonts w:ascii="Times New Roman" w:hAnsi="Times New Roman" w:cs="Times New Roman"/>
        </w:rPr>
        <w:t xml:space="preserve">décrire </w:t>
      </w:r>
      <w:r>
        <w:rPr>
          <w:rFonts w:ascii="Times New Roman" w:hAnsi="Times New Roman" w:cs="Times New Roman"/>
        </w:rPr>
        <w:t xml:space="preserve">ce qu’il a ressenti, etc. </w:t>
      </w:r>
      <w:r w:rsidR="00FB2C99">
        <w:rPr>
          <w:rFonts w:ascii="Times New Roman" w:hAnsi="Times New Roman" w:cs="Times New Roman"/>
        </w:rPr>
        <w:t>Le fait que ce livre d’activités s’appuie sur un album de fiction accentue la distance critique et esthétique et aide à percevoir ce travail dans une perspective transgénérationnelle et existentielle.</w:t>
      </w:r>
      <w:r w:rsidR="00FB2C99">
        <w:rPr>
          <w:rFonts w:ascii="Times New Roman" w:hAnsi="Times New Roman" w:cs="Times New Roman"/>
        </w:rPr>
        <w:t xml:space="preserve"> </w:t>
      </w:r>
      <w:r>
        <w:rPr>
          <w:rFonts w:ascii="Times New Roman" w:hAnsi="Times New Roman" w:cs="Times New Roman"/>
        </w:rPr>
        <w:t xml:space="preserve">Cet exercice </w:t>
      </w:r>
      <w:r w:rsidR="004B7A11" w:rsidRPr="00C43FC6">
        <w:rPr>
          <w:rFonts w:ascii="Times New Roman" w:hAnsi="Times New Roman" w:cs="Times New Roman"/>
        </w:rPr>
        <w:t>complexe</w:t>
      </w:r>
      <w:r>
        <w:rPr>
          <w:rFonts w:ascii="Times New Roman" w:hAnsi="Times New Roman" w:cs="Times New Roman"/>
        </w:rPr>
        <w:t xml:space="preserve"> et exigeant</w:t>
      </w:r>
      <w:r w:rsidR="004B7A11" w:rsidRPr="00C43FC6">
        <w:rPr>
          <w:rFonts w:ascii="Times New Roman" w:hAnsi="Times New Roman" w:cs="Times New Roman"/>
        </w:rPr>
        <w:t xml:space="preserve"> </w:t>
      </w:r>
      <w:r>
        <w:rPr>
          <w:rFonts w:ascii="Times New Roman" w:hAnsi="Times New Roman" w:cs="Times New Roman"/>
        </w:rPr>
        <w:t xml:space="preserve">constitue un travail de </w:t>
      </w:r>
      <w:r w:rsidR="004B7A11" w:rsidRPr="00C43FC6">
        <w:rPr>
          <w:rFonts w:ascii="Times New Roman" w:hAnsi="Times New Roman" w:cs="Times New Roman"/>
        </w:rPr>
        <w:t>mémoire</w:t>
      </w:r>
      <w:r>
        <w:rPr>
          <w:rFonts w:ascii="Times New Roman" w:hAnsi="Times New Roman" w:cs="Times New Roman"/>
        </w:rPr>
        <w:t xml:space="preserve"> différent du reste du corpus : il met l’enfant non seulement en position de prélever un échantillon de sa propre enfance, mais déjà de la théoriser, pour lui-même comme pour l’adulte à venir</w:t>
      </w:r>
      <w:r w:rsidR="004B7A11" w:rsidRPr="00C43FC6">
        <w:rPr>
          <w:rFonts w:ascii="Times New Roman" w:hAnsi="Times New Roman" w:cs="Times New Roman"/>
        </w:rPr>
        <w:t xml:space="preserve">. </w:t>
      </w:r>
    </w:p>
    <w:p w14:paraId="2C9502E1" w14:textId="77777777" w:rsidR="006D3276" w:rsidRDefault="006D3276" w:rsidP="009A2BAF">
      <w:pPr>
        <w:spacing w:line="360" w:lineRule="auto"/>
        <w:rPr>
          <w:rFonts w:ascii="Times New Roman" w:hAnsi="Times New Roman" w:cs="Times New Roman"/>
        </w:rPr>
      </w:pPr>
    </w:p>
    <w:p w14:paraId="04DFD218" w14:textId="2D401C65" w:rsidR="00B0042B" w:rsidRPr="00B0042B" w:rsidRDefault="00A23C78" w:rsidP="00875CEB">
      <w:pPr>
        <w:pStyle w:val="Titre1"/>
      </w:pPr>
      <w:r>
        <w:t>Emoi, mémoire et moi</w:t>
      </w:r>
      <w:r w:rsidR="00C47EAC">
        <w:t> : Toucher l’adulte par-delà le temps</w:t>
      </w:r>
    </w:p>
    <w:p w14:paraId="1DC56E8B" w14:textId="77777777" w:rsidR="00B0042B" w:rsidRDefault="00B0042B" w:rsidP="009A2BAF">
      <w:pPr>
        <w:spacing w:line="360" w:lineRule="auto"/>
        <w:rPr>
          <w:rFonts w:ascii="Times New Roman" w:hAnsi="Times New Roman" w:cs="Times New Roman"/>
        </w:rPr>
      </w:pPr>
    </w:p>
    <w:p w14:paraId="2F7045F3" w14:textId="77777777" w:rsidR="00FA2617" w:rsidRDefault="00867036" w:rsidP="00FA2617">
      <w:pPr>
        <w:spacing w:line="360" w:lineRule="auto"/>
        <w:ind w:firstLine="360"/>
        <w:rPr>
          <w:rFonts w:ascii="Times New Roman" w:hAnsi="Times New Roman" w:cs="Times New Roman"/>
        </w:rPr>
      </w:pPr>
      <w:r>
        <w:rPr>
          <w:rFonts w:ascii="Times New Roman" w:hAnsi="Times New Roman" w:cs="Times New Roman"/>
        </w:rPr>
        <w:t xml:space="preserve">Comment ces textes conçoivent-ils la redécouverte de ces souvenirs par leurs propres auteurs devenus adultes ? </w:t>
      </w:r>
      <w:r w:rsidR="00FA2617">
        <w:rPr>
          <w:rFonts w:ascii="Times New Roman" w:hAnsi="Times New Roman" w:cs="Times New Roman"/>
        </w:rPr>
        <w:t>D</w:t>
      </w:r>
      <w:r w:rsidR="00720D3C">
        <w:rPr>
          <w:rFonts w:ascii="Times New Roman" w:hAnsi="Times New Roman" w:cs="Times New Roman"/>
        </w:rPr>
        <w:t xml:space="preserve">e manière très similaire au </w:t>
      </w:r>
      <w:r w:rsidR="00720D3C" w:rsidRPr="00C43FC6">
        <w:rPr>
          <w:rFonts w:ascii="Times New Roman" w:hAnsi="Times New Roman" w:cs="Times New Roman"/>
        </w:rPr>
        <w:t xml:space="preserve">script </w:t>
      </w:r>
      <w:r w:rsidR="00720D3C">
        <w:rPr>
          <w:rFonts w:ascii="Times New Roman" w:hAnsi="Times New Roman" w:cs="Times New Roman"/>
        </w:rPr>
        <w:t xml:space="preserve">culturel </w:t>
      </w:r>
      <w:r w:rsidR="00720D3C" w:rsidRPr="00C43FC6">
        <w:rPr>
          <w:rFonts w:ascii="Times New Roman" w:hAnsi="Times New Roman" w:cs="Times New Roman"/>
        </w:rPr>
        <w:t xml:space="preserve">de redécouverte de la capsule </w:t>
      </w:r>
      <w:r w:rsidR="00720D3C">
        <w:rPr>
          <w:rFonts w:ascii="Times New Roman" w:hAnsi="Times New Roman" w:cs="Times New Roman"/>
        </w:rPr>
        <w:t>temporelle</w:t>
      </w:r>
      <w:r w:rsidR="00AD2281">
        <w:rPr>
          <w:rFonts w:ascii="Times New Roman" w:hAnsi="Times New Roman" w:cs="Times New Roman"/>
        </w:rPr>
        <w:t xml:space="preserve"> : </w:t>
      </w:r>
      <w:r w:rsidR="00000085">
        <w:rPr>
          <w:rFonts w:ascii="Times New Roman" w:hAnsi="Times New Roman" w:cs="Times New Roman"/>
        </w:rPr>
        <w:t>« Dans quelques années, tu n’auras qu’à rouvrir ce livre pour te reconnecter à l’enfant que tu étais » (</w:t>
      </w:r>
      <w:r w:rsidR="00000085" w:rsidRPr="00000085">
        <w:rPr>
          <w:rFonts w:ascii="Times New Roman" w:hAnsi="Times New Roman" w:cs="Times New Roman"/>
          <w:i/>
          <w:iCs/>
        </w:rPr>
        <w:t>Remember : Pour ne rien oublier de ton enfance</w:t>
      </w:r>
      <w:r w:rsidR="00000085">
        <w:rPr>
          <w:rFonts w:ascii="Times New Roman" w:hAnsi="Times New Roman" w:cs="Times New Roman"/>
        </w:rPr>
        <w:t>)</w:t>
      </w:r>
      <w:r w:rsidR="00720D3C" w:rsidRPr="00C43FC6">
        <w:rPr>
          <w:rFonts w:ascii="Times New Roman" w:hAnsi="Times New Roman" w:cs="Times New Roman"/>
        </w:rPr>
        <w:t xml:space="preserve">. Aucune place n’est faite à l’hypothèse que cette redécouverte soit traumatisante, non seulement du fait du manque de place pour consigner des événements traumatiques, mais également parce que ces livres n’envisagent pas que des événements traumatiques plus tardifs dans l’enfance donnent à ces capsules une autre coloration a posteriori. </w:t>
      </w:r>
    </w:p>
    <w:p w14:paraId="03F94430" w14:textId="1A140729" w:rsidR="00996407" w:rsidRPr="00C43FC6" w:rsidRDefault="00FA2617" w:rsidP="00FA2617">
      <w:pPr>
        <w:spacing w:line="360" w:lineRule="auto"/>
        <w:ind w:firstLine="360"/>
        <w:rPr>
          <w:rFonts w:ascii="Times New Roman" w:hAnsi="Times New Roman" w:cs="Times New Roman"/>
        </w:rPr>
      </w:pPr>
      <w:r>
        <w:rPr>
          <w:rFonts w:ascii="Times New Roman" w:hAnsi="Times New Roman" w:cs="Times New Roman"/>
        </w:rPr>
        <w:t xml:space="preserve">Les livres envisagent principalement l’adulte futur comme reconnaissant envers son soi enfantin ; cette gratitude future </w:t>
      </w:r>
      <w:r w:rsidR="00867036">
        <w:rPr>
          <w:rFonts w:ascii="Times New Roman" w:hAnsi="Times New Roman" w:cs="Times New Roman"/>
        </w:rPr>
        <w:t>justifie</w:t>
      </w:r>
      <w:r w:rsidR="008E4E8E">
        <w:rPr>
          <w:rFonts w:ascii="Times New Roman" w:hAnsi="Times New Roman" w:cs="Times New Roman"/>
        </w:rPr>
        <w:t xml:space="preserve"> très largement</w:t>
      </w:r>
      <w:r w:rsidR="00867036">
        <w:rPr>
          <w:rFonts w:ascii="Times New Roman" w:hAnsi="Times New Roman" w:cs="Times New Roman"/>
        </w:rPr>
        <w:t xml:space="preserve"> le </w:t>
      </w:r>
      <w:r w:rsidR="00996407" w:rsidRPr="00C43FC6">
        <w:rPr>
          <w:rFonts w:ascii="Times New Roman" w:hAnsi="Times New Roman" w:cs="Times New Roman"/>
        </w:rPr>
        <w:t xml:space="preserve">travail nécessaire de l’enfance au service de l’âge adulte. </w:t>
      </w:r>
      <w:r>
        <w:rPr>
          <w:rFonts w:ascii="Times New Roman" w:hAnsi="Times New Roman" w:cs="Times New Roman"/>
        </w:rPr>
        <w:t>Deux</w:t>
      </w:r>
      <w:r w:rsidR="00996407" w:rsidRPr="00C43FC6">
        <w:rPr>
          <w:rFonts w:ascii="Times New Roman" w:hAnsi="Times New Roman" w:cs="Times New Roman"/>
        </w:rPr>
        <w:t xml:space="preserve"> livre</w:t>
      </w:r>
      <w:r>
        <w:rPr>
          <w:rFonts w:ascii="Times New Roman" w:hAnsi="Times New Roman" w:cs="Times New Roman"/>
        </w:rPr>
        <w:t>s</w:t>
      </w:r>
      <w:r w:rsidR="00996407" w:rsidRPr="00C43FC6">
        <w:rPr>
          <w:rFonts w:ascii="Times New Roman" w:hAnsi="Times New Roman" w:cs="Times New Roman"/>
        </w:rPr>
        <w:t xml:space="preserve"> informe</w:t>
      </w:r>
      <w:r>
        <w:rPr>
          <w:rFonts w:ascii="Times New Roman" w:hAnsi="Times New Roman" w:cs="Times New Roman"/>
        </w:rPr>
        <w:t>nt par exemple</w:t>
      </w:r>
      <w:r w:rsidR="00996407" w:rsidRPr="00C43FC6">
        <w:rPr>
          <w:rFonts w:ascii="Times New Roman" w:hAnsi="Times New Roman" w:cs="Times New Roman"/>
        </w:rPr>
        <w:t xml:space="preserve"> l’enfant auteur-futur-lecteur</w:t>
      </w:r>
      <w:r>
        <w:rPr>
          <w:rFonts w:ascii="Times New Roman" w:hAnsi="Times New Roman" w:cs="Times New Roman"/>
        </w:rPr>
        <w:t xml:space="preserve"> : </w:t>
      </w:r>
      <w:r w:rsidR="00996407">
        <w:rPr>
          <w:rFonts w:ascii="Times New Roman" w:hAnsi="Times New Roman" w:cs="Times New Roman"/>
        </w:rPr>
        <w:t>« </w:t>
      </w:r>
      <w:r>
        <w:rPr>
          <w:rFonts w:ascii="Times New Roman" w:hAnsi="Times New Roman" w:cs="Times New Roman"/>
        </w:rPr>
        <w:t>F</w:t>
      </w:r>
      <w:r w:rsidR="00996407" w:rsidRPr="00C43FC6">
        <w:rPr>
          <w:rFonts w:ascii="Times New Roman" w:hAnsi="Times New Roman" w:cs="Times New Roman"/>
        </w:rPr>
        <w:t>utur</w:t>
      </w:r>
      <w:r>
        <w:rPr>
          <w:rFonts w:ascii="Times New Roman" w:hAnsi="Times New Roman" w:cs="Times New Roman"/>
        </w:rPr>
        <w:t xml:space="preserve"> Toi/ ton toi adulte</w:t>
      </w:r>
      <w:r w:rsidR="00996407" w:rsidRPr="00C43FC6">
        <w:rPr>
          <w:rFonts w:ascii="Times New Roman" w:hAnsi="Times New Roman" w:cs="Times New Roman"/>
        </w:rPr>
        <w:t xml:space="preserve"> </w:t>
      </w:r>
      <w:r>
        <w:rPr>
          <w:rFonts w:ascii="Times New Roman" w:hAnsi="Times New Roman" w:cs="Times New Roman"/>
        </w:rPr>
        <w:t>t</w:t>
      </w:r>
      <w:r w:rsidR="00996407" w:rsidRPr="00C43FC6">
        <w:rPr>
          <w:rFonts w:ascii="Times New Roman" w:hAnsi="Times New Roman" w:cs="Times New Roman"/>
        </w:rPr>
        <w:t>e remerciera</w:t>
      </w:r>
      <w:r>
        <w:rPr>
          <w:rFonts w:ascii="Times New Roman" w:hAnsi="Times New Roman" w:cs="Times New Roman"/>
        </w:rPr>
        <w:t> !</w:t>
      </w:r>
      <w:r w:rsidR="00996407">
        <w:rPr>
          <w:rFonts w:ascii="Times New Roman" w:hAnsi="Times New Roman" w:cs="Times New Roman"/>
        </w:rPr>
        <w:t xml:space="preserve"> » </w:t>
      </w:r>
      <w:r w:rsidRPr="00BF68C2">
        <w:rPr>
          <w:rFonts w:ascii="Times New Roman" w:hAnsi="Times New Roman" w:cs="Times New Roman"/>
          <w:lang w:val="en-GB"/>
        </w:rPr>
        <w:t>(</w:t>
      </w:r>
      <w:r w:rsidRPr="00BF68C2">
        <w:rPr>
          <w:rFonts w:ascii="Times New Roman" w:hAnsi="Times New Roman" w:cs="Times New Roman"/>
          <w:i/>
          <w:iCs/>
          <w:lang w:val="en-GB"/>
        </w:rPr>
        <w:t>All About Me</w:t>
      </w:r>
      <w:r w:rsidRPr="00BF68C2">
        <w:rPr>
          <w:rFonts w:ascii="Times New Roman" w:hAnsi="Times New Roman" w:cs="Times New Roman"/>
          <w:lang w:val="en-GB"/>
        </w:rPr>
        <w:t xml:space="preserve">/ </w:t>
      </w:r>
      <w:r w:rsidRPr="00BF68C2">
        <w:rPr>
          <w:rFonts w:ascii="Times New Roman" w:hAnsi="Times New Roman" w:cs="Times New Roman"/>
          <w:i/>
          <w:iCs/>
          <w:lang w:val="en-GB"/>
        </w:rPr>
        <w:t>Letters to me, when I grow up</w:t>
      </w:r>
      <w:r w:rsidRPr="00BF68C2">
        <w:rPr>
          <w:rFonts w:ascii="Times New Roman" w:hAnsi="Times New Roman" w:cs="Times New Roman"/>
          <w:lang w:val="en-GB"/>
        </w:rPr>
        <w:t xml:space="preserve">) </w:t>
      </w:r>
      <w:r w:rsidR="00996407" w:rsidRPr="00BF68C2">
        <w:rPr>
          <w:rFonts w:ascii="Times New Roman" w:hAnsi="Times New Roman" w:cs="Times New Roman"/>
          <w:lang w:val="en-GB"/>
        </w:rPr>
        <w:t xml:space="preserve">pour ce travail. </w:t>
      </w:r>
      <w:r w:rsidR="00996407" w:rsidRPr="00C43FC6">
        <w:rPr>
          <w:rFonts w:ascii="Times New Roman" w:hAnsi="Times New Roman" w:cs="Times New Roman"/>
        </w:rPr>
        <w:t xml:space="preserve">D’autres annoncent la couleur plus sinistrement en disant qu’il s’agit de </w:t>
      </w:r>
      <w:r w:rsidR="00996407">
        <w:rPr>
          <w:rFonts w:ascii="Times New Roman" w:hAnsi="Times New Roman" w:cs="Times New Roman"/>
        </w:rPr>
        <w:t>« </w:t>
      </w:r>
      <w:r w:rsidR="00996407" w:rsidRPr="00C43FC6">
        <w:rPr>
          <w:rFonts w:ascii="Times New Roman" w:hAnsi="Times New Roman" w:cs="Times New Roman"/>
        </w:rPr>
        <w:t>questions que vous regretteriez de ne pas avoir posées</w:t>
      </w:r>
      <w:r w:rsidR="00996407">
        <w:rPr>
          <w:rFonts w:ascii="Times New Roman" w:hAnsi="Times New Roman" w:cs="Times New Roman"/>
        </w:rPr>
        <w:t> »</w:t>
      </w:r>
      <w:r w:rsidR="00996407" w:rsidRPr="00C43FC6">
        <w:rPr>
          <w:rFonts w:ascii="Times New Roman" w:hAnsi="Times New Roman" w:cs="Times New Roman"/>
        </w:rPr>
        <w:t xml:space="preserve"> (à votre mère, grand-mère, etc.)</w:t>
      </w:r>
      <w:r w:rsidR="00BF68C2">
        <w:rPr>
          <w:rFonts w:ascii="Times New Roman" w:hAnsi="Times New Roman" w:cs="Times New Roman"/>
        </w:rPr>
        <w:t xml:space="preserve"> (</w:t>
      </w:r>
      <w:r w:rsidR="00BF68C2" w:rsidRPr="00BF68C2">
        <w:rPr>
          <w:rFonts w:ascii="Times New Roman" w:hAnsi="Times New Roman" w:cs="Times New Roman"/>
          <w:i/>
          <w:iCs/>
        </w:rPr>
        <w:t>Questions you’ll wish you’d asked</w:t>
      </w:r>
      <w:r w:rsidR="00BF68C2">
        <w:rPr>
          <w:rFonts w:ascii="Times New Roman" w:hAnsi="Times New Roman" w:cs="Times New Roman"/>
          <w:i/>
          <w:iCs/>
        </w:rPr>
        <w:t> </w:t>
      </w:r>
      <w:r w:rsidR="00BF68C2">
        <w:rPr>
          <w:rFonts w:ascii="Times New Roman" w:hAnsi="Times New Roman" w:cs="Times New Roman"/>
        </w:rPr>
        <w:t xml:space="preserve">; voir aussi l’arc narratif principal de </w:t>
      </w:r>
      <w:r w:rsidR="00BF68C2" w:rsidRPr="00BF68C2">
        <w:rPr>
          <w:rFonts w:ascii="Times New Roman" w:hAnsi="Times New Roman" w:cs="Times New Roman"/>
          <w:i/>
          <w:iCs/>
        </w:rPr>
        <w:t>La Liste</w:t>
      </w:r>
      <w:r w:rsidR="00BF68C2">
        <w:rPr>
          <w:rFonts w:ascii="Times New Roman" w:hAnsi="Times New Roman" w:cs="Times New Roman"/>
        </w:rPr>
        <w:t>)</w:t>
      </w:r>
      <w:r w:rsidR="00996407" w:rsidRPr="00C43FC6">
        <w:rPr>
          <w:rFonts w:ascii="Times New Roman" w:hAnsi="Times New Roman" w:cs="Times New Roman"/>
        </w:rPr>
        <w:t xml:space="preserve">, </w:t>
      </w:r>
      <w:r w:rsidR="008E4E8E">
        <w:rPr>
          <w:rFonts w:ascii="Times New Roman" w:hAnsi="Times New Roman" w:cs="Times New Roman"/>
        </w:rPr>
        <w:t>et donc</w:t>
      </w:r>
      <w:r w:rsidR="00996407" w:rsidRPr="00C43FC6">
        <w:rPr>
          <w:rFonts w:ascii="Times New Roman" w:hAnsi="Times New Roman" w:cs="Times New Roman"/>
        </w:rPr>
        <w:t xml:space="preserve"> qu’il s’agit de poser tant que la personne n’est pas encore morte. </w:t>
      </w:r>
      <w:r w:rsidR="008E4E8E">
        <w:rPr>
          <w:rFonts w:ascii="Times New Roman" w:hAnsi="Times New Roman" w:cs="Times New Roman"/>
        </w:rPr>
        <w:t>Deux des livres proposent à l’enfant de donner des conseils à l’adulte qu’il sera devenu, sous-entendant qu’il lui sera utile à l’avenir</w:t>
      </w:r>
      <w:r w:rsidR="00661D1F">
        <w:rPr>
          <w:rFonts w:ascii="Times New Roman" w:hAnsi="Times New Roman" w:cs="Times New Roman"/>
        </w:rPr>
        <w:t xml:space="preserve"> (</w:t>
      </w:r>
      <w:r w:rsidR="00661D1F" w:rsidRPr="00661D1F">
        <w:rPr>
          <w:rFonts w:ascii="Times New Roman" w:hAnsi="Times New Roman" w:cs="Times New Roman"/>
          <w:i/>
          <w:iCs/>
        </w:rPr>
        <w:t>Time Capsule</w:t>
      </w:r>
      <w:r w:rsidR="00661D1F">
        <w:rPr>
          <w:rFonts w:ascii="Times New Roman" w:hAnsi="Times New Roman" w:cs="Times New Roman"/>
        </w:rPr>
        <w:t xml:space="preserve">, </w:t>
      </w:r>
      <w:r w:rsidR="00661D1F" w:rsidRPr="00661D1F">
        <w:rPr>
          <w:rFonts w:ascii="Times New Roman" w:hAnsi="Times New Roman" w:cs="Times New Roman"/>
          <w:i/>
          <w:iCs/>
        </w:rPr>
        <w:t>Letters</w:t>
      </w:r>
      <w:r w:rsidR="00661D1F">
        <w:rPr>
          <w:rFonts w:ascii="Times New Roman" w:hAnsi="Times New Roman" w:cs="Times New Roman"/>
        </w:rPr>
        <w:t>)</w:t>
      </w:r>
      <w:r w:rsidR="008E4E8E">
        <w:rPr>
          <w:rFonts w:ascii="Times New Roman" w:hAnsi="Times New Roman" w:cs="Times New Roman"/>
        </w:rPr>
        <w:t>. C</w:t>
      </w:r>
      <w:r w:rsidR="00996407" w:rsidRPr="00C43FC6">
        <w:rPr>
          <w:rFonts w:ascii="Times New Roman" w:hAnsi="Times New Roman" w:cs="Times New Roman"/>
        </w:rPr>
        <w:t xml:space="preserve">es injonctions </w:t>
      </w:r>
      <w:r w:rsidR="00867036">
        <w:rPr>
          <w:rFonts w:ascii="Times New Roman" w:hAnsi="Times New Roman" w:cs="Times New Roman"/>
        </w:rPr>
        <w:t xml:space="preserve">mettent </w:t>
      </w:r>
      <w:r w:rsidR="008E4E8E">
        <w:rPr>
          <w:rFonts w:ascii="Times New Roman" w:hAnsi="Times New Roman" w:cs="Times New Roman"/>
        </w:rPr>
        <w:t xml:space="preserve">l’enfant face à un choix : veut-il </w:t>
      </w:r>
      <w:r w:rsidR="00996407" w:rsidRPr="00C43FC6">
        <w:rPr>
          <w:rFonts w:ascii="Times New Roman" w:hAnsi="Times New Roman" w:cs="Times New Roman"/>
        </w:rPr>
        <w:t xml:space="preserve">oui ou non faire </w:t>
      </w:r>
      <w:r w:rsidR="008E4E8E">
        <w:rPr>
          <w:rFonts w:ascii="Times New Roman" w:hAnsi="Times New Roman" w:cs="Times New Roman"/>
        </w:rPr>
        <w:t>aider un adulte, lui faire plaisir, susciter sa reconnaissance ?</w:t>
      </w:r>
      <w:r w:rsidR="00867036">
        <w:rPr>
          <w:rFonts w:ascii="Times New Roman" w:hAnsi="Times New Roman" w:cs="Times New Roman"/>
        </w:rPr>
        <w:t xml:space="preserve"> </w:t>
      </w:r>
      <w:r w:rsidR="008E4E8E">
        <w:rPr>
          <w:rFonts w:ascii="Times New Roman" w:hAnsi="Times New Roman" w:cs="Times New Roman"/>
        </w:rPr>
        <w:t>Malgré l</w:t>
      </w:r>
      <w:r w:rsidR="00867036">
        <w:rPr>
          <w:rFonts w:ascii="Times New Roman" w:hAnsi="Times New Roman" w:cs="Times New Roman"/>
        </w:rPr>
        <w:t xml:space="preserve">e fait que </w:t>
      </w:r>
      <w:r w:rsidR="00996407" w:rsidRPr="00C43FC6">
        <w:rPr>
          <w:rFonts w:ascii="Times New Roman" w:hAnsi="Times New Roman" w:cs="Times New Roman"/>
        </w:rPr>
        <w:t xml:space="preserve">ledit adulte </w:t>
      </w:r>
      <w:r w:rsidR="00867036">
        <w:rPr>
          <w:rFonts w:ascii="Times New Roman" w:hAnsi="Times New Roman" w:cs="Times New Roman"/>
        </w:rPr>
        <w:t xml:space="preserve">soit </w:t>
      </w:r>
      <w:r w:rsidR="00996407" w:rsidRPr="00C43FC6">
        <w:rPr>
          <w:rFonts w:ascii="Times New Roman" w:hAnsi="Times New Roman" w:cs="Times New Roman"/>
        </w:rPr>
        <w:t xml:space="preserve">lui-même, </w:t>
      </w:r>
      <w:r w:rsidR="00867036">
        <w:rPr>
          <w:rFonts w:ascii="Times New Roman" w:hAnsi="Times New Roman" w:cs="Times New Roman"/>
        </w:rPr>
        <w:t xml:space="preserve">cette </w:t>
      </w:r>
      <w:r w:rsidR="00996407" w:rsidRPr="00C43FC6">
        <w:rPr>
          <w:rFonts w:ascii="Times New Roman" w:hAnsi="Times New Roman" w:cs="Times New Roman"/>
        </w:rPr>
        <w:t>vision</w:t>
      </w:r>
      <w:r w:rsidR="00867036">
        <w:rPr>
          <w:rFonts w:ascii="Times New Roman" w:hAnsi="Times New Roman" w:cs="Times New Roman"/>
        </w:rPr>
        <w:t xml:space="preserve"> reste inconfortablement teintée d’infantisme</w:t>
      </w:r>
      <w:r w:rsidR="00C804A2">
        <w:rPr>
          <w:rFonts w:ascii="Times New Roman" w:hAnsi="Times New Roman" w:cs="Times New Roman"/>
        </w:rPr>
        <w:t xml:space="preserve">, et </w:t>
      </w:r>
      <w:r w:rsidR="00C804A2" w:rsidRPr="00C43FC6">
        <w:rPr>
          <w:rFonts w:ascii="Times New Roman" w:hAnsi="Times New Roman" w:cs="Times New Roman"/>
        </w:rPr>
        <w:t>impliqu</w:t>
      </w:r>
      <w:r w:rsidR="00C804A2">
        <w:rPr>
          <w:rFonts w:ascii="Times New Roman" w:hAnsi="Times New Roman" w:cs="Times New Roman"/>
        </w:rPr>
        <w:t>e</w:t>
      </w:r>
      <w:r w:rsidR="00C804A2" w:rsidRPr="00C43FC6">
        <w:rPr>
          <w:rFonts w:ascii="Times New Roman" w:hAnsi="Times New Roman" w:cs="Times New Roman"/>
        </w:rPr>
        <w:t xml:space="preserve"> une relation de service</w:t>
      </w:r>
      <w:r w:rsidR="00C804A2">
        <w:rPr>
          <w:rFonts w:ascii="Times New Roman" w:hAnsi="Times New Roman" w:cs="Times New Roman"/>
        </w:rPr>
        <w:t xml:space="preserve"> d’enfant à adulte</w:t>
      </w:r>
      <w:r w:rsidR="00C804A2" w:rsidRPr="00C43FC6">
        <w:rPr>
          <w:rFonts w:ascii="Times New Roman" w:hAnsi="Times New Roman" w:cs="Times New Roman"/>
        </w:rPr>
        <w:t>.</w:t>
      </w:r>
      <w:r w:rsidR="00C804A2">
        <w:rPr>
          <w:rFonts w:ascii="Times New Roman" w:hAnsi="Times New Roman" w:cs="Times New Roman"/>
        </w:rPr>
        <w:t xml:space="preserve"> L’enfant, dont on pourrait imaginer qu’il a déjà assez à faire pour </w:t>
      </w:r>
      <w:r w:rsidR="00C804A2">
        <w:rPr>
          <w:rFonts w:ascii="Times New Roman" w:hAnsi="Times New Roman" w:cs="Times New Roman"/>
        </w:rPr>
        <w:lastRenderedPageBreak/>
        <w:t xml:space="preserve">contenter les adultes qui l’entourent, doit également œuvrer à la gratification d’un adulte qui n’existe même pas encore. </w:t>
      </w:r>
    </w:p>
    <w:p w14:paraId="351E7CA1" w14:textId="5A410FCB" w:rsidR="002F3544" w:rsidRPr="00C43FC6" w:rsidRDefault="008E4E8E" w:rsidP="003D3CEA">
      <w:pPr>
        <w:spacing w:line="360" w:lineRule="auto"/>
        <w:ind w:firstLine="360"/>
        <w:rPr>
          <w:rFonts w:ascii="Times New Roman" w:hAnsi="Times New Roman" w:cs="Times New Roman"/>
        </w:rPr>
      </w:pPr>
      <w:r>
        <w:rPr>
          <w:rFonts w:ascii="Times New Roman" w:hAnsi="Times New Roman" w:cs="Times New Roman"/>
        </w:rPr>
        <w:t xml:space="preserve">L’adulte futur est </w:t>
      </w:r>
      <w:r w:rsidR="00E86E2F">
        <w:rPr>
          <w:rFonts w:ascii="Times New Roman" w:hAnsi="Times New Roman" w:cs="Times New Roman"/>
        </w:rPr>
        <w:t xml:space="preserve">bien sûr </w:t>
      </w:r>
      <w:r w:rsidR="00744E6E">
        <w:rPr>
          <w:rFonts w:ascii="Times New Roman" w:hAnsi="Times New Roman" w:cs="Times New Roman"/>
        </w:rPr>
        <w:t xml:space="preserve">toujours </w:t>
      </w:r>
      <w:r>
        <w:rPr>
          <w:rFonts w:ascii="Times New Roman" w:hAnsi="Times New Roman" w:cs="Times New Roman"/>
        </w:rPr>
        <w:t xml:space="preserve">envisagé comme </w:t>
      </w:r>
      <w:r w:rsidRPr="008E4E8E">
        <w:rPr>
          <w:rFonts w:ascii="Times New Roman" w:hAnsi="Times New Roman" w:cs="Times New Roman"/>
          <w:i/>
          <w:iCs/>
        </w:rPr>
        <w:t>ayant oublié</w:t>
      </w:r>
      <w:r w:rsidR="00744E6E">
        <w:rPr>
          <w:rFonts w:ascii="Times New Roman" w:hAnsi="Times New Roman" w:cs="Times New Roman"/>
        </w:rPr>
        <w:t xml:space="preserve"> son enfance, ou du moins les aspects consignés dans la capsule</w:t>
      </w:r>
      <w:r>
        <w:rPr>
          <w:rFonts w:ascii="Times New Roman" w:hAnsi="Times New Roman" w:cs="Times New Roman"/>
        </w:rPr>
        <w:t xml:space="preserve">. </w:t>
      </w:r>
      <w:r w:rsidR="003D3CEA">
        <w:rPr>
          <w:rFonts w:ascii="Times New Roman" w:hAnsi="Times New Roman" w:cs="Times New Roman"/>
        </w:rPr>
        <w:t>C</w:t>
      </w:r>
      <w:r w:rsidR="00030025" w:rsidRPr="00C43FC6">
        <w:rPr>
          <w:rFonts w:ascii="Times New Roman" w:hAnsi="Times New Roman" w:cs="Times New Roman"/>
        </w:rPr>
        <w:t xml:space="preserve">es livres </w:t>
      </w:r>
      <w:r w:rsidR="003D3CEA">
        <w:rPr>
          <w:rFonts w:ascii="Times New Roman" w:hAnsi="Times New Roman" w:cs="Times New Roman"/>
        </w:rPr>
        <w:t xml:space="preserve">font en effet souvent peser la </w:t>
      </w:r>
      <w:r w:rsidR="000A1718" w:rsidRPr="00C43FC6">
        <w:rPr>
          <w:rFonts w:ascii="Times New Roman" w:hAnsi="Times New Roman" w:cs="Times New Roman"/>
        </w:rPr>
        <w:t xml:space="preserve">menace de </w:t>
      </w:r>
      <w:r w:rsidR="003D3CEA">
        <w:rPr>
          <w:rFonts w:ascii="Times New Roman" w:hAnsi="Times New Roman" w:cs="Times New Roman"/>
        </w:rPr>
        <w:t xml:space="preserve">la </w:t>
      </w:r>
      <w:r w:rsidR="000A1718" w:rsidRPr="00C43FC6">
        <w:rPr>
          <w:rFonts w:ascii="Times New Roman" w:hAnsi="Times New Roman" w:cs="Times New Roman"/>
        </w:rPr>
        <w:t>perte ou</w:t>
      </w:r>
      <w:r w:rsidR="00867036">
        <w:rPr>
          <w:rFonts w:ascii="Times New Roman" w:hAnsi="Times New Roman" w:cs="Times New Roman"/>
        </w:rPr>
        <w:t xml:space="preserve"> d</w:t>
      </w:r>
      <w:r w:rsidR="003D3CEA">
        <w:rPr>
          <w:rFonts w:ascii="Times New Roman" w:hAnsi="Times New Roman" w:cs="Times New Roman"/>
        </w:rPr>
        <w:t>e l’</w:t>
      </w:r>
      <w:r w:rsidR="000A1718" w:rsidRPr="00C43FC6">
        <w:rPr>
          <w:rFonts w:ascii="Times New Roman" w:hAnsi="Times New Roman" w:cs="Times New Roman"/>
        </w:rPr>
        <w:t>oubli</w:t>
      </w:r>
      <w:r w:rsidR="003D3CEA">
        <w:rPr>
          <w:rFonts w:ascii="Times New Roman" w:hAnsi="Times New Roman" w:cs="Times New Roman"/>
        </w:rPr>
        <w:t xml:space="preserve"> par une </w:t>
      </w:r>
      <w:r w:rsidR="00030025" w:rsidRPr="00C43FC6">
        <w:rPr>
          <w:rFonts w:ascii="Times New Roman" w:hAnsi="Times New Roman" w:cs="Times New Roman"/>
        </w:rPr>
        <w:t xml:space="preserve">abondance d’impératifs des verbes </w:t>
      </w:r>
      <w:r w:rsidR="00030025" w:rsidRPr="00867036">
        <w:rPr>
          <w:rFonts w:ascii="Times New Roman" w:hAnsi="Times New Roman" w:cs="Times New Roman"/>
          <w:i/>
          <w:iCs/>
        </w:rPr>
        <w:t>se souvenir</w:t>
      </w:r>
      <w:r w:rsidR="00030025" w:rsidRPr="00C43FC6">
        <w:rPr>
          <w:rFonts w:ascii="Times New Roman" w:hAnsi="Times New Roman" w:cs="Times New Roman"/>
        </w:rPr>
        <w:t>,</w:t>
      </w:r>
      <w:r w:rsidR="00030025" w:rsidRPr="00867036">
        <w:rPr>
          <w:rFonts w:ascii="Times New Roman" w:hAnsi="Times New Roman" w:cs="Times New Roman"/>
          <w:i/>
          <w:iCs/>
        </w:rPr>
        <w:t xml:space="preserve"> ne pas oublier</w:t>
      </w:r>
      <w:r w:rsidR="00D01F42" w:rsidRPr="00C43FC6">
        <w:rPr>
          <w:rFonts w:ascii="Times New Roman" w:hAnsi="Times New Roman" w:cs="Times New Roman"/>
        </w:rPr>
        <w:t>, etc., impliqu</w:t>
      </w:r>
      <w:r w:rsidR="003D3CEA">
        <w:rPr>
          <w:rFonts w:ascii="Times New Roman" w:hAnsi="Times New Roman" w:cs="Times New Roman"/>
        </w:rPr>
        <w:t>ant</w:t>
      </w:r>
      <w:r w:rsidR="00D01F42" w:rsidRPr="00C43FC6">
        <w:rPr>
          <w:rFonts w:ascii="Times New Roman" w:hAnsi="Times New Roman" w:cs="Times New Roman"/>
        </w:rPr>
        <w:t xml:space="preserve"> l’extrême volatilité de ces bonheurs d’enfance et </w:t>
      </w:r>
      <w:r w:rsidR="00473C2E" w:rsidRPr="00C43FC6">
        <w:rPr>
          <w:rFonts w:ascii="Times New Roman" w:hAnsi="Times New Roman" w:cs="Times New Roman"/>
        </w:rPr>
        <w:t xml:space="preserve">donc </w:t>
      </w:r>
      <w:r w:rsidR="003D3CEA">
        <w:rPr>
          <w:rFonts w:ascii="Times New Roman" w:hAnsi="Times New Roman" w:cs="Times New Roman"/>
        </w:rPr>
        <w:t>le devoir</w:t>
      </w:r>
      <w:r w:rsidR="00D01F42" w:rsidRPr="00C43FC6">
        <w:rPr>
          <w:rFonts w:ascii="Times New Roman" w:hAnsi="Times New Roman" w:cs="Times New Roman"/>
        </w:rPr>
        <w:t xml:space="preserve"> de les </w:t>
      </w:r>
      <w:r w:rsidR="00473C2E" w:rsidRPr="00C43FC6">
        <w:rPr>
          <w:rFonts w:ascii="Times New Roman" w:hAnsi="Times New Roman" w:cs="Times New Roman"/>
        </w:rPr>
        <w:t>fixer</w:t>
      </w:r>
      <w:r w:rsidR="00D01F42" w:rsidRPr="00C43FC6">
        <w:rPr>
          <w:rFonts w:ascii="Times New Roman" w:hAnsi="Times New Roman" w:cs="Times New Roman"/>
        </w:rPr>
        <w:t xml:space="preserve">. </w:t>
      </w:r>
      <w:r w:rsidR="00AB4A8E" w:rsidRPr="00C43FC6">
        <w:rPr>
          <w:rFonts w:ascii="Times New Roman" w:hAnsi="Times New Roman" w:cs="Times New Roman"/>
        </w:rPr>
        <w:t xml:space="preserve">Cette menace de perte ou d’oubli, menant à l’impératif de la consignation, est cependant rendue plus complexe encore par un point crucial : pour </w:t>
      </w:r>
      <w:r w:rsidR="00C43FC6">
        <w:rPr>
          <w:rFonts w:ascii="Times New Roman" w:hAnsi="Times New Roman" w:cs="Times New Roman"/>
        </w:rPr>
        <w:t>« </w:t>
      </w:r>
      <w:r w:rsidR="00AB4A8E" w:rsidRPr="00C43FC6">
        <w:rPr>
          <w:rFonts w:ascii="Times New Roman" w:hAnsi="Times New Roman" w:cs="Times New Roman"/>
        </w:rPr>
        <w:t>fonctionner</w:t>
      </w:r>
      <w:r w:rsidR="00C43FC6">
        <w:rPr>
          <w:rFonts w:ascii="Times New Roman" w:hAnsi="Times New Roman" w:cs="Times New Roman"/>
        </w:rPr>
        <w:t> »</w:t>
      </w:r>
      <w:r w:rsidR="00AB4A8E" w:rsidRPr="00C43FC6">
        <w:rPr>
          <w:rFonts w:ascii="Times New Roman" w:hAnsi="Times New Roman" w:cs="Times New Roman"/>
        </w:rPr>
        <w:t xml:space="preserve"> en tant que capsule temporelle, les livres réclament d’être, justement, </w:t>
      </w:r>
      <w:r w:rsidR="00AB4A8E" w:rsidRPr="00867036">
        <w:rPr>
          <w:rFonts w:ascii="Times New Roman" w:hAnsi="Times New Roman" w:cs="Times New Roman"/>
          <w:i/>
          <w:iCs/>
        </w:rPr>
        <w:t>oubliés</w:t>
      </w:r>
      <w:r w:rsidR="00AB4A8E" w:rsidRPr="00C43FC6">
        <w:rPr>
          <w:rFonts w:ascii="Times New Roman" w:hAnsi="Times New Roman" w:cs="Times New Roman"/>
        </w:rPr>
        <w:t xml:space="preserve">. </w:t>
      </w:r>
      <w:r w:rsidR="00473C2E" w:rsidRPr="00C43FC6">
        <w:rPr>
          <w:rFonts w:ascii="Times New Roman" w:hAnsi="Times New Roman" w:cs="Times New Roman"/>
        </w:rPr>
        <w:t>Ce n’est pas vrai pour tous les livres : le seul livre français</w:t>
      </w:r>
      <w:r w:rsidR="00763D5F">
        <w:rPr>
          <w:rFonts w:ascii="Times New Roman" w:hAnsi="Times New Roman" w:cs="Times New Roman"/>
        </w:rPr>
        <w:t xml:space="preserve">, </w:t>
      </w:r>
      <w:r w:rsidR="00763D5F" w:rsidRPr="00763D5F">
        <w:rPr>
          <w:rFonts w:ascii="Times New Roman" w:hAnsi="Times New Roman" w:cs="Times New Roman"/>
          <w:i/>
          <w:iCs/>
        </w:rPr>
        <w:t>Remember : Pour ne rien oublier de ton enfance</w:t>
      </w:r>
      <w:r w:rsidR="00763D5F">
        <w:rPr>
          <w:rFonts w:ascii="Times New Roman" w:hAnsi="Times New Roman" w:cs="Times New Roman"/>
        </w:rPr>
        <w:t>,</w:t>
      </w:r>
      <w:r w:rsidR="00473C2E" w:rsidRPr="00C43FC6">
        <w:rPr>
          <w:rFonts w:ascii="Times New Roman" w:hAnsi="Times New Roman" w:cs="Times New Roman"/>
        </w:rPr>
        <w:t xml:space="preserve"> est fait pour être rouvert chaque année</w:t>
      </w:r>
      <w:r w:rsidR="00763D5F">
        <w:rPr>
          <w:rFonts w:ascii="Times New Roman" w:hAnsi="Times New Roman" w:cs="Times New Roman"/>
        </w:rPr>
        <w:t xml:space="preserve"> pendant dix ans</w:t>
      </w:r>
      <w:r w:rsidR="00473C2E" w:rsidRPr="00C43FC6">
        <w:rPr>
          <w:rFonts w:ascii="Times New Roman" w:hAnsi="Times New Roman" w:cs="Times New Roman"/>
        </w:rPr>
        <w:t xml:space="preserve">, un cas unique dans </w:t>
      </w:r>
      <w:r w:rsidR="00505011">
        <w:rPr>
          <w:rFonts w:ascii="Times New Roman" w:hAnsi="Times New Roman" w:cs="Times New Roman"/>
        </w:rPr>
        <w:t xml:space="preserve">notre </w:t>
      </w:r>
      <w:r w:rsidR="00473C2E" w:rsidRPr="00C43FC6">
        <w:rPr>
          <w:rFonts w:ascii="Times New Roman" w:hAnsi="Times New Roman" w:cs="Times New Roman"/>
        </w:rPr>
        <w:t>corpus. Mais en majorité, p</w:t>
      </w:r>
      <w:r w:rsidR="00AB4A8E" w:rsidRPr="00C43FC6">
        <w:rPr>
          <w:rFonts w:ascii="Times New Roman" w:hAnsi="Times New Roman" w:cs="Times New Roman"/>
        </w:rPr>
        <w:t>ar des règles d’encapsulement strictes</w:t>
      </w:r>
      <w:r w:rsidR="00505011">
        <w:rPr>
          <w:rFonts w:ascii="Times New Roman" w:hAnsi="Times New Roman" w:cs="Times New Roman"/>
        </w:rPr>
        <w:t>,</w:t>
      </w:r>
      <w:r w:rsidR="0034760E" w:rsidRPr="00C43FC6">
        <w:rPr>
          <w:rFonts w:ascii="Times New Roman" w:hAnsi="Times New Roman" w:cs="Times New Roman"/>
        </w:rPr>
        <w:t xml:space="preserve"> l’on affirme à l’enfant auteur-lecteur qu’il faudra absolument éviter de rouvrir l’objet avant une certaine date. </w:t>
      </w:r>
      <w:r w:rsidR="00E81B59">
        <w:rPr>
          <w:rFonts w:ascii="Times New Roman" w:hAnsi="Times New Roman" w:cs="Times New Roman"/>
        </w:rPr>
        <w:t>L</w:t>
      </w:r>
      <w:r w:rsidR="00E81B59" w:rsidRPr="00C43FC6">
        <w:rPr>
          <w:rFonts w:ascii="Times New Roman" w:hAnsi="Times New Roman" w:cs="Times New Roman"/>
        </w:rPr>
        <w:t xml:space="preserve">e souvenir enfantin </w:t>
      </w:r>
      <w:r w:rsidR="00E81B59">
        <w:rPr>
          <w:rFonts w:ascii="Times New Roman" w:hAnsi="Times New Roman" w:cs="Times New Roman"/>
        </w:rPr>
        <w:t xml:space="preserve">idéal </w:t>
      </w:r>
      <w:r w:rsidR="00E81B59" w:rsidRPr="00C43FC6">
        <w:rPr>
          <w:rFonts w:ascii="Times New Roman" w:hAnsi="Times New Roman" w:cs="Times New Roman"/>
        </w:rPr>
        <w:t xml:space="preserve">est </w:t>
      </w:r>
      <w:r w:rsidR="00E81B59">
        <w:rPr>
          <w:rFonts w:ascii="Times New Roman" w:hAnsi="Times New Roman" w:cs="Times New Roman"/>
        </w:rPr>
        <w:t xml:space="preserve">donc </w:t>
      </w:r>
      <w:r w:rsidR="00E81B59" w:rsidRPr="00C43FC6">
        <w:rPr>
          <w:rFonts w:ascii="Times New Roman" w:hAnsi="Times New Roman" w:cs="Times New Roman"/>
        </w:rPr>
        <w:t xml:space="preserve">presque exclusivement perçu comme voué à disparaître puis reparaître, sans perdurer au milieu. </w:t>
      </w:r>
    </w:p>
    <w:p w14:paraId="5606C0F8" w14:textId="1CABA0F7" w:rsidR="006E17B2" w:rsidRDefault="006E17B2" w:rsidP="009A2BAF">
      <w:pPr>
        <w:spacing w:line="360" w:lineRule="auto"/>
        <w:ind w:firstLine="360"/>
        <w:rPr>
          <w:rFonts w:ascii="Times New Roman" w:hAnsi="Times New Roman" w:cs="Times New Roman"/>
        </w:rPr>
      </w:pPr>
      <w:r w:rsidRPr="00C43FC6">
        <w:rPr>
          <w:rFonts w:ascii="Times New Roman" w:hAnsi="Times New Roman" w:cs="Times New Roman"/>
        </w:rPr>
        <w:t xml:space="preserve">A travers ces livres, le moi enfantin et le moi adulte apparaissent comme </w:t>
      </w:r>
      <w:r w:rsidR="00243AA9">
        <w:rPr>
          <w:rFonts w:ascii="Times New Roman" w:hAnsi="Times New Roman" w:cs="Times New Roman"/>
        </w:rPr>
        <w:t>fondamentalement</w:t>
      </w:r>
      <w:r w:rsidR="002B00D1" w:rsidRPr="00C43FC6">
        <w:rPr>
          <w:rFonts w:ascii="Times New Roman" w:hAnsi="Times New Roman" w:cs="Times New Roman"/>
        </w:rPr>
        <w:t xml:space="preserve"> </w:t>
      </w:r>
      <w:r w:rsidRPr="00C43FC6">
        <w:rPr>
          <w:rFonts w:ascii="Times New Roman" w:hAnsi="Times New Roman" w:cs="Times New Roman"/>
        </w:rPr>
        <w:t>séparés</w:t>
      </w:r>
      <w:r w:rsidR="00792A97">
        <w:rPr>
          <w:rFonts w:ascii="Times New Roman" w:hAnsi="Times New Roman" w:cs="Times New Roman"/>
        </w:rPr>
        <w:t> ; c</w:t>
      </w:r>
      <w:r w:rsidR="00C804A2">
        <w:rPr>
          <w:rFonts w:ascii="Times New Roman" w:hAnsi="Times New Roman" w:cs="Times New Roman"/>
        </w:rPr>
        <w:t>ette séparation est même la condition d</w:t>
      </w:r>
      <w:r w:rsidR="00505011">
        <w:rPr>
          <w:rFonts w:ascii="Times New Roman" w:hAnsi="Times New Roman" w:cs="Times New Roman"/>
        </w:rPr>
        <w:t>e leur</w:t>
      </w:r>
      <w:r w:rsidR="00C804A2">
        <w:rPr>
          <w:rFonts w:ascii="Times New Roman" w:hAnsi="Times New Roman" w:cs="Times New Roman"/>
        </w:rPr>
        <w:t xml:space="preserve"> fonctionnement</w:t>
      </w:r>
      <w:r w:rsidR="00792A97">
        <w:rPr>
          <w:rFonts w:ascii="Times New Roman" w:hAnsi="Times New Roman" w:cs="Times New Roman"/>
        </w:rPr>
        <w:t xml:space="preserve"> et leur raison d’être</w:t>
      </w:r>
      <w:r w:rsidR="00C804A2">
        <w:rPr>
          <w:rFonts w:ascii="Times New Roman" w:hAnsi="Times New Roman" w:cs="Times New Roman"/>
        </w:rPr>
        <w:t>.</w:t>
      </w:r>
      <w:r w:rsidR="002B00D1" w:rsidRPr="00C43FC6">
        <w:rPr>
          <w:rFonts w:ascii="Times New Roman" w:hAnsi="Times New Roman" w:cs="Times New Roman"/>
        </w:rPr>
        <w:t xml:space="preserve"> </w:t>
      </w:r>
      <w:r w:rsidR="00C47EAC">
        <w:rPr>
          <w:rFonts w:ascii="Times New Roman" w:hAnsi="Times New Roman" w:cs="Times New Roman"/>
        </w:rPr>
        <w:t>Cette perspective, que l’on peut appeler différenti</w:t>
      </w:r>
      <w:r w:rsidR="000217DC">
        <w:rPr>
          <w:rFonts w:ascii="Times New Roman" w:hAnsi="Times New Roman" w:cs="Times New Roman"/>
        </w:rPr>
        <w:t>aliste</w:t>
      </w:r>
      <w:r w:rsidR="00C47EAC">
        <w:rPr>
          <w:rFonts w:ascii="Times New Roman" w:hAnsi="Times New Roman" w:cs="Times New Roman"/>
        </w:rPr>
        <w:t xml:space="preserve">, de l’enfant et de l’adulte – même au cours d’une seule existence – peut être contrastée avec ce que </w:t>
      </w:r>
      <w:r w:rsidR="00C47EAC" w:rsidRPr="00C43FC6">
        <w:rPr>
          <w:rFonts w:ascii="Times New Roman" w:hAnsi="Times New Roman" w:cs="Times New Roman"/>
        </w:rPr>
        <w:t>Marah Gubar</w:t>
      </w:r>
      <w:r w:rsidR="00C47EAC">
        <w:rPr>
          <w:rFonts w:ascii="Times New Roman" w:hAnsi="Times New Roman" w:cs="Times New Roman"/>
        </w:rPr>
        <w:t xml:space="preserve"> </w:t>
      </w:r>
      <w:r w:rsidR="00875CEB">
        <w:rPr>
          <w:rFonts w:ascii="Times New Roman" w:hAnsi="Times New Roman" w:cs="Times New Roman"/>
        </w:rPr>
        <w:t xml:space="preserve">(2016) </w:t>
      </w:r>
      <w:r w:rsidR="00C47EAC">
        <w:rPr>
          <w:rFonts w:ascii="Times New Roman" w:hAnsi="Times New Roman" w:cs="Times New Roman"/>
        </w:rPr>
        <w:t>appelle la relation d’affinité (</w:t>
      </w:r>
      <w:r w:rsidR="00C47EAC" w:rsidRPr="00C47EAC">
        <w:rPr>
          <w:rFonts w:ascii="Times New Roman" w:hAnsi="Times New Roman" w:cs="Times New Roman"/>
          <w:i/>
          <w:iCs/>
        </w:rPr>
        <w:t>ki</w:t>
      </w:r>
      <w:r w:rsidR="00C47EAC">
        <w:rPr>
          <w:rFonts w:ascii="Times New Roman" w:hAnsi="Times New Roman" w:cs="Times New Roman"/>
          <w:i/>
          <w:iCs/>
        </w:rPr>
        <w:t>n</w:t>
      </w:r>
      <w:r w:rsidR="00C47EAC" w:rsidRPr="00C47EAC">
        <w:rPr>
          <w:rFonts w:ascii="Times New Roman" w:hAnsi="Times New Roman" w:cs="Times New Roman"/>
          <w:i/>
          <w:iCs/>
        </w:rPr>
        <w:t>ship</w:t>
      </w:r>
      <w:r w:rsidR="00C47EAC">
        <w:rPr>
          <w:rFonts w:ascii="Times New Roman" w:hAnsi="Times New Roman" w:cs="Times New Roman"/>
        </w:rPr>
        <w:t>) entre adulte et enfant</w:t>
      </w:r>
      <w:r w:rsidR="00C47EAC" w:rsidRPr="00C43FC6">
        <w:rPr>
          <w:rFonts w:ascii="Times New Roman" w:hAnsi="Times New Roman" w:cs="Times New Roman"/>
        </w:rPr>
        <w:t xml:space="preserve">. Selon la théorisation de Gubar, les cultures contemporaines occidentales de l’enfance contribuent à écarter et à séparer l’enfant de l’adulte – et c’est éminemment ce que font ces livres – au lieu de souligner ce qui les relie. </w:t>
      </w:r>
      <w:r w:rsidR="00C47EAC">
        <w:rPr>
          <w:rFonts w:ascii="Times New Roman" w:hAnsi="Times New Roman" w:cs="Times New Roman"/>
        </w:rPr>
        <w:t xml:space="preserve">Il est certain que le soi enfantin des livres de notre corpus est envisagé comme étranger au soi adulte. </w:t>
      </w:r>
      <w:r w:rsidR="002B00D1" w:rsidRPr="00C43FC6">
        <w:rPr>
          <w:rFonts w:ascii="Times New Roman" w:hAnsi="Times New Roman" w:cs="Times New Roman"/>
        </w:rPr>
        <w:t xml:space="preserve">L’enfant qui écrit des lettres à son moi futur écrit </w:t>
      </w:r>
      <w:r w:rsidR="00C43FC6">
        <w:rPr>
          <w:rFonts w:ascii="Times New Roman" w:hAnsi="Times New Roman" w:cs="Times New Roman"/>
        </w:rPr>
        <w:t>« </w:t>
      </w:r>
      <w:r w:rsidR="002B00D1" w:rsidRPr="00C43FC6">
        <w:rPr>
          <w:rFonts w:ascii="Times New Roman" w:hAnsi="Times New Roman" w:cs="Times New Roman"/>
        </w:rPr>
        <w:t>à moi, plus vieux et plus sage</w:t>
      </w:r>
      <w:r w:rsidR="00C43FC6">
        <w:rPr>
          <w:rFonts w:ascii="Times New Roman" w:hAnsi="Times New Roman" w:cs="Times New Roman"/>
        </w:rPr>
        <w:t> »</w:t>
      </w:r>
      <w:r w:rsidR="002B00D1" w:rsidRPr="00C43FC6">
        <w:rPr>
          <w:rFonts w:ascii="Times New Roman" w:hAnsi="Times New Roman" w:cs="Times New Roman"/>
        </w:rPr>
        <w:t xml:space="preserve">, </w:t>
      </w:r>
      <w:r w:rsidR="00C43FC6">
        <w:rPr>
          <w:rFonts w:ascii="Times New Roman" w:hAnsi="Times New Roman" w:cs="Times New Roman"/>
        </w:rPr>
        <w:t>« </w:t>
      </w:r>
      <w:r w:rsidR="002B00D1" w:rsidRPr="00C43FC6">
        <w:rPr>
          <w:rFonts w:ascii="Times New Roman" w:hAnsi="Times New Roman" w:cs="Times New Roman"/>
        </w:rPr>
        <w:t>à moi, plus expérimenté</w:t>
      </w:r>
      <w:r w:rsidR="00C43FC6">
        <w:rPr>
          <w:rFonts w:ascii="Times New Roman" w:hAnsi="Times New Roman" w:cs="Times New Roman"/>
        </w:rPr>
        <w:t> »</w:t>
      </w:r>
      <w:r w:rsidR="002B00D1" w:rsidRPr="00C43FC6">
        <w:rPr>
          <w:rFonts w:ascii="Times New Roman" w:hAnsi="Times New Roman" w:cs="Times New Roman"/>
        </w:rPr>
        <w:t> </w:t>
      </w:r>
      <w:r w:rsidR="000217DC">
        <w:rPr>
          <w:rFonts w:ascii="Times New Roman" w:hAnsi="Times New Roman" w:cs="Times New Roman"/>
        </w:rPr>
        <w:t>(</w:t>
      </w:r>
      <w:r w:rsidR="000217DC" w:rsidRPr="000217DC">
        <w:rPr>
          <w:rFonts w:ascii="Times New Roman" w:hAnsi="Times New Roman" w:cs="Times New Roman"/>
          <w:i/>
          <w:iCs/>
        </w:rPr>
        <w:t>Letters</w:t>
      </w:r>
      <w:r w:rsidR="000217DC">
        <w:rPr>
          <w:rFonts w:ascii="Times New Roman" w:hAnsi="Times New Roman" w:cs="Times New Roman"/>
        </w:rPr>
        <w:t>)</w:t>
      </w:r>
      <w:r w:rsidR="002B00D1" w:rsidRPr="00C43FC6">
        <w:rPr>
          <w:rFonts w:ascii="Times New Roman" w:hAnsi="Times New Roman" w:cs="Times New Roman"/>
        </w:rPr>
        <w:t xml:space="preserve">; il </w:t>
      </w:r>
      <w:r w:rsidR="00E67E5B" w:rsidRPr="00C43FC6">
        <w:rPr>
          <w:rFonts w:ascii="Times New Roman" w:hAnsi="Times New Roman" w:cs="Times New Roman"/>
        </w:rPr>
        <w:t xml:space="preserve">peut lui donner des conseils, </w:t>
      </w:r>
      <w:r w:rsidR="002B00D1" w:rsidRPr="00C43FC6">
        <w:rPr>
          <w:rFonts w:ascii="Times New Roman" w:hAnsi="Times New Roman" w:cs="Times New Roman"/>
        </w:rPr>
        <w:t xml:space="preserve">est invité à réaliser des portraits dans plusieurs états, à imaginer une personne plus âgée, mais ce moi adulte est </w:t>
      </w:r>
      <w:r w:rsidR="00C47EAC">
        <w:rPr>
          <w:rFonts w:ascii="Times New Roman" w:hAnsi="Times New Roman" w:cs="Times New Roman"/>
        </w:rPr>
        <w:t xml:space="preserve">entouré d’une aura de mystère, </w:t>
      </w:r>
      <w:r w:rsidR="002B00D1" w:rsidRPr="00C43FC6">
        <w:rPr>
          <w:rFonts w:ascii="Times New Roman" w:hAnsi="Times New Roman" w:cs="Times New Roman"/>
        </w:rPr>
        <w:t xml:space="preserve">et la continuité entre les deux </w:t>
      </w:r>
      <w:r w:rsidR="000217DC">
        <w:rPr>
          <w:rFonts w:ascii="Times New Roman" w:hAnsi="Times New Roman" w:cs="Times New Roman"/>
        </w:rPr>
        <w:t xml:space="preserve">constamment </w:t>
      </w:r>
      <w:r w:rsidR="002B00D1" w:rsidRPr="00C43FC6">
        <w:rPr>
          <w:rFonts w:ascii="Times New Roman" w:hAnsi="Times New Roman" w:cs="Times New Roman"/>
        </w:rPr>
        <w:t>menacée, on l’a vu, par les errements de la mémoire</w:t>
      </w:r>
      <w:r w:rsidR="000217DC">
        <w:rPr>
          <w:rFonts w:ascii="Times New Roman" w:hAnsi="Times New Roman" w:cs="Times New Roman"/>
        </w:rPr>
        <w:t xml:space="preserve"> et l’indifférence de l’Histoire</w:t>
      </w:r>
      <w:r w:rsidR="002B00D1" w:rsidRPr="00C43FC6">
        <w:rPr>
          <w:rFonts w:ascii="Times New Roman" w:hAnsi="Times New Roman" w:cs="Times New Roman"/>
        </w:rPr>
        <w:t xml:space="preserve">. </w:t>
      </w:r>
    </w:p>
    <w:p w14:paraId="6332B00C" w14:textId="77777777" w:rsidR="006963FE" w:rsidRDefault="006963FE" w:rsidP="009A2BAF">
      <w:pPr>
        <w:spacing w:line="360" w:lineRule="auto"/>
        <w:ind w:firstLine="360"/>
        <w:rPr>
          <w:rFonts w:ascii="Times New Roman" w:hAnsi="Times New Roman" w:cs="Times New Roman"/>
        </w:rPr>
      </w:pPr>
    </w:p>
    <w:p w14:paraId="00E4A5D9" w14:textId="0852C670" w:rsidR="006963FE" w:rsidRPr="006963FE" w:rsidRDefault="00AC132A" w:rsidP="00875CEB">
      <w:pPr>
        <w:pStyle w:val="Titre1"/>
      </w:pPr>
      <w:r>
        <w:t>Conclusion : Puissance du souvenir</w:t>
      </w:r>
    </w:p>
    <w:p w14:paraId="2C29D7B2" w14:textId="77777777" w:rsidR="006963FE" w:rsidRDefault="006963FE" w:rsidP="009A2BAF">
      <w:pPr>
        <w:spacing w:line="360" w:lineRule="auto"/>
        <w:ind w:firstLine="360"/>
        <w:rPr>
          <w:rFonts w:ascii="Times New Roman" w:hAnsi="Times New Roman" w:cs="Times New Roman"/>
        </w:rPr>
      </w:pPr>
    </w:p>
    <w:p w14:paraId="3F6D0D0B" w14:textId="6F838E95" w:rsidR="006963FE" w:rsidRDefault="006963FE" w:rsidP="009A2BAF">
      <w:pPr>
        <w:spacing w:line="360" w:lineRule="auto"/>
        <w:ind w:firstLine="360"/>
        <w:rPr>
          <w:rFonts w:ascii="Times New Roman" w:hAnsi="Times New Roman" w:cs="Times New Roman"/>
        </w:rPr>
      </w:pPr>
      <w:r w:rsidRPr="00C43FC6">
        <w:rPr>
          <w:rFonts w:ascii="Times New Roman" w:hAnsi="Times New Roman" w:cs="Times New Roman"/>
        </w:rPr>
        <w:t xml:space="preserve">La vision que donnent du souvenir d’enfance ces livres d’activités peut donc être résumée ainsi. Un souvenir d’enfance peut faire, en partie du moins, l’objet un travail conscient de l’enfant pour l’adulte. Il est constitué par </w:t>
      </w:r>
      <w:r w:rsidR="00CA4539">
        <w:rPr>
          <w:rFonts w:ascii="Times New Roman" w:hAnsi="Times New Roman" w:cs="Times New Roman"/>
        </w:rPr>
        <w:t xml:space="preserve">le prélèvement d’un échantillon de vie ordinaire, </w:t>
      </w:r>
      <w:r w:rsidRPr="00C43FC6">
        <w:rPr>
          <w:rFonts w:ascii="Times New Roman" w:hAnsi="Times New Roman" w:cs="Times New Roman"/>
        </w:rPr>
        <w:t>la consignation de détails banals du quotidien. Le souvenir d’enfance, pour fonctionner comme décharge émotionnelle à l’âge adulte, doit être oublié avant d’être retrouvé</w:t>
      </w:r>
      <w:r w:rsidR="00B55B7E">
        <w:rPr>
          <w:rFonts w:ascii="Times New Roman" w:hAnsi="Times New Roman" w:cs="Times New Roman"/>
        </w:rPr>
        <w:t> ; d</w:t>
      </w:r>
      <w:r w:rsidRPr="00C43FC6">
        <w:rPr>
          <w:rFonts w:ascii="Times New Roman" w:hAnsi="Times New Roman" w:cs="Times New Roman"/>
        </w:rPr>
        <w:t xml:space="preserve">e fait, il </w:t>
      </w:r>
      <w:r w:rsidR="00B55B7E">
        <w:rPr>
          <w:rFonts w:ascii="Times New Roman" w:hAnsi="Times New Roman" w:cs="Times New Roman"/>
        </w:rPr>
        <w:t xml:space="preserve">est voué à </w:t>
      </w:r>
      <w:r w:rsidRPr="00C43FC6">
        <w:rPr>
          <w:rFonts w:ascii="Times New Roman" w:hAnsi="Times New Roman" w:cs="Times New Roman"/>
        </w:rPr>
        <w:t xml:space="preserve">ne pas perdurer hors livre </w:t>
      </w:r>
      <w:r w:rsidRPr="00C43FC6">
        <w:rPr>
          <w:rFonts w:ascii="Times New Roman" w:hAnsi="Times New Roman" w:cs="Times New Roman"/>
        </w:rPr>
        <w:lastRenderedPageBreak/>
        <w:t xml:space="preserve">d’activités, qui devient, pour ainsi dire, </w:t>
      </w:r>
      <w:r w:rsidR="00B55B7E">
        <w:rPr>
          <w:rFonts w:ascii="Times New Roman" w:hAnsi="Times New Roman" w:cs="Times New Roman"/>
        </w:rPr>
        <w:t xml:space="preserve">une sorte de </w:t>
      </w:r>
      <w:r w:rsidRPr="00C43FC6">
        <w:rPr>
          <w:rFonts w:ascii="Times New Roman" w:hAnsi="Times New Roman" w:cs="Times New Roman"/>
        </w:rPr>
        <w:t>disque dur externe</w:t>
      </w:r>
      <w:r w:rsidR="00B55B7E">
        <w:rPr>
          <w:rFonts w:ascii="Times New Roman" w:hAnsi="Times New Roman" w:cs="Times New Roman"/>
        </w:rPr>
        <w:t xml:space="preserve"> tandis que le soi continue à s’abolir à travers le temps</w:t>
      </w:r>
      <w:r w:rsidRPr="00C43FC6">
        <w:rPr>
          <w:rFonts w:ascii="Times New Roman" w:hAnsi="Times New Roman" w:cs="Times New Roman"/>
        </w:rPr>
        <w:t xml:space="preserve">. Sa redécouverte sera un événement ponctuel qui créera chez l’adulte des sentiments éminemment positifs, parmi lesquels </w:t>
      </w:r>
      <w:r w:rsidR="00B55B7E">
        <w:rPr>
          <w:rFonts w:ascii="Times New Roman" w:hAnsi="Times New Roman" w:cs="Times New Roman"/>
        </w:rPr>
        <w:t xml:space="preserve">une intense </w:t>
      </w:r>
      <w:r w:rsidRPr="00C43FC6">
        <w:rPr>
          <w:rFonts w:ascii="Times New Roman" w:hAnsi="Times New Roman" w:cs="Times New Roman"/>
        </w:rPr>
        <w:t xml:space="preserve">gratitude envers l’enfant qu’il a été. </w:t>
      </w:r>
    </w:p>
    <w:p w14:paraId="25BB54D8" w14:textId="534C6DAD" w:rsidR="00935855" w:rsidRDefault="00B00F6D" w:rsidP="009A2BAF">
      <w:pPr>
        <w:spacing w:line="360" w:lineRule="auto"/>
        <w:ind w:firstLine="360"/>
        <w:rPr>
          <w:rFonts w:ascii="Times New Roman" w:hAnsi="Times New Roman" w:cs="Times New Roman"/>
        </w:rPr>
      </w:pPr>
      <w:r>
        <w:rPr>
          <w:rFonts w:ascii="Times New Roman" w:hAnsi="Times New Roman" w:cs="Times New Roman"/>
        </w:rPr>
        <w:t xml:space="preserve">De nombreuses questions empiriques demeurent. Comment des enfants réels remplissent-ils (s’ils le font !) ces livres d’activités ? Et </w:t>
      </w:r>
      <w:r w:rsidRPr="007D4EE7">
        <w:rPr>
          <w:rFonts w:ascii="Times New Roman" w:hAnsi="Times New Roman" w:cs="Times New Roman"/>
        </w:rPr>
        <w:t xml:space="preserve">lorsqu’un adulte redécouvre une capsule temporelle personnelle, </w:t>
      </w:r>
      <w:r>
        <w:rPr>
          <w:rFonts w:ascii="Times New Roman" w:hAnsi="Times New Roman" w:cs="Times New Roman"/>
        </w:rPr>
        <w:t xml:space="preserve">accidentelle ou délibérée, fait-il réellement l’expérience d’un retour en enfance teinté de puissantes émotions ? </w:t>
      </w:r>
      <w:r w:rsidR="00875CEB">
        <w:rPr>
          <w:rFonts w:ascii="Times New Roman" w:hAnsi="Times New Roman" w:cs="Times New Roman"/>
        </w:rPr>
        <w:t xml:space="preserve">Des études sur le sujet, dont celle d’Alison Waller en littérature jeunesse (2019), montrent au contraire la complexité inhérente à toute redécouverte à l’âge adulte de souvenirs d’enfance, et le travail nécessaire </w:t>
      </w:r>
      <w:r w:rsidR="00875CEB" w:rsidRPr="00875CEB">
        <w:rPr>
          <w:rFonts w:ascii="Times New Roman" w:hAnsi="Times New Roman" w:cs="Times New Roman"/>
          <w:i/>
          <w:iCs/>
        </w:rPr>
        <w:t>à l’adulte</w:t>
      </w:r>
      <w:r w:rsidR="00875CEB">
        <w:rPr>
          <w:rFonts w:ascii="Times New Roman" w:hAnsi="Times New Roman" w:cs="Times New Roman"/>
        </w:rPr>
        <w:t xml:space="preserve"> dans la réappropriation de son passé. </w:t>
      </w:r>
      <w:r w:rsidRPr="007D4EE7">
        <w:rPr>
          <w:rFonts w:ascii="Times New Roman" w:hAnsi="Times New Roman" w:cs="Times New Roman"/>
        </w:rPr>
        <w:t>C</w:t>
      </w:r>
      <w:r>
        <w:rPr>
          <w:rFonts w:ascii="Times New Roman" w:hAnsi="Times New Roman" w:cs="Times New Roman"/>
        </w:rPr>
        <w:t>’est ce que nous nous appliquons à découvrir par le volet empirique d’un projet de recherche plus large sur la redécouverte par des adultes d’objets de leur enfance et de leur adolescence, dont cette courte étude fait partie</w:t>
      </w:r>
      <w:r w:rsidR="00F01CDE">
        <w:rPr>
          <w:rFonts w:ascii="Times New Roman" w:hAnsi="Times New Roman" w:cs="Times New Roman"/>
        </w:rPr>
        <w:t xml:space="preserve"> (voir Beauvais, 2025)</w:t>
      </w:r>
      <w:r>
        <w:rPr>
          <w:rFonts w:ascii="Times New Roman" w:hAnsi="Times New Roman" w:cs="Times New Roman"/>
        </w:rPr>
        <w:t xml:space="preserve">. </w:t>
      </w:r>
    </w:p>
    <w:p w14:paraId="61F776C6" w14:textId="77777777" w:rsidR="00935855" w:rsidRDefault="00B00F6D" w:rsidP="00935855">
      <w:pPr>
        <w:spacing w:line="360" w:lineRule="auto"/>
        <w:ind w:firstLine="360"/>
        <w:rPr>
          <w:rFonts w:ascii="Times New Roman" w:hAnsi="Times New Roman" w:cs="Times New Roman"/>
        </w:rPr>
      </w:pPr>
      <w:r>
        <w:rPr>
          <w:rFonts w:ascii="Times New Roman" w:hAnsi="Times New Roman" w:cs="Times New Roman"/>
        </w:rPr>
        <w:t xml:space="preserve">L’un des grands enseignements de ce projet, pour l’instant, est qu’il nous force à nous confronter à la puissance et à la valeur d’affects et de pratiques aisément déconstruits par la critique – nostalgie, fétichisation de l’enfance, glorification du souvenir, « collectionnite », rapport frénétique à l’archivage de soi, etc. – dans la perspective d’une société en perpétuel changement, vissée au présent, et vouée à l’extinction. </w:t>
      </w:r>
      <w:r w:rsidR="00C760AC">
        <w:rPr>
          <w:rFonts w:ascii="Times New Roman" w:hAnsi="Times New Roman" w:cs="Times New Roman"/>
        </w:rPr>
        <w:t>Car u</w:t>
      </w:r>
      <w:r w:rsidR="006963FE">
        <w:rPr>
          <w:rFonts w:ascii="Times New Roman" w:hAnsi="Times New Roman" w:cs="Times New Roman"/>
        </w:rPr>
        <w:t xml:space="preserve">ne perspective uniquement critique (et même, cynique) sur ces livres manque de justice </w:t>
      </w:r>
      <w:r w:rsidR="00687659">
        <w:rPr>
          <w:rFonts w:ascii="Times New Roman" w:hAnsi="Times New Roman" w:cs="Times New Roman"/>
        </w:rPr>
        <w:t xml:space="preserve">comme </w:t>
      </w:r>
      <w:r w:rsidR="006963FE">
        <w:rPr>
          <w:rFonts w:ascii="Times New Roman" w:hAnsi="Times New Roman" w:cs="Times New Roman"/>
        </w:rPr>
        <w:t xml:space="preserve">de justesse. Au-delà des inconforts évidents qu’ils déclenchent de par leur conception bourgeoise, romantique et infantiste du souvenir d’enfance et de sa redécouverte, ces livres sont tout de même un rare exemple de tentative réelle </w:t>
      </w:r>
      <w:r w:rsidR="0065608E">
        <w:rPr>
          <w:rFonts w:ascii="Times New Roman" w:hAnsi="Times New Roman" w:cs="Times New Roman"/>
        </w:rPr>
        <w:t xml:space="preserve">et délibérée </w:t>
      </w:r>
      <w:r w:rsidR="006963FE">
        <w:rPr>
          <w:rFonts w:ascii="Times New Roman" w:hAnsi="Times New Roman" w:cs="Times New Roman"/>
        </w:rPr>
        <w:t>de communication trans-temporelle avec soi-même</w:t>
      </w:r>
      <w:r w:rsidR="00022F79">
        <w:rPr>
          <w:rFonts w:ascii="Times New Roman" w:hAnsi="Times New Roman" w:cs="Times New Roman"/>
        </w:rPr>
        <w:t>. Leur double lectorat intertemporel, et l’adresse par définition</w:t>
      </w:r>
      <w:r w:rsidR="006963FE">
        <w:rPr>
          <w:rFonts w:ascii="Times New Roman" w:hAnsi="Times New Roman" w:cs="Times New Roman"/>
        </w:rPr>
        <w:t xml:space="preserve"> trans-existentiel</w:t>
      </w:r>
      <w:r w:rsidR="00022F79">
        <w:rPr>
          <w:rFonts w:ascii="Times New Roman" w:hAnsi="Times New Roman" w:cs="Times New Roman"/>
        </w:rPr>
        <w:t>le qu’ils proposent, est sans équivalent, nous semble-t-il, en littérature jeunesse</w:t>
      </w:r>
      <w:r w:rsidR="006963FE">
        <w:rPr>
          <w:rFonts w:ascii="Times New Roman" w:hAnsi="Times New Roman" w:cs="Times New Roman"/>
        </w:rPr>
        <w:t xml:space="preserve">. </w:t>
      </w:r>
      <w:r w:rsidR="00022F79">
        <w:rPr>
          <w:rFonts w:ascii="Times New Roman" w:hAnsi="Times New Roman" w:cs="Times New Roman"/>
        </w:rPr>
        <w:t xml:space="preserve">Certes, le </w:t>
      </w:r>
      <w:r w:rsidR="006963FE">
        <w:rPr>
          <w:rFonts w:ascii="Times New Roman" w:hAnsi="Times New Roman" w:cs="Times New Roman"/>
        </w:rPr>
        <w:t>moi adulte et le moi enfantin qu’ils présentent sont absolument séparés</w:t>
      </w:r>
      <w:r w:rsidR="00457544">
        <w:rPr>
          <w:rFonts w:ascii="Times New Roman" w:hAnsi="Times New Roman" w:cs="Times New Roman"/>
        </w:rPr>
        <w:t xml:space="preserve"> ; </w:t>
      </w:r>
      <w:r w:rsidR="00022F79">
        <w:rPr>
          <w:rFonts w:ascii="Times New Roman" w:hAnsi="Times New Roman" w:cs="Times New Roman"/>
        </w:rPr>
        <w:t xml:space="preserve">cependant, </w:t>
      </w:r>
      <w:r w:rsidR="00457544">
        <w:rPr>
          <w:rFonts w:ascii="Times New Roman" w:hAnsi="Times New Roman" w:cs="Times New Roman"/>
        </w:rPr>
        <w:t>l</w:t>
      </w:r>
      <w:r w:rsidR="006963FE">
        <w:rPr>
          <w:rFonts w:ascii="Times New Roman" w:hAnsi="Times New Roman" w:cs="Times New Roman"/>
        </w:rPr>
        <w:t xml:space="preserve">eur séparation </w:t>
      </w:r>
      <w:r w:rsidR="00022F79">
        <w:rPr>
          <w:rFonts w:ascii="Times New Roman" w:hAnsi="Times New Roman" w:cs="Times New Roman"/>
        </w:rPr>
        <w:t xml:space="preserve">sert </w:t>
      </w:r>
      <w:r w:rsidR="006963FE">
        <w:rPr>
          <w:rFonts w:ascii="Times New Roman" w:hAnsi="Times New Roman" w:cs="Times New Roman"/>
        </w:rPr>
        <w:t xml:space="preserve">plutôt </w:t>
      </w:r>
      <w:r w:rsidR="00022F79">
        <w:rPr>
          <w:rFonts w:ascii="Times New Roman" w:hAnsi="Times New Roman" w:cs="Times New Roman"/>
        </w:rPr>
        <w:t xml:space="preserve">de </w:t>
      </w:r>
      <w:r w:rsidR="006963FE">
        <w:rPr>
          <w:rFonts w:ascii="Times New Roman" w:hAnsi="Times New Roman" w:cs="Times New Roman"/>
        </w:rPr>
        <w:t xml:space="preserve">postulat de départ </w:t>
      </w:r>
      <w:r w:rsidR="00022F79">
        <w:rPr>
          <w:rFonts w:ascii="Times New Roman" w:hAnsi="Times New Roman" w:cs="Times New Roman"/>
        </w:rPr>
        <w:t xml:space="preserve">qui, loin de mener seulement à une vision mélancolique de l’enfance, suscite une tentative d’action réunificatrice par le </w:t>
      </w:r>
      <w:r w:rsidR="006963FE">
        <w:rPr>
          <w:rFonts w:ascii="Times New Roman" w:hAnsi="Times New Roman" w:cs="Times New Roman"/>
        </w:rPr>
        <w:t xml:space="preserve">souvenir d’enfance. </w:t>
      </w:r>
    </w:p>
    <w:p w14:paraId="3208DE59" w14:textId="36687FB1" w:rsidR="006963FE" w:rsidRPr="00C43FC6" w:rsidRDefault="006963FE" w:rsidP="00935855">
      <w:pPr>
        <w:spacing w:line="360" w:lineRule="auto"/>
        <w:ind w:firstLine="360"/>
        <w:rPr>
          <w:rFonts w:ascii="Times New Roman" w:hAnsi="Times New Roman" w:cs="Times New Roman"/>
        </w:rPr>
      </w:pPr>
      <w:r>
        <w:rPr>
          <w:rFonts w:ascii="Times New Roman" w:hAnsi="Times New Roman" w:cs="Times New Roman"/>
        </w:rPr>
        <w:t>Ces livres sont</w:t>
      </w:r>
      <w:r w:rsidR="00022F79">
        <w:rPr>
          <w:rFonts w:ascii="Times New Roman" w:hAnsi="Times New Roman" w:cs="Times New Roman"/>
        </w:rPr>
        <w:t>, de fait,</w:t>
      </w:r>
      <w:r>
        <w:rPr>
          <w:rFonts w:ascii="Times New Roman" w:hAnsi="Times New Roman" w:cs="Times New Roman"/>
        </w:rPr>
        <w:t xml:space="preserve"> profondément optimistes quant à la possibilité, non seulement d’une communication entre enfant et adulte, mais d’un ébranlement profond de l’adulte par l’enfant. </w:t>
      </w:r>
      <w:r w:rsidR="00457544">
        <w:rPr>
          <w:rFonts w:ascii="Times New Roman" w:hAnsi="Times New Roman" w:cs="Times New Roman"/>
        </w:rPr>
        <w:t xml:space="preserve">Si l’on pose, comme nous le faisons, qu’ils suivent le script typique de la capsule temporelle tel qu’il perdure dans les œuvres culturelles, alors ces livres envisagent le moment de redécouverte comme celui d’une reconnexion au soi enfantin : « l’échantillon d’enfance » qui aura traversé le temps leur permettra d’abolir, l’espace d’un instant, les frontières temporelles. L’adulte pourra se replonger dans son enfance, s’y reconnecter, redevenir l’enfant qu’il a été. Si cette vision est idéaliste, elle n’en reste pas moins, à bien des égards, transgressive. Il n’est pas anodin d’espérer qu’un enfant puisse aujourd’hui, par la seule action de son écriture, intervenir dans la vie d’un adulte pour le submerger d’émotion et lui faire retrouver son enfance. </w:t>
      </w:r>
      <w:r w:rsidR="00B00F6D">
        <w:rPr>
          <w:rFonts w:ascii="Times New Roman" w:hAnsi="Times New Roman" w:cs="Times New Roman"/>
        </w:rPr>
        <w:t xml:space="preserve">De par ce qu’elle exprime du désir de faire sens d’une existence, </w:t>
      </w:r>
      <w:r w:rsidR="00B00F6D">
        <w:rPr>
          <w:rFonts w:ascii="Times New Roman" w:hAnsi="Times New Roman" w:cs="Times New Roman"/>
        </w:rPr>
        <w:lastRenderedPageBreak/>
        <w:t xml:space="preserve">d’élaborer un dialogue avec soi au-delà du temps et de l’espace, la capsule temporelle personnelle que les livres de notre corpus cherchent à faire créer est un objet ambigu, conservateur mais </w:t>
      </w:r>
      <w:r w:rsidR="00B00F6D" w:rsidRPr="009F5D88">
        <w:rPr>
          <w:rFonts w:ascii="Times New Roman" w:hAnsi="Times New Roman" w:cs="Times New Roman"/>
        </w:rPr>
        <w:t>aussi</w:t>
      </w:r>
      <w:r w:rsidR="00AB1957">
        <w:rPr>
          <w:rFonts w:ascii="Times New Roman" w:hAnsi="Times New Roman" w:cs="Times New Roman"/>
        </w:rPr>
        <w:t>, à bien des égards,</w:t>
      </w:r>
      <w:r w:rsidR="00B00F6D">
        <w:rPr>
          <w:rFonts w:ascii="Times New Roman" w:hAnsi="Times New Roman" w:cs="Times New Roman"/>
        </w:rPr>
        <w:t xml:space="preserve"> contestataire.</w:t>
      </w:r>
    </w:p>
    <w:p w14:paraId="7B9A326E" w14:textId="77777777" w:rsidR="00296E52" w:rsidRDefault="00296E52" w:rsidP="008B7A0A">
      <w:pPr>
        <w:spacing w:line="360" w:lineRule="auto"/>
        <w:rPr>
          <w:rFonts w:ascii="Times New Roman" w:hAnsi="Times New Roman" w:cs="Times New Roman"/>
        </w:rPr>
      </w:pPr>
    </w:p>
    <w:p w14:paraId="35ECE3B1" w14:textId="13FD4AC6" w:rsidR="00001FD8" w:rsidRDefault="00001FD8" w:rsidP="00AA6A77">
      <w:pPr>
        <w:pStyle w:val="Titre1"/>
      </w:pPr>
      <w:r>
        <w:t>Œuvres citées</w:t>
      </w:r>
    </w:p>
    <w:p w14:paraId="1BEB5CC4" w14:textId="77777777" w:rsidR="00B111BC" w:rsidRDefault="00B111BC" w:rsidP="008B7A0A">
      <w:pPr>
        <w:spacing w:line="360" w:lineRule="auto"/>
        <w:rPr>
          <w:rFonts w:ascii="Times New Roman" w:hAnsi="Times New Roman" w:cs="Times New Roman"/>
          <w:lang w:val="en-GB"/>
        </w:rPr>
      </w:pPr>
    </w:p>
    <w:p w14:paraId="65897EF3" w14:textId="61EEA98C" w:rsidR="00001FD8" w:rsidRPr="00001FD8" w:rsidRDefault="00001FD8" w:rsidP="008B7A0A">
      <w:pPr>
        <w:spacing w:line="360" w:lineRule="auto"/>
        <w:rPr>
          <w:rFonts w:ascii="Times New Roman" w:hAnsi="Times New Roman" w:cs="Times New Roman"/>
          <w:lang w:val="en-GB"/>
        </w:rPr>
      </w:pPr>
      <w:r w:rsidRPr="00001FD8">
        <w:rPr>
          <w:rFonts w:ascii="Times New Roman" w:hAnsi="Times New Roman" w:cs="Times New Roman"/>
          <w:lang w:val="en-GB"/>
        </w:rPr>
        <w:t xml:space="preserve">Bird, Brad. </w:t>
      </w:r>
      <w:r>
        <w:rPr>
          <w:rFonts w:ascii="Times New Roman" w:hAnsi="Times New Roman" w:cs="Times New Roman"/>
          <w:lang w:val="en-GB"/>
        </w:rPr>
        <w:t xml:space="preserve">2007. </w:t>
      </w:r>
      <w:r w:rsidRPr="00001FD8">
        <w:rPr>
          <w:rFonts w:ascii="Times New Roman" w:hAnsi="Times New Roman" w:cs="Times New Roman"/>
          <w:i/>
          <w:iCs/>
          <w:lang w:val="en-GB"/>
        </w:rPr>
        <w:t>Ratatouille</w:t>
      </w:r>
      <w:r>
        <w:rPr>
          <w:rFonts w:ascii="Times New Roman" w:hAnsi="Times New Roman" w:cs="Times New Roman"/>
          <w:lang w:val="en-GB"/>
        </w:rPr>
        <w:t>. Disney/ Pixar.</w:t>
      </w:r>
    </w:p>
    <w:p w14:paraId="29D1F17A" w14:textId="4F0DB279" w:rsidR="00001FD8" w:rsidRDefault="00001FD8" w:rsidP="008B7A0A">
      <w:pPr>
        <w:spacing w:line="360" w:lineRule="auto"/>
        <w:rPr>
          <w:rFonts w:ascii="Times New Roman" w:hAnsi="Times New Roman" w:cs="Times New Roman"/>
        </w:rPr>
      </w:pPr>
      <w:r w:rsidRPr="00001FD8">
        <w:rPr>
          <w:rFonts w:ascii="Times New Roman" w:hAnsi="Times New Roman" w:cs="Times New Roman"/>
          <w:lang w:val="en-GB"/>
        </w:rPr>
        <w:t xml:space="preserve">Hitchcock, Alfred. </w:t>
      </w:r>
      <w:r>
        <w:rPr>
          <w:rFonts w:ascii="Times New Roman" w:hAnsi="Times New Roman" w:cs="Times New Roman"/>
        </w:rPr>
        <w:t xml:space="preserve">1964. </w:t>
      </w:r>
      <w:r w:rsidRPr="00001FD8">
        <w:rPr>
          <w:rFonts w:ascii="Times New Roman" w:hAnsi="Times New Roman" w:cs="Times New Roman"/>
          <w:i/>
          <w:iCs/>
        </w:rPr>
        <w:t>Pas de printemps pour Marnie</w:t>
      </w:r>
      <w:r>
        <w:rPr>
          <w:rFonts w:ascii="Times New Roman" w:hAnsi="Times New Roman" w:cs="Times New Roman"/>
        </w:rPr>
        <w:t xml:space="preserve">. Universal Pictures. </w:t>
      </w:r>
    </w:p>
    <w:p w14:paraId="0163DCCE" w14:textId="40380B4E" w:rsidR="00001FD8" w:rsidRDefault="00001FD8" w:rsidP="008B7A0A">
      <w:pPr>
        <w:spacing w:line="360" w:lineRule="auto"/>
        <w:rPr>
          <w:rFonts w:ascii="Times New Roman" w:hAnsi="Times New Roman" w:cs="Times New Roman"/>
        </w:rPr>
      </w:pPr>
      <w:r>
        <w:rPr>
          <w:rFonts w:ascii="Times New Roman" w:hAnsi="Times New Roman" w:cs="Times New Roman"/>
        </w:rPr>
        <w:t xml:space="preserve">Jeunet, Jean-Pierre. 2001. </w:t>
      </w:r>
      <w:r w:rsidRPr="00001FD8">
        <w:rPr>
          <w:rFonts w:ascii="Times New Roman" w:hAnsi="Times New Roman" w:cs="Times New Roman"/>
          <w:i/>
          <w:iCs/>
        </w:rPr>
        <w:t>Le fabuleux destin d’Amélie Poulain</w:t>
      </w:r>
      <w:r>
        <w:rPr>
          <w:rFonts w:ascii="Times New Roman" w:hAnsi="Times New Roman" w:cs="Times New Roman"/>
        </w:rPr>
        <w:t>. Claudie Ossard Productions.</w:t>
      </w:r>
    </w:p>
    <w:p w14:paraId="2A782BD4" w14:textId="01E9C2AC" w:rsidR="00001FD8" w:rsidRDefault="00001FD8" w:rsidP="008B7A0A">
      <w:pPr>
        <w:spacing w:line="360" w:lineRule="auto"/>
        <w:rPr>
          <w:rFonts w:ascii="Times New Roman" w:hAnsi="Times New Roman" w:cs="Times New Roman"/>
        </w:rPr>
      </w:pPr>
      <w:r>
        <w:rPr>
          <w:rFonts w:ascii="Times New Roman" w:hAnsi="Times New Roman" w:cs="Times New Roman"/>
        </w:rPr>
        <w:t xml:space="preserve">Proust, Marcel. </w:t>
      </w:r>
      <w:r w:rsidR="00AA6A77">
        <w:rPr>
          <w:rFonts w:ascii="Times New Roman" w:hAnsi="Times New Roman" w:cs="Times New Roman"/>
        </w:rPr>
        <w:t xml:space="preserve">1913. </w:t>
      </w:r>
      <w:r w:rsidR="00AA6A77" w:rsidRPr="00AA6A77">
        <w:rPr>
          <w:rFonts w:ascii="Times New Roman" w:hAnsi="Times New Roman" w:cs="Times New Roman"/>
          <w:i/>
          <w:iCs/>
        </w:rPr>
        <w:t>Du côté de chez Swann</w:t>
      </w:r>
      <w:r w:rsidR="00AA6A77">
        <w:rPr>
          <w:rFonts w:ascii="Times New Roman" w:hAnsi="Times New Roman" w:cs="Times New Roman"/>
        </w:rPr>
        <w:t>. Paris : Grasset.</w:t>
      </w:r>
    </w:p>
    <w:p w14:paraId="1599D78D" w14:textId="77777777" w:rsidR="00001FD8" w:rsidRDefault="00001FD8" w:rsidP="008B7A0A">
      <w:pPr>
        <w:spacing w:line="360" w:lineRule="auto"/>
        <w:rPr>
          <w:rFonts w:ascii="Times New Roman" w:hAnsi="Times New Roman" w:cs="Times New Roman"/>
        </w:rPr>
      </w:pPr>
    </w:p>
    <w:p w14:paraId="496FE415" w14:textId="7DE3DE3E" w:rsidR="009E09AA" w:rsidRDefault="008B7A0A" w:rsidP="00AA6A77">
      <w:pPr>
        <w:pStyle w:val="Titre1"/>
      </w:pPr>
      <w:r w:rsidRPr="008B7A0A">
        <w:t>Références</w:t>
      </w:r>
    </w:p>
    <w:p w14:paraId="267BFE9F" w14:textId="77777777" w:rsidR="00001FD8" w:rsidRPr="008B7A0A" w:rsidRDefault="00001FD8" w:rsidP="008B7A0A">
      <w:pPr>
        <w:spacing w:line="360" w:lineRule="auto"/>
        <w:rPr>
          <w:rFonts w:ascii="Times New Roman" w:hAnsi="Times New Roman" w:cs="Times New Roman"/>
        </w:rPr>
      </w:pPr>
    </w:p>
    <w:p w14:paraId="5FE23732" w14:textId="4E66E2BF" w:rsidR="00F01CDE" w:rsidRPr="00F01CDE" w:rsidRDefault="00F01CDE" w:rsidP="008B7A0A">
      <w:pPr>
        <w:spacing w:line="360" w:lineRule="auto"/>
        <w:rPr>
          <w:rFonts w:ascii="Times New Roman" w:hAnsi="Times New Roman" w:cs="Times New Roman"/>
          <w:b/>
          <w:bCs/>
          <w:lang w:val="en-US"/>
        </w:rPr>
      </w:pPr>
      <w:r w:rsidRPr="00F01CDE">
        <w:rPr>
          <w:rFonts w:ascii="Times New Roman" w:hAnsi="Times New Roman" w:cs="Times New Roman"/>
          <w:lang w:val="en-GB"/>
        </w:rPr>
        <w:t xml:space="preserve">Beauvais, Clémentine. 2025. </w:t>
      </w:r>
      <w:r w:rsidRPr="00F01CDE">
        <w:rPr>
          <w:rFonts w:ascii="Times New Roman" w:hAnsi="Times New Roman" w:cs="Times New Roman"/>
          <w:lang w:val="en-US"/>
        </w:rPr>
        <w:t>‘Your Future Self Will Thank You!’:</w:t>
      </w:r>
      <w:r w:rsidRPr="00F01CDE">
        <w:rPr>
          <w:rFonts w:ascii="Times New Roman" w:hAnsi="Times New Roman" w:cs="Times New Roman"/>
          <w:lang w:val="en-US"/>
        </w:rPr>
        <w:t xml:space="preserve"> </w:t>
      </w:r>
      <w:r w:rsidRPr="00F01CDE">
        <w:rPr>
          <w:rFonts w:ascii="Times New Roman" w:hAnsi="Times New Roman" w:cs="Times New Roman"/>
          <w:lang w:val="en-GB"/>
        </w:rPr>
        <w:t xml:space="preserve">Creating future childhood memories </w:t>
      </w:r>
      <w:r w:rsidRPr="00F01CDE">
        <w:rPr>
          <w:rFonts w:ascii="Times New Roman" w:hAnsi="Times New Roman" w:cs="Times New Roman"/>
          <w:lang w:val="en-US"/>
        </w:rPr>
        <w:t>in time-capsule activity books for children</w:t>
      </w:r>
      <w:r>
        <w:rPr>
          <w:rFonts w:ascii="Times New Roman" w:hAnsi="Times New Roman" w:cs="Times New Roman"/>
          <w:lang w:val="en-US"/>
        </w:rPr>
        <w:t xml:space="preserve">. </w:t>
      </w:r>
      <w:r w:rsidR="006A5F89">
        <w:rPr>
          <w:rFonts w:ascii="Times New Roman" w:hAnsi="Times New Roman" w:cs="Times New Roman"/>
          <w:i/>
          <w:iCs/>
          <w:lang w:val="en-US"/>
        </w:rPr>
        <w:t>Children, Young People</w:t>
      </w:r>
      <w:r w:rsidRPr="00F01CDE">
        <w:rPr>
          <w:rFonts w:ascii="Times New Roman" w:hAnsi="Times New Roman" w:cs="Times New Roman"/>
          <w:i/>
          <w:iCs/>
          <w:lang w:val="en-US"/>
        </w:rPr>
        <w:t xml:space="preserve"> and the Future</w:t>
      </w:r>
      <w:r>
        <w:rPr>
          <w:rFonts w:ascii="Times New Roman" w:hAnsi="Times New Roman" w:cs="Times New Roman"/>
          <w:lang w:val="en-US"/>
        </w:rPr>
        <w:t>. Ed.</w:t>
      </w:r>
      <w:r w:rsidR="006A5F89">
        <w:rPr>
          <w:rFonts w:ascii="Times New Roman" w:hAnsi="Times New Roman" w:cs="Times New Roman"/>
          <w:lang w:val="en-US"/>
        </w:rPr>
        <w:t xml:space="preserve"> M.C. Benwell, S. Spyrou &amp; E. Theodorou. Londres: Routledge (n.p.). </w:t>
      </w:r>
    </w:p>
    <w:p w14:paraId="0D556036" w14:textId="36185E30" w:rsidR="008B7A0A" w:rsidRDefault="008B7A0A" w:rsidP="008B7A0A">
      <w:pPr>
        <w:spacing w:line="360" w:lineRule="auto"/>
        <w:rPr>
          <w:rFonts w:ascii="Times New Roman" w:hAnsi="Times New Roman" w:cs="Times New Roman"/>
        </w:rPr>
      </w:pPr>
      <w:r w:rsidRPr="008B7A0A">
        <w:rPr>
          <w:rFonts w:ascii="Times New Roman" w:hAnsi="Times New Roman" w:cs="Times New Roman"/>
          <w:lang w:val="en-GB"/>
        </w:rPr>
        <w:t>Gubar, M</w:t>
      </w:r>
      <w:r w:rsidRPr="006A5F89">
        <w:rPr>
          <w:rFonts w:ascii="Times New Roman" w:hAnsi="Times New Roman" w:cs="Times New Roman"/>
          <w:lang w:val="en-GB"/>
        </w:rPr>
        <w:t>arah</w:t>
      </w:r>
      <w:r w:rsidRPr="008B7A0A">
        <w:rPr>
          <w:rFonts w:ascii="Times New Roman" w:hAnsi="Times New Roman" w:cs="Times New Roman"/>
          <w:lang w:val="en-GB"/>
        </w:rPr>
        <w:t xml:space="preserve">. </w:t>
      </w:r>
      <w:r w:rsidRPr="008B7A0A">
        <w:rPr>
          <w:rFonts w:ascii="Times New Roman" w:hAnsi="Times New Roman" w:cs="Times New Roman"/>
        </w:rPr>
        <w:t xml:space="preserve">2016. </w:t>
      </w:r>
      <w:r w:rsidRPr="008B7A0A">
        <w:rPr>
          <w:rFonts w:ascii="Times New Roman" w:hAnsi="Times New Roman" w:cs="Times New Roman"/>
          <w:lang w:val="en-GB"/>
        </w:rPr>
        <w:t xml:space="preserve">The hermeneutics of recuperation: what a kinship-model approach to children’s agency could do for children’s literature and childhood studies. </w:t>
      </w:r>
      <w:r w:rsidRPr="008B7A0A">
        <w:rPr>
          <w:rFonts w:ascii="Times New Roman" w:hAnsi="Times New Roman" w:cs="Times New Roman"/>
          <w:i/>
          <w:iCs/>
        </w:rPr>
        <w:t>Jeunesse: Young People, Texts, Cultures</w:t>
      </w:r>
      <w:r w:rsidRPr="008B7A0A">
        <w:rPr>
          <w:rFonts w:ascii="Times New Roman" w:hAnsi="Times New Roman" w:cs="Times New Roman"/>
        </w:rPr>
        <w:t xml:space="preserve">, </w:t>
      </w:r>
      <w:r w:rsidRPr="008B7A0A">
        <w:rPr>
          <w:rFonts w:ascii="Times New Roman" w:hAnsi="Times New Roman" w:cs="Times New Roman"/>
          <w:i/>
          <w:iCs/>
        </w:rPr>
        <w:t>8</w:t>
      </w:r>
      <w:r w:rsidRPr="008B7A0A">
        <w:rPr>
          <w:rFonts w:ascii="Times New Roman" w:hAnsi="Times New Roman" w:cs="Times New Roman"/>
        </w:rPr>
        <w:t>(1), 291-310.</w:t>
      </w:r>
    </w:p>
    <w:p w14:paraId="3A551457" w14:textId="53C53742" w:rsidR="005729F9" w:rsidRPr="005729F9" w:rsidRDefault="005729F9" w:rsidP="005729F9">
      <w:pPr>
        <w:rPr>
          <w:rFonts w:ascii="Times New Roman" w:hAnsi="Times New Roman" w:cs="Times New Roman"/>
          <w:bCs/>
          <w:color w:val="222222"/>
          <w:shd w:val="clear" w:color="auto" w:fill="FFFFFF"/>
          <w:lang w:val="en-GB"/>
        </w:rPr>
      </w:pPr>
      <w:r w:rsidRPr="005729F9">
        <w:rPr>
          <w:rFonts w:ascii="Times New Roman" w:hAnsi="Times New Roman" w:cs="Times New Roman"/>
          <w:bCs/>
          <w:color w:val="222222"/>
          <w:shd w:val="clear" w:color="auto" w:fill="FFFFFF"/>
          <w:lang w:val="en-GB"/>
        </w:rPr>
        <w:t xml:space="preserve">Hartmann, Benjamin J., &amp; Katja H. Brunk. 2019. Nostalgia marketing and (re-) enchantment. </w:t>
      </w:r>
      <w:r w:rsidRPr="005729F9">
        <w:rPr>
          <w:rFonts w:ascii="Times New Roman" w:hAnsi="Times New Roman" w:cs="Times New Roman"/>
          <w:bCs/>
          <w:i/>
          <w:iCs/>
          <w:color w:val="222222"/>
          <w:shd w:val="clear" w:color="auto" w:fill="FFFFFF"/>
          <w:lang w:val="en-GB"/>
        </w:rPr>
        <w:t>International Journal of Research in Marketing</w:t>
      </w:r>
      <w:r w:rsidRPr="005729F9">
        <w:rPr>
          <w:rFonts w:ascii="Times New Roman" w:hAnsi="Times New Roman" w:cs="Times New Roman"/>
          <w:bCs/>
          <w:color w:val="222222"/>
          <w:shd w:val="clear" w:color="auto" w:fill="FFFFFF"/>
          <w:lang w:val="en-GB"/>
        </w:rPr>
        <w:t xml:space="preserve">, </w:t>
      </w:r>
      <w:r w:rsidRPr="005729F9">
        <w:rPr>
          <w:rFonts w:ascii="Times New Roman" w:hAnsi="Times New Roman" w:cs="Times New Roman"/>
          <w:bCs/>
          <w:i/>
          <w:iCs/>
          <w:color w:val="222222"/>
          <w:shd w:val="clear" w:color="auto" w:fill="FFFFFF"/>
          <w:lang w:val="en-GB"/>
        </w:rPr>
        <w:t>36</w:t>
      </w:r>
      <w:r w:rsidRPr="005729F9">
        <w:rPr>
          <w:rFonts w:ascii="Times New Roman" w:hAnsi="Times New Roman" w:cs="Times New Roman"/>
          <w:bCs/>
          <w:color w:val="222222"/>
          <w:shd w:val="clear" w:color="auto" w:fill="FFFFFF"/>
          <w:lang w:val="en-GB"/>
        </w:rPr>
        <w:t>(4), 669-686.</w:t>
      </w:r>
    </w:p>
    <w:p w14:paraId="3F6F2AD3" w14:textId="67C8619B" w:rsidR="008B7A0A" w:rsidRPr="008B7A0A" w:rsidRDefault="008B7A0A" w:rsidP="008B7A0A">
      <w:pPr>
        <w:spacing w:line="360" w:lineRule="auto"/>
        <w:rPr>
          <w:rFonts w:ascii="Times New Roman" w:hAnsi="Times New Roman" w:cs="Times New Roman"/>
          <w:lang w:val="en-GB"/>
        </w:rPr>
      </w:pPr>
      <w:r w:rsidRPr="008B7A0A">
        <w:rPr>
          <w:rFonts w:ascii="Times New Roman" w:hAnsi="Times New Roman" w:cs="Times New Roman"/>
          <w:lang w:val="en-GB"/>
        </w:rPr>
        <w:t>Jarvis, William E. 1992. Modern Time Capsules: Symbolic Repositories of Civilization. Libraries &amp; Culture, 27(3), 279–95.</w:t>
      </w:r>
    </w:p>
    <w:p w14:paraId="26CAA8CF" w14:textId="77777777" w:rsidR="008B7A0A" w:rsidRPr="00007CA3" w:rsidRDefault="008B7A0A" w:rsidP="008B7A0A">
      <w:pPr>
        <w:spacing w:line="360" w:lineRule="auto"/>
        <w:rPr>
          <w:rFonts w:ascii="Times New Roman" w:hAnsi="Times New Roman" w:cs="Times New Roman"/>
        </w:rPr>
      </w:pPr>
      <w:r w:rsidRPr="00007CA3">
        <w:rPr>
          <w:rFonts w:ascii="Times New Roman" w:hAnsi="Times New Roman" w:cs="Times New Roman"/>
          <w:lang w:val="en-GB"/>
        </w:rPr>
        <w:t xml:space="preserve">Jarvis, William E. 2003. Time Capsules: A Cultural History. </w:t>
      </w:r>
      <w:r w:rsidRPr="00007CA3">
        <w:rPr>
          <w:rFonts w:ascii="Times New Roman" w:hAnsi="Times New Roman" w:cs="Times New Roman"/>
        </w:rPr>
        <w:t>Jefferson, NC: McFarland.</w:t>
      </w:r>
    </w:p>
    <w:p w14:paraId="37EF6E3F" w14:textId="022A1BF4" w:rsidR="005729F9" w:rsidRDefault="00007CA3" w:rsidP="00293DF6">
      <w:pPr>
        <w:rPr>
          <w:rFonts w:ascii="Times New Roman" w:hAnsi="Times New Roman" w:cs="Times New Roman"/>
          <w:bCs/>
          <w:color w:val="222222"/>
          <w:shd w:val="clear" w:color="auto" w:fill="FFFFFF"/>
        </w:rPr>
      </w:pPr>
      <w:r w:rsidRPr="00293DF6">
        <w:rPr>
          <w:rFonts w:ascii="Times New Roman" w:hAnsi="Times New Roman" w:cs="Times New Roman"/>
          <w:bCs/>
          <w:color w:val="222222"/>
          <w:shd w:val="clear" w:color="auto" w:fill="FFFFFF"/>
          <w:lang w:val="en-GB"/>
        </w:rPr>
        <w:t>Marcoux, J</w:t>
      </w:r>
      <w:r w:rsidRPr="00293DF6">
        <w:rPr>
          <w:rFonts w:ascii="Times New Roman" w:hAnsi="Times New Roman" w:cs="Times New Roman"/>
          <w:bCs/>
          <w:color w:val="222222"/>
          <w:shd w:val="clear" w:color="auto" w:fill="FFFFFF"/>
          <w:lang w:val="en-GB"/>
        </w:rPr>
        <w:t>ean-Sébastien</w:t>
      </w:r>
      <w:r w:rsidRPr="00293DF6">
        <w:rPr>
          <w:rFonts w:ascii="Times New Roman" w:hAnsi="Times New Roman" w:cs="Times New Roman"/>
          <w:bCs/>
          <w:color w:val="222222"/>
          <w:shd w:val="clear" w:color="auto" w:fill="FFFFFF"/>
          <w:lang w:val="en-GB"/>
        </w:rPr>
        <w:t>. 2017. Souvenirs to forget. </w:t>
      </w:r>
      <w:r w:rsidRPr="00293DF6">
        <w:rPr>
          <w:rFonts w:ascii="Times New Roman" w:hAnsi="Times New Roman" w:cs="Times New Roman"/>
          <w:bCs/>
          <w:i/>
          <w:iCs/>
          <w:color w:val="222222"/>
          <w:shd w:val="clear" w:color="auto" w:fill="FFFFFF"/>
        </w:rPr>
        <w:t>Journal of Consumer Research</w:t>
      </w:r>
      <w:r w:rsidRPr="00293DF6">
        <w:rPr>
          <w:rFonts w:ascii="Times New Roman" w:hAnsi="Times New Roman" w:cs="Times New Roman"/>
          <w:bCs/>
          <w:color w:val="222222"/>
          <w:shd w:val="clear" w:color="auto" w:fill="FFFFFF"/>
        </w:rPr>
        <w:t>, </w:t>
      </w:r>
      <w:r w:rsidRPr="00293DF6">
        <w:rPr>
          <w:rFonts w:ascii="Times New Roman" w:hAnsi="Times New Roman" w:cs="Times New Roman"/>
          <w:bCs/>
          <w:i/>
          <w:iCs/>
          <w:color w:val="222222"/>
          <w:shd w:val="clear" w:color="auto" w:fill="FFFFFF"/>
        </w:rPr>
        <w:t>43</w:t>
      </w:r>
      <w:r w:rsidRPr="00293DF6">
        <w:rPr>
          <w:rFonts w:ascii="Times New Roman" w:hAnsi="Times New Roman" w:cs="Times New Roman"/>
          <w:bCs/>
          <w:color w:val="222222"/>
          <w:shd w:val="clear" w:color="auto" w:fill="FFFFFF"/>
        </w:rPr>
        <w:t>(6), 950-969.</w:t>
      </w:r>
    </w:p>
    <w:p w14:paraId="48A16807" w14:textId="444891B6" w:rsidR="00293DF6" w:rsidRPr="00293DF6" w:rsidRDefault="00293DF6" w:rsidP="00293DF6">
      <w:pPr>
        <w:rPr>
          <w:rFonts w:ascii="Times New Roman" w:hAnsi="Times New Roman" w:cs="Times New Roman"/>
          <w:bCs/>
          <w:color w:val="222222"/>
          <w:shd w:val="clear" w:color="auto" w:fill="FFFFFF"/>
          <w:lang w:val="en-GB"/>
        </w:rPr>
      </w:pPr>
      <w:r w:rsidRPr="00293DF6">
        <w:rPr>
          <w:rFonts w:ascii="Times New Roman" w:hAnsi="Times New Roman" w:cs="Times New Roman"/>
          <w:bCs/>
          <w:color w:val="222222"/>
          <w:shd w:val="clear" w:color="auto" w:fill="FFFFFF"/>
          <w:lang w:val="en-GB"/>
        </w:rPr>
        <w:t xml:space="preserve">Petrelli, Daniela, Elise Van den Hoven &amp; Steve Whittaker. 2009. Making history: intentional capture of future memories. </w:t>
      </w:r>
      <w:r w:rsidRPr="00293DF6">
        <w:rPr>
          <w:rFonts w:ascii="Times New Roman" w:hAnsi="Times New Roman" w:cs="Times New Roman"/>
          <w:bCs/>
          <w:i/>
          <w:iCs/>
          <w:color w:val="222222"/>
          <w:shd w:val="clear" w:color="auto" w:fill="FFFFFF"/>
          <w:lang w:val="en-GB"/>
        </w:rPr>
        <w:t>Proceedings of the SIGCHI conference on Human Factors in computing systems</w:t>
      </w:r>
      <w:r w:rsidRPr="00293DF6">
        <w:rPr>
          <w:rFonts w:ascii="Times New Roman" w:hAnsi="Times New Roman" w:cs="Times New Roman"/>
          <w:bCs/>
          <w:color w:val="222222"/>
          <w:shd w:val="clear" w:color="auto" w:fill="FFFFFF"/>
          <w:lang w:val="en-GB"/>
        </w:rPr>
        <w:t xml:space="preserve"> (pp. 1723-1732).</w:t>
      </w:r>
    </w:p>
    <w:p w14:paraId="22827AF7" w14:textId="42E98A58" w:rsidR="00875CEB" w:rsidRPr="00293DF6" w:rsidRDefault="00875CEB" w:rsidP="00875CEB">
      <w:pPr>
        <w:rPr>
          <w:rFonts w:ascii="Times New Roman" w:hAnsi="Times New Roman" w:cs="Times New Roman"/>
        </w:rPr>
      </w:pPr>
      <w:r w:rsidRPr="00293DF6">
        <w:rPr>
          <w:rFonts w:ascii="Times New Roman" w:hAnsi="Times New Roman" w:cs="Times New Roman"/>
          <w:lang w:val="en-GB"/>
        </w:rPr>
        <w:t xml:space="preserve">Waller, Alison. 2019. </w:t>
      </w:r>
      <w:r w:rsidRPr="00293DF6">
        <w:rPr>
          <w:rFonts w:ascii="Times New Roman" w:hAnsi="Times New Roman" w:cs="Times New Roman"/>
          <w:i/>
          <w:iCs/>
          <w:lang w:val="en-GB"/>
        </w:rPr>
        <w:t>Rereading Childhood Books: A Poetics</w:t>
      </w:r>
      <w:r w:rsidRPr="00293DF6">
        <w:rPr>
          <w:rFonts w:ascii="Times New Roman" w:hAnsi="Times New Roman" w:cs="Times New Roman"/>
          <w:lang w:val="en-GB"/>
        </w:rPr>
        <w:t xml:space="preserve">. </w:t>
      </w:r>
      <w:r w:rsidRPr="00293DF6">
        <w:rPr>
          <w:rFonts w:ascii="Times New Roman" w:hAnsi="Times New Roman" w:cs="Times New Roman"/>
        </w:rPr>
        <w:t>Lond</w:t>
      </w:r>
      <w:r w:rsidR="006A5F89">
        <w:rPr>
          <w:rFonts w:ascii="Times New Roman" w:hAnsi="Times New Roman" w:cs="Times New Roman"/>
        </w:rPr>
        <w:t>res</w:t>
      </w:r>
      <w:r w:rsidRPr="00293DF6">
        <w:rPr>
          <w:rFonts w:ascii="Times New Roman" w:hAnsi="Times New Roman" w:cs="Times New Roman"/>
        </w:rPr>
        <w:t>: Bloomsbury.</w:t>
      </w:r>
    </w:p>
    <w:p w14:paraId="5C32B562" w14:textId="731FB57D" w:rsidR="008B7A0A" w:rsidRPr="008B7A0A" w:rsidRDefault="008B7A0A" w:rsidP="008B7A0A">
      <w:pPr>
        <w:spacing w:line="360" w:lineRule="auto"/>
        <w:rPr>
          <w:rFonts w:ascii="Times New Roman" w:hAnsi="Times New Roman" w:cs="Times New Roman"/>
        </w:rPr>
      </w:pPr>
      <w:r w:rsidRPr="00875CEB">
        <w:rPr>
          <w:rFonts w:ascii="Times New Roman" w:hAnsi="Times New Roman" w:cs="Times New Roman"/>
        </w:rPr>
        <w:t xml:space="preserve">Yablon, N. (2019). </w:t>
      </w:r>
      <w:r w:rsidRPr="00875CEB">
        <w:rPr>
          <w:rFonts w:ascii="Times New Roman" w:hAnsi="Times New Roman" w:cs="Times New Roman"/>
          <w:lang w:val="en-GB"/>
        </w:rPr>
        <w:t>Remembrance of Things Present: The Invention of the Time Ca</w:t>
      </w:r>
      <w:r w:rsidRPr="008B7A0A">
        <w:rPr>
          <w:rFonts w:ascii="Times New Roman" w:hAnsi="Times New Roman" w:cs="Times New Roman"/>
          <w:lang w:val="en-GB"/>
        </w:rPr>
        <w:t xml:space="preserve">psule. </w:t>
      </w:r>
      <w:r w:rsidRPr="008B7A0A">
        <w:rPr>
          <w:rFonts w:ascii="Times New Roman" w:hAnsi="Times New Roman" w:cs="Times New Roman"/>
        </w:rPr>
        <w:t>University of Chicago Press.</w:t>
      </w:r>
    </w:p>
    <w:p w14:paraId="30B70B9A" w14:textId="77777777" w:rsidR="009E09AA" w:rsidRPr="00FC0A24" w:rsidRDefault="009E09AA" w:rsidP="009A2BAF">
      <w:pPr>
        <w:pStyle w:val="Paragraphedeliste"/>
        <w:spacing w:line="360" w:lineRule="auto"/>
        <w:rPr>
          <w:rFonts w:ascii="Times New Roman" w:hAnsi="Times New Roman" w:cs="Times New Roman"/>
        </w:rPr>
      </w:pPr>
    </w:p>
    <w:p w14:paraId="63091A87" w14:textId="77777777" w:rsidR="009E09AA" w:rsidRPr="00FC0A24" w:rsidRDefault="009E09AA" w:rsidP="009A2BAF">
      <w:pPr>
        <w:pStyle w:val="Paragraphedeliste"/>
        <w:spacing w:line="360" w:lineRule="auto"/>
        <w:rPr>
          <w:rFonts w:ascii="Times New Roman" w:hAnsi="Times New Roman" w:cs="Times New Roman"/>
        </w:rPr>
      </w:pPr>
    </w:p>
    <w:p w14:paraId="424B3DB3" w14:textId="77777777" w:rsidR="009E09AA" w:rsidRPr="00FC0A24" w:rsidRDefault="009E09AA" w:rsidP="009A2BAF">
      <w:pPr>
        <w:pStyle w:val="Paragraphedeliste"/>
        <w:spacing w:line="360" w:lineRule="auto"/>
        <w:rPr>
          <w:rFonts w:ascii="Times New Roman" w:hAnsi="Times New Roman" w:cs="Times New Roman"/>
        </w:rPr>
      </w:pPr>
    </w:p>
    <w:p w14:paraId="7A40E00A" w14:textId="77777777" w:rsidR="009E09AA" w:rsidRPr="00FC0A24" w:rsidRDefault="009E09AA" w:rsidP="009A2BAF">
      <w:pPr>
        <w:pStyle w:val="Paragraphedeliste"/>
        <w:spacing w:line="360" w:lineRule="auto"/>
        <w:rPr>
          <w:rFonts w:ascii="Times New Roman" w:hAnsi="Times New Roman" w:cs="Times New Roman"/>
        </w:rPr>
      </w:pPr>
    </w:p>
    <w:sectPr w:rsidR="009E09AA" w:rsidRPr="00FC0A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14F9D" w14:textId="77777777" w:rsidR="00F8550C" w:rsidRDefault="00F8550C" w:rsidP="0001391F">
      <w:pPr>
        <w:spacing w:after="0" w:line="240" w:lineRule="auto"/>
      </w:pPr>
      <w:r>
        <w:separator/>
      </w:r>
    </w:p>
  </w:endnote>
  <w:endnote w:type="continuationSeparator" w:id="0">
    <w:p w14:paraId="650E6C3E" w14:textId="77777777" w:rsidR="00F8550C" w:rsidRDefault="00F8550C" w:rsidP="0001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A4D6F" w14:textId="77777777" w:rsidR="00F8550C" w:rsidRDefault="00F8550C" w:rsidP="0001391F">
      <w:pPr>
        <w:spacing w:after="0" w:line="240" w:lineRule="auto"/>
      </w:pPr>
      <w:r>
        <w:separator/>
      </w:r>
    </w:p>
  </w:footnote>
  <w:footnote w:type="continuationSeparator" w:id="0">
    <w:p w14:paraId="14CA8912" w14:textId="77777777" w:rsidR="00F8550C" w:rsidRDefault="00F8550C" w:rsidP="00013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280E"/>
    <w:multiLevelType w:val="hybridMultilevel"/>
    <w:tmpl w:val="431A9F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8F5DB8"/>
    <w:multiLevelType w:val="hybridMultilevel"/>
    <w:tmpl w:val="45BCB8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ED2607"/>
    <w:multiLevelType w:val="hybridMultilevel"/>
    <w:tmpl w:val="8E083B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9786991">
    <w:abstractNumId w:val="0"/>
  </w:num>
  <w:num w:numId="2" w16cid:durableId="955602927">
    <w:abstractNumId w:val="2"/>
  </w:num>
  <w:num w:numId="3" w16cid:durableId="170806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C4"/>
    <w:rsid w:val="00000085"/>
    <w:rsid w:val="00001FD8"/>
    <w:rsid w:val="00007CA3"/>
    <w:rsid w:val="00010460"/>
    <w:rsid w:val="0001391F"/>
    <w:rsid w:val="0002092E"/>
    <w:rsid w:val="000217DC"/>
    <w:rsid w:val="00022F79"/>
    <w:rsid w:val="00030025"/>
    <w:rsid w:val="000400AB"/>
    <w:rsid w:val="00073E05"/>
    <w:rsid w:val="00074FA7"/>
    <w:rsid w:val="000808F0"/>
    <w:rsid w:val="000A1718"/>
    <w:rsid w:val="000B189C"/>
    <w:rsid w:val="000C7944"/>
    <w:rsid w:val="000E05A4"/>
    <w:rsid w:val="000F1A1E"/>
    <w:rsid w:val="001546F0"/>
    <w:rsid w:val="0015658C"/>
    <w:rsid w:val="0017400D"/>
    <w:rsid w:val="001D20F2"/>
    <w:rsid w:val="001E6EC2"/>
    <w:rsid w:val="001F5CC4"/>
    <w:rsid w:val="0020757A"/>
    <w:rsid w:val="00243AA9"/>
    <w:rsid w:val="0029378C"/>
    <w:rsid w:val="00293DF6"/>
    <w:rsid w:val="00296E52"/>
    <w:rsid w:val="002B00D1"/>
    <w:rsid w:val="002C2081"/>
    <w:rsid w:val="002F3544"/>
    <w:rsid w:val="00327BDA"/>
    <w:rsid w:val="00331614"/>
    <w:rsid w:val="003408B8"/>
    <w:rsid w:val="0034760E"/>
    <w:rsid w:val="00360319"/>
    <w:rsid w:val="003C03D4"/>
    <w:rsid w:val="003C485C"/>
    <w:rsid w:val="003D3CEA"/>
    <w:rsid w:val="003E017A"/>
    <w:rsid w:val="003E7356"/>
    <w:rsid w:val="003F4E22"/>
    <w:rsid w:val="003F682E"/>
    <w:rsid w:val="00410137"/>
    <w:rsid w:val="00417455"/>
    <w:rsid w:val="00431AAC"/>
    <w:rsid w:val="00443EB2"/>
    <w:rsid w:val="004566C0"/>
    <w:rsid w:val="00457544"/>
    <w:rsid w:val="00467254"/>
    <w:rsid w:val="00473C2E"/>
    <w:rsid w:val="004925D4"/>
    <w:rsid w:val="004B7A11"/>
    <w:rsid w:val="004D28C4"/>
    <w:rsid w:val="00505011"/>
    <w:rsid w:val="00505AFE"/>
    <w:rsid w:val="00531765"/>
    <w:rsid w:val="005729F9"/>
    <w:rsid w:val="0057411B"/>
    <w:rsid w:val="00592C5A"/>
    <w:rsid w:val="006464D6"/>
    <w:rsid w:val="00654C42"/>
    <w:rsid w:val="0065608E"/>
    <w:rsid w:val="00661D1F"/>
    <w:rsid w:val="00687659"/>
    <w:rsid w:val="006963FE"/>
    <w:rsid w:val="006A5F89"/>
    <w:rsid w:val="006C25D0"/>
    <w:rsid w:val="006C557A"/>
    <w:rsid w:val="006D3276"/>
    <w:rsid w:val="006E17B2"/>
    <w:rsid w:val="00703121"/>
    <w:rsid w:val="007045C8"/>
    <w:rsid w:val="007070C2"/>
    <w:rsid w:val="00720D3C"/>
    <w:rsid w:val="007352A2"/>
    <w:rsid w:val="00744B4F"/>
    <w:rsid w:val="00744E6E"/>
    <w:rsid w:val="0074650D"/>
    <w:rsid w:val="00762611"/>
    <w:rsid w:val="00763D5F"/>
    <w:rsid w:val="00783400"/>
    <w:rsid w:val="00792A97"/>
    <w:rsid w:val="007A6022"/>
    <w:rsid w:val="007B52DD"/>
    <w:rsid w:val="007C5F23"/>
    <w:rsid w:val="007D4EE7"/>
    <w:rsid w:val="007E5058"/>
    <w:rsid w:val="00810C15"/>
    <w:rsid w:val="00827A06"/>
    <w:rsid w:val="00856EDB"/>
    <w:rsid w:val="008571D5"/>
    <w:rsid w:val="00867036"/>
    <w:rsid w:val="00875CEB"/>
    <w:rsid w:val="008A1336"/>
    <w:rsid w:val="008B7A0A"/>
    <w:rsid w:val="008C4C04"/>
    <w:rsid w:val="008D4BE8"/>
    <w:rsid w:val="008E3B89"/>
    <w:rsid w:val="008E4E8E"/>
    <w:rsid w:val="008E60D4"/>
    <w:rsid w:val="0090305A"/>
    <w:rsid w:val="00935855"/>
    <w:rsid w:val="009822BF"/>
    <w:rsid w:val="00996407"/>
    <w:rsid w:val="009A2BAF"/>
    <w:rsid w:val="009B2EE2"/>
    <w:rsid w:val="009C3223"/>
    <w:rsid w:val="009C55EB"/>
    <w:rsid w:val="009E09AA"/>
    <w:rsid w:val="009E6E9F"/>
    <w:rsid w:val="009F5D88"/>
    <w:rsid w:val="00A104D1"/>
    <w:rsid w:val="00A23C78"/>
    <w:rsid w:val="00A8642F"/>
    <w:rsid w:val="00AA6A77"/>
    <w:rsid w:val="00AB114C"/>
    <w:rsid w:val="00AB1957"/>
    <w:rsid w:val="00AB4A8E"/>
    <w:rsid w:val="00AC132A"/>
    <w:rsid w:val="00AD2281"/>
    <w:rsid w:val="00AF11F9"/>
    <w:rsid w:val="00B0042B"/>
    <w:rsid w:val="00B00F6D"/>
    <w:rsid w:val="00B0535B"/>
    <w:rsid w:val="00B111BC"/>
    <w:rsid w:val="00B22442"/>
    <w:rsid w:val="00B55B7E"/>
    <w:rsid w:val="00B63EDA"/>
    <w:rsid w:val="00B842FC"/>
    <w:rsid w:val="00B9081B"/>
    <w:rsid w:val="00BB0F84"/>
    <w:rsid w:val="00BB3983"/>
    <w:rsid w:val="00BC74BA"/>
    <w:rsid w:val="00BF68C2"/>
    <w:rsid w:val="00BF7495"/>
    <w:rsid w:val="00C4038F"/>
    <w:rsid w:val="00C43FC6"/>
    <w:rsid w:val="00C47652"/>
    <w:rsid w:val="00C47EAC"/>
    <w:rsid w:val="00C70C13"/>
    <w:rsid w:val="00C760AC"/>
    <w:rsid w:val="00C804A2"/>
    <w:rsid w:val="00C953A3"/>
    <w:rsid w:val="00CA4539"/>
    <w:rsid w:val="00CB2BA5"/>
    <w:rsid w:val="00CC24F1"/>
    <w:rsid w:val="00CE1A56"/>
    <w:rsid w:val="00CE65F0"/>
    <w:rsid w:val="00D01F42"/>
    <w:rsid w:val="00D22B18"/>
    <w:rsid w:val="00D5663B"/>
    <w:rsid w:val="00DA5323"/>
    <w:rsid w:val="00DE046F"/>
    <w:rsid w:val="00E67E5B"/>
    <w:rsid w:val="00E72E76"/>
    <w:rsid w:val="00E81B59"/>
    <w:rsid w:val="00E86E2F"/>
    <w:rsid w:val="00F01CDE"/>
    <w:rsid w:val="00F14BCF"/>
    <w:rsid w:val="00F8550C"/>
    <w:rsid w:val="00FA2617"/>
    <w:rsid w:val="00FB2C99"/>
    <w:rsid w:val="00FC065C"/>
    <w:rsid w:val="00FC0A24"/>
    <w:rsid w:val="00FD1AC8"/>
    <w:rsid w:val="00FF2DF7"/>
    <w:rsid w:val="00FF5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ECB2"/>
  <w15:chartTrackingRefBased/>
  <w15:docId w15:val="{4EDC2D0C-C1B3-4275-BF70-B7178C38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6A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0D4"/>
    <w:pPr>
      <w:ind w:left="720"/>
      <w:contextualSpacing/>
    </w:pPr>
  </w:style>
  <w:style w:type="paragraph" w:styleId="En-tte">
    <w:name w:val="header"/>
    <w:basedOn w:val="Normal"/>
    <w:link w:val="En-tteCar"/>
    <w:uiPriority w:val="99"/>
    <w:unhideWhenUsed/>
    <w:rsid w:val="0001391F"/>
    <w:pPr>
      <w:tabs>
        <w:tab w:val="center" w:pos="4536"/>
        <w:tab w:val="right" w:pos="9072"/>
      </w:tabs>
      <w:spacing w:after="0" w:line="240" w:lineRule="auto"/>
    </w:pPr>
  </w:style>
  <w:style w:type="character" w:customStyle="1" w:styleId="En-tteCar">
    <w:name w:val="En-tête Car"/>
    <w:basedOn w:val="Policepardfaut"/>
    <w:link w:val="En-tte"/>
    <w:uiPriority w:val="99"/>
    <w:rsid w:val="0001391F"/>
  </w:style>
  <w:style w:type="paragraph" w:styleId="Pieddepage">
    <w:name w:val="footer"/>
    <w:basedOn w:val="Normal"/>
    <w:link w:val="PieddepageCar"/>
    <w:uiPriority w:val="99"/>
    <w:unhideWhenUsed/>
    <w:rsid w:val="00013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91F"/>
  </w:style>
  <w:style w:type="paragraph" w:styleId="NormalWeb">
    <w:name w:val="Normal (Web)"/>
    <w:basedOn w:val="Normal"/>
    <w:uiPriority w:val="99"/>
    <w:semiHidden/>
    <w:unhideWhenUsed/>
    <w:rsid w:val="00FC0A2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Titre1Car">
    <w:name w:val="Titre 1 Car"/>
    <w:basedOn w:val="Policepardfaut"/>
    <w:link w:val="Titre1"/>
    <w:uiPriority w:val="9"/>
    <w:rsid w:val="00AA6A7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3504">
      <w:bodyDiv w:val="1"/>
      <w:marLeft w:val="0"/>
      <w:marRight w:val="0"/>
      <w:marTop w:val="0"/>
      <w:marBottom w:val="0"/>
      <w:divBdr>
        <w:top w:val="none" w:sz="0" w:space="0" w:color="auto"/>
        <w:left w:val="none" w:sz="0" w:space="0" w:color="auto"/>
        <w:bottom w:val="none" w:sz="0" w:space="0" w:color="auto"/>
        <w:right w:val="none" w:sz="0" w:space="0" w:color="auto"/>
      </w:divBdr>
      <w:divsChild>
        <w:div w:id="24793771">
          <w:marLeft w:val="0"/>
          <w:marRight w:val="0"/>
          <w:marTop w:val="0"/>
          <w:marBottom w:val="0"/>
          <w:divBdr>
            <w:top w:val="none" w:sz="0" w:space="0" w:color="auto"/>
            <w:left w:val="none" w:sz="0" w:space="0" w:color="auto"/>
            <w:bottom w:val="none" w:sz="0" w:space="0" w:color="auto"/>
            <w:right w:val="none" w:sz="0" w:space="0" w:color="auto"/>
          </w:divBdr>
        </w:div>
      </w:divsChild>
    </w:div>
    <w:div w:id="2071926453">
      <w:bodyDiv w:val="1"/>
      <w:marLeft w:val="0"/>
      <w:marRight w:val="0"/>
      <w:marTop w:val="0"/>
      <w:marBottom w:val="0"/>
      <w:divBdr>
        <w:top w:val="none" w:sz="0" w:space="0" w:color="auto"/>
        <w:left w:val="none" w:sz="0" w:space="0" w:color="auto"/>
        <w:bottom w:val="none" w:sz="0" w:space="0" w:color="auto"/>
        <w:right w:val="none" w:sz="0" w:space="0" w:color="auto"/>
      </w:divBdr>
      <w:divsChild>
        <w:div w:id="37789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1687</TotalTime>
  <Pages>11</Pages>
  <Words>4586</Words>
  <Characters>25227</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Beauvais</dc:creator>
  <cp:keywords/>
  <dc:description/>
  <cp:lastModifiedBy>Clementine Beauvais</cp:lastModifiedBy>
  <cp:revision>80</cp:revision>
  <dcterms:created xsi:type="dcterms:W3CDTF">2023-10-12T12:46:00Z</dcterms:created>
  <dcterms:modified xsi:type="dcterms:W3CDTF">2024-08-29T10:14:00Z</dcterms:modified>
</cp:coreProperties>
</file>