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218F" w14:textId="2ABC2F15" w:rsidR="001301AB" w:rsidRPr="00702C74" w:rsidRDefault="00F01644" w:rsidP="00415400">
      <w:pPr>
        <w:spacing w:before="100" w:beforeAutospacing="1" w:after="100" w:afterAutospacing="1"/>
        <w:jc w:val="center"/>
        <w:rPr>
          <w:rFonts w:ascii="Arial" w:eastAsia="Arial" w:hAnsi="Arial" w:cs="Arial"/>
          <w:b/>
          <w:sz w:val="32"/>
          <w:szCs w:val="32"/>
        </w:rPr>
      </w:pPr>
      <w:bookmarkStart w:id="0" w:name="_Hlk138451212"/>
      <w:bookmarkStart w:id="1" w:name="_Hlk58005764"/>
      <w:bookmarkStart w:id="2" w:name="_Hlk66348759"/>
      <w:bookmarkStart w:id="3" w:name="_Hlk66790981"/>
      <w:bookmarkStart w:id="4" w:name="_Hlk105966219"/>
      <w:bookmarkStart w:id="5" w:name="_Hlk113030441"/>
      <w:bookmarkStart w:id="6" w:name="_Hlk112659471"/>
      <w:bookmarkStart w:id="7" w:name="_Hlk66348773"/>
      <w:bookmarkStart w:id="8" w:name="_Hlk58005755"/>
      <w:r>
        <w:rPr>
          <w:rFonts w:ascii="Arial" w:eastAsia="Arial" w:hAnsi="Arial" w:cs="Arial"/>
          <w:b/>
          <w:sz w:val="32"/>
          <w:szCs w:val="32"/>
        </w:rPr>
        <w:t>C</w:t>
      </w:r>
      <w:r w:rsidR="001301AB" w:rsidRPr="00702C74">
        <w:rPr>
          <w:rFonts w:ascii="Arial" w:eastAsia="Arial" w:hAnsi="Arial" w:cs="Arial"/>
          <w:b/>
          <w:sz w:val="32"/>
          <w:szCs w:val="32"/>
        </w:rPr>
        <w:t>limate-driven ecological thresholds in China’s drylands</w:t>
      </w:r>
      <w:r w:rsidR="00BF2D17">
        <w:rPr>
          <w:rFonts w:ascii="Arial" w:eastAsia="Arial" w:hAnsi="Arial" w:cs="Arial"/>
          <w:b/>
          <w:sz w:val="32"/>
          <w:szCs w:val="32"/>
        </w:rPr>
        <w:t xml:space="preserve"> </w:t>
      </w:r>
      <w:r w:rsidR="00BF2D17" w:rsidRPr="00BF2D17">
        <w:rPr>
          <w:rFonts w:ascii="Arial" w:eastAsia="Arial" w:hAnsi="Arial" w:cs="Arial"/>
          <w:b/>
          <w:sz w:val="32"/>
          <w:szCs w:val="32"/>
        </w:rPr>
        <w:t>modulated by grazing</w:t>
      </w:r>
      <w:bookmarkEnd w:id="0"/>
    </w:p>
    <w:bookmarkEnd w:id="1"/>
    <w:bookmarkEnd w:id="2"/>
    <w:bookmarkEnd w:id="3"/>
    <w:bookmarkEnd w:id="4"/>
    <w:p w14:paraId="5B03355A" w14:textId="269D5497" w:rsidR="001301AB" w:rsidRPr="00702C74" w:rsidRDefault="001301AB" w:rsidP="001301AB">
      <w:pPr>
        <w:spacing w:line="360" w:lineRule="auto"/>
        <w:rPr>
          <w:rFonts w:ascii="Arial" w:hAnsi="Arial" w:cs="Arial"/>
          <w:vertAlign w:val="superscript"/>
        </w:rPr>
      </w:pPr>
      <w:r w:rsidRPr="00702C74">
        <w:rPr>
          <w:rFonts w:ascii="Arial" w:hAnsi="Arial" w:cs="Arial"/>
        </w:rPr>
        <w:t>Changjia Li</w:t>
      </w:r>
      <w:r w:rsidRPr="00702C74">
        <w:rPr>
          <w:rFonts w:ascii="Arial" w:hAnsi="Arial" w:cs="Arial"/>
          <w:vertAlign w:val="superscript"/>
        </w:rPr>
        <w:t>1,2</w:t>
      </w:r>
      <w:r w:rsidRPr="00702C74">
        <w:rPr>
          <w:rFonts w:ascii="Arial" w:hAnsi="Arial" w:cs="Arial"/>
        </w:rPr>
        <w:t xml:space="preserve">, </w:t>
      </w:r>
      <w:proofErr w:type="spellStart"/>
      <w:r w:rsidRPr="00702C74">
        <w:rPr>
          <w:rFonts w:ascii="Arial" w:hAnsi="Arial" w:cs="Arial"/>
        </w:rPr>
        <w:t>Bojie</w:t>
      </w:r>
      <w:proofErr w:type="spellEnd"/>
      <w:r w:rsidRPr="00702C74">
        <w:rPr>
          <w:rFonts w:ascii="Arial" w:hAnsi="Arial" w:cs="Arial"/>
        </w:rPr>
        <w:t xml:space="preserve"> Fu</w:t>
      </w:r>
      <w:r w:rsidRPr="00702C74">
        <w:rPr>
          <w:rFonts w:ascii="Arial" w:hAnsi="Arial" w:cs="Arial"/>
          <w:vertAlign w:val="superscript"/>
        </w:rPr>
        <w:t>1,2</w:t>
      </w:r>
      <w:r w:rsidRPr="00702C74">
        <w:rPr>
          <w:rFonts w:ascii="Arial" w:hAnsi="Arial" w:cs="Arial"/>
        </w:rPr>
        <w:t>*, Shuai Wang</w:t>
      </w:r>
      <w:r w:rsidRPr="00702C74">
        <w:rPr>
          <w:rFonts w:ascii="Arial" w:hAnsi="Arial" w:cs="Arial"/>
          <w:vertAlign w:val="superscript"/>
        </w:rPr>
        <w:t>1,2</w:t>
      </w:r>
      <w:r w:rsidRPr="00702C74">
        <w:rPr>
          <w:rFonts w:ascii="Arial" w:hAnsi="Arial" w:cs="Arial"/>
        </w:rPr>
        <w:t>, Lindsay C. Stringer</w:t>
      </w:r>
      <w:r w:rsidRPr="00702C74">
        <w:rPr>
          <w:rFonts w:ascii="Arial" w:hAnsi="Arial" w:cs="Arial"/>
          <w:vertAlign w:val="superscript"/>
        </w:rPr>
        <w:t>3</w:t>
      </w:r>
      <w:r w:rsidRPr="00702C74">
        <w:rPr>
          <w:rFonts w:ascii="Arial" w:hAnsi="Arial" w:cs="Arial"/>
        </w:rPr>
        <w:t>,</w:t>
      </w:r>
      <w:bookmarkStart w:id="9" w:name="_Hlk56617020"/>
      <w:r w:rsidRPr="00702C74">
        <w:rPr>
          <w:rFonts w:ascii="Arial" w:hAnsi="Arial" w:cs="Arial"/>
        </w:rPr>
        <w:t xml:space="preserve"> </w:t>
      </w:r>
      <w:proofErr w:type="spellStart"/>
      <w:r w:rsidRPr="00702C74">
        <w:rPr>
          <w:rFonts w:ascii="Arial" w:hAnsi="Arial" w:cs="Arial"/>
        </w:rPr>
        <w:t>Wenxin</w:t>
      </w:r>
      <w:proofErr w:type="spellEnd"/>
      <w:r w:rsidRPr="00702C74">
        <w:rPr>
          <w:rFonts w:ascii="Arial" w:hAnsi="Arial" w:cs="Arial"/>
        </w:rPr>
        <w:t xml:space="preserve"> Zhou</w:t>
      </w:r>
      <w:r w:rsidRPr="00702C74">
        <w:rPr>
          <w:rFonts w:ascii="Arial" w:hAnsi="Arial" w:cs="Arial"/>
          <w:vertAlign w:val="superscript"/>
        </w:rPr>
        <w:t>1,2</w:t>
      </w:r>
      <w:r w:rsidRPr="00702C74">
        <w:rPr>
          <w:rFonts w:ascii="Arial" w:hAnsi="Arial" w:cs="Arial"/>
        </w:rPr>
        <w:t xml:space="preserve">, </w:t>
      </w:r>
      <w:proofErr w:type="spellStart"/>
      <w:r w:rsidRPr="00702C74">
        <w:rPr>
          <w:rFonts w:ascii="Arial" w:hAnsi="Arial" w:cs="Arial"/>
        </w:rPr>
        <w:t>Zhuobing</w:t>
      </w:r>
      <w:proofErr w:type="spellEnd"/>
      <w:r w:rsidRPr="00702C74">
        <w:rPr>
          <w:rFonts w:ascii="Arial" w:hAnsi="Arial" w:cs="Arial"/>
        </w:rPr>
        <w:t xml:space="preserve"> Ren</w:t>
      </w:r>
      <w:r w:rsidRPr="00702C74">
        <w:rPr>
          <w:rFonts w:ascii="Arial" w:hAnsi="Arial" w:cs="Arial"/>
          <w:vertAlign w:val="superscript"/>
        </w:rPr>
        <w:t>1,2</w:t>
      </w:r>
      <w:r w:rsidRPr="00702C74">
        <w:rPr>
          <w:rFonts w:ascii="Arial" w:hAnsi="Arial" w:cs="Arial"/>
        </w:rPr>
        <w:t xml:space="preserve">, </w:t>
      </w:r>
      <w:proofErr w:type="spellStart"/>
      <w:r w:rsidRPr="00702C74">
        <w:rPr>
          <w:rFonts w:ascii="Arial" w:hAnsi="Arial" w:cs="Arial"/>
        </w:rPr>
        <w:t>Mengqi</w:t>
      </w:r>
      <w:proofErr w:type="spellEnd"/>
      <w:r w:rsidRPr="00702C74">
        <w:rPr>
          <w:rFonts w:ascii="Arial" w:hAnsi="Arial" w:cs="Arial"/>
        </w:rPr>
        <w:t xml:space="preserve"> Hu</w:t>
      </w:r>
      <w:r w:rsidRPr="00702C74">
        <w:rPr>
          <w:rFonts w:ascii="Arial" w:hAnsi="Arial" w:cs="Arial"/>
          <w:vertAlign w:val="superscript"/>
        </w:rPr>
        <w:t>4</w:t>
      </w:r>
      <w:r w:rsidRPr="00702C74">
        <w:rPr>
          <w:rFonts w:ascii="Arial" w:hAnsi="Arial" w:cs="Arial"/>
        </w:rPr>
        <w:t xml:space="preserve">, </w:t>
      </w:r>
      <w:proofErr w:type="spellStart"/>
      <w:r w:rsidR="00486754">
        <w:rPr>
          <w:rFonts w:ascii="Arial" w:hAnsi="Arial" w:cs="Arial"/>
        </w:rPr>
        <w:t>Yujia</w:t>
      </w:r>
      <w:proofErr w:type="spellEnd"/>
      <w:r w:rsidR="00486754">
        <w:rPr>
          <w:rFonts w:ascii="Arial" w:hAnsi="Arial" w:cs="Arial"/>
        </w:rPr>
        <w:t xml:space="preserve"> Zhang</w:t>
      </w:r>
      <w:r w:rsidR="006B7A45">
        <w:rPr>
          <w:rFonts w:ascii="Arial" w:hAnsi="Arial" w:cs="Arial"/>
          <w:vertAlign w:val="superscript"/>
        </w:rPr>
        <w:t>5</w:t>
      </w:r>
      <w:r w:rsidR="00486754">
        <w:rPr>
          <w:rFonts w:ascii="Arial" w:hAnsi="Arial" w:cs="Arial"/>
        </w:rPr>
        <w:t xml:space="preserve">, </w:t>
      </w:r>
      <w:r w:rsidRPr="00702C74">
        <w:rPr>
          <w:rFonts w:ascii="Arial" w:hAnsi="Arial" w:cs="Arial"/>
        </w:rPr>
        <w:t>Emilio Rodriguez-Caballero</w:t>
      </w:r>
      <w:r w:rsidR="005608A1">
        <w:rPr>
          <w:rFonts w:ascii="Arial" w:hAnsi="Arial" w:cs="Arial"/>
          <w:vertAlign w:val="superscript"/>
        </w:rPr>
        <w:t>6</w:t>
      </w:r>
      <w:r w:rsidRPr="00702C74">
        <w:rPr>
          <w:rFonts w:ascii="Arial" w:hAnsi="Arial" w:cs="Arial"/>
          <w:vertAlign w:val="superscript"/>
        </w:rPr>
        <w:t>,</w:t>
      </w:r>
      <w:r w:rsidR="005608A1">
        <w:rPr>
          <w:rFonts w:ascii="Arial" w:hAnsi="Arial" w:cs="Arial"/>
          <w:vertAlign w:val="superscript"/>
        </w:rPr>
        <w:t>7</w:t>
      </w:r>
      <w:r w:rsidRPr="00702C74">
        <w:rPr>
          <w:rFonts w:ascii="Arial" w:hAnsi="Arial" w:cs="Arial"/>
        </w:rPr>
        <w:t>, Bettina Weber</w:t>
      </w:r>
      <w:r w:rsidR="005608A1">
        <w:rPr>
          <w:rFonts w:ascii="Arial" w:hAnsi="Arial" w:cs="Arial"/>
          <w:vertAlign w:val="superscript"/>
        </w:rPr>
        <w:t>7</w:t>
      </w:r>
      <w:r w:rsidRPr="00702C74">
        <w:rPr>
          <w:rFonts w:ascii="Arial" w:hAnsi="Arial" w:cs="Arial"/>
          <w:vertAlign w:val="superscript"/>
        </w:rPr>
        <w:t>,</w:t>
      </w:r>
      <w:r w:rsidR="005608A1">
        <w:rPr>
          <w:rFonts w:ascii="Arial" w:hAnsi="Arial" w:cs="Arial"/>
          <w:vertAlign w:val="superscript"/>
        </w:rPr>
        <w:t>8</w:t>
      </w:r>
      <w:r w:rsidRPr="00702C74">
        <w:rPr>
          <w:rFonts w:ascii="Arial" w:hAnsi="Arial" w:cs="Arial"/>
        </w:rPr>
        <w:t>, Fernando T. Maestre</w:t>
      </w:r>
      <w:bookmarkEnd w:id="5"/>
      <w:bookmarkEnd w:id="9"/>
      <w:r w:rsidR="005608A1">
        <w:rPr>
          <w:rFonts w:ascii="Arial" w:hAnsi="Arial" w:cs="Arial"/>
          <w:vertAlign w:val="superscript"/>
        </w:rPr>
        <w:t>9</w:t>
      </w:r>
      <w:r w:rsidRPr="00702C74">
        <w:rPr>
          <w:rFonts w:ascii="Arial" w:hAnsi="Arial" w:cs="Arial"/>
          <w:vertAlign w:val="superscript"/>
        </w:rPr>
        <w:t>,</w:t>
      </w:r>
      <w:r w:rsidR="005608A1">
        <w:rPr>
          <w:rFonts w:ascii="Arial" w:hAnsi="Arial" w:cs="Arial"/>
          <w:vertAlign w:val="superscript"/>
        </w:rPr>
        <w:t>10</w:t>
      </w:r>
    </w:p>
    <w:bookmarkEnd w:id="6"/>
    <w:p w14:paraId="2522A5B3" w14:textId="77777777" w:rsidR="001301AB" w:rsidRPr="00702C74" w:rsidRDefault="001301AB" w:rsidP="001301AB">
      <w:pPr>
        <w:spacing w:line="360" w:lineRule="auto"/>
        <w:rPr>
          <w:rFonts w:ascii="Arial" w:hAnsi="Arial" w:cs="Arial"/>
        </w:rPr>
      </w:pPr>
    </w:p>
    <w:p w14:paraId="3D3B7C00" w14:textId="77777777" w:rsidR="001301AB" w:rsidRPr="00702C74" w:rsidRDefault="001301AB" w:rsidP="001301AB">
      <w:pPr>
        <w:spacing w:line="240" w:lineRule="auto"/>
        <w:jc w:val="left"/>
        <w:rPr>
          <w:rFonts w:ascii="Arial" w:hAnsi="Arial" w:cs="Arial"/>
          <w:sz w:val="20"/>
        </w:rPr>
      </w:pPr>
      <w:bookmarkStart w:id="10" w:name="_Hlk66790999"/>
      <w:r w:rsidRPr="00702C74">
        <w:rPr>
          <w:rFonts w:ascii="Arial" w:hAnsi="Arial" w:cs="Arial"/>
          <w:sz w:val="20"/>
        </w:rPr>
        <w:t>1. State Key Laboratory of Earth Surface Processes and Resource Ecology, Faculty of Geographical Science, Beijing Normal University, Beijing, China</w:t>
      </w:r>
    </w:p>
    <w:p w14:paraId="2E10D9C7" w14:textId="77777777" w:rsidR="001301AB" w:rsidRPr="00702C74" w:rsidRDefault="001301AB" w:rsidP="001301AB">
      <w:pPr>
        <w:spacing w:line="240" w:lineRule="auto"/>
        <w:jc w:val="left"/>
        <w:rPr>
          <w:rFonts w:ascii="Arial" w:hAnsi="Arial" w:cs="Arial"/>
          <w:sz w:val="20"/>
        </w:rPr>
      </w:pPr>
      <w:r w:rsidRPr="00702C74">
        <w:rPr>
          <w:rFonts w:ascii="Arial" w:hAnsi="Arial" w:cs="Arial"/>
          <w:sz w:val="20"/>
        </w:rPr>
        <w:t>2. Institute of Land Surface System and Sustainable Development, Faculty of Geographical Science, Beijing Normal University, Beijing, China</w:t>
      </w:r>
    </w:p>
    <w:p w14:paraId="577F6F99" w14:textId="77777777" w:rsidR="001301AB" w:rsidRPr="00702C74" w:rsidRDefault="001301AB" w:rsidP="001301AB">
      <w:pPr>
        <w:spacing w:line="240" w:lineRule="auto"/>
        <w:jc w:val="left"/>
        <w:rPr>
          <w:rFonts w:ascii="Arial" w:hAnsi="Arial" w:cs="Arial"/>
          <w:sz w:val="20"/>
        </w:rPr>
      </w:pPr>
      <w:r w:rsidRPr="00702C74">
        <w:rPr>
          <w:rFonts w:ascii="Arial" w:hAnsi="Arial" w:cs="Arial"/>
          <w:sz w:val="20"/>
        </w:rPr>
        <w:t>3. Department of Environment and Geography, University of York, York, UK and York Environmental Sustainability Institute, University of York, York, UK</w:t>
      </w:r>
    </w:p>
    <w:p w14:paraId="4EE92549" w14:textId="32A42B96" w:rsidR="001301AB" w:rsidRDefault="001301AB" w:rsidP="001301AB">
      <w:pPr>
        <w:spacing w:line="240" w:lineRule="auto"/>
        <w:jc w:val="left"/>
        <w:rPr>
          <w:rFonts w:ascii="Arial" w:hAnsi="Arial" w:cs="Arial"/>
          <w:sz w:val="20"/>
        </w:rPr>
      </w:pPr>
      <w:r w:rsidRPr="00702C74">
        <w:rPr>
          <w:rFonts w:ascii="Arial" w:hAnsi="Arial" w:cs="Arial"/>
          <w:sz w:val="20"/>
        </w:rPr>
        <w:t>4. School of Mathematical Sciences, Beijing Normal University, Beijing, China</w:t>
      </w:r>
    </w:p>
    <w:p w14:paraId="5F28E0AC" w14:textId="2839C3D1" w:rsidR="006B7A45" w:rsidRPr="006B7A45" w:rsidRDefault="006B7A45" w:rsidP="001301AB">
      <w:pPr>
        <w:spacing w:line="240" w:lineRule="auto"/>
        <w:jc w:val="left"/>
        <w:rPr>
          <w:rFonts w:ascii="Arial" w:hAnsi="Arial" w:cs="Arial"/>
          <w:sz w:val="20"/>
        </w:rPr>
      </w:pPr>
      <w:bookmarkStart w:id="11" w:name="_Hlk131541938"/>
      <w:r>
        <w:rPr>
          <w:rFonts w:ascii="Arial" w:hAnsi="Arial" w:cs="Arial" w:hint="eastAsia"/>
          <w:sz w:val="20"/>
        </w:rPr>
        <w:t>5</w:t>
      </w:r>
      <w:r>
        <w:rPr>
          <w:rFonts w:ascii="Arial" w:hAnsi="Arial" w:cs="Arial"/>
          <w:sz w:val="20"/>
        </w:rPr>
        <w:t xml:space="preserve">. </w:t>
      </w:r>
      <w:r w:rsidRPr="00702C74">
        <w:rPr>
          <w:rFonts w:ascii="Arial" w:hAnsi="Arial" w:cs="Arial"/>
          <w:sz w:val="20"/>
        </w:rPr>
        <w:t xml:space="preserve">School of </w:t>
      </w:r>
      <w:r w:rsidR="00547052">
        <w:rPr>
          <w:rFonts w:ascii="Arial" w:hAnsi="Arial" w:cs="Arial"/>
          <w:sz w:val="20"/>
        </w:rPr>
        <w:t>Statistics</w:t>
      </w:r>
      <w:r w:rsidRPr="00702C74">
        <w:rPr>
          <w:rFonts w:ascii="Arial" w:hAnsi="Arial" w:cs="Arial"/>
          <w:sz w:val="20"/>
        </w:rPr>
        <w:t>, Beijing Normal University, Beijing, China</w:t>
      </w:r>
    </w:p>
    <w:bookmarkEnd w:id="11"/>
    <w:p w14:paraId="61484027" w14:textId="27966B32" w:rsidR="001301AB" w:rsidRPr="00702C74" w:rsidRDefault="0094084A" w:rsidP="001301AB">
      <w:pPr>
        <w:spacing w:line="240" w:lineRule="auto"/>
        <w:jc w:val="left"/>
        <w:rPr>
          <w:rFonts w:ascii="Arial" w:hAnsi="Arial" w:cs="Arial"/>
          <w:sz w:val="20"/>
          <w:lang w:val="es-ES"/>
        </w:rPr>
      </w:pPr>
      <w:r>
        <w:rPr>
          <w:rFonts w:ascii="Arial" w:hAnsi="Arial" w:cs="Arial"/>
          <w:sz w:val="20"/>
          <w:lang w:val="es-ES"/>
        </w:rPr>
        <w:t>6</w:t>
      </w:r>
      <w:r w:rsidR="001301AB" w:rsidRPr="00702C74">
        <w:rPr>
          <w:rFonts w:ascii="Arial" w:hAnsi="Arial" w:cs="Arial"/>
          <w:sz w:val="20"/>
          <w:lang w:val="es-ES"/>
        </w:rPr>
        <w:t>. Departamento de Agronomía, Universidad de Almería, Carretera Sacramento s/n, Almería, Spain</w:t>
      </w:r>
    </w:p>
    <w:p w14:paraId="2BD201D2" w14:textId="509B204D" w:rsidR="001301AB" w:rsidRPr="00702C74" w:rsidRDefault="0094084A" w:rsidP="001301AB">
      <w:pPr>
        <w:spacing w:line="240" w:lineRule="auto"/>
        <w:jc w:val="left"/>
        <w:rPr>
          <w:rFonts w:ascii="Arial" w:hAnsi="Arial" w:cs="Arial"/>
          <w:sz w:val="20"/>
        </w:rPr>
      </w:pPr>
      <w:r>
        <w:rPr>
          <w:rFonts w:ascii="Arial" w:hAnsi="Arial" w:cs="Arial"/>
          <w:sz w:val="20"/>
        </w:rPr>
        <w:t>7</w:t>
      </w:r>
      <w:r w:rsidR="001301AB" w:rsidRPr="00702C74">
        <w:rPr>
          <w:rFonts w:ascii="Arial" w:hAnsi="Arial" w:cs="Arial"/>
          <w:sz w:val="20"/>
        </w:rPr>
        <w:t>. Multiphase Chemistry Department, Max Planck Institute for Chemistry, Mainz, Germany</w:t>
      </w:r>
    </w:p>
    <w:p w14:paraId="329C8D1D" w14:textId="6A32FA38" w:rsidR="001301AB" w:rsidRPr="00702C74" w:rsidRDefault="0094084A" w:rsidP="001301AB">
      <w:pPr>
        <w:spacing w:line="240" w:lineRule="auto"/>
        <w:jc w:val="left"/>
        <w:rPr>
          <w:rFonts w:ascii="Arial" w:hAnsi="Arial" w:cs="Arial"/>
          <w:sz w:val="20"/>
        </w:rPr>
      </w:pPr>
      <w:r>
        <w:rPr>
          <w:rFonts w:ascii="Arial" w:hAnsi="Arial" w:cs="Arial"/>
          <w:sz w:val="20"/>
        </w:rPr>
        <w:t>8</w:t>
      </w:r>
      <w:r w:rsidR="001301AB" w:rsidRPr="00702C74">
        <w:rPr>
          <w:rFonts w:ascii="Arial" w:hAnsi="Arial" w:cs="Arial"/>
          <w:sz w:val="20"/>
        </w:rPr>
        <w:t>. Division of Plant Sciences, Institute for Biology, University of Graz, Graz, Austria</w:t>
      </w:r>
    </w:p>
    <w:p w14:paraId="3ADE5160" w14:textId="40B624CA" w:rsidR="001301AB" w:rsidRPr="00702C74" w:rsidRDefault="0094084A" w:rsidP="001301AB">
      <w:pPr>
        <w:spacing w:line="240" w:lineRule="auto"/>
        <w:jc w:val="left"/>
        <w:rPr>
          <w:rFonts w:ascii="Arial" w:hAnsi="Arial" w:cs="Arial"/>
          <w:sz w:val="20"/>
          <w:lang w:val="es-ES"/>
        </w:rPr>
      </w:pPr>
      <w:r>
        <w:rPr>
          <w:rFonts w:ascii="Arial" w:hAnsi="Arial" w:cs="Arial"/>
          <w:sz w:val="20"/>
          <w:lang w:val="es-ES"/>
        </w:rPr>
        <w:t>9</w:t>
      </w:r>
      <w:r w:rsidR="001301AB" w:rsidRPr="00702C74">
        <w:rPr>
          <w:rFonts w:ascii="Arial" w:hAnsi="Arial" w:cs="Arial"/>
          <w:sz w:val="20"/>
          <w:lang w:val="es-ES"/>
        </w:rPr>
        <w:t>. Instituto Multidisciplinar para el Estudio del Medio “Ramón Margalef,” Universidad de Alicante, Alicante, Spain</w:t>
      </w:r>
    </w:p>
    <w:p w14:paraId="7DE4A06B" w14:textId="26AE292F" w:rsidR="001301AB" w:rsidRPr="00702C74" w:rsidRDefault="0094084A" w:rsidP="001301AB">
      <w:pPr>
        <w:spacing w:line="240" w:lineRule="auto"/>
        <w:jc w:val="left"/>
        <w:rPr>
          <w:rFonts w:ascii="Arial" w:hAnsi="Arial" w:cs="Arial"/>
          <w:sz w:val="20"/>
          <w:lang w:val="es-ES"/>
        </w:rPr>
      </w:pPr>
      <w:r>
        <w:rPr>
          <w:rFonts w:ascii="Arial" w:hAnsi="Arial" w:cs="Arial"/>
          <w:sz w:val="20"/>
          <w:lang w:val="es-ES"/>
        </w:rPr>
        <w:t>10</w:t>
      </w:r>
      <w:r w:rsidR="001301AB" w:rsidRPr="00702C74">
        <w:rPr>
          <w:rFonts w:ascii="Arial" w:hAnsi="Arial" w:cs="Arial"/>
          <w:sz w:val="20"/>
          <w:lang w:val="es-ES"/>
        </w:rPr>
        <w:t>. Departamento de Ecología, Universidad de Alicante, Alicante, Spain</w:t>
      </w:r>
      <w:bookmarkEnd w:id="10"/>
    </w:p>
    <w:p w14:paraId="46EB3330" w14:textId="77777777" w:rsidR="001301AB" w:rsidRPr="00702C74" w:rsidRDefault="001301AB" w:rsidP="001301AB">
      <w:pPr>
        <w:spacing w:line="360" w:lineRule="auto"/>
        <w:rPr>
          <w:rFonts w:ascii="Arial" w:hAnsi="Arial" w:cs="Arial"/>
          <w:lang w:val="es-ES"/>
        </w:rPr>
      </w:pPr>
    </w:p>
    <w:bookmarkEnd w:id="7"/>
    <w:bookmarkEnd w:id="8"/>
    <w:p w14:paraId="48179E44" w14:textId="77777777" w:rsidR="001301AB" w:rsidRPr="00702C74" w:rsidRDefault="001301AB" w:rsidP="001301AB">
      <w:pPr>
        <w:spacing w:line="360" w:lineRule="auto"/>
        <w:rPr>
          <w:rFonts w:ascii="Arial" w:hAnsi="Arial" w:cs="Arial"/>
        </w:rPr>
      </w:pPr>
      <w:r w:rsidRPr="00702C74">
        <w:rPr>
          <w:rFonts w:ascii="Arial" w:hAnsi="Arial" w:cs="Arial"/>
          <w:szCs w:val="21"/>
        </w:rPr>
        <w:t>*Corresponding author:</w:t>
      </w:r>
      <w:bookmarkStart w:id="12" w:name="_Hlk121259928"/>
      <w:r w:rsidRPr="00702C74">
        <w:rPr>
          <w:rFonts w:ascii="Arial" w:hAnsi="Arial" w:cs="Arial"/>
          <w:szCs w:val="21"/>
        </w:rPr>
        <w:t xml:space="preserve"> bfu@rcees.ac.cn (B. Fu)</w:t>
      </w:r>
      <w:bookmarkEnd w:id="12"/>
      <w:r w:rsidRPr="00702C74">
        <w:rPr>
          <w:rFonts w:ascii="Arial" w:hAnsi="Arial" w:cs="Arial"/>
        </w:rPr>
        <w:br w:type="page"/>
      </w:r>
    </w:p>
    <w:p w14:paraId="4D1F6AC6" w14:textId="14FFA6DF" w:rsidR="00121579" w:rsidRPr="00702C74" w:rsidRDefault="004675CB" w:rsidP="00121579">
      <w:pPr>
        <w:rPr>
          <w:rFonts w:ascii="Arial" w:hAnsi="Arial" w:cs="Arial"/>
          <w:szCs w:val="24"/>
        </w:rPr>
      </w:pPr>
      <w:bookmarkStart w:id="13" w:name="_Hlk138450869"/>
      <w:r w:rsidRPr="004675CB">
        <w:rPr>
          <w:rFonts w:ascii="Arial" w:hAnsi="Arial" w:cs="Arial"/>
          <w:szCs w:val="24"/>
        </w:rPr>
        <w:lastRenderedPageBreak/>
        <w:t xml:space="preserve">Habitat degradation of ecosystems can occur when certain </w:t>
      </w:r>
      <w:r w:rsidR="008B3AC3">
        <w:rPr>
          <w:rFonts w:ascii="Arial" w:hAnsi="Arial" w:cs="Arial"/>
          <w:szCs w:val="24"/>
        </w:rPr>
        <w:t xml:space="preserve">ecological </w:t>
      </w:r>
      <w:r w:rsidRPr="004675CB">
        <w:rPr>
          <w:rFonts w:ascii="Arial" w:hAnsi="Arial" w:cs="Arial"/>
          <w:szCs w:val="24"/>
        </w:rPr>
        <w:t xml:space="preserve">thresholds </w:t>
      </w:r>
      <w:r w:rsidR="00A04DE1">
        <w:rPr>
          <w:rFonts w:ascii="Arial" w:hAnsi="Arial" w:cs="Arial"/>
          <w:szCs w:val="24"/>
        </w:rPr>
        <w:t>are</w:t>
      </w:r>
      <w:r w:rsidRPr="004675CB">
        <w:rPr>
          <w:rFonts w:ascii="Arial" w:hAnsi="Arial" w:cs="Arial"/>
          <w:szCs w:val="24"/>
        </w:rPr>
        <w:t xml:space="preserve"> passed below which ecosystem responses remain within ‘safe ecological </w:t>
      </w:r>
      <w:proofErr w:type="gramStart"/>
      <w:r w:rsidRPr="004675CB">
        <w:rPr>
          <w:rFonts w:ascii="Arial" w:hAnsi="Arial" w:cs="Arial"/>
          <w:szCs w:val="24"/>
        </w:rPr>
        <w:t>limits’</w:t>
      </w:r>
      <w:proofErr w:type="gramEnd"/>
      <w:r w:rsidRPr="004675CB">
        <w:rPr>
          <w:rFonts w:ascii="Arial" w:hAnsi="Arial" w:cs="Arial"/>
          <w:szCs w:val="24"/>
        </w:rPr>
        <w:t xml:space="preserve">. </w:t>
      </w:r>
      <w:r w:rsidR="0054401F" w:rsidRPr="0054401F">
        <w:rPr>
          <w:rFonts w:ascii="Arial" w:hAnsi="Arial" w:cs="Arial"/>
          <w:szCs w:val="24"/>
        </w:rPr>
        <w:t xml:space="preserve">Ecosystems such as </w:t>
      </w:r>
      <w:r w:rsidR="0054401F">
        <w:rPr>
          <w:rFonts w:ascii="Arial" w:hAnsi="Arial" w:cs="Arial"/>
          <w:szCs w:val="24"/>
        </w:rPr>
        <w:t>d</w:t>
      </w:r>
      <w:r w:rsidR="00121579" w:rsidRPr="00702C74">
        <w:rPr>
          <w:rFonts w:ascii="Arial" w:hAnsi="Arial" w:cs="Arial"/>
          <w:szCs w:val="24"/>
        </w:rPr>
        <w:t xml:space="preserve">rylands are sensitive to both aridification and grazing, but the combined effects of </w:t>
      </w:r>
      <w:r w:rsidR="00C66A15">
        <w:rPr>
          <w:rFonts w:ascii="Arial" w:hAnsi="Arial" w:cs="Arial"/>
          <w:szCs w:val="24"/>
        </w:rPr>
        <w:t xml:space="preserve">such factors </w:t>
      </w:r>
      <w:r w:rsidR="00121579" w:rsidRPr="00702C74">
        <w:rPr>
          <w:rFonts w:ascii="Arial" w:hAnsi="Arial" w:cs="Arial"/>
          <w:szCs w:val="24"/>
        </w:rPr>
        <w:t xml:space="preserve">on the emergence of ecological thresholds beyond which habitat degradation occurs has yet to be quantitatively evaluated. This limits our understanding on ‘safe operating spaces’ for grazing, the main land use </w:t>
      </w:r>
      <w:r w:rsidR="002A1A77">
        <w:rPr>
          <w:rFonts w:ascii="Arial" w:hAnsi="Arial" w:cs="Arial"/>
          <w:szCs w:val="24"/>
        </w:rPr>
        <w:t xml:space="preserve">in </w:t>
      </w:r>
      <w:r w:rsidR="002A1A77" w:rsidRPr="00702C74">
        <w:rPr>
          <w:rFonts w:ascii="Arial" w:hAnsi="Arial" w:cs="Arial"/>
          <w:szCs w:val="24"/>
        </w:rPr>
        <w:t>dryland</w:t>
      </w:r>
      <w:r w:rsidR="009A0AAB">
        <w:rPr>
          <w:rFonts w:ascii="Arial" w:hAnsi="Arial" w:cs="Arial"/>
          <w:szCs w:val="24"/>
        </w:rPr>
        <w:t>s</w:t>
      </w:r>
      <w:r w:rsidR="002A1A77" w:rsidRPr="00702C74">
        <w:rPr>
          <w:rFonts w:ascii="Arial" w:hAnsi="Arial" w:cs="Arial"/>
          <w:szCs w:val="24"/>
        </w:rPr>
        <w:t xml:space="preserve"> </w:t>
      </w:r>
      <w:r w:rsidR="00121579" w:rsidRPr="00702C74">
        <w:rPr>
          <w:rFonts w:ascii="Arial" w:hAnsi="Arial" w:cs="Arial"/>
          <w:szCs w:val="24"/>
        </w:rPr>
        <w:t>worldwide. Here we assess</w:t>
      </w:r>
      <w:r w:rsidR="002A1A77">
        <w:rPr>
          <w:rFonts w:ascii="Arial" w:hAnsi="Arial" w:cs="Arial"/>
          <w:szCs w:val="24"/>
        </w:rPr>
        <w:t>ed</w:t>
      </w:r>
      <w:r w:rsidR="00121579" w:rsidRPr="00702C74">
        <w:rPr>
          <w:rFonts w:ascii="Arial" w:hAnsi="Arial" w:cs="Arial"/>
          <w:szCs w:val="24"/>
        </w:rPr>
        <w:t xml:space="preserve"> how 20 structural and functional ecosystem attributes respond to joint changes in aridity and grazing pressure</w:t>
      </w:r>
      <w:r w:rsidR="009A0AAB">
        <w:rPr>
          <w:rFonts w:ascii="Arial" w:hAnsi="Arial" w:cs="Arial"/>
          <w:szCs w:val="24"/>
        </w:rPr>
        <w:t xml:space="preserve"> across China´s drylands</w:t>
      </w:r>
      <w:r w:rsidR="00121579" w:rsidRPr="00702C74">
        <w:rPr>
          <w:rFonts w:ascii="Arial" w:hAnsi="Arial" w:cs="Arial"/>
          <w:szCs w:val="24"/>
        </w:rPr>
        <w:t xml:space="preserve">. </w:t>
      </w:r>
      <w:bookmarkStart w:id="14" w:name="_Hlk138451066"/>
      <w:bookmarkEnd w:id="13"/>
      <w:r w:rsidR="00C66A15" w:rsidRPr="00C66A15">
        <w:rPr>
          <w:rFonts w:ascii="Arial" w:hAnsi="Arial" w:cs="Arial"/>
        </w:rPr>
        <w:t>Gradual increases in aridity resulted in abrupt decreases in productivity, soil fertility and plant richness. Rising grazing pressures lowered such aridity thresholds for most ecosystem variables,</w:t>
      </w:r>
      <w:r w:rsidR="00C66A15">
        <w:rPr>
          <w:rFonts w:ascii="Arial" w:hAnsi="Arial" w:cs="Arial"/>
        </w:rPr>
        <w:t xml:space="preserve"> thus showing how </w:t>
      </w:r>
      <w:r w:rsidR="008B3B9A" w:rsidRPr="00702C74">
        <w:rPr>
          <w:rFonts w:ascii="Arial" w:hAnsi="Arial" w:cs="Arial"/>
        </w:rPr>
        <w:t xml:space="preserve">ecological thresholds </w:t>
      </w:r>
      <w:r w:rsidR="000A740B">
        <w:rPr>
          <w:rFonts w:ascii="Arial" w:hAnsi="Arial" w:cs="Arial"/>
        </w:rPr>
        <w:t>can be</w:t>
      </w:r>
      <w:r w:rsidR="000A740B" w:rsidRPr="00702C74">
        <w:rPr>
          <w:rFonts w:ascii="Arial" w:hAnsi="Arial" w:cs="Arial"/>
        </w:rPr>
        <w:t xml:space="preserve"> </w:t>
      </w:r>
      <w:r w:rsidR="008B3B9A" w:rsidRPr="00702C74">
        <w:rPr>
          <w:rFonts w:ascii="Arial" w:hAnsi="Arial" w:cs="Arial"/>
        </w:rPr>
        <w:t xml:space="preserve">amplified by the joint effects of </w:t>
      </w:r>
      <w:r w:rsidR="00035891">
        <w:rPr>
          <w:rFonts w:ascii="Arial" w:hAnsi="Arial" w:cs="Arial"/>
        </w:rPr>
        <w:t>these two factors</w:t>
      </w:r>
      <w:r w:rsidR="00121579" w:rsidRPr="00702C74">
        <w:rPr>
          <w:rFonts w:ascii="Arial" w:hAnsi="Arial" w:cs="Arial"/>
          <w:szCs w:val="24"/>
        </w:rPr>
        <w:t xml:space="preserve">. </w:t>
      </w:r>
      <w:bookmarkStart w:id="15" w:name="_Hlk131492847"/>
      <w:r w:rsidR="002A1A77">
        <w:rPr>
          <w:rFonts w:ascii="Arial" w:hAnsi="Arial" w:cs="Arial"/>
          <w:szCs w:val="24"/>
        </w:rPr>
        <w:t xml:space="preserve">We found that </w:t>
      </w:r>
      <w:r w:rsidR="00121579" w:rsidRPr="00702C74">
        <w:rPr>
          <w:rFonts w:ascii="Arial" w:hAnsi="Arial" w:cs="Arial"/>
          <w:szCs w:val="24"/>
        </w:rPr>
        <w:t>44</w:t>
      </w:r>
      <w:r w:rsidR="00121579" w:rsidRPr="00702C74">
        <w:rPr>
          <w:rFonts w:ascii="Arial" w:hAnsi="Arial" w:cs="Arial"/>
        </w:rPr>
        <w:t>.4% of China’s drylands are unsuitable for grazing</w:t>
      </w:r>
      <w:bookmarkEnd w:id="15"/>
      <w:r w:rsidR="00EF10B6">
        <w:rPr>
          <w:rFonts w:ascii="Arial" w:hAnsi="Arial" w:cs="Arial"/>
        </w:rPr>
        <w:t xml:space="preserve"> </w:t>
      </w:r>
      <w:r w:rsidR="00EF10B6">
        <w:rPr>
          <w:rFonts w:ascii="Arial" w:hAnsi="Arial" w:cs="Arial" w:hint="eastAsia"/>
        </w:rPr>
        <w:t>d</w:t>
      </w:r>
      <w:r w:rsidR="00EF10B6">
        <w:rPr>
          <w:rFonts w:ascii="Arial" w:hAnsi="Arial" w:cs="Arial"/>
        </w:rPr>
        <w:t xml:space="preserve">ue to </w:t>
      </w:r>
      <w:r w:rsidR="005E7005">
        <w:rPr>
          <w:rFonts w:ascii="Arial" w:hAnsi="Arial" w:cs="Arial"/>
        </w:rPr>
        <w:t>climate change induced aridification</w:t>
      </w:r>
      <w:r w:rsidR="00121579" w:rsidRPr="00702C74">
        <w:rPr>
          <w:rFonts w:ascii="Arial" w:hAnsi="Arial" w:cs="Arial"/>
        </w:rPr>
        <w:t xml:space="preserve">, a percentage that may increase up to </w:t>
      </w:r>
      <w:r w:rsidR="00AA17B8">
        <w:rPr>
          <w:rFonts w:ascii="Arial" w:hAnsi="Arial" w:cs="Arial"/>
        </w:rPr>
        <w:t>50.8</w:t>
      </w:r>
      <w:r w:rsidR="00121579" w:rsidRPr="00702C74">
        <w:rPr>
          <w:rFonts w:ascii="Arial" w:hAnsi="Arial" w:cs="Arial"/>
        </w:rPr>
        <w:t xml:space="preserve">% by 2100. </w:t>
      </w:r>
      <w:r w:rsidR="005D5447">
        <w:rPr>
          <w:rFonts w:ascii="Arial" w:hAnsi="Arial" w:cs="Arial"/>
        </w:rPr>
        <w:t>8.9</w:t>
      </w:r>
      <w:r w:rsidR="00121579" w:rsidRPr="00702C74">
        <w:rPr>
          <w:rFonts w:ascii="Arial" w:hAnsi="Arial" w:cs="Arial"/>
        </w:rPr>
        <w:t xml:space="preserve">% of current dryland grazing areas exceeded their maximum allowable grazing pressure. </w:t>
      </w:r>
      <w:r w:rsidR="00121579" w:rsidRPr="00702C74">
        <w:rPr>
          <w:rFonts w:ascii="Arial" w:hAnsi="Arial" w:cs="Arial"/>
          <w:szCs w:val="24"/>
        </w:rPr>
        <w:t xml:space="preserve">Our findings provide </w:t>
      </w:r>
      <w:bookmarkStart w:id="16" w:name="_Hlk110433478"/>
      <w:r w:rsidR="005425CC">
        <w:rPr>
          <w:rFonts w:ascii="Arial" w:hAnsi="Arial" w:cs="Arial"/>
          <w:szCs w:val="24"/>
        </w:rPr>
        <w:t>important</w:t>
      </w:r>
      <w:r w:rsidR="005425CC" w:rsidRPr="00702C74">
        <w:rPr>
          <w:rFonts w:ascii="Arial" w:hAnsi="Arial" w:cs="Arial"/>
          <w:szCs w:val="24"/>
        </w:rPr>
        <w:t xml:space="preserve"> </w:t>
      </w:r>
      <w:r w:rsidR="00121579" w:rsidRPr="00702C74">
        <w:rPr>
          <w:rFonts w:ascii="Arial" w:hAnsi="Arial" w:cs="Arial"/>
          <w:szCs w:val="24"/>
        </w:rPr>
        <w:t xml:space="preserve">insights </w:t>
      </w:r>
      <w:bookmarkEnd w:id="16"/>
      <w:r w:rsidR="00121579" w:rsidRPr="00702C74">
        <w:rPr>
          <w:rFonts w:ascii="Arial" w:hAnsi="Arial" w:cs="Arial"/>
          <w:szCs w:val="24"/>
        </w:rPr>
        <w:t xml:space="preserve">into the relationship between aridity and optimal grazing pressure and identify </w:t>
      </w:r>
      <w:bookmarkStart w:id="17" w:name="_Hlk110433543"/>
      <w:r w:rsidR="00121579" w:rsidRPr="00702C74">
        <w:rPr>
          <w:rFonts w:ascii="Arial" w:hAnsi="Arial" w:cs="Arial"/>
          <w:szCs w:val="24"/>
        </w:rPr>
        <w:t>‘safe operating spaces’ for grazing across China’s drylands</w:t>
      </w:r>
      <w:bookmarkEnd w:id="17"/>
      <w:r w:rsidR="00121579" w:rsidRPr="00702C74">
        <w:rPr>
          <w:rFonts w:ascii="Arial" w:hAnsi="Arial" w:cs="Arial"/>
          <w:szCs w:val="24"/>
        </w:rPr>
        <w:t>.</w:t>
      </w:r>
      <w:bookmarkEnd w:id="14"/>
      <w:r w:rsidR="00121579" w:rsidRPr="00702C74">
        <w:rPr>
          <w:rFonts w:ascii="Arial" w:hAnsi="Arial" w:cs="Arial"/>
          <w:szCs w:val="24"/>
        </w:rPr>
        <w:br w:type="page"/>
      </w:r>
    </w:p>
    <w:p w14:paraId="49500020" w14:textId="2971F5A4" w:rsidR="0071571F" w:rsidRPr="00702C74" w:rsidRDefault="0071571F" w:rsidP="0071571F">
      <w:pPr>
        <w:pStyle w:val="2"/>
        <w:spacing w:line="480" w:lineRule="auto"/>
        <w:rPr>
          <w:rFonts w:ascii="Arial" w:hAnsi="Arial" w:cs="Arial"/>
        </w:rPr>
      </w:pPr>
      <w:r w:rsidRPr="00702C74">
        <w:rPr>
          <w:rFonts w:ascii="Arial" w:hAnsi="Arial" w:cs="Arial"/>
        </w:rPr>
        <w:lastRenderedPageBreak/>
        <w:t>Main</w:t>
      </w:r>
      <w:r w:rsidR="00B06D45">
        <w:rPr>
          <w:rFonts w:ascii="Arial" w:hAnsi="Arial" w:cs="Arial"/>
        </w:rPr>
        <w:t xml:space="preserve"> text</w:t>
      </w:r>
    </w:p>
    <w:p w14:paraId="1D21AF6F" w14:textId="433F39A9" w:rsidR="002817A4" w:rsidRPr="00702C74" w:rsidRDefault="002817A4" w:rsidP="002817A4">
      <w:pPr>
        <w:rPr>
          <w:rFonts w:ascii="Arial" w:hAnsi="Arial" w:cs="Arial"/>
          <w:szCs w:val="24"/>
        </w:rPr>
      </w:pPr>
      <w:r w:rsidRPr="00702C74">
        <w:rPr>
          <w:rFonts w:ascii="Arial" w:hAnsi="Arial" w:cs="Arial"/>
          <w:szCs w:val="24"/>
        </w:rPr>
        <w:t>Drylands cover ~45% of Earth's land surface</w:t>
      </w:r>
      <w:r w:rsidRPr="00702C74">
        <w:rPr>
          <w:rFonts w:ascii="Arial" w:hAnsi="Arial" w:cs="Arial"/>
          <w:szCs w:val="24"/>
        </w:rPr>
        <w:fldChar w:fldCharType="begin"/>
      </w:r>
      <w:r w:rsidR="00C30523">
        <w:rPr>
          <w:rFonts w:ascii="Arial" w:hAnsi="Arial" w:cs="Arial"/>
          <w:szCs w:val="24"/>
        </w:rPr>
        <w:instrText xml:space="preserve"> ADDIN EN.CITE &lt;EndNote&gt;&lt;Cite&gt;&lt;Author&gt;Prăvălie&lt;/Author&gt;&lt;Year&gt;2016&lt;/Year&gt;&lt;RecNum&gt;767&lt;/RecNum&gt;&lt;DisplayText&gt;&lt;style face="superscript"&gt;1&lt;/style&gt;&lt;/DisplayText&gt;&lt;record&gt;&lt;rec-number&gt;767&lt;/rec-number&gt;&lt;foreign-keys&gt;&lt;key app="EN" db-id="epd5zeazpepdv8ewv0o5xtvktsdersfexrav" timestamp="1646660775"&gt;767&lt;/key&gt;&lt;/foreign-keys&gt;&lt;ref-type name="Journal Article"&gt;17&lt;/ref-type&gt;&lt;contributors&gt;&lt;authors&gt;&lt;author&gt;Prăvălie, Remus&lt;/author&gt;&lt;/authors&gt;&lt;/contributors&gt;&lt;titles&gt;&lt;title&gt;Drylands extent and environmental issues. A global approach&lt;/title&gt;&lt;secondary-title&gt;Earth-Science Reviews&lt;/secondary-title&gt;&lt;/titles&gt;&lt;periodical&gt;&lt;full-title&gt;Earth-Science Reviews&lt;/full-title&gt;&lt;/periodical&gt;&lt;pages&gt;259-278&lt;/pages&gt;&lt;volume&gt;161&lt;/volume&gt;&lt;dates&gt;&lt;year&gt;2016&lt;/year&gt;&lt;/dates&gt;&lt;isbn&gt;0012-8252&lt;/isbn&gt;&lt;urls&gt;&lt;/urls&gt;&lt;/record&gt;&lt;/Cite&gt;&lt;/EndNote&gt;</w:instrText>
      </w:r>
      <w:r w:rsidRPr="00702C74">
        <w:rPr>
          <w:rFonts w:ascii="Arial" w:hAnsi="Arial" w:cs="Arial"/>
          <w:szCs w:val="24"/>
        </w:rPr>
        <w:fldChar w:fldCharType="separate"/>
      </w:r>
      <w:r w:rsidRPr="00702C74">
        <w:rPr>
          <w:rFonts w:ascii="Arial" w:hAnsi="Arial" w:cs="Arial"/>
          <w:noProof/>
          <w:szCs w:val="24"/>
          <w:vertAlign w:val="superscript"/>
        </w:rPr>
        <w:t>1</w:t>
      </w:r>
      <w:r w:rsidRPr="00702C74">
        <w:rPr>
          <w:rFonts w:ascii="Arial" w:hAnsi="Arial" w:cs="Arial"/>
          <w:szCs w:val="24"/>
        </w:rPr>
        <w:fldChar w:fldCharType="end"/>
      </w:r>
      <w:r w:rsidRPr="00702C74">
        <w:rPr>
          <w:rFonts w:ascii="Arial" w:hAnsi="Arial" w:cs="Arial"/>
          <w:szCs w:val="24"/>
        </w:rPr>
        <w:t xml:space="preserve"> and are home to about 40% of the world’s population</w:t>
      </w:r>
      <w:r w:rsidRPr="00702C74">
        <w:rPr>
          <w:rFonts w:ascii="Arial" w:hAnsi="Arial" w:cs="Arial"/>
          <w:szCs w:val="24"/>
        </w:rPr>
        <w:fldChar w:fldCharType="begin">
          <w:fldData xml:space="preserve">PEVuZE5vdGU+PENpdGU+PEF1dGhvcj5SZXlub2xkczwvQXV0aG9yPjxZZWFyPjIwMDc8L1llYXI+
PFJlY051bT43NDc8L1JlY051bT48RGlzcGxheVRleHQ+PHN0eWxlIGZhY2U9InN1cGVyc2NyaXB0
Ij4yLDM8L3N0eWxlPjwvRGlzcGxheVRleHQ+PHJlY29yZD48cmVjLW51bWJlcj43NDc8L3JlYy1u
dW1iZXI+PGZvcmVpZ24ta2V5cz48a2V5IGFwcD0iRU4iIGRiLWlkPSJlcGQ1emVhenBlcGR2OGV3
djBvNXh0dmt0c2RlcnNmZXhyYXYiIHRpbWVzdGFtcD0iMTY0NjY2MDc3NCI+NzQ3PC9rZXk+PC9m
b3JlaWduLWtleXM+PHJlZi10eXBlIG5hbWU9IkpvdXJuYWwgQXJ0aWNsZSI+MTc8L3JlZi10eXBl
Pjxjb250cmlidXRvcnM+PGF1dGhvcnM+PGF1dGhvcj5SZXlub2xkcywgSmFtZXMgRjwvYXV0aG9y
PjxhdXRob3I+U21pdGgsIEQgTWFyayBTdGFmZm9yZDwvYXV0aG9yPjxhdXRob3I+TGFtYmluLCBF
cmljIEY8L2F1dGhvcj48YXV0aG9yPlR1cm5lciwgQkw8L2F1dGhvcj48YXV0aG9yPk1vcnRpbW9y
ZSwgTWljaGFlbDwvYXV0aG9yPjxhdXRob3I+QmF0dGVyYnVyeSwgU2ltb24gUEo8L2F1dGhvcj48
YXV0aG9yPkRvd25pbmcsIFRob21hcyBFPC9hdXRob3I+PGF1dGhvcj5Eb3dsYXRhYmFkaSwgSGFk
aTwvYXV0aG9yPjxhdXRob3I+RmVybsOhbmRleiwgUm9iZXJ0byBKPC9hdXRob3I+PGF1dGhvcj5I
ZXJyaWNrLCBKZWZmcmV5IEU8L2F1dGhvcj48L2F1dGhvcnM+PC9jb250cmlidXRvcnM+PHRpdGxl
cz48dGl0bGU+R2xvYmFsIGRlc2VydGlmaWNhdGlvbjogYnVpbGRpbmcgYSBzY2llbmNlIGZvciBk
cnlsYW5kIGRldmVsb3BtZW50PC90aXRsZT48c2Vjb25kYXJ5LXRpdGxlPlNjaWVuY2U8L3NlY29u
ZGFyeS10aXRsZT48L3RpdGxlcz48cGVyaW9kaWNhbD48ZnVsbC10aXRsZT5TY2llbmNlPC9mdWxs
LXRpdGxlPjwvcGVyaW9kaWNhbD48cGFnZXM+ODQ3LTg1MTwvcGFnZXM+PHZvbHVtZT4zMTY8L3Zv
bHVtZT48bnVtYmVyPjU4MjY8L251bWJlcj48ZGF0ZXM+PHllYXI+MjAwNzwveWVhcj48L2RhdGVz
Pjxpc2JuPjAwMzYtODA3NTwvaXNibj48dXJscz48L3VybHM+PC9yZWNvcmQ+PC9DaXRlPjxDaXRl
PjxBdXRob3I+U3RyaW5nZXI8L0F1dGhvcj48WWVhcj4yMDIxPC9ZZWFyPjxSZWNOdW0+OTg3PC9S
ZWNOdW0+PHJlY29yZD48cmVjLW51bWJlcj45ODc8L3JlYy1udW1iZXI+PGZvcmVpZ24ta2V5cz48
a2V5IGFwcD0iRU4iIGRiLWlkPSJlcGQ1emVhenBlcGR2OGV3djBvNXh0dmt0c2RlcnNmZXhyYXYi
IHRpbWVzdGFtcD0iMTY0OTI1NDE4NiI+OTg3PC9rZXk+PC9mb3JlaWduLWtleXM+PHJlZi10eXBl
IG5hbWU9IkpvdXJuYWwgQXJ0aWNsZSI+MTc8L3JlZi10eXBlPjxjb250cmlidXRvcnM+PGF1dGhv
cnM+PGF1dGhvcj5TdHJpbmdlciwgTGluZHNheSBDLjwvYXV0aG9yPjxhdXRob3I+TWlyemFiYWV2
LCBBbGlzaGVyPC9hdXRob3I+PGF1dGhvcj5CZW5qYW1pbnNlbiwgVG9yIEEuPC9hdXRob3I+PGF1
dGhvcj5IYXJyaXMsIFJlYmVjY2EgTS4gQi48L2F1dGhvcj48YXV0aG9yPkphZmFyaSwgTW9zdGFm
YTwvYXV0aG9yPjxhdXRob3I+TGlzc25lciwgVGFiZWEgSy48L2F1dGhvcj48YXV0aG9yPlN0ZXZl
bnMsIE5pY29sYTwvYXV0aG9yPjxhdXRob3I+VGlyYWRvLXZvbiBkZXIgUGFobGVuLCBDcmlzdGlu
YTwvYXV0aG9yPjwvYXV0aG9ycz48L2NvbnRyaWJ1dG9ycz48dGl0bGVzPjx0aXRsZT5DbGltYXRl
IGNoYW5nZSBpbXBhY3RzIG9uIHdhdGVyIHNlY3VyaXR5IGluIGdsb2JhbCBkcnlsYW5kczwvdGl0
bGU+PHNlY29uZGFyeS10aXRsZT5PbmUgRWFydGg8L3NlY29uZGFyeS10aXRsZT48L3RpdGxlcz48
cGVyaW9kaWNhbD48ZnVsbC10aXRsZT5PbmUgRWFydGg8L2Z1bGwtdGl0bGU+PC9wZXJpb2RpY2Fs
PjxwYWdlcz44NTEtODY0PC9wYWdlcz48dm9sdW1lPjQ8L3ZvbHVtZT48bnVtYmVyPjY8L251bWJl
cj48a2V5d29yZHM+PGtleXdvcmQ+YWRhcHRhdGlvbjwva2V5d29yZD48a2V5d29yZD5hcmlkaXR5
PC9rZXl3b3JkPjxrZXl3b3JkPmludGVncmF0ZWQgd2F0ZXIgcmVzb3VyY2VzIG1hbmFnZW1lbnQ8
L2tleXdvcmQ+PGtleXdvcmQ+Z3JlZW5pbmc8L2tleXdvcmQ+PGtleXdvcmQ+YnJvd25pbmc8L2tl
eXdvcmQ+PGtleXdvcmQ+cHJvamVjdGlvbnM8L2tleXdvcmQ+PC9rZXl3b3Jkcz48ZGF0ZXM+PHll
YXI+MjAyMTwveWVhcj48cHViLWRhdGVzPjxkYXRlPjIwMjEvMDYvMTgvPC9kYXRlPjwvcHViLWRh
dGVzPjwvZGF0ZXM+PGlzYm4+MjU5MC0zMzIyPC9pc2JuPjx1cmxzPjxyZWxhdGVkLXVybHM+PHVy
bD5odHRwczovL3d3dy5zY2llbmNlZGlyZWN0LmNvbS9zY2llbmNlL2FydGljbGUvcGlpL1MyNTkw
MzMyMjIxMDAyOTE4PC91cmw+PC9yZWxhdGVkLXVybHM+PC91cmxzPjwvcmVjb3JkPjwvQ2l0ZT48
L0VuZE5vdGU+AG==
</w:fldData>
        </w:fldChar>
      </w:r>
      <w:r w:rsidR="00C30523">
        <w:rPr>
          <w:rFonts w:ascii="Arial" w:hAnsi="Arial" w:cs="Arial"/>
          <w:szCs w:val="24"/>
        </w:rPr>
        <w:instrText xml:space="preserve"> ADDIN EN.CITE </w:instrText>
      </w:r>
      <w:r w:rsidR="00C30523">
        <w:rPr>
          <w:rFonts w:ascii="Arial" w:hAnsi="Arial" w:cs="Arial"/>
          <w:szCs w:val="24"/>
        </w:rPr>
        <w:fldChar w:fldCharType="begin">
          <w:fldData xml:space="preserve">PEVuZE5vdGU+PENpdGU+PEF1dGhvcj5SZXlub2xkczwvQXV0aG9yPjxZZWFyPjIwMDc8L1llYXI+
PFJlY051bT43NDc8L1JlY051bT48RGlzcGxheVRleHQ+PHN0eWxlIGZhY2U9InN1cGVyc2NyaXB0
Ij4yLDM8L3N0eWxlPjwvRGlzcGxheVRleHQ+PHJlY29yZD48cmVjLW51bWJlcj43NDc8L3JlYy1u
dW1iZXI+PGZvcmVpZ24ta2V5cz48a2V5IGFwcD0iRU4iIGRiLWlkPSJlcGQ1emVhenBlcGR2OGV3
djBvNXh0dmt0c2RlcnNmZXhyYXYiIHRpbWVzdGFtcD0iMTY0NjY2MDc3NCI+NzQ3PC9rZXk+PC9m
b3JlaWduLWtleXM+PHJlZi10eXBlIG5hbWU9IkpvdXJuYWwgQXJ0aWNsZSI+MTc8L3JlZi10eXBl
Pjxjb250cmlidXRvcnM+PGF1dGhvcnM+PGF1dGhvcj5SZXlub2xkcywgSmFtZXMgRjwvYXV0aG9y
PjxhdXRob3I+U21pdGgsIEQgTWFyayBTdGFmZm9yZDwvYXV0aG9yPjxhdXRob3I+TGFtYmluLCBF
cmljIEY8L2F1dGhvcj48YXV0aG9yPlR1cm5lciwgQkw8L2F1dGhvcj48YXV0aG9yPk1vcnRpbW9y
ZSwgTWljaGFlbDwvYXV0aG9yPjxhdXRob3I+QmF0dGVyYnVyeSwgU2ltb24gUEo8L2F1dGhvcj48
YXV0aG9yPkRvd25pbmcsIFRob21hcyBFPC9hdXRob3I+PGF1dGhvcj5Eb3dsYXRhYmFkaSwgSGFk
aTwvYXV0aG9yPjxhdXRob3I+RmVybsOhbmRleiwgUm9iZXJ0byBKPC9hdXRob3I+PGF1dGhvcj5I
ZXJyaWNrLCBKZWZmcmV5IEU8L2F1dGhvcj48L2F1dGhvcnM+PC9jb250cmlidXRvcnM+PHRpdGxl
cz48dGl0bGU+R2xvYmFsIGRlc2VydGlmaWNhdGlvbjogYnVpbGRpbmcgYSBzY2llbmNlIGZvciBk
cnlsYW5kIGRldmVsb3BtZW50PC90aXRsZT48c2Vjb25kYXJ5LXRpdGxlPlNjaWVuY2U8L3NlY29u
ZGFyeS10aXRsZT48L3RpdGxlcz48cGVyaW9kaWNhbD48ZnVsbC10aXRsZT5TY2llbmNlPC9mdWxs
LXRpdGxlPjwvcGVyaW9kaWNhbD48cGFnZXM+ODQ3LTg1MTwvcGFnZXM+PHZvbHVtZT4zMTY8L3Zv
bHVtZT48bnVtYmVyPjU4MjY8L251bWJlcj48ZGF0ZXM+PHllYXI+MjAwNzwveWVhcj48L2RhdGVz
Pjxpc2JuPjAwMzYtODA3NTwvaXNibj48dXJscz48L3VybHM+PC9yZWNvcmQ+PC9DaXRlPjxDaXRl
PjxBdXRob3I+U3RyaW5nZXI8L0F1dGhvcj48WWVhcj4yMDIxPC9ZZWFyPjxSZWNOdW0+OTg3PC9S
ZWNOdW0+PHJlY29yZD48cmVjLW51bWJlcj45ODc8L3JlYy1udW1iZXI+PGZvcmVpZ24ta2V5cz48
a2V5IGFwcD0iRU4iIGRiLWlkPSJlcGQ1emVhenBlcGR2OGV3djBvNXh0dmt0c2RlcnNmZXhyYXYi
IHRpbWVzdGFtcD0iMTY0OTI1NDE4NiI+OTg3PC9rZXk+PC9mb3JlaWduLWtleXM+PHJlZi10eXBl
IG5hbWU9IkpvdXJuYWwgQXJ0aWNsZSI+MTc8L3JlZi10eXBlPjxjb250cmlidXRvcnM+PGF1dGhv
cnM+PGF1dGhvcj5TdHJpbmdlciwgTGluZHNheSBDLjwvYXV0aG9yPjxhdXRob3I+TWlyemFiYWV2
LCBBbGlzaGVyPC9hdXRob3I+PGF1dGhvcj5CZW5qYW1pbnNlbiwgVG9yIEEuPC9hdXRob3I+PGF1
dGhvcj5IYXJyaXMsIFJlYmVjY2EgTS4gQi48L2F1dGhvcj48YXV0aG9yPkphZmFyaSwgTW9zdGFm
YTwvYXV0aG9yPjxhdXRob3I+TGlzc25lciwgVGFiZWEgSy48L2F1dGhvcj48YXV0aG9yPlN0ZXZl
bnMsIE5pY29sYTwvYXV0aG9yPjxhdXRob3I+VGlyYWRvLXZvbiBkZXIgUGFobGVuLCBDcmlzdGlu
YTwvYXV0aG9yPjwvYXV0aG9ycz48L2NvbnRyaWJ1dG9ycz48dGl0bGVzPjx0aXRsZT5DbGltYXRl
IGNoYW5nZSBpbXBhY3RzIG9uIHdhdGVyIHNlY3VyaXR5IGluIGdsb2JhbCBkcnlsYW5kczwvdGl0
bGU+PHNlY29uZGFyeS10aXRsZT5PbmUgRWFydGg8L3NlY29uZGFyeS10aXRsZT48L3RpdGxlcz48
cGVyaW9kaWNhbD48ZnVsbC10aXRsZT5PbmUgRWFydGg8L2Z1bGwtdGl0bGU+PC9wZXJpb2RpY2Fs
PjxwYWdlcz44NTEtODY0PC9wYWdlcz48dm9sdW1lPjQ8L3ZvbHVtZT48bnVtYmVyPjY8L251bWJl
cj48a2V5d29yZHM+PGtleXdvcmQ+YWRhcHRhdGlvbjwva2V5d29yZD48a2V5d29yZD5hcmlkaXR5
PC9rZXl3b3JkPjxrZXl3b3JkPmludGVncmF0ZWQgd2F0ZXIgcmVzb3VyY2VzIG1hbmFnZW1lbnQ8
L2tleXdvcmQ+PGtleXdvcmQ+Z3JlZW5pbmc8L2tleXdvcmQ+PGtleXdvcmQ+YnJvd25pbmc8L2tl
eXdvcmQ+PGtleXdvcmQ+cHJvamVjdGlvbnM8L2tleXdvcmQ+PC9rZXl3b3Jkcz48ZGF0ZXM+PHll
YXI+MjAyMTwveWVhcj48cHViLWRhdGVzPjxkYXRlPjIwMjEvMDYvMTgvPC9kYXRlPjwvcHViLWRh
dGVzPjwvZGF0ZXM+PGlzYm4+MjU5MC0zMzIyPC9pc2JuPjx1cmxzPjxyZWxhdGVkLXVybHM+PHVy
bD5odHRwczovL3d3dy5zY2llbmNlZGlyZWN0LmNvbS9zY2llbmNlL2FydGljbGUvcGlpL1MyNTkw
MzMyMjIxMDAyOTE4PC91cmw+PC9yZWxhdGVkLXVybHM+PC91cmxzPjwvcmVjb3JkPjwvQ2l0ZT48
L0VuZE5vdGU+AG==
</w:fldData>
        </w:fldChar>
      </w:r>
      <w:r w:rsidR="00C30523">
        <w:rPr>
          <w:rFonts w:ascii="Arial" w:hAnsi="Arial" w:cs="Arial"/>
          <w:szCs w:val="24"/>
        </w:rPr>
        <w:instrText xml:space="preserve"> ADDIN EN.CITE.DATA </w:instrText>
      </w:r>
      <w:r w:rsidR="00C30523">
        <w:rPr>
          <w:rFonts w:ascii="Arial" w:hAnsi="Arial" w:cs="Arial"/>
          <w:szCs w:val="24"/>
        </w:rPr>
      </w:r>
      <w:r w:rsidR="00C3052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Pr="00702C74">
        <w:rPr>
          <w:rFonts w:ascii="Arial" w:hAnsi="Arial" w:cs="Arial"/>
          <w:noProof/>
          <w:szCs w:val="24"/>
          <w:vertAlign w:val="superscript"/>
        </w:rPr>
        <w:t>2,3</w:t>
      </w:r>
      <w:r w:rsidRPr="00702C74">
        <w:rPr>
          <w:rFonts w:ascii="Arial" w:hAnsi="Arial" w:cs="Arial"/>
          <w:szCs w:val="24"/>
          <w:lang w:val="en-GB"/>
        </w:rPr>
        <w:fldChar w:fldCharType="end"/>
      </w:r>
      <w:r w:rsidRPr="00702C74">
        <w:rPr>
          <w:rFonts w:ascii="Arial" w:hAnsi="Arial" w:cs="Arial"/>
          <w:szCs w:val="24"/>
          <w:lang w:val="en-GB"/>
        </w:rPr>
        <w:t xml:space="preserve">, </w:t>
      </w:r>
      <w:r w:rsidRPr="00702C74">
        <w:rPr>
          <w:rFonts w:ascii="Arial" w:hAnsi="Arial" w:cs="Arial"/>
          <w:szCs w:val="24"/>
        </w:rPr>
        <w:t xml:space="preserve">providing a wide range of highly relevant ecosystem services (e.g., </w:t>
      </w:r>
      <w:r w:rsidR="004A47A8">
        <w:rPr>
          <w:rFonts w:ascii="Arial" w:hAnsi="Arial" w:cs="Arial"/>
          <w:szCs w:val="24"/>
        </w:rPr>
        <w:t xml:space="preserve">erosion control, </w:t>
      </w:r>
      <w:r w:rsidRPr="00702C74">
        <w:rPr>
          <w:rFonts w:ascii="Arial" w:hAnsi="Arial" w:cs="Arial"/>
          <w:szCs w:val="24"/>
        </w:rPr>
        <w:t>climate regulation and supply of water, raw materials</w:t>
      </w:r>
      <w:r w:rsidR="009A0AAB">
        <w:rPr>
          <w:rFonts w:ascii="Arial" w:hAnsi="Arial" w:cs="Arial"/>
          <w:szCs w:val="24"/>
        </w:rPr>
        <w:t>,</w:t>
      </w:r>
      <w:r w:rsidRPr="00702C74">
        <w:rPr>
          <w:rFonts w:ascii="Arial" w:hAnsi="Arial" w:cs="Arial"/>
          <w:szCs w:val="24"/>
        </w:rPr>
        <w:t xml:space="preserve"> and food), and harbor </w:t>
      </w:r>
      <w:r w:rsidR="009A0AAB">
        <w:rPr>
          <w:rFonts w:ascii="Arial" w:hAnsi="Arial" w:cs="Arial"/>
          <w:szCs w:val="24"/>
        </w:rPr>
        <w:t xml:space="preserve">a </w:t>
      </w:r>
      <w:r w:rsidRPr="00702C74">
        <w:rPr>
          <w:rFonts w:ascii="Arial" w:hAnsi="Arial" w:cs="Arial"/>
          <w:szCs w:val="24"/>
        </w:rPr>
        <w:t>unique biodiversity</w:t>
      </w:r>
      <w:r w:rsidRPr="00702C74">
        <w:rPr>
          <w:rFonts w:ascii="Arial" w:hAnsi="Arial" w:cs="Arial"/>
          <w:szCs w:val="24"/>
        </w:rPr>
        <w:fldChar w:fldCharType="begin">
          <w:fldData xml:space="preserve">PEVuZE5vdGU+PENpdGU+PEF1dGhvcj5BaGxzdHLDtm08L0F1dGhvcj48WWVhcj4yMDE1PC9ZZWFy
PjxSZWNOdW0+NzUwPC9SZWNOdW0+PERpc3BsYXlUZXh0PjxzdHlsZSBmYWNlPSJzdXBlcnNjcmlw
dCI+NC02PC9zdHlsZT48L0Rpc3BsYXlUZXh0PjxyZWNvcmQ+PHJlYy1udW1iZXI+NzUwPC9yZWMt
bnVtYmVyPjxmb3JlaWduLWtleXM+PGtleSBhcHA9IkVOIiBkYi1pZD0iZXBkNXplYXpwZXBkdjhl
d3YwbzV4dHZrdHNkZXJzZmV4cmF2IiB0aW1lc3RhbXA9IjE2NDY2NjA3NzQiPjc1MDwva2V5Pjwv
Zm9yZWlnbi1rZXlzPjxyZWYtdHlwZSBuYW1lPSJKb3VybmFsIEFydGljbGUiPjE3PC9yZWYtdHlw
ZT48Y29udHJpYnV0b3JzPjxhdXRob3JzPjxhdXRob3I+QWhsc3Ryw7ZtLCBBbmRlcnM8L2F1dGhv
cj48YXV0aG9yPlJhdXBhY2gsIE1pY2hhZWwgUjwvYXV0aG9yPjxhdXRob3I+U2NodXJnZXJzLCBH
dXk8L2F1dGhvcj48YXV0aG9yPlNtaXRoLCBCZW5qYW1pbjwvYXV0aG9yPjxhdXRob3I+QXJuZXRo
LCBBbG11dDwvYXV0aG9yPjxhdXRob3I+SnVuZywgTWFydGluPC9hdXRob3I+PGF1dGhvcj5SZWlj
aHN0ZWluLCBNYXJrdXM8L2F1dGhvcj48YXV0aG9yPkNhbmFkZWxsLCBKb3NlcCBHPC9hdXRob3I+
PGF1dGhvcj5GcmllZGxpbmdzdGVpbiwgUGllcnJlPC9hdXRob3I+PGF1dGhvcj5KYWluLCBBdHVs
IEs8L2F1dGhvcj48L2F1dGhvcnM+PC9jb250cmlidXRvcnM+PHRpdGxlcz48dGl0bGU+VGhlIGRv
bWluYW50IHJvbGUgb2Ygc2VtaS1hcmlkIGVjb3N5c3RlbXMgaW4gdGhlIHRyZW5kIGFuZCB2YXJp
YWJpbGl0eSBvZiB0aGUgbGFuZCBDTzIgc2luazwvdGl0bGU+PHNlY29uZGFyeS10aXRsZT5TY2ll
bmNlPC9zZWNvbmRhcnktdGl0bGU+PC90aXRsZXM+PHBlcmlvZGljYWw+PGZ1bGwtdGl0bGU+U2Np
ZW5jZTwvZnVsbC10aXRsZT48L3BlcmlvZGljYWw+PHBhZ2VzPjg5NS04OTk8L3BhZ2VzPjx2b2x1
bWU+MzQ4PC92b2x1bWU+PG51bWJlcj42MjM3PC9udW1iZXI+PGRhdGVzPjx5ZWFyPjIwMTU8L3ll
YXI+PC9kYXRlcz48aXNibj4wMDM2LTgwNzU8L2lzYm4+PHVybHM+PC91cmxzPjwvcmVjb3JkPjwv
Q2l0ZT48Q2l0ZT48QXV0aG9yPlBvdWx0ZXI8L0F1dGhvcj48WWVhcj4yMDE0PC9ZZWFyPjxSZWNO
dW0+NzUxPC9SZWNOdW0+PHJlY29yZD48cmVjLW51bWJlcj43NTE8L3JlYy1udW1iZXI+PGZvcmVp
Z24ta2V5cz48a2V5IGFwcD0iRU4iIGRiLWlkPSJlcGQ1emVhenBlcGR2OGV3djBvNXh0dmt0c2Rl
cnNmZXhyYXYiIHRpbWVzdGFtcD0iMTY0NjY2MDc3NCI+NzUxPC9rZXk+PC9mb3JlaWduLWtleXM+
PHJlZi10eXBlIG5hbWU9IkpvdXJuYWwgQXJ0aWNsZSI+MTc8L3JlZi10eXBlPjxjb250cmlidXRv
cnM+PGF1dGhvcnM+PGF1dGhvcj5Qb3VsdGVyLCBCZW5qYW1pbjwvYXV0aG9yPjxhdXRob3I+RnJh
bmssIERhdmlkPC9hdXRob3I+PGF1dGhvcj5DaWFpcywgUGhpbGlwcGU8L2F1dGhvcj48YXV0aG9y
Pk15bmVuaSwgUmFuZ2EgQjwvYXV0aG9yPjxhdXRob3I+QW5kZWxhLCBOaWVsczwvYXV0aG9yPjxh
dXRob3I+QmksIEppYW48L2F1dGhvcj48YXV0aG9yPkJyb3F1ZXQsIEdyZWdvaXJlPC9hdXRob3I+
PGF1dGhvcj5DYW5hZGVsbCwgSm9zZXAgRzwvYXV0aG9yPjxhdXRob3I+Q2hldmFsbGllciwgRnJl
ZGVyaWM8L2F1dGhvcj48YXV0aG9yPkxpdSwgWWkgWTwvYXV0aG9yPjwvYXV0aG9ycz48L2NvbnRy
aWJ1dG9ycz48dGl0bGVzPjx0aXRsZT5Db250cmlidXRpb24gb2Ygc2VtaS1hcmlkIGVjb3N5c3Rl
bXMgdG8gaW50ZXJhbm51YWwgdmFyaWFiaWxpdHkgb2YgdGhlIGdsb2JhbCBjYXJib24gY3ljbGU8
L3RpdGxlPjxzZWNvbmRhcnktdGl0bGU+TmF0dXJlPC9zZWNvbmRhcnktdGl0bGU+PC90aXRsZXM+
PHBlcmlvZGljYWw+PGZ1bGwtdGl0bGU+TmF0dXJlPC9mdWxsLXRpdGxlPjwvcGVyaW9kaWNhbD48
cGFnZXM+NjAwLTYwMzwvcGFnZXM+PHZvbHVtZT41MDk8L3ZvbHVtZT48bnVtYmVyPjc1MDI8L251
bWJlcj48ZGF0ZXM+PHllYXI+MjAxNDwveWVhcj48L2RhdGVzPjxpc2JuPjE0NzYtNDY4NzwvaXNi
bj48dXJscz48L3VybHM+PC9yZWNvcmQ+PC9DaXRlPjxDaXRlPjxBdXRob3I+TWFlc3RyZTwvQXV0
aG9yPjxZZWFyPjIwMjE8L1llYXI+PFJlY051bT45ODY8L1JlY051bT48cmVjb3JkPjxyZWMtbnVt
YmVyPjk4NjwvcmVjLW51bWJlcj48Zm9yZWlnbi1rZXlzPjxrZXkgYXBwPSJFTiIgZGItaWQ9ImVw
ZDV6ZWF6cGVwZHY4ZXd2MG81eHR2a3RzZGVyc2ZleHJhdiIgdGltZXN0YW1wPSIxNjQ5MjU0MTg1
Ij45ODY8L2tleT48L2ZvcmVpZ24ta2V5cz48cmVmLXR5cGUgbmFtZT0iSm91cm5hbCBBcnRpY2xl
Ij4xNzwvcmVmLXR5cGU+PGNvbnRyaWJ1dG9ycz48YXV0aG9ycz48YXV0aG9yPk1hZXN0cmUsIEZl
cm5hbmRvIFQ8L2F1dGhvcj48YXV0aG9yPkJlbml0bywgQmxhcyBNPC9hdXRob3I+PGF1dGhvcj5C
ZXJkdWdvLCBNaWd1ZWw8L2F1dGhvcj48YXV0aG9yPkNvbmNvc3RyaW5h4oCQWnViaXJpLCBMYXVy
YTwvYXV0aG9yPjxhdXRob3I+RGVsZ2Fkb+KAkEJhcXVlcml6bywgTWFudWVsPC9hdXRob3I+PGF1
dGhvcj5FbGRyaWRnZSwgRGF2aWQgSjwvYXV0aG9yPjxhdXRob3I+R3VpcmFkbywgRW1pbGlvPC9h
dXRob3I+PGF1dGhvcj5Hcm9zcywgTmljb2xhczwvYXV0aG9yPjxhdXRob3I+S8OpZmksIFNvbmlh
PC9hdXRob3I+PGF1dGhvcj5MZSBCYWdvdXNzZeKAkFBpbmd1ZXQsIFlvYW5uPC9hdXRob3I+PC9h
dXRob3JzPjwvY29udHJpYnV0b3JzPjx0aXRsZXM+PHRpdGxlPkJpb2dlb2dyYXBoeSBvZiBnbG9i
YWwgZHJ5bGFuZHM8L3RpdGxlPjxzZWNvbmRhcnktdGl0bGU+TmV3IFBoeXRvbG9naXN0PC9zZWNv
bmRhcnktdGl0bGU+PC90aXRsZXM+PHBlcmlvZGljYWw+PGZ1bGwtdGl0bGU+TmV3IFBoeXRvbG9n
aXN0PC9mdWxsLXRpdGxlPjwvcGVyaW9kaWNhbD48cGFnZXM+NTQwLTU1ODwvcGFnZXM+PHZvbHVt
ZT4yMzE8L3ZvbHVtZT48bnVtYmVyPjI8L251bWJlcj48ZGF0ZXM+PHllYXI+MjAyMTwveWVhcj48
L2RhdGVzPjxpc2JuPjAwMjgtNjQ2WDwvaXNibj48dXJscz48L3VybHM+PC9yZWNvcmQ+PC9DaXRl
PjwvRW5kTm90ZT4A
</w:fldData>
        </w:fldChar>
      </w:r>
      <w:r w:rsidR="00C30523">
        <w:rPr>
          <w:rFonts w:ascii="Arial" w:hAnsi="Arial" w:cs="Arial"/>
          <w:szCs w:val="24"/>
        </w:rPr>
        <w:instrText xml:space="preserve"> ADDIN EN.CITE </w:instrText>
      </w:r>
      <w:r w:rsidR="00C30523">
        <w:rPr>
          <w:rFonts w:ascii="Arial" w:hAnsi="Arial" w:cs="Arial"/>
          <w:szCs w:val="24"/>
        </w:rPr>
        <w:fldChar w:fldCharType="begin">
          <w:fldData xml:space="preserve">PEVuZE5vdGU+PENpdGU+PEF1dGhvcj5BaGxzdHLDtm08L0F1dGhvcj48WWVhcj4yMDE1PC9ZZWFy
PjxSZWNOdW0+NzUwPC9SZWNOdW0+PERpc3BsYXlUZXh0PjxzdHlsZSBmYWNlPSJzdXBlcnNjcmlw
dCI+NC02PC9zdHlsZT48L0Rpc3BsYXlUZXh0PjxyZWNvcmQ+PHJlYy1udW1iZXI+NzUwPC9yZWMt
bnVtYmVyPjxmb3JlaWduLWtleXM+PGtleSBhcHA9IkVOIiBkYi1pZD0iZXBkNXplYXpwZXBkdjhl
d3YwbzV4dHZrdHNkZXJzZmV4cmF2IiB0aW1lc3RhbXA9IjE2NDY2NjA3NzQiPjc1MDwva2V5Pjwv
Zm9yZWlnbi1rZXlzPjxyZWYtdHlwZSBuYW1lPSJKb3VybmFsIEFydGljbGUiPjE3PC9yZWYtdHlw
ZT48Y29udHJpYnV0b3JzPjxhdXRob3JzPjxhdXRob3I+QWhsc3Ryw7ZtLCBBbmRlcnM8L2F1dGhv
cj48YXV0aG9yPlJhdXBhY2gsIE1pY2hhZWwgUjwvYXV0aG9yPjxhdXRob3I+U2NodXJnZXJzLCBH
dXk8L2F1dGhvcj48YXV0aG9yPlNtaXRoLCBCZW5qYW1pbjwvYXV0aG9yPjxhdXRob3I+QXJuZXRo
LCBBbG11dDwvYXV0aG9yPjxhdXRob3I+SnVuZywgTWFydGluPC9hdXRob3I+PGF1dGhvcj5SZWlj
aHN0ZWluLCBNYXJrdXM8L2F1dGhvcj48YXV0aG9yPkNhbmFkZWxsLCBKb3NlcCBHPC9hdXRob3I+
PGF1dGhvcj5GcmllZGxpbmdzdGVpbiwgUGllcnJlPC9hdXRob3I+PGF1dGhvcj5KYWluLCBBdHVs
IEs8L2F1dGhvcj48L2F1dGhvcnM+PC9jb250cmlidXRvcnM+PHRpdGxlcz48dGl0bGU+VGhlIGRv
bWluYW50IHJvbGUgb2Ygc2VtaS1hcmlkIGVjb3N5c3RlbXMgaW4gdGhlIHRyZW5kIGFuZCB2YXJp
YWJpbGl0eSBvZiB0aGUgbGFuZCBDTzIgc2luazwvdGl0bGU+PHNlY29uZGFyeS10aXRsZT5TY2ll
bmNlPC9zZWNvbmRhcnktdGl0bGU+PC90aXRsZXM+PHBlcmlvZGljYWw+PGZ1bGwtdGl0bGU+U2Np
ZW5jZTwvZnVsbC10aXRsZT48L3BlcmlvZGljYWw+PHBhZ2VzPjg5NS04OTk8L3BhZ2VzPjx2b2x1
bWU+MzQ4PC92b2x1bWU+PG51bWJlcj42MjM3PC9udW1iZXI+PGRhdGVzPjx5ZWFyPjIwMTU8L3ll
YXI+PC9kYXRlcz48aXNibj4wMDM2LTgwNzU8L2lzYm4+PHVybHM+PC91cmxzPjwvcmVjb3JkPjwv
Q2l0ZT48Q2l0ZT48QXV0aG9yPlBvdWx0ZXI8L0F1dGhvcj48WWVhcj4yMDE0PC9ZZWFyPjxSZWNO
dW0+NzUxPC9SZWNOdW0+PHJlY29yZD48cmVjLW51bWJlcj43NTE8L3JlYy1udW1iZXI+PGZvcmVp
Z24ta2V5cz48a2V5IGFwcD0iRU4iIGRiLWlkPSJlcGQ1emVhenBlcGR2OGV3djBvNXh0dmt0c2Rl
cnNmZXhyYXYiIHRpbWVzdGFtcD0iMTY0NjY2MDc3NCI+NzUxPC9rZXk+PC9mb3JlaWduLWtleXM+
PHJlZi10eXBlIG5hbWU9IkpvdXJuYWwgQXJ0aWNsZSI+MTc8L3JlZi10eXBlPjxjb250cmlidXRv
cnM+PGF1dGhvcnM+PGF1dGhvcj5Qb3VsdGVyLCBCZW5qYW1pbjwvYXV0aG9yPjxhdXRob3I+RnJh
bmssIERhdmlkPC9hdXRob3I+PGF1dGhvcj5DaWFpcywgUGhpbGlwcGU8L2F1dGhvcj48YXV0aG9y
Pk15bmVuaSwgUmFuZ2EgQjwvYXV0aG9yPjxhdXRob3I+QW5kZWxhLCBOaWVsczwvYXV0aG9yPjxh
dXRob3I+QmksIEppYW48L2F1dGhvcj48YXV0aG9yPkJyb3F1ZXQsIEdyZWdvaXJlPC9hdXRob3I+
PGF1dGhvcj5DYW5hZGVsbCwgSm9zZXAgRzwvYXV0aG9yPjxhdXRob3I+Q2hldmFsbGllciwgRnJl
ZGVyaWM8L2F1dGhvcj48YXV0aG9yPkxpdSwgWWkgWTwvYXV0aG9yPjwvYXV0aG9ycz48L2NvbnRy
aWJ1dG9ycz48dGl0bGVzPjx0aXRsZT5Db250cmlidXRpb24gb2Ygc2VtaS1hcmlkIGVjb3N5c3Rl
bXMgdG8gaW50ZXJhbm51YWwgdmFyaWFiaWxpdHkgb2YgdGhlIGdsb2JhbCBjYXJib24gY3ljbGU8
L3RpdGxlPjxzZWNvbmRhcnktdGl0bGU+TmF0dXJlPC9zZWNvbmRhcnktdGl0bGU+PC90aXRsZXM+
PHBlcmlvZGljYWw+PGZ1bGwtdGl0bGU+TmF0dXJlPC9mdWxsLXRpdGxlPjwvcGVyaW9kaWNhbD48
cGFnZXM+NjAwLTYwMzwvcGFnZXM+PHZvbHVtZT41MDk8L3ZvbHVtZT48bnVtYmVyPjc1MDI8L251
bWJlcj48ZGF0ZXM+PHllYXI+MjAxNDwveWVhcj48L2RhdGVzPjxpc2JuPjE0NzYtNDY4NzwvaXNi
bj48dXJscz48L3VybHM+PC9yZWNvcmQ+PC9DaXRlPjxDaXRlPjxBdXRob3I+TWFlc3RyZTwvQXV0
aG9yPjxZZWFyPjIwMjE8L1llYXI+PFJlY051bT45ODY8L1JlY051bT48cmVjb3JkPjxyZWMtbnVt
YmVyPjk4NjwvcmVjLW51bWJlcj48Zm9yZWlnbi1rZXlzPjxrZXkgYXBwPSJFTiIgZGItaWQ9ImVw
ZDV6ZWF6cGVwZHY4ZXd2MG81eHR2a3RzZGVyc2ZleHJhdiIgdGltZXN0YW1wPSIxNjQ5MjU0MTg1
Ij45ODY8L2tleT48L2ZvcmVpZ24ta2V5cz48cmVmLXR5cGUgbmFtZT0iSm91cm5hbCBBcnRpY2xl
Ij4xNzwvcmVmLXR5cGU+PGNvbnRyaWJ1dG9ycz48YXV0aG9ycz48YXV0aG9yPk1hZXN0cmUsIEZl
cm5hbmRvIFQ8L2F1dGhvcj48YXV0aG9yPkJlbml0bywgQmxhcyBNPC9hdXRob3I+PGF1dGhvcj5C
ZXJkdWdvLCBNaWd1ZWw8L2F1dGhvcj48YXV0aG9yPkNvbmNvc3RyaW5h4oCQWnViaXJpLCBMYXVy
YTwvYXV0aG9yPjxhdXRob3I+RGVsZ2Fkb+KAkEJhcXVlcml6bywgTWFudWVsPC9hdXRob3I+PGF1
dGhvcj5FbGRyaWRnZSwgRGF2aWQgSjwvYXV0aG9yPjxhdXRob3I+R3VpcmFkbywgRW1pbGlvPC9h
dXRob3I+PGF1dGhvcj5Hcm9zcywgTmljb2xhczwvYXV0aG9yPjxhdXRob3I+S8OpZmksIFNvbmlh
PC9hdXRob3I+PGF1dGhvcj5MZSBCYWdvdXNzZeKAkFBpbmd1ZXQsIFlvYW5uPC9hdXRob3I+PC9h
dXRob3JzPjwvY29udHJpYnV0b3JzPjx0aXRsZXM+PHRpdGxlPkJpb2dlb2dyYXBoeSBvZiBnbG9i
YWwgZHJ5bGFuZHM8L3RpdGxlPjxzZWNvbmRhcnktdGl0bGU+TmV3IFBoeXRvbG9naXN0PC9zZWNv
bmRhcnktdGl0bGU+PC90aXRsZXM+PHBlcmlvZGljYWw+PGZ1bGwtdGl0bGU+TmV3IFBoeXRvbG9n
aXN0PC9mdWxsLXRpdGxlPjwvcGVyaW9kaWNhbD48cGFnZXM+NTQwLTU1ODwvcGFnZXM+PHZvbHVt
ZT4yMzE8L3ZvbHVtZT48bnVtYmVyPjI8L251bWJlcj48ZGF0ZXM+PHllYXI+MjAyMTwveWVhcj48
L2RhdGVzPjxpc2JuPjAwMjgtNjQ2WDwvaXNibj48dXJscz48L3VybHM+PC9yZWNvcmQ+PC9DaXRl
PjwvRW5kTm90ZT4A
</w:fldData>
        </w:fldChar>
      </w:r>
      <w:r w:rsidR="00C30523">
        <w:rPr>
          <w:rFonts w:ascii="Arial" w:hAnsi="Arial" w:cs="Arial"/>
          <w:szCs w:val="24"/>
        </w:rPr>
        <w:instrText xml:space="preserve"> ADDIN EN.CITE.DATA </w:instrText>
      </w:r>
      <w:r w:rsidR="00C30523">
        <w:rPr>
          <w:rFonts w:ascii="Arial" w:hAnsi="Arial" w:cs="Arial"/>
          <w:szCs w:val="24"/>
        </w:rPr>
      </w:r>
      <w:r w:rsidR="00C3052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Pr="00702C74">
        <w:rPr>
          <w:rFonts w:ascii="Arial" w:hAnsi="Arial" w:cs="Arial"/>
          <w:noProof/>
          <w:szCs w:val="24"/>
          <w:vertAlign w:val="superscript"/>
        </w:rPr>
        <w:t>4-6</w:t>
      </w:r>
      <w:r w:rsidRPr="00702C74">
        <w:rPr>
          <w:rFonts w:ascii="Arial" w:hAnsi="Arial" w:cs="Arial"/>
          <w:szCs w:val="24"/>
          <w:lang w:val="en-GB"/>
        </w:rPr>
        <w:fldChar w:fldCharType="end"/>
      </w:r>
      <w:r w:rsidRPr="00702C74">
        <w:rPr>
          <w:rFonts w:ascii="Arial" w:hAnsi="Arial" w:cs="Arial"/>
          <w:szCs w:val="24"/>
        </w:rPr>
        <w:t>. Dryland ecosystems are sensitive to ongoing global change drivers</w:t>
      </w:r>
      <w:r w:rsidRPr="00702C74">
        <w:rPr>
          <w:rFonts w:ascii="Arial" w:hAnsi="Arial" w:cs="Arial"/>
          <w:szCs w:val="24"/>
        </w:rPr>
        <w:fldChar w:fldCharType="begin">
          <w:fldData xml:space="preserve">PEVuZE5vdGU+PENpdGU+PEF1dGhvcj5E4oCZT2RvcmljbzwvQXV0aG9yPjxZZWFyPjIwMTM8L1ll
YXI+PFJlY051bT43NTM8L1JlY051bT48RGlzcGxheVRleHQ+PHN0eWxlIGZhY2U9InN1cGVyc2Ny
aXB0Ij43LTExPC9zdHlsZT48L0Rpc3BsYXlUZXh0PjxyZWNvcmQ+PHJlYy1udW1iZXI+NzUzPC9y
ZWMtbnVtYmVyPjxmb3JlaWduLWtleXM+PGtleSBhcHA9IkVOIiBkYi1pZD0iZXBkNXplYXpwZXBk
djhld3YwbzV4dHZrdHNkZXJzZmV4cmF2IiB0aW1lc3RhbXA9IjE2NDY2NjA3NzQiPjc1Mzwva2V5
PjwvZm9yZWlnbi1rZXlzPjxyZWYtdHlwZSBuYW1lPSJKb3VybmFsIEFydGljbGUiPjE3PC9yZWYt
dHlwZT48Y29udHJpYnV0b3JzPjxhdXRob3JzPjxhdXRob3I+ROKAmU9kb3JpY28sIFBhb2xvPC9h
dXRob3I+PGF1dGhvcj5CaGF0dGFjaGFuLCBBYmluYXNoPC9hdXRob3I+PGF1dGhvcj5EYXZpcywg
S3lsZSBGPC9hdXRob3I+PGF1dGhvcj5SYXZpLCBTdWppdGg8L2F1dGhvcj48YXV0aG9yPlJ1bnlh
biwgQ2hyaXN0aWFuZSBXPC9hdXRob3I+PC9hdXRob3JzPjwvY29udHJpYnV0b3JzPjx0aXRsZXM+
PHRpdGxlPkdsb2JhbCBkZXNlcnRpZmljYXRpb246IGRyaXZlcnMgYW5kIGZlZWRiYWNrczwvdGl0
bGU+PHNlY29uZGFyeS10aXRsZT5BZHZhbmNlcyBpbiBXYXRlciBSZXNvdXJjZXM8L3NlY29uZGFy
eS10aXRsZT48L3RpdGxlcz48cGVyaW9kaWNhbD48ZnVsbC10aXRsZT5BZHZhbmNlcyBpbiBXYXRl
ciBSZXNvdXJjZXM8L2Z1bGwtdGl0bGU+PC9wZXJpb2RpY2FsPjxwYWdlcz4zMjYtMzQ0PC9wYWdl
cz48dm9sdW1lPjUxPC92b2x1bWU+PGRhdGVzPjx5ZWFyPjIwMTM8L3llYXI+PC9kYXRlcz48aXNi
bj4wMzA5LTE3MDg8L2lzYm4+PHVybHM+PC91cmxzPjwvcmVjb3JkPjwvQ2l0ZT48Q2l0ZT48QXV0
aG9yPkh1YW5nPC9BdXRob3I+PFllYXI+MjAxNzwvWWVhcj48UmVjTnVtPjc5OTwvUmVjTnVtPjxy
ZWNvcmQ+PHJlYy1udW1iZXI+Nzk5PC9yZWMtbnVtYmVyPjxmb3JlaWduLWtleXM+PGtleSBhcHA9
IkVOIiBkYi1pZD0iZXBkNXplYXpwZXBkdjhld3YwbzV4dHZrdHNkZXJzZmV4cmF2IiB0aW1lc3Rh
bXA9IjE2NDY2NjA3NzgiPjc5OTwva2V5PjwvZm9yZWlnbi1rZXlzPjxyZWYtdHlwZSBuYW1lPSJK
b3VybmFsIEFydGljbGUiPjE3PC9yZWYtdHlwZT48Y29udHJpYnV0b3JzPjxhdXRob3JzPjxhdXRo
b3I+SHVhbmcsIEppYW5waW5nPC9hdXRob3I+PGF1dGhvcj5ZdSwgSGFpcGVuZzwvYXV0aG9yPjxh
dXRob3I+RGFpLCBBaWd1bzwvYXV0aG9yPjxhdXRob3I+V2VpLCBZdW48L2F1dGhvcj48YXV0aG9y
PkthbmcsIExpdGFpPC9hdXRob3I+PC9hdXRob3JzPjwvY29udHJpYnV0b3JzPjx0aXRsZXM+PHRp
dGxlPkRyeWxhbmRzIGZhY2UgcG90ZW50aWFsIHRocmVhdCB1bmRlciAyIEMgZ2xvYmFsIHdhcm1p
bmcgdGFyZ2V0PC90aXRsZT48c2Vjb25kYXJ5LXRpdGxlPk5hdHVyZSBDbGltYXRlIENoYW5nZTwv
c2Vjb25kYXJ5LXRpdGxlPjwvdGl0bGVzPjxwZXJpb2RpY2FsPjxmdWxsLXRpdGxlPk5hdHVyZSBD
bGltYXRlIENoYW5nZTwvZnVsbC10aXRsZT48L3BlcmlvZGljYWw+PHBhZ2VzPjQxNy00MjI8L3Bh
Z2VzPjx2b2x1bWU+Nzwvdm9sdW1lPjxudW1iZXI+NjwvbnVtYmVyPjxkYXRlcz48eWVhcj4yMDE3
PC95ZWFyPjwvZGF0ZXM+PGlzYm4+MTc1OC02Nzk4PC9pc2JuPjx1cmxzPjwvdXJscz48L3JlY29y
ZD48L0NpdGU+PENpdGU+PEF1dGhvcj5IdWFuZzwvQXV0aG9yPjxZZWFyPjIwMTY8L1llYXI+PFJl
Y051bT43NTc8L1JlY051bT48cmVjb3JkPjxyZWMtbnVtYmVyPjc1NzwvcmVjLW51bWJlcj48Zm9y
ZWlnbi1rZXlzPjxrZXkgYXBwPSJFTiIgZGItaWQ9ImVwZDV6ZWF6cGVwZHY4ZXd2MG81eHR2a3Rz
ZGVyc2ZleHJhdiIgdGltZXN0YW1wPSIxNjQ2NjYwNzc0Ij43NTc8L2tleT48L2ZvcmVpZ24ta2V5
cz48cmVmLXR5cGUgbmFtZT0iSm91cm5hbCBBcnRpY2xlIj4xNzwvcmVmLXR5cGU+PGNvbnRyaWJ1
dG9ycz48YXV0aG9ycz48YXV0aG9yPkh1YW5nLCBKaWFucGluZzwvYXV0aG9yPjxhdXRob3I+WXUs
IEhhaXBlbmc8L2F1dGhvcj48YXV0aG9yPkd1YW4sIFhpYW9kYW48L2F1dGhvcj48YXV0aG9yPldh
bmcsIEd1b3lpbjwvYXV0aG9yPjxhdXRob3I+R3VvLCBSdWl4aWE8L2F1dGhvcj48L2F1dGhvcnM+
PC9jb250cmlidXRvcnM+PHRpdGxlcz48dGl0bGU+QWNjZWxlcmF0ZWQgZHJ5bGFuZCBleHBhbnNp
b24gdW5kZXIgY2xpbWF0ZSBjaGFuZ2U8L3RpdGxlPjxzZWNvbmRhcnktdGl0bGU+TmF0dXJlIENs
aW1hdGUgQ2hhbmdlPC9zZWNvbmRhcnktdGl0bGU+PC90aXRsZXM+PHBlcmlvZGljYWw+PGZ1bGwt
dGl0bGU+TmF0dXJlIENsaW1hdGUgQ2hhbmdlPC9mdWxsLXRpdGxlPjwvcGVyaW9kaWNhbD48cGFn
ZXM+MTY2PC9wYWdlcz48dm9sdW1lPjY8L3ZvbHVtZT48bnVtYmVyPjI8L251bWJlcj48ZGF0ZXM+
PHllYXI+MjAxNjwveWVhcj48L2RhdGVzPjxpc2JuPjE3NTgtNjc5ODwvaXNibj48dXJscz48L3Vy
bHM+PC9yZWNvcmQ+PC9DaXRlPjxDaXRlPjxBdXRob3I+U2VkZG9uPC9BdXRob3I+PFllYXI+MjAx
NjwvWWVhcj48UmVjTnVtPjk1NDwvUmVjTnVtPjxyZWNvcmQ+PHJlYy1udW1iZXI+OTU0PC9yZWMt
bnVtYmVyPjxmb3JlaWduLWtleXM+PGtleSBhcHA9IkVOIiBkYi1pZD0iZXBkNXplYXpwZXBkdjhl
d3YwbzV4dHZrdHNkZXJzZmV4cmF2IiB0aW1lc3RhbXA9IjE2NDg4MjI3ODgiPjk1NDwva2V5Pjwv
Zm9yZWlnbi1rZXlzPjxyZWYtdHlwZSBuYW1lPSJKb3VybmFsIEFydGljbGUiPjE3PC9yZWYtdHlw
ZT48Y29udHJpYnV0b3JzPjxhdXRob3JzPjxhdXRob3I+U2VkZG9uLCBBbGlzdGFpciBXUjwvYXV0
aG9yPjxhdXRob3I+TWFjaWFzLUZhdXJpYSwgTWFyYzwvYXV0aG9yPjxhdXRob3I+TG9uZywgUGV0
ZXIgUjwvYXV0aG9yPjxhdXRob3I+QmVueiwgRGF2aWQ8L2F1dGhvcj48YXV0aG9yPldpbGxpcywg
S2F0aHkgSjwvYXV0aG9yPjwvYXV0aG9ycz48L2NvbnRyaWJ1dG9ycz48dGl0bGVzPjx0aXRsZT5T
ZW5zaXRpdml0eSBvZiBnbG9iYWwgdGVycmVzdHJpYWwgZWNvc3lzdGVtcyB0byBjbGltYXRlIHZh
cmlhYmlsaXR5PC90aXRsZT48c2Vjb25kYXJ5LXRpdGxlPk5hdHVyZTwvc2Vjb25kYXJ5LXRpdGxl
PjwvdGl0bGVzPjxwZXJpb2RpY2FsPjxmdWxsLXRpdGxlPk5hdHVyZTwvZnVsbC10aXRsZT48L3Bl
cmlvZGljYWw+PHBhZ2VzPjIyOS0yMzI8L3BhZ2VzPjx2b2x1bWU+NTMxPC92b2x1bWU+PG51bWJl
cj43NTkzPC9udW1iZXI+PGRhdGVzPjx5ZWFyPjIwMTY8L3llYXI+PC9kYXRlcz48aXNibj4xNDc2
LTQ2ODc8L2lzYm4+PHVybHM+PC91cmxzPjwvcmVjb3JkPjwvQ2l0ZT48Q2l0ZT48QXV0aG9yPkJl
cmR1Z288L0F1dGhvcj48WWVhcj4yMDIwPC9ZZWFyPjxSZWNOdW0+ODAzPC9SZWNOdW0+PHJlY29y
ZD48cmVjLW51bWJlcj44MDM8L3JlYy1udW1iZXI+PGZvcmVpZ24ta2V5cz48a2V5IGFwcD0iRU4i
IGRiLWlkPSJlcGQ1emVhenBlcGR2OGV3djBvNXh0dmt0c2RlcnNmZXhyYXYiIHRpbWVzdGFtcD0i
MTY0NjY2MDc3OCI+ODAzPC9rZXk+PC9mb3JlaWduLWtleXM+PHJlZi10eXBlIG5hbWU9IkpvdXJu
YWwgQXJ0aWNsZSI+MTc8L3JlZi10eXBlPjxjb250cmlidXRvcnM+PGF1dGhvcnM+PGF1dGhvcj5C
ZXJkdWdvLCBNaWd1ZWw8L2F1dGhvcj48YXV0aG9yPkRlbGdhZG8tQmFxdWVyaXpvLCBNYW51ZWw8
L2F1dGhvcj48YXV0aG9yPlNvbGl2ZXJlcywgU2FudGlhZ288L2F1dGhvcj48YXV0aG9yPkhlcm7D
oW5kZXotQ2xlbWVudGUsIFJvY8OtbzwvYXV0aG9yPjxhdXRob3I+WmhhbywgWWFuY2h1YW5nPC9h
dXRob3I+PGF1dGhvcj5HYWl0w6FuLCBKdWFuIEo8L2F1dGhvcj48YXV0aG9yPkdyb3NzLCBOaWNv
bGFzPC9hdXRob3I+PGF1dGhvcj5TYWl6LCBIdWdvPC9hdXRob3I+PGF1dGhvcj5NYWlyZSwgVmlu
Y2VudDwvYXV0aG9yPjxhdXRob3I+TGVobWFuLCBBbmlrYTwvYXV0aG9yPjwvYXV0aG9ycz48L2Nv
bnRyaWJ1dG9ycz48dGl0bGVzPjx0aXRsZT5HbG9iYWwgZWNvc3lzdGVtIHRocmVzaG9sZHMgZHJp
dmVuIGJ5IGFyaWRpdHk8L3RpdGxlPjxzZWNvbmRhcnktdGl0bGU+U2NpZW5jZTwvc2Vjb25kYXJ5
LXRpdGxlPjwvdGl0bGVzPjxwZXJpb2RpY2FsPjxmdWxsLXRpdGxlPlNjaWVuY2U8L2Z1bGwtdGl0
bGU+PC9wZXJpb2RpY2FsPjxwYWdlcz43ODctNzkwPC9wYWdlcz48dm9sdW1lPjM2Nzwvdm9sdW1l
PjxudW1iZXI+NjQ3OTwvbnVtYmVyPjxkYXRlcz48eWVhcj4yMDIwPC95ZWFyPjwvZGF0ZXM+PGlz
Ym4+MDAzNi04MDc1PC9pc2JuPjx1cmxzPjwvdXJscz48L3JlY29yZD48L0NpdGU+PC9FbmROb3Rl
PgB=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PEVuZE5vdGU+PENpdGU+PEF1dGhvcj5E4oCZT2RvcmljbzwvQXV0aG9yPjxZZWFyPjIwMTM8L1ll
YXI+PFJlY051bT43NTM8L1JlY051bT48RGlzcGxheVRleHQ+PHN0eWxlIGZhY2U9InN1cGVyc2Ny
aXB0Ij43LTExPC9zdHlsZT48L0Rpc3BsYXlUZXh0PjxyZWNvcmQ+PHJlYy1udW1iZXI+NzUzPC9y
ZWMtbnVtYmVyPjxmb3JlaWduLWtleXM+PGtleSBhcHA9IkVOIiBkYi1pZD0iZXBkNXplYXpwZXBk
djhld3YwbzV4dHZrdHNkZXJzZmV4cmF2IiB0aW1lc3RhbXA9IjE2NDY2NjA3NzQiPjc1Mzwva2V5
PjwvZm9yZWlnbi1rZXlzPjxyZWYtdHlwZSBuYW1lPSJKb3VybmFsIEFydGljbGUiPjE3PC9yZWYt
dHlwZT48Y29udHJpYnV0b3JzPjxhdXRob3JzPjxhdXRob3I+ROKAmU9kb3JpY28sIFBhb2xvPC9h
dXRob3I+PGF1dGhvcj5CaGF0dGFjaGFuLCBBYmluYXNoPC9hdXRob3I+PGF1dGhvcj5EYXZpcywg
S3lsZSBGPC9hdXRob3I+PGF1dGhvcj5SYXZpLCBTdWppdGg8L2F1dGhvcj48YXV0aG9yPlJ1bnlh
biwgQ2hyaXN0aWFuZSBXPC9hdXRob3I+PC9hdXRob3JzPjwvY29udHJpYnV0b3JzPjx0aXRsZXM+
PHRpdGxlPkdsb2JhbCBkZXNlcnRpZmljYXRpb246IGRyaXZlcnMgYW5kIGZlZWRiYWNrczwvdGl0
bGU+PHNlY29uZGFyeS10aXRsZT5BZHZhbmNlcyBpbiBXYXRlciBSZXNvdXJjZXM8L3NlY29uZGFy
eS10aXRsZT48L3RpdGxlcz48cGVyaW9kaWNhbD48ZnVsbC10aXRsZT5BZHZhbmNlcyBpbiBXYXRl
ciBSZXNvdXJjZXM8L2Z1bGwtdGl0bGU+PC9wZXJpb2RpY2FsPjxwYWdlcz4zMjYtMzQ0PC9wYWdl
cz48dm9sdW1lPjUxPC92b2x1bWU+PGRhdGVzPjx5ZWFyPjIwMTM8L3llYXI+PC9kYXRlcz48aXNi
bj4wMzA5LTE3MDg8L2lzYm4+PHVybHM+PC91cmxzPjwvcmVjb3JkPjwvQ2l0ZT48Q2l0ZT48QXV0
aG9yPkh1YW5nPC9BdXRob3I+PFllYXI+MjAxNzwvWWVhcj48UmVjTnVtPjc5OTwvUmVjTnVtPjxy
ZWNvcmQ+PHJlYy1udW1iZXI+Nzk5PC9yZWMtbnVtYmVyPjxmb3JlaWduLWtleXM+PGtleSBhcHA9
IkVOIiBkYi1pZD0iZXBkNXplYXpwZXBkdjhld3YwbzV4dHZrdHNkZXJzZmV4cmF2IiB0aW1lc3Rh
bXA9IjE2NDY2NjA3NzgiPjc5OTwva2V5PjwvZm9yZWlnbi1rZXlzPjxyZWYtdHlwZSBuYW1lPSJK
b3VybmFsIEFydGljbGUiPjE3PC9yZWYtdHlwZT48Y29udHJpYnV0b3JzPjxhdXRob3JzPjxhdXRo
b3I+SHVhbmcsIEppYW5waW5nPC9hdXRob3I+PGF1dGhvcj5ZdSwgSGFpcGVuZzwvYXV0aG9yPjxh
dXRob3I+RGFpLCBBaWd1bzwvYXV0aG9yPjxhdXRob3I+V2VpLCBZdW48L2F1dGhvcj48YXV0aG9y
PkthbmcsIExpdGFpPC9hdXRob3I+PC9hdXRob3JzPjwvY29udHJpYnV0b3JzPjx0aXRsZXM+PHRp
dGxlPkRyeWxhbmRzIGZhY2UgcG90ZW50aWFsIHRocmVhdCB1bmRlciAyIEMgZ2xvYmFsIHdhcm1p
bmcgdGFyZ2V0PC90aXRsZT48c2Vjb25kYXJ5LXRpdGxlPk5hdHVyZSBDbGltYXRlIENoYW5nZTwv
c2Vjb25kYXJ5LXRpdGxlPjwvdGl0bGVzPjxwZXJpb2RpY2FsPjxmdWxsLXRpdGxlPk5hdHVyZSBD
bGltYXRlIENoYW5nZTwvZnVsbC10aXRsZT48L3BlcmlvZGljYWw+PHBhZ2VzPjQxNy00MjI8L3Bh
Z2VzPjx2b2x1bWU+Nzwvdm9sdW1lPjxudW1iZXI+NjwvbnVtYmVyPjxkYXRlcz48eWVhcj4yMDE3
PC95ZWFyPjwvZGF0ZXM+PGlzYm4+MTc1OC02Nzk4PC9pc2JuPjx1cmxzPjwvdXJscz48L3JlY29y
ZD48L0NpdGU+PENpdGU+PEF1dGhvcj5IdWFuZzwvQXV0aG9yPjxZZWFyPjIwMTY8L1llYXI+PFJl
Y051bT43NTc8L1JlY051bT48cmVjb3JkPjxyZWMtbnVtYmVyPjc1NzwvcmVjLW51bWJlcj48Zm9y
ZWlnbi1rZXlzPjxrZXkgYXBwPSJFTiIgZGItaWQ9ImVwZDV6ZWF6cGVwZHY4ZXd2MG81eHR2a3Rz
ZGVyc2ZleHJhdiIgdGltZXN0YW1wPSIxNjQ2NjYwNzc0Ij43NTc8L2tleT48L2ZvcmVpZ24ta2V5
cz48cmVmLXR5cGUgbmFtZT0iSm91cm5hbCBBcnRpY2xlIj4xNzwvcmVmLXR5cGU+PGNvbnRyaWJ1
dG9ycz48YXV0aG9ycz48YXV0aG9yPkh1YW5nLCBKaWFucGluZzwvYXV0aG9yPjxhdXRob3I+WXUs
IEhhaXBlbmc8L2F1dGhvcj48YXV0aG9yPkd1YW4sIFhpYW9kYW48L2F1dGhvcj48YXV0aG9yPldh
bmcsIEd1b3lpbjwvYXV0aG9yPjxhdXRob3I+R3VvLCBSdWl4aWE8L2F1dGhvcj48L2F1dGhvcnM+
PC9jb250cmlidXRvcnM+PHRpdGxlcz48dGl0bGU+QWNjZWxlcmF0ZWQgZHJ5bGFuZCBleHBhbnNp
b24gdW5kZXIgY2xpbWF0ZSBjaGFuZ2U8L3RpdGxlPjxzZWNvbmRhcnktdGl0bGU+TmF0dXJlIENs
aW1hdGUgQ2hhbmdlPC9zZWNvbmRhcnktdGl0bGU+PC90aXRsZXM+PHBlcmlvZGljYWw+PGZ1bGwt
dGl0bGU+TmF0dXJlIENsaW1hdGUgQ2hhbmdlPC9mdWxsLXRpdGxlPjwvcGVyaW9kaWNhbD48cGFn
ZXM+MTY2PC9wYWdlcz48dm9sdW1lPjY8L3ZvbHVtZT48bnVtYmVyPjI8L251bWJlcj48ZGF0ZXM+
PHllYXI+MjAxNjwveWVhcj48L2RhdGVzPjxpc2JuPjE3NTgtNjc5ODwvaXNibj48dXJscz48L3Vy
bHM+PC9yZWNvcmQ+PC9DaXRlPjxDaXRlPjxBdXRob3I+U2VkZG9uPC9BdXRob3I+PFllYXI+MjAx
NjwvWWVhcj48UmVjTnVtPjk1NDwvUmVjTnVtPjxyZWNvcmQ+PHJlYy1udW1iZXI+OTU0PC9yZWMt
bnVtYmVyPjxmb3JlaWduLWtleXM+PGtleSBhcHA9IkVOIiBkYi1pZD0iZXBkNXplYXpwZXBkdjhl
d3YwbzV4dHZrdHNkZXJzZmV4cmF2IiB0aW1lc3RhbXA9IjE2NDg4MjI3ODgiPjk1NDwva2V5Pjwv
Zm9yZWlnbi1rZXlzPjxyZWYtdHlwZSBuYW1lPSJKb3VybmFsIEFydGljbGUiPjE3PC9yZWYtdHlw
ZT48Y29udHJpYnV0b3JzPjxhdXRob3JzPjxhdXRob3I+U2VkZG9uLCBBbGlzdGFpciBXUjwvYXV0
aG9yPjxhdXRob3I+TWFjaWFzLUZhdXJpYSwgTWFyYzwvYXV0aG9yPjxhdXRob3I+TG9uZywgUGV0
ZXIgUjwvYXV0aG9yPjxhdXRob3I+QmVueiwgRGF2aWQ8L2F1dGhvcj48YXV0aG9yPldpbGxpcywg
S2F0aHkgSjwvYXV0aG9yPjwvYXV0aG9ycz48L2NvbnRyaWJ1dG9ycz48dGl0bGVzPjx0aXRsZT5T
ZW5zaXRpdml0eSBvZiBnbG9iYWwgdGVycmVzdHJpYWwgZWNvc3lzdGVtcyB0byBjbGltYXRlIHZh
cmlhYmlsaXR5PC90aXRsZT48c2Vjb25kYXJ5LXRpdGxlPk5hdHVyZTwvc2Vjb25kYXJ5LXRpdGxl
PjwvdGl0bGVzPjxwZXJpb2RpY2FsPjxmdWxsLXRpdGxlPk5hdHVyZTwvZnVsbC10aXRsZT48L3Bl
cmlvZGljYWw+PHBhZ2VzPjIyOS0yMzI8L3BhZ2VzPjx2b2x1bWU+NTMxPC92b2x1bWU+PG51bWJl
cj43NTkzPC9udW1iZXI+PGRhdGVzPjx5ZWFyPjIwMTY8L3llYXI+PC9kYXRlcz48aXNibj4xNDc2
LTQ2ODc8L2lzYm4+PHVybHM+PC91cmxzPjwvcmVjb3JkPjwvQ2l0ZT48Q2l0ZT48QXV0aG9yPkJl
cmR1Z288L0F1dGhvcj48WWVhcj4yMDIwPC9ZZWFyPjxSZWNOdW0+ODAzPC9SZWNOdW0+PHJlY29y
ZD48cmVjLW51bWJlcj44MDM8L3JlYy1udW1iZXI+PGZvcmVpZ24ta2V5cz48a2V5IGFwcD0iRU4i
IGRiLWlkPSJlcGQ1emVhenBlcGR2OGV3djBvNXh0dmt0c2RlcnNmZXhyYXYiIHRpbWVzdGFtcD0i
MTY0NjY2MDc3OCI+ODAzPC9rZXk+PC9mb3JlaWduLWtleXM+PHJlZi10eXBlIG5hbWU9IkpvdXJu
YWwgQXJ0aWNsZSI+MTc8L3JlZi10eXBlPjxjb250cmlidXRvcnM+PGF1dGhvcnM+PGF1dGhvcj5C
ZXJkdWdvLCBNaWd1ZWw8L2F1dGhvcj48YXV0aG9yPkRlbGdhZG8tQmFxdWVyaXpvLCBNYW51ZWw8
L2F1dGhvcj48YXV0aG9yPlNvbGl2ZXJlcywgU2FudGlhZ288L2F1dGhvcj48YXV0aG9yPkhlcm7D
oW5kZXotQ2xlbWVudGUsIFJvY8OtbzwvYXV0aG9yPjxhdXRob3I+WmhhbywgWWFuY2h1YW5nPC9h
dXRob3I+PGF1dGhvcj5HYWl0w6FuLCBKdWFuIEo8L2F1dGhvcj48YXV0aG9yPkdyb3NzLCBOaWNv
bGFzPC9hdXRob3I+PGF1dGhvcj5TYWl6LCBIdWdvPC9hdXRob3I+PGF1dGhvcj5NYWlyZSwgVmlu
Y2VudDwvYXV0aG9yPjxhdXRob3I+TGVobWFuLCBBbmlrYTwvYXV0aG9yPjwvYXV0aG9ycz48L2Nv
bnRyaWJ1dG9ycz48dGl0bGVzPjx0aXRsZT5HbG9iYWwgZWNvc3lzdGVtIHRocmVzaG9sZHMgZHJp
dmVuIGJ5IGFyaWRpdHk8L3RpdGxlPjxzZWNvbmRhcnktdGl0bGU+U2NpZW5jZTwvc2Vjb25kYXJ5
LXRpdGxlPjwvdGl0bGVzPjxwZXJpb2RpY2FsPjxmdWxsLXRpdGxlPlNjaWVuY2U8L2Z1bGwtdGl0
bGU+PC9wZXJpb2RpY2FsPjxwYWdlcz43ODctNzkwPC9wYWdlcz48dm9sdW1lPjM2Nzwvdm9sdW1l
PjxudW1iZXI+NjQ3OTwvbnVtYmVyPjxkYXRlcz48eWVhcj4yMDIwPC95ZWFyPjwvZGF0ZXM+PGlz
Ym4+MDAzNi04MDc1PC9pc2JuPjx1cmxzPjwvdXJscz48L3JlY29yZD48L0NpdGU+PC9FbmROb3Rl
PgB=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7-11</w:t>
      </w:r>
      <w:r w:rsidRPr="00702C74">
        <w:rPr>
          <w:rFonts w:ascii="Arial" w:hAnsi="Arial" w:cs="Arial"/>
          <w:szCs w:val="24"/>
        </w:rPr>
        <w:fldChar w:fldCharType="end"/>
      </w:r>
      <w:r w:rsidRPr="00702C74">
        <w:rPr>
          <w:rFonts w:ascii="Arial" w:hAnsi="Arial" w:cs="Arial"/>
          <w:szCs w:val="24"/>
        </w:rPr>
        <w:t>, which cause pressures that result in their degradation and desertification (Supplementary Fig. 1). Atmospheric aridity, a key climatic feature that is increasing worldwide due to global warming, affects key ecosystem attributes and functions in global drylands</w:t>
      </w:r>
      <w:r w:rsidRPr="00702C74">
        <w:rPr>
          <w:rFonts w:ascii="Arial" w:hAnsi="Arial" w:cs="Arial"/>
          <w:szCs w:val="24"/>
        </w:rPr>
        <w:fldChar w:fldCharType="begin">
          <w:fldData xml:space="preserve">PEVuZE5vdGU+PENpdGU+PEF1dGhvcj5NYWVzdHJlPC9BdXRob3I+PFllYXI+MjAxNjwvWWVhcj48
UmVjTnVtPjc1NjwvUmVjTnVtPjxEaXNwbGF5VGV4dD48c3R5bGUgZmFjZT0ic3VwZXJzY3JpcHQi
PjExLTE0PC9zdHlsZT48L0Rpc3BsYXlUZXh0PjxyZWNvcmQ+PHJlYy1udW1iZXI+NzU2PC9yZWMt
bnVtYmVyPjxmb3JlaWduLWtleXM+PGtleSBhcHA9IkVOIiBkYi1pZD0iZXBkNXplYXpwZXBkdjhl
d3YwbzV4dHZrdHNkZXJzZmV4cmF2IiB0aW1lc3RhbXA9IjE2NDY2NjA3NzQiPjc1Njwva2V5Pjwv
Zm9yZWlnbi1rZXlzPjxyZWYtdHlwZSBuYW1lPSJKb3VybmFsIEFydGljbGUiPjE3PC9yZWYtdHlw
ZT48Y29udHJpYnV0b3JzPjxhdXRob3JzPjxhdXRob3I+TWFlc3RyZSwgRmVybmFuZG8gVDwvYXV0
aG9yPjxhdXRob3I+RWxkcmlkZ2UsIERhdmlkIEo8L2F1dGhvcj48YXV0aG9yPlNvbGl2ZXJlcywg
U2FudGlhZ288L2F1dGhvcj48YXV0aG9yPkvDqWZpLCBTb25pYTwvYXV0aG9yPjxhdXRob3I+RGVs
Z2Fkby1CYXF1ZXJpem8sIE1hbnVlbDwvYXV0aG9yPjxhdXRob3I+Qm93a2VyLCBNYXR0aGV3IEE8
L2F1dGhvcj48YXV0aG9yPkdhcmPDrWEtUGFsYWNpb3MsIFBhYmxvPC9hdXRob3I+PGF1dGhvcj5H
YWl0w6FuLCBKdWFuPC9hdXRob3I+PGF1dGhvcj5HYWxsYXJkbywgQW50b25pbzwvYXV0aG9yPjxh
dXRob3I+TMOhemFybywgUm9iZXJ0bzwvYXV0aG9yPjwvYXV0aG9ycz48L2NvbnRyaWJ1dG9ycz48
dGl0bGVzPjx0aXRsZT5TdHJ1Y3R1cmUgYW5kIGZ1bmN0aW9uaW5nIG9mIGRyeWxhbmQgZWNvc3lz
dGVtcyBpbiBhIGNoYW5naW5nIHdvcmxkPC90aXRsZT48c2Vjb25kYXJ5LXRpdGxlPkFubnVhbCBS
ZXZpZXcgb2YgRWNvbG9neSwgRXZvbHV0aW9uLCBTeXN0ZW1hdGljczwvc2Vjb25kYXJ5LXRpdGxl
PjwvdGl0bGVzPjxwZXJpb2RpY2FsPjxmdWxsLXRpdGxlPkFubnVhbCBSZXZpZXcgb2YgRWNvbG9n
eSwgRXZvbHV0aW9uLCBTeXN0ZW1hdGljczwvZnVsbC10aXRsZT48L3BlcmlvZGljYWw+PHBhZ2Vz
PjIxNS0yMzc8L3BhZ2VzPjx2b2x1bWU+NDc8L3ZvbHVtZT48ZGF0ZXM+PHllYXI+MjAxNjwveWVh
cj48L2RhdGVzPjxpc2JuPjE1NDMtNTkyWDwvaXNibj48dXJscz48L3VybHM+PC9yZWNvcmQ+PC9D
aXRlPjxDaXRlPjxBdXRob3I+QmVyZHVnbzwvQXV0aG9yPjxZZWFyPjIwMjA8L1llYXI+PFJlY051
bT44MDM8L1JlY051bT48cmVjb3JkPjxyZWMtbnVtYmVyPjgwMzwvcmVjLW51bWJlcj48Zm9yZWln
bi1rZXlzPjxrZXkgYXBwPSJFTiIgZGItaWQ9ImVwZDV6ZWF6cGVwZHY4ZXd2MG81eHR2a3RzZGVy
c2ZleHJhdiIgdGltZXN0YW1wPSIxNjQ2NjYwNzc4Ij44MDM8L2tleT48L2ZvcmVpZ24ta2V5cz48
cmVmLXR5cGUgbmFtZT0iSm91cm5hbCBBcnRpY2xlIj4xNzwvcmVmLXR5cGU+PGNvbnRyaWJ1dG9y
cz48YXV0aG9ycz48YXV0aG9yPkJlcmR1Z28sIE1pZ3VlbDwvYXV0aG9yPjxhdXRob3I+RGVsZ2Fk
by1CYXF1ZXJpem8sIE1hbnVlbDwvYXV0aG9yPjxhdXRob3I+U29saXZlcmVzLCBTYW50aWFnbzwv
YXV0aG9yPjxhdXRob3I+SGVybsOhbmRlei1DbGVtZW50ZSwgUm9jw61vPC9hdXRob3I+PGF1dGhv
cj5aaGFvLCBZYW5jaHVhbmc8L2F1dGhvcj48YXV0aG9yPkdhaXTDoW4sIEp1YW4gSjwvYXV0aG9y
PjxhdXRob3I+R3Jvc3MsIE5pY29sYXM8L2F1dGhvcj48YXV0aG9yPlNhaXosIEh1Z288L2F1dGhv
cj48YXV0aG9yPk1haXJlLCBWaW5jZW50PC9hdXRob3I+PGF1dGhvcj5MZWhtYW4sIEFuaWthPC9h
dXRob3I+PC9hdXRob3JzPjwvY29udHJpYnV0b3JzPjx0aXRsZXM+PHRpdGxlPkdsb2JhbCBlY29z
eXN0ZW0gdGhyZXNob2xkcyBkcml2ZW4gYnkgYXJpZGl0eTwvdGl0bGU+PHNlY29uZGFyeS10aXRs
ZT5TY2llbmNlPC9zZWNvbmRhcnktdGl0bGU+PC90aXRsZXM+PHBlcmlvZGljYWw+PGZ1bGwtdGl0
bGU+U2NpZW5jZTwvZnVsbC10aXRsZT48L3BlcmlvZGljYWw+PHBhZ2VzPjc4Ny03OTA8L3BhZ2Vz
Pjx2b2x1bWU+MzY3PC92b2x1bWU+PG51bWJlcj42NDc5PC9udW1iZXI+PGRhdGVzPjx5ZWFyPjIw
MjA8L3llYXI+PC9kYXRlcz48aXNibj4wMDM2LTgwNzU8L2lzYm4+PHVybHM+PC91cmxzPjwvcmVj
b3JkPjwvQ2l0ZT48Q2l0ZT48QXV0aG9yPkJlcmR1Z288L0F1dGhvcj48WWVhcj4yMDE3PC9ZZWFy
PjxSZWNOdW0+NzQ4PC9SZWNOdW0+PHJlY29yZD48cmVjLW51bWJlcj43NDg8L3JlYy1udW1iZXI+
PGZvcmVpZ24ta2V5cz48a2V5IGFwcD0iRU4iIGRiLWlkPSJlcGQ1emVhenBlcGR2OGV3djBvNXh0
dmt0c2RlcnNmZXhyYXYiIHRpbWVzdGFtcD0iMTY0NjY2MDc3NCI+NzQ4PC9rZXk+PC9mb3JlaWdu
LWtleXM+PHJlZi10eXBlIG5hbWU9IkpvdXJuYWwgQXJ0aWNsZSI+MTc8L3JlZi10eXBlPjxjb250
cmlidXRvcnM+PGF1dGhvcnM+PGF1dGhvcj5CZXJkdWdvLCBNaWd1ZWw8L2F1dGhvcj48YXV0aG9y
PkvDqWZpLCBTb25pYTwvYXV0aG9yPjxhdXRob3I+U29saXZlcmVzLCBTYW50aWFnbzwvYXV0aG9y
PjxhdXRob3I+TWFlc3RyZSwgRmVybmFuZG8gVDwvYXV0aG9yPjwvYXV0aG9ycz48L2NvbnRyaWJ1
dG9ycz48dGl0bGVzPjx0aXRsZT5QbGFudCBzcGF0aWFsIHBhdHRlcm5zIGlkZW50aWZ5IGFsdGVy
bmF0aXZlIGVjb3N5c3RlbSBtdWx0aWZ1bmN0aW9uYWxpdHkgc3RhdGVzIGluIGdsb2JhbCBkcnls
YW5kczwvdGl0bGU+PHNlY29uZGFyeS10aXRsZT5OYXR1cmUgRWNvbG9neSAmYW1wOyBFdm9sdXRp
b248L3NlY29uZGFyeS10aXRsZT48L3RpdGxlcz48cGVyaW9kaWNhbD48ZnVsbC10aXRsZT5OYXR1
cmUgRWNvbG9neSAmYW1wOyBFdm9sdXRpb248L2Z1bGwtdGl0bGU+PC9wZXJpb2RpY2FsPjxwYWdl
cz4wMDAzPC9wYWdlcz48dm9sdW1lPjE8L3ZvbHVtZT48bnVtYmVyPjI8L251bWJlcj48ZGF0ZXM+
PHllYXI+MjAxNzwveWVhcj48L2RhdGVzPjxpc2JuPjIzOTctMzM0WDwvaXNibj48dXJscz48L3Vy
bHM+PC9yZWNvcmQ+PC9DaXRlPjxDaXRlPjxBdXRob3I+V2FuZzwvQXV0aG9yPjxZZWFyPjIwMTQ8
L1llYXI+PFJlY051bT44MDY8L1JlY051bT48cmVjb3JkPjxyZWMtbnVtYmVyPjgwNjwvcmVjLW51
bWJlcj48Zm9yZWlnbi1rZXlzPjxrZXkgYXBwPSJFTiIgZGItaWQ9ImVwZDV6ZWF6cGVwZHY4ZXd2
MG81eHR2a3RzZGVyc2ZleHJhdiIgdGltZXN0YW1wPSIxNjQ2NjYwNzc4Ij44MDY8L2tleT48L2Zv
cmVpZ24ta2V5cz48cmVmLXR5cGUgbmFtZT0iSm91cm5hbCBBcnRpY2xlIj4xNzwvcmVmLXR5cGU+
PGNvbnRyaWJ1dG9ycz48YXV0aG9ycz48YXV0aG9yPldhbmcsIENoYW88L2F1dGhvcj48YXV0aG9y
PldhbmcsIFhpYW9ibzwvYXV0aG9yPjxhdXRob3I+TGl1LCBEb25nd2VpPC9hdXRob3I+PGF1dGhv
cj5XdSwgSG9uZ2h1aTwvYXV0aG9yPjxhdXRob3I+TMO8LCBYaWFvdGFvPC9hdXRob3I+PGF1dGhv
cj5GYW5nLCBZdW50aW5nPC9hdXRob3I+PGF1dGhvcj5DaGVuZywgV2VpeGluPC9hdXRob3I+PGF1
dGhvcj5MdW8sIFdlbnRhbzwvYXV0aG9yPjxhdXRob3I+SmlhbmcsIFBpbmc8L2F1dGhvcj48YXV0
aG9yPlNoaSwgSmFzb248L2F1dGhvcj48L2F1dGhvcnM+PC9jb250cmlidXRvcnM+PHRpdGxlcz48
dGl0bGU+QXJpZGl0eSB0aHJlc2hvbGQgaW4gY29udHJvbGxpbmcgZWNvc3lzdGVtIG5pdHJvZ2Vu
IGN5Y2xpbmcgaW4gYXJpZCBhbmQgc2VtaS1hcmlkIGdyYXNzbGFuZHM8L3RpdGxlPjxzZWNvbmRh
cnktdGl0bGU+TmF0dXJlIENvbW11bmljYXRpb25zPC9zZWNvbmRhcnktdGl0bGU+PC90aXRsZXM+
PHBlcmlvZGljYWw+PGZ1bGwtdGl0bGU+TmF0dXJlIENvbW11bmljYXRpb25zPC9mdWxsLXRpdGxl
PjwvcGVyaW9kaWNhbD48cGFnZXM+NDc5OTwvcGFnZXM+PHZvbHVtZT41PC92b2x1bWU+PGRhdGVz
Pjx5ZWFyPjIwMTQ8L3llYXI+PC9kYXRlcz48aXNibj4yMDQxLTE3MjM8L2lzYm4+PHVybHM+PC91
cmxzPjwvcmVjb3JkPjwvQ2l0ZT48L0VuZE5vdGU+AG==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PEVuZE5vdGU+PENpdGU+PEF1dGhvcj5NYWVzdHJlPC9BdXRob3I+PFllYXI+MjAxNjwvWWVhcj48
UmVjTnVtPjc1NjwvUmVjTnVtPjxEaXNwbGF5VGV4dD48c3R5bGUgZmFjZT0ic3VwZXJzY3JpcHQi
PjExLTE0PC9zdHlsZT48L0Rpc3BsYXlUZXh0PjxyZWNvcmQ+PHJlYy1udW1iZXI+NzU2PC9yZWMt
bnVtYmVyPjxmb3JlaWduLWtleXM+PGtleSBhcHA9IkVOIiBkYi1pZD0iZXBkNXplYXpwZXBkdjhl
d3YwbzV4dHZrdHNkZXJzZmV4cmF2IiB0aW1lc3RhbXA9IjE2NDY2NjA3NzQiPjc1Njwva2V5Pjwv
Zm9yZWlnbi1rZXlzPjxyZWYtdHlwZSBuYW1lPSJKb3VybmFsIEFydGljbGUiPjE3PC9yZWYtdHlw
ZT48Y29udHJpYnV0b3JzPjxhdXRob3JzPjxhdXRob3I+TWFlc3RyZSwgRmVybmFuZG8gVDwvYXV0
aG9yPjxhdXRob3I+RWxkcmlkZ2UsIERhdmlkIEo8L2F1dGhvcj48YXV0aG9yPlNvbGl2ZXJlcywg
U2FudGlhZ288L2F1dGhvcj48YXV0aG9yPkvDqWZpLCBTb25pYTwvYXV0aG9yPjxhdXRob3I+RGVs
Z2Fkby1CYXF1ZXJpem8sIE1hbnVlbDwvYXV0aG9yPjxhdXRob3I+Qm93a2VyLCBNYXR0aGV3IEE8
L2F1dGhvcj48YXV0aG9yPkdhcmPDrWEtUGFsYWNpb3MsIFBhYmxvPC9hdXRob3I+PGF1dGhvcj5H
YWl0w6FuLCBKdWFuPC9hdXRob3I+PGF1dGhvcj5HYWxsYXJkbywgQW50b25pbzwvYXV0aG9yPjxh
dXRob3I+TMOhemFybywgUm9iZXJ0bzwvYXV0aG9yPjwvYXV0aG9ycz48L2NvbnRyaWJ1dG9ycz48
dGl0bGVzPjx0aXRsZT5TdHJ1Y3R1cmUgYW5kIGZ1bmN0aW9uaW5nIG9mIGRyeWxhbmQgZWNvc3lz
dGVtcyBpbiBhIGNoYW5naW5nIHdvcmxkPC90aXRsZT48c2Vjb25kYXJ5LXRpdGxlPkFubnVhbCBS
ZXZpZXcgb2YgRWNvbG9neSwgRXZvbHV0aW9uLCBTeXN0ZW1hdGljczwvc2Vjb25kYXJ5LXRpdGxl
PjwvdGl0bGVzPjxwZXJpb2RpY2FsPjxmdWxsLXRpdGxlPkFubnVhbCBSZXZpZXcgb2YgRWNvbG9n
eSwgRXZvbHV0aW9uLCBTeXN0ZW1hdGljczwvZnVsbC10aXRsZT48L3BlcmlvZGljYWw+PHBhZ2Vz
PjIxNS0yMzc8L3BhZ2VzPjx2b2x1bWU+NDc8L3ZvbHVtZT48ZGF0ZXM+PHllYXI+MjAxNjwveWVh
cj48L2RhdGVzPjxpc2JuPjE1NDMtNTkyWDwvaXNibj48dXJscz48L3VybHM+PC9yZWNvcmQ+PC9D
aXRlPjxDaXRlPjxBdXRob3I+QmVyZHVnbzwvQXV0aG9yPjxZZWFyPjIwMjA8L1llYXI+PFJlY051
bT44MDM8L1JlY051bT48cmVjb3JkPjxyZWMtbnVtYmVyPjgwMzwvcmVjLW51bWJlcj48Zm9yZWln
bi1rZXlzPjxrZXkgYXBwPSJFTiIgZGItaWQ9ImVwZDV6ZWF6cGVwZHY4ZXd2MG81eHR2a3RzZGVy
c2ZleHJhdiIgdGltZXN0YW1wPSIxNjQ2NjYwNzc4Ij44MDM8L2tleT48L2ZvcmVpZ24ta2V5cz48
cmVmLXR5cGUgbmFtZT0iSm91cm5hbCBBcnRpY2xlIj4xNzwvcmVmLXR5cGU+PGNvbnRyaWJ1dG9y
cz48YXV0aG9ycz48YXV0aG9yPkJlcmR1Z28sIE1pZ3VlbDwvYXV0aG9yPjxhdXRob3I+RGVsZ2Fk
by1CYXF1ZXJpem8sIE1hbnVlbDwvYXV0aG9yPjxhdXRob3I+U29saXZlcmVzLCBTYW50aWFnbzwv
YXV0aG9yPjxhdXRob3I+SGVybsOhbmRlei1DbGVtZW50ZSwgUm9jw61vPC9hdXRob3I+PGF1dGhv
cj5aaGFvLCBZYW5jaHVhbmc8L2F1dGhvcj48YXV0aG9yPkdhaXTDoW4sIEp1YW4gSjwvYXV0aG9y
PjxhdXRob3I+R3Jvc3MsIE5pY29sYXM8L2F1dGhvcj48YXV0aG9yPlNhaXosIEh1Z288L2F1dGhv
cj48YXV0aG9yPk1haXJlLCBWaW5jZW50PC9hdXRob3I+PGF1dGhvcj5MZWhtYW4sIEFuaWthPC9h
dXRob3I+PC9hdXRob3JzPjwvY29udHJpYnV0b3JzPjx0aXRsZXM+PHRpdGxlPkdsb2JhbCBlY29z
eXN0ZW0gdGhyZXNob2xkcyBkcml2ZW4gYnkgYXJpZGl0eTwvdGl0bGU+PHNlY29uZGFyeS10aXRs
ZT5TY2llbmNlPC9zZWNvbmRhcnktdGl0bGU+PC90aXRsZXM+PHBlcmlvZGljYWw+PGZ1bGwtdGl0
bGU+U2NpZW5jZTwvZnVsbC10aXRsZT48L3BlcmlvZGljYWw+PHBhZ2VzPjc4Ny03OTA8L3BhZ2Vz
Pjx2b2x1bWU+MzY3PC92b2x1bWU+PG51bWJlcj42NDc5PC9udW1iZXI+PGRhdGVzPjx5ZWFyPjIw
MjA8L3llYXI+PC9kYXRlcz48aXNibj4wMDM2LTgwNzU8L2lzYm4+PHVybHM+PC91cmxzPjwvcmVj
b3JkPjwvQ2l0ZT48Q2l0ZT48QXV0aG9yPkJlcmR1Z288L0F1dGhvcj48WWVhcj4yMDE3PC9ZZWFy
PjxSZWNOdW0+NzQ4PC9SZWNOdW0+PHJlY29yZD48cmVjLW51bWJlcj43NDg8L3JlYy1udW1iZXI+
PGZvcmVpZ24ta2V5cz48a2V5IGFwcD0iRU4iIGRiLWlkPSJlcGQ1emVhenBlcGR2OGV3djBvNXh0
dmt0c2RlcnNmZXhyYXYiIHRpbWVzdGFtcD0iMTY0NjY2MDc3NCI+NzQ4PC9rZXk+PC9mb3JlaWdu
LWtleXM+PHJlZi10eXBlIG5hbWU9IkpvdXJuYWwgQXJ0aWNsZSI+MTc8L3JlZi10eXBlPjxjb250
cmlidXRvcnM+PGF1dGhvcnM+PGF1dGhvcj5CZXJkdWdvLCBNaWd1ZWw8L2F1dGhvcj48YXV0aG9y
PkvDqWZpLCBTb25pYTwvYXV0aG9yPjxhdXRob3I+U29saXZlcmVzLCBTYW50aWFnbzwvYXV0aG9y
PjxhdXRob3I+TWFlc3RyZSwgRmVybmFuZG8gVDwvYXV0aG9yPjwvYXV0aG9ycz48L2NvbnRyaWJ1
dG9ycz48dGl0bGVzPjx0aXRsZT5QbGFudCBzcGF0aWFsIHBhdHRlcm5zIGlkZW50aWZ5IGFsdGVy
bmF0aXZlIGVjb3N5c3RlbSBtdWx0aWZ1bmN0aW9uYWxpdHkgc3RhdGVzIGluIGdsb2JhbCBkcnls
YW5kczwvdGl0bGU+PHNlY29uZGFyeS10aXRsZT5OYXR1cmUgRWNvbG9neSAmYW1wOyBFdm9sdXRp
b248L3NlY29uZGFyeS10aXRsZT48L3RpdGxlcz48cGVyaW9kaWNhbD48ZnVsbC10aXRsZT5OYXR1
cmUgRWNvbG9neSAmYW1wOyBFdm9sdXRpb248L2Z1bGwtdGl0bGU+PC9wZXJpb2RpY2FsPjxwYWdl
cz4wMDAzPC9wYWdlcz48dm9sdW1lPjE8L3ZvbHVtZT48bnVtYmVyPjI8L251bWJlcj48ZGF0ZXM+
PHllYXI+MjAxNzwveWVhcj48L2RhdGVzPjxpc2JuPjIzOTctMzM0WDwvaXNibj48dXJscz48L3Vy
bHM+PC9yZWNvcmQ+PC9DaXRlPjxDaXRlPjxBdXRob3I+V2FuZzwvQXV0aG9yPjxZZWFyPjIwMTQ8
L1llYXI+PFJlY051bT44MDY8L1JlY051bT48cmVjb3JkPjxyZWMtbnVtYmVyPjgwNjwvcmVjLW51
bWJlcj48Zm9yZWlnbi1rZXlzPjxrZXkgYXBwPSJFTiIgZGItaWQ9ImVwZDV6ZWF6cGVwZHY4ZXd2
MG81eHR2a3RzZGVyc2ZleHJhdiIgdGltZXN0YW1wPSIxNjQ2NjYwNzc4Ij44MDY8L2tleT48L2Zv
cmVpZ24ta2V5cz48cmVmLXR5cGUgbmFtZT0iSm91cm5hbCBBcnRpY2xlIj4xNzwvcmVmLXR5cGU+
PGNvbnRyaWJ1dG9ycz48YXV0aG9ycz48YXV0aG9yPldhbmcsIENoYW88L2F1dGhvcj48YXV0aG9y
PldhbmcsIFhpYW9ibzwvYXV0aG9yPjxhdXRob3I+TGl1LCBEb25nd2VpPC9hdXRob3I+PGF1dGhv
cj5XdSwgSG9uZ2h1aTwvYXV0aG9yPjxhdXRob3I+TMO8LCBYaWFvdGFvPC9hdXRob3I+PGF1dGhv
cj5GYW5nLCBZdW50aW5nPC9hdXRob3I+PGF1dGhvcj5DaGVuZywgV2VpeGluPC9hdXRob3I+PGF1
dGhvcj5MdW8sIFdlbnRhbzwvYXV0aG9yPjxhdXRob3I+SmlhbmcsIFBpbmc8L2F1dGhvcj48YXV0
aG9yPlNoaSwgSmFzb248L2F1dGhvcj48L2F1dGhvcnM+PC9jb250cmlidXRvcnM+PHRpdGxlcz48
dGl0bGU+QXJpZGl0eSB0aHJlc2hvbGQgaW4gY29udHJvbGxpbmcgZWNvc3lzdGVtIG5pdHJvZ2Vu
IGN5Y2xpbmcgaW4gYXJpZCBhbmQgc2VtaS1hcmlkIGdyYXNzbGFuZHM8L3RpdGxlPjxzZWNvbmRh
cnktdGl0bGU+TmF0dXJlIENvbW11bmljYXRpb25zPC9zZWNvbmRhcnktdGl0bGU+PC90aXRsZXM+
PHBlcmlvZGljYWw+PGZ1bGwtdGl0bGU+TmF0dXJlIENvbW11bmljYXRpb25zPC9mdWxsLXRpdGxl
PjwvcGVyaW9kaWNhbD48cGFnZXM+NDc5OTwvcGFnZXM+PHZvbHVtZT41PC92b2x1bWU+PGRhdGVz
Pjx5ZWFyPjIwMTQ8L3llYXI+PC9kYXRlcz48aXNibj4yMDQxLTE3MjM8L2lzYm4+PHVybHM+PC91
cmxzPjwvcmVjb3JkPjwvQ2l0ZT48L0VuZE5vdGU+AG==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11-14</w:t>
      </w:r>
      <w:r w:rsidRPr="00702C74">
        <w:rPr>
          <w:rFonts w:ascii="Arial" w:hAnsi="Arial" w:cs="Arial"/>
          <w:szCs w:val="24"/>
        </w:rPr>
        <w:fldChar w:fldCharType="end"/>
      </w:r>
      <w:r w:rsidRPr="00702C74">
        <w:rPr>
          <w:rFonts w:ascii="Arial" w:hAnsi="Arial" w:cs="Arial"/>
          <w:szCs w:val="24"/>
        </w:rPr>
        <w:t>, causing systemic and abrupt changes in multiple ecosystem variables</w:t>
      </w:r>
      <w:r w:rsidRPr="00702C74">
        <w:rPr>
          <w:rFonts w:ascii="Arial" w:hAnsi="Arial" w:cs="Arial"/>
          <w:szCs w:val="24"/>
        </w:rPr>
        <w:fldChar w:fldCharType="begin">
          <w:fldData xml:space="preserve">PEVuZE5vdGU+PENpdGU+PEF1dGhvcj5CZXJkdWdvPC9BdXRob3I+PFllYXI+MjAyMDwvWWVhcj48
UmVjTnVtPjgwMzwvUmVjTnVtPjxEaXNwbGF5VGV4dD48c3R5bGUgZmFjZT0ic3VwZXJzY3JpcHQi
PjExLDE0LDE1PC9zdHlsZT48L0Rpc3BsYXlUZXh0PjxyZWNvcmQ+PHJlYy1udW1iZXI+ODAzPC9y
ZWMtbnVtYmVyPjxmb3JlaWduLWtleXM+PGtleSBhcHA9IkVOIiBkYi1pZD0iZXBkNXplYXpwZXBk
djhld3YwbzV4dHZrdHNkZXJzZmV4cmF2IiB0aW1lc3RhbXA9IjE2NDY2NjA3NzgiPjgwMzwva2V5
PjwvZm9yZWlnbi1rZXlzPjxyZWYtdHlwZSBuYW1lPSJKb3VybmFsIEFydGljbGUiPjE3PC9yZWYt
dHlwZT48Y29udHJpYnV0b3JzPjxhdXRob3JzPjxhdXRob3I+QmVyZHVnbywgTWlndWVsPC9hdXRo
b3I+PGF1dGhvcj5EZWxnYWRvLUJhcXVlcml6bywgTWFudWVsPC9hdXRob3I+PGF1dGhvcj5Tb2xp
dmVyZXMsIFNhbnRpYWdvPC9hdXRob3I+PGF1dGhvcj5IZXJuw6FuZGV6LUNsZW1lbnRlLCBSb2PD
rW88L2F1dGhvcj48YXV0aG9yPlpoYW8sIFlhbmNodWFuZzwvYXV0aG9yPjxhdXRob3I+R2FpdMOh
biwgSnVhbiBKPC9hdXRob3I+PGF1dGhvcj5Hcm9zcywgTmljb2xhczwvYXV0aG9yPjxhdXRob3I+
U2FpeiwgSHVnbzwvYXV0aG9yPjxhdXRob3I+TWFpcmUsIFZpbmNlbnQ8L2F1dGhvcj48YXV0aG9y
PkxlaG1hbiwgQW5pa2E8L2F1dGhvcj48L2F1dGhvcnM+PC9jb250cmlidXRvcnM+PHRpdGxlcz48
dGl0bGU+R2xvYmFsIGVjb3N5c3RlbSB0aHJlc2hvbGRzIGRyaXZlbiBieSBhcmlkaXR5PC90aXRs
ZT48c2Vjb25kYXJ5LXRpdGxlPlNjaWVuY2U8L3NlY29uZGFyeS10aXRsZT48L3RpdGxlcz48cGVy
aW9kaWNhbD48ZnVsbC10aXRsZT5TY2llbmNlPC9mdWxsLXRpdGxlPjwvcGVyaW9kaWNhbD48cGFn
ZXM+Nzg3LTc5MDwvcGFnZXM+PHZvbHVtZT4zNjc8L3ZvbHVtZT48bnVtYmVyPjY0Nzk8L251bWJl
cj48ZGF0ZXM+PHllYXI+MjAyMDwveWVhcj48L2RhdGVzPjxpc2JuPjAwMzYtODA3NTwvaXNibj48
dXJscz48L3VybHM+PC9yZWNvcmQ+PC9DaXRlPjxDaXRlPjxBdXRob3I+V2FuZzwvQXV0aG9yPjxZ
ZWFyPjIwMTQ8L1llYXI+PFJlY051bT44MDY8L1JlY051bT48cmVjb3JkPjxyZWMtbnVtYmVyPjgw
NjwvcmVjLW51bWJlcj48Zm9yZWlnbi1rZXlzPjxrZXkgYXBwPSJFTiIgZGItaWQ9ImVwZDV6ZWF6
cGVwZHY4ZXd2MG81eHR2a3RzZGVyc2ZleHJhdiIgdGltZXN0YW1wPSIxNjQ2NjYwNzc4Ij44MDY8
L2tleT48L2ZvcmVpZ24ta2V5cz48cmVmLXR5cGUgbmFtZT0iSm91cm5hbCBBcnRpY2xlIj4xNzwv
cmVmLXR5cGU+PGNvbnRyaWJ1dG9ycz48YXV0aG9ycz48YXV0aG9yPldhbmcsIENoYW88L2F1dGhv
cj48YXV0aG9yPldhbmcsIFhpYW9ibzwvYXV0aG9yPjxhdXRob3I+TGl1LCBEb25nd2VpPC9hdXRo
b3I+PGF1dGhvcj5XdSwgSG9uZ2h1aTwvYXV0aG9yPjxhdXRob3I+TMO8LCBYaWFvdGFvPC9hdXRo
b3I+PGF1dGhvcj5GYW5nLCBZdW50aW5nPC9hdXRob3I+PGF1dGhvcj5DaGVuZywgV2VpeGluPC9h
dXRob3I+PGF1dGhvcj5MdW8sIFdlbnRhbzwvYXV0aG9yPjxhdXRob3I+SmlhbmcsIFBpbmc8L2F1
dGhvcj48YXV0aG9yPlNoaSwgSmFzb248L2F1dGhvcj48L2F1dGhvcnM+PC9jb250cmlidXRvcnM+
PHRpdGxlcz48dGl0bGU+QXJpZGl0eSB0aHJlc2hvbGQgaW4gY29udHJvbGxpbmcgZWNvc3lzdGVt
IG5pdHJvZ2VuIGN5Y2xpbmcgaW4gYXJpZCBhbmQgc2VtaS1hcmlkIGdyYXNzbGFuZHM8L3RpdGxl
PjxzZWNvbmRhcnktdGl0bGU+TmF0dXJlIENvbW11bmljYXRpb25zPC9zZWNvbmRhcnktdGl0bGU+
PC90aXRsZXM+PHBlcmlvZGljYWw+PGZ1bGwtdGl0bGU+TmF0dXJlIENvbW11bmljYXRpb25zPC9m
dWxsLXRpdGxlPjwvcGVyaW9kaWNhbD48cGFnZXM+NDc5OTwvcGFnZXM+PHZvbHVtZT41PC92b2x1
bWU+PGRhdGVzPjx5ZWFyPjIwMTQ8L3llYXI+PC9kYXRlcz48aXNibj4yMDQxLTE3MjM8L2lzYm4+
PHVybHM+PC91cmxzPjwvcmVjb3JkPjwvQ2l0ZT48Q2l0ZT48QXV0aG9yPkRlbGdhZG8tQmFxdWVy
aXpvPC9BdXRob3I+PFllYXI+MjAxMzwvWWVhcj48UmVjTnVtPjgwNDwvUmVjTnVtPjxyZWNvcmQ+
PHJlYy1udW1iZXI+ODA0PC9yZWMtbnVtYmVyPjxmb3JlaWduLWtleXM+PGtleSBhcHA9IkVOIiBk
Yi1pZD0iZXBkNXplYXpwZXBkdjhld3YwbzV4dHZrdHNkZXJzZmV4cmF2IiB0aW1lc3RhbXA9IjE2
NDY2NjA3NzgiPjgwNDwva2V5PjwvZm9yZWlnbi1rZXlzPjxyZWYtdHlwZSBuYW1lPSJKb3VybmFs
IEFydGljbGUiPjE3PC9yZWYtdHlwZT48Y29udHJpYnV0b3JzPjxhdXRob3JzPjxhdXRob3I+RGVs
Z2Fkby1CYXF1ZXJpem8sIE1hbnVlbDwvYXV0aG9yPjxhdXRob3I+TWFlc3RyZSwgRmVybmFuZG8g
VDwvYXV0aG9yPjxhdXRob3I+R2FsbGFyZG8sIEFudG9uaW88L2F1dGhvcj48YXV0aG9yPkJvd2tl
ciwgTWF0dGhldyBBPC9hdXRob3I+PGF1dGhvcj5XYWxsZW5zdGVpbiwgTWF0dGhldyBEPC9hdXRo
b3I+PGF1dGhvcj5RdWVybywgSm9zZSBMdWlzPC9hdXRob3I+PGF1dGhvcj5PY2hvYSwgVmljdG9y
aWE8L2F1dGhvcj48YXV0aG9yPkdvemFsbywgQmVhdHJpejwvYXV0aG9yPjxhdXRob3I+R2FyY8Ot
YS1Hw7NtZXosIE1pZ3VlbDwvYXV0aG9yPjxhdXRob3I+U29saXZlcmVzLCBTYW50aWFnbzwvYXV0
aG9yPjwvYXV0aG9ycz48L2NvbnRyaWJ1dG9ycz48dGl0bGVzPjx0aXRsZT5EZWNvdXBsaW5nIG9m
IHNvaWwgbnV0cmllbnQgY3ljbGVzIGFzIGEgZnVuY3Rpb24gb2YgYXJpZGl0eSBpbiBnbG9iYWwg
ZHJ5bGFuZHM8L3RpdGxlPjxzZWNvbmRhcnktdGl0bGU+TmF0dXJlPC9zZWNvbmRhcnktdGl0bGU+
PC90aXRsZXM+PHBlcmlvZGljYWw+PGZ1bGwtdGl0bGU+TmF0dXJlPC9mdWxsLXRpdGxlPjwvcGVy
aW9kaWNhbD48cGFnZXM+NjcyLTY3NjwvcGFnZXM+PHZvbHVtZT41MDI8L3ZvbHVtZT48bnVtYmVy
Pjc0NzM8L251bWJlcj48ZGF0ZXM+PHllYXI+MjAxMzwveWVhcj48L2RhdGVzPjxpc2JuPjE0NzYt
NDY4NzwvaXNibj48dXJscz48L3VybHM+PC9yZWNvcmQ+PC9DaXRlPjwvRW5kTm90ZT4A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PEVuZE5vdGU+PENpdGU+PEF1dGhvcj5CZXJkdWdvPC9BdXRob3I+PFllYXI+MjAyMDwvWWVhcj48
UmVjTnVtPjgwMzwvUmVjTnVtPjxEaXNwbGF5VGV4dD48c3R5bGUgZmFjZT0ic3VwZXJzY3JpcHQi
PjExLDE0LDE1PC9zdHlsZT48L0Rpc3BsYXlUZXh0PjxyZWNvcmQ+PHJlYy1udW1iZXI+ODAzPC9y
ZWMtbnVtYmVyPjxmb3JlaWduLWtleXM+PGtleSBhcHA9IkVOIiBkYi1pZD0iZXBkNXplYXpwZXBk
djhld3YwbzV4dHZrdHNkZXJzZmV4cmF2IiB0aW1lc3RhbXA9IjE2NDY2NjA3NzgiPjgwMzwva2V5
PjwvZm9yZWlnbi1rZXlzPjxyZWYtdHlwZSBuYW1lPSJKb3VybmFsIEFydGljbGUiPjE3PC9yZWYt
dHlwZT48Y29udHJpYnV0b3JzPjxhdXRob3JzPjxhdXRob3I+QmVyZHVnbywgTWlndWVsPC9hdXRo
b3I+PGF1dGhvcj5EZWxnYWRvLUJhcXVlcml6bywgTWFudWVsPC9hdXRob3I+PGF1dGhvcj5Tb2xp
dmVyZXMsIFNhbnRpYWdvPC9hdXRob3I+PGF1dGhvcj5IZXJuw6FuZGV6LUNsZW1lbnRlLCBSb2PD
rW88L2F1dGhvcj48YXV0aG9yPlpoYW8sIFlhbmNodWFuZzwvYXV0aG9yPjxhdXRob3I+R2FpdMOh
biwgSnVhbiBKPC9hdXRob3I+PGF1dGhvcj5Hcm9zcywgTmljb2xhczwvYXV0aG9yPjxhdXRob3I+
U2FpeiwgSHVnbzwvYXV0aG9yPjxhdXRob3I+TWFpcmUsIFZpbmNlbnQ8L2F1dGhvcj48YXV0aG9y
PkxlaG1hbiwgQW5pa2E8L2F1dGhvcj48L2F1dGhvcnM+PC9jb250cmlidXRvcnM+PHRpdGxlcz48
dGl0bGU+R2xvYmFsIGVjb3N5c3RlbSB0aHJlc2hvbGRzIGRyaXZlbiBieSBhcmlkaXR5PC90aXRs
ZT48c2Vjb25kYXJ5LXRpdGxlPlNjaWVuY2U8L3NlY29uZGFyeS10aXRsZT48L3RpdGxlcz48cGVy
aW9kaWNhbD48ZnVsbC10aXRsZT5TY2llbmNlPC9mdWxsLXRpdGxlPjwvcGVyaW9kaWNhbD48cGFn
ZXM+Nzg3LTc5MDwvcGFnZXM+PHZvbHVtZT4zNjc8L3ZvbHVtZT48bnVtYmVyPjY0Nzk8L251bWJl
cj48ZGF0ZXM+PHllYXI+MjAyMDwveWVhcj48L2RhdGVzPjxpc2JuPjAwMzYtODA3NTwvaXNibj48
dXJscz48L3VybHM+PC9yZWNvcmQ+PC9DaXRlPjxDaXRlPjxBdXRob3I+V2FuZzwvQXV0aG9yPjxZ
ZWFyPjIwMTQ8L1llYXI+PFJlY051bT44MDY8L1JlY051bT48cmVjb3JkPjxyZWMtbnVtYmVyPjgw
NjwvcmVjLW51bWJlcj48Zm9yZWlnbi1rZXlzPjxrZXkgYXBwPSJFTiIgZGItaWQ9ImVwZDV6ZWF6
cGVwZHY4ZXd2MG81eHR2a3RzZGVyc2ZleHJhdiIgdGltZXN0YW1wPSIxNjQ2NjYwNzc4Ij44MDY8
L2tleT48L2ZvcmVpZ24ta2V5cz48cmVmLXR5cGUgbmFtZT0iSm91cm5hbCBBcnRpY2xlIj4xNzwv
cmVmLXR5cGU+PGNvbnRyaWJ1dG9ycz48YXV0aG9ycz48YXV0aG9yPldhbmcsIENoYW88L2F1dGhv
cj48YXV0aG9yPldhbmcsIFhpYW9ibzwvYXV0aG9yPjxhdXRob3I+TGl1LCBEb25nd2VpPC9hdXRo
b3I+PGF1dGhvcj5XdSwgSG9uZ2h1aTwvYXV0aG9yPjxhdXRob3I+TMO8LCBYaWFvdGFvPC9hdXRo
b3I+PGF1dGhvcj5GYW5nLCBZdW50aW5nPC9hdXRob3I+PGF1dGhvcj5DaGVuZywgV2VpeGluPC9h
dXRob3I+PGF1dGhvcj5MdW8sIFdlbnRhbzwvYXV0aG9yPjxhdXRob3I+SmlhbmcsIFBpbmc8L2F1
dGhvcj48YXV0aG9yPlNoaSwgSmFzb248L2F1dGhvcj48L2F1dGhvcnM+PC9jb250cmlidXRvcnM+
PHRpdGxlcz48dGl0bGU+QXJpZGl0eSB0aHJlc2hvbGQgaW4gY29udHJvbGxpbmcgZWNvc3lzdGVt
IG5pdHJvZ2VuIGN5Y2xpbmcgaW4gYXJpZCBhbmQgc2VtaS1hcmlkIGdyYXNzbGFuZHM8L3RpdGxl
PjxzZWNvbmRhcnktdGl0bGU+TmF0dXJlIENvbW11bmljYXRpb25zPC9zZWNvbmRhcnktdGl0bGU+
PC90aXRsZXM+PHBlcmlvZGljYWw+PGZ1bGwtdGl0bGU+TmF0dXJlIENvbW11bmljYXRpb25zPC9m
dWxsLXRpdGxlPjwvcGVyaW9kaWNhbD48cGFnZXM+NDc5OTwvcGFnZXM+PHZvbHVtZT41PC92b2x1
bWU+PGRhdGVzPjx5ZWFyPjIwMTQ8L3llYXI+PC9kYXRlcz48aXNibj4yMDQxLTE3MjM8L2lzYm4+
PHVybHM+PC91cmxzPjwvcmVjb3JkPjwvQ2l0ZT48Q2l0ZT48QXV0aG9yPkRlbGdhZG8tQmFxdWVy
aXpvPC9BdXRob3I+PFllYXI+MjAxMzwvWWVhcj48UmVjTnVtPjgwNDwvUmVjTnVtPjxyZWNvcmQ+
PHJlYy1udW1iZXI+ODA0PC9yZWMtbnVtYmVyPjxmb3JlaWduLWtleXM+PGtleSBhcHA9IkVOIiBk
Yi1pZD0iZXBkNXplYXpwZXBkdjhld3YwbzV4dHZrdHNkZXJzZmV4cmF2IiB0aW1lc3RhbXA9IjE2
NDY2NjA3NzgiPjgwNDwva2V5PjwvZm9yZWlnbi1rZXlzPjxyZWYtdHlwZSBuYW1lPSJKb3VybmFs
IEFydGljbGUiPjE3PC9yZWYtdHlwZT48Y29udHJpYnV0b3JzPjxhdXRob3JzPjxhdXRob3I+RGVs
Z2Fkby1CYXF1ZXJpem8sIE1hbnVlbDwvYXV0aG9yPjxhdXRob3I+TWFlc3RyZSwgRmVybmFuZG8g
VDwvYXV0aG9yPjxhdXRob3I+R2FsbGFyZG8sIEFudG9uaW88L2F1dGhvcj48YXV0aG9yPkJvd2tl
ciwgTWF0dGhldyBBPC9hdXRob3I+PGF1dGhvcj5XYWxsZW5zdGVpbiwgTWF0dGhldyBEPC9hdXRo
b3I+PGF1dGhvcj5RdWVybywgSm9zZSBMdWlzPC9hdXRob3I+PGF1dGhvcj5PY2hvYSwgVmljdG9y
aWE8L2F1dGhvcj48YXV0aG9yPkdvemFsbywgQmVhdHJpejwvYXV0aG9yPjxhdXRob3I+R2FyY8Ot
YS1Hw7NtZXosIE1pZ3VlbDwvYXV0aG9yPjxhdXRob3I+U29saXZlcmVzLCBTYW50aWFnbzwvYXV0
aG9yPjwvYXV0aG9ycz48L2NvbnRyaWJ1dG9ycz48dGl0bGVzPjx0aXRsZT5EZWNvdXBsaW5nIG9m
IHNvaWwgbnV0cmllbnQgY3ljbGVzIGFzIGEgZnVuY3Rpb24gb2YgYXJpZGl0eSBpbiBnbG9iYWwg
ZHJ5bGFuZHM8L3RpdGxlPjxzZWNvbmRhcnktdGl0bGU+TmF0dXJlPC9zZWNvbmRhcnktdGl0bGU+
PC90aXRsZXM+PHBlcmlvZGljYWw+PGZ1bGwtdGl0bGU+TmF0dXJlPC9mdWxsLXRpdGxlPjwvcGVy
aW9kaWNhbD48cGFnZXM+NjcyLTY3NjwvcGFnZXM+PHZvbHVtZT41MDI8L3ZvbHVtZT48bnVtYmVy
Pjc0NzM8L251bWJlcj48ZGF0ZXM+PHllYXI+MjAxMzwveWVhcj48L2RhdGVzPjxpc2JuPjE0NzYt
NDY4NzwvaXNibj48dXJscz48L3VybHM+PC9yZWNvcmQ+PC9DaXRlPjwvRW5kTm90ZT4A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11,14,15</w:t>
      </w:r>
      <w:r w:rsidRPr="00702C74">
        <w:rPr>
          <w:rFonts w:ascii="Arial" w:hAnsi="Arial" w:cs="Arial"/>
          <w:szCs w:val="24"/>
        </w:rPr>
        <w:fldChar w:fldCharType="end"/>
      </w:r>
      <w:r w:rsidRPr="00702C74">
        <w:rPr>
          <w:rFonts w:ascii="Arial" w:hAnsi="Arial" w:cs="Arial"/>
          <w:szCs w:val="24"/>
        </w:rPr>
        <w:t>. Such changes often occur when certain thresholds are passed</w:t>
      </w:r>
      <w:r w:rsidRPr="00702C74">
        <w:rPr>
          <w:rFonts w:ascii="Arial" w:hAnsi="Arial" w:cs="Arial"/>
          <w:szCs w:val="24"/>
        </w:rPr>
        <w:fldChar w:fldCharType="begin">
          <w:fldData xml:space="preserve">PEVuZE5vdGU+PENpdGU+PEF1dGhvcj5TY2hlZmZlcjwvQXV0aG9yPjxZZWFyPjIwMDE8L1llYXI+
PFJlY051bT45NDc8L1JlY051bT48RGlzcGxheVRleHQ+PHN0eWxlIGZhY2U9InN1cGVyc2NyaXB0
Ij4xNiwxNzwvc3R5bGU+PC9EaXNwbGF5VGV4dD48cmVjb3JkPjxyZWMtbnVtYmVyPjk0NzwvcmVj
LW51bWJlcj48Zm9yZWlnbi1rZXlzPjxrZXkgYXBwPSJFTiIgZGItaWQ9ImVwZDV6ZWF6cGVwZHY4
ZXd2MG81eHR2a3RzZGVyc2ZleHJhdiIgdGltZXN0YW1wPSIxNjQ4ODIyNzg4Ij45NDc8L2tleT48
L2ZvcmVpZ24ta2V5cz48cmVmLXR5cGUgbmFtZT0iSm91cm5hbCBBcnRpY2xlIj4xNzwvcmVmLXR5
cGU+PGNvbnRyaWJ1dG9ycz48YXV0aG9ycz48YXV0aG9yPlNjaGVmZmVyLCBNYXJ0ZW48L2F1dGhv
cj48YXV0aG9yPkNhcnBlbnRlciwgU3RldmU8L2F1dGhvcj48YXV0aG9yPkZvbGV5LCBKb25hdGhh
biBBPC9hdXRob3I+PGF1dGhvcj5Gb2xrZSwgQ2FybDwvYXV0aG9yPjxhdXRob3I+V2Fsa2VyLCBC
cmlhbjwvYXV0aG9yPjwvYXV0aG9ycz48L2NvbnRyaWJ1dG9ycz48dGl0bGVzPjx0aXRsZT5DYXRh
c3Ryb3BoaWMgc2hpZnRzIGluIGVjb3N5c3RlbXM8L3RpdGxlPjxzZWNvbmRhcnktdGl0bGU+TmF0
dXJlPC9zZWNvbmRhcnktdGl0bGU+PC90aXRsZXM+PHBlcmlvZGljYWw+PGZ1bGwtdGl0bGU+TmF0
dXJlPC9mdWxsLXRpdGxlPjwvcGVyaW9kaWNhbD48cGFnZXM+NTkxLTU5NjwvcGFnZXM+PHZvbHVt
ZT40MTM8L3ZvbHVtZT48bnVtYmVyPjY4NTY8L251bWJlcj48ZGF0ZXM+PHllYXI+MjAwMTwveWVh
cj48L2RhdGVzPjxpc2JuPjE0NzYtNDY4NzwvaXNibj48dXJscz48L3VybHM+PC9yZWNvcmQ+PC9D
aXRlPjxDaXRlPjxBdXRob3I+U2NoZWZmZXI8L0F1dGhvcj48WWVhcj4yMDAzPC9ZZWFyPjxSZWNO
dW0+OTQ4PC9SZWNOdW0+PHJlY29yZD48cmVjLW51bWJlcj45NDg8L3JlYy1udW1iZXI+PGZvcmVp
Z24ta2V5cz48a2V5IGFwcD0iRU4iIGRiLWlkPSJlcGQ1emVhenBlcGR2OGV3djBvNXh0dmt0c2Rl
cnNmZXhyYXYiIHRpbWVzdGFtcD0iMTY0ODgyMjc4OCI+OTQ4PC9rZXk+PC9mb3JlaWduLWtleXM+
PHJlZi10eXBlIG5hbWU9IkpvdXJuYWwgQXJ0aWNsZSI+MTc8L3JlZi10eXBlPjxjb250cmlidXRv
cnM+PGF1dGhvcnM+PGF1dGhvcj5TY2hlZmZlciwgTWFydGVuPC9hdXRob3I+PGF1dGhvcj5DYXJw
ZW50ZXIsIFN0ZXBoZW4gUjwvYXV0aG9yPjwvYXV0aG9ycz48L2NvbnRyaWJ1dG9ycz48dGl0bGVz
Pjx0aXRsZT5DYXRhc3Ryb3BoaWMgcmVnaW1lIHNoaWZ0cyBpbiBlY29zeXN0ZW1zOiBsaW5raW5n
IHRoZW9yeSB0byBvYnNlcnZhdGlvbjwvdGl0bGU+PHNlY29uZGFyeS10aXRsZT5UcmVuZHMgaW4g
RWNvbG9neSAmYW1wOyBFdm9sdXRpb248L3NlY29uZGFyeS10aXRsZT48L3RpdGxlcz48cGVyaW9k
aWNhbD48ZnVsbC10aXRsZT5UcmVuZHMgaW4gRWNvbG9neSAmYW1wOyBFdm9sdXRpb248L2Z1bGwt
dGl0bGU+PC9wZXJpb2RpY2FsPjxwYWdlcz42NDgtNjU2PC9wYWdlcz48dm9sdW1lPjE4PC92b2x1
bWU+PG51bWJlcj4xMjwvbnVtYmVyPjxkYXRlcz48eWVhcj4yMDAzPC95ZWFyPjwvZGF0ZXM+PGlz
Ym4+MDE2OS01MzQ3PC9pc2JuPjx1cmxzPjwvdXJscz48L3JlY29yZD48L0NpdGU+PENpdGU+PEF1
dGhvcj5TY2hlZmZlcjwvQXV0aG9yPjxZZWFyPjIwMDM8L1llYXI+PFJlY051bT45NDg8L1JlY051
bT48cmVjb3JkPjxyZWMtbnVtYmVyPjk0ODwvcmVjLW51bWJlcj48Zm9yZWlnbi1rZXlzPjxrZXkg
YXBwPSJFTiIgZGItaWQ9ImVwZDV6ZWF6cGVwZHY4ZXd2MG81eHR2a3RzZGVyc2ZleHJhdiIgdGlt
ZXN0YW1wPSIxNjQ4ODIyNzg4Ij45NDg8L2tleT48L2ZvcmVpZ24ta2V5cz48cmVmLXR5cGUgbmFt
ZT0iSm91cm5hbCBBcnRpY2xlIj4xNzwvcmVmLXR5cGU+PGNvbnRyaWJ1dG9ycz48YXV0aG9ycz48
YXV0aG9yPlNjaGVmZmVyLCBNYXJ0ZW48L2F1dGhvcj48YXV0aG9yPkNhcnBlbnRlciwgU3RlcGhl
biBSPC9hdXRob3I+PC9hdXRob3JzPjwvY29udHJpYnV0b3JzPjx0aXRsZXM+PHRpdGxlPkNhdGFz
dHJvcGhpYyByZWdpbWUgc2hpZnRzIGluIGVjb3N5c3RlbXM6IGxpbmtpbmcgdGhlb3J5IHRvIG9i
c2VydmF0aW9uPC90aXRsZT48c2Vjb25kYXJ5LXRpdGxlPlRyZW5kcyBpbiBFY29sb2d5ICZhbXA7
IEV2b2x1dGlvbjwvc2Vjb25kYXJ5LXRpdGxlPjwvdGl0bGVzPjxwZXJpb2RpY2FsPjxmdWxsLXRp
dGxlPlRyZW5kcyBpbiBFY29sb2d5ICZhbXA7IEV2b2x1dGlvbjwvZnVsbC10aXRsZT48L3Blcmlv
ZGljYWw+PHBhZ2VzPjY0OC02NTY8L3BhZ2VzPjx2b2x1bWU+MTg8L3ZvbHVtZT48bnVtYmVyPjEy
PC9udW1iZXI+PGRhdGVzPjx5ZWFyPjIwMDM8L3llYXI+PC9kYXRlcz48aXNibj4wMTY5LTUzNDc8
L2lzYm4+PHVybHM+PC91cmxzPjwvcmVjb3JkPjwvQ2l0ZT48L0VuZE5vdGU+AG==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PEVuZE5vdGU+PENpdGU+PEF1dGhvcj5TY2hlZmZlcjwvQXV0aG9yPjxZZWFyPjIwMDE8L1llYXI+
PFJlY051bT45NDc8L1JlY051bT48RGlzcGxheVRleHQ+PHN0eWxlIGZhY2U9InN1cGVyc2NyaXB0
Ij4xNiwxNzwvc3R5bGU+PC9EaXNwbGF5VGV4dD48cmVjb3JkPjxyZWMtbnVtYmVyPjk0NzwvcmVj
LW51bWJlcj48Zm9yZWlnbi1rZXlzPjxrZXkgYXBwPSJFTiIgZGItaWQ9ImVwZDV6ZWF6cGVwZHY4
ZXd2MG81eHR2a3RzZGVyc2ZleHJhdiIgdGltZXN0YW1wPSIxNjQ4ODIyNzg4Ij45NDc8L2tleT48
L2ZvcmVpZ24ta2V5cz48cmVmLXR5cGUgbmFtZT0iSm91cm5hbCBBcnRpY2xlIj4xNzwvcmVmLXR5
cGU+PGNvbnRyaWJ1dG9ycz48YXV0aG9ycz48YXV0aG9yPlNjaGVmZmVyLCBNYXJ0ZW48L2F1dGhv
cj48YXV0aG9yPkNhcnBlbnRlciwgU3RldmU8L2F1dGhvcj48YXV0aG9yPkZvbGV5LCBKb25hdGhh
biBBPC9hdXRob3I+PGF1dGhvcj5Gb2xrZSwgQ2FybDwvYXV0aG9yPjxhdXRob3I+V2Fsa2VyLCBC
cmlhbjwvYXV0aG9yPjwvYXV0aG9ycz48L2NvbnRyaWJ1dG9ycz48dGl0bGVzPjx0aXRsZT5DYXRh
c3Ryb3BoaWMgc2hpZnRzIGluIGVjb3N5c3RlbXM8L3RpdGxlPjxzZWNvbmRhcnktdGl0bGU+TmF0
dXJlPC9zZWNvbmRhcnktdGl0bGU+PC90aXRsZXM+PHBlcmlvZGljYWw+PGZ1bGwtdGl0bGU+TmF0
dXJlPC9mdWxsLXRpdGxlPjwvcGVyaW9kaWNhbD48cGFnZXM+NTkxLTU5NjwvcGFnZXM+PHZvbHVt
ZT40MTM8L3ZvbHVtZT48bnVtYmVyPjY4NTY8L251bWJlcj48ZGF0ZXM+PHllYXI+MjAwMTwveWVh
cj48L2RhdGVzPjxpc2JuPjE0NzYtNDY4NzwvaXNibj48dXJscz48L3VybHM+PC9yZWNvcmQ+PC9D
aXRlPjxDaXRlPjxBdXRob3I+U2NoZWZmZXI8L0F1dGhvcj48WWVhcj4yMDAzPC9ZZWFyPjxSZWNO
dW0+OTQ4PC9SZWNOdW0+PHJlY29yZD48cmVjLW51bWJlcj45NDg8L3JlYy1udW1iZXI+PGZvcmVp
Z24ta2V5cz48a2V5IGFwcD0iRU4iIGRiLWlkPSJlcGQ1emVhenBlcGR2OGV3djBvNXh0dmt0c2Rl
cnNmZXhyYXYiIHRpbWVzdGFtcD0iMTY0ODgyMjc4OCI+OTQ4PC9rZXk+PC9mb3JlaWduLWtleXM+
PHJlZi10eXBlIG5hbWU9IkpvdXJuYWwgQXJ0aWNsZSI+MTc8L3JlZi10eXBlPjxjb250cmlidXRv
cnM+PGF1dGhvcnM+PGF1dGhvcj5TY2hlZmZlciwgTWFydGVuPC9hdXRob3I+PGF1dGhvcj5DYXJw
ZW50ZXIsIFN0ZXBoZW4gUjwvYXV0aG9yPjwvYXV0aG9ycz48L2NvbnRyaWJ1dG9ycz48dGl0bGVz
Pjx0aXRsZT5DYXRhc3Ryb3BoaWMgcmVnaW1lIHNoaWZ0cyBpbiBlY29zeXN0ZW1zOiBsaW5raW5n
IHRoZW9yeSB0byBvYnNlcnZhdGlvbjwvdGl0bGU+PHNlY29uZGFyeS10aXRsZT5UcmVuZHMgaW4g
RWNvbG9neSAmYW1wOyBFdm9sdXRpb248L3NlY29uZGFyeS10aXRsZT48L3RpdGxlcz48cGVyaW9k
aWNhbD48ZnVsbC10aXRsZT5UcmVuZHMgaW4gRWNvbG9neSAmYW1wOyBFdm9sdXRpb248L2Z1bGwt
dGl0bGU+PC9wZXJpb2RpY2FsPjxwYWdlcz42NDgtNjU2PC9wYWdlcz48dm9sdW1lPjE4PC92b2x1
bWU+PG51bWJlcj4xMjwvbnVtYmVyPjxkYXRlcz48eWVhcj4yMDAzPC95ZWFyPjwvZGF0ZXM+PGlz
Ym4+MDE2OS01MzQ3PC9pc2JuPjx1cmxzPjwvdXJscz48L3JlY29yZD48L0NpdGU+PENpdGU+PEF1
dGhvcj5TY2hlZmZlcjwvQXV0aG9yPjxZZWFyPjIwMDM8L1llYXI+PFJlY051bT45NDg8L1JlY051
bT48cmVjb3JkPjxyZWMtbnVtYmVyPjk0ODwvcmVjLW51bWJlcj48Zm9yZWlnbi1rZXlzPjxrZXkg
YXBwPSJFTiIgZGItaWQ9ImVwZDV6ZWF6cGVwZHY4ZXd2MG81eHR2a3RzZGVyc2ZleHJhdiIgdGlt
ZXN0YW1wPSIxNjQ4ODIyNzg4Ij45NDg8L2tleT48L2ZvcmVpZ24ta2V5cz48cmVmLXR5cGUgbmFt
ZT0iSm91cm5hbCBBcnRpY2xlIj4xNzwvcmVmLXR5cGU+PGNvbnRyaWJ1dG9ycz48YXV0aG9ycz48
YXV0aG9yPlNjaGVmZmVyLCBNYXJ0ZW48L2F1dGhvcj48YXV0aG9yPkNhcnBlbnRlciwgU3RlcGhl
biBSPC9hdXRob3I+PC9hdXRob3JzPjwvY29udHJpYnV0b3JzPjx0aXRsZXM+PHRpdGxlPkNhdGFz
dHJvcGhpYyByZWdpbWUgc2hpZnRzIGluIGVjb3N5c3RlbXM6IGxpbmtpbmcgdGhlb3J5IHRvIG9i
c2VydmF0aW9uPC90aXRsZT48c2Vjb25kYXJ5LXRpdGxlPlRyZW5kcyBpbiBFY29sb2d5ICZhbXA7
IEV2b2x1dGlvbjwvc2Vjb25kYXJ5LXRpdGxlPjwvdGl0bGVzPjxwZXJpb2RpY2FsPjxmdWxsLXRp
dGxlPlRyZW5kcyBpbiBFY29sb2d5ICZhbXA7IEV2b2x1dGlvbjwvZnVsbC10aXRsZT48L3Blcmlv
ZGljYWw+PHBhZ2VzPjY0OC02NTY8L3BhZ2VzPjx2b2x1bWU+MTg8L3ZvbHVtZT48bnVtYmVyPjEy
PC9udW1iZXI+PGRhdGVzPjx5ZWFyPjIwMDM8L3llYXI+PC9kYXRlcz48aXNibj4wMTY5LTUzNDc8
L2lzYm4+PHVybHM+PC91cmxzPjwvcmVjb3JkPjwvQ2l0ZT48L0VuZE5vdGU+AG==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16,17</w:t>
      </w:r>
      <w:r w:rsidRPr="00702C74">
        <w:rPr>
          <w:rFonts w:ascii="Arial" w:hAnsi="Arial" w:cs="Arial"/>
          <w:szCs w:val="24"/>
        </w:rPr>
        <w:fldChar w:fldCharType="end"/>
      </w:r>
      <w:r w:rsidRPr="00702C74">
        <w:rPr>
          <w:rFonts w:ascii="Arial" w:hAnsi="Arial" w:cs="Arial"/>
          <w:szCs w:val="24"/>
        </w:rPr>
        <w:t>, below which ecosystem responses remain within ‘safe ecological limits’</w:t>
      </w:r>
      <w:r w:rsidRPr="00702C74">
        <w:rPr>
          <w:rFonts w:ascii="Arial" w:hAnsi="Arial" w:cs="Arial"/>
          <w:szCs w:val="24"/>
        </w:rPr>
        <w:fldChar w:fldCharType="begin"/>
      </w:r>
      <w:r w:rsidR="008A3013">
        <w:rPr>
          <w:rFonts w:ascii="Arial" w:hAnsi="Arial" w:cs="Arial"/>
          <w:szCs w:val="24"/>
        </w:rPr>
        <w:instrText xml:space="preserve"> ADDIN EN.CITE &lt;EndNote&gt;&lt;Cite&gt;&lt;Author&gt;Rockström&lt;/Author&gt;&lt;Year&gt;2009&lt;/Year&gt;&lt;RecNum&gt;950&lt;/RecNum&gt;&lt;DisplayText&gt;&lt;style face="superscript"&gt;18&lt;/style&gt;&lt;/DisplayText&gt;&lt;record&gt;&lt;rec-number&gt;950&lt;/rec-number&gt;&lt;foreign-keys&gt;&lt;key app="EN" db-id="epd5zeazpepdv8ewv0o5xtvktsdersfexrav" timestamp="1648822788"&gt;950&lt;/key&gt;&lt;/foreign-keys&gt;&lt;ref-type name="Journal Article"&gt;17&lt;/ref-type&gt;&lt;contributors&gt;&lt;authors&gt;&lt;author&gt;Rockström, Johan&lt;/author&gt;&lt;author&gt;Steffen, Will&lt;/author&gt;&lt;author&gt;Noone, Kevin&lt;/author&gt;&lt;author&gt;Persson, Åsa&lt;/author&gt;&lt;author&gt;Chapin, F Stuart&lt;/author&gt;&lt;author&gt;Lambin, Eric F&lt;/author&gt;&lt;author&gt;Lenton, Timothy M&lt;/author&gt;&lt;author&gt;Scheffer, Marten&lt;/author&gt;&lt;author&gt;Folke, Carl&lt;/author&gt;&lt;author&gt;Schellnhuber, Hans Joachim&lt;/author&gt;&lt;/authors&gt;&lt;/contributors&gt;&lt;titles&gt;&lt;title&gt;A safe operating space for humanity&lt;/title&gt;&lt;secondary-title&gt;Nature&lt;/secondary-title&gt;&lt;/titles&gt;&lt;periodical&gt;&lt;full-title&gt;Nature&lt;/full-title&gt;&lt;/periodical&gt;&lt;pages&gt;472-475&lt;/pages&gt;&lt;volume&gt;461&lt;/volume&gt;&lt;number&gt;7263&lt;/number&gt;&lt;dates&gt;&lt;year&gt;2009&lt;/year&gt;&lt;/dates&gt;&lt;isbn&gt;1476-4687&lt;/isbn&gt;&lt;urls&gt;&lt;/urls&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18</w:t>
      </w:r>
      <w:r w:rsidRPr="00702C74">
        <w:rPr>
          <w:rFonts w:ascii="Arial" w:hAnsi="Arial" w:cs="Arial"/>
          <w:szCs w:val="24"/>
        </w:rPr>
        <w:fldChar w:fldCharType="end"/>
      </w:r>
      <w:r w:rsidRPr="00702C74">
        <w:rPr>
          <w:rFonts w:ascii="Arial" w:hAnsi="Arial" w:cs="Arial"/>
          <w:szCs w:val="24"/>
        </w:rPr>
        <w:t xml:space="preserve">. Once thresholds are passed, ecological responses are characterized by </w:t>
      </w:r>
      <w:r w:rsidR="009D6AAE">
        <w:rPr>
          <w:rFonts w:ascii="Arial" w:hAnsi="Arial" w:cs="Arial"/>
          <w:szCs w:val="24"/>
        </w:rPr>
        <w:t xml:space="preserve">having a </w:t>
      </w:r>
      <w:r w:rsidRPr="00702C74">
        <w:rPr>
          <w:rFonts w:ascii="Arial" w:hAnsi="Arial" w:cs="Arial"/>
          <w:szCs w:val="24"/>
        </w:rPr>
        <w:t>disproportionately increasing magnitude and variance</w:t>
      </w:r>
      <w:r w:rsidRPr="00702C74">
        <w:rPr>
          <w:rFonts w:ascii="Arial" w:hAnsi="Arial" w:cs="Arial"/>
          <w:szCs w:val="24"/>
        </w:rPr>
        <w:fldChar w:fldCharType="begin"/>
      </w:r>
      <w:r w:rsidR="008A3013">
        <w:rPr>
          <w:rFonts w:ascii="Arial" w:hAnsi="Arial" w:cs="Arial"/>
          <w:szCs w:val="24"/>
        </w:rPr>
        <w:instrText xml:space="preserve"> ADDIN EN.CITE &lt;EndNote&gt;&lt;Cite&gt;&lt;Author&gt;Scheffer&lt;/Author&gt;&lt;Year&gt;2009&lt;/Year&gt;&lt;RecNum&gt;952&lt;/RecNum&gt;&lt;DisplayText&gt;&lt;style face="superscript"&gt;19&lt;/style&gt;&lt;/DisplayText&gt;&lt;record&gt;&lt;rec-number&gt;952&lt;/rec-number&gt;&lt;foreign-keys&gt;&lt;key app="EN" db-id="epd5zeazpepdv8ewv0o5xtvktsdersfexrav" timestamp="1648822788"&gt;952&lt;/key&gt;&lt;/foreign-keys&gt;&lt;ref-type name="Journal Article"&gt;17&lt;/ref-type&gt;&lt;contributors&gt;&lt;authors&gt;&lt;author&gt;Scheffer, Marten&lt;/author&gt;&lt;author&gt;Bascompte, Jordi&lt;/author&gt;&lt;author&gt;Brock, William A&lt;/author&gt;&lt;author&gt;Brovkin, Victor&lt;/author&gt;&lt;author&gt;Carpenter, Stephen R&lt;/author&gt;&lt;author&gt;Dakos, Vasilis&lt;/author&gt;&lt;author&gt;Held, Hermann&lt;/author&gt;&lt;author&gt;Van Nes, Egbert H&lt;/author&gt;&lt;author&gt;Rietkerk, Max&lt;/author&gt;&lt;author&gt;Sugihara, George&lt;/author&gt;&lt;/authors&gt;&lt;/contributors&gt;&lt;titles&gt;&lt;title&gt;Early-warning signals for critical transitions&lt;/title&gt;&lt;secondary-title&gt;Nature&lt;/secondary-title&gt;&lt;/titles&gt;&lt;periodical&gt;&lt;full-title&gt;Nature&lt;/full-title&gt;&lt;/periodical&gt;&lt;pages&gt;53-59&lt;/pages&gt;&lt;volume&gt;461&lt;/volume&gt;&lt;number&gt;7260&lt;/number&gt;&lt;dates&gt;&lt;year&gt;2009&lt;/year&gt;&lt;/dates&gt;&lt;isbn&gt;1476-4687&lt;/isbn&gt;&lt;urls&gt;&lt;/urls&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19</w:t>
      </w:r>
      <w:r w:rsidRPr="00702C74">
        <w:rPr>
          <w:rFonts w:ascii="Arial" w:hAnsi="Arial" w:cs="Arial"/>
          <w:szCs w:val="24"/>
        </w:rPr>
        <w:fldChar w:fldCharType="end"/>
      </w:r>
      <w:r w:rsidRPr="00702C74">
        <w:rPr>
          <w:rFonts w:ascii="Arial" w:hAnsi="Arial" w:cs="Arial"/>
          <w:szCs w:val="24"/>
        </w:rPr>
        <w:t xml:space="preserve">. Determining such potential thresholds is key for </w:t>
      </w:r>
      <w:r w:rsidR="00751AC7">
        <w:rPr>
          <w:rFonts w:ascii="Arial" w:hAnsi="Arial" w:cs="Arial"/>
          <w:szCs w:val="24"/>
        </w:rPr>
        <w:t xml:space="preserve">identifying early warning </w:t>
      </w:r>
      <w:r w:rsidR="009D6AAE">
        <w:rPr>
          <w:rFonts w:ascii="Arial" w:hAnsi="Arial" w:cs="Arial"/>
          <w:szCs w:val="24"/>
        </w:rPr>
        <w:t xml:space="preserve">signals </w:t>
      </w:r>
      <w:r w:rsidR="00751AC7">
        <w:rPr>
          <w:rFonts w:ascii="Arial" w:hAnsi="Arial" w:cs="Arial"/>
          <w:szCs w:val="24"/>
        </w:rPr>
        <w:t xml:space="preserve">of possible </w:t>
      </w:r>
      <w:r w:rsidR="004D0C84" w:rsidRPr="004D0C84">
        <w:rPr>
          <w:rFonts w:ascii="Arial" w:hAnsi="Arial" w:cs="Arial"/>
          <w:szCs w:val="24"/>
        </w:rPr>
        <w:t>catastrophic shifts</w:t>
      </w:r>
      <w:r w:rsidR="00D52FA4">
        <w:rPr>
          <w:rFonts w:ascii="Arial" w:hAnsi="Arial" w:cs="Arial"/>
          <w:szCs w:val="24"/>
        </w:rPr>
        <w:t>, and</w:t>
      </w:r>
      <w:r w:rsidR="004D0C84" w:rsidRPr="004D0C84">
        <w:rPr>
          <w:rFonts w:ascii="Arial" w:hAnsi="Arial" w:cs="Arial"/>
          <w:szCs w:val="24"/>
        </w:rPr>
        <w:t xml:space="preserve"> </w:t>
      </w:r>
      <w:r w:rsidR="009D6AAE">
        <w:rPr>
          <w:rFonts w:ascii="Arial" w:hAnsi="Arial" w:cs="Arial"/>
          <w:szCs w:val="24"/>
        </w:rPr>
        <w:t xml:space="preserve">for </w:t>
      </w:r>
      <w:r w:rsidRPr="00702C74">
        <w:rPr>
          <w:rFonts w:ascii="Arial" w:hAnsi="Arial" w:cs="Arial"/>
          <w:szCs w:val="24"/>
        </w:rPr>
        <w:t>developing sustainable environmental management programs and climate change adaptation strategies.</w:t>
      </w:r>
    </w:p>
    <w:p w14:paraId="3053E6B4" w14:textId="0E96F471" w:rsidR="002817A4" w:rsidRPr="00702C74" w:rsidRDefault="002817A4" w:rsidP="002817A4">
      <w:pPr>
        <w:ind w:firstLine="420"/>
        <w:rPr>
          <w:rFonts w:ascii="Arial" w:hAnsi="Arial" w:cs="Arial"/>
          <w:szCs w:val="24"/>
        </w:rPr>
      </w:pPr>
      <w:r w:rsidRPr="00702C74">
        <w:rPr>
          <w:rFonts w:ascii="Arial" w:hAnsi="Arial" w:cs="Arial"/>
          <w:szCs w:val="24"/>
        </w:rPr>
        <w:t xml:space="preserve">Managed livestock grazing, which occurs in </w:t>
      </w:r>
      <w:r w:rsidR="009D6AAE">
        <w:rPr>
          <w:rFonts w:ascii="Cambria Math" w:hAnsi="Cambria Math" w:cs="Arial"/>
          <w:szCs w:val="24"/>
        </w:rPr>
        <w:t>~</w:t>
      </w:r>
      <w:r w:rsidRPr="00702C74">
        <w:rPr>
          <w:rFonts w:ascii="Arial" w:hAnsi="Arial" w:cs="Arial"/>
          <w:szCs w:val="24"/>
        </w:rPr>
        <w:t>65% of global drylands</w:t>
      </w:r>
      <w:r w:rsidRPr="00702C74">
        <w:rPr>
          <w:rFonts w:ascii="Arial" w:hAnsi="Arial" w:cs="Arial"/>
          <w:szCs w:val="24"/>
        </w:rPr>
        <w:fldChar w:fldCharType="begin"/>
      </w:r>
      <w:r w:rsidR="008A3013">
        <w:rPr>
          <w:rFonts w:ascii="Arial" w:hAnsi="Arial" w:cs="Arial"/>
          <w:szCs w:val="24"/>
        </w:rPr>
        <w:instrText xml:space="preserve"> ADDIN EN.CITE &lt;EndNote&gt;&lt;Cite&gt;&lt;Author&gt;Gaitán&lt;/Author&gt;&lt;Year&gt;2018&lt;/Year&gt;&lt;RecNum&gt;133&lt;/RecNum&gt;&lt;DisplayText&gt;&lt;style face="superscript"&gt;20&lt;/style&gt;&lt;/DisplayText&gt;&lt;record&gt;&lt;rec-number&gt;133&lt;/rec-number&gt;&lt;foreign-keys&gt;&lt;key app="EN" db-id="x5rtefxvg5xracef0w8xp0dqdfs5rpxp9fvp" timestamp="1661913720"&gt;133&lt;/key&gt;&lt;/foreign-keys&gt;&lt;ref-type name="Journal Article"&gt;17&lt;/ref-type&gt;&lt;contributors&gt;&lt;authors&gt;&lt;author&gt;Gaitán, Juan J&lt;/author&gt;&lt;author&gt;Bran, Donaldo E&lt;/author&gt;&lt;author&gt;Oliva, Gabriel E&lt;/author&gt;&lt;author&gt;Aguiar, Martín R&lt;/author&gt;&lt;author&gt;Buono, Gustavo G&lt;/author&gt;&lt;author&gt;Ferrante, Daniela&lt;/author&gt;&lt;author&gt;Nakamatsu, Viviana&lt;/author&gt;&lt;author&gt;Ciari, Georgina&lt;/author&gt;&lt;author&gt;Salomone, Jorge M&lt;/author&gt;&lt;author&gt;Massara, Virginia&lt;/author&gt;&lt;author&gt;Martínez, Guillermo García&lt;/author&gt;&lt;author&gt;Maestre, Fernando T&lt;/author&gt;&lt;/authors&gt;&lt;/contributors&gt;&lt;titles&gt;&lt;title&gt;Aridity and overgrazing have convergent effects on ecosystem structure and functioning in Patagonian rangelands&lt;/title&gt;&lt;secondary-title&gt;Land Degradation &amp;amp; Development&lt;/secondary-title&gt;&lt;/titles&gt;&lt;periodical&gt;&lt;full-title&gt;Land Degradation &amp;amp; Development&lt;/full-title&gt;&lt;/periodical&gt;&lt;pages&gt;210-218&lt;/pages&gt;&lt;volume&gt;29&lt;/volume&gt;&lt;number&gt;2&lt;/number&gt;&lt;dates&gt;&lt;year&gt;2018&lt;/year&gt;&lt;/dates&gt;&lt;isbn&gt;1085-3278&lt;/isbn&gt;&lt;urls&gt;&lt;/urls&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20</w:t>
      </w:r>
      <w:r w:rsidRPr="00702C74">
        <w:rPr>
          <w:rFonts w:ascii="Arial" w:hAnsi="Arial" w:cs="Arial"/>
          <w:szCs w:val="24"/>
        </w:rPr>
        <w:fldChar w:fldCharType="end"/>
      </w:r>
      <w:r w:rsidRPr="00702C74">
        <w:rPr>
          <w:rFonts w:ascii="Arial" w:hAnsi="Arial" w:cs="Arial"/>
          <w:szCs w:val="24"/>
        </w:rPr>
        <w:t>, may affect plant community composition and ecosystem functioning in a similar way as aridity</w:t>
      </w:r>
      <w:r w:rsidRPr="00702C74">
        <w:rPr>
          <w:rFonts w:ascii="Arial" w:hAnsi="Arial" w:cs="Arial"/>
          <w:szCs w:val="24"/>
        </w:rPr>
        <w:fldChar w:fldCharType="begin"/>
      </w:r>
      <w:r w:rsidR="008A3013">
        <w:rPr>
          <w:rFonts w:ascii="Arial" w:hAnsi="Arial" w:cs="Arial"/>
          <w:szCs w:val="24"/>
        </w:rPr>
        <w:instrText xml:space="preserve"> ADDIN EN.CITE &lt;EndNote&gt;&lt;Cite&gt;&lt;Author&gt;Gaitán&lt;/Author&gt;&lt;Year&gt;2018&lt;/Year&gt;&lt;RecNum&gt;133&lt;/RecNum&gt;&lt;DisplayText&gt;&lt;style face="superscript"&gt;20&lt;/style&gt;&lt;/DisplayText&gt;&lt;record&gt;&lt;rec-number&gt;133&lt;/rec-number&gt;&lt;foreign-keys&gt;&lt;key app="EN" db-id="x5rtefxvg5xracef0w8xp0dqdfs5rpxp9fvp" timestamp="1661913720"&gt;133&lt;/key&gt;&lt;/foreign-keys&gt;&lt;ref-type name="Journal Article"&gt;17&lt;/ref-type&gt;&lt;contributors&gt;&lt;authors&gt;&lt;author&gt;Gaitán, Juan J&lt;/author&gt;&lt;author&gt;Bran, Donaldo E&lt;/author&gt;&lt;author&gt;Oliva, Gabriel E&lt;/author&gt;&lt;author&gt;Aguiar, Martín R&lt;/author&gt;&lt;author&gt;Buono, Gustavo G&lt;/author&gt;&lt;author&gt;Ferrante, Daniela&lt;/author&gt;&lt;author&gt;Nakamatsu, Viviana&lt;/author&gt;&lt;author&gt;Ciari, Georgina&lt;/author&gt;&lt;author&gt;Salomone, Jorge M&lt;/author&gt;&lt;author&gt;Massara, Virginia&lt;/author&gt;&lt;author&gt;Martínez, Guillermo García&lt;/author&gt;&lt;author&gt;Maestre, Fernando T&lt;/author&gt;&lt;/authors&gt;&lt;/contributors&gt;&lt;titles&gt;&lt;title&gt;Aridity and overgrazing have convergent effects on ecosystem structure and functioning in Patagonian rangelands&lt;/title&gt;&lt;secondary-title&gt;Land Degradation &amp;amp; Development&lt;/secondary-title&gt;&lt;/titles&gt;&lt;periodical&gt;&lt;full-title&gt;Land Degradation &amp;amp; Development&lt;/full-title&gt;&lt;/periodical&gt;&lt;pages&gt;210-218&lt;/pages&gt;&lt;volume&gt;29&lt;/volume&gt;&lt;number&gt;2&lt;/number&gt;&lt;dates&gt;&lt;year&gt;2018&lt;/year&gt;&lt;/dates&gt;&lt;isbn&gt;1085-3278&lt;/isbn&gt;&lt;urls&gt;&lt;/urls&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20</w:t>
      </w:r>
      <w:r w:rsidRPr="00702C74">
        <w:rPr>
          <w:rFonts w:ascii="Arial" w:hAnsi="Arial" w:cs="Arial"/>
          <w:szCs w:val="24"/>
        </w:rPr>
        <w:fldChar w:fldCharType="end"/>
      </w:r>
      <w:r w:rsidRPr="00702C74">
        <w:rPr>
          <w:rFonts w:ascii="Arial" w:hAnsi="Arial" w:cs="Arial"/>
          <w:szCs w:val="24"/>
        </w:rPr>
        <w:t xml:space="preserve">. Drivers of ecosystem structure and functioning in drylands, such as </w:t>
      </w:r>
      <w:r w:rsidRPr="00702C74">
        <w:rPr>
          <w:rFonts w:ascii="Arial" w:hAnsi="Arial" w:cs="Arial"/>
          <w:szCs w:val="24"/>
        </w:rPr>
        <w:lastRenderedPageBreak/>
        <w:t>climatic conditions and grazing pressure, rarely act independently, and interactions among them may act synergistically or in opposition</w:t>
      </w:r>
      <w:r w:rsidRPr="00702C74">
        <w:rPr>
          <w:rFonts w:ascii="Arial" w:hAnsi="Arial" w:cs="Arial"/>
          <w:szCs w:val="24"/>
        </w:rPr>
        <w:fldChar w:fldCharType="begin">
          <w:fldData xml:space="preserve">PEVuZE5vdGU+PENpdGU+PEF1dGhvcj5Mb2htYW5uPC9BdXRob3I+PFllYXI+MjAxMjwvWWVhcj48
UmVjTnVtPjk1ODwvUmVjTnVtPjxEaXNwbGF5VGV4dD48c3R5bGUgZmFjZT0ic3VwZXJzY3JpcHQi
PjIxLTI0PC9zdHlsZT48L0Rpc3BsYXlUZXh0PjxyZWNvcmQ+PHJlYy1udW1iZXI+OTU4PC9yZWMt
bnVtYmVyPjxmb3JlaWduLWtleXM+PGtleSBhcHA9IkVOIiBkYi1pZD0iZXBkNXplYXpwZXBkdjhl
d3YwbzV4dHZrdHNkZXJzZmV4cmF2IiB0aW1lc3RhbXA9IjE2NDg4MjI3ODgiPjk1ODwva2V5Pjwv
Zm9yZWlnbi1rZXlzPjxyZWYtdHlwZSBuYW1lPSJKb3VybmFsIEFydGljbGUiPjE3PC9yZWYtdHlw
ZT48Y29udHJpYnV0b3JzPjxhdXRob3JzPjxhdXRob3I+TG9obWFubiwgRGlyazwvYXV0aG9yPjxh
dXRob3I+VGlldGplbiwgQnJpdHRhPC9hdXRob3I+PGF1dGhvcj5CbGF1bSwgTmllbHM8L2F1dGhv
cj48YXV0aG9yPkpvdWJlcnQsIERhdmlkIEY8L2F1dGhvcj48YXV0aG9yPkplbHRzY2gsIEZsb3Jp
YW48L2F1dGhvcj48L2F1dGhvcnM+PC9jb250cmlidXRvcnM+PHRpdGxlcz48dGl0bGU+U2hpZnRp
bmcgdGhyZXNob2xkcyBhbmQgY2hhbmdpbmcgZGVncmFkYXRpb24gcGF0dGVybnM6IGNsaW1hdGUg
Y2hhbmdlIGVmZmVjdHMgb24gdGhlIHNpbXVsYXRlZCBsb25n4oCQdGVybSByZXNwb25zZSBvZiBh
IHNlbWnigJBhcmlkIHNhdmFubmEgdG8gZ3JhemluZzwvdGl0bGU+PHNlY29uZGFyeS10aXRsZT5K
b3VybmFsIG9mIEFwcGxpZWQgRWNvbG9neTwvc2Vjb25kYXJ5LXRpdGxlPjwvdGl0bGVzPjxwZXJp
b2RpY2FsPjxmdWxsLXRpdGxlPkpvdXJuYWwgb2YgQXBwbGllZCBFY29sb2d5PC9mdWxsLXRpdGxl
PjwvcGVyaW9kaWNhbD48cGFnZXM+ODE0LTgyMzwvcGFnZXM+PHZvbHVtZT40OTwvdm9sdW1lPjxu
dW1iZXI+NDwvbnVtYmVyPjxkYXRlcz48eWVhcj4yMDEyPC95ZWFyPjwvZGF0ZXM+PGlzYm4+MDAy
MS04OTAxPC9pc2JuPjx1cmxzPjwvdXJscz48L3JlY29yZD48L0NpdGU+PENpdGU+PEF1dGhvcj5S
dXBwZXJ0PC9BdXRob3I+PFllYXI+MjAxNTwvWWVhcj48UmVjTnVtPjk1NzwvUmVjTnVtPjxyZWNv
cmQ+PHJlYy1udW1iZXI+OTU3PC9yZWMtbnVtYmVyPjxmb3JlaWduLWtleXM+PGtleSBhcHA9IkVO
IiBkYi1pZD0iZXBkNXplYXpwZXBkdjhld3YwbzV4dHZrdHNkZXJzZmV4cmF2IiB0aW1lc3RhbXA9
IjE2NDg4MjI3ODgiPjk1Nzwva2V5PjwvZm9yZWlnbi1rZXlzPjxyZWYtdHlwZSBuYW1lPSJKb3Vy
bmFsIEFydGljbGUiPjE3PC9yZWYtdHlwZT48Y29udHJpYnV0b3JzPjxhdXRob3JzPjxhdXRob3I+
UnVwcGVydCwgSmFuIEM8L2F1dGhvcj48YXV0aG9yPkhhcm1vbmV5LCBLZWl0aDwvYXV0aG9yPjxh
dXRob3I+SGVua2luLCBaYWxtZW48L2F1dGhvcj48YXV0aG9yPlNueW1hbiwgSGVubmllIEE8L2F1
dGhvcj48YXV0aG9yPlN0ZXJuYmVyZywgTWFyY2VsbzwvYXV0aG9yPjxhdXRob3I+V2lsbG1zLCBX
YWx0ZXI8L2F1dGhvcj48YXV0aG9yPkxpbnN0w6RkdGVyLCBBbmphPC9hdXRob3I+PC9hdXRob3Jz
PjwvY29udHJpYnV0b3JzPjx0aXRsZXM+PHRpdGxlPlF1YW50aWZ5aW5nIGRyeWxhbmRzJmFwb3M7
IGRyb3VnaHQgcmVzaXN0YW5jZSBhbmQgcmVjb3Zlcnk6IHRoZSBpbXBvcnRhbmNlIG9mIGRyb3Vn
aHQgaW50ZW5zaXR5LCBkb21pbmFudCBsaWZlIGhpc3RvcnkgYW5kIGdyYXppbmcgcmVnaW1lPC90
aXRsZT48c2Vjb25kYXJ5LXRpdGxlPkdsb2JhbCBDaGFuZ2UgQmlvbG9neTwvc2Vjb25kYXJ5LXRp
dGxlPjwvdGl0bGVzPjxwZXJpb2RpY2FsPjxmdWxsLXRpdGxlPkdsb2JhbCBDaGFuZ2UgQmlvbG9n
eTwvZnVsbC10aXRsZT48L3BlcmlvZGljYWw+PHBhZ2VzPjEyNTgtMTI3MDwvcGFnZXM+PHZvbHVt
ZT4yMTwvdm9sdW1lPjxudW1iZXI+MzwvbnVtYmVyPjxkYXRlcz48eWVhcj4yMDE1PC95ZWFyPjwv
ZGF0ZXM+PGlzYm4+MTM1NC0xMDEzPC9pc2JuPjx1cmxzPjwvdXJscz48L3JlY29yZD48L0NpdGU+
PENpdGU+PEF1dGhvcj5EdWRuZXk8L0F1dGhvcj48WWVhcj4yMDIwPC9ZZWFyPjxSZWNOdW0+OTU5
PC9SZWNOdW0+PHJlY29yZD48cmVjLW51bWJlcj45NTk8L3JlYy1udW1iZXI+PGZvcmVpZ24ta2V5
cz48a2V5IGFwcD0iRU4iIGRiLWlkPSJlcGQ1emVhenBlcGR2OGV3djBvNXh0dmt0c2RlcnNmZXhy
YXYiIHRpbWVzdGFtcD0iMTY0ODgyMjc4OSI+OTU5PC9rZXk+PC9mb3JlaWduLWtleXM+PHJlZi10
eXBlIG5hbWU9IkpvdXJuYWwgQXJ0aWNsZSI+MTc8L3JlZi10eXBlPjxjb250cmlidXRvcnM+PGF1
dGhvcnM+PGF1dGhvcj5EdWRuZXksIEpvYW48L2F1dGhvcj48YXV0aG9yPlN1ZGluZywgS2F0aGFy
aW5lIE48L2F1dGhvcj48L2F1dGhvcnM+PC9jb250cmlidXRvcnM+PHRpdGxlcz48dGl0bGU+VGhl
IGVsdXNpdmUgc2VhcmNoIGZvciB0aXBwaW5nIHBvaW50czwvdGl0bGU+PHNlY29uZGFyeS10aXRs
ZT5OYXR1cmUgRWNvbG9neSAmYW1wOyBFdm9sdXRpb248L3NlY29uZGFyeS10aXRsZT48L3RpdGxl
cz48cGVyaW9kaWNhbD48ZnVsbC10aXRsZT5OYXR1cmUgRWNvbG9neSAmYW1wOyBFdm9sdXRpb248
L2Z1bGwtdGl0bGU+PC9wZXJpb2RpY2FsPjxwYWdlcz4xLTI8L3BhZ2VzPjxkYXRlcz48eWVhcj4y
MDIwPC95ZWFyPjwvZGF0ZXM+PGlzYm4+MjM5Ny0zMzRYPC9pc2JuPjx1cmxzPjwvdXJscz48L3Jl
Y29yZD48L0NpdGU+PENpdGU+PEF1dGhvcj5NYWVzdHJlPC9BdXRob3I+PFllYXI+MjAyMjwvWWVh
cj48UmVjTnVtPjE0OTg8L1JlY051bT48cmVjb3JkPjxyZWMtbnVtYmVyPjE0OTg8L3JlYy1udW1i
ZXI+PGZvcmVpZ24ta2V5cz48a2V5IGFwcD0iRU4iIGRiLWlkPSJlcGQ1emVhenBlcGR2OGV3djBv
NXh0dmt0c2RlcnNmZXhyYXYiIHRpbWVzdGFtcD0iMTY3MDI4NDY1NyI+MTQ5ODwva2V5PjwvZm9y
ZWlnbi1rZXlzPjxyZWYtdHlwZSBuYW1lPSJKb3VybmFsIEFydGljbGUiPjE3PC9yZWYtdHlwZT48
Y29udHJpYnV0b3JzPjxhdXRob3JzPjxhdXRob3I+TWFlc3RyZSwgRmVybmFuZG8gVDwvYXV0aG9y
PjxhdXRob3I+TGUgQmFnb3Vzc2UtUGluZ3VldCwgWW9hbm48L2F1dGhvcj48YXV0aG9yPkRlbGdh
ZG8tQmFxdWVyaXpvLCBNYW51ZWw8L2F1dGhvcj48YXV0aG9yPkVsZHJpZGdlLCBEYXZpZCBKPC9h
dXRob3I+PGF1dGhvcj5TYWl6LCBIdWdvPC9hdXRob3I+PGF1dGhvcj5CZXJkdWdvLCBNaWd1ZWw8
L2F1dGhvcj48YXV0aG9yPkdvemFsbywgQmVhdHJpejwvYXV0aG9yPjxhdXRob3I+T2Nob2EsIFZp
Y3RvcmlhPC9hdXRob3I+PGF1dGhvcj5HdWlyYWRvLCBFbWlsaW88L2F1dGhvcj48YXV0aG9yPkdh
cmPDrWEtR8OzbWV6LCBNaWd1ZWw8L2F1dGhvcj48L2F1dGhvcnM+PC9jb250cmlidXRvcnM+PHRp
dGxlcz48dGl0bGU+R3JhemluZyBhbmQgZWNvc3lzdGVtIHNlcnZpY2UgZGVsaXZlcnkgaW4gZ2xv
YmFsIGRyeWxhbmRzPC90aXRsZT48c2Vjb25kYXJ5LXRpdGxlPlNjaWVuY2U8L3NlY29uZGFyeS10
aXRsZT48L3RpdGxlcz48cGVyaW9kaWNhbD48ZnVsbC10aXRsZT5TY2llbmNlPC9mdWxsLXRpdGxl
PjwvcGVyaW9kaWNhbD48cGFnZXM+OTE1LTkyMDwvcGFnZXM+PHZvbHVtZT4zNzg8L3ZvbHVtZT48
bnVtYmVyPjY2MjI8L251bWJlcj48ZGF0ZXM+PHllYXI+MjAyMjwveWVhcj48L2RhdGVzPjxpc2Ju
PjAwMzYtODA3NTwvaXNibj48dXJscz48L3VybHM+PC9yZWNvcmQ+PC9DaXRlPjwvRW5kTm90ZT5=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PEVuZE5vdGU+PENpdGU+PEF1dGhvcj5Mb2htYW5uPC9BdXRob3I+PFllYXI+MjAxMjwvWWVhcj48
UmVjTnVtPjk1ODwvUmVjTnVtPjxEaXNwbGF5VGV4dD48c3R5bGUgZmFjZT0ic3VwZXJzY3JpcHQi
PjIxLTI0PC9zdHlsZT48L0Rpc3BsYXlUZXh0PjxyZWNvcmQ+PHJlYy1udW1iZXI+OTU4PC9yZWMt
bnVtYmVyPjxmb3JlaWduLWtleXM+PGtleSBhcHA9IkVOIiBkYi1pZD0iZXBkNXplYXpwZXBkdjhl
d3YwbzV4dHZrdHNkZXJzZmV4cmF2IiB0aW1lc3RhbXA9IjE2NDg4MjI3ODgiPjk1ODwva2V5Pjwv
Zm9yZWlnbi1rZXlzPjxyZWYtdHlwZSBuYW1lPSJKb3VybmFsIEFydGljbGUiPjE3PC9yZWYtdHlw
ZT48Y29udHJpYnV0b3JzPjxhdXRob3JzPjxhdXRob3I+TG9obWFubiwgRGlyazwvYXV0aG9yPjxh
dXRob3I+VGlldGplbiwgQnJpdHRhPC9hdXRob3I+PGF1dGhvcj5CbGF1bSwgTmllbHM8L2F1dGhv
cj48YXV0aG9yPkpvdWJlcnQsIERhdmlkIEY8L2F1dGhvcj48YXV0aG9yPkplbHRzY2gsIEZsb3Jp
YW48L2F1dGhvcj48L2F1dGhvcnM+PC9jb250cmlidXRvcnM+PHRpdGxlcz48dGl0bGU+U2hpZnRp
bmcgdGhyZXNob2xkcyBhbmQgY2hhbmdpbmcgZGVncmFkYXRpb24gcGF0dGVybnM6IGNsaW1hdGUg
Y2hhbmdlIGVmZmVjdHMgb24gdGhlIHNpbXVsYXRlZCBsb25n4oCQdGVybSByZXNwb25zZSBvZiBh
IHNlbWnigJBhcmlkIHNhdmFubmEgdG8gZ3JhemluZzwvdGl0bGU+PHNlY29uZGFyeS10aXRsZT5K
b3VybmFsIG9mIEFwcGxpZWQgRWNvbG9neTwvc2Vjb25kYXJ5LXRpdGxlPjwvdGl0bGVzPjxwZXJp
b2RpY2FsPjxmdWxsLXRpdGxlPkpvdXJuYWwgb2YgQXBwbGllZCBFY29sb2d5PC9mdWxsLXRpdGxl
PjwvcGVyaW9kaWNhbD48cGFnZXM+ODE0LTgyMzwvcGFnZXM+PHZvbHVtZT40OTwvdm9sdW1lPjxu
dW1iZXI+NDwvbnVtYmVyPjxkYXRlcz48eWVhcj4yMDEyPC95ZWFyPjwvZGF0ZXM+PGlzYm4+MDAy
MS04OTAxPC9pc2JuPjx1cmxzPjwvdXJscz48L3JlY29yZD48L0NpdGU+PENpdGU+PEF1dGhvcj5S
dXBwZXJ0PC9BdXRob3I+PFllYXI+MjAxNTwvWWVhcj48UmVjTnVtPjk1NzwvUmVjTnVtPjxyZWNv
cmQ+PHJlYy1udW1iZXI+OTU3PC9yZWMtbnVtYmVyPjxmb3JlaWduLWtleXM+PGtleSBhcHA9IkVO
IiBkYi1pZD0iZXBkNXplYXpwZXBkdjhld3YwbzV4dHZrdHNkZXJzZmV4cmF2IiB0aW1lc3RhbXA9
IjE2NDg4MjI3ODgiPjk1Nzwva2V5PjwvZm9yZWlnbi1rZXlzPjxyZWYtdHlwZSBuYW1lPSJKb3Vy
bmFsIEFydGljbGUiPjE3PC9yZWYtdHlwZT48Y29udHJpYnV0b3JzPjxhdXRob3JzPjxhdXRob3I+
UnVwcGVydCwgSmFuIEM8L2F1dGhvcj48YXV0aG9yPkhhcm1vbmV5LCBLZWl0aDwvYXV0aG9yPjxh
dXRob3I+SGVua2luLCBaYWxtZW48L2F1dGhvcj48YXV0aG9yPlNueW1hbiwgSGVubmllIEE8L2F1
dGhvcj48YXV0aG9yPlN0ZXJuYmVyZywgTWFyY2VsbzwvYXV0aG9yPjxhdXRob3I+V2lsbG1zLCBX
YWx0ZXI8L2F1dGhvcj48YXV0aG9yPkxpbnN0w6RkdGVyLCBBbmphPC9hdXRob3I+PC9hdXRob3Jz
PjwvY29udHJpYnV0b3JzPjx0aXRsZXM+PHRpdGxlPlF1YW50aWZ5aW5nIGRyeWxhbmRzJmFwb3M7
IGRyb3VnaHQgcmVzaXN0YW5jZSBhbmQgcmVjb3Zlcnk6IHRoZSBpbXBvcnRhbmNlIG9mIGRyb3Vn
aHQgaW50ZW5zaXR5LCBkb21pbmFudCBsaWZlIGhpc3RvcnkgYW5kIGdyYXppbmcgcmVnaW1lPC90
aXRsZT48c2Vjb25kYXJ5LXRpdGxlPkdsb2JhbCBDaGFuZ2UgQmlvbG9neTwvc2Vjb25kYXJ5LXRp
dGxlPjwvdGl0bGVzPjxwZXJpb2RpY2FsPjxmdWxsLXRpdGxlPkdsb2JhbCBDaGFuZ2UgQmlvbG9n
eTwvZnVsbC10aXRsZT48L3BlcmlvZGljYWw+PHBhZ2VzPjEyNTgtMTI3MDwvcGFnZXM+PHZvbHVt
ZT4yMTwvdm9sdW1lPjxudW1iZXI+MzwvbnVtYmVyPjxkYXRlcz48eWVhcj4yMDE1PC95ZWFyPjwv
ZGF0ZXM+PGlzYm4+MTM1NC0xMDEzPC9pc2JuPjx1cmxzPjwvdXJscz48L3JlY29yZD48L0NpdGU+
PENpdGU+PEF1dGhvcj5EdWRuZXk8L0F1dGhvcj48WWVhcj4yMDIwPC9ZZWFyPjxSZWNOdW0+OTU5
PC9SZWNOdW0+PHJlY29yZD48cmVjLW51bWJlcj45NTk8L3JlYy1udW1iZXI+PGZvcmVpZ24ta2V5
cz48a2V5IGFwcD0iRU4iIGRiLWlkPSJlcGQ1emVhenBlcGR2OGV3djBvNXh0dmt0c2RlcnNmZXhy
YXYiIHRpbWVzdGFtcD0iMTY0ODgyMjc4OSI+OTU5PC9rZXk+PC9mb3JlaWduLWtleXM+PHJlZi10
eXBlIG5hbWU9IkpvdXJuYWwgQXJ0aWNsZSI+MTc8L3JlZi10eXBlPjxjb250cmlidXRvcnM+PGF1
dGhvcnM+PGF1dGhvcj5EdWRuZXksIEpvYW48L2F1dGhvcj48YXV0aG9yPlN1ZGluZywgS2F0aGFy
aW5lIE48L2F1dGhvcj48L2F1dGhvcnM+PC9jb250cmlidXRvcnM+PHRpdGxlcz48dGl0bGU+VGhl
IGVsdXNpdmUgc2VhcmNoIGZvciB0aXBwaW5nIHBvaW50czwvdGl0bGU+PHNlY29uZGFyeS10aXRs
ZT5OYXR1cmUgRWNvbG9neSAmYW1wOyBFdm9sdXRpb248L3NlY29uZGFyeS10aXRsZT48L3RpdGxl
cz48cGVyaW9kaWNhbD48ZnVsbC10aXRsZT5OYXR1cmUgRWNvbG9neSAmYW1wOyBFdm9sdXRpb248
L2Z1bGwtdGl0bGU+PC9wZXJpb2RpY2FsPjxwYWdlcz4xLTI8L3BhZ2VzPjxkYXRlcz48eWVhcj4y
MDIwPC95ZWFyPjwvZGF0ZXM+PGlzYm4+MjM5Ny0zMzRYPC9pc2JuPjx1cmxzPjwvdXJscz48L3Jl
Y29yZD48L0NpdGU+PENpdGU+PEF1dGhvcj5NYWVzdHJlPC9BdXRob3I+PFllYXI+MjAyMjwvWWVh
cj48UmVjTnVtPjE0OTg8L1JlY051bT48cmVjb3JkPjxyZWMtbnVtYmVyPjE0OTg8L3JlYy1udW1i
ZXI+PGZvcmVpZ24ta2V5cz48a2V5IGFwcD0iRU4iIGRiLWlkPSJlcGQ1emVhenBlcGR2OGV3djBv
NXh0dmt0c2RlcnNmZXhyYXYiIHRpbWVzdGFtcD0iMTY3MDI4NDY1NyI+MTQ5ODwva2V5PjwvZm9y
ZWlnbi1rZXlzPjxyZWYtdHlwZSBuYW1lPSJKb3VybmFsIEFydGljbGUiPjE3PC9yZWYtdHlwZT48
Y29udHJpYnV0b3JzPjxhdXRob3JzPjxhdXRob3I+TWFlc3RyZSwgRmVybmFuZG8gVDwvYXV0aG9y
PjxhdXRob3I+TGUgQmFnb3Vzc2UtUGluZ3VldCwgWW9hbm48L2F1dGhvcj48YXV0aG9yPkRlbGdh
ZG8tQmFxdWVyaXpvLCBNYW51ZWw8L2F1dGhvcj48YXV0aG9yPkVsZHJpZGdlLCBEYXZpZCBKPC9h
dXRob3I+PGF1dGhvcj5TYWl6LCBIdWdvPC9hdXRob3I+PGF1dGhvcj5CZXJkdWdvLCBNaWd1ZWw8
L2F1dGhvcj48YXV0aG9yPkdvemFsbywgQmVhdHJpejwvYXV0aG9yPjxhdXRob3I+T2Nob2EsIFZp
Y3RvcmlhPC9hdXRob3I+PGF1dGhvcj5HdWlyYWRvLCBFbWlsaW88L2F1dGhvcj48YXV0aG9yPkdh
cmPDrWEtR8OzbWV6LCBNaWd1ZWw8L2F1dGhvcj48L2F1dGhvcnM+PC9jb250cmlidXRvcnM+PHRp
dGxlcz48dGl0bGU+R3JhemluZyBhbmQgZWNvc3lzdGVtIHNlcnZpY2UgZGVsaXZlcnkgaW4gZ2xv
YmFsIGRyeWxhbmRzPC90aXRsZT48c2Vjb25kYXJ5LXRpdGxlPlNjaWVuY2U8L3NlY29uZGFyeS10
aXRsZT48L3RpdGxlcz48cGVyaW9kaWNhbD48ZnVsbC10aXRsZT5TY2llbmNlPC9mdWxsLXRpdGxl
PjwvcGVyaW9kaWNhbD48cGFnZXM+OTE1LTkyMDwvcGFnZXM+PHZvbHVtZT4zNzg8L3ZvbHVtZT48
bnVtYmVyPjY2MjI8L251bWJlcj48ZGF0ZXM+PHllYXI+MjAyMjwveWVhcj48L2RhdGVzPjxpc2Ju
PjAwMzYtODA3NTwvaXNibj48dXJscz48L3VybHM+PC9yZWNvcmQ+PC9DaXRlPjwvRW5kTm90ZT5=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21-24</w:t>
      </w:r>
      <w:r w:rsidRPr="00702C74">
        <w:rPr>
          <w:rFonts w:ascii="Arial" w:hAnsi="Arial" w:cs="Arial"/>
          <w:szCs w:val="24"/>
        </w:rPr>
        <w:fldChar w:fldCharType="end"/>
      </w:r>
      <w:r w:rsidRPr="00702C74">
        <w:rPr>
          <w:rFonts w:ascii="Arial" w:hAnsi="Arial" w:cs="Arial"/>
          <w:szCs w:val="24"/>
        </w:rPr>
        <w:t>. However, very few studies have considered the joint effects and potential interactions between aridity and grazing on the response of ecosystem variables</w:t>
      </w:r>
      <w:r w:rsidRPr="00702C74">
        <w:rPr>
          <w:rFonts w:ascii="Arial" w:hAnsi="Arial" w:cs="Arial"/>
          <w:szCs w:val="24"/>
        </w:rPr>
        <w:fldChar w:fldCharType="begin">
          <w:fldData xml:space="preserve">PEVuZE5vdGU+PENpdGU+PEF1dGhvcj5SdXBwZXJ0PC9BdXRob3I+PFllYXI+MjAxNTwvWWVhcj48
UmVjTnVtPjk1NzwvUmVjTnVtPjxEaXNwbGF5VGV4dD48c3R5bGUgZmFjZT0ic3VwZXJzY3JpcHQi
PjIwLDIyLDI1PC9zdHlsZT48L0Rpc3BsYXlUZXh0PjxyZWNvcmQ+PHJlYy1udW1iZXI+OTU3PC9y
ZWMtbnVtYmVyPjxmb3JlaWduLWtleXM+PGtleSBhcHA9IkVOIiBkYi1pZD0iZXBkNXplYXpwZXBk
djhld3YwbzV4dHZrdHNkZXJzZmV4cmF2IiB0aW1lc3RhbXA9IjE2NDg4MjI3ODgiPjk1Nzwva2V5
PjwvZm9yZWlnbi1rZXlzPjxyZWYtdHlwZSBuYW1lPSJKb3VybmFsIEFydGljbGUiPjE3PC9yZWYt
dHlwZT48Y29udHJpYnV0b3JzPjxhdXRob3JzPjxhdXRob3I+UnVwcGVydCwgSmFuIEM8L2F1dGhv
cj48YXV0aG9yPkhhcm1vbmV5LCBLZWl0aDwvYXV0aG9yPjxhdXRob3I+SGVua2luLCBaYWxtZW48
L2F1dGhvcj48YXV0aG9yPlNueW1hbiwgSGVubmllIEE8L2F1dGhvcj48YXV0aG9yPlN0ZXJuYmVy
ZywgTWFyY2VsbzwvYXV0aG9yPjxhdXRob3I+V2lsbG1zLCBXYWx0ZXI8L2F1dGhvcj48YXV0aG9y
PkxpbnN0w6RkdGVyLCBBbmphPC9hdXRob3I+PC9hdXRob3JzPjwvY29udHJpYnV0b3JzPjx0aXRs
ZXM+PHRpdGxlPlF1YW50aWZ5aW5nIGRyeWxhbmRzJmFwb3M7IGRyb3VnaHQgcmVzaXN0YW5jZSBh
bmQgcmVjb3Zlcnk6IHRoZSBpbXBvcnRhbmNlIG9mIGRyb3VnaHQgaW50ZW5zaXR5LCBkb21pbmFu
dCBsaWZlIGhpc3RvcnkgYW5kIGdyYXppbmcgcmVnaW1lPC90aXRsZT48c2Vjb25kYXJ5LXRpdGxl
Pkdsb2JhbCBDaGFuZ2UgQmlvbG9neTwvc2Vjb25kYXJ5LXRpdGxlPjwvdGl0bGVzPjxwZXJpb2Rp
Y2FsPjxmdWxsLXRpdGxlPkdsb2JhbCBDaGFuZ2UgQmlvbG9neTwvZnVsbC10aXRsZT48L3Blcmlv
ZGljYWw+PHBhZ2VzPjEyNTgtMTI3MDwvcGFnZXM+PHZvbHVtZT4yMTwvdm9sdW1lPjxudW1iZXI+
MzwvbnVtYmVyPjxkYXRlcz48eWVhcj4yMDE1PC95ZWFyPjwvZGF0ZXM+PGlzYm4+MTM1NC0xMDEz
PC9pc2JuPjx1cmxzPjwvdXJscz48L3JlY29yZD48L0NpdGU+PENpdGU+PEF1dGhvcj5SdXBwZXJ0
PC9BdXRob3I+PFllYXI+MjAxNTwvWWVhcj48UmVjTnVtPjk1NzwvUmVjTnVtPjxyZWNvcmQ+PHJl
Yy1udW1iZXI+OTU3PC9yZWMtbnVtYmVyPjxmb3JlaWduLWtleXM+PGtleSBhcHA9IkVOIiBkYi1p
ZD0iZXBkNXplYXpwZXBkdjhld3YwbzV4dHZrdHNkZXJzZmV4cmF2IiB0aW1lc3RhbXA9IjE2NDg4
MjI3ODgiPjk1Nzwva2V5PjwvZm9yZWlnbi1rZXlzPjxyZWYtdHlwZSBuYW1lPSJKb3VybmFsIEFy
dGljbGUiPjE3PC9yZWYtdHlwZT48Y29udHJpYnV0b3JzPjxhdXRob3JzPjxhdXRob3I+UnVwcGVy
dCwgSmFuIEM8L2F1dGhvcj48YXV0aG9yPkhhcm1vbmV5LCBLZWl0aDwvYXV0aG9yPjxhdXRob3I+
SGVua2luLCBaYWxtZW48L2F1dGhvcj48YXV0aG9yPlNueW1hbiwgSGVubmllIEE8L2F1dGhvcj48
YXV0aG9yPlN0ZXJuYmVyZywgTWFyY2VsbzwvYXV0aG9yPjxhdXRob3I+V2lsbG1zLCBXYWx0ZXI8
L2F1dGhvcj48YXV0aG9yPkxpbnN0w6RkdGVyLCBBbmphPC9hdXRob3I+PC9hdXRob3JzPjwvY29u
dHJpYnV0b3JzPjx0aXRsZXM+PHRpdGxlPlF1YW50aWZ5aW5nIGRyeWxhbmRzJmFwb3M7IGRyb3Vn
aHQgcmVzaXN0YW5jZSBhbmQgcmVjb3Zlcnk6IHRoZSBpbXBvcnRhbmNlIG9mIGRyb3VnaHQgaW50
ZW5zaXR5LCBkb21pbmFudCBsaWZlIGhpc3RvcnkgYW5kIGdyYXppbmcgcmVnaW1lPC90aXRsZT48
c2Vjb25kYXJ5LXRpdGxlPkdsb2JhbCBDaGFuZ2UgQmlvbG9neTwvc2Vjb25kYXJ5LXRpdGxlPjwv
dGl0bGVzPjxwZXJpb2RpY2FsPjxmdWxsLXRpdGxlPkdsb2JhbCBDaGFuZ2UgQmlvbG9neTwvZnVs
bC10aXRsZT48L3BlcmlvZGljYWw+PHBhZ2VzPjEyNTgtMTI3MDwvcGFnZXM+PHZvbHVtZT4yMTwv
dm9sdW1lPjxudW1iZXI+MzwvbnVtYmVyPjxkYXRlcz48eWVhcj4yMDE1PC95ZWFyPjwvZGF0ZXM+
PGlzYm4+MTM1NC0xMDEzPC9pc2JuPjx1cmxzPjwvdXJscz48L3JlY29yZD48L0NpdGU+PENpdGU+
PEF1dGhvcj5HYWl0w6FuPC9BdXRob3I+PFllYXI+MjAxODwvWWVhcj48UmVjTnVtPjEzMzwvUmVj
TnVtPjxyZWNvcmQ+PHJlYy1udW1iZXI+MTMzPC9yZWMtbnVtYmVyPjxmb3JlaWduLWtleXM+PGtl
eSBhcHA9IkVOIiBkYi1pZD0ieDVydGVmeHZnNXhyYWNlZjB3OHhwMGRxZGZzNXJweHA5ZnZwIiB0
aW1lc3RhbXA9IjE2NjE5MTM3MjAiPjEzMzwva2V5PjwvZm9yZWlnbi1rZXlzPjxyZWYtdHlwZSBu
YW1lPSJKb3VybmFsIEFydGljbGUiPjE3PC9yZWYtdHlwZT48Y29udHJpYnV0b3JzPjxhdXRob3Jz
PjxhdXRob3I+R2FpdMOhbiwgSnVhbiBKPC9hdXRob3I+PGF1dGhvcj5CcmFuLCBEb25hbGRvIEU8
L2F1dGhvcj48YXV0aG9yPk9saXZhLCBHYWJyaWVsIEU8L2F1dGhvcj48YXV0aG9yPkFndWlhciwg
TWFydMOtbiBSPC9hdXRob3I+PGF1dGhvcj5CdW9ubywgR3VzdGF2byBHPC9hdXRob3I+PGF1dGhv
cj5GZXJyYW50ZSwgRGFuaWVsYTwvYXV0aG9yPjxhdXRob3I+TmFrYW1hdHN1LCBWaXZpYW5hPC9h
dXRob3I+PGF1dGhvcj5DaWFyaSwgR2VvcmdpbmE8L2F1dGhvcj48YXV0aG9yPlNhbG9tb25lLCBK
b3JnZSBNPC9hdXRob3I+PGF1dGhvcj5NYXNzYXJhLCBWaXJnaW5pYTwvYXV0aG9yPjxhdXRob3I+
TWFydMOtbmV6LCBHdWlsbGVybW8gR2FyY8OtYTwvYXV0aG9yPjxhdXRob3I+TWFlc3RyZSwgRmVy
bmFuZG8gVDwvYXV0aG9yPjwvYXV0aG9ycz48L2NvbnRyaWJ1dG9ycz48dGl0bGVzPjx0aXRsZT5B
cmlkaXR5IGFuZCBvdmVyZ3JhemluZyBoYXZlIGNvbnZlcmdlbnQgZWZmZWN0cyBvbiBlY29zeXN0
ZW0gc3RydWN0dXJlIGFuZCBmdW5jdGlvbmluZyBpbiBQYXRhZ29uaWFuIHJhbmdlbGFuZHM8L3Rp
dGxlPjxzZWNvbmRhcnktdGl0bGU+TGFuZCBEZWdyYWRhdGlvbiAmYW1wOyBEZXZlbG9wbWVudDwv
c2Vjb25kYXJ5LXRpdGxlPjwvdGl0bGVzPjxwZXJpb2RpY2FsPjxmdWxsLXRpdGxlPkxhbmQgRGVn
cmFkYXRpb24gJmFtcDsgRGV2ZWxvcG1lbnQ8L2Z1bGwtdGl0bGU+PC9wZXJpb2RpY2FsPjxwYWdl
cz4yMTAtMjE4PC9wYWdlcz48dm9sdW1lPjI5PC92b2x1bWU+PG51bWJlcj4yPC9udW1iZXI+PGRh
dGVzPjx5ZWFyPjIwMTg8L3llYXI+PC9kYXRlcz48aXNibj4xMDg1LTMyNzg8L2lzYm4+PHVybHM+
PC91cmxzPjwvcmVjb3JkPjwvQ2l0ZT48Q2l0ZT48QXV0aG9yPlZhbmRhbmRvcmo8L0F1dGhvcj48
WWVhcj4yMDE3PC9ZZWFyPjxSZWNOdW0+MTA4MDwvUmVjTnVtPjxyZWNvcmQ+PHJlYy1udW1iZXI+
MTA4MDwvcmVjLW51bWJlcj48Zm9yZWlnbi1rZXlzPjxrZXkgYXBwPSJFTiIgZGItaWQ9ImVwZDV6
ZWF6cGVwZHY4ZXd2MG81eHR2a3RzZGVyc2ZleHJhdiIgdGltZXN0YW1wPSIxNjY1MzE5ODA4Ij4x
MDgwPC9rZXk+PC9mb3JlaWduLWtleXM+PHJlZi10eXBlIG5hbWU9IkpvdXJuYWwgQXJ0aWNsZSI+
MTc8L3JlZi10eXBlPjxjb250cmlidXRvcnM+PGF1dGhvcnM+PGF1dGhvcj5WYW5kYW5kb3JqLCBT
dW1peWE8L2F1dGhvcj48YXV0aG9yPkVsZHJpZGdlLCBEYXZpZCBKPC9hdXRob3I+PGF1dGhvcj5U
cmF2ZXJzLCBTYW1hbnRoYSBLPC9hdXRob3I+PGF1dGhvcj5EZWxnYWRv4oCQQmFxdWVyaXpvLCBN
YW51ZWw8L2F1dGhvcj48L2F1dGhvcnM+PC9jb250cmlidXRvcnM+PHRpdGxlcz48dGl0bGU+Q29u
dHJhc3RpbmcgZWZmZWN0cyBvZiBhcmlkaXR5IGFuZCBncmF6aW5nIGludGVuc2l0eSBvbiBtdWx0
aXBsZSBlY29zeXN0ZW0gZnVuY3Rpb25zIGFuZCBzZXJ2aWNlcyBpbiBBdXN0cmFsaWFuIHdvb2Rs
YW5kczwvdGl0bGU+PHNlY29uZGFyeS10aXRsZT5MYW5kIERlZ3JhZGF0aW9uICZhbXA7IERldmVs
b3BtZW50PC9zZWNvbmRhcnktdGl0bGU+PC90aXRsZXM+PHBlcmlvZGljYWw+PGZ1bGwtdGl0bGU+
TGFuZCBEZWdyYWRhdGlvbiAmYW1wOyBEZXZlbG9wbWVudDwvZnVsbC10aXRsZT48L3BlcmlvZGlj
YWw+PHBhZ2VzPjIwOTgtMjEwODwvcGFnZXM+PHZvbHVtZT4yODwvdm9sdW1lPjxudW1iZXI+Nzwv
bnVtYmVyPjxkYXRlcz48eWVhcj4yMDE3PC95ZWFyPjwvZGF0ZXM+PGlzYm4+MTA4NS0zMjc4PC9p
c2JuPjx1cmxzPjwvdXJscz48L3JlY29yZD48L0NpdGU+PC9FbmROb3RlPgB=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PEVuZE5vdGU+PENpdGU+PEF1dGhvcj5SdXBwZXJ0PC9BdXRob3I+PFllYXI+MjAxNTwvWWVhcj48
UmVjTnVtPjk1NzwvUmVjTnVtPjxEaXNwbGF5VGV4dD48c3R5bGUgZmFjZT0ic3VwZXJzY3JpcHQi
PjIwLDIyLDI1PC9zdHlsZT48L0Rpc3BsYXlUZXh0PjxyZWNvcmQ+PHJlYy1udW1iZXI+OTU3PC9y
ZWMtbnVtYmVyPjxmb3JlaWduLWtleXM+PGtleSBhcHA9IkVOIiBkYi1pZD0iZXBkNXplYXpwZXBk
djhld3YwbzV4dHZrdHNkZXJzZmV4cmF2IiB0aW1lc3RhbXA9IjE2NDg4MjI3ODgiPjk1Nzwva2V5
PjwvZm9yZWlnbi1rZXlzPjxyZWYtdHlwZSBuYW1lPSJKb3VybmFsIEFydGljbGUiPjE3PC9yZWYt
dHlwZT48Y29udHJpYnV0b3JzPjxhdXRob3JzPjxhdXRob3I+UnVwcGVydCwgSmFuIEM8L2F1dGhv
cj48YXV0aG9yPkhhcm1vbmV5LCBLZWl0aDwvYXV0aG9yPjxhdXRob3I+SGVua2luLCBaYWxtZW48
L2F1dGhvcj48YXV0aG9yPlNueW1hbiwgSGVubmllIEE8L2F1dGhvcj48YXV0aG9yPlN0ZXJuYmVy
ZywgTWFyY2VsbzwvYXV0aG9yPjxhdXRob3I+V2lsbG1zLCBXYWx0ZXI8L2F1dGhvcj48YXV0aG9y
PkxpbnN0w6RkdGVyLCBBbmphPC9hdXRob3I+PC9hdXRob3JzPjwvY29udHJpYnV0b3JzPjx0aXRs
ZXM+PHRpdGxlPlF1YW50aWZ5aW5nIGRyeWxhbmRzJmFwb3M7IGRyb3VnaHQgcmVzaXN0YW5jZSBh
bmQgcmVjb3Zlcnk6IHRoZSBpbXBvcnRhbmNlIG9mIGRyb3VnaHQgaW50ZW5zaXR5LCBkb21pbmFu
dCBsaWZlIGhpc3RvcnkgYW5kIGdyYXppbmcgcmVnaW1lPC90aXRsZT48c2Vjb25kYXJ5LXRpdGxl
Pkdsb2JhbCBDaGFuZ2UgQmlvbG9neTwvc2Vjb25kYXJ5LXRpdGxlPjwvdGl0bGVzPjxwZXJpb2Rp
Y2FsPjxmdWxsLXRpdGxlPkdsb2JhbCBDaGFuZ2UgQmlvbG9neTwvZnVsbC10aXRsZT48L3Blcmlv
ZGljYWw+PHBhZ2VzPjEyNTgtMTI3MDwvcGFnZXM+PHZvbHVtZT4yMTwvdm9sdW1lPjxudW1iZXI+
MzwvbnVtYmVyPjxkYXRlcz48eWVhcj4yMDE1PC95ZWFyPjwvZGF0ZXM+PGlzYm4+MTM1NC0xMDEz
PC9pc2JuPjx1cmxzPjwvdXJscz48L3JlY29yZD48L0NpdGU+PENpdGU+PEF1dGhvcj5SdXBwZXJ0
PC9BdXRob3I+PFllYXI+MjAxNTwvWWVhcj48UmVjTnVtPjk1NzwvUmVjTnVtPjxyZWNvcmQ+PHJl
Yy1udW1iZXI+OTU3PC9yZWMtbnVtYmVyPjxmb3JlaWduLWtleXM+PGtleSBhcHA9IkVOIiBkYi1p
ZD0iZXBkNXplYXpwZXBkdjhld3YwbzV4dHZrdHNkZXJzZmV4cmF2IiB0aW1lc3RhbXA9IjE2NDg4
MjI3ODgiPjk1Nzwva2V5PjwvZm9yZWlnbi1rZXlzPjxyZWYtdHlwZSBuYW1lPSJKb3VybmFsIEFy
dGljbGUiPjE3PC9yZWYtdHlwZT48Y29udHJpYnV0b3JzPjxhdXRob3JzPjxhdXRob3I+UnVwcGVy
dCwgSmFuIEM8L2F1dGhvcj48YXV0aG9yPkhhcm1vbmV5LCBLZWl0aDwvYXV0aG9yPjxhdXRob3I+
SGVua2luLCBaYWxtZW48L2F1dGhvcj48YXV0aG9yPlNueW1hbiwgSGVubmllIEE8L2F1dGhvcj48
YXV0aG9yPlN0ZXJuYmVyZywgTWFyY2VsbzwvYXV0aG9yPjxhdXRob3I+V2lsbG1zLCBXYWx0ZXI8
L2F1dGhvcj48YXV0aG9yPkxpbnN0w6RkdGVyLCBBbmphPC9hdXRob3I+PC9hdXRob3JzPjwvY29u
dHJpYnV0b3JzPjx0aXRsZXM+PHRpdGxlPlF1YW50aWZ5aW5nIGRyeWxhbmRzJmFwb3M7IGRyb3Vn
aHQgcmVzaXN0YW5jZSBhbmQgcmVjb3Zlcnk6IHRoZSBpbXBvcnRhbmNlIG9mIGRyb3VnaHQgaW50
ZW5zaXR5LCBkb21pbmFudCBsaWZlIGhpc3RvcnkgYW5kIGdyYXppbmcgcmVnaW1lPC90aXRsZT48
c2Vjb25kYXJ5LXRpdGxlPkdsb2JhbCBDaGFuZ2UgQmlvbG9neTwvc2Vjb25kYXJ5LXRpdGxlPjwv
dGl0bGVzPjxwZXJpb2RpY2FsPjxmdWxsLXRpdGxlPkdsb2JhbCBDaGFuZ2UgQmlvbG9neTwvZnVs
bC10aXRsZT48L3BlcmlvZGljYWw+PHBhZ2VzPjEyNTgtMTI3MDwvcGFnZXM+PHZvbHVtZT4yMTwv
dm9sdW1lPjxudW1iZXI+MzwvbnVtYmVyPjxkYXRlcz48eWVhcj4yMDE1PC95ZWFyPjwvZGF0ZXM+
PGlzYm4+MTM1NC0xMDEzPC9pc2JuPjx1cmxzPjwvdXJscz48L3JlY29yZD48L0NpdGU+PENpdGU+
PEF1dGhvcj5HYWl0w6FuPC9BdXRob3I+PFllYXI+MjAxODwvWWVhcj48UmVjTnVtPjEzMzwvUmVj
TnVtPjxyZWNvcmQ+PHJlYy1udW1iZXI+MTMzPC9yZWMtbnVtYmVyPjxmb3JlaWduLWtleXM+PGtl
eSBhcHA9IkVOIiBkYi1pZD0ieDVydGVmeHZnNXhyYWNlZjB3OHhwMGRxZGZzNXJweHA5ZnZwIiB0
aW1lc3RhbXA9IjE2NjE5MTM3MjAiPjEzMzwva2V5PjwvZm9yZWlnbi1rZXlzPjxyZWYtdHlwZSBu
YW1lPSJKb3VybmFsIEFydGljbGUiPjE3PC9yZWYtdHlwZT48Y29udHJpYnV0b3JzPjxhdXRob3Jz
PjxhdXRob3I+R2FpdMOhbiwgSnVhbiBKPC9hdXRob3I+PGF1dGhvcj5CcmFuLCBEb25hbGRvIEU8
L2F1dGhvcj48YXV0aG9yPk9saXZhLCBHYWJyaWVsIEU8L2F1dGhvcj48YXV0aG9yPkFndWlhciwg
TWFydMOtbiBSPC9hdXRob3I+PGF1dGhvcj5CdW9ubywgR3VzdGF2byBHPC9hdXRob3I+PGF1dGhv
cj5GZXJyYW50ZSwgRGFuaWVsYTwvYXV0aG9yPjxhdXRob3I+TmFrYW1hdHN1LCBWaXZpYW5hPC9h
dXRob3I+PGF1dGhvcj5DaWFyaSwgR2VvcmdpbmE8L2F1dGhvcj48YXV0aG9yPlNhbG9tb25lLCBK
b3JnZSBNPC9hdXRob3I+PGF1dGhvcj5NYXNzYXJhLCBWaXJnaW5pYTwvYXV0aG9yPjxhdXRob3I+
TWFydMOtbmV6LCBHdWlsbGVybW8gR2FyY8OtYTwvYXV0aG9yPjxhdXRob3I+TWFlc3RyZSwgRmVy
bmFuZG8gVDwvYXV0aG9yPjwvYXV0aG9ycz48L2NvbnRyaWJ1dG9ycz48dGl0bGVzPjx0aXRsZT5B
cmlkaXR5IGFuZCBvdmVyZ3JhemluZyBoYXZlIGNvbnZlcmdlbnQgZWZmZWN0cyBvbiBlY29zeXN0
ZW0gc3RydWN0dXJlIGFuZCBmdW5jdGlvbmluZyBpbiBQYXRhZ29uaWFuIHJhbmdlbGFuZHM8L3Rp
dGxlPjxzZWNvbmRhcnktdGl0bGU+TGFuZCBEZWdyYWRhdGlvbiAmYW1wOyBEZXZlbG9wbWVudDwv
c2Vjb25kYXJ5LXRpdGxlPjwvdGl0bGVzPjxwZXJpb2RpY2FsPjxmdWxsLXRpdGxlPkxhbmQgRGVn
cmFkYXRpb24gJmFtcDsgRGV2ZWxvcG1lbnQ8L2Z1bGwtdGl0bGU+PC9wZXJpb2RpY2FsPjxwYWdl
cz4yMTAtMjE4PC9wYWdlcz48dm9sdW1lPjI5PC92b2x1bWU+PG51bWJlcj4yPC9udW1iZXI+PGRh
dGVzPjx5ZWFyPjIwMTg8L3llYXI+PC9kYXRlcz48aXNibj4xMDg1LTMyNzg8L2lzYm4+PHVybHM+
PC91cmxzPjwvcmVjb3JkPjwvQ2l0ZT48Q2l0ZT48QXV0aG9yPlZhbmRhbmRvcmo8L0F1dGhvcj48
WWVhcj4yMDE3PC9ZZWFyPjxSZWNOdW0+MTA4MDwvUmVjTnVtPjxyZWNvcmQ+PHJlYy1udW1iZXI+
MTA4MDwvcmVjLW51bWJlcj48Zm9yZWlnbi1rZXlzPjxrZXkgYXBwPSJFTiIgZGItaWQ9ImVwZDV6
ZWF6cGVwZHY4ZXd2MG81eHR2a3RzZGVyc2ZleHJhdiIgdGltZXN0YW1wPSIxNjY1MzE5ODA4Ij4x
MDgwPC9rZXk+PC9mb3JlaWduLWtleXM+PHJlZi10eXBlIG5hbWU9IkpvdXJuYWwgQXJ0aWNsZSI+
MTc8L3JlZi10eXBlPjxjb250cmlidXRvcnM+PGF1dGhvcnM+PGF1dGhvcj5WYW5kYW5kb3JqLCBT
dW1peWE8L2F1dGhvcj48YXV0aG9yPkVsZHJpZGdlLCBEYXZpZCBKPC9hdXRob3I+PGF1dGhvcj5U
cmF2ZXJzLCBTYW1hbnRoYSBLPC9hdXRob3I+PGF1dGhvcj5EZWxnYWRv4oCQQmFxdWVyaXpvLCBN
YW51ZWw8L2F1dGhvcj48L2F1dGhvcnM+PC9jb250cmlidXRvcnM+PHRpdGxlcz48dGl0bGU+Q29u
dHJhc3RpbmcgZWZmZWN0cyBvZiBhcmlkaXR5IGFuZCBncmF6aW5nIGludGVuc2l0eSBvbiBtdWx0
aXBsZSBlY29zeXN0ZW0gZnVuY3Rpb25zIGFuZCBzZXJ2aWNlcyBpbiBBdXN0cmFsaWFuIHdvb2Rs
YW5kczwvdGl0bGU+PHNlY29uZGFyeS10aXRsZT5MYW5kIERlZ3JhZGF0aW9uICZhbXA7IERldmVs
b3BtZW50PC9zZWNvbmRhcnktdGl0bGU+PC90aXRsZXM+PHBlcmlvZGljYWw+PGZ1bGwtdGl0bGU+
TGFuZCBEZWdyYWRhdGlvbiAmYW1wOyBEZXZlbG9wbWVudDwvZnVsbC10aXRsZT48L3BlcmlvZGlj
YWw+PHBhZ2VzPjIwOTgtMjEwODwvcGFnZXM+PHZvbHVtZT4yODwvdm9sdW1lPjxudW1iZXI+Nzwv
bnVtYmVyPjxkYXRlcz48eWVhcj4yMDE3PC95ZWFyPjwvZGF0ZXM+PGlzYm4+MTA4NS0zMjc4PC9p
c2JuPjx1cmxzPjwvdXJscz48L3JlY29yZD48L0NpdGU+PC9FbmROb3RlPgB=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20,22,25</w:t>
      </w:r>
      <w:r w:rsidRPr="00702C74">
        <w:rPr>
          <w:rFonts w:ascii="Arial" w:hAnsi="Arial" w:cs="Arial"/>
          <w:szCs w:val="24"/>
        </w:rPr>
        <w:fldChar w:fldCharType="end"/>
      </w:r>
      <w:r w:rsidRPr="00702C74">
        <w:rPr>
          <w:rFonts w:ascii="Arial" w:hAnsi="Arial" w:cs="Arial"/>
          <w:szCs w:val="24"/>
        </w:rPr>
        <w:t xml:space="preserve">, and none has evaluated </w:t>
      </w:r>
      <w:r w:rsidR="00B93856">
        <w:rPr>
          <w:rFonts w:ascii="Arial" w:hAnsi="Arial" w:cs="Arial"/>
          <w:szCs w:val="24"/>
        </w:rPr>
        <w:t xml:space="preserve">whether and </w:t>
      </w:r>
      <w:r w:rsidRPr="00702C74">
        <w:rPr>
          <w:rFonts w:ascii="Arial" w:hAnsi="Arial" w:cs="Arial"/>
          <w:szCs w:val="24"/>
        </w:rPr>
        <w:t xml:space="preserve">how they </w:t>
      </w:r>
      <w:r w:rsidR="00B93856">
        <w:rPr>
          <w:rFonts w:ascii="Arial" w:hAnsi="Arial" w:cs="Arial"/>
          <w:szCs w:val="24"/>
        </w:rPr>
        <w:t xml:space="preserve">jointly </w:t>
      </w:r>
      <w:r w:rsidRPr="00702C74">
        <w:rPr>
          <w:rFonts w:ascii="Arial" w:hAnsi="Arial" w:cs="Arial"/>
          <w:szCs w:val="24"/>
        </w:rPr>
        <w:t xml:space="preserve">shape ecological thresholds in drylands. Understanding how ecosystem structure and functioning change in response to joint changes in aridity and grazing pressure is important for advancing ecological threshold theory, and for identification of the maximum </w:t>
      </w:r>
      <w:r w:rsidR="00583024">
        <w:rPr>
          <w:rFonts w:ascii="Arial" w:hAnsi="Arial" w:cs="Arial"/>
          <w:szCs w:val="24"/>
        </w:rPr>
        <w:t xml:space="preserve">allowable </w:t>
      </w:r>
      <w:r w:rsidRPr="00702C74">
        <w:rPr>
          <w:rFonts w:ascii="Arial" w:hAnsi="Arial" w:cs="Arial"/>
          <w:szCs w:val="24"/>
        </w:rPr>
        <w:t xml:space="preserve">grazing pressure levels that drylands can support (i.e., the ‘safe operating space’ for grazing) before degrading under specific aridity levels. This information is particularly relevant to guide the management of </w:t>
      </w:r>
      <w:r w:rsidR="009D6AAE" w:rsidRPr="00702C74">
        <w:rPr>
          <w:rFonts w:ascii="Arial" w:hAnsi="Arial" w:cs="Arial"/>
          <w:szCs w:val="24"/>
        </w:rPr>
        <w:t xml:space="preserve">grazing </w:t>
      </w:r>
      <w:r w:rsidR="009D6AAE">
        <w:rPr>
          <w:rFonts w:ascii="Arial" w:hAnsi="Arial" w:cs="Arial"/>
          <w:szCs w:val="24"/>
        </w:rPr>
        <w:t xml:space="preserve">across </w:t>
      </w:r>
      <w:r w:rsidRPr="00702C74">
        <w:rPr>
          <w:rFonts w:ascii="Arial" w:hAnsi="Arial" w:cs="Arial"/>
          <w:szCs w:val="24"/>
        </w:rPr>
        <w:t>drylands</w:t>
      </w:r>
      <w:r w:rsidR="009D6AAE">
        <w:rPr>
          <w:rFonts w:ascii="Arial" w:hAnsi="Arial" w:cs="Arial"/>
          <w:szCs w:val="24"/>
        </w:rPr>
        <w:t xml:space="preserve"> worldwide</w:t>
      </w:r>
      <w:r w:rsidRPr="00702C74">
        <w:rPr>
          <w:rFonts w:ascii="Arial" w:hAnsi="Arial" w:cs="Arial"/>
          <w:szCs w:val="24"/>
        </w:rPr>
        <w:t>.</w:t>
      </w:r>
    </w:p>
    <w:p w14:paraId="1DC655C5" w14:textId="1A3752C1" w:rsidR="002817A4" w:rsidRPr="00702C74" w:rsidRDefault="002817A4" w:rsidP="002817A4">
      <w:pPr>
        <w:ind w:firstLine="420"/>
        <w:rPr>
          <w:rFonts w:ascii="Arial" w:hAnsi="Arial" w:cs="Arial"/>
        </w:rPr>
      </w:pPr>
      <w:r w:rsidRPr="00702C74">
        <w:rPr>
          <w:rFonts w:ascii="Arial" w:hAnsi="Arial" w:cs="Arial"/>
          <w:szCs w:val="24"/>
        </w:rPr>
        <w:t xml:space="preserve">Here we used &gt;20,000 data points from 20 ecosystem functional and structural variables to test </w:t>
      </w:r>
      <w:bookmarkStart w:id="18" w:name="_Hlk129530796"/>
      <w:r w:rsidRPr="00702C74">
        <w:rPr>
          <w:rFonts w:ascii="Arial" w:hAnsi="Arial" w:cs="Arial"/>
          <w:szCs w:val="24"/>
        </w:rPr>
        <w:t xml:space="preserve">the hypothesis that grazing pressure acts synergistically with aridity to </w:t>
      </w:r>
      <w:bookmarkStart w:id="19" w:name="_Hlk119958555"/>
      <w:r w:rsidRPr="00702C74">
        <w:rPr>
          <w:rFonts w:ascii="Arial" w:hAnsi="Arial" w:cs="Arial"/>
          <w:szCs w:val="24"/>
        </w:rPr>
        <w:t>modify the ecosystem thresholds</w:t>
      </w:r>
      <w:bookmarkEnd w:id="19"/>
      <w:r w:rsidRPr="00702C74">
        <w:rPr>
          <w:rFonts w:ascii="Arial" w:hAnsi="Arial" w:cs="Arial"/>
          <w:szCs w:val="24"/>
        </w:rPr>
        <w:t xml:space="preserve"> driven by aridity across Chinese drylands. </w:t>
      </w:r>
      <w:bookmarkEnd w:id="18"/>
      <w:r w:rsidRPr="00702C74">
        <w:rPr>
          <w:rFonts w:ascii="Arial" w:hAnsi="Arial" w:cs="Arial"/>
          <w:szCs w:val="24"/>
        </w:rPr>
        <w:t xml:space="preserve">To test this hypothesis, we evaluated physical (e.g., albedo, soil texture, and precipitation variability), chemical (e.g., soil organic carbon and leaf nitrogen), and biological (e.g., plant cover, richness, and functional traits) ecosystem attributes, and </w:t>
      </w:r>
      <w:r w:rsidR="0017154E">
        <w:rPr>
          <w:rFonts w:ascii="Arial" w:hAnsi="Arial" w:cs="Arial"/>
          <w:szCs w:val="24"/>
        </w:rPr>
        <w:t>adapted</w:t>
      </w:r>
      <w:r w:rsidR="0017154E" w:rsidRPr="00702C74">
        <w:rPr>
          <w:rFonts w:ascii="Arial" w:hAnsi="Arial" w:cs="Arial"/>
          <w:szCs w:val="24"/>
        </w:rPr>
        <w:t xml:space="preserve"> </w:t>
      </w:r>
      <w:r w:rsidRPr="00702C74">
        <w:rPr>
          <w:rFonts w:ascii="Arial" w:hAnsi="Arial" w:cs="Arial"/>
          <w:szCs w:val="24"/>
        </w:rPr>
        <w:t xml:space="preserve">a two-dimensional threshold model to </w:t>
      </w:r>
      <w:r w:rsidRPr="00702C74">
        <w:rPr>
          <w:rFonts w:ascii="Arial" w:hAnsi="Arial" w:cs="Arial"/>
        </w:rPr>
        <w:t xml:space="preserve">evaluate their responses to aridity under different levels of grazing pressure. </w:t>
      </w:r>
      <w:r w:rsidRPr="00702C74">
        <w:rPr>
          <w:rFonts w:ascii="Arial" w:hAnsi="Arial" w:cs="Arial"/>
          <w:szCs w:val="24"/>
        </w:rPr>
        <w:t xml:space="preserve">We focus on China because it contains one of the largest </w:t>
      </w:r>
      <w:r w:rsidRPr="00702C74">
        <w:rPr>
          <w:rFonts w:ascii="Arial" w:hAnsi="Arial" w:cs="Arial"/>
          <w:szCs w:val="24"/>
        </w:rPr>
        <w:lastRenderedPageBreak/>
        <w:t>dryland areas -6.6 million km</w:t>
      </w:r>
      <w:r w:rsidRPr="00702C74">
        <w:rPr>
          <w:rFonts w:ascii="Arial" w:hAnsi="Arial" w:cs="Arial"/>
          <w:szCs w:val="24"/>
          <w:vertAlign w:val="superscript"/>
        </w:rPr>
        <w:t>2</w:t>
      </w:r>
      <w:r w:rsidRPr="00702C74">
        <w:rPr>
          <w:rFonts w:ascii="Arial" w:hAnsi="Arial" w:cs="Arial"/>
          <w:szCs w:val="24"/>
        </w:rPr>
        <w:t>- worldwide</w:t>
      </w:r>
      <w:r w:rsidRPr="00702C74">
        <w:rPr>
          <w:rFonts w:ascii="Arial" w:hAnsi="Arial" w:cs="Arial"/>
          <w:szCs w:val="24"/>
        </w:rPr>
        <w:fldChar w:fldCharType="begin"/>
      </w:r>
      <w:r w:rsidR="00C30523">
        <w:rPr>
          <w:rFonts w:ascii="Arial" w:hAnsi="Arial" w:cs="Arial"/>
          <w:szCs w:val="24"/>
        </w:rPr>
        <w:instrText xml:space="preserve"> ADDIN EN.CITE &lt;EndNote&gt;&lt;Cite&gt;&lt;Author&gt;Prăvălie&lt;/Author&gt;&lt;Year&gt;2016&lt;/Year&gt;&lt;RecNum&gt;767&lt;/RecNum&gt;&lt;DisplayText&gt;&lt;style face="superscript"&gt;1&lt;/style&gt;&lt;/DisplayText&gt;&lt;record&gt;&lt;rec-number&gt;767&lt;/rec-number&gt;&lt;foreign-keys&gt;&lt;key app="EN" db-id="epd5zeazpepdv8ewv0o5xtvktsdersfexrav" timestamp="1646660775"&gt;767&lt;/key&gt;&lt;/foreign-keys&gt;&lt;ref-type name="Journal Article"&gt;17&lt;/ref-type&gt;&lt;contributors&gt;&lt;authors&gt;&lt;author&gt;Prăvălie, Remus&lt;/author&gt;&lt;/authors&gt;&lt;/contributors&gt;&lt;titles&gt;&lt;title&gt;Drylands extent and environmental issues. A global approach&lt;/title&gt;&lt;secondary-title&gt;Earth-Science Reviews&lt;/secondary-title&gt;&lt;/titles&gt;&lt;periodical&gt;&lt;full-title&gt;Earth-Science Reviews&lt;/full-title&gt;&lt;/periodical&gt;&lt;pages&gt;259-278&lt;/pages&gt;&lt;volume&gt;161&lt;/volume&gt;&lt;dates&gt;&lt;year&gt;2016&lt;/year&gt;&lt;/dates&gt;&lt;isbn&gt;0012-8252&lt;/isbn&gt;&lt;urls&gt;&lt;/urls&gt;&lt;/record&gt;&lt;/Cite&gt;&lt;/EndNote&gt;</w:instrText>
      </w:r>
      <w:r w:rsidRPr="00702C74">
        <w:rPr>
          <w:rFonts w:ascii="Arial" w:hAnsi="Arial" w:cs="Arial"/>
          <w:szCs w:val="24"/>
        </w:rPr>
        <w:fldChar w:fldCharType="separate"/>
      </w:r>
      <w:r w:rsidRPr="00702C74">
        <w:rPr>
          <w:rFonts w:ascii="Arial" w:hAnsi="Arial" w:cs="Arial"/>
          <w:noProof/>
          <w:szCs w:val="24"/>
          <w:vertAlign w:val="superscript"/>
        </w:rPr>
        <w:t>1</w:t>
      </w:r>
      <w:r w:rsidRPr="00702C74">
        <w:rPr>
          <w:rFonts w:ascii="Arial" w:hAnsi="Arial" w:cs="Arial"/>
          <w:szCs w:val="24"/>
        </w:rPr>
        <w:fldChar w:fldCharType="end"/>
      </w:r>
      <w:r w:rsidR="002A1A77">
        <w:rPr>
          <w:rFonts w:ascii="Arial" w:hAnsi="Arial" w:cs="Arial"/>
          <w:szCs w:val="24"/>
        </w:rPr>
        <w:t>, which</w:t>
      </w:r>
      <w:r w:rsidRPr="00702C74">
        <w:rPr>
          <w:rFonts w:ascii="Arial" w:hAnsi="Arial" w:cs="Arial"/>
          <w:szCs w:val="24"/>
        </w:rPr>
        <w:t xml:space="preserve"> provide </w:t>
      </w:r>
      <w:r w:rsidR="002A1A77">
        <w:rPr>
          <w:rFonts w:ascii="Arial" w:hAnsi="Arial" w:cs="Arial"/>
          <w:szCs w:val="24"/>
        </w:rPr>
        <w:t xml:space="preserve">essential </w:t>
      </w:r>
      <w:r w:rsidRPr="00702C74">
        <w:rPr>
          <w:rFonts w:ascii="Arial" w:hAnsi="Arial" w:cs="Arial"/>
          <w:szCs w:val="24"/>
        </w:rPr>
        <w:t>goods and services to approximately 580 million people</w:t>
      </w:r>
      <w:r w:rsidRPr="00702C74">
        <w:rPr>
          <w:rFonts w:ascii="Arial" w:hAnsi="Arial" w:cs="Arial"/>
          <w:szCs w:val="24"/>
        </w:rPr>
        <w:fldChar w:fldCharType="begin"/>
      </w:r>
      <w:r w:rsidR="008A3013">
        <w:rPr>
          <w:rFonts w:ascii="Arial" w:hAnsi="Arial" w:cs="Arial"/>
          <w:szCs w:val="24"/>
        </w:rPr>
        <w:instrText xml:space="preserve"> ADDIN EN.CITE &lt;EndNote&gt;&lt;Cite&gt;&lt;Author&gt;Li&lt;/Author&gt;&lt;Year&gt;2021&lt;/Year&gt;&lt;RecNum&gt;745&lt;/RecNum&gt;&lt;DisplayText&gt;&lt;style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26</w:t>
      </w:r>
      <w:r w:rsidRPr="00702C74">
        <w:rPr>
          <w:rFonts w:ascii="Arial" w:hAnsi="Arial" w:cs="Arial"/>
          <w:szCs w:val="24"/>
        </w:rPr>
        <w:fldChar w:fldCharType="end"/>
      </w:r>
      <w:r w:rsidRPr="00702C74">
        <w:rPr>
          <w:rFonts w:ascii="Arial" w:hAnsi="Arial" w:cs="Arial"/>
          <w:szCs w:val="24"/>
        </w:rPr>
        <w:t xml:space="preserve">. </w:t>
      </w:r>
      <w:bookmarkStart w:id="20" w:name="_Hlk109809325"/>
      <w:r w:rsidR="009D6AAE">
        <w:rPr>
          <w:rFonts w:ascii="Arial" w:hAnsi="Arial" w:cs="Arial"/>
          <w:szCs w:val="24"/>
        </w:rPr>
        <w:t>Chinese</w:t>
      </w:r>
      <w:r w:rsidRPr="00702C74">
        <w:rPr>
          <w:rFonts w:ascii="Arial" w:hAnsi="Arial" w:cs="Arial"/>
          <w:szCs w:val="24"/>
        </w:rPr>
        <w:t xml:space="preserve"> drylands are at risk of expansion or have already expanded</w:t>
      </w:r>
      <w:bookmarkEnd w:id="20"/>
      <w:r w:rsidRPr="00702C74">
        <w:rPr>
          <w:rFonts w:ascii="Arial" w:hAnsi="Arial" w:cs="Arial"/>
          <w:szCs w:val="24"/>
        </w:rPr>
        <w:fldChar w:fldCharType="begin">
          <w:fldData xml:space="preserve">PEVuZE5vdGU+PENpdGU+PEF1dGhvcj5NaXJ6YWJhZXY8L0F1dGhvcj48WWVhcj4yMDIyPC9ZZWFy
PjxSZWNOdW0+MTAxMjwvUmVjTnVtPjxEaXNwbGF5VGV4dD48c3R5bGUgZmFjZT0ic3VwZXJzY3Jp
cHQiPjI3LDI4PC9zdHlsZT48L0Rpc3BsYXlUZXh0PjxyZWNvcmQ+PHJlYy1udW1iZXI+MTAxMjwv
cmVjLW51bWJlcj48Zm9yZWlnbi1rZXlzPjxrZXkgYXBwPSJFTiIgZGItaWQ9ImVwZDV6ZWF6cGVw
ZHY4ZXd2MG81eHR2a3RzZGVyc2ZleHJhdiIgdGltZXN0YW1wPSIxNjU2ODIyMzcxIj4xMDEyPC9r
ZXk+PC9mb3JlaWduLWtleXM+PHJlZi10eXBlIG5hbWU9IlJlcG9ydCI+Mjc8L3JlZi10eXBlPjxj
b250cmlidXRvcnM+PGF1dGhvcnM+PGF1dGhvcj5NaXJ6YWJhZXYsIEEuLDwvYXV0aG9yPjxhdXRo
b3I+TC5DLiBTdHJpbmdlciw8L2F1dGhvcj48YXV0aG9yPlQuQS4gQmVuamFtaW5zZW4sPC9hdXRo
b3I+PGF1dGhvcj5QLiBHb256YWxleiw8L2F1dGhvcj48YXV0aG9yPlIuIEhhcnJpcyw8L2F1dGhv
cj48YXV0aG9yPk0uIEphZmFyaSw8L2F1dGhvcj48YXV0aG9yPk4uIFN0ZXZlbnMsPC9hdXRob3I+
PGF1dGhvcj5DLk0uIFRpcmFkbyw8L2F1dGhvcj48YXV0aG9yPlMuIFpha2llbGRlZW48L2F1dGhv
cj48L2F1dGhvcnM+PHNlY29uZGFyeS1hdXRob3JzPjxhdXRob3I+SC4tTy4gUMO2cnRuZXIsPC9h
dXRob3I+PGF1dGhvcj5ELkMuIFJvYmVydHMsPC9hdXRob3I+PGF1dGhvcj5NLiBUaWdub3IsPC9h
dXRob3I+PGF1dGhvcj5FLlMuIFBvbG9jemFuc2thLDwvYXV0aG9yPjxhdXRob3I+Sy4gTWludGVu
YmVjayw8L2F1dGhvcj48YXV0aG9yPkEuIEFsZWdyw61hLDwvYXV0aG9yPjxhdXRob3I+TS4gQ3Jh
aWcsPC9hdXRob3I+PGF1dGhvcj5TLiBMYW5nc2RvcmYsPC9hdXRob3I+PGF1dGhvcj5TLiBMw7Zz
Y2hrZSw8L2F1dGhvcj48YXV0aG9yPlYuIE3DtmxsZXIsPC9hdXRob3I+PGF1dGhvcj5BLiBPa2Vt
LDwvYXV0aG9yPjxhdXRob3I+Qi4gUmFtYTwvYXV0aG9yPjwvc2Vjb25kYXJ5LWF1dGhvcnM+PC9j
b250cmlidXRvcnM+PHRpdGxlcz48dGl0bGU+Q3Jvc3MtQ2hhcHRlciBQYXBlciAzOiBEZXNlcnRz
LCBTZW1pLUFyaWQgQXJlYXMgYW5kIERlc2VydGlmaWNhdGlvbjwvdGl0bGU+PHNlY29uZGFyeS10
aXRsZT5DbGltYXRlIENoYW5nZSAyMDIyOiBJbXBhY3RzLCBBZGFwdGF0aW9uLCBhbmQgVnVsbmVy
YWJpbGl0eS4gQ29udHJpYnV0aW9uIG9mIFdvcmtpbmcgR3JvdXAgSUkgdG8gdGhlIFNpeHRoIEFz
c2Vzc21lbnQgUmVwb3J0IG9mIHRoZSBJbnRlcmdvdmVybm1lbnRhbCBQYW5lbCBvbiBDbGltYXRl
IENoYW5nZTwvc2Vjb25kYXJ5LXRpdGxlPjwvdGl0bGVzPjxkYXRlcz48eWVhcj4yMDIyPC95ZWFy
PjwvZGF0ZXM+PHB1Yi1sb2NhdGlvbj5DYW1icmlkZ2UgVW5pdmVyc2l0eSBQcmVzcywgSW4gUHJl
c3MuPC9wdWItbG9jYXRpb24+PHVybHM+PC91cmxzPjwvcmVjb3JkPjwvQ2l0ZT48Q2l0ZT48QXV0
aG9yPlNodWtsYTwvQXV0aG9yPjxZZWFyPjIwMTk8L1llYXI+PFJlY051bT4xMDExPC9SZWNOdW0+
PHJlY29yZD48cmVjLW51bWJlcj4xMDExPC9yZWMtbnVtYmVyPjxmb3JlaWduLWtleXM+PGtleSBh
cHA9IkVOIiBkYi1pZD0iZXBkNXplYXpwZXBkdjhld3YwbzV4dHZrdHNkZXJzZmV4cmF2IiB0aW1l
c3RhbXA9IjE2NTY4MjE5MjIiPjEwMTE8L2tleT48L2ZvcmVpZ24ta2V5cz48cmVmLXR5cGUgbmFt
ZT0iUmVwb3J0Ij4yNzwvcmVmLXR5cGU+PGNvbnRyaWJ1dG9ycz48YXV0aG9ycz48YXV0aG9yPlNo
dWtsYSwgUHJpeWFkYXJzaGkgUjwvYXV0aG9yPjxhdXRob3I+U2tlZywgSjwvYXV0aG9yPjxhdXRo
b3I+QnVlbmRpYSwgRSBDYWx2bzwvYXV0aG9yPjxhdXRob3I+TWFzc29uLURlbG1vdHRlLCBWYWzD
qXJpZTwvYXV0aG9yPjxhdXRob3I+UMO2cnRuZXIsIEgtTzwvYXV0aG9yPjxhdXRob3I+Um9iZXJ0
cywgREM8L2F1dGhvcj48YXV0aG9yPlpoYWksIFBhbm1hbzwvYXV0aG9yPjxhdXRob3I+U2xhZGUs
IFJhcGhhZWw8L2F1dGhvcj48YXV0aG9yPkNvbm5vcnMsIFNhcmFoPC9hdXRob3I+PGF1dGhvcj5W
YW4gRGllbWVuLCBTPC9hdXRob3I+PC9hdXRob3JzPjwvY29udHJpYnV0b3JzPjx0aXRsZXM+PHRp
dGxlPkNsaW1hdGUgQ2hhbmdlIGFuZCBMYW5kOiBhbiBJUENDIHNwZWNpYWwgcmVwb3J0IG9uIGNs
aW1hdGUgY2hhbmdlLCBkZXNlcnRpZmljYXRpb24sIGxhbmQgZGVncmFkYXRpb24sIHN1c3RhaW5h
YmxlIGxhbmQgbWFuYWdlbWVudCwgZm9vZCBzZWN1cml0eSwgYW5kIGdyZWVuaG91c2UgZ2FzIGZs
dXhlcyBpbiB0ZXJyZXN0cmlhbCBlY29zeXN0ZW1zPC90aXRsZT48L3RpdGxlcz48ZGF0ZXM+PHll
YXI+MjAxOTwveWVhcj48L2RhdGVzPjx1cmxzPjwvdXJscz48L3JlY29yZD48L0NpdGU+PC9FbmRO
b3RlPn==
</w:fldData>
        </w:fldChar>
      </w:r>
      <w:r w:rsidR="008A3013">
        <w:rPr>
          <w:rFonts w:ascii="Arial" w:hAnsi="Arial" w:cs="Arial"/>
          <w:szCs w:val="24"/>
        </w:rPr>
        <w:instrText xml:space="preserve"> ADDIN EN.CITE </w:instrText>
      </w:r>
      <w:r w:rsidR="008A3013">
        <w:rPr>
          <w:rFonts w:ascii="Arial" w:hAnsi="Arial" w:cs="Arial"/>
          <w:szCs w:val="24"/>
        </w:rPr>
        <w:fldChar w:fldCharType="begin">
          <w:fldData xml:space="preserve">PEVuZE5vdGU+PENpdGU+PEF1dGhvcj5NaXJ6YWJhZXY8L0F1dGhvcj48WWVhcj4yMDIyPC9ZZWFy
PjxSZWNOdW0+MTAxMjwvUmVjTnVtPjxEaXNwbGF5VGV4dD48c3R5bGUgZmFjZT0ic3VwZXJzY3Jp
cHQiPjI3LDI4PC9zdHlsZT48L0Rpc3BsYXlUZXh0PjxyZWNvcmQ+PHJlYy1udW1iZXI+MTAxMjwv
cmVjLW51bWJlcj48Zm9yZWlnbi1rZXlzPjxrZXkgYXBwPSJFTiIgZGItaWQ9ImVwZDV6ZWF6cGVw
ZHY4ZXd2MG81eHR2a3RzZGVyc2ZleHJhdiIgdGltZXN0YW1wPSIxNjU2ODIyMzcxIj4xMDEyPC9r
ZXk+PC9mb3JlaWduLWtleXM+PHJlZi10eXBlIG5hbWU9IlJlcG9ydCI+Mjc8L3JlZi10eXBlPjxj
b250cmlidXRvcnM+PGF1dGhvcnM+PGF1dGhvcj5NaXJ6YWJhZXYsIEEuLDwvYXV0aG9yPjxhdXRo
b3I+TC5DLiBTdHJpbmdlciw8L2F1dGhvcj48YXV0aG9yPlQuQS4gQmVuamFtaW5zZW4sPC9hdXRo
b3I+PGF1dGhvcj5QLiBHb256YWxleiw8L2F1dGhvcj48YXV0aG9yPlIuIEhhcnJpcyw8L2F1dGhv
cj48YXV0aG9yPk0uIEphZmFyaSw8L2F1dGhvcj48YXV0aG9yPk4uIFN0ZXZlbnMsPC9hdXRob3I+
PGF1dGhvcj5DLk0uIFRpcmFkbyw8L2F1dGhvcj48YXV0aG9yPlMuIFpha2llbGRlZW48L2F1dGhv
cj48L2F1dGhvcnM+PHNlY29uZGFyeS1hdXRob3JzPjxhdXRob3I+SC4tTy4gUMO2cnRuZXIsPC9h
dXRob3I+PGF1dGhvcj5ELkMuIFJvYmVydHMsPC9hdXRob3I+PGF1dGhvcj5NLiBUaWdub3IsPC9h
dXRob3I+PGF1dGhvcj5FLlMuIFBvbG9jemFuc2thLDwvYXV0aG9yPjxhdXRob3I+Sy4gTWludGVu
YmVjayw8L2F1dGhvcj48YXV0aG9yPkEuIEFsZWdyw61hLDwvYXV0aG9yPjxhdXRob3I+TS4gQ3Jh
aWcsPC9hdXRob3I+PGF1dGhvcj5TLiBMYW5nc2RvcmYsPC9hdXRob3I+PGF1dGhvcj5TLiBMw7Zz
Y2hrZSw8L2F1dGhvcj48YXV0aG9yPlYuIE3DtmxsZXIsPC9hdXRob3I+PGF1dGhvcj5BLiBPa2Vt
LDwvYXV0aG9yPjxhdXRob3I+Qi4gUmFtYTwvYXV0aG9yPjwvc2Vjb25kYXJ5LWF1dGhvcnM+PC9j
b250cmlidXRvcnM+PHRpdGxlcz48dGl0bGU+Q3Jvc3MtQ2hhcHRlciBQYXBlciAzOiBEZXNlcnRz
LCBTZW1pLUFyaWQgQXJlYXMgYW5kIERlc2VydGlmaWNhdGlvbjwvdGl0bGU+PHNlY29uZGFyeS10
aXRsZT5DbGltYXRlIENoYW5nZSAyMDIyOiBJbXBhY3RzLCBBZGFwdGF0aW9uLCBhbmQgVnVsbmVy
YWJpbGl0eS4gQ29udHJpYnV0aW9uIG9mIFdvcmtpbmcgR3JvdXAgSUkgdG8gdGhlIFNpeHRoIEFz
c2Vzc21lbnQgUmVwb3J0IG9mIHRoZSBJbnRlcmdvdmVybm1lbnRhbCBQYW5lbCBvbiBDbGltYXRl
IENoYW5nZTwvc2Vjb25kYXJ5LXRpdGxlPjwvdGl0bGVzPjxkYXRlcz48eWVhcj4yMDIyPC95ZWFy
PjwvZGF0ZXM+PHB1Yi1sb2NhdGlvbj5DYW1icmlkZ2UgVW5pdmVyc2l0eSBQcmVzcywgSW4gUHJl
c3MuPC9wdWItbG9jYXRpb24+PHVybHM+PC91cmxzPjwvcmVjb3JkPjwvQ2l0ZT48Q2l0ZT48QXV0
aG9yPlNodWtsYTwvQXV0aG9yPjxZZWFyPjIwMTk8L1llYXI+PFJlY051bT4xMDExPC9SZWNOdW0+
PHJlY29yZD48cmVjLW51bWJlcj4xMDExPC9yZWMtbnVtYmVyPjxmb3JlaWduLWtleXM+PGtleSBh
cHA9IkVOIiBkYi1pZD0iZXBkNXplYXpwZXBkdjhld3YwbzV4dHZrdHNkZXJzZmV4cmF2IiB0aW1l
c3RhbXA9IjE2NTY4MjE5MjIiPjEwMTE8L2tleT48L2ZvcmVpZ24ta2V5cz48cmVmLXR5cGUgbmFt
ZT0iUmVwb3J0Ij4yNzwvcmVmLXR5cGU+PGNvbnRyaWJ1dG9ycz48YXV0aG9ycz48YXV0aG9yPlNo
dWtsYSwgUHJpeWFkYXJzaGkgUjwvYXV0aG9yPjxhdXRob3I+U2tlZywgSjwvYXV0aG9yPjxhdXRo
b3I+QnVlbmRpYSwgRSBDYWx2bzwvYXV0aG9yPjxhdXRob3I+TWFzc29uLURlbG1vdHRlLCBWYWzD
qXJpZTwvYXV0aG9yPjxhdXRob3I+UMO2cnRuZXIsIEgtTzwvYXV0aG9yPjxhdXRob3I+Um9iZXJ0
cywgREM8L2F1dGhvcj48YXV0aG9yPlpoYWksIFBhbm1hbzwvYXV0aG9yPjxhdXRob3I+U2xhZGUs
IFJhcGhhZWw8L2F1dGhvcj48YXV0aG9yPkNvbm5vcnMsIFNhcmFoPC9hdXRob3I+PGF1dGhvcj5W
YW4gRGllbWVuLCBTPC9hdXRob3I+PC9hdXRob3JzPjwvY29udHJpYnV0b3JzPjx0aXRsZXM+PHRp
dGxlPkNsaW1hdGUgQ2hhbmdlIGFuZCBMYW5kOiBhbiBJUENDIHNwZWNpYWwgcmVwb3J0IG9uIGNs
aW1hdGUgY2hhbmdlLCBkZXNlcnRpZmljYXRpb24sIGxhbmQgZGVncmFkYXRpb24sIHN1c3RhaW5h
YmxlIGxhbmQgbWFuYWdlbWVudCwgZm9vZCBzZWN1cml0eSwgYW5kIGdyZWVuaG91c2UgZ2FzIGZs
dXhlcyBpbiB0ZXJyZXN0cmlhbCBlY29zeXN0ZW1zPC90aXRsZT48L3RpdGxlcz48ZGF0ZXM+PHll
YXI+MjAxOTwveWVhcj48L2RhdGVzPjx1cmxzPjwvdXJscz48L3JlY29yZD48L0NpdGU+PC9FbmRO
b3RlPn==
</w:fldData>
        </w:fldChar>
      </w:r>
      <w:r w:rsidR="008A3013">
        <w:rPr>
          <w:rFonts w:ascii="Arial" w:hAnsi="Arial" w:cs="Arial"/>
          <w:szCs w:val="24"/>
        </w:rPr>
        <w:instrText xml:space="preserve"> ADDIN EN.CITE.DATA </w:instrText>
      </w:r>
      <w:r w:rsidR="008A3013">
        <w:rPr>
          <w:rFonts w:ascii="Arial" w:hAnsi="Arial" w:cs="Arial"/>
          <w:szCs w:val="24"/>
        </w:rPr>
      </w:r>
      <w:r w:rsidR="008A3013">
        <w:rPr>
          <w:rFonts w:ascii="Arial" w:hAnsi="Arial" w:cs="Arial"/>
          <w:szCs w:val="24"/>
        </w:rPr>
        <w:fldChar w:fldCharType="end"/>
      </w:r>
      <w:r w:rsidRPr="00702C74">
        <w:rPr>
          <w:rFonts w:ascii="Arial" w:hAnsi="Arial" w:cs="Arial"/>
          <w:szCs w:val="24"/>
        </w:rPr>
      </w:r>
      <w:r w:rsidRPr="00702C74">
        <w:rPr>
          <w:rFonts w:ascii="Arial" w:hAnsi="Arial" w:cs="Arial"/>
          <w:szCs w:val="24"/>
        </w:rPr>
        <w:fldChar w:fldCharType="separate"/>
      </w:r>
      <w:r w:rsidR="008A3013" w:rsidRPr="008A3013">
        <w:rPr>
          <w:rFonts w:ascii="Arial" w:hAnsi="Arial" w:cs="Arial"/>
          <w:noProof/>
          <w:szCs w:val="24"/>
          <w:vertAlign w:val="superscript"/>
        </w:rPr>
        <w:t>27,28</w:t>
      </w:r>
      <w:r w:rsidRPr="00702C74">
        <w:rPr>
          <w:rFonts w:ascii="Arial" w:hAnsi="Arial" w:cs="Arial"/>
          <w:szCs w:val="24"/>
        </w:rPr>
        <w:fldChar w:fldCharType="end"/>
      </w:r>
      <w:r w:rsidR="009D6AAE">
        <w:rPr>
          <w:rFonts w:ascii="Arial" w:hAnsi="Arial" w:cs="Arial"/>
          <w:szCs w:val="24"/>
        </w:rPr>
        <w:t xml:space="preserve">, and </w:t>
      </w:r>
      <w:r w:rsidRPr="00702C74">
        <w:rPr>
          <w:rFonts w:ascii="Arial" w:hAnsi="Arial" w:cs="Arial"/>
          <w:szCs w:val="24"/>
        </w:rPr>
        <w:t>account for one third of the expansion of global drylands during 1980-2000</w:t>
      </w:r>
      <w:r w:rsidRPr="00702C74">
        <w:rPr>
          <w:rFonts w:ascii="Arial" w:hAnsi="Arial" w:cs="Arial"/>
          <w:szCs w:val="24"/>
        </w:rPr>
        <w:fldChar w:fldCharType="begin"/>
      </w:r>
      <w:r w:rsidR="008A3013">
        <w:rPr>
          <w:rFonts w:ascii="Arial" w:hAnsi="Arial" w:cs="Arial"/>
          <w:szCs w:val="24"/>
        </w:rPr>
        <w:instrText xml:space="preserve"> ADDIN EN.CITE &lt;EndNote&gt;&lt;Cite&gt;&lt;Author&gt;Prăvălie&lt;/Author&gt;&lt;Year&gt;2019&lt;/Year&gt;&lt;RecNum&gt;760&lt;/RecNum&gt;&lt;DisplayText&gt;&lt;style face="superscript"&gt;29&lt;/style&gt;&lt;/DisplayText&gt;&lt;record&gt;&lt;rec-number&gt;760&lt;/rec-number&gt;&lt;foreign-keys&gt;&lt;key app="EN" db-id="epd5zeazpepdv8ewv0o5xtvktsdersfexrav" timestamp="1646660775"&gt;760&lt;/key&gt;&lt;/foreign-keys&gt;&lt;ref-type name="Journal Article"&gt;17&lt;/ref-type&gt;&lt;contributors&gt;&lt;authors&gt;&lt;author&gt;Prăvălie, Remus&lt;/author&gt;&lt;author&gt;Bandoc, Georgeta&lt;/author&gt;&lt;author&gt;Patriche, Cristian&lt;/author&gt;&lt;author&gt;Sternberg, Troy&lt;/author&gt;&lt;/authors&gt;&lt;/contributors&gt;&lt;titles&gt;&lt;title&gt;Recent changes in global drylands: Evidences from two major aridity databases&lt;/title&gt;&lt;secondary-title&gt;Catena&lt;/secondary-title&gt;&lt;/titles&gt;&lt;periodical&gt;&lt;full-title&gt;Catena&lt;/full-title&gt;&lt;/periodical&gt;&lt;pages&gt;209-231&lt;/pages&gt;&lt;volume&gt;178&lt;/volume&gt;&lt;dates&gt;&lt;year&gt;2019&lt;/year&gt;&lt;/dates&gt;&lt;isbn&gt;0341-8162&lt;/isbn&gt;&lt;urls&gt;&lt;/urls&gt;&lt;/record&gt;&lt;/Cite&gt;&lt;/EndNote&gt;</w:instrText>
      </w:r>
      <w:r w:rsidRPr="00702C74">
        <w:rPr>
          <w:rFonts w:ascii="Arial" w:hAnsi="Arial" w:cs="Arial"/>
          <w:szCs w:val="24"/>
        </w:rPr>
        <w:fldChar w:fldCharType="separate"/>
      </w:r>
      <w:r w:rsidR="008A3013" w:rsidRPr="008A3013">
        <w:rPr>
          <w:rFonts w:ascii="Arial" w:hAnsi="Arial" w:cs="Arial"/>
          <w:noProof/>
          <w:szCs w:val="24"/>
          <w:vertAlign w:val="superscript"/>
        </w:rPr>
        <w:t>29</w:t>
      </w:r>
      <w:r w:rsidRPr="00702C74">
        <w:rPr>
          <w:rFonts w:ascii="Arial" w:hAnsi="Arial" w:cs="Arial"/>
          <w:szCs w:val="24"/>
        </w:rPr>
        <w:fldChar w:fldCharType="end"/>
      </w:r>
      <w:r w:rsidRPr="00702C74">
        <w:rPr>
          <w:rFonts w:ascii="Arial" w:hAnsi="Arial" w:cs="Arial"/>
          <w:szCs w:val="24"/>
        </w:rPr>
        <w:t xml:space="preserve">. </w:t>
      </w:r>
      <w:r w:rsidR="0027516D" w:rsidRPr="0027516D">
        <w:rPr>
          <w:rFonts w:ascii="Arial" w:hAnsi="Arial" w:cs="Arial"/>
          <w:szCs w:val="24"/>
        </w:rPr>
        <w:t xml:space="preserve">Grazing </w:t>
      </w:r>
      <w:r w:rsidR="002A1A77">
        <w:rPr>
          <w:rFonts w:ascii="Arial" w:hAnsi="Arial" w:cs="Arial"/>
          <w:szCs w:val="24"/>
        </w:rPr>
        <w:t>occurs in</w:t>
      </w:r>
      <w:r w:rsidR="0027516D" w:rsidRPr="0027516D">
        <w:rPr>
          <w:rFonts w:ascii="Arial" w:hAnsi="Arial" w:cs="Arial"/>
          <w:szCs w:val="24"/>
        </w:rPr>
        <w:t xml:space="preserve"> 7</w:t>
      </w:r>
      <w:r w:rsidR="0027516D">
        <w:rPr>
          <w:rFonts w:ascii="Arial" w:hAnsi="Arial" w:cs="Arial"/>
          <w:szCs w:val="24"/>
        </w:rPr>
        <w:t>6</w:t>
      </w:r>
      <w:r w:rsidR="0027516D" w:rsidRPr="0027516D">
        <w:rPr>
          <w:rFonts w:ascii="Arial" w:hAnsi="Arial" w:cs="Arial"/>
          <w:szCs w:val="24"/>
        </w:rPr>
        <w:t xml:space="preserve">% of </w:t>
      </w:r>
      <w:r w:rsidR="0027516D">
        <w:rPr>
          <w:rFonts w:ascii="Arial" w:hAnsi="Arial" w:cs="Arial"/>
          <w:szCs w:val="24"/>
        </w:rPr>
        <w:t>China’s drylands</w:t>
      </w:r>
      <w:r w:rsidR="0027516D" w:rsidRPr="0027516D">
        <w:rPr>
          <w:rFonts w:ascii="Arial" w:hAnsi="Arial" w:cs="Arial"/>
          <w:szCs w:val="24"/>
        </w:rPr>
        <w:t xml:space="preserve">, </w:t>
      </w:r>
      <w:r w:rsidR="0027516D">
        <w:rPr>
          <w:rFonts w:ascii="Arial" w:hAnsi="Arial" w:cs="Arial"/>
          <w:szCs w:val="24"/>
        </w:rPr>
        <w:t xml:space="preserve">supports </w:t>
      </w:r>
      <w:r w:rsidR="009B2C7B" w:rsidRPr="00702C74">
        <w:rPr>
          <w:rFonts w:ascii="Arial" w:hAnsi="Arial" w:cs="Arial"/>
        </w:rPr>
        <w:t>local livelihoods</w:t>
      </w:r>
      <w:r w:rsidR="009D6AAE">
        <w:rPr>
          <w:rFonts w:ascii="Arial" w:hAnsi="Arial" w:cs="Arial"/>
        </w:rPr>
        <w:t>,</w:t>
      </w:r>
      <w:r w:rsidR="009B2C7B">
        <w:rPr>
          <w:rFonts w:ascii="Arial" w:hAnsi="Arial" w:cs="Arial"/>
          <w:szCs w:val="24"/>
        </w:rPr>
        <w:t xml:space="preserve"> and </w:t>
      </w:r>
      <w:r w:rsidR="0027516D" w:rsidRPr="0027516D">
        <w:rPr>
          <w:rFonts w:ascii="Arial" w:hAnsi="Arial" w:cs="Arial"/>
          <w:szCs w:val="24"/>
        </w:rPr>
        <w:t xml:space="preserve">is </w:t>
      </w:r>
      <w:r w:rsidR="009B2C7B">
        <w:rPr>
          <w:rFonts w:ascii="Arial" w:hAnsi="Arial" w:cs="Arial"/>
          <w:szCs w:val="24"/>
        </w:rPr>
        <w:t xml:space="preserve">highly </w:t>
      </w:r>
      <w:r w:rsidR="0027516D" w:rsidRPr="0027516D">
        <w:rPr>
          <w:rFonts w:ascii="Arial" w:hAnsi="Arial" w:cs="Arial"/>
          <w:szCs w:val="24"/>
        </w:rPr>
        <w:t xml:space="preserve">linked to </w:t>
      </w:r>
      <w:r w:rsidR="002A1A77">
        <w:rPr>
          <w:rFonts w:ascii="Arial" w:hAnsi="Arial" w:cs="Arial"/>
          <w:szCs w:val="24"/>
        </w:rPr>
        <w:t xml:space="preserve">the </w:t>
      </w:r>
      <w:r w:rsidR="009B2C7B">
        <w:rPr>
          <w:rFonts w:ascii="Arial" w:hAnsi="Arial" w:cs="Arial"/>
          <w:szCs w:val="24"/>
        </w:rPr>
        <w:t>s</w:t>
      </w:r>
      <w:r w:rsidR="0027516D" w:rsidRPr="0027516D">
        <w:rPr>
          <w:rFonts w:ascii="Arial" w:hAnsi="Arial" w:cs="Arial"/>
          <w:szCs w:val="24"/>
        </w:rPr>
        <w:t xml:space="preserve">ustainable </w:t>
      </w:r>
      <w:r w:rsidR="009B2C7B">
        <w:rPr>
          <w:rFonts w:ascii="Arial" w:hAnsi="Arial" w:cs="Arial"/>
          <w:szCs w:val="24"/>
        </w:rPr>
        <w:t>d</w:t>
      </w:r>
      <w:r w:rsidR="0027516D" w:rsidRPr="0027516D">
        <w:rPr>
          <w:rFonts w:ascii="Arial" w:hAnsi="Arial" w:cs="Arial"/>
          <w:szCs w:val="24"/>
        </w:rPr>
        <w:t xml:space="preserve">evelopment </w:t>
      </w:r>
      <w:r w:rsidR="009B2C7B">
        <w:rPr>
          <w:rFonts w:ascii="Arial" w:hAnsi="Arial" w:cs="Arial"/>
          <w:szCs w:val="24"/>
        </w:rPr>
        <w:t xml:space="preserve">of </w:t>
      </w:r>
      <w:r w:rsidR="002A1A77">
        <w:rPr>
          <w:rFonts w:ascii="Arial" w:hAnsi="Arial" w:cs="Arial"/>
          <w:szCs w:val="24"/>
        </w:rPr>
        <w:t>these areas</w:t>
      </w:r>
      <w:r w:rsidR="00587945">
        <w:rPr>
          <w:rFonts w:ascii="Arial" w:hAnsi="Arial" w:cs="Arial"/>
          <w:szCs w:val="24"/>
        </w:rPr>
        <w:fldChar w:fldCharType="begin"/>
      </w:r>
      <w:r w:rsidR="008A3013">
        <w:rPr>
          <w:rFonts w:ascii="Arial" w:hAnsi="Arial" w:cs="Arial"/>
          <w:szCs w:val="24"/>
        </w:rPr>
        <w:instrText xml:space="preserve"> ADDIN EN.CITE &lt;EndNote&gt;&lt;Cite&gt;&lt;Author&gt;Li&lt;/Author&gt;&lt;Year&gt;2021&lt;/Year&gt;&lt;RecNum&gt;745&lt;/RecNum&gt;&lt;DisplayText&gt;&lt;style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00587945">
        <w:rPr>
          <w:rFonts w:ascii="Arial" w:hAnsi="Arial" w:cs="Arial"/>
          <w:szCs w:val="24"/>
        </w:rPr>
        <w:fldChar w:fldCharType="separate"/>
      </w:r>
      <w:r w:rsidR="008A3013" w:rsidRPr="008A3013">
        <w:rPr>
          <w:rFonts w:ascii="Arial" w:hAnsi="Arial" w:cs="Arial"/>
          <w:noProof/>
          <w:szCs w:val="24"/>
          <w:vertAlign w:val="superscript"/>
        </w:rPr>
        <w:t>26</w:t>
      </w:r>
      <w:r w:rsidR="00587945">
        <w:rPr>
          <w:rFonts w:ascii="Arial" w:hAnsi="Arial" w:cs="Arial"/>
          <w:szCs w:val="24"/>
        </w:rPr>
        <w:fldChar w:fldCharType="end"/>
      </w:r>
      <w:r w:rsidR="0027516D" w:rsidRPr="0027516D">
        <w:rPr>
          <w:rFonts w:ascii="Arial" w:hAnsi="Arial" w:cs="Arial"/>
          <w:szCs w:val="24"/>
        </w:rPr>
        <w:t>.</w:t>
      </w:r>
      <w:r w:rsidR="009B2C7B">
        <w:rPr>
          <w:rFonts w:ascii="Arial" w:hAnsi="Arial" w:cs="Arial"/>
          <w:szCs w:val="24"/>
        </w:rPr>
        <w:t xml:space="preserve"> </w:t>
      </w:r>
      <w:r w:rsidRPr="00702C74">
        <w:rPr>
          <w:rFonts w:ascii="Arial" w:hAnsi="Arial" w:cs="Arial"/>
          <w:szCs w:val="24"/>
        </w:rPr>
        <w:t xml:space="preserve">By assessing how China’s drylands respond to joint changes in aridity and grazing we aimed to: </w:t>
      </w:r>
      <w:proofErr w:type="spellStart"/>
      <w:r w:rsidRPr="00702C74">
        <w:rPr>
          <w:rFonts w:ascii="Arial" w:hAnsi="Arial" w:cs="Arial"/>
          <w:szCs w:val="24"/>
        </w:rPr>
        <w:t>i</w:t>
      </w:r>
      <w:proofErr w:type="spellEnd"/>
      <w:r w:rsidRPr="00702C74">
        <w:rPr>
          <w:rFonts w:ascii="Arial" w:hAnsi="Arial" w:cs="Arial"/>
          <w:szCs w:val="24"/>
        </w:rPr>
        <w:t xml:space="preserve">) </w:t>
      </w:r>
      <w:r w:rsidRPr="00702C74">
        <w:rPr>
          <w:rFonts w:ascii="Arial" w:eastAsia="宋体" w:hAnsi="Arial" w:cs="Arial"/>
        </w:rPr>
        <w:t xml:space="preserve">identify optimal grazing pressure (i.e., the grazing pressure drylands can support before degrading) under different aridity conditions, ii) highlight which areas </w:t>
      </w:r>
      <w:r w:rsidRPr="00702C74">
        <w:rPr>
          <w:rFonts w:ascii="Arial" w:hAnsi="Arial" w:cs="Arial"/>
        </w:rPr>
        <w:t>are exceeding their maximum allowable grazing pressure</w:t>
      </w:r>
      <w:r w:rsidRPr="00702C74">
        <w:rPr>
          <w:rFonts w:ascii="Arial" w:eastAsia="宋体" w:hAnsi="Arial" w:cs="Arial"/>
        </w:rPr>
        <w:t xml:space="preserve">, and iii) predict </w:t>
      </w:r>
      <w:r w:rsidRPr="00702C74">
        <w:rPr>
          <w:rFonts w:ascii="Arial" w:hAnsi="Arial" w:cs="Arial"/>
        </w:rPr>
        <w:t xml:space="preserve">potentially vulnerable areas that will cross their maximum allowable grazing pressure identified </w:t>
      </w:r>
      <w:r w:rsidR="00487826">
        <w:rPr>
          <w:rFonts w:ascii="Arial" w:hAnsi="Arial" w:cs="Arial"/>
        </w:rPr>
        <w:t xml:space="preserve">due to climate change </w:t>
      </w:r>
      <w:r w:rsidRPr="00702C74">
        <w:rPr>
          <w:rFonts w:ascii="Arial" w:hAnsi="Arial" w:cs="Arial"/>
        </w:rPr>
        <w:t>by 2100</w:t>
      </w:r>
      <w:r w:rsidRPr="00702C74">
        <w:rPr>
          <w:rFonts w:ascii="Arial" w:eastAsia="宋体" w:hAnsi="Arial" w:cs="Arial"/>
        </w:rPr>
        <w:t>.</w:t>
      </w:r>
    </w:p>
    <w:p w14:paraId="5CD519E4" w14:textId="77777777" w:rsidR="002817A4" w:rsidRPr="00702C74" w:rsidRDefault="002817A4" w:rsidP="002817A4">
      <w:pPr>
        <w:pStyle w:val="2"/>
        <w:spacing w:line="480" w:lineRule="auto"/>
        <w:rPr>
          <w:rFonts w:ascii="Arial" w:hAnsi="Arial" w:cs="Arial"/>
        </w:rPr>
      </w:pPr>
      <w:r w:rsidRPr="00702C74">
        <w:rPr>
          <w:rFonts w:ascii="Arial" w:hAnsi="Arial" w:cs="Arial"/>
        </w:rPr>
        <w:t>Results</w:t>
      </w:r>
    </w:p>
    <w:p w14:paraId="764F29EC" w14:textId="69F95645" w:rsidR="002817A4" w:rsidRPr="00702C74" w:rsidRDefault="002817A4" w:rsidP="002817A4">
      <w:pPr>
        <w:rPr>
          <w:rFonts w:ascii="Arial" w:hAnsi="Arial" w:cs="Arial"/>
        </w:rPr>
      </w:pPr>
      <w:r w:rsidRPr="00702C74">
        <w:rPr>
          <w:rFonts w:ascii="Arial" w:hAnsi="Arial" w:cs="Arial"/>
        </w:rPr>
        <w:t xml:space="preserve">Most functional and structural ecosystem attributes evaluated exhibited a non-linear relationship with aridity and grazing </w:t>
      </w:r>
      <w:bookmarkStart w:id="21" w:name="_Hlk121256092"/>
      <w:r w:rsidRPr="00702C74">
        <w:rPr>
          <w:rFonts w:ascii="Arial" w:hAnsi="Arial" w:cs="Arial"/>
        </w:rPr>
        <w:t>(Extended Data Fig. 1</w:t>
      </w:r>
      <w:bookmarkEnd w:id="21"/>
      <w:r w:rsidRPr="00702C74">
        <w:rPr>
          <w:rFonts w:ascii="Arial" w:hAnsi="Arial" w:cs="Arial"/>
        </w:rPr>
        <w:t xml:space="preserve">-2, </w:t>
      </w:r>
      <w:r w:rsidRPr="00702C74">
        <w:rPr>
          <w:rFonts w:ascii="Arial" w:hAnsi="Arial" w:cs="Arial"/>
          <w:szCs w:val="24"/>
        </w:rPr>
        <w:t xml:space="preserve">Supplementary </w:t>
      </w:r>
      <w:r w:rsidRPr="00702C74">
        <w:rPr>
          <w:rFonts w:ascii="Arial" w:hAnsi="Arial" w:cs="Arial"/>
        </w:rPr>
        <w:t xml:space="preserve">Table 3 and 5). </w:t>
      </w:r>
      <w:r w:rsidR="008D2A57">
        <w:rPr>
          <w:rFonts w:ascii="Arial" w:hAnsi="Arial" w:cs="Arial"/>
        </w:rPr>
        <w:t>Both factors</w:t>
      </w:r>
      <w:r w:rsidRPr="00702C74">
        <w:rPr>
          <w:rFonts w:ascii="Arial" w:hAnsi="Arial" w:cs="Arial"/>
        </w:rPr>
        <w:t xml:space="preserve"> had convergent and contrasting effects on dryland ecosystem structure and functioning. </w:t>
      </w:r>
      <w:bookmarkStart w:id="22" w:name="_Hlk112776663"/>
      <w:r w:rsidRPr="00702C74">
        <w:rPr>
          <w:rFonts w:ascii="Arial" w:hAnsi="Arial" w:cs="Arial"/>
        </w:rPr>
        <w:t xml:space="preserve">In most cases, both aridity and grazing caused reductions in vegetation properties including plant cover and species richness (Fig. </w:t>
      </w:r>
      <w:r w:rsidR="000C1032">
        <w:rPr>
          <w:rFonts w:ascii="Arial" w:hAnsi="Arial" w:cs="Arial"/>
        </w:rPr>
        <w:t xml:space="preserve">1a </w:t>
      </w:r>
      <w:r w:rsidR="00455F39">
        <w:rPr>
          <w:rFonts w:ascii="Arial" w:hAnsi="Arial" w:cs="Arial"/>
        </w:rPr>
        <w:t xml:space="preserve">and </w:t>
      </w:r>
      <w:r w:rsidR="000C1032">
        <w:rPr>
          <w:rFonts w:ascii="Arial" w:hAnsi="Arial" w:cs="Arial"/>
        </w:rPr>
        <w:t>b</w:t>
      </w:r>
      <w:r w:rsidRPr="00702C74">
        <w:rPr>
          <w:rFonts w:ascii="Arial" w:hAnsi="Arial" w:cs="Arial"/>
        </w:rPr>
        <w:t xml:space="preserve">), and in soil carbon and nitrogen contents (Fig. </w:t>
      </w:r>
      <w:r w:rsidR="000C1032">
        <w:rPr>
          <w:rFonts w:ascii="Arial" w:hAnsi="Arial" w:cs="Arial"/>
        </w:rPr>
        <w:t>1</w:t>
      </w:r>
      <w:r w:rsidR="000C1032">
        <w:rPr>
          <w:rFonts w:ascii="Arial" w:hAnsi="Arial" w:cs="Arial"/>
          <w:szCs w:val="24"/>
        </w:rPr>
        <w:t xml:space="preserve">c </w:t>
      </w:r>
      <w:r w:rsidR="00455F39">
        <w:rPr>
          <w:rFonts w:ascii="Arial" w:hAnsi="Arial" w:cs="Arial"/>
          <w:szCs w:val="24"/>
        </w:rPr>
        <w:t xml:space="preserve">and </w:t>
      </w:r>
      <w:r w:rsidR="000C1032">
        <w:rPr>
          <w:rFonts w:ascii="Arial" w:hAnsi="Arial" w:cs="Arial"/>
          <w:szCs w:val="24"/>
        </w:rPr>
        <w:t>d</w:t>
      </w:r>
      <w:r w:rsidRPr="00702C74">
        <w:rPr>
          <w:rFonts w:ascii="Arial" w:hAnsi="Arial" w:cs="Arial"/>
        </w:rPr>
        <w:t xml:space="preserve">). </w:t>
      </w:r>
      <w:bookmarkEnd w:id="22"/>
      <w:r w:rsidRPr="00702C74">
        <w:rPr>
          <w:rFonts w:ascii="Arial" w:hAnsi="Arial" w:cs="Arial"/>
        </w:rPr>
        <w:t xml:space="preserve">When considering them together, aridity and grazing </w:t>
      </w:r>
      <w:r w:rsidRPr="00702C74">
        <w:rPr>
          <w:rFonts w:ascii="Arial" w:hAnsi="Arial" w:cs="Arial"/>
        </w:rPr>
        <w:lastRenderedPageBreak/>
        <w:t>had a synergistic effect on most structural and functional ecosystem variables, and grazing modified the observed aridity thresholds (</w:t>
      </w:r>
      <w:r w:rsidRPr="00702C74">
        <w:rPr>
          <w:rFonts w:ascii="Arial" w:hAnsi="Arial" w:cs="Arial"/>
          <w:szCs w:val="24"/>
        </w:rPr>
        <w:t>Supplementary Table 6 and 3</w:t>
      </w:r>
      <w:r w:rsidRPr="00702C74">
        <w:rPr>
          <w:rFonts w:ascii="Arial" w:hAnsi="Arial" w:cs="Arial"/>
        </w:rPr>
        <w:t xml:space="preserve">). For example, the aridity threshold for plant </w:t>
      </w:r>
      <w:r w:rsidR="007D1EFD">
        <w:rPr>
          <w:rFonts w:ascii="Arial" w:hAnsi="Arial" w:cs="Arial"/>
        </w:rPr>
        <w:t>cover</w:t>
      </w:r>
      <w:r w:rsidRPr="00702C74">
        <w:rPr>
          <w:rFonts w:ascii="Arial" w:hAnsi="Arial" w:cs="Arial"/>
        </w:rPr>
        <w:t xml:space="preserve"> was 0.</w:t>
      </w:r>
      <w:r w:rsidR="00317073">
        <w:rPr>
          <w:rFonts w:ascii="Arial" w:hAnsi="Arial" w:cs="Arial"/>
        </w:rPr>
        <w:t>74</w:t>
      </w:r>
      <w:r w:rsidRPr="00702C74">
        <w:rPr>
          <w:rFonts w:ascii="Arial" w:hAnsi="Arial" w:cs="Arial"/>
        </w:rPr>
        <w:t>, but decreased to 0.</w:t>
      </w:r>
      <w:r w:rsidR="00317073">
        <w:rPr>
          <w:rFonts w:ascii="Arial" w:hAnsi="Arial" w:cs="Arial"/>
        </w:rPr>
        <w:t>68</w:t>
      </w:r>
      <w:r w:rsidR="00317073" w:rsidRPr="00702C74">
        <w:rPr>
          <w:rFonts w:ascii="Arial" w:hAnsi="Arial" w:cs="Arial"/>
        </w:rPr>
        <w:t xml:space="preserve"> </w:t>
      </w:r>
      <w:r w:rsidRPr="00702C74">
        <w:rPr>
          <w:rFonts w:ascii="Arial" w:hAnsi="Arial" w:cs="Arial"/>
        </w:rPr>
        <w:t>when considering the combined effect of aridity and grazing, with a further decrease observed with increases in grazing pressure. These results indicate that ecological thresholds are amplified by the joint effects of increasing aridity and grazing pressure.</w:t>
      </w:r>
    </w:p>
    <w:p w14:paraId="56084ABA" w14:textId="5FA20255" w:rsidR="002817A4" w:rsidRPr="00702C74" w:rsidRDefault="002817A4" w:rsidP="002817A4">
      <w:pPr>
        <w:ind w:firstLine="420"/>
        <w:rPr>
          <w:rFonts w:ascii="Arial" w:hAnsi="Arial" w:cs="Arial"/>
        </w:rPr>
      </w:pPr>
      <w:r w:rsidRPr="00702C74">
        <w:rPr>
          <w:rFonts w:ascii="Arial" w:hAnsi="Arial" w:cs="Arial"/>
        </w:rPr>
        <w:t xml:space="preserve">Despite this overall trend, aridity and grazing had contrasting effects on </w:t>
      </w:r>
      <w:r w:rsidR="00667B1A">
        <w:rPr>
          <w:rFonts w:ascii="Arial" w:hAnsi="Arial" w:cs="Arial"/>
        </w:rPr>
        <w:t xml:space="preserve">the </w:t>
      </w:r>
      <w:r w:rsidR="0012667C">
        <w:rPr>
          <w:rFonts w:ascii="Arial" w:hAnsi="Arial" w:cs="Arial"/>
        </w:rPr>
        <w:t>above-ground carbon density</w:t>
      </w:r>
      <w:r w:rsidR="0012667C" w:rsidRPr="00702C74">
        <w:rPr>
          <w:rFonts w:ascii="Arial" w:hAnsi="Arial" w:cs="Arial"/>
        </w:rPr>
        <w:t xml:space="preserve"> </w:t>
      </w:r>
      <w:r w:rsidRPr="00702C74">
        <w:rPr>
          <w:rFonts w:ascii="Arial" w:hAnsi="Arial" w:cs="Arial"/>
        </w:rPr>
        <w:t xml:space="preserve">and carbon sequestration capacity: increases in aridity led to a decrease in </w:t>
      </w:r>
      <w:r w:rsidR="00200BD0">
        <w:rPr>
          <w:rFonts w:ascii="Arial" w:hAnsi="Arial" w:cs="Arial"/>
        </w:rPr>
        <w:t>above-ground carbon density</w:t>
      </w:r>
      <w:r w:rsidRPr="00702C74">
        <w:rPr>
          <w:rFonts w:ascii="Arial" w:hAnsi="Arial" w:cs="Arial"/>
        </w:rPr>
        <w:t xml:space="preserve"> and carbon sequestration</w:t>
      </w:r>
      <w:r w:rsidR="008D2A57">
        <w:rPr>
          <w:rFonts w:ascii="Arial" w:hAnsi="Arial" w:cs="Arial"/>
        </w:rPr>
        <w:t>,</w:t>
      </w:r>
      <w:r w:rsidRPr="00702C74">
        <w:rPr>
          <w:rFonts w:ascii="Arial" w:hAnsi="Arial" w:cs="Arial"/>
        </w:rPr>
        <w:t xml:space="preserve"> but increases in grazing pressure </w:t>
      </w:r>
      <w:r w:rsidR="00E73FCF">
        <w:rPr>
          <w:rFonts w:ascii="Arial" w:hAnsi="Arial" w:cs="Arial"/>
        </w:rPr>
        <w:t>were</w:t>
      </w:r>
      <w:r w:rsidR="00E73FCF" w:rsidRPr="00702C74">
        <w:rPr>
          <w:rFonts w:ascii="Arial" w:hAnsi="Arial" w:cs="Arial"/>
        </w:rPr>
        <w:t xml:space="preserve"> </w:t>
      </w:r>
      <w:r w:rsidRPr="00702C74">
        <w:rPr>
          <w:rFonts w:ascii="Arial" w:hAnsi="Arial" w:cs="Arial"/>
        </w:rPr>
        <w:t xml:space="preserve">positively correlated with these variables (Fig. </w:t>
      </w:r>
      <w:r w:rsidR="00463AAC">
        <w:rPr>
          <w:rFonts w:ascii="Arial" w:hAnsi="Arial" w:cs="Arial"/>
        </w:rPr>
        <w:t xml:space="preserve">1e </w:t>
      </w:r>
      <w:r w:rsidR="0084300D">
        <w:rPr>
          <w:rFonts w:ascii="Arial" w:hAnsi="Arial" w:cs="Arial"/>
        </w:rPr>
        <w:t xml:space="preserve">and </w:t>
      </w:r>
      <w:r w:rsidR="00463AAC">
        <w:rPr>
          <w:rFonts w:ascii="Arial" w:hAnsi="Arial" w:cs="Arial"/>
        </w:rPr>
        <w:t>f</w:t>
      </w:r>
      <w:r w:rsidRPr="00702C74">
        <w:rPr>
          <w:rFonts w:ascii="Arial" w:hAnsi="Arial" w:cs="Arial"/>
        </w:rPr>
        <w:t xml:space="preserve">). </w:t>
      </w:r>
      <w:r w:rsidR="00ED4338">
        <w:rPr>
          <w:rFonts w:ascii="Arial" w:hAnsi="Arial" w:cs="Arial"/>
        </w:rPr>
        <w:t>The observed aridity thresholds</w:t>
      </w:r>
      <w:r w:rsidR="003C50E3">
        <w:rPr>
          <w:rFonts w:ascii="Arial" w:hAnsi="Arial" w:cs="Arial"/>
        </w:rPr>
        <w:t xml:space="preserve"> </w:t>
      </w:r>
      <w:r w:rsidR="0092007C">
        <w:rPr>
          <w:rFonts w:ascii="Arial" w:hAnsi="Arial" w:cs="Arial"/>
        </w:rPr>
        <w:t xml:space="preserve">were higher </w:t>
      </w:r>
      <w:r w:rsidR="003C50E3" w:rsidRPr="00702C74">
        <w:rPr>
          <w:rFonts w:ascii="Arial" w:hAnsi="Arial" w:cs="Arial"/>
        </w:rPr>
        <w:t>when considering the combined effect of aridity and grazing</w:t>
      </w:r>
      <w:r w:rsidR="0092007C">
        <w:rPr>
          <w:rFonts w:ascii="Arial" w:hAnsi="Arial" w:cs="Arial"/>
        </w:rPr>
        <w:t xml:space="preserve"> than </w:t>
      </w:r>
      <w:r w:rsidR="00E73FCF">
        <w:rPr>
          <w:rFonts w:ascii="Arial" w:hAnsi="Arial" w:cs="Arial"/>
        </w:rPr>
        <w:t>when considering</w:t>
      </w:r>
      <w:r w:rsidR="0092007C" w:rsidRPr="0092007C">
        <w:rPr>
          <w:rFonts w:ascii="Arial" w:hAnsi="Arial" w:cs="Arial"/>
        </w:rPr>
        <w:t xml:space="preserve"> aridity alone</w:t>
      </w:r>
      <w:r w:rsidR="0092007C">
        <w:rPr>
          <w:rFonts w:ascii="Arial" w:hAnsi="Arial" w:cs="Arial"/>
        </w:rPr>
        <w:t xml:space="preserve"> (</w:t>
      </w:r>
      <w:r w:rsidR="0092007C" w:rsidRPr="00702C74">
        <w:rPr>
          <w:rFonts w:ascii="Arial" w:hAnsi="Arial" w:cs="Arial"/>
          <w:szCs w:val="24"/>
        </w:rPr>
        <w:t xml:space="preserve">Supplementary Table </w:t>
      </w:r>
      <w:r w:rsidR="00AC62FC">
        <w:rPr>
          <w:rFonts w:ascii="Arial" w:hAnsi="Arial" w:cs="Arial"/>
          <w:szCs w:val="24"/>
        </w:rPr>
        <w:t xml:space="preserve">6 and </w:t>
      </w:r>
      <w:r w:rsidR="0092007C" w:rsidRPr="00702C74">
        <w:rPr>
          <w:rFonts w:ascii="Arial" w:hAnsi="Arial" w:cs="Arial"/>
          <w:szCs w:val="24"/>
        </w:rPr>
        <w:t>3</w:t>
      </w:r>
      <w:r w:rsidR="0092007C">
        <w:rPr>
          <w:rFonts w:ascii="Arial" w:hAnsi="Arial" w:cs="Arial"/>
        </w:rPr>
        <w:t>)</w:t>
      </w:r>
      <w:r w:rsidR="00ED4338">
        <w:rPr>
          <w:rFonts w:ascii="Arial" w:hAnsi="Arial" w:cs="Arial"/>
        </w:rPr>
        <w:t xml:space="preserve">. </w:t>
      </w:r>
      <w:r w:rsidRPr="00702C74">
        <w:rPr>
          <w:rFonts w:ascii="Arial" w:hAnsi="Arial" w:cs="Arial"/>
        </w:rPr>
        <w:t xml:space="preserve">These results suggest that in some cases, </w:t>
      </w:r>
      <w:r w:rsidR="00210D96">
        <w:rPr>
          <w:rFonts w:ascii="Arial" w:hAnsi="Arial" w:cs="Arial"/>
        </w:rPr>
        <w:t xml:space="preserve">grazing could reduce the negative effect of </w:t>
      </w:r>
      <w:r w:rsidRPr="00702C74">
        <w:rPr>
          <w:rFonts w:ascii="Arial" w:hAnsi="Arial" w:cs="Arial"/>
        </w:rPr>
        <w:t xml:space="preserve">increases in aridity </w:t>
      </w:r>
      <w:r w:rsidR="00210D96">
        <w:rPr>
          <w:rFonts w:ascii="Arial" w:hAnsi="Arial" w:cs="Arial"/>
        </w:rPr>
        <w:t xml:space="preserve">by promoting </w:t>
      </w:r>
      <w:r w:rsidR="008D2A57">
        <w:rPr>
          <w:rFonts w:ascii="Arial" w:hAnsi="Arial" w:cs="Arial"/>
        </w:rPr>
        <w:t xml:space="preserve">plant </w:t>
      </w:r>
      <w:r w:rsidR="00210D96">
        <w:rPr>
          <w:rFonts w:ascii="Arial" w:hAnsi="Arial" w:cs="Arial"/>
        </w:rPr>
        <w:t>productivity</w:t>
      </w:r>
      <w:r w:rsidRPr="00702C74">
        <w:rPr>
          <w:rFonts w:ascii="Arial" w:hAnsi="Arial" w:cs="Arial"/>
        </w:rPr>
        <w:t xml:space="preserve">. For other variables, such as biocrust cover and inter-annual precipitation variability, grazing did not affect the aridity thresholds observed (Fig. </w:t>
      </w:r>
      <w:r w:rsidR="00463AAC">
        <w:rPr>
          <w:rFonts w:ascii="Arial" w:hAnsi="Arial" w:cs="Arial"/>
        </w:rPr>
        <w:t xml:space="preserve">1g </w:t>
      </w:r>
      <w:r w:rsidR="000C044F">
        <w:rPr>
          <w:rFonts w:ascii="Arial" w:hAnsi="Arial" w:cs="Arial"/>
        </w:rPr>
        <w:t xml:space="preserve">and </w:t>
      </w:r>
      <w:r w:rsidR="00463AAC">
        <w:rPr>
          <w:rFonts w:ascii="Arial" w:hAnsi="Arial" w:cs="Arial"/>
        </w:rPr>
        <w:t>h</w:t>
      </w:r>
      <w:r w:rsidRPr="00702C74">
        <w:rPr>
          <w:rFonts w:ascii="Arial" w:hAnsi="Arial" w:cs="Arial"/>
        </w:rPr>
        <w:t>).</w:t>
      </w:r>
    </w:p>
    <w:p w14:paraId="1727B57D" w14:textId="05442F38" w:rsidR="002817A4" w:rsidRPr="00702C74" w:rsidRDefault="002817A4" w:rsidP="002817A4">
      <w:pPr>
        <w:ind w:firstLine="420"/>
        <w:rPr>
          <w:rFonts w:ascii="Arial" w:hAnsi="Arial" w:cs="Arial"/>
        </w:rPr>
      </w:pPr>
      <w:r w:rsidRPr="00702C74">
        <w:rPr>
          <w:rFonts w:ascii="Arial" w:hAnsi="Arial" w:cs="Arial"/>
        </w:rPr>
        <w:t xml:space="preserve">For most variables that showed a decreased trend with increasing aridity (i.e., plant cover and species richness), a negative relationship was observed between aridity and optimal grazing pressure (Fig. </w:t>
      </w:r>
      <w:r w:rsidR="00463AAC">
        <w:rPr>
          <w:rFonts w:ascii="Arial" w:hAnsi="Arial" w:cs="Arial"/>
        </w:rPr>
        <w:t>2a</w:t>
      </w:r>
      <w:r w:rsidRPr="00702C74">
        <w:rPr>
          <w:rFonts w:ascii="Arial" w:hAnsi="Arial" w:cs="Arial"/>
        </w:rPr>
        <w:t xml:space="preserve">). </w:t>
      </w:r>
      <w:r w:rsidR="006D380B">
        <w:rPr>
          <w:rFonts w:ascii="Arial" w:hAnsi="Arial" w:cs="Arial"/>
        </w:rPr>
        <w:t>T</w:t>
      </w:r>
      <w:r w:rsidR="006D380B" w:rsidRPr="006D380B">
        <w:rPr>
          <w:rFonts w:ascii="Arial" w:hAnsi="Arial" w:cs="Arial"/>
        </w:rPr>
        <w:t xml:space="preserve">he maximum allowable </w:t>
      </w:r>
      <w:r w:rsidR="006D380B" w:rsidRPr="006D380B">
        <w:rPr>
          <w:rFonts w:ascii="Arial" w:hAnsi="Arial" w:cs="Arial"/>
        </w:rPr>
        <w:lastRenderedPageBreak/>
        <w:t>grazing pressure decrease</w:t>
      </w:r>
      <w:r w:rsidR="008D2A57">
        <w:rPr>
          <w:rFonts w:ascii="Arial" w:hAnsi="Arial" w:cs="Arial"/>
        </w:rPr>
        <w:t>d</w:t>
      </w:r>
      <w:r w:rsidR="006D380B" w:rsidRPr="006D380B">
        <w:rPr>
          <w:rFonts w:ascii="Arial" w:hAnsi="Arial" w:cs="Arial"/>
        </w:rPr>
        <w:t xml:space="preserve"> by </w:t>
      </w:r>
      <w:r w:rsidR="00431851">
        <w:rPr>
          <w:rFonts w:ascii="Arial" w:hAnsi="Arial" w:cs="Arial"/>
        </w:rPr>
        <w:t>2.4</w:t>
      </w:r>
      <w:r w:rsidR="006D380B" w:rsidRPr="006D380B">
        <w:rPr>
          <w:rFonts w:ascii="Arial" w:hAnsi="Arial" w:cs="Arial"/>
        </w:rPr>
        <w:t xml:space="preserve">% per </w:t>
      </w:r>
      <w:r w:rsidR="00431851">
        <w:rPr>
          <w:rFonts w:ascii="Arial" w:hAnsi="Arial" w:cs="Arial"/>
        </w:rPr>
        <w:t>0.01</w:t>
      </w:r>
      <w:r w:rsidR="006D380B" w:rsidRPr="006D380B">
        <w:rPr>
          <w:rFonts w:ascii="Arial" w:hAnsi="Arial" w:cs="Arial"/>
        </w:rPr>
        <w:t xml:space="preserve"> increase in aridity</w:t>
      </w:r>
      <w:r w:rsidR="006D380B">
        <w:rPr>
          <w:rFonts w:ascii="Arial" w:hAnsi="Arial" w:cs="Arial"/>
        </w:rPr>
        <w:t>.</w:t>
      </w:r>
      <w:r w:rsidR="006D380B" w:rsidRPr="006D380B">
        <w:rPr>
          <w:rFonts w:ascii="Arial" w:hAnsi="Arial" w:cs="Arial"/>
        </w:rPr>
        <w:t xml:space="preserve"> </w:t>
      </w:r>
      <w:r w:rsidRPr="00702C74">
        <w:rPr>
          <w:rFonts w:ascii="Arial" w:hAnsi="Arial" w:cs="Arial"/>
        </w:rPr>
        <w:t>44.4% of Chinese drylands (279.8</w:t>
      </w:r>
      <w:r w:rsidRPr="00702C74">
        <w:rPr>
          <w:rFonts w:ascii="微软雅黑" w:eastAsia="微软雅黑" w:hAnsi="微软雅黑" w:cs="微软雅黑" w:hint="eastAsia"/>
        </w:rPr>
        <w:t>ⅹ</w:t>
      </w:r>
      <w:r w:rsidRPr="00702C74">
        <w:rPr>
          <w:rFonts w:ascii="Arial" w:hAnsi="Arial" w:cs="Arial"/>
        </w:rPr>
        <w:t>10</w:t>
      </w:r>
      <w:r w:rsidRPr="00702C74">
        <w:rPr>
          <w:rFonts w:ascii="Arial" w:hAnsi="Arial" w:cs="Arial"/>
          <w:vertAlign w:val="superscript"/>
        </w:rPr>
        <w:t>4</w:t>
      </w:r>
      <w:r w:rsidRPr="00702C74">
        <w:rPr>
          <w:rFonts w:ascii="Arial" w:hAnsi="Arial" w:cs="Arial"/>
        </w:rPr>
        <w:t xml:space="preserve"> km</w:t>
      </w:r>
      <w:r w:rsidRPr="00702C74">
        <w:rPr>
          <w:rFonts w:ascii="Arial" w:hAnsi="Arial" w:cs="Arial"/>
          <w:vertAlign w:val="superscript"/>
        </w:rPr>
        <w:t>2</w:t>
      </w:r>
      <w:r w:rsidRPr="00702C74">
        <w:rPr>
          <w:rFonts w:ascii="Arial" w:hAnsi="Arial" w:cs="Arial"/>
        </w:rPr>
        <w:t xml:space="preserve">), mostly located in the northwestern arid and hyper-arid regions (Fig. </w:t>
      </w:r>
      <w:r w:rsidR="00463AAC">
        <w:rPr>
          <w:rFonts w:ascii="Arial" w:hAnsi="Arial" w:cs="Arial"/>
        </w:rPr>
        <w:t>3a</w:t>
      </w:r>
      <w:r w:rsidRPr="00702C74">
        <w:rPr>
          <w:rFonts w:ascii="Arial" w:hAnsi="Arial" w:cs="Arial"/>
        </w:rPr>
        <w:t>), had a maximum allowable grazing pressure equal to zero</w:t>
      </w:r>
      <w:r w:rsidR="008D2A57">
        <w:rPr>
          <w:rFonts w:ascii="Arial" w:hAnsi="Arial" w:cs="Arial"/>
        </w:rPr>
        <w:t xml:space="preserve">. These results </w:t>
      </w:r>
      <w:r w:rsidRPr="00702C74">
        <w:rPr>
          <w:rFonts w:ascii="Arial" w:hAnsi="Arial" w:cs="Arial"/>
        </w:rPr>
        <w:t>indicat</w:t>
      </w:r>
      <w:r w:rsidR="008D2A57">
        <w:rPr>
          <w:rFonts w:ascii="Arial" w:hAnsi="Arial" w:cs="Arial"/>
        </w:rPr>
        <w:t>e</w:t>
      </w:r>
      <w:r w:rsidRPr="00702C74">
        <w:rPr>
          <w:rFonts w:ascii="Arial" w:hAnsi="Arial" w:cs="Arial"/>
        </w:rPr>
        <w:t xml:space="preserve"> that ecosystem attributes (i.e., vegetation cover, soil nitrogen content and plant species richness) are crossing </w:t>
      </w:r>
      <w:r w:rsidR="002673C0">
        <w:rPr>
          <w:rFonts w:ascii="Arial" w:hAnsi="Arial" w:cs="Arial"/>
        </w:rPr>
        <w:t xml:space="preserve">ecological </w:t>
      </w:r>
      <w:r w:rsidRPr="00702C74">
        <w:rPr>
          <w:rFonts w:ascii="Arial" w:hAnsi="Arial" w:cs="Arial"/>
        </w:rPr>
        <w:t xml:space="preserve">thresholds under the </w:t>
      </w:r>
      <w:r w:rsidR="008D2A57">
        <w:rPr>
          <w:rFonts w:ascii="Arial" w:hAnsi="Arial" w:cs="Arial"/>
        </w:rPr>
        <w:t xml:space="preserve">current grazing pressure </w:t>
      </w:r>
      <w:r w:rsidRPr="00702C74">
        <w:rPr>
          <w:rFonts w:ascii="Arial" w:hAnsi="Arial" w:cs="Arial"/>
        </w:rPr>
        <w:t>levels</w:t>
      </w:r>
      <w:r w:rsidR="00E73FCF">
        <w:rPr>
          <w:rFonts w:ascii="Arial" w:hAnsi="Arial" w:cs="Arial"/>
        </w:rPr>
        <w:t xml:space="preserve"> </w:t>
      </w:r>
      <w:r w:rsidR="008D2A57">
        <w:rPr>
          <w:rFonts w:ascii="Arial" w:hAnsi="Arial" w:cs="Arial"/>
        </w:rPr>
        <w:t xml:space="preserve">experienced by </w:t>
      </w:r>
      <w:r w:rsidR="00E73FCF">
        <w:rPr>
          <w:rFonts w:ascii="Arial" w:hAnsi="Arial" w:cs="Arial"/>
        </w:rPr>
        <w:t>these areas</w:t>
      </w:r>
      <w:r w:rsidRPr="00702C74">
        <w:rPr>
          <w:rFonts w:ascii="Arial" w:hAnsi="Arial" w:cs="Arial"/>
        </w:rPr>
        <w:t>. The</w:t>
      </w:r>
      <w:r w:rsidR="00E73FCF">
        <w:rPr>
          <w:rFonts w:ascii="Arial" w:hAnsi="Arial" w:cs="Arial"/>
        </w:rPr>
        <w:t>se regions</w:t>
      </w:r>
      <w:r w:rsidRPr="00702C74">
        <w:rPr>
          <w:rFonts w:ascii="Arial" w:hAnsi="Arial" w:cs="Arial"/>
        </w:rPr>
        <w:t xml:space="preserve"> were thus identified as </w:t>
      </w:r>
      <w:r w:rsidR="00E73FCF">
        <w:rPr>
          <w:rFonts w:ascii="Arial" w:hAnsi="Arial" w:cs="Arial"/>
        </w:rPr>
        <w:t>places</w:t>
      </w:r>
      <w:r w:rsidR="00E73FCF" w:rsidRPr="00702C74">
        <w:rPr>
          <w:rFonts w:ascii="Arial" w:hAnsi="Arial" w:cs="Arial"/>
        </w:rPr>
        <w:t xml:space="preserve"> </w:t>
      </w:r>
      <w:r w:rsidRPr="00702C74">
        <w:rPr>
          <w:rFonts w:ascii="Arial" w:hAnsi="Arial" w:cs="Arial"/>
        </w:rPr>
        <w:t xml:space="preserve">where grazing is not recommended. </w:t>
      </w:r>
      <w:r w:rsidR="00B2682F">
        <w:rPr>
          <w:rFonts w:ascii="Arial" w:hAnsi="Arial" w:cs="Arial"/>
        </w:rPr>
        <w:t>8.9</w:t>
      </w:r>
      <w:r w:rsidRPr="00702C74">
        <w:rPr>
          <w:rFonts w:ascii="Arial" w:hAnsi="Arial" w:cs="Arial"/>
        </w:rPr>
        <w:t>% of drylands (</w:t>
      </w:r>
      <w:r w:rsidR="00B2682F">
        <w:rPr>
          <w:rFonts w:ascii="Arial" w:hAnsi="Arial" w:cs="Arial"/>
        </w:rPr>
        <w:t>56.3</w:t>
      </w:r>
      <w:bookmarkStart w:id="23" w:name="_Hlk132149368"/>
      <w:r w:rsidRPr="00702C74">
        <w:rPr>
          <w:rFonts w:ascii="微软雅黑" w:eastAsia="微软雅黑" w:hAnsi="微软雅黑" w:cs="微软雅黑" w:hint="eastAsia"/>
        </w:rPr>
        <w:t>ⅹ</w:t>
      </w:r>
      <w:bookmarkEnd w:id="23"/>
      <w:r w:rsidRPr="00702C74">
        <w:rPr>
          <w:rFonts w:ascii="Arial" w:hAnsi="Arial" w:cs="Arial"/>
        </w:rPr>
        <w:t>10</w:t>
      </w:r>
      <w:r w:rsidRPr="00702C74">
        <w:rPr>
          <w:rFonts w:ascii="Arial" w:hAnsi="Arial" w:cs="Arial"/>
          <w:vertAlign w:val="superscript"/>
        </w:rPr>
        <w:t>4</w:t>
      </w:r>
      <w:r w:rsidRPr="00702C74">
        <w:rPr>
          <w:rFonts w:ascii="Arial" w:hAnsi="Arial" w:cs="Arial"/>
        </w:rPr>
        <w:t xml:space="preserve"> km</w:t>
      </w:r>
      <w:r w:rsidRPr="00702C74">
        <w:rPr>
          <w:rFonts w:ascii="Arial" w:hAnsi="Arial" w:cs="Arial"/>
          <w:vertAlign w:val="superscript"/>
        </w:rPr>
        <w:t>2</w:t>
      </w:r>
      <w:r w:rsidRPr="00702C74">
        <w:rPr>
          <w:rFonts w:ascii="Arial" w:hAnsi="Arial" w:cs="Arial"/>
        </w:rPr>
        <w:t xml:space="preserve">, </w:t>
      </w:r>
      <w:r w:rsidR="00B2682F">
        <w:rPr>
          <w:rFonts w:ascii="Arial" w:hAnsi="Arial" w:cs="Arial"/>
        </w:rPr>
        <w:t>96.5</w:t>
      </w:r>
      <w:r w:rsidRPr="00702C74">
        <w:rPr>
          <w:rFonts w:ascii="Arial" w:hAnsi="Arial" w:cs="Arial"/>
        </w:rPr>
        <w:t>% of which occurring in semi-arid regions) presented their maximum allowable grazing pressure at a lower level than that at which they are currently grazed, indicating that those are the priority areas where grazing pressure should be reduced. Remaining areas (</w:t>
      </w:r>
      <w:r w:rsidR="00251453">
        <w:rPr>
          <w:rFonts w:ascii="Arial" w:hAnsi="Arial" w:cs="Arial"/>
        </w:rPr>
        <w:t>22.3</w:t>
      </w:r>
      <w:r w:rsidRPr="00702C74">
        <w:rPr>
          <w:rFonts w:ascii="Arial" w:hAnsi="Arial" w:cs="Arial"/>
        </w:rPr>
        <w:t xml:space="preserve">% of total drylands in China), mainly distributed in the southwestern and northeastern semi-arid and dry sub-humid regions, had a higher maximum allowable grazing pressure </w:t>
      </w:r>
      <w:r w:rsidR="00206B18">
        <w:rPr>
          <w:rFonts w:ascii="Arial" w:hAnsi="Arial" w:cs="Arial"/>
        </w:rPr>
        <w:t>than their current grazing level</w:t>
      </w:r>
      <w:r w:rsidR="004B1114">
        <w:rPr>
          <w:rFonts w:ascii="Arial" w:hAnsi="Arial" w:cs="Arial"/>
        </w:rPr>
        <w:t>s</w:t>
      </w:r>
      <w:r w:rsidR="00206B18">
        <w:rPr>
          <w:rFonts w:ascii="Arial" w:hAnsi="Arial" w:cs="Arial"/>
        </w:rPr>
        <w:t xml:space="preserve"> </w:t>
      </w:r>
      <w:r w:rsidRPr="00702C74">
        <w:rPr>
          <w:rFonts w:ascii="Arial" w:hAnsi="Arial" w:cs="Arial"/>
        </w:rPr>
        <w:t xml:space="preserve">and thus </w:t>
      </w:r>
      <w:r w:rsidR="00E73FCF">
        <w:rPr>
          <w:rFonts w:ascii="Arial" w:hAnsi="Arial" w:cs="Arial"/>
        </w:rPr>
        <w:t xml:space="preserve">have </w:t>
      </w:r>
      <w:r w:rsidRPr="00702C74">
        <w:rPr>
          <w:rFonts w:ascii="Arial" w:hAnsi="Arial" w:cs="Arial"/>
        </w:rPr>
        <w:t xml:space="preserve">room for increasing the stocking rate. In addition, the </w:t>
      </w:r>
      <w:r w:rsidR="00647F00">
        <w:rPr>
          <w:rFonts w:ascii="Arial" w:hAnsi="Arial" w:cs="Arial"/>
        </w:rPr>
        <w:t>interaction</w:t>
      </w:r>
      <w:r w:rsidRPr="00702C74">
        <w:rPr>
          <w:rFonts w:ascii="Arial" w:hAnsi="Arial" w:cs="Arial"/>
        </w:rPr>
        <w:t xml:space="preserve"> between aridity and grazing pressure with </w:t>
      </w:r>
      <w:r w:rsidR="00E94472">
        <w:rPr>
          <w:rFonts w:ascii="Arial" w:hAnsi="Arial" w:cs="Arial"/>
        </w:rPr>
        <w:t xml:space="preserve">the reductions of </w:t>
      </w:r>
      <w:r w:rsidRPr="00702C74">
        <w:rPr>
          <w:rFonts w:ascii="Arial" w:hAnsi="Arial" w:cs="Arial"/>
        </w:rPr>
        <w:t xml:space="preserve">aridity </w:t>
      </w:r>
      <w:r w:rsidR="000B3C64">
        <w:rPr>
          <w:rFonts w:ascii="Arial" w:hAnsi="Arial" w:cs="Arial"/>
        </w:rPr>
        <w:t>thresholds</w:t>
      </w:r>
      <w:r w:rsidR="000B3C64" w:rsidRPr="00702C74">
        <w:rPr>
          <w:rFonts w:ascii="Arial" w:hAnsi="Arial" w:cs="Arial"/>
        </w:rPr>
        <w:t xml:space="preserve"> </w:t>
      </w:r>
      <w:r w:rsidRPr="00702C74">
        <w:rPr>
          <w:rFonts w:ascii="Arial" w:hAnsi="Arial" w:cs="Arial"/>
        </w:rPr>
        <w:t xml:space="preserve">as grazing pressure increases (Tline1_1, synergistic effect, </w:t>
      </w:r>
      <w:r w:rsidR="00A62068" w:rsidRPr="00A62068">
        <w:rPr>
          <w:rFonts w:ascii="Arial" w:hAnsi="Arial" w:cs="Arial"/>
        </w:rPr>
        <w:t xml:space="preserve">Supplementary </w:t>
      </w:r>
      <w:r w:rsidRPr="00702C74">
        <w:rPr>
          <w:rFonts w:ascii="Arial" w:hAnsi="Arial" w:cs="Arial"/>
        </w:rPr>
        <w:t>Fig.</w:t>
      </w:r>
      <w:r w:rsidR="000F07BC">
        <w:rPr>
          <w:rFonts w:ascii="Arial" w:hAnsi="Arial" w:cs="Arial"/>
        </w:rPr>
        <w:t xml:space="preserve"> </w:t>
      </w:r>
      <w:r w:rsidR="00463AAC">
        <w:rPr>
          <w:rFonts w:ascii="Arial" w:hAnsi="Arial" w:cs="Arial"/>
        </w:rPr>
        <w:t>8c</w:t>
      </w:r>
      <w:r w:rsidRPr="00702C74">
        <w:rPr>
          <w:rFonts w:ascii="Arial" w:hAnsi="Arial" w:cs="Arial"/>
        </w:rPr>
        <w:t xml:space="preserve">) led to </w:t>
      </w:r>
      <w:r w:rsidR="00A56101">
        <w:rPr>
          <w:rFonts w:ascii="Arial" w:hAnsi="Arial" w:cs="Arial"/>
        </w:rPr>
        <w:t>46.6</w:t>
      </w:r>
      <w:r w:rsidRPr="00702C74">
        <w:rPr>
          <w:rFonts w:ascii="Arial" w:hAnsi="Arial" w:cs="Arial"/>
        </w:rPr>
        <w:t>%</w:t>
      </w:r>
      <w:r w:rsidR="0095186B">
        <w:rPr>
          <w:rFonts w:ascii="Arial" w:hAnsi="Arial" w:cs="Arial"/>
        </w:rPr>
        <w:t xml:space="preserve"> </w:t>
      </w:r>
      <w:r w:rsidRPr="00702C74">
        <w:rPr>
          <w:rFonts w:ascii="Arial" w:hAnsi="Arial" w:cs="Arial"/>
        </w:rPr>
        <w:t xml:space="preserve">of </w:t>
      </w:r>
      <w:r w:rsidR="002906DC">
        <w:rPr>
          <w:rFonts w:ascii="Arial" w:hAnsi="Arial" w:cs="Arial"/>
        </w:rPr>
        <w:t xml:space="preserve">China´s dryland area </w:t>
      </w:r>
      <w:r w:rsidRPr="00702C74">
        <w:rPr>
          <w:rFonts w:ascii="Arial" w:hAnsi="Arial" w:cs="Arial"/>
        </w:rPr>
        <w:t xml:space="preserve">not </w:t>
      </w:r>
      <w:r w:rsidR="00FD7BDE">
        <w:rPr>
          <w:rFonts w:ascii="Arial" w:hAnsi="Arial" w:cs="Arial"/>
        </w:rPr>
        <w:t xml:space="preserve">being </w:t>
      </w:r>
      <w:r w:rsidRPr="00702C74">
        <w:rPr>
          <w:rFonts w:ascii="Arial" w:hAnsi="Arial" w:cs="Arial"/>
        </w:rPr>
        <w:t xml:space="preserve">recommended </w:t>
      </w:r>
      <w:r w:rsidR="00FD7BDE">
        <w:rPr>
          <w:rFonts w:ascii="Arial" w:hAnsi="Arial" w:cs="Arial"/>
        </w:rPr>
        <w:t xml:space="preserve">for grazing </w:t>
      </w:r>
      <w:r w:rsidRPr="00702C74">
        <w:rPr>
          <w:rFonts w:ascii="Arial" w:hAnsi="Arial" w:cs="Arial"/>
        </w:rPr>
        <w:t xml:space="preserve">(Extended Data Fig. </w:t>
      </w:r>
      <w:r w:rsidR="00463AAC">
        <w:rPr>
          <w:rFonts w:ascii="Arial" w:hAnsi="Arial" w:cs="Arial"/>
        </w:rPr>
        <w:t>3a</w:t>
      </w:r>
      <w:r w:rsidRPr="00702C74">
        <w:rPr>
          <w:rFonts w:ascii="Arial" w:hAnsi="Arial" w:cs="Arial"/>
        </w:rPr>
        <w:t>).</w:t>
      </w:r>
    </w:p>
    <w:p w14:paraId="696A2FCF" w14:textId="62D6558E" w:rsidR="002817A4" w:rsidRDefault="002817A4" w:rsidP="002817A4">
      <w:pPr>
        <w:ind w:firstLine="420"/>
        <w:rPr>
          <w:rFonts w:ascii="Arial" w:hAnsi="Arial" w:cs="Arial"/>
        </w:rPr>
      </w:pPr>
      <w:r w:rsidRPr="00702C74">
        <w:rPr>
          <w:rFonts w:ascii="Arial" w:hAnsi="Arial" w:cs="Arial"/>
        </w:rPr>
        <w:t xml:space="preserve">Predicted increases in aridity under RCP4.5 and RCP8.5 scenarios (Extended Data Fig. </w:t>
      </w:r>
      <w:r w:rsidR="00E74898">
        <w:rPr>
          <w:rFonts w:ascii="Arial" w:hAnsi="Arial" w:cs="Arial"/>
        </w:rPr>
        <w:t>4</w:t>
      </w:r>
      <w:r w:rsidRPr="00702C74">
        <w:rPr>
          <w:rFonts w:ascii="Arial" w:hAnsi="Arial" w:cs="Arial"/>
        </w:rPr>
        <w:t xml:space="preserve">) are expected to cause spatial and temporal changes in </w:t>
      </w:r>
      <w:r w:rsidRPr="00702C74">
        <w:rPr>
          <w:rFonts w:ascii="Arial" w:hAnsi="Arial" w:cs="Arial"/>
        </w:rPr>
        <w:lastRenderedPageBreak/>
        <w:t xml:space="preserve">maximum allowable grazing pressure in China’s drylands (Fig. </w:t>
      </w:r>
      <w:r w:rsidR="00463AAC">
        <w:rPr>
          <w:rFonts w:ascii="Arial" w:hAnsi="Arial" w:cs="Arial"/>
        </w:rPr>
        <w:t>3b</w:t>
      </w:r>
      <w:r w:rsidRPr="00702C74">
        <w:rPr>
          <w:rFonts w:ascii="Arial" w:hAnsi="Arial" w:cs="Arial"/>
        </w:rPr>
        <w:t>). Compared to the historical period (1980</w:t>
      </w:r>
      <w:r w:rsidRPr="00702C74">
        <w:rPr>
          <w:rFonts w:ascii="Arial" w:hAnsi="Arial" w:cs="Arial"/>
          <w:bCs/>
        </w:rPr>
        <w:t>–</w:t>
      </w:r>
      <w:r w:rsidRPr="00702C74">
        <w:rPr>
          <w:rFonts w:ascii="Arial" w:hAnsi="Arial" w:cs="Arial"/>
        </w:rPr>
        <w:t xml:space="preserve">2014), ongoing </w:t>
      </w:r>
      <w:r w:rsidR="00A15503">
        <w:rPr>
          <w:rFonts w:ascii="Arial" w:hAnsi="Arial" w:cs="Arial"/>
        </w:rPr>
        <w:t>aridification</w:t>
      </w:r>
      <w:r w:rsidR="00A15503" w:rsidRPr="00702C74">
        <w:rPr>
          <w:rFonts w:ascii="Arial" w:hAnsi="Arial" w:cs="Arial"/>
        </w:rPr>
        <w:t xml:space="preserve"> </w:t>
      </w:r>
      <w:r w:rsidRPr="00702C74">
        <w:rPr>
          <w:rFonts w:ascii="Arial" w:hAnsi="Arial" w:cs="Arial"/>
        </w:rPr>
        <w:t xml:space="preserve">will lead to a </w:t>
      </w:r>
      <w:r w:rsidR="00C7241A">
        <w:rPr>
          <w:rFonts w:ascii="Arial" w:hAnsi="Arial" w:cs="Arial"/>
        </w:rPr>
        <w:t>1.</w:t>
      </w:r>
      <w:r w:rsidR="00704E24">
        <w:rPr>
          <w:rFonts w:ascii="Arial" w:hAnsi="Arial" w:cs="Arial"/>
        </w:rPr>
        <w:t>4</w:t>
      </w:r>
      <w:r w:rsidRPr="00702C74">
        <w:rPr>
          <w:rFonts w:ascii="Arial" w:hAnsi="Arial" w:cs="Arial"/>
        </w:rPr>
        <w:t xml:space="preserve">% increase in the areas where grazing is not recommended, summing up to a total of </w:t>
      </w:r>
      <w:r w:rsidR="00C7241A">
        <w:rPr>
          <w:rFonts w:ascii="Arial" w:hAnsi="Arial" w:cs="Arial"/>
        </w:rPr>
        <w:t>45.</w:t>
      </w:r>
      <w:r w:rsidR="00704E24">
        <w:rPr>
          <w:rFonts w:ascii="Arial" w:hAnsi="Arial" w:cs="Arial"/>
        </w:rPr>
        <w:t>8</w:t>
      </w:r>
      <w:r w:rsidRPr="00702C74">
        <w:rPr>
          <w:rFonts w:ascii="Arial" w:hAnsi="Arial" w:cs="Arial"/>
        </w:rPr>
        <w:t xml:space="preserve">% of China’s drylands for the time-span 2020-2060. Considering the 2061-2100 period, the increase </w:t>
      </w:r>
      <w:r w:rsidR="00E73FCF" w:rsidRPr="00702C74">
        <w:rPr>
          <w:rFonts w:ascii="Arial" w:hAnsi="Arial" w:cs="Arial"/>
        </w:rPr>
        <w:t>sums</w:t>
      </w:r>
      <w:r w:rsidRPr="00702C74">
        <w:rPr>
          <w:rFonts w:ascii="Arial" w:hAnsi="Arial" w:cs="Arial"/>
        </w:rPr>
        <w:t xml:space="preserve"> up to a total of </w:t>
      </w:r>
      <w:r w:rsidR="00704E24">
        <w:rPr>
          <w:rFonts w:ascii="Arial" w:hAnsi="Arial" w:cs="Arial"/>
        </w:rPr>
        <w:t>50.8</w:t>
      </w:r>
      <w:r w:rsidRPr="00702C74">
        <w:rPr>
          <w:rFonts w:ascii="Arial" w:hAnsi="Arial" w:cs="Arial"/>
        </w:rPr>
        <w:t xml:space="preserve">% </w:t>
      </w:r>
      <w:r w:rsidR="00E73FCF">
        <w:rPr>
          <w:rFonts w:ascii="Arial" w:hAnsi="Arial" w:cs="Arial"/>
        </w:rPr>
        <w:t xml:space="preserve">of China´s drylands </w:t>
      </w:r>
      <w:r w:rsidRPr="00702C74">
        <w:rPr>
          <w:rFonts w:ascii="Arial" w:hAnsi="Arial" w:cs="Arial"/>
        </w:rPr>
        <w:t xml:space="preserve">(Fig </w:t>
      </w:r>
      <w:r w:rsidR="008B4349">
        <w:rPr>
          <w:rFonts w:ascii="Arial" w:hAnsi="Arial" w:cs="Arial"/>
        </w:rPr>
        <w:t>3</w:t>
      </w:r>
      <w:r w:rsidRPr="00702C74">
        <w:rPr>
          <w:rFonts w:ascii="Arial" w:hAnsi="Arial" w:cs="Arial"/>
        </w:rPr>
        <w:t xml:space="preserve">, Extended Data Fig. </w:t>
      </w:r>
      <w:r w:rsidR="00E74898">
        <w:rPr>
          <w:rFonts w:ascii="Arial" w:hAnsi="Arial" w:cs="Arial"/>
        </w:rPr>
        <w:t>5</w:t>
      </w:r>
      <w:r w:rsidRPr="00702C74">
        <w:rPr>
          <w:rFonts w:ascii="Arial" w:hAnsi="Arial" w:cs="Arial"/>
        </w:rPr>
        <w:t xml:space="preserve">). In addition, areas with potential for an increasing stocking rate during 2061-2100 decreased from </w:t>
      </w:r>
      <w:r w:rsidR="00825F0E">
        <w:rPr>
          <w:rFonts w:ascii="Arial" w:hAnsi="Arial" w:cs="Arial"/>
        </w:rPr>
        <w:t>22.3</w:t>
      </w:r>
      <w:r w:rsidRPr="00702C74">
        <w:rPr>
          <w:rFonts w:ascii="Arial" w:hAnsi="Arial" w:cs="Arial"/>
        </w:rPr>
        <w:t xml:space="preserve">% to </w:t>
      </w:r>
      <w:r w:rsidR="00825F0E">
        <w:rPr>
          <w:rFonts w:ascii="Arial" w:hAnsi="Arial" w:cs="Arial"/>
        </w:rPr>
        <w:t>19.</w:t>
      </w:r>
      <w:r w:rsidR="00ED52D4">
        <w:rPr>
          <w:rFonts w:ascii="Arial" w:hAnsi="Arial" w:cs="Arial"/>
        </w:rPr>
        <w:t>7</w:t>
      </w:r>
      <w:r w:rsidRPr="00702C74">
        <w:rPr>
          <w:rFonts w:ascii="Arial" w:hAnsi="Arial" w:cs="Arial"/>
        </w:rPr>
        <w:t xml:space="preserve">% and </w:t>
      </w:r>
      <w:r w:rsidR="00825F0E">
        <w:rPr>
          <w:rFonts w:ascii="Arial" w:hAnsi="Arial" w:cs="Arial"/>
        </w:rPr>
        <w:t>1</w:t>
      </w:r>
      <w:r w:rsidR="00ED52D4">
        <w:rPr>
          <w:rFonts w:ascii="Arial" w:hAnsi="Arial" w:cs="Arial"/>
        </w:rPr>
        <w:t>8</w:t>
      </w:r>
      <w:r w:rsidR="00825F0E">
        <w:rPr>
          <w:rFonts w:ascii="Arial" w:hAnsi="Arial" w:cs="Arial"/>
        </w:rPr>
        <w:t>.</w:t>
      </w:r>
      <w:r w:rsidR="00ED52D4">
        <w:rPr>
          <w:rFonts w:ascii="Arial" w:hAnsi="Arial" w:cs="Arial"/>
        </w:rPr>
        <w:t>3</w:t>
      </w:r>
      <w:r w:rsidRPr="00702C74">
        <w:rPr>
          <w:rFonts w:ascii="Arial" w:hAnsi="Arial" w:cs="Arial"/>
        </w:rPr>
        <w:t xml:space="preserve">% under RCP4.5 and RCP8.5 scenarios, respectively (Fig </w:t>
      </w:r>
      <w:r w:rsidR="00463AAC">
        <w:rPr>
          <w:rFonts w:ascii="Arial" w:hAnsi="Arial" w:cs="Arial"/>
        </w:rPr>
        <w:t>3c</w:t>
      </w:r>
      <w:r w:rsidR="00463AAC" w:rsidRPr="00702C74">
        <w:rPr>
          <w:rFonts w:ascii="Arial" w:hAnsi="Arial" w:cs="Arial"/>
        </w:rPr>
        <w:t xml:space="preserve"> </w:t>
      </w:r>
      <w:r w:rsidRPr="00702C74">
        <w:rPr>
          <w:rFonts w:ascii="Arial" w:hAnsi="Arial" w:cs="Arial"/>
        </w:rPr>
        <w:t xml:space="preserve">and </w:t>
      </w:r>
      <w:r w:rsidR="00463AAC">
        <w:rPr>
          <w:rFonts w:ascii="Arial" w:hAnsi="Arial" w:cs="Arial"/>
        </w:rPr>
        <w:t>d</w:t>
      </w:r>
      <w:r w:rsidRPr="00702C74">
        <w:rPr>
          <w:rFonts w:ascii="Arial" w:hAnsi="Arial" w:cs="Arial"/>
        </w:rPr>
        <w:t xml:space="preserve">). The synergistic effect of future aridity and current grazing pressure increased the area where grazing is not recommended to </w:t>
      </w:r>
      <w:r w:rsidR="008E0960">
        <w:rPr>
          <w:rFonts w:ascii="Arial" w:hAnsi="Arial" w:cs="Arial"/>
        </w:rPr>
        <w:t>53</w:t>
      </w:r>
      <w:r w:rsidRPr="00702C74">
        <w:rPr>
          <w:rFonts w:ascii="Arial" w:hAnsi="Arial" w:cs="Arial"/>
        </w:rPr>
        <w:t>.</w:t>
      </w:r>
      <w:r w:rsidR="008E0960">
        <w:rPr>
          <w:rFonts w:ascii="Arial" w:hAnsi="Arial" w:cs="Arial"/>
        </w:rPr>
        <w:t>0</w:t>
      </w:r>
      <w:r w:rsidRPr="00702C74">
        <w:rPr>
          <w:rFonts w:ascii="Arial" w:hAnsi="Arial" w:cs="Arial"/>
        </w:rPr>
        <w:t xml:space="preserve">% by 2100 (Extended Data Fig. </w:t>
      </w:r>
      <w:r w:rsidR="00E74898">
        <w:rPr>
          <w:rFonts w:ascii="Arial" w:hAnsi="Arial" w:cs="Arial"/>
        </w:rPr>
        <w:t>6</w:t>
      </w:r>
      <w:r w:rsidRPr="00702C74">
        <w:rPr>
          <w:rFonts w:ascii="Arial" w:hAnsi="Arial" w:cs="Arial"/>
        </w:rPr>
        <w:t xml:space="preserve">). When aridity and grazing pressure acted in opposition for several ecosystem variables (i.e., </w:t>
      </w:r>
      <w:r w:rsidR="008941CE">
        <w:rPr>
          <w:rFonts w:ascii="Arial" w:hAnsi="Arial" w:cs="Arial" w:hint="eastAsia"/>
        </w:rPr>
        <w:t>above</w:t>
      </w:r>
      <w:r w:rsidRPr="00702C74">
        <w:rPr>
          <w:rFonts w:ascii="Arial" w:hAnsi="Arial" w:cs="Arial"/>
        </w:rPr>
        <w:t>-ground carbon density</w:t>
      </w:r>
      <w:r w:rsidR="002906DC">
        <w:rPr>
          <w:rFonts w:ascii="Arial" w:hAnsi="Arial" w:cs="Arial"/>
        </w:rPr>
        <w:t xml:space="preserve"> and</w:t>
      </w:r>
      <w:r w:rsidR="005D3A09">
        <w:rPr>
          <w:rFonts w:ascii="Arial" w:hAnsi="Arial" w:cs="Arial"/>
        </w:rPr>
        <w:t xml:space="preserve"> carbon sequestration</w:t>
      </w:r>
      <w:r w:rsidRPr="00702C74">
        <w:rPr>
          <w:rFonts w:ascii="Arial" w:hAnsi="Arial" w:cs="Arial"/>
        </w:rPr>
        <w:t xml:space="preserve">) </w:t>
      </w:r>
      <w:r w:rsidR="00AB3219">
        <w:rPr>
          <w:rFonts w:ascii="Arial" w:hAnsi="Arial" w:cs="Arial"/>
        </w:rPr>
        <w:t xml:space="preserve">that showed </w:t>
      </w:r>
      <w:r w:rsidRPr="00702C74">
        <w:rPr>
          <w:rFonts w:ascii="Arial" w:hAnsi="Arial" w:cs="Arial"/>
        </w:rPr>
        <w:t>thresholds occurring at higher aridity levels as grazing pressure increases</w:t>
      </w:r>
      <w:r w:rsidR="00501147">
        <w:rPr>
          <w:rFonts w:ascii="Arial" w:hAnsi="Arial" w:cs="Arial"/>
        </w:rPr>
        <w:t xml:space="preserve"> </w:t>
      </w:r>
      <w:r w:rsidR="00501147" w:rsidRPr="00702C74">
        <w:rPr>
          <w:rFonts w:ascii="Arial" w:hAnsi="Arial" w:cs="Arial"/>
        </w:rPr>
        <w:t>(Tline1_</w:t>
      </w:r>
      <w:r w:rsidR="001E6918">
        <w:rPr>
          <w:rFonts w:ascii="Arial" w:hAnsi="Arial" w:cs="Arial"/>
        </w:rPr>
        <w:t>2</w:t>
      </w:r>
      <w:r w:rsidR="00501147" w:rsidRPr="00702C74">
        <w:rPr>
          <w:rFonts w:ascii="Arial" w:hAnsi="Arial" w:cs="Arial"/>
        </w:rPr>
        <w:t xml:space="preserve">, </w:t>
      </w:r>
      <w:r w:rsidR="00686961" w:rsidRPr="00686961">
        <w:rPr>
          <w:rFonts w:ascii="Arial" w:hAnsi="Arial" w:cs="Arial"/>
        </w:rPr>
        <w:t>contrasting effect</w:t>
      </w:r>
      <w:r w:rsidR="00501147" w:rsidRPr="00702C74">
        <w:rPr>
          <w:rFonts w:ascii="Arial" w:hAnsi="Arial" w:cs="Arial"/>
        </w:rPr>
        <w:t xml:space="preserve">, </w:t>
      </w:r>
      <w:r w:rsidR="00E74898" w:rsidRPr="00A62068">
        <w:rPr>
          <w:rFonts w:ascii="Arial" w:hAnsi="Arial" w:cs="Arial"/>
        </w:rPr>
        <w:t xml:space="preserve">Supplementary </w:t>
      </w:r>
      <w:r w:rsidR="00501147" w:rsidRPr="00702C74">
        <w:rPr>
          <w:rFonts w:ascii="Arial" w:hAnsi="Arial" w:cs="Arial"/>
        </w:rPr>
        <w:t>Fig.</w:t>
      </w:r>
      <w:r w:rsidR="00933BED">
        <w:rPr>
          <w:rFonts w:ascii="Arial" w:hAnsi="Arial" w:cs="Arial"/>
        </w:rPr>
        <w:t xml:space="preserve"> </w:t>
      </w:r>
      <w:r w:rsidR="00463AAC">
        <w:rPr>
          <w:rFonts w:ascii="Arial" w:hAnsi="Arial" w:cs="Arial"/>
        </w:rPr>
        <w:t>8c</w:t>
      </w:r>
      <w:r w:rsidR="00501147" w:rsidRPr="00702C74">
        <w:rPr>
          <w:rFonts w:ascii="Arial" w:hAnsi="Arial" w:cs="Arial"/>
        </w:rPr>
        <w:t>)</w:t>
      </w:r>
      <w:r w:rsidRPr="00702C74">
        <w:rPr>
          <w:rFonts w:ascii="Arial" w:hAnsi="Arial" w:cs="Arial"/>
        </w:rPr>
        <w:t>, the area in which</w:t>
      </w:r>
      <w:r w:rsidR="00447528" w:rsidRPr="00447528">
        <w:rPr>
          <w:rFonts w:ascii="Arial" w:hAnsi="Arial" w:cs="Arial"/>
        </w:rPr>
        <w:t xml:space="preserve"> </w:t>
      </w:r>
      <w:r w:rsidR="00447528" w:rsidRPr="00702C74">
        <w:rPr>
          <w:rFonts w:ascii="Arial" w:hAnsi="Arial" w:cs="Arial"/>
        </w:rPr>
        <w:t>the stocking rate</w:t>
      </w:r>
      <w:r w:rsidR="00447528">
        <w:rPr>
          <w:rFonts w:ascii="Arial" w:hAnsi="Arial" w:cs="Arial"/>
        </w:rPr>
        <w:t xml:space="preserve"> could be increased</w:t>
      </w:r>
      <w:r w:rsidRPr="00702C74">
        <w:rPr>
          <w:rFonts w:ascii="Arial" w:hAnsi="Arial" w:cs="Arial"/>
        </w:rPr>
        <w:t xml:space="preserve"> </w:t>
      </w:r>
      <w:r w:rsidR="00251500">
        <w:rPr>
          <w:rFonts w:ascii="Arial" w:hAnsi="Arial" w:cs="Arial"/>
        </w:rPr>
        <w:t>declined</w:t>
      </w:r>
      <w:r w:rsidR="00251500" w:rsidRPr="00702C74">
        <w:rPr>
          <w:rFonts w:ascii="Arial" w:hAnsi="Arial" w:cs="Arial"/>
        </w:rPr>
        <w:t xml:space="preserve"> </w:t>
      </w:r>
      <w:r w:rsidRPr="00702C74">
        <w:rPr>
          <w:rFonts w:ascii="Arial" w:hAnsi="Arial" w:cs="Arial"/>
        </w:rPr>
        <w:t xml:space="preserve">from </w:t>
      </w:r>
      <w:r w:rsidR="0047364F" w:rsidRPr="00702C74">
        <w:rPr>
          <w:rFonts w:ascii="Arial" w:hAnsi="Arial" w:cs="Arial"/>
        </w:rPr>
        <w:t>2</w:t>
      </w:r>
      <w:r w:rsidR="0047364F">
        <w:rPr>
          <w:rFonts w:ascii="Arial" w:hAnsi="Arial" w:cs="Arial"/>
        </w:rPr>
        <w:t>4</w:t>
      </w:r>
      <w:r w:rsidRPr="00702C74">
        <w:rPr>
          <w:rFonts w:ascii="Arial" w:hAnsi="Arial" w:cs="Arial"/>
        </w:rPr>
        <w:t>.</w:t>
      </w:r>
      <w:r w:rsidR="0047364F">
        <w:rPr>
          <w:rFonts w:ascii="Arial" w:hAnsi="Arial" w:cs="Arial"/>
        </w:rPr>
        <w:t>9</w:t>
      </w:r>
      <w:r w:rsidRPr="00702C74">
        <w:rPr>
          <w:rFonts w:ascii="Arial" w:hAnsi="Arial" w:cs="Arial"/>
        </w:rPr>
        <w:t xml:space="preserve">% to </w:t>
      </w:r>
      <w:r w:rsidR="0047364F" w:rsidRPr="00702C74">
        <w:rPr>
          <w:rFonts w:ascii="Arial" w:hAnsi="Arial" w:cs="Arial"/>
        </w:rPr>
        <w:t>2</w:t>
      </w:r>
      <w:r w:rsidR="0047364F">
        <w:rPr>
          <w:rFonts w:ascii="Arial" w:hAnsi="Arial" w:cs="Arial"/>
        </w:rPr>
        <w:t>0</w:t>
      </w:r>
      <w:r w:rsidRPr="00702C74">
        <w:rPr>
          <w:rFonts w:ascii="Arial" w:hAnsi="Arial" w:cs="Arial"/>
        </w:rPr>
        <w:t>.</w:t>
      </w:r>
      <w:r w:rsidR="0047364F">
        <w:rPr>
          <w:rFonts w:ascii="Arial" w:hAnsi="Arial" w:cs="Arial"/>
        </w:rPr>
        <w:t>3</w:t>
      </w:r>
      <w:r w:rsidRPr="00702C74">
        <w:rPr>
          <w:rFonts w:ascii="Arial" w:hAnsi="Arial" w:cs="Arial"/>
        </w:rPr>
        <w:t xml:space="preserve">% by 2100 (Extended Data Fig. </w:t>
      </w:r>
      <w:r w:rsidR="00E74898">
        <w:rPr>
          <w:rFonts w:ascii="Arial" w:hAnsi="Arial" w:cs="Arial"/>
        </w:rPr>
        <w:t>7</w:t>
      </w:r>
      <w:r w:rsidRPr="00702C74">
        <w:rPr>
          <w:rFonts w:ascii="Arial" w:hAnsi="Arial" w:cs="Arial"/>
        </w:rPr>
        <w:t>).</w:t>
      </w:r>
    </w:p>
    <w:p w14:paraId="398612D6" w14:textId="1208AB71" w:rsidR="00E61833" w:rsidRPr="00E61833" w:rsidRDefault="00E61833" w:rsidP="00E96407">
      <w:pPr>
        <w:ind w:firstLine="420"/>
        <w:rPr>
          <w:rFonts w:ascii="Arial" w:hAnsi="Arial" w:cs="Arial"/>
        </w:rPr>
      </w:pPr>
      <w:r w:rsidRPr="00B6727B">
        <w:rPr>
          <w:rFonts w:ascii="Arial" w:eastAsia="Microsoft YaHei UI" w:hAnsi="Arial" w:cs="Arial"/>
          <w:color w:val="000000"/>
          <w:szCs w:val="24"/>
          <w:shd w:val="clear" w:color="auto" w:fill="FFFFFF"/>
        </w:rPr>
        <w:t xml:space="preserve">Soil texture also </w:t>
      </w:r>
      <w:r>
        <w:rPr>
          <w:rFonts w:ascii="Arial" w:eastAsia="Microsoft YaHei UI" w:hAnsi="Arial" w:cs="Arial"/>
          <w:color w:val="000000"/>
          <w:szCs w:val="24"/>
          <w:shd w:val="clear" w:color="auto" w:fill="FFFFFF"/>
        </w:rPr>
        <w:t>modified</w:t>
      </w:r>
      <w:r w:rsidRPr="00B6727B">
        <w:rPr>
          <w:rFonts w:ascii="Arial" w:eastAsia="Microsoft YaHei UI" w:hAnsi="Arial" w:cs="Arial"/>
          <w:color w:val="000000"/>
          <w:szCs w:val="24"/>
          <w:shd w:val="clear" w:color="auto" w:fill="FFFFFF"/>
        </w:rPr>
        <w:t xml:space="preserve"> </w:t>
      </w:r>
      <w:r>
        <w:rPr>
          <w:rFonts w:ascii="Arial" w:eastAsia="Microsoft YaHei UI" w:hAnsi="Arial" w:cs="Arial"/>
          <w:color w:val="000000"/>
          <w:szCs w:val="24"/>
          <w:shd w:val="clear" w:color="auto" w:fill="FFFFFF"/>
        </w:rPr>
        <w:t>the observed ecosystem thresholds driven by aridity and grazing pressure (</w:t>
      </w:r>
      <w:r w:rsidRPr="00C444FD">
        <w:rPr>
          <w:rFonts w:ascii="Arial" w:eastAsia="Microsoft YaHei UI" w:hAnsi="Arial" w:cs="Arial"/>
          <w:color w:val="000000"/>
          <w:szCs w:val="24"/>
          <w:shd w:val="clear" w:color="auto" w:fill="FFFFFF"/>
        </w:rPr>
        <w:t>Supplementary Table</w:t>
      </w:r>
      <w:r>
        <w:rPr>
          <w:rFonts w:ascii="Arial" w:eastAsia="Microsoft YaHei UI" w:hAnsi="Arial" w:cs="Arial"/>
          <w:color w:val="000000"/>
          <w:szCs w:val="24"/>
          <w:shd w:val="clear" w:color="auto" w:fill="FFFFFF"/>
        </w:rPr>
        <w:t>s</w:t>
      </w:r>
      <w:r w:rsidRPr="00C444FD">
        <w:rPr>
          <w:rFonts w:ascii="Arial" w:eastAsia="Microsoft YaHei UI" w:hAnsi="Arial" w:cs="Arial"/>
          <w:color w:val="000000"/>
          <w:szCs w:val="24"/>
          <w:shd w:val="clear" w:color="auto" w:fill="FFFFFF"/>
        </w:rPr>
        <w:t xml:space="preserve"> </w:t>
      </w:r>
      <w:r w:rsidR="00AC62FC">
        <w:rPr>
          <w:rFonts w:ascii="Arial" w:eastAsia="Microsoft YaHei UI" w:hAnsi="Arial" w:cs="Arial"/>
          <w:color w:val="000000"/>
          <w:szCs w:val="24"/>
          <w:shd w:val="clear" w:color="auto" w:fill="FFFFFF"/>
        </w:rPr>
        <w:t>7</w:t>
      </w:r>
      <w:r>
        <w:rPr>
          <w:rFonts w:ascii="Arial" w:eastAsia="Microsoft YaHei UI" w:hAnsi="Arial" w:cs="Arial"/>
          <w:color w:val="000000"/>
          <w:szCs w:val="24"/>
          <w:shd w:val="clear" w:color="auto" w:fill="FFFFFF"/>
        </w:rPr>
        <w:t xml:space="preserve"> and </w:t>
      </w:r>
      <w:r w:rsidR="00AC62FC">
        <w:rPr>
          <w:rFonts w:ascii="Arial" w:eastAsia="Microsoft YaHei UI" w:hAnsi="Arial" w:cs="Arial"/>
          <w:color w:val="000000"/>
          <w:szCs w:val="24"/>
          <w:shd w:val="clear" w:color="auto" w:fill="FFFFFF"/>
        </w:rPr>
        <w:t>8</w:t>
      </w:r>
      <w:r>
        <w:rPr>
          <w:rFonts w:ascii="Arial" w:eastAsia="Microsoft YaHei UI" w:hAnsi="Arial" w:cs="Arial"/>
          <w:color w:val="000000"/>
          <w:szCs w:val="24"/>
          <w:shd w:val="clear" w:color="auto" w:fill="FFFFFF"/>
        </w:rPr>
        <w:t xml:space="preserve">). As sand content increased from low to high, ecosystem variables such as vegetation and biocrust cover, above-and below-ground carbon density, soil carbon and nitrogen content showed a smaller aridity threshold, while the aridity threshold </w:t>
      </w:r>
      <w:r>
        <w:rPr>
          <w:rFonts w:ascii="Arial" w:eastAsia="Microsoft YaHei UI" w:hAnsi="Arial" w:cs="Arial"/>
          <w:color w:val="000000"/>
          <w:szCs w:val="24"/>
          <w:shd w:val="clear" w:color="auto" w:fill="FFFFFF"/>
        </w:rPr>
        <w:lastRenderedPageBreak/>
        <w:t>for NDVI and plant species richness increased by 0.30 and 0.38, respectively (</w:t>
      </w:r>
      <w:r w:rsidRPr="00C444FD">
        <w:rPr>
          <w:rFonts w:ascii="Arial" w:eastAsia="Microsoft YaHei UI" w:hAnsi="Arial" w:cs="Arial"/>
          <w:color w:val="000000"/>
          <w:szCs w:val="24"/>
          <w:shd w:val="clear" w:color="auto" w:fill="FFFFFF"/>
        </w:rPr>
        <w:t xml:space="preserve">Supplementary Table </w:t>
      </w:r>
      <w:r w:rsidR="00AC62FC">
        <w:rPr>
          <w:rFonts w:ascii="Arial" w:eastAsia="Microsoft YaHei UI" w:hAnsi="Arial" w:cs="Arial"/>
          <w:color w:val="000000"/>
          <w:szCs w:val="24"/>
          <w:shd w:val="clear" w:color="auto" w:fill="FFFFFF"/>
        </w:rPr>
        <w:t>7</w:t>
      </w:r>
      <w:r>
        <w:rPr>
          <w:rFonts w:ascii="Arial" w:eastAsia="Microsoft YaHei UI" w:hAnsi="Arial" w:cs="Arial"/>
          <w:color w:val="000000"/>
          <w:szCs w:val="24"/>
          <w:shd w:val="clear" w:color="auto" w:fill="FFFFFF"/>
        </w:rPr>
        <w:t xml:space="preserve">). High sand contents delayed the threshold of grazing pressure by 26 </w:t>
      </w:r>
      <w:r w:rsidRPr="006B0034">
        <w:rPr>
          <w:rFonts w:ascii="Arial" w:eastAsia="Microsoft YaHei UI" w:hAnsi="Arial" w:cs="Arial"/>
          <w:color w:val="000000"/>
          <w:szCs w:val="24"/>
          <w:shd w:val="clear" w:color="auto" w:fill="FFFFFF"/>
        </w:rPr>
        <w:t>grazing livestock units per km</w:t>
      </w:r>
      <w:r w:rsidRPr="006B0034">
        <w:rPr>
          <w:rFonts w:ascii="Arial" w:eastAsia="Microsoft YaHei UI" w:hAnsi="Arial" w:cs="Arial"/>
          <w:color w:val="000000"/>
          <w:szCs w:val="24"/>
          <w:shd w:val="clear" w:color="auto" w:fill="FFFFFF"/>
          <w:vertAlign w:val="superscript"/>
        </w:rPr>
        <w:t>2</w:t>
      </w:r>
      <w:r>
        <w:rPr>
          <w:rFonts w:ascii="Arial" w:eastAsia="Microsoft YaHei UI" w:hAnsi="Arial" w:cs="Arial"/>
          <w:color w:val="000000"/>
          <w:szCs w:val="24"/>
          <w:shd w:val="clear" w:color="auto" w:fill="FFFFFF"/>
        </w:rPr>
        <w:t xml:space="preserve"> (</w:t>
      </w:r>
      <w:r w:rsidRPr="00C444FD">
        <w:rPr>
          <w:rFonts w:ascii="Arial" w:eastAsia="Microsoft YaHei UI" w:hAnsi="Arial" w:cs="Arial"/>
          <w:color w:val="000000"/>
          <w:szCs w:val="24"/>
          <w:shd w:val="clear" w:color="auto" w:fill="FFFFFF"/>
        </w:rPr>
        <w:t xml:space="preserve">Supplementary Table </w:t>
      </w:r>
      <w:r w:rsidR="00AC62FC">
        <w:rPr>
          <w:rFonts w:ascii="Arial" w:eastAsia="Microsoft YaHei UI" w:hAnsi="Arial" w:cs="Arial"/>
          <w:color w:val="000000"/>
          <w:szCs w:val="24"/>
          <w:shd w:val="clear" w:color="auto" w:fill="FFFFFF"/>
        </w:rPr>
        <w:t>8</w:t>
      </w:r>
      <w:r>
        <w:rPr>
          <w:rFonts w:ascii="Arial" w:eastAsia="Microsoft YaHei UI" w:hAnsi="Arial" w:cs="Arial"/>
          <w:color w:val="000000"/>
          <w:szCs w:val="24"/>
          <w:shd w:val="clear" w:color="auto" w:fill="FFFFFF"/>
        </w:rPr>
        <w:t>).</w:t>
      </w:r>
      <w:r w:rsidR="004A14A0">
        <w:rPr>
          <w:rFonts w:ascii="Arial" w:eastAsia="Microsoft YaHei UI" w:hAnsi="Arial" w:cs="Arial"/>
          <w:color w:val="000000"/>
          <w:szCs w:val="24"/>
          <w:shd w:val="clear" w:color="auto" w:fill="FFFFFF"/>
        </w:rPr>
        <w:t xml:space="preserve"> </w:t>
      </w:r>
      <w:r>
        <w:rPr>
          <w:rFonts w:ascii="Arial" w:eastAsia="Microsoft YaHei UI" w:hAnsi="Arial" w:cs="Arial"/>
          <w:color w:val="000000"/>
          <w:szCs w:val="24"/>
          <w:shd w:val="clear" w:color="auto" w:fill="FFFFFF"/>
        </w:rPr>
        <w:t>These findings illustrate how increases in sand content interact with aridity and grazing pressure to either increase or decrease ecosystem responses</w:t>
      </w:r>
      <w:r w:rsidR="002906DC">
        <w:rPr>
          <w:rFonts w:ascii="Arial" w:eastAsia="Microsoft YaHei UI" w:hAnsi="Arial" w:cs="Arial"/>
          <w:color w:val="000000"/>
          <w:szCs w:val="24"/>
          <w:shd w:val="clear" w:color="auto" w:fill="FFFFFF"/>
        </w:rPr>
        <w:t xml:space="preserve"> to these factors</w:t>
      </w:r>
      <w:r>
        <w:rPr>
          <w:rFonts w:ascii="Arial" w:eastAsia="Microsoft YaHei UI" w:hAnsi="Arial" w:cs="Arial"/>
          <w:color w:val="000000"/>
          <w:szCs w:val="24"/>
          <w:shd w:val="clear" w:color="auto" w:fill="FFFFFF"/>
        </w:rPr>
        <w:t>.</w:t>
      </w:r>
    </w:p>
    <w:p w14:paraId="29B90945" w14:textId="77777777" w:rsidR="002817A4" w:rsidRPr="00702C74" w:rsidRDefault="002817A4" w:rsidP="002817A4">
      <w:pPr>
        <w:pStyle w:val="2"/>
        <w:spacing w:line="480" w:lineRule="auto"/>
        <w:rPr>
          <w:rFonts w:ascii="Arial" w:hAnsi="Arial" w:cs="Arial"/>
        </w:rPr>
      </w:pPr>
      <w:r w:rsidRPr="00702C74">
        <w:rPr>
          <w:rFonts w:ascii="Arial" w:hAnsi="Arial" w:cs="Arial"/>
        </w:rPr>
        <w:t>Discussion</w:t>
      </w:r>
    </w:p>
    <w:p w14:paraId="3AA55337" w14:textId="611CD430" w:rsidR="002817A4" w:rsidRPr="00702C74" w:rsidRDefault="002817A4" w:rsidP="002817A4">
      <w:pPr>
        <w:rPr>
          <w:rFonts w:ascii="Arial" w:hAnsi="Arial" w:cs="Arial"/>
        </w:rPr>
      </w:pPr>
      <w:bookmarkStart w:id="24" w:name="_Hlk116894908"/>
      <w:r w:rsidRPr="00702C74">
        <w:rPr>
          <w:rFonts w:ascii="Arial" w:hAnsi="Arial" w:cs="Arial"/>
          <w:szCs w:val="24"/>
        </w:rPr>
        <w:t>A</w:t>
      </w:r>
      <w:r w:rsidRPr="00702C74">
        <w:rPr>
          <w:rFonts w:ascii="Arial" w:hAnsi="Arial" w:cs="Arial"/>
        </w:rPr>
        <w:t>ridity had a predominantly negative effect on ecosystem structure and functioning</w:t>
      </w:r>
      <w:r w:rsidR="002906DC">
        <w:rPr>
          <w:rFonts w:ascii="Arial" w:hAnsi="Arial" w:cs="Arial"/>
        </w:rPr>
        <w:t xml:space="preserve"> </w:t>
      </w:r>
      <w:r w:rsidR="002906DC" w:rsidRPr="00702C74">
        <w:rPr>
          <w:rFonts w:ascii="Arial" w:hAnsi="Arial" w:cs="Arial"/>
        </w:rPr>
        <w:t>across China’s drylands</w:t>
      </w:r>
      <w:r w:rsidRPr="00702C74">
        <w:rPr>
          <w:rFonts w:ascii="Arial" w:hAnsi="Arial" w:cs="Arial"/>
        </w:rPr>
        <w:t>, whereas the effects of grazing ranged from weaker negative to positive or neutral, depending on the ecosystem attributes</w:t>
      </w:r>
      <w:bookmarkEnd w:id="24"/>
      <w:r w:rsidRPr="00702C74">
        <w:rPr>
          <w:rFonts w:ascii="Arial" w:hAnsi="Arial" w:cs="Arial"/>
        </w:rPr>
        <w:t xml:space="preserve"> evaluated (Fig. 2). Overall, a g</w:t>
      </w:r>
      <w:r w:rsidRPr="00702C74">
        <w:rPr>
          <w:rFonts w:ascii="Arial" w:hAnsi="Arial" w:cs="Arial"/>
          <w:szCs w:val="24"/>
        </w:rPr>
        <w:t>radual increase in aridity led to abrupt decrease in productivity, soil fertility, and plant richness at aridity values of 0.7, 0.8 and 0.95, respectively (Supplemental Appendix 1). However,</w:t>
      </w:r>
      <w:bookmarkStart w:id="25" w:name="_Hlk129534013"/>
      <w:r w:rsidRPr="00702C74">
        <w:rPr>
          <w:rFonts w:ascii="Arial" w:hAnsi="Arial" w:cs="Arial"/>
          <w:szCs w:val="24"/>
        </w:rPr>
        <w:t xml:space="preserve"> </w:t>
      </w:r>
      <w:r w:rsidRPr="00702C74">
        <w:rPr>
          <w:rFonts w:ascii="Arial" w:hAnsi="Arial" w:cs="Arial"/>
        </w:rPr>
        <w:t>increases in grazing pressure made aridity thresholds occur at lower aridity values</w:t>
      </w:r>
      <w:r w:rsidR="00AF0C2D">
        <w:rPr>
          <w:rFonts w:ascii="Arial" w:hAnsi="Arial" w:cs="Arial"/>
        </w:rPr>
        <w:t xml:space="preserve"> for most ecosystem variables</w:t>
      </w:r>
      <w:r w:rsidRPr="00702C74">
        <w:rPr>
          <w:rFonts w:ascii="Arial" w:hAnsi="Arial" w:cs="Arial"/>
        </w:rPr>
        <w:t>, suggesting that increases in grazing pressure make drylands more prone to suffer abrupt shifts in their structure and functioning.</w:t>
      </w:r>
      <w:bookmarkEnd w:id="25"/>
    </w:p>
    <w:p w14:paraId="737632D4" w14:textId="539D0BA4" w:rsidR="002817A4" w:rsidRPr="00702C74" w:rsidRDefault="002817A4" w:rsidP="002817A4">
      <w:pPr>
        <w:ind w:firstLine="420"/>
        <w:rPr>
          <w:rFonts w:ascii="Arial" w:hAnsi="Arial" w:cs="Arial"/>
        </w:rPr>
      </w:pPr>
      <w:r w:rsidRPr="00702C74">
        <w:rPr>
          <w:rFonts w:ascii="Arial" w:hAnsi="Arial" w:cs="Arial"/>
        </w:rPr>
        <w:t xml:space="preserve">A </w:t>
      </w:r>
      <w:r w:rsidR="00110E54">
        <w:rPr>
          <w:rFonts w:ascii="Arial" w:hAnsi="Arial" w:cs="Arial" w:hint="eastAsia"/>
        </w:rPr>
        <w:t>g</w:t>
      </w:r>
      <w:r w:rsidR="00110E54">
        <w:rPr>
          <w:rFonts w:ascii="Arial" w:hAnsi="Arial" w:cs="Arial"/>
        </w:rPr>
        <w:t xml:space="preserve">lobal </w:t>
      </w:r>
      <w:r w:rsidRPr="00702C74">
        <w:rPr>
          <w:rFonts w:ascii="Arial" w:hAnsi="Arial" w:cs="Arial"/>
        </w:rPr>
        <w:t>meta-analysis</w:t>
      </w:r>
      <w:r w:rsidRPr="00702C74">
        <w:rPr>
          <w:rFonts w:ascii="Arial" w:hAnsi="Arial" w:cs="Arial"/>
        </w:rPr>
        <w:fldChar w:fldCharType="begin"/>
      </w:r>
      <w:r w:rsidR="008A3013">
        <w:rPr>
          <w:rFonts w:ascii="Arial" w:hAnsi="Arial" w:cs="Arial" w:hint="eastAsia"/>
        </w:rPr>
        <w:instrText xml:space="preserve"> ADDIN EN.CITE &lt;EndNote&gt;&lt;Cite&gt;&lt;Author&gt;Herrero</w:instrText>
      </w:r>
      <w:r w:rsidR="008A3013">
        <w:rPr>
          <w:rFonts w:ascii="Arial" w:hAnsi="Arial" w:cs="Arial" w:hint="eastAsia"/>
        </w:rPr>
        <w:instrText>‐</w:instrText>
      </w:r>
      <w:r w:rsidR="008A3013">
        <w:rPr>
          <w:rFonts w:ascii="Arial" w:hAnsi="Arial" w:cs="Arial" w:hint="eastAsia"/>
        </w:rPr>
        <w:instrText>J</w:instrText>
      </w:r>
      <w:r w:rsidR="008A3013">
        <w:rPr>
          <w:rFonts w:ascii="Arial" w:hAnsi="Arial" w:cs="Arial" w:hint="eastAsia"/>
        </w:rPr>
        <w:instrText>á</w:instrText>
      </w:r>
      <w:r w:rsidR="008A3013">
        <w:rPr>
          <w:rFonts w:ascii="Arial" w:hAnsi="Arial" w:cs="Arial" w:hint="eastAsia"/>
        </w:rPr>
        <w:instrText>uregui&lt;/Author&gt;&lt;Year&gt;2018&lt;/Year&gt;&lt;RecNum&gt;1083&lt;/RecNum&gt;&lt;DisplayText&gt;&lt;style face="superscript"&gt;30&lt;/style&gt;&lt;/DisplayText&gt;&lt;record&gt;&lt;rec-number&gt;1083&lt;/rec-number&gt;&lt;foreign-keys&gt;&lt;key app="EN" db-id="epd5zeazpepdv8ewv0o5xtvktsdersfexrav" timestamp="1665319837"&gt;1083&lt;/key&gt;&lt;/foreign-keys&gt;&lt;ref-type name="Journal Article"&gt;17&lt;/ref-type&gt;&lt;contributors&gt;&lt;authors&gt;&lt;author&gt;Herrero</w:instrText>
      </w:r>
      <w:r w:rsidR="008A3013">
        <w:rPr>
          <w:rFonts w:ascii="Arial" w:hAnsi="Arial" w:cs="Arial" w:hint="eastAsia"/>
        </w:rPr>
        <w:instrText>‐</w:instrText>
      </w:r>
      <w:r w:rsidR="008A3013">
        <w:rPr>
          <w:rFonts w:ascii="Arial" w:hAnsi="Arial" w:cs="Arial" w:hint="eastAsia"/>
        </w:rPr>
        <w:instrText>J</w:instrText>
      </w:r>
      <w:r w:rsidR="008A3013">
        <w:rPr>
          <w:rFonts w:ascii="Arial" w:hAnsi="Arial" w:cs="Arial" w:hint="eastAsia"/>
        </w:rPr>
        <w:instrText>á</w:instrText>
      </w:r>
      <w:r w:rsidR="008A3013">
        <w:rPr>
          <w:rFonts w:ascii="Arial" w:hAnsi="Arial" w:cs="Arial" w:hint="eastAsia"/>
        </w:rPr>
        <w:instrText>uregui, Cristina&lt;/author&gt;&lt;author&gt;Oesterheld, Mart</w:instrText>
      </w:r>
      <w:r w:rsidR="008A3013">
        <w:rPr>
          <w:rFonts w:ascii="Arial" w:hAnsi="Arial" w:cs="Arial" w:hint="eastAsia"/>
        </w:rPr>
        <w:instrText>í</w:instrText>
      </w:r>
      <w:r w:rsidR="008A3013">
        <w:rPr>
          <w:rFonts w:ascii="Arial" w:hAnsi="Arial" w:cs="Arial" w:hint="eastAsia"/>
        </w:rPr>
        <w:instrText>n&lt;/author&gt;&lt;/authors&gt;&lt;/contributors&gt;&lt;titles&gt;&lt;title&gt;Effects of grazing intensity on plant richness and diversity: A meta</w:instrText>
      </w:r>
      <w:r w:rsidR="008A3013">
        <w:rPr>
          <w:rFonts w:ascii="Arial" w:hAnsi="Arial" w:cs="Arial" w:hint="eastAsia"/>
        </w:rPr>
        <w:instrText>‐</w:instrText>
      </w:r>
      <w:r w:rsidR="008A3013">
        <w:rPr>
          <w:rFonts w:ascii="Arial" w:hAnsi="Arial" w:cs="Arial" w:hint="eastAsia"/>
        </w:rPr>
        <w:instrText>analysis&lt;/title&gt;&lt;secondary-title&gt;Oikos&lt;/secondary-title&gt;&lt;/titles&gt;&lt;periodical&gt;&lt;full-title&gt;Oikos&lt;/full-title&gt;&lt;/periodical&gt;&lt;pages&gt;757-766&lt;/pages&gt;&lt;volume&gt;127&lt;/volume&gt;&lt;number&gt;6&lt;/number&gt;&lt;dates&gt;</w:instrText>
      </w:r>
      <w:r w:rsidR="008A3013">
        <w:rPr>
          <w:rFonts w:ascii="Arial" w:hAnsi="Arial" w:cs="Arial"/>
        </w:rPr>
        <w:instrText>&lt;year&gt;2018&lt;/year&gt;&lt;/dates&gt;&lt;isbn&gt;0030-1299&lt;/isbn&gt;&lt;urls&gt;&lt;/urls&gt;&lt;/record&gt;&lt;/Cite&gt;&lt;/EndNote&gt;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30</w:t>
      </w:r>
      <w:r w:rsidRPr="00702C74">
        <w:rPr>
          <w:rFonts w:ascii="Arial" w:hAnsi="Arial" w:cs="Arial"/>
        </w:rPr>
        <w:fldChar w:fldCharType="end"/>
      </w:r>
      <w:r w:rsidRPr="00702C74">
        <w:rPr>
          <w:rFonts w:ascii="Arial" w:hAnsi="Arial" w:cs="Arial"/>
        </w:rPr>
        <w:t xml:space="preserve"> </w:t>
      </w:r>
      <w:r w:rsidR="00931513">
        <w:rPr>
          <w:rFonts w:ascii="Arial" w:hAnsi="Arial" w:cs="Arial"/>
        </w:rPr>
        <w:t xml:space="preserve">also </w:t>
      </w:r>
      <w:r w:rsidRPr="00702C74">
        <w:rPr>
          <w:rFonts w:ascii="Arial" w:hAnsi="Arial" w:cs="Arial"/>
        </w:rPr>
        <w:t xml:space="preserve">reported that the negative effects of grazing pressure on plant species richness were larger in arid than in sub-humid regions. </w:t>
      </w:r>
      <w:r w:rsidRPr="00931513">
        <w:rPr>
          <w:rFonts w:ascii="Arial" w:hAnsi="Arial" w:cs="Arial"/>
        </w:rPr>
        <w:t xml:space="preserve">However, the present findings </w:t>
      </w:r>
      <w:r w:rsidR="00931513">
        <w:rPr>
          <w:rFonts w:ascii="Arial" w:hAnsi="Arial" w:cs="Arial"/>
        </w:rPr>
        <w:t>disagree with the pattern previously proposed showing</w:t>
      </w:r>
      <w:r w:rsidRPr="00931513">
        <w:rPr>
          <w:rFonts w:ascii="Arial" w:hAnsi="Arial" w:cs="Arial"/>
        </w:rPr>
        <w:t xml:space="preserve"> that the effect of grazing pressure on plant species richness increased with decrease in aridity</w:t>
      </w:r>
      <w:r w:rsidR="00333330" w:rsidRPr="00702C74">
        <w:rPr>
          <w:rFonts w:ascii="Arial" w:hAnsi="Arial" w:cs="Arial"/>
        </w:rPr>
        <w:fldChar w:fldCharType="begin"/>
      </w:r>
      <w:r w:rsidR="008A3013">
        <w:rPr>
          <w:rFonts w:ascii="Arial" w:hAnsi="Arial" w:cs="Arial"/>
        </w:rPr>
        <w:instrText xml:space="preserve"> ADDIN EN.CITE &lt;EndNote&gt;&lt;Cite&gt;&lt;Author&gt;Milchunas&lt;/Author&gt;&lt;Year&gt;1993&lt;/Year&gt;&lt;RecNum&gt;1688&lt;/RecNum&gt;&lt;DisplayText&gt;&lt;style face="superscript"&gt;31&lt;/style&gt;&lt;/DisplayText&gt;&lt;record&gt;&lt;rec-number&gt;1688&lt;/rec-number&gt;&lt;foreign-keys&gt;&lt;key app="EN" db-id="epd5zeazpepdv8ewv0o5xtvktsdersfexrav" timestamp="1679024943"&gt;1688&lt;/key&gt;&lt;/foreign-keys&gt;&lt;ref-type name="Journal Article"&gt;17&lt;/ref-type&gt;&lt;contributors&gt;&lt;authors&gt;&lt;author&gt;Milchunas, Daniel G&lt;/author&gt;&lt;author&gt;Lauenroth, William K&lt;/author&gt;&lt;/authors&gt;&lt;/contributors&gt;&lt;titles&gt;&lt;title&gt;Quantitative effects of grazing on vegetation and soils over a global range of environments: Ecological Archives M063-001&lt;/title&gt;&lt;secondary-title&gt;Ecological monographs&lt;/secondary-title&gt;&lt;/titles&gt;&lt;periodical&gt;&lt;full-title&gt;Ecological Monographs&lt;/full-title&gt;&lt;/periodical&gt;&lt;pages&gt;327-366&lt;/pages&gt;&lt;volume&gt;63&lt;/volume&gt;&lt;number&gt;4&lt;/number&gt;&lt;dates&gt;&lt;year&gt;1993&lt;/year&gt;&lt;/dates&gt;&lt;isbn&gt;1557-7015&lt;/isbn&gt;&lt;urls&gt;&lt;/urls&gt;&lt;/record&gt;&lt;/Cite&gt;&lt;/EndNote&gt;</w:instrText>
      </w:r>
      <w:r w:rsidR="00333330" w:rsidRPr="00702C74">
        <w:rPr>
          <w:rFonts w:ascii="Arial" w:hAnsi="Arial" w:cs="Arial"/>
        </w:rPr>
        <w:fldChar w:fldCharType="separate"/>
      </w:r>
      <w:r w:rsidR="008A3013" w:rsidRPr="008A3013">
        <w:rPr>
          <w:rFonts w:ascii="Arial" w:hAnsi="Arial" w:cs="Arial"/>
          <w:noProof/>
          <w:vertAlign w:val="superscript"/>
        </w:rPr>
        <w:t>31</w:t>
      </w:r>
      <w:r w:rsidR="00333330" w:rsidRPr="00702C74">
        <w:rPr>
          <w:rFonts w:ascii="Arial" w:hAnsi="Arial" w:cs="Arial"/>
        </w:rPr>
        <w:fldChar w:fldCharType="end"/>
      </w:r>
      <w:r w:rsidRPr="00931513">
        <w:rPr>
          <w:rFonts w:ascii="Arial" w:hAnsi="Arial" w:cs="Arial"/>
        </w:rPr>
        <w:t xml:space="preserve">. </w:t>
      </w:r>
      <w:r w:rsidRPr="00702C74">
        <w:rPr>
          <w:rFonts w:ascii="Arial" w:hAnsi="Arial" w:cs="Arial"/>
        </w:rPr>
        <w:t xml:space="preserve">The main reason for this difference is that </w:t>
      </w:r>
      <w:r w:rsidRPr="00702C74">
        <w:rPr>
          <w:rFonts w:ascii="Arial" w:hAnsi="Arial" w:cs="Arial"/>
        </w:rPr>
        <w:lastRenderedPageBreak/>
        <w:t>more species with diverse adaptive traits are found in more humid ecosystems, so grazing induces strong changes in species composition</w:t>
      </w:r>
      <w:r w:rsidRPr="00702C74">
        <w:rPr>
          <w:rFonts w:ascii="Arial" w:hAnsi="Arial" w:cs="Arial"/>
        </w:rPr>
        <w:fldChar w:fldCharType="begin"/>
      </w:r>
      <w:r w:rsidR="008A3013">
        <w:rPr>
          <w:rFonts w:ascii="Arial" w:hAnsi="Arial" w:cs="Arial"/>
        </w:rPr>
        <w:instrText xml:space="preserve"> ADDIN EN.CITE &lt;EndNote&gt;&lt;Cite&gt;&lt;Author&gt;Milchunas&lt;/Author&gt;&lt;Year&gt;1993&lt;/Year&gt;&lt;RecNum&gt;1688&lt;/RecNum&gt;&lt;DisplayText&gt;&lt;style face="superscript"&gt;31,32&lt;/style&gt;&lt;/DisplayText&gt;&lt;record&gt;&lt;rec-number&gt;1688&lt;/rec-number&gt;&lt;foreign-keys&gt;&lt;key app="EN" db-id="epd5zeazpepdv8ewv0o5xtvktsdersfexrav" timestamp="1679024943"&gt;1688&lt;/key&gt;&lt;/foreign-keys&gt;&lt;ref-type name="Journal Article"&gt;17&lt;/ref-type&gt;&lt;contributors&gt;&lt;authors&gt;&lt;author&gt;Milchunas, Daniel G&lt;/author&gt;&lt;author&gt;Lauenroth, William K&lt;/author&gt;&lt;/authors&gt;&lt;/contributors&gt;&lt;titles&gt;&lt;title&gt;Quantitative effects of grazing on vegetation and soils over a global range of environments: Ecological Archives M063-001&lt;/title&gt;&lt;secondary-title&gt;Ecological monographs&lt;/secondary-title&gt;&lt;/titles&gt;&lt;periodical&gt;&lt;full-title&gt;Ecological Monographs&lt;/full-title&gt;&lt;/periodical&gt;&lt;pages&gt;327-366&lt;/pages&gt;&lt;volume&gt;63&lt;/volume&gt;&lt;number&gt;4&lt;/number&gt;&lt;dates&gt;&lt;year&gt;1993&lt;/year&gt;&lt;/dates&gt;&lt;isbn&gt;1557-7015&lt;/isbn&gt;&lt;urls&gt;&lt;/urls&gt;&lt;/record&gt;&lt;/Cite&gt;&lt;Cite&gt;&lt;Author&gt;Milchunas&lt;/Author&gt;&lt;Year&gt;1988&lt;/Year&gt;&lt;RecNum&gt;1689&lt;/RecNum&gt;&lt;record&gt;&lt;rec-number&gt;1689&lt;/rec-number&gt;&lt;foreign-keys&gt;&lt;key app="EN" db-id="epd5zeazpepdv8ewv0o5xtvktsdersfexrav" timestamp="1679024943"&gt;1689&lt;/key&gt;&lt;/foreign-keys&gt;&lt;ref-type name="Journal Article"&gt;17&lt;/ref-type&gt;&lt;contributors&gt;&lt;authors&gt;&lt;author&gt;Milchunas, Daniel G&lt;/author&gt;&lt;author&gt;Sala, Osvaldo E&lt;/author&gt;&lt;author&gt;Lauenroth, William K&lt;/author&gt;&lt;/authors&gt;&lt;/contributors&gt;&lt;titles&gt;&lt;title&gt;A generalized model of the effects of grazing by large herbivores on grassland community structure&lt;/title&gt;&lt;secondary-title&gt;The American Naturalist&lt;/secondary-title&gt;&lt;/titles&gt;&lt;periodical&gt;&lt;full-title&gt;The American Naturalist&lt;/full-title&gt;&lt;/periodical&gt;&lt;pages&gt;87-106&lt;/pages&gt;&lt;volume&gt;132&lt;/volume&gt;&lt;number&gt;1&lt;/number&gt;&lt;dates&gt;&lt;year&gt;1988&lt;/year&gt;&lt;/dates&gt;&lt;isbn&gt;0003-0147&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31,32</w:t>
      </w:r>
      <w:r w:rsidRPr="00702C74">
        <w:rPr>
          <w:rFonts w:ascii="Arial" w:hAnsi="Arial" w:cs="Arial"/>
        </w:rPr>
        <w:fldChar w:fldCharType="end"/>
      </w:r>
      <w:r w:rsidRPr="00702C74">
        <w:rPr>
          <w:rFonts w:ascii="Arial" w:hAnsi="Arial" w:cs="Arial"/>
        </w:rPr>
        <w:t xml:space="preserve"> with subtle change in species richness</w:t>
      </w:r>
      <w:r w:rsidRPr="00702C74">
        <w:rPr>
          <w:rFonts w:ascii="Arial" w:hAnsi="Arial" w:cs="Arial"/>
        </w:rPr>
        <w:fldChar w:fldCharType="begin"/>
      </w:r>
      <w:r w:rsidR="008A3013">
        <w:rPr>
          <w:rFonts w:ascii="Arial" w:hAnsi="Arial" w:cs="Arial" w:hint="eastAsia"/>
        </w:rPr>
        <w:instrText xml:space="preserve"> ADDIN EN.CITE &lt;EndNote&gt;&lt;Cite&gt;&lt;Author&gt;Herrero</w:instrText>
      </w:r>
      <w:r w:rsidR="008A3013">
        <w:rPr>
          <w:rFonts w:ascii="Arial" w:hAnsi="Arial" w:cs="Arial" w:hint="eastAsia"/>
        </w:rPr>
        <w:instrText>‐</w:instrText>
      </w:r>
      <w:r w:rsidR="008A3013">
        <w:rPr>
          <w:rFonts w:ascii="Arial" w:hAnsi="Arial" w:cs="Arial" w:hint="eastAsia"/>
        </w:rPr>
        <w:instrText>J</w:instrText>
      </w:r>
      <w:r w:rsidR="008A3013">
        <w:rPr>
          <w:rFonts w:ascii="Arial" w:hAnsi="Arial" w:cs="Arial" w:hint="eastAsia"/>
        </w:rPr>
        <w:instrText>á</w:instrText>
      </w:r>
      <w:r w:rsidR="008A3013">
        <w:rPr>
          <w:rFonts w:ascii="Arial" w:hAnsi="Arial" w:cs="Arial" w:hint="eastAsia"/>
        </w:rPr>
        <w:instrText>uregui&lt;/Author&gt;&lt;Year&gt;2018&lt;/Year&gt;&lt;RecNum&gt;1083&lt;/RecNum&gt;&lt;DisplayText&gt;&lt;style face="superscript"&gt;30&lt;/style&gt;&lt;/DisplayText&gt;&lt;record&gt;&lt;rec-number&gt;1083&lt;/rec-number&gt;&lt;foreign-keys&gt;&lt;key app="EN" db-id="epd5zeazpepdv8ewv0o5xtvktsdersfexrav" timestamp="1665319837"&gt;1083&lt;/key&gt;&lt;/foreign-keys&gt;&lt;ref-type name="Journal Article"&gt;17&lt;/ref-type&gt;&lt;contributors&gt;&lt;authors&gt;&lt;author&gt;Herrero</w:instrText>
      </w:r>
      <w:r w:rsidR="008A3013">
        <w:rPr>
          <w:rFonts w:ascii="Arial" w:hAnsi="Arial" w:cs="Arial" w:hint="eastAsia"/>
        </w:rPr>
        <w:instrText>‐</w:instrText>
      </w:r>
      <w:r w:rsidR="008A3013">
        <w:rPr>
          <w:rFonts w:ascii="Arial" w:hAnsi="Arial" w:cs="Arial" w:hint="eastAsia"/>
        </w:rPr>
        <w:instrText>J</w:instrText>
      </w:r>
      <w:r w:rsidR="008A3013">
        <w:rPr>
          <w:rFonts w:ascii="Arial" w:hAnsi="Arial" w:cs="Arial" w:hint="eastAsia"/>
        </w:rPr>
        <w:instrText>á</w:instrText>
      </w:r>
      <w:r w:rsidR="008A3013">
        <w:rPr>
          <w:rFonts w:ascii="Arial" w:hAnsi="Arial" w:cs="Arial" w:hint="eastAsia"/>
        </w:rPr>
        <w:instrText>uregui, Cristina&lt;/author&gt;&lt;author&gt;Oesterheld, Mart</w:instrText>
      </w:r>
      <w:r w:rsidR="008A3013">
        <w:rPr>
          <w:rFonts w:ascii="Arial" w:hAnsi="Arial" w:cs="Arial" w:hint="eastAsia"/>
        </w:rPr>
        <w:instrText>í</w:instrText>
      </w:r>
      <w:r w:rsidR="008A3013">
        <w:rPr>
          <w:rFonts w:ascii="Arial" w:hAnsi="Arial" w:cs="Arial" w:hint="eastAsia"/>
        </w:rPr>
        <w:instrText>n&lt;/author&gt;&lt;/authors&gt;&lt;/contributors&gt;&lt;titles&gt;&lt;title&gt;Effects of grazing intensity on plant richness and diversity: A meta</w:instrText>
      </w:r>
      <w:r w:rsidR="008A3013">
        <w:rPr>
          <w:rFonts w:ascii="Arial" w:hAnsi="Arial" w:cs="Arial" w:hint="eastAsia"/>
        </w:rPr>
        <w:instrText>‐</w:instrText>
      </w:r>
      <w:r w:rsidR="008A3013">
        <w:rPr>
          <w:rFonts w:ascii="Arial" w:hAnsi="Arial" w:cs="Arial" w:hint="eastAsia"/>
        </w:rPr>
        <w:instrText>analysis&lt;/title&gt;&lt;secondary-title&gt;Oikos&lt;/secondary-title&gt;&lt;/titles&gt;&lt;periodical&gt;&lt;full-title&gt;Oikos&lt;/full-title&gt;&lt;/periodical&gt;&lt;pages&gt;757-766&lt;/pages&gt;&lt;volume&gt;127&lt;/volume&gt;&lt;number&gt;6&lt;/number&gt;&lt;dates&gt;</w:instrText>
      </w:r>
      <w:r w:rsidR="008A3013">
        <w:rPr>
          <w:rFonts w:ascii="Arial" w:hAnsi="Arial" w:cs="Arial"/>
        </w:rPr>
        <w:instrText>&lt;year&gt;2018&lt;/year&gt;&lt;/dates&gt;&lt;isbn&gt;0030-1299&lt;/isbn&gt;&lt;urls&gt;&lt;/urls&gt;&lt;/record&gt;&lt;/Cite&gt;&lt;/EndNote&gt;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30</w:t>
      </w:r>
      <w:r w:rsidRPr="00702C74">
        <w:rPr>
          <w:rFonts w:ascii="Arial" w:hAnsi="Arial" w:cs="Arial"/>
        </w:rPr>
        <w:fldChar w:fldCharType="end"/>
      </w:r>
      <w:r w:rsidRPr="00702C74">
        <w:rPr>
          <w:rFonts w:ascii="Arial" w:hAnsi="Arial" w:cs="Arial"/>
        </w:rPr>
        <w:t>. We also found that aridity and grazing imposed convergent selective pressures on vegetation attributes (characterized by decline in vegetation cover and plant species richness) (Fig.</w:t>
      </w:r>
      <w:r w:rsidR="00AE6004">
        <w:rPr>
          <w:rFonts w:ascii="Arial" w:hAnsi="Arial" w:cs="Arial"/>
        </w:rPr>
        <w:t xml:space="preserve"> </w:t>
      </w:r>
      <w:r w:rsidR="00463AAC">
        <w:rPr>
          <w:rFonts w:ascii="Arial" w:hAnsi="Arial" w:cs="Arial"/>
        </w:rPr>
        <w:t>2c</w:t>
      </w:r>
      <w:r w:rsidRPr="00702C74">
        <w:rPr>
          <w:rFonts w:ascii="Arial" w:hAnsi="Arial" w:cs="Arial"/>
        </w:rPr>
        <w:t>), suggesting that aridity-resistant species are also grazing-resistant species</w:t>
      </w:r>
      <w:r w:rsidRPr="00702C74">
        <w:rPr>
          <w:rFonts w:ascii="Arial" w:hAnsi="Arial" w:cs="Arial"/>
          <w:color w:val="1C1D1E"/>
          <w:shd w:val="clear" w:color="auto" w:fill="FFFFFF"/>
        </w:rPr>
        <w:fldChar w:fldCharType="begin"/>
      </w:r>
      <w:r w:rsidR="008A3013">
        <w:rPr>
          <w:rFonts w:ascii="Arial" w:hAnsi="Arial" w:cs="Arial"/>
          <w:color w:val="1C1D1E"/>
          <w:shd w:val="clear" w:color="auto" w:fill="FFFFFF"/>
        </w:rPr>
        <w:instrText xml:space="preserve"> ADDIN EN.CITE &lt;EndNote&gt;&lt;Cite&gt;&lt;Author&gt;Gaitán&lt;/Author&gt;&lt;Year&gt;2018&lt;/Year&gt;&lt;RecNum&gt;133&lt;/RecNum&gt;&lt;DisplayText&gt;&lt;style face="superscript"&gt;20&lt;/style&gt;&lt;/DisplayText&gt;&lt;record&gt;&lt;rec-number&gt;133&lt;/rec-number&gt;&lt;foreign-keys&gt;&lt;key app="EN" db-id="x5rtefxvg5xracef0w8xp0dqdfs5rpxp9fvp" timestamp="1661913720"&gt;133&lt;/key&gt;&lt;/foreign-keys&gt;&lt;ref-type name="Journal Article"&gt;17&lt;/ref-type&gt;&lt;contributors&gt;&lt;authors&gt;&lt;author&gt;Gaitán, Juan J&lt;/author&gt;&lt;author&gt;Bran, Donaldo E&lt;/author&gt;&lt;author&gt;Oliva, Gabriel E&lt;/author&gt;&lt;author&gt;Aguiar, Martín R&lt;/author&gt;&lt;author&gt;Buono, Gustavo G&lt;/author&gt;&lt;author&gt;Ferrante, Daniela&lt;/author&gt;&lt;author&gt;Nakamatsu, Viviana&lt;/author&gt;&lt;author&gt;Ciari, Georgina&lt;/author&gt;&lt;author&gt;Salomone, Jorge M&lt;/author&gt;&lt;author&gt;Massara, Virginia&lt;/author&gt;&lt;author&gt;Martínez, Guillermo García&lt;/author&gt;&lt;author&gt;Maestre, Fernando T&lt;/author&gt;&lt;/authors&gt;&lt;/contributors&gt;&lt;titles&gt;&lt;title&gt;Aridity and overgrazing have convergent effects on ecosystem structure and functioning in Patagonian rangelands&lt;/title&gt;&lt;secondary-title&gt;Land Degradation &amp;amp; Development&lt;/secondary-title&gt;&lt;/titles&gt;&lt;periodical&gt;&lt;full-title&gt;Land Degradation &amp;amp; Development&lt;/full-title&gt;&lt;/periodical&gt;&lt;pages&gt;210-218&lt;/pages&gt;&lt;volume&gt;29&lt;/volume&gt;&lt;number&gt;2&lt;/number&gt;&lt;dates&gt;&lt;year&gt;2018&lt;/year&gt;&lt;/dates&gt;&lt;isbn&gt;1085-3278&lt;/isbn&gt;&lt;urls&gt;&lt;/urls&gt;&lt;/record&gt;&lt;/Cite&gt;&lt;/EndNote&gt;</w:instrText>
      </w:r>
      <w:r w:rsidRPr="00702C74">
        <w:rPr>
          <w:rFonts w:ascii="Arial" w:hAnsi="Arial" w:cs="Arial"/>
          <w:color w:val="1C1D1E"/>
          <w:shd w:val="clear" w:color="auto" w:fill="FFFFFF"/>
        </w:rPr>
        <w:fldChar w:fldCharType="separate"/>
      </w:r>
      <w:r w:rsidR="008A3013" w:rsidRPr="008A3013">
        <w:rPr>
          <w:rFonts w:ascii="Arial" w:hAnsi="Arial" w:cs="Arial"/>
          <w:noProof/>
          <w:color w:val="1C1D1E"/>
          <w:shd w:val="clear" w:color="auto" w:fill="FFFFFF"/>
          <w:vertAlign w:val="superscript"/>
        </w:rPr>
        <w:t>20</w:t>
      </w:r>
      <w:r w:rsidRPr="00702C74">
        <w:rPr>
          <w:rFonts w:ascii="Arial" w:hAnsi="Arial" w:cs="Arial"/>
          <w:color w:val="1C1D1E"/>
          <w:shd w:val="clear" w:color="auto" w:fill="FFFFFF"/>
        </w:rPr>
        <w:fldChar w:fldCharType="end"/>
      </w:r>
      <w:r w:rsidRPr="00702C74">
        <w:rPr>
          <w:rFonts w:ascii="Arial" w:hAnsi="Arial" w:cs="Arial"/>
        </w:rPr>
        <w:t xml:space="preserve">. </w:t>
      </w:r>
      <w:r w:rsidR="00AA4EC3" w:rsidRPr="00226C92">
        <w:rPr>
          <w:rFonts w:ascii="Arial" w:hAnsi="Arial" w:cs="Arial"/>
        </w:rPr>
        <w:t>Physiological mechanisms of plant adaptation to water stress in more arid environment</w:t>
      </w:r>
      <w:r w:rsidR="00E73FCF">
        <w:rPr>
          <w:rFonts w:ascii="Arial" w:hAnsi="Arial" w:cs="Arial"/>
        </w:rPr>
        <w:t>s typically include</w:t>
      </w:r>
      <w:r w:rsidR="00AA4EC3" w:rsidRPr="00226C92">
        <w:rPr>
          <w:rFonts w:ascii="Arial" w:hAnsi="Arial" w:cs="Arial"/>
        </w:rPr>
        <w:t xml:space="preserve"> shorter plant height</w:t>
      </w:r>
      <w:r w:rsidR="00FA4882">
        <w:rPr>
          <w:rFonts w:ascii="Arial" w:hAnsi="Arial" w:cs="Arial"/>
        </w:rPr>
        <w:t>, smaller and harder</w:t>
      </w:r>
      <w:r w:rsidR="00AA4EC3" w:rsidRPr="00226C92">
        <w:rPr>
          <w:rFonts w:ascii="Arial" w:hAnsi="Arial" w:cs="Arial"/>
        </w:rPr>
        <w:t xml:space="preserve"> leaves, and lower N content</w:t>
      </w:r>
      <w:r w:rsidR="002906DC">
        <w:rPr>
          <w:rFonts w:ascii="Arial" w:hAnsi="Arial" w:cs="Arial"/>
        </w:rPr>
        <w:t xml:space="preserve"> </w:t>
      </w:r>
      <w:r w:rsidR="002906DC" w:rsidRPr="00226C92">
        <w:rPr>
          <w:rFonts w:ascii="Arial" w:hAnsi="Arial" w:cs="Arial"/>
        </w:rPr>
        <w:t>(lower palatability)</w:t>
      </w:r>
      <w:r w:rsidR="00AA4EC3" w:rsidRPr="00226C92">
        <w:rPr>
          <w:rFonts w:ascii="Arial" w:hAnsi="Arial" w:cs="Arial"/>
        </w:rPr>
        <w:t xml:space="preserve">, which lead to resistance to drought and defenses against herbivory </w:t>
      </w:r>
      <w:r w:rsidR="00AA4EC3">
        <w:rPr>
          <w:rFonts w:ascii="Arial" w:hAnsi="Arial" w:cs="Arial"/>
        </w:rPr>
        <w:fldChar w:fldCharType="begin">
          <w:fldData xml:space="preserve">PEVuZE5vdGU+PENpdGU+PEF1dGhvcj5NaWxjaHVuYXM8L0F1dGhvcj48WWVhcj4xOTg4PC9ZZWFy
PjxSZWNOdW0+MTY4OTwvUmVjTnVtPjxEaXNwbGF5VGV4dD48c3R5bGUgZmFjZT0ic3VwZXJzY3Jp
cHQiPjMyLTM0PC9zdHlsZT48L0Rpc3BsYXlUZXh0PjxyZWNvcmQ+PHJlYy1udW1iZXI+MTY4OTwv
cmVjLW51bWJlcj48Zm9yZWlnbi1rZXlzPjxrZXkgYXBwPSJFTiIgZGItaWQ9ImVwZDV6ZWF6cGVw
ZHY4ZXd2MG81eHR2a3RzZGVyc2ZleHJhdiIgdGltZXN0YW1wPSIxNjc5MDI0OTQzIj4xNjg5PC9r
ZXk+PC9mb3JlaWduLWtleXM+PHJlZi10eXBlIG5hbWU9IkpvdXJuYWwgQXJ0aWNsZSI+MTc8L3Jl
Zi10eXBlPjxjb250cmlidXRvcnM+PGF1dGhvcnM+PGF1dGhvcj5NaWxjaHVuYXMsIERhbmllbCBH
PC9hdXRob3I+PGF1dGhvcj5TYWxhLCBPc3ZhbGRvIEU8L2F1dGhvcj48YXV0aG9yPkxhdWVucm90
aCwgV2lsbGlhbSBLPC9hdXRob3I+PC9hdXRob3JzPjwvY29udHJpYnV0b3JzPjx0aXRsZXM+PHRp
dGxlPkEgZ2VuZXJhbGl6ZWQgbW9kZWwgb2YgdGhlIGVmZmVjdHMgb2YgZ3JhemluZyBieSBsYXJn
ZSBoZXJiaXZvcmVzIG9uIGdyYXNzbGFuZCBjb21tdW5pdHkgc3RydWN0dXJlPC90aXRsZT48c2Vj
b25kYXJ5LXRpdGxlPlRoZSBBbWVyaWNhbiBOYXR1cmFsaXN0PC9zZWNvbmRhcnktdGl0bGU+PC90
aXRsZXM+PHBlcmlvZGljYWw+PGZ1bGwtdGl0bGU+VGhlIEFtZXJpY2FuIE5hdHVyYWxpc3Q8L2Z1
bGwtdGl0bGU+PC9wZXJpb2RpY2FsPjxwYWdlcz44Ny0xMDY8L3BhZ2VzPjx2b2x1bWU+MTMyPC92
b2x1bWU+PG51bWJlcj4xPC9udW1iZXI+PGRhdGVzPjx5ZWFyPjE5ODg8L3llYXI+PC9kYXRlcz48
aXNibj4wMDAzLTAxNDc8L2lzYm4+PHVybHM+PC91cmxzPjwvcmVjb3JkPjwvQ2l0ZT48Q2l0ZT48
QXV0aG9yPk/DsWF0aWJpYTwvQXV0aG9yPjxZZWFyPjIwMjA8L1llYXI+PFJlY051bT4xNjkzPC9S
ZWNOdW0+PHJlY29yZD48cmVjLW51bWJlcj4xNjkzPC9yZWMtbnVtYmVyPjxmb3JlaWduLWtleXM+
PGtleSBhcHA9IkVOIiBkYi1pZD0iZXBkNXplYXpwZXBkdjhld3YwbzV4dHZrdHNkZXJzZmV4cmF2
IiB0aW1lc3RhbXA9IjE2NzkwMjQ5OTIiPjE2OTM8L2tleT48L2ZvcmVpZ24ta2V5cz48cmVmLXR5
cGUgbmFtZT0iSm91cm5hbCBBcnRpY2xlIj4xNzwvcmVmLXR5cGU+PGNvbnRyaWJ1dG9ycz48YXV0
aG9ycz48YXV0aG9yPk/DsWF0aWJpYSwgR2FzdMOzbiBSPC9hdXRob3I+PGF1dGhvcj5BbWVuZ3Vh
bCwgR2Vyw7NuaW1vPC9hdXRob3I+PGF1dGhvcj5Cb3llcm8sIEx1Y2lhbm88L2F1dGhvcj48YXV0
aG9yPkFndWlhciwgTWFydMOtbiBSPC9hdXRob3I+PC9hdXRob3JzPjwvY29udHJpYnV0b3JzPjx0
aXRsZXM+PHRpdGxlPkFyaWRpdHkgZXhhY2VyYmF0ZXMgZ3JhemluZ+KAkGluZHVjZWQgcmFuZ2Vs
YW5kIGRlZ3JhZGF0aW9uOiBBIHBvcHVsYXRpb24gYXBwcm9hY2ggZm9yIGRvbWluYW50IGdyYXNz
ZXM8L3RpdGxlPjxzZWNvbmRhcnktdGl0bGU+Sm91cm5hbCBvZiBBcHBsaWVkIEVjb2xvZ3k8L3Nl
Y29uZGFyeS10aXRsZT48L3RpdGxlcz48cGVyaW9kaWNhbD48ZnVsbC10aXRsZT5Kb3VybmFsIG9m
IEFwcGxpZWQgRWNvbG9neTwvZnVsbC10aXRsZT48L3BlcmlvZGljYWw+PHBhZ2VzPjE5OTktMjAw
OTwvcGFnZXM+PHZvbHVtZT41Nzwvdm9sdW1lPjxudW1iZXI+MTA8L251bWJlcj48ZGF0ZXM+PHll
YXI+MjAyMDwveWVhcj48L2RhdGVzPjxpc2JuPjAwMjEtODkwMTwvaXNibj48dXJscz48L3VybHM+
PC9yZWNvcmQ+PC9DaXRlPjxDaXRlPjxBdXRob3I+T8OxYXRpYmlhPC9BdXRob3I+PFllYXI+MjAx
ODwvWWVhcj48UmVjTnVtPjE2OTQ8L1JlY051bT48cmVjb3JkPjxyZWMtbnVtYmVyPjE2OTQ8L3Jl
Yy1udW1iZXI+PGZvcmVpZ24ta2V5cz48a2V5IGFwcD0iRU4iIGRiLWlkPSJlcGQ1emVhenBlcGR2
OGV3djBvNXh0dmt0c2RlcnNmZXhyYXYiIHRpbWVzdGFtcD0iMTY3OTAyNTAzMyI+MTY5NDwva2V5
PjwvZm9yZWlnbi1rZXlzPjxyZWYtdHlwZSBuYW1lPSJKb3VybmFsIEFydGljbGUiPjE3PC9yZWYt
dHlwZT48Y29udHJpYnV0b3JzPjxhdXRob3JzPjxhdXRob3I+T8OxYXRpYmlhLCBHYXN0w7NuIFI8
L2F1dGhvcj48YXV0aG9yPkJveWVybywgTHVjaWFubzwvYXV0aG9yPjxhdXRob3I+QWd1aWFyLCBN
YXJ0w61uIFI8L2F1dGhvcj48L2F1dGhvcnM+PC9jb250cmlidXRvcnM+PHRpdGxlcz48dGl0bGU+
UmVnaW9uYWwgcHJvZHVjdGl2aXR5IG1lZGlhdGVzIHRoZSBlZmZlY3RzIG9mIGdyYXppbmcgZGlz
dHVyYmFuY2Ugb24gcGxhbnQgY292ZXIgYW5kIHBhdGNo4oCQc2l6ZSBkaXN0cmlidXRpb24gaW4g
YXJpZCBhbmQgc2VtaeKAkGFyaWQgY29tbXVuaXRpZXM8L3RpdGxlPjxzZWNvbmRhcnktdGl0bGU+
T2lrb3M8L3NlY29uZGFyeS10aXRsZT48L3RpdGxlcz48cGVyaW9kaWNhbD48ZnVsbC10aXRsZT5P
aWtvczwvZnVsbC10aXRsZT48L3BlcmlvZGljYWw+PHBhZ2VzPjEyMDUtMTIxNTwvcGFnZXM+PHZv
bHVtZT4xMjc8L3ZvbHVtZT48bnVtYmVyPjg8L251bWJlcj48ZGF0ZXM+PHllYXI+MjAxODwveWVh
cj48L2RhdGVzPjxpc2JuPjAwMzAtMTI5OTwvaXNibj48dXJscz48L3VybHM+PC9yZWNvcmQ+PC9D
aXRlPjwvRW5kTm90ZT5=
</w:fldData>
        </w:fldChar>
      </w:r>
      <w:r w:rsidR="008A3013">
        <w:rPr>
          <w:rFonts w:ascii="Arial" w:hAnsi="Arial" w:cs="Arial"/>
        </w:rPr>
        <w:instrText xml:space="preserve"> ADDIN EN.CITE </w:instrText>
      </w:r>
      <w:r w:rsidR="008A3013">
        <w:rPr>
          <w:rFonts w:ascii="Arial" w:hAnsi="Arial" w:cs="Arial"/>
        </w:rPr>
        <w:fldChar w:fldCharType="begin">
          <w:fldData xml:space="preserve">PEVuZE5vdGU+PENpdGU+PEF1dGhvcj5NaWxjaHVuYXM8L0F1dGhvcj48WWVhcj4xOTg4PC9ZZWFy
PjxSZWNOdW0+MTY4OTwvUmVjTnVtPjxEaXNwbGF5VGV4dD48c3R5bGUgZmFjZT0ic3VwZXJzY3Jp
cHQiPjMyLTM0PC9zdHlsZT48L0Rpc3BsYXlUZXh0PjxyZWNvcmQ+PHJlYy1udW1iZXI+MTY4OTwv
cmVjLW51bWJlcj48Zm9yZWlnbi1rZXlzPjxrZXkgYXBwPSJFTiIgZGItaWQ9ImVwZDV6ZWF6cGVw
ZHY4ZXd2MG81eHR2a3RzZGVyc2ZleHJhdiIgdGltZXN0YW1wPSIxNjc5MDI0OTQzIj4xNjg5PC9r
ZXk+PC9mb3JlaWduLWtleXM+PHJlZi10eXBlIG5hbWU9IkpvdXJuYWwgQXJ0aWNsZSI+MTc8L3Jl
Zi10eXBlPjxjb250cmlidXRvcnM+PGF1dGhvcnM+PGF1dGhvcj5NaWxjaHVuYXMsIERhbmllbCBH
PC9hdXRob3I+PGF1dGhvcj5TYWxhLCBPc3ZhbGRvIEU8L2F1dGhvcj48YXV0aG9yPkxhdWVucm90
aCwgV2lsbGlhbSBLPC9hdXRob3I+PC9hdXRob3JzPjwvY29udHJpYnV0b3JzPjx0aXRsZXM+PHRp
dGxlPkEgZ2VuZXJhbGl6ZWQgbW9kZWwgb2YgdGhlIGVmZmVjdHMgb2YgZ3JhemluZyBieSBsYXJn
ZSBoZXJiaXZvcmVzIG9uIGdyYXNzbGFuZCBjb21tdW5pdHkgc3RydWN0dXJlPC90aXRsZT48c2Vj
b25kYXJ5LXRpdGxlPlRoZSBBbWVyaWNhbiBOYXR1cmFsaXN0PC9zZWNvbmRhcnktdGl0bGU+PC90
aXRsZXM+PHBlcmlvZGljYWw+PGZ1bGwtdGl0bGU+VGhlIEFtZXJpY2FuIE5hdHVyYWxpc3Q8L2Z1
bGwtdGl0bGU+PC9wZXJpb2RpY2FsPjxwYWdlcz44Ny0xMDY8L3BhZ2VzPjx2b2x1bWU+MTMyPC92
b2x1bWU+PG51bWJlcj4xPC9udW1iZXI+PGRhdGVzPjx5ZWFyPjE5ODg8L3llYXI+PC9kYXRlcz48
aXNibj4wMDAzLTAxNDc8L2lzYm4+PHVybHM+PC91cmxzPjwvcmVjb3JkPjwvQ2l0ZT48Q2l0ZT48
QXV0aG9yPk/DsWF0aWJpYTwvQXV0aG9yPjxZZWFyPjIwMjA8L1llYXI+PFJlY051bT4xNjkzPC9S
ZWNOdW0+PHJlY29yZD48cmVjLW51bWJlcj4xNjkzPC9yZWMtbnVtYmVyPjxmb3JlaWduLWtleXM+
PGtleSBhcHA9IkVOIiBkYi1pZD0iZXBkNXplYXpwZXBkdjhld3YwbzV4dHZrdHNkZXJzZmV4cmF2
IiB0aW1lc3RhbXA9IjE2NzkwMjQ5OTIiPjE2OTM8L2tleT48L2ZvcmVpZ24ta2V5cz48cmVmLXR5
cGUgbmFtZT0iSm91cm5hbCBBcnRpY2xlIj4xNzwvcmVmLXR5cGU+PGNvbnRyaWJ1dG9ycz48YXV0
aG9ycz48YXV0aG9yPk/DsWF0aWJpYSwgR2FzdMOzbiBSPC9hdXRob3I+PGF1dGhvcj5BbWVuZ3Vh
bCwgR2Vyw7NuaW1vPC9hdXRob3I+PGF1dGhvcj5Cb3llcm8sIEx1Y2lhbm88L2F1dGhvcj48YXV0
aG9yPkFndWlhciwgTWFydMOtbiBSPC9hdXRob3I+PC9hdXRob3JzPjwvY29udHJpYnV0b3JzPjx0
aXRsZXM+PHRpdGxlPkFyaWRpdHkgZXhhY2VyYmF0ZXMgZ3JhemluZ+KAkGluZHVjZWQgcmFuZ2Vs
YW5kIGRlZ3JhZGF0aW9uOiBBIHBvcHVsYXRpb24gYXBwcm9hY2ggZm9yIGRvbWluYW50IGdyYXNz
ZXM8L3RpdGxlPjxzZWNvbmRhcnktdGl0bGU+Sm91cm5hbCBvZiBBcHBsaWVkIEVjb2xvZ3k8L3Nl
Y29uZGFyeS10aXRsZT48L3RpdGxlcz48cGVyaW9kaWNhbD48ZnVsbC10aXRsZT5Kb3VybmFsIG9m
IEFwcGxpZWQgRWNvbG9neTwvZnVsbC10aXRsZT48L3BlcmlvZGljYWw+PHBhZ2VzPjE5OTktMjAw
OTwvcGFnZXM+PHZvbHVtZT41Nzwvdm9sdW1lPjxudW1iZXI+MTA8L251bWJlcj48ZGF0ZXM+PHll
YXI+MjAyMDwveWVhcj48L2RhdGVzPjxpc2JuPjAwMjEtODkwMTwvaXNibj48dXJscz48L3VybHM+
PC9yZWNvcmQ+PC9DaXRlPjxDaXRlPjxBdXRob3I+T8OxYXRpYmlhPC9BdXRob3I+PFllYXI+MjAx
ODwvWWVhcj48UmVjTnVtPjE2OTQ8L1JlY051bT48cmVjb3JkPjxyZWMtbnVtYmVyPjE2OTQ8L3Jl
Yy1udW1iZXI+PGZvcmVpZ24ta2V5cz48a2V5IGFwcD0iRU4iIGRiLWlkPSJlcGQ1emVhenBlcGR2
OGV3djBvNXh0dmt0c2RlcnNmZXhyYXYiIHRpbWVzdGFtcD0iMTY3OTAyNTAzMyI+MTY5NDwva2V5
PjwvZm9yZWlnbi1rZXlzPjxyZWYtdHlwZSBuYW1lPSJKb3VybmFsIEFydGljbGUiPjE3PC9yZWYt
dHlwZT48Y29udHJpYnV0b3JzPjxhdXRob3JzPjxhdXRob3I+T8OxYXRpYmlhLCBHYXN0w7NuIFI8
L2F1dGhvcj48YXV0aG9yPkJveWVybywgTHVjaWFubzwvYXV0aG9yPjxhdXRob3I+QWd1aWFyLCBN
YXJ0w61uIFI8L2F1dGhvcj48L2F1dGhvcnM+PC9jb250cmlidXRvcnM+PHRpdGxlcz48dGl0bGU+
UmVnaW9uYWwgcHJvZHVjdGl2aXR5IG1lZGlhdGVzIHRoZSBlZmZlY3RzIG9mIGdyYXppbmcgZGlz
dHVyYmFuY2Ugb24gcGxhbnQgY292ZXIgYW5kIHBhdGNo4oCQc2l6ZSBkaXN0cmlidXRpb24gaW4g
YXJpZCBhbmQgc2VtaeKAkGFyaWQgY29tbXVuaXRpZXM8L3RpdGxlPjxzZWNvbmRhcnktdGl0bGU+
T2lrb3M8L3NlY29uZGFyeS10aXRsZT48L3RpdGxlcz48cGVyaW9kaWNhbD48ZnVsbC10aXRsZT5P
aWtvczwvZnVsbC10aXRsZT48L3BlcmlvZGljYWw+PHBhZ2VzPjEyMDUtMTIxNTwvcGFnZXM+PHZv
bHVtZT4xMjc8L3ZvbHVtZT48bnVtYmVyPjg8L251bWJlcj48ZGF0ZXM+PHllYXI+MjAxODwveWVh
cj48L2RhdGVzPjxpc2JuPjAwMzAtMTI5OTwvaXNibj48dXJscz48L3VybHM+PC9yZWNvcmQ+PC9D
aXRlPjwvRW5kTm90ZT5=
</w:fldData>
        </w:fldChar>
      </w:r>
      <w:r w:rsidR="008A3013">
        <w:rPr>
          <w:rFonts w:ascii="Arial" w:hAnsi="Arial" w:cs="Arial"/>
        </w:rPr>
        <w:instrText xml:space="preserve"> ADDIN EN.CITE.DATA </w:instrText>
      </w:r>
      <w:r w:rsidR="008A3013">
        <w:rPr>
          <w:rFonts w:ascii="Arial" w:hAnsi="Arial" w:cs="Arial"/>
        </w:rPr>
      </w:r>
      <w:r w:rsidR="008A3013">
        <w:rPr>
          <w:rFonts w:ascii="Arial" w:hAnsi="Arial" w:cs="Arial"/>
        </w:rPr>
        <w:fldChar w:fldCharType="end"/>
      </w:r>
      <w:r w:rsidR="00AA4EC3">
        <w:rPr>
          <w:rFonts w:ascii="Arial" w:hAnsi="Arial" w:cs="Arial"/>
        </w:rPr>
      </w:r>
      <w:r w:rsidR="00AA4EC3">
        <w:rPr>
          <w:rFonts w:ascii="Arial" w:hAnsi="Arial" w:cs="Arial"/>
        </w:rPr>
        <w:fldChar w:fldCharType="separate"/>
      </w:r>
      <w:r w:rsidR="008A3013" w:rsidRPr="008A3013">
        <w:rPr>
          <w:rFonts w:ascii="Arial" w:hAnsi="Arial" w:cs="Arial"/>
          <w:noProof/>
          <w:vertAlign w:val="superscript"/>
        </w:rPr>
        <w:t>32-34</w:t>
      </w:r>
      <w:r w:rsidR="00AA4EC3">
        <w:rPr>
          <w:rFonts w:ascii="Arial" w:hAnsi="Arial" w:cs="Arial"/>
        </w:rPr>
        <w:fldChar w:fldCharType="end"/>
      </w:r>
      <w:r w:rsidR="00AA4EC3">
        <w:rPr>
          <w:rFonts w:ascii="Arial" w:hAnsi="Arial" w:cs="Arial"/>
        </w:rPr>
        <w:t>.</w:t>
      </w:r>
      <w:r w:rsidR="00AA4EC3" w:rsidRPr="00702C74">
        <w:rPr>
          <w:rFonts w:ascii="Arial" w:hAnsi="Arial" w:cs="Arial"/>
        </w:rPr>
        <w:t xml:space="preserve"> </w:t>
      </w:r>
      <w:r w:rsidRPr="00702C74">
        <w:rPr>
          <w:rFonts w:ascii="Arial" w:hAnsi="Arial" w:cs="Arial"/>
        </w:rPr>
        <w:t xml:space="preserve">Aridity enhanced the negative effects of overgrazing on ecosystem structure and functioning. These synergistic negative effects of aridity and grazing will be enhanced in the future given forecasted increases in aridity (15.3% increase by 2100; Extended Data Fig. </w:t>
      </w:r>
      <w:r w:rsidR="00E74898">
        <w:rPr>
          <w:rFonts w:ascii="Arial" w:hAnsi="Arial" w:cs="Arial"/>
        </w:rPr>
        <w:t>6</w:t>
      </w:r>
      <w:r w:rsidRPr="00702C74">
        <w:rPr>
          <w:rFonts w:ascii="Arial" w:hAnsi="Arial" w:cs="Arial"/>
        </w:rPr>
        <w:t>), further reducing the capability of China’s drylands to provide essential ecosystem services.</w:t>
      </w:r>
    </w:p>
    <w:p w14:paraId="1888E4A8" w14:textId="760423FF" w:rsidR="002817A4" w:rsidRPr="00702C74" w:rsidRDefault="002817A4" w:rsidP="002817A4">
      <w:pPr>
        <w:ind w:firstLine="420"/>
        <w:rPr>
          <w:rFonts w:ascii="Arial" w:hAnsi="Arial" w:cs="Arial"/>
        </w:rPr>
      </w:pPr>
      <w:r w:rsidRPr="00702C74">
        <w:rPr>
          <w:rFonts w:ascii="Arial" w:hAnsi="Arial" w:cs="Arial"/>
        </w:rPr>
        <w:t xml:space="preserve">The responses of </w:t>
      </w:r>
      <w:r w:rsidR="001952B6">
        <w:rPr>
          <w:rFonts w:ascii="Arial" w:hAnsi="Arial" w:cs="Arial"/>
        </w:rPr>
        <w:t>above-ground carbon density</w:t>
      </w:r>
      <w:r w:rsidR="001952B6" w:rsidRPr="00702C74" w:rsidDel="001952B6">
        <w:rPr>
          <w:rFonts w:ascii="Arial" w:hAnsi="Arial" w:cs="Arial"/>
        </w:rPr>
        <w:t xml:space="preserve"> </w:t>
      </w:r>
      <w:r w:rsidRPr="00702C74">
        <w:rPr>
          <w:rFonts w:ascii="Arial" w:hAnsi="Arial" w:cs="Arial"/>
        </w:rPr>
        <w:t xml:space="preserve">and carbon sequestration capacity to aridity and grazing showed a different pattern, with positive effects of grazing and negative effects of aridity. </w:t>
      </w:r>
      <w:bookmarkStart w:id="26" w:name="_Hlk132358464"/>
      <w:r w:rsidR="00FD5144">
        <w:rPr>
          <w:rFonts w:ascii="Arial" w:eastAsia="Microsoft YaHei UI" w:hAnsi="Arial" w:cs="Arial"/>
          <w:color w:val="000000"/>
          <w:szCs w:val="24"/>
          <w:shd w:val="clear" w:color="auto" w:fill="FFFFFF"/>
        </w:rPr>
        <w:t xml:space="preserve">A potential mechanism behind the positive correlation between grazing pressure and </w:t>
      </w:r>
      <w:r w:rsidR="001952B6">
        <w:rPr>
          <w:rFonts w:ascii="Arial" w:hAnsi="Arial" w:cs="Arial"/>
        </w:rPr>
        <w:t>above-ground carbon density</w:t>
      </w:r>
      <w:r w:rsidR="00FD5144">
        <w:rPr>
          <w:rFonts w:ascii="Arial" w:eastAsia="Microsoft YaHei UI" w:hAnsi="Arial" w:cs="Arial"/>
          <w:color w:val="000000"/>
          <w:szCs w:val="24"/>
          <w:shd w:val="clear" w:color="auto" w:fill="FFFFFF"/>
        </w:rPr>
        <w:t xml:space="preserve"> is that grazing may promote encroachment </w:t>
      </w:r>
      <w:r w:rsidR="007E55D7">
        <w:rPr>
          <w:rFonts w:ascii="Arial" w:eastAsia="Microsoft YaHei UI" w:hAnsi="Arial" w:cs="Arial"/>
          <w:color w:val="000000"/>
          <w:szCs w:val="24"/>
          <w:shd w:val="clear" w:color="auto" w:fill="FFFFFF"/>
        </w:rPr>
        <w:t xml:space="preserve">by woody plants </w:t>
      </w:r>
      <w:r w:rsidR="00FD5144">
        <w:rPr>
          <w:rFonts w:ascii="Arial" w:eastAsia="Microsoft YaHei UI" w:hAnsi="Arial" w:cs="Arial"/>
          <w:color w:val="000000"/>
          <w:szCs w:val="24"/>
          <w:shd w:val="clear" w:color="auto" w:fill="FFFFFF"/>
        </w:rPr>
        <w:t>and thus results in increas</w:t>
      </w:r>
      <w:r w:rsidR="001169C1">
        <w:rPr>
          <w:rFonts w:ascii="Arial" w:eastAsia="Microsoft YaHei UI" w:hAnsi="Arial" w:cs="Arial"/>
          <w:color w:val="000000"/>
          <w:szCs w:val="24"/>
          <w:shd w:val="clear" w:color="auto" w:fill="FFFFFF"/>
        </w:rPr>
        <w:t>ed</w:t>
      </w:r>
      <w:r w:rsidR="00FD5144">
        <w:rPr>
          <w:rFonts w:ascii="Arial" w:eastAsia="Microsoft YaHei UI" w:hAnsi="Arial" w:cs="Arial"/>
          <w:color w:val="000000"/>
          <w:szCs w:val="24"/>
          <w:shd w:val="clear" w:color="auto" w:fill="FFFFFF"/>
        </w:rPr>
        <w:t xml:space="preserve"> </w:t>
      </w:r>
      <w:r w:rsidR="001952B6">
        <w:rPr>
          <w:rFonts w:ascii="Arial" w:hAnsi="Arial" w:cs="Arial"/>
        </w:rPr>
        <w:t>above-ground carbon density</w:t>
      </w:r>
      <w:bookmarkEnd w:id="26"/>
      <w:r w:rsidR="00F15E6B">
        <w:rPr>
          <w:rFonts w:ascii="Arial" w:eastAsia="Microsoft YaHei UI" w:hAnsi="Arial" w:cs="Arial"/>
          <w:color w:val="000000"/>
          <w:szCs w:val="24"/>
          <w:shd w:val="clear" w:color="auto" w:fill="FFFFFF"/>
        </w:rPr>
        <w:fldChar w:fldCharType="begin"/>
      </w:r>
      <w:r w:rsidR="008A3013">
        <w:rPr>
          <w:rFonts w:ascii="Arial" w:eastAsia="Microsoft YaHei UI" w:hAnsi="Arial" w:cs="Arial"/>
          <w:color w:val="000000"/>
          <w:szCs w:val="24"/>
          <w:shd w:val="clear" w:color="auto" w:fill="FFFFFF"/>
        </w:rPr>
        <w:instrText xml:space="preserve"> ADDIN EN.CITE &lt;EndNote&gt;&lt;Cite&gt;&lt;Author&gt;Asner&lt;/Author&gt;&lt;Year&gt;2004&lt;/Year&gt;&lt;RecNum&gt;1695&lt;/RecNum&gt;&lt;DisplayText&gt;&lt;style face="superscript"&gt;35&lt;/style&gt;&lt;/DisplayText&gt;&lt;record&gt;&lt;rec-number&gt;1695&lt;/rec-number&gt;&lt;foreign-keys&gt;&lt;key app="EN" db-id="epd5zeazpepdv8ewv0o5xtvktsdersfexrav" timestamp="1680534962"&gt;1695&lt;/key&gt;&lt;/foreign-keys&gt;&lt;ref-type name="Journal Article"&gt;17&lt;/ref-type&gt;&lt;contributors&gt;&lt;authors&gt;&lt;author&gt;Asner, Gregory P&lt;/author&gt;&lt;author&gt;Elmore, Andrew J&lt;/author&gt;&lt;author&gt;Olander, Lydia P&lt;/author&gt;&lt;author&gt;Martin, Roberta E&lt;/author&gt;&lt;author&gt;Harris, A Thomas %J Annu. Rev. Environ. Resour.&lt;/author&gt;&lt;/authors&gt;&lt;/contributors&gt;&lt;titles&gt;&lt;title&gt;Grazing systems, ecosystem responses, and global change&lt;/title&gt;&lt;/titles&gt;&lt;pages&gt;261-299&lt;/pages&gt;&lt;volume&gt;29&lt;/volume&gt;&lt;dates&gt;&lt;year&gt;2004&lt;/year&gt;&lt;/dates&gt;&lt;isbn&gt;1543-5938&lt;/isbn&gt;&lt;urls&gt;&lt;/urls&gt;&lt;/record&gt;&lt;/Cite&gt;&lt;/EndNote&gt;</w:instrText>
      </w:r>
      <w:r w:rsidR="00F15E6B">
        <w:rPr>
          <w:rFonts w:ascii="Arial" w:eastAsia="Microsoft YaHei UI" w:hAnsi="Arial" w:cs="Arial"/>
          <w:color w:val="000000"/>
          <w:szCs w:val="24"/>
          <w:shd w:val="clear" w:color="auto" w:fill="FFFFFF"/>
        </w:rPr>
        <w:fldChar w:fldCharType="separate"/>
      </w:r>
      <w:r w:rsidR="008A3013" w:rsidRPr="008A3013">
        <w:rPr>
          <w:rFonts w:ascii="Arial" w:eastAsia="Microsoft YaHei UI" w:hAnsi="Arial" w:cs="Arial"/>
          <w:noProof/>
          <w:color w:val="000000"/>
          <w:szCs w:val="24"/>
          <w:shd w:val="clear" w:color="auto" w:fill="FFFFFF"/>
          <w:vertAlign w:val="superscript"/>
        </w:rPr>
        <w:t>35</w:t>
      </w:r>
      <w:r w:rsidR="00F15E6B">
        <w:rPr>
          <w:rFonts w:ascii="Arial" w:eastAsia="Microsoft YaHei UI" w:hAnsi="Arial" w:cs="Arial"/>
          <w:color w:val="000000"/>
          <w:szCs w:val="24"/>
          <w:shd w:val="clear" w:color="auto" w:fill="FFFFFF"/>
        </w:rPr>
        <w:fldChar w:fldCharType="end"/>
      </w:r>
      <w:r w:rsidR="00FD5144">
        <w:rPr>
          <w:rFonts w:ascii="Arial" w:eastAsia="Microsoft YaHei UI" w:hAnsi="Arial" w:cs="Arial"/>
          <w:color w:val="000000"/>
          <w:szCs w:val="24"/>
          <w:shd w:val="clear" w:color="auto" w:fill="FFFFFF"/>
        </w:rPr>
        <w:t>.</w:t>
      </w:r>
      <w:r w:rsidR="00FD5144" w:rsidRPr="00702C74">
        <w:rPr>
          <w:rFonts w:ascii="Arial" w:hAnsi="Arial" w:cs="Arial"/>
        </w:rPr>
        <w:t xml:space="preserve"> </w:t>
      </w:r>
      <w:r w:rsidRPr="00702C74">
        <w:rPr>
          <w:rFonts w:ascii="Arial" w:hAnsi="Arial" w:cs="Arial"/>
        </w:rPr>
        <w:t>Th</w:t>
      </w:r>
      <w:r w:rsidR="003172F9">
        <w:rPr>
          <w:rFonts w:ascii="Arial" w:hAnsi="Arial" w:cs="Arial"/>
        </w:rPr>
        <w:t>e</w:t>
      </w:r>
      <w:r w:rsidRPr="00702C74">
        <w:rPr>
          <w:rFonts w:ascii="Arial" w:hAnsi="Arial" w:cs="Arial"/>
        </w:rPr>
        <w:t xml:space="preserve"> contrasting effect</w:t>
      </w:r>
      <w:r w:rsidR="00D060DF">
        <w:rPr>
          <w:rFonts w:ascii="Arial" w:hAnsi="Arial" w:cs="Arial"/>
        </w:rPr>
        <w:t>s</w:t>
      </w:r>
      <w:r w:rsidRPr="00702C74">
        <w:rPr>
          <w:rFonts w:ascii="Arial" w:hAnsi="Arial" w:cs="Arial"/>
        </w:rPr>
        <w:t xml:space="preserve"> </w:t>
      </w:r>
      <w:r w:rsidR="0037506E">
        <w:rPr>
          <w:rFonts w:ascii="Arial" w:hAnsi="Arial" w:cs="Arial"/>
        </w:rPr>
        <w:t xml:space="preserve">of aridity and grazing pressure </w:t>
      </w:r>
      <w:r w:rsidR="00D060DF">
        <w:rPr>
          <w:rFonts w:ascii="Arial" w:hAnsi="Arial" w:cs="Arial"/>
        </w:rPr>
        <w:t>observed are</w:t>
      </w:r>
      <w:r w:rsidRPr="00702C74">
        <w:rPr>
          <w:rFonts w:ascii="Arial" w:hAnsi="Arial" w:cs="Arial"/>
        </w:rPr>
        <w:t xml:space="preserve"> partly explained by competitive </w:t>
      </w:r>
      <w:r w:rsidRPr="00702C74">
        <w:rPr>
          <w:rFonts w:ascii="Arial" w:hAnsi="Arial" w:cs="Arial"/>
        </w:rPr>
        <w:lastRenderedPageBreak/>
        <w:t>exclusion or rare species under no grazing or low grazing pressure conditions, particularly in less arid environments where competition for light is exacerbated</w:t>
      </w:r>
      <w:r w:rsidRPr="00702C74">
        <w:rPr>
          <w:rFonts w:ascii="Arial" w:hAnsi="Arial" w:cs="Arial"/>
        </w:rPr>
        <w:fldChar w:fldCharType="begin"/>
      </w:r>
      <w:r w:rsidR="008A3013">
        <w:rPr>
          <w:rFonts w:ascii="Arial" w:hAnsi="Arial" w:cs="Arial"/>
        </w:rPr>
        <w:instrText xml:space="preserve"> ADDIN EN.CITE &lt;EndNote&gt;&lt;Cite&gt;&lt;Author&gt;Milchunas&lt;/Author&gt;&lt;Year&gt;1993&lt;/Year&gt;&lt;RecNum&gt;1688&lt;/RecNum&gt;&lt;DisplayText&gt;&lt;style face="superscript"&gt;31&lt;/style&gt;&lt;/DisplayText&gt;&lt;record&gt;&lt;rec-number&gt;1688&lt;/rec-number&gt;&lt;foreign-keys&gt;&lt;key app="EN" db-id="epd5zeazpepdv8ewv0o5xtvktsdersfexrav" timestamp="1679024943"&gt;1688&lt;/key&gt;&lt;/foreign-keys&gt;&lt;ref-type name="Journal Article"&gt;17&lt;/ref-type&gt;&lt;contributors&gt;&lt;authors&gt;&lt;author&gt;Milchunas, Daniel G&lt;/author&gt;&lt;author&gt;Lauenroth, William K&lt;/author&gt;&lt;/authors&gt;&lt;/contributors&gt;&lt;titles&gt;&lt;title&gt;Quantitative effects of grazing on vegetation and soils over a global range of environments: Ecological Archives M063-001&lt;/title&gt;&lt;secondary-title&gt;Ecological monographs&lt;/secondary-title&gt;&lt;/titles&gt;&lt;periodical&gt;&lt;full-title&gt;Ecological Monographs&lt;/full-title&gt;&lt;/periodical&gt;&lt;pages&gt;327-366&lt;/pages&gt;&lt;volume&gt;63&lt;/volume&gt;&lt;number&gt;4&lt;/number&gt;&lt;dates&gt;&lt;year&gt;1993&lt;/year&gt;&lt;/dates&gt;&lt;isbn&gt;1557-7015&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31</w:t>
      </w:r>
      <w:r w:rsidRPr="00702C74">
        <w:rPr>
          <w:rFonts w:ascii="Arial" w:hAnsi="Arial" w:cs="Arial"/>
        </w:rPr>
        <w:fldChar w:fldCharType="end"/>
      </w:r>
      <w:r w:rsidRPr="00702C74">
        <w:rPr>
          <w:rFonts w:ascii="Arial" w:hAnsi="Arial" w:cs="Arial"/>
        </w:rPr>
        <w:t xml:space="preserve">. In this study, the focus was mainly on low to moderate intensity grazing, as the studied grazing pressure level was mostly &lt;200 </w:t>
      </w:r>
      <w:bookmarkStart w:id="27" w:name="_Hlk132370382"/>
      <w:r w:rsidRPr="00702C74">
        <w:rPr>
          <w:rFonts w:ascii="Arial" w:hAnsi="Arial" w:cs="Arial"/>
        </w:rPr>
        <w:t>grazing livestock units per km</w:t>
      </w:r>
      <w:r w:rsidRPr="00702C74">
        <w:rPr>
          <w:rFonts w:ascii="Arial" w:hAnsi="Arial" w:cs="Arial"/>
          <w:vertAlign w:val="superscript"/>
        </w:rPr>
        <w:t>2</w:t>
      </w:r>
      <w:r w:rsidRPr="00702C74">
        <w:rPr>
          <w:rFonts w:ascii="Arial" w:hAnsi="Arial" w:cs="Arial"/>
        </w:rPr>
        <w:t>,</w:t>
      </w:r>
      <w:bookmarkEnd w:id="27"/>
      <w:r w:rsidRPr="00702C74">
        <w:rPr>
          <w:rFonts w:ascii="Arial" w:hAnsi="Arial" w:cs="Arial"/>
        </w:rPr>
        <w:t xml:space="preserve"> which is consistent with the realistic ranges of stocking rates for low (158±76, n=18) and moderate (325±162, n=20) grazing pressure levels (Supplementa</w:t>
      </w:r>
      <w:r w:rsidR="00EF524B">
        <w:rPr>
          <w:rFonts w:ascii="Arial" w:hAnsi="Arial" w:cs="Arial"/>
        </w:rPr>
        <w:t>ry</w:t>
      </w:r>
      <w:r w:rsidRPr="00702C74">
        <w:rPr>
          <w:rFonts w:ascii="Arial" w:hAnsi="Arial" w:cs="Arial"/>
        </w:rPr>
        <w:t xml:space="preserve"> Table </w:t>
      </w:r>
      <w:r w:rsidR="00A35AEE">
        <w:rPr>
          <w:rFonts w:ascii="Arial" w:hAnsi="Arial" w:cs="Arial"/>
        </w:rPr>
        <w:t>9</w:t>
      </w:r>
      <w:r w:rsidRPr="00702C74">
        <w:rPr>
          <w:rFonts w:ascii="Arial" w:hAnsi="Arial" w:cs="Arial"/>
        </w:rPr>
        <w:t xml:space="preserve">). </w:t>
      </w:r>
      <w:bookmarkStart w:id="28" w:name="_Hlk129947493"/>
      <w:r w:rsidRPr="00702C74">
        <w:rPr>
          <w:rFonts w:ascii="Arial" w:hAnsi="Arial" w:cs="Arial"/>
        </w:rPr>
        <w:t xml:space="preserve">Low to moderate grazing </w:t>
      </w:r>
      <w:r w:rsidR="00BD6F61">
        <w:rPr>
          <w:rFonts w:ascii="Arial" w:hAnsi="Arial" w:cs="Arial"/>
        </w:rPr>
        <w:t xml:space="preserve">pressure </w:t>
      </w:r>
      <w:r w:rsidRPr="00702C74">
        <w:rPr>
          <w:rFonts w:ascii="Arial" w:hAnsi="Arial" w:cs="Arial"/>
        </w:rPr>
        <w:t>reduces palatable grasses and promotes the dominance of grazing-tolerant shrubs that have denser cover and higher carbon sequestration capability</w:t>
      </w:r>
      <w:r w:rsidRPr="00702C74">
        <w:rPr>
          <w:rFonts w:ascii="Arial" w:hAnsi="Arial" w:cs="Arial"/>
        </w:rPr>
        <w:fldChar w:fldCharType="begin">
          <w:fldData xml:space="preserve">PEVuZE5vdGU+PENpdGU+PEF1dGhvcj5HYWl0w6FuPC9BdXRob3I+PFllYXI+MjAxODwvWWVhcj48
UmVjTnVtPjEzMzwvUmVjTnVtPjxEaXNwbGF5VGV4dD48c3R5bGUgZmFjZT0ic3VwZXJzY3JpcHQi
PjIwLDM2PC9zdHlsZT48L0Rpc3BsYXlUZXh0PjxyZWNvcmQ+PHJlYy1udW1iZXI+MTMzPC9yZWMt
bnVtYmVyPjxmb3JlaWduLWtleXM+PGtleSBhcHA9IkVOIiBkYi1pZD0ieDVydGVmeHZnNXhyYWNl
ZjB3OHhwMGRxZGZzNXJweHA5ZnZwIiB0aW1lc3RhbXA9IjE2NjE5MTM3MjAiPjEzMzwva2V5Pjwv
Zm9yZWlnbi1rZXlzPjxyZWYtdHlwZSBuYW1lPSJKb3VybmFsIEFydGljbGUiPjE3PC9yZWYtdHlw
ZT48Y29udHJpYnV0b3JzPjxhdXRob3JzPjxhdXRob3I+R2FpdMOhbiwgSnVhbiBKPC9hdXRob3I+
PGF1dGhvcj5CcmFuLCBEb25hbGRvIEU8L2F1dGhvcj48YXV0aG9yPk9saXZhLCBHYWJyaWVsIEU8
L2F1dGhvcj48YXV0aG9yPkFndWlhciwgTWFydMOtbiBSPC9hdXRob3I+PGF1dGhvcj5CdW9ubywg
R3VzdGF2byBHPC9hdXRob3I+PGF1dGhvcj5GZXJyYW50ZSwgRGFuaWVsYTwvYXV0aG9yPjxhdXRo
b3I+TmFrYW1hdHN1LCBWaXZpYW5hPC9hdXRob3I+PGF1dGhvcj5DaWFyaSwgR2VvcmdpbmE8L2F1
dGhvcj48YXV0aG9yPlNhbG9tb25lLCBKb3JnZSBNPC9hdXRob3I+PGF1dGhvcj5NYXNzYXJhLCBW
aXJnaW5pYTwvYXV0aG9yPjxhdXRob3I+TWFydMOtbmV6LCBHdWlsbGVybW8gR2FyY8OtYTwvYXV0
aG9yPjxhdXRob3I+TWFlc3RyZSwgRmVybmFuZG8gVDwvYXV0aG9yPjwvYXV0aG9ycz48L2NvbnRy
aWJ1dG9ycz48dGl0bGVzPjx0aXRsZT5BcmlkaXR5IGFuZCBvdmVyZ3JhemluZyBoYXZlIGNvbnZl
cmdlbnQgZWZmZWN0cyBvbiBlY29zeXN0ZW0gc3RydWN0dXJlIGFuZCBmdW5jdGlvbmluZyBpbiBQ
YXRhZ29uaWFuIHJhbmdlbGFuZHM8L3RpdGxlPjxzZWNvbmRhcnktdGl0bGU+TGFuZCBEZWdyYWRh
dGlvbiAmYW1wOyBEZXZlbG9wbWVudDwvc2Vjb25kYXJ5LXRpdGxlPjwvdGl0bGVzPjxwZXJpb2Rp
Y2FsPjxmdWxsLXRpdGxlPkxhbmQgRGVncmFkYXRpb24gJmFtcDsgRGV2ZWxvcG1lbnQ8L2Z1bGwt
dGl0bGU+PC9wZXJpb2RpY2FsPjxwYWdlcz4yMTAtMjE4PC9wYWdlcz48dm9sdW1lPjI5PC92b2x1
bWU+PG51bWJlcj4yPC9udW1iZXI+PGRhdGVzPjx5ZWFyPjIwMTg8L3llYXI+PC9kYXRlcz48aXNi
bj4xMDg1LTMyNzg8L2lzYm4+PHVybHM+PC91cmxzPjwvcmVjb3JkPjwvQ2l0ZT48Q2l0ZT48QXV0
aG9yPlpoYW5nPC9BdXRob3I+PFllYXI+MjAyMTwvWWVhcj48UmVjTnVtPjEwMDc8L1JlY051bT48
cmVjb3JkPjxyZWMtbnVtYmVyPjEwMDc8L3JlYy1udW1iZXI+PGZvcmVpZ24ta2V5cz48a2V5IGFw
cD0iRU4iIGRiLWlkPSJlcGQ1emVhenBlcGR2OGV3djBvNXh0dmt0c2RlcnNmZXhyYXYiIHRpbWVz
dGFtcD0iMTY1NTU2NzU4MSI+MTAwNzwva2V5PjwvZm9yZWlnbi1rZXlzPjxyZWYtdHlwZSBuYW1l
PSJKb3VybmFsIEFydGljbGUiPjE3PC9yZWYtdHlwZT48Y29udHJpYnV0b3JzPjxhdXRob3JzPjxh
dXRob3I+WmhhbmcsIFJ1aXlhbmc8L2F1dGhvcj48YXV0aG9yPldhbmcsIEppbnNvbmc8L2F1dGhv
cj48YXV0aG9yPk5pdSwgU2h1bGk8L2F1dGhvcj48L2F1dGhvcnM+PC9jb250cmlidXRvcnM+PHRp
dGxlcz48dGl0bGU+VG93YXJkIGEgc3VzdGFpbmFibGUgZ3JhemluZyBtYW5hZ2VtZW50IGJhc2Vk
IG9uIGJpb2RpdmVyc2l0eSBhbmQgZWNvc3lzdGVtIG11bHRpZnVuY3Rpb25hbGl0eSBpbiBkcnls
YW5kczwvdGl0bGU+PHNlY29uZGFyeS10aXRsZT5DdXJyZW50IE9waW5pb24gaW4gRW52aXJvbm1l
bnRhbCBTdXN0YWluYWJpbGl0eTwvc2Vjb25kYXJ5LXRpdGxlPjwvdGl0bGVzPjxwZXJpb2RpY2Fs
PjxmdWxsLXRpdGxlPkN1cnJlbnQgT3BpbmlvbiBpbiBFbnZpcm9ubWVudGFsIFN1c3RhaW5hYmls
aXR5PC9mdWxsLXRpdGxlPjwvcGVyaW9kaWNhbD48cGFnZXM+MzYtNDM8L3BhZ2VzPjx2b2x1bWU+
NDg8L3ZvbHVtZT48ZGF0ZXM+PHllYXI+MjAyMTwveWVhcj48L2RhdGVzPjxpc2JuPjE4NzctMzQz
NTwvaXNibj48dXJscz48L3VybHM+PC9yZWNvcmQ+PC9DaXRlPjwvRW5kTm90ZT4A
</w:fldData>
        </w:fldChar>
      </w:r>
      <w:r w:rsidR="008A3013">
        <w:rPr>
          <w:rFonts w:ascii="Arial" w:hAnsi="Arial" w:cs="Arial"/>
        </w:rPr>
        <w:instrText xml:space="preserve"> ADDIN EN.CITE </w:instrText>
      </w:r>
      <w:r w:rsidR="008A3013">
        <w:rPr>
          <w:rFonts w:ascii="Arial" w:hAnsi="Arial" w:cs="Arial"/>
        </w:rPr>
        <w:fldChar w:fldCharType="begin">
          <w:fldData xml:space="preserve">PEVuZE5vdGU+PENpdGU+PEF1dGhvcj5HYWl0w6FuPC9BdXRob3I+PFllYXI+MjAxODwvWWVhcj48
UmVjTnVtPjEzMzwvUmVjTnVtPjxEaXNwbGF5VGV4dD48c3R5bGUgZmFjZT0ic3VwZXJzY3JpcHQi
PjIwLDM2PC9zdHlsZT48L0Rpc3BsYXlUZXh0PjxyZWNvcmQ+PHJlYy1udW1iZXI+MTMzPC9yZWMt
bnVtYmVyPjxmb3JlaWduLWtleXM+PGtleSBhcHA9IkVOIiBkYi1pZD0ieDVydGVmeHZnNXhyYWNl
ZjB3OHhwMGRxZGZzNXJweHA5ZnZwIiB0aW1lc3RhbXA9IjE2NjE5MTM3MjAiPjEzMzwva2V5Pjwv
Zm9yZWlnbi1rZXlzPjxyZWYtdHlwZSBuYW1lPSJKb3VybmFsIEFydGljbGUiPjE3PC9yZWYtdHlw
ZT48Y29udHJpYnV0b3JzPjxhdXRob3JzPjxhdXRob3I+R2FpdMOhbiwgSnVhbiBKPC9hdXRob3I+
PGF1dGhvcj5CcmFuLCBEb25hbGRvIEU8L2F1dGhvcj48YXV0aG9yPk9saXZhLCBHYWJyaWVsIEU8
L2F1dGhvcj48YXV0aG9yPkFndWlhciwgTWFydMOtbiBSPC9hdXRob3I+PGF1dGhvcj5CdW9ubywg
R3VzdGF2byBHPC9hdXRob3I+PGF1dGhvcj5GZXJyYW50ZSwgRGFuaWVsYTwvYXV0aG9yPjxhdXRo
b3I+TmFrYW1hdHN1LCBWaXZpYW5hPC9hdXRob3I+PGF1dGhvcj5DaWFyaSwgR2VvcmdpbmE8L2F1
dGhvcj48YXV0aG9yPlNhbG9tb25lLCBKb3JnZSBNPC9hdXRob3I+PGF1dGhvcj5NYXNzYXJhLCBW
aXJnaW5pYTwvYXV0aG9yPjxhdXRob3I+TWFydMOtbmV6LCBHdWlsbGVybW8gR2FyY8OtYTwvYXV0
aG9yPjxhdXRob3I+TWFlc3RyZSwgRmVybmFuZG8gVDwvYXV0aG9yPjwvYXV0aG9ycz48L2NvbnRy
aWJ1dG9ycz48dGl0bGVzPjx0aXRsZT5BcmlkaXR5IGFuZCBvdmVyZ3JhemluZyBoYXZlIGNvbnZl
cmdlbnQgZWZmZWN0cyBvbiBlY29zeXN0ZW0gc3RydWN0dXJlIGFuZCBmdW5jdGlvbmluZyBpbiBQ
YXRhZ29uaWFuIHJhbmdlbGFuZHM8L3RpdGxlPjxzZWNvbmRhcnktdGl0bGU+TGFuZCBEZWdyYWRh
dGlvbiAmYW1wOyBEZXZlbG9wbWVudDwvc2Vjb25kYXJ5LXRpdGxlPjwvdGl0bGVzPjxwZXJpb2Rp
Y2FsPjxmdWxsLXRpdGxlPkxhbmQgRGVncmFkYXRpb24gJmFtcDsgRGV2ZWxvcG1lbnQ8L2Z1bGwt
dGl0bGU+PC9wZXJpb2RpY2FsPjxwYWdlcz4yMTAtMjE4PC9wYWdlcz48dm9sdW1lPjI5PC92b2x1
bWU+PG51bWJlcj4yPC9udW1iZXI+PGRhdGVzPjx5ZWFyPjIwMTg8L3llYXI+PC9kYXRlcz48aXNi
bj4xMDg1LTMyNzg8L2lzYm4+PHVybHM+PC91cmxzPjwvcmVjb3JkPjwvQ2l0ZT48Q2l0ZT48QXV0
aG9yPlpoYW5nPC9BdXRob3I+PFllYXI+MjAyMTwvWWVhcj48UmVjTnVtPjEwMDc8L1JlY051bT48
cmVjb3JkPjxyZWMtbnVtYmVyPjEwMDc8L3JlYy1udW1iZXI+PGZvcmVpZ24ta2V5cz48a2V5IGFw
cD0iRU4iIGRiLWlkPSJlcGQ1emVhenBlcGR2OGV3djBvNXh0dmt0c2RlcnNmZXhyYXYiIHRpbWVz
dGFtcD0iMTY1NTU2NzU4MSI+MTAwNzwva2V5PjwvZm9yZWlnbi1rZXlzPjxyZWYtdHlwZSBuYW1l
PSJKb3VybmFsIEFydGljbGUiPjE3PC9yZWYtdHlwZT48Y29udHJpYnV0b3JzPjxhdXRob3JzPjxh
dXRob3I+WmhhbmcsIFJ1aXlhbmc8L2F1dGhvcj48YXV0aG9yPldhbmcsIEppbnNvbmc8L2F1dGhv
cj48YXV0aG9yPk5pdSwgU2h1bGk8L2F1dGhvcj48L2F1dGhvcnM+PC9jb250cmlidXRvcnM+PHRp
dGxlcz48dGl0bGU+VG93YXJkIGEgc3VzdGFpbmFibGUgZ3JhemluZyBtYW5hZ2VtZW50IGJhc2Vk
IG9uIGJpb2RpdmVyc2l0eSBhbmQgZWNvc3lzdGVtIG11bHRpZnVuY3Rpb25hbGl0eSBpbiBkcnls
YW5kczwvdGl0bGU+PHNlY29uZGFyeS10aXRsZT5DdXJyZW50IE9waW5pb24gaW4gRW52aXJvbm1l
bnRhbCBTdXN0YWluYWJpbGl0eTwvc2Vjb25kYXJ5LXRpdGxlPjwvdGl0bGVzPjxwZXJpb2RpY2Fs
PjxmdWxsLXRpdGxlPkN1cnJlbnQgT3BpbmlvbiBpbiBFbnZpcm9ubWVudGFsIFN1c3RhaW5hYmls
aXR5PC9mdWxsLXRpdGxlPjwvcGVyaW9kaWNhbD48cGFnZXM+MzYtNDM8L3BhZ2VzPjx2b2x1bWU+
NDg8L3ZvbHVtZT48ZGF0ZXM+PHllYXI+MjAyMTwveWVhcj48L2RhdGVzPjxpc2JuPjE4NzctMzQz
NTwvaXNibj48dXJscz48L3VybHM+PC9yZWNvcmQ+PC9DaXRlPjwvRW5kTm90ZT4A
</w:fldData>
        </w:fldChar>
      </w:r>
      <w:r w:rsidR="008A3013">
        <w:rPr>
          <w:rFonts w:ascii="Arial" w:hAnsi="Arial" w:cs="Arial"/>
        </w:rPr>
        <w:instrText xml:space="preserve"> ADDIN EN.CITE.DATA </w:instrText>
      </w:r>
      <w:r w:rsidR="008A3013">
        <w:rPr>
          <w:rFonts w:ascii="Arial" w:hAnsi="Arial" w:cs="Arial"/>
        </w:rPr>
      </w:r>
      <w:r w:rsidR="008A3013">
        <w:rPr>
          <w:rFonts w:ascii="Arial" w:hAnsi="Arial" w:cs="Arial"/>
        </w:rPr>
        <w:fldChar w:fldCharType="end"/>
      </w:r>
      <w:r w:rsidRPr="00702C74">
        <w:rPr>
          <w:rFonts w:ascii="Arial" w:hAnsi="Arial" w:cs="Arial"/>
        </w:rPr>
      </w:r>
      <w:r w:rsidRPr="00702C74">
        <w:rPr>
          <w:rFonts w:ascii="Arial" w:hAnsi="Arial" w:cs="Arial"/>
        </w:rPr>
        <w:fldChar w:fldCharType="separate"/>
      </w:r>
      <w:r w:rsidR="008A3013" w:rsidRPr="008A3013">
        <w:rPr>
          <w:rFonts w:ascii="Arial" w:hAnsi="Arial" w:cs="Arial"/>
          <w:noProof/>
          <w:vertAlign w:val="superscript"/>
        </w:rPr>
        <w:t>20,36</w:t>
      </w:r>
      <w:r w:rsidRPr="00702C74">
        <w:rPr>
          <w:rFonts w:ascii="Arial" w:hAnsi="Arial" w:cs="Arial"/>
        </w:rPr>
        <w:fldChar w:fldCharType="end"/>
      </w:r>
      <w:r w:rsidRPr="00702C74">
        <w:rPr>
          <w:rFonts w:ascii="Arial" w:hAnsi="Arial" w:cs="Arial"/>
        </w:rPr>
        <w:t xml:space="preserve">. </w:t>
      </w:r>
      <w:bookmarkEnd w:id="28"/>
      <w:r w:rsidRPr="00702C74">
        <w:rPr>
          <w:rFonts w:ascii="Arial" w:hAnsi="Arial" w:cs="Arial"/>
        </w:rPr>
        <w:t xml:space="preserve">These results suggest that </w:t>
      </w:r>
      <w:bookmarkStart w:id="29" w:name="_Hlk138449542"/>
      <w:r w:rsidRPr="00702C74">
        <w:rPr>
          <w:rFonts w:ascii="Arial" w:hAnsi="Arial" w:cs="Arial"/>
        </w:rPr>
        <w:t xml:space="preserve">maintaining and enhancing biotic attributes (i.e., vegetation and biocrust cover, and plant species richness) with appropriate livestock management, including increasing stocking rate by </w:t>
      </w:r>
      <w:r w:rsidR="0084420F">
        <w:rPr>
          <w:rFonts w:ascii="Arial" w:hAnsi="Arial" w:cs="Arial"/>
        </w:rPr>
        <w:t>92</w:t>
      </w:r>
      <w:r w:rsidRPr="00702C74">
        <w:rPr>
          <w:rFonts w:ascii="Arial" w:hAnsi="Arial" w:cs="Arial"/>
        </w:rPr>
        <w:t>±</w:t>
      </w:r>
      <w:r w:rsidR="0084420F">
        <w:rPr>
          <w:rFonts w:ascii="Arial" w:hAnsi="Arial" w:cs="Arial"/>
        </w:rPr>
        <w:t>37</w:t>
      </w:r>
      <w:r w:rsidR="0084420F" w:rsidRPr="00702C74">
        <w:rPr>
          <w:rFonts w:ascii="Arial" w:hAnsi="Arial" w:cs="Arial"/>
        </w:rPr>
        <w:t xml:space="preserve"> </w:t>
      </w:r>
      <w:r w:rsidRPr="00702C74">
        <w:rPr>
          <w:rFonts w:ascii="Arial" w:hAnsi="Arial" w:cs="Arial"/>
        </w:rPr>
        <w:t>livestock units per km</w:t>
      </w:r>
      <w:r w:rsidRPr="00702C74">
        <w:rPr>
          <w:rFonts w:ascii="Arial" w:hAnsi="Arial" w:cs="Arial"/>
          <w:vertAlign w:val="superscript"/>
        </w:rPr>
        <w:t>2</w:t>
      </w:r>
      <w:r w:rsidRPr="00702C74">
        <w:rPr>
          <w:rFonts w:ascii="Arial" w:hAnsi="Arial" w:cs="Arial"/>
        </w:rPr>
        <w:t xml:space="preserve"> in the </w:t>
      </w:r>
      <w:r w:rsidR="0084420F">
        <w:rPr>
          <w:rFonts w:ascii="Arial" w:hAnsi="Arial" w:cs="Arial"/>
        </w:rPr>
        <w:t>22.3</w:t>
      </w:r>
      <w:r w:rsidRPr="00702C74">
        <w:rPr>
          <w:rFonts w:ascii="Arial" w:hAnsi="Arial" w:cs="Arial"/>
        </w:rPr>
        <w:t xml:space="preserve">% of drylands where the maximum allowable grazing pressure is higher than the current grazing pressure, </w:t>
      </w:r>
      <w:r w:rsidR="00061AAC">
        <w:rPr>
          <w:rFonts w:ascii="Arial" w:hAnsi="Arial" w:cs="Arial"/>
        </w:rPr>
        <w:t>could</w:t>
      </w:r>
      <w:r w:rsidR="00061AAC" w:rsidRPr="00702C74">
        <w:rPr>
          <w:rFonts w:ascii="Arial" w:hAnsi="Arial" w:cs="Arial"/>
        </w:rPr>
        <w:t xml:space="preserve"> </w:t>
      </w:r>
      <w:r w:rsidRPr="00702C74">
        <w:rPr>
          <w:rFonts w:ascii="Arial" w:hAnsi="Arial" w:cs="Arial"/>
        </w:rPr>
        <w:t>buffer the negative effects of the ongoing climate change and aridity on ecosystem functioning in th</w:t>
      </w:r>
      <w:r w:rsidR="00BD6F61">
        <w:rPr>
          <w:rFonts w:ascii="Arial" w:hAnsi="Arial" w:cs="Arial"/>
        </w:rPr>
        <w:t>e</w:t>
      </w:r>
      <w:r w:rsidRPr="00702C74">
        <w:rPr>
          <w:rFonts w:ascii="Arial" w:hAnsi="Arial" w:cs="Arial"/>
        </w:rPr>
        <w:t>se areas.</w:t>
      </w:r>
    </w:p>
    <w:bookmarkEnd w:id="29"/>
    <w:p w14:paraId="71C5612B" w14:textId="59332057" w:rsidR="000F0095" w:rsidRDefault="002817A4" w:rsidP="00E10324">
      <w:pPr>
        <w:ind w:firstLine="420"/>
        <w:rPr>
          <w:rFonts w:ascii="Arial" w:eastAsia="宋体" w:hAnsi="Arial" w:cs="Arial"/>
        </w:rPr>
      </w:pPr>
      <w:r w:rsidRPr="00702C74">
        <w:rPr>
          <w:rFonts w:ascii="Arial" w:hAnsi="Arial" w:cs="Arial"/>
        </w:rPr>
        <w:t xml:space="preserve">Overall, </w:t>
      </w:r>
      <w:r w:rsidRPr="00702C74">
        <w:rPr>
          <w:rFonts w:ascii="Arial" w:hAnsi="Arial" w:cs="Arial"/>
          <w:szCs w:val="24"/>
        </w:rPr>
        <w:t>our</w:t>
      </w:r>
      <w:r w:rsidRPr="00702C74">
        <w:rPr>
          <w:rFonts w:ascii="Arial" w:hAnsi="Arial" w:cs="Arial"/>
        </w:rPr>
        <w:t xml:space="preserve"> results indicate that the effects of aridity and grazing pressure cannot be evaluated in </w:t>
      </w:r>
      <w:r w:rsidR="00D060DF" w:rsidRPr="00702C74">
        <w:rPr>
          <w:rFonts w:ascii="Arial" w:hAnsi="Arial" w:cs="Arial"/>
        </w:rPr>
        <w:t>isolation</w:t>
      </w:r>
      <w:r w:rsidR="00D060DF">
        <w:rPr>
          <w:rFonts w:ascii="Arial" w:hAnsi="Arial" w:cs="Arial"/>
        </w:rPr>
        <w:t>,</w:t>
      </w:r>
      <w:r w:rsidR="00D060DF" w:rsidRPr="00702C74">
        <w:rPr>
          <w:rFonts w:ascii="Arial" w:hAnsi="Arial" w:cs="Arial"/>
        </w:rPr>
        <w:t xml:space="preserve"> and</w:t>
      </w:r>
      <w:r w:rsidR="00D060DF">
        <w:rPr>
          <w:rFonts w:ascii="Arial" w:hAnsi="Arial" w:cs="Arial"/>
        </w:rPr>
        <w:t xml:space="preserve"> </w:t>
      </w:r>
      <w:r w:rsidRPr="00702C74">
        <w:rPr>
          <w:rFonts w:ascii="Arial" w:hAnsi="Arial" w:cs="Arial"/>
        </w:rPr>
        <w:t xml:space="preserve">highlight the importance of considering grazing pressure when assessing dryland responses to changes in </w:t>
      </w:r>
      <w:r w:rsidR="00D060DF">
        <w:rPr>
          <w:rFonts w:ascii="Arial" w:hAnsi="Arial" w:cs="Arial"/>
        </w:rPr>
        <w:t>climatic</w:t>
      </w:r>
      <w:r w:rsidR="00D060DF" w:rsidRPr="00702C74">
        <w:rPr>
          <w:rFonts w:ascii="Arial" w:hAnsi="Arial" w:cs="Arial"/>
        </w:rPr>
        <w:t xml:space="preserve"> </w:t>
      </w:r>
      <w:r w:rsidRPr="00702C74">
        <w:rPr>
          <w:rFonts w:ascii="Arial" w:hAnsi="Arial" w:cs="Arial"/>
        </w:rPr>
        <w:t xml:space="preserve">conditions. </w:t>
      </w:r>
      <w:bookmarkStart w:id="30" w:name="_Hlk129545727"/>
      <w:r w:rsidRPr="00702C74">
        <w:rPr>
          <w:rFonts w:ascii="Arial" w:hAnsi="Arial" w:cs="Arial"/>
        </w:rPr>
        <w:t xml:space="preserve">They also suggest that current grazing pressure is likely to enhance the risk of environmental degradation caused by aridification in </w:t>
      </w:r>
      <w:r w:rsidR="004B0F9E" w:rsidRPr="00702C74">
        <w:rPr>
          <w:rFonts w:ascii="Arial" w:hAnsi="Arial" w:cs="Arial"/>
        </w:rPr>
        <w:t>5</w:t>
      </w:r>
      <w:r w:rsidR="004B0F9E">
        <w:rPr>
          <w:rFonts w:ascii="Arial" w:hAnsi="Arial" w:cs="Arial"/>
        </w:rPr>
        <w:t>0</w:t>
      </w:r>
      <w:r w:rsidRPr="00702C74">
        <w:rPr>
          <w:rFonts w:ascii="Arial" w:hAnsi="Arial" w:cs="Arial"/>
        </w:rPr>
        <w:t>.</w:t>
      </w:r>
      <w:r w:rsidR="004B0F9E">
        <w:rPr>
          <w:rFonts w:ascii="Arial" w:hAnsi="Arial" w:cs="Arial"/>
        </w:rPr>
        <w:t>8</w:t>
      </w:r>
      <w:r w:rsidRPr="00702C74">
        <w:rPr>
          <w:rFonts w:ascii="Arial" w:hAnsi="Arial" w:cs="Arial"/>
        </w:rPr>
        <w:t>%-</w:t>
      </w:r>
      <w:r w:rsidR="004B0F9E">
        <w:rPr>
          <w:rFonts w:ascii="Arial" w:hAnsi="Arial" w:cs="Arial"/>
        </w:rPr>
        <w:t>55</w:t>
      </w:r>
      <w:r w:rsidRPr="00702C74">
        <w:rPr>
          <w:rFonts w:ascii="Arial" w:hAnsi="Arial" w:cs="Arial"/>
        </w:rPr>
        <w:t>.</w:t>
      </w:r>
      <w:r w:rsidR="004B0F9E">
        <w:rPr>
          <w:rFonts w:ascii="Arial" w:hAnsi="Arial" w:cs="Arial"/>
        </w:rPr>
        <w:t>7</w:t>
      </w:r>
      <w:r w:rsidRPr="00702C74">
        <w:rPr>
          <w:rFonts w:ascii="Arial" w:hAnsi="Arial" w:cs="Arial"/>
        </w:rPr>
        <w:t>% of China’s drylands</w:t>
      </w:r>
      <w:bookmarkEnd w:id="30"/>
      <w:r w:rsidRPr="00702C74">
        <w:rPr>
          <w:rFonts w:ascii="Arial" w:hAnsi="Arial" w:cs="Arial"/>
        </w:rPr>
        <w:t xml:space="preserve"> (Extended Data Fig. </w:t>
      </w:r>
      <w:r w:rsidR="00E74898">
        <w:rPr>
          <w:rFonts w:ascii="Arial" w:hAnsi="Arial" w:cs="Arial"/>
        </w:rPr>
        <w:t>3</w:t>
      </w:r>
      <w:r w:rsidRPr="00702C74">
        <w:rPr>
          <w:rFonts w:ascii="Arial" w:hAnsi="Arial" w:cs="Arial"/>
        </w:rPr>
        <w:t xml:space="preserve">). </w:t>
      </w:r>
      <w:r w:rsidRPr="00702C74">
        <w:rPr>
          <w:rFonts w:ascii="Arial" w:hAnsi="Arial" w:cs="Arial"/>
          <w:color w:val="1C1D1E"/>
          <w:shd w:val="clear" w:color="auto" w:fill="FFFFFF"/>
        </w:rPr>
        <w:t xml:space="preserve">Both abiotic and biotic mechanisms </w:t>
      </w:r>
      <w:r w:rsidR="00E2089A">
        <w:rPr>
          <w:rFonts w:ascii="Arial" w:hAnsi="Arial" w:cs="Arial"/>
          <w:color w:val="1C1D1E"/>
          <w:shd w:val="clear" w:color="auto" w:fill="FFFFFF"/>
        </w:rPr>
        <w:lastRenderedPageBreak/>
        <w:t>are</w:t>
      </w:r>
      <w:r w:rsidR="00E2089A" w:rsidRPr="00702C74">
        <w:rPr>
          <w:rFonts w:ascii="Arial" w:hAnsi="Arial" w:cs="Arial"/>
          <w:color w:val="1C1D1E"/>
          <w:shd w:val="clear" w:color="auto" w:fill="FFFFFF"/>
        </w:rPr>
        <w:t xml:space="preserve"> </w:t>
      </w:r>
      <w:r w:rsidRPr="00702C74">
        <w:rPr>
          <w:rFonts w:ascii="Arial" w:hAnsi="Arial" w:cs="Arial"/>
          <w:color w:val="1C1D1E"/>
          <w:shd w:val="clear" w:color="auto" w:fill="FFFFFF"/>
        </w:rPr>
        <w:t xml:space="preserve">associated with </w:t>
      </w:r>
      <w:r w:rsidR="00E2089A">
        <w:rPr>
          <w:rFonts w:ascii="Arial" w:hAnsi="Arial" w:cs="Arial"/>
          <w:color w:val="1C1D1E"/>
          <w:shd w:val="clear" w:color="auto" w:fill="FFFFFF"/>
        </w:rPr>
        <w:t xml:space="preserve">the </w:t>
      </w:r>
      <w:r w:rsidRPr="00702C74">
        <w:rPr>
          <w:rFonts w:ascii="Arial" w:hAnsi="Arial" w:cs="Arial"/>
          <w:color w:val="1C1D1E"/>
          <w:shd w:val="clear" w:color="auto" w:fill="FFFFFF"/>
        </w:rPr>
        <w:t>occurrence of a grazing threshold. Grazing tends to reduce the cover of palatable grasses and induces a relative increase in the cover of unpalatable grasses and shrubs</w:t>
      </w:r>
      <w:r w:rsidRPr="00702C74">
        <w:rPr>
          <w:rFonts w:ascii="Arial" w:hAnsi="Arial" w:cs="Arial"/>
          <w:color w:val="1C1D1E"/>
          <w:shd w:val="clear" w:color="auto" w:fill="FFFFFF"/>
        </w:rPr>
        <w:fldChar w:fldCharType="begin"/>
      </w:r>
      <w:r w:rsidR="008A3013">
        <w:rPr>
          <w:rFonts w:ascii="Arial" w:hAnsi="Arial" w:cs="Arial"/>
          <w:color w:val="1C1D1E"/>
          <w:shd w:val="clear" w:color="auto" w:fill="FFFFFF"/>
        </w:rPr>
        <w:instrText xml:space="preserve"> ADDIN EN.CITE &lt;EndNote&gt;&lt;Cite&gt;&lt;Author&gt;Gaitán&lt;/Author&gt;&lt;Year&gt;2018&lt;/Year&gt;&lt;RecNum&gt;133&lt;/RecNum&gt;&lt;DisplayText&gt;&lt;style face="superscript"&gt;20&lt;/style&gt;&lt;/DisplayText&gt;&lt;record&gt;&lt;rec-number&gt;133&lt;/rec-number&gt;&lt;foreign-keys&gt;&lt;key app="EN" db-id="x5rtefxvg5xracef0w8xp0dqdfs5rpxp9fvp" timestamp="1661913720"&gt;133&lt;/key&gt;&lt;/foreign-keys&gt;&lt;ref-type name="Journal Article"&gt;17&lt;/ref-type&gt;&lt;contributors&gt;&lt;authors&gt;&lt;author&gt;Gaitán, Juan J&lt;/author&gt;&lt;author&gt;Bran, Donaldo E&lt;/author&gt;&lt;author&gt;Oliva, Gabriel E&lt;/author&gt;&lt;author&gt;Aguiar, Martín R&lt;/author&gt;&lt;author&gt;Buono, Gustavo G&lt;/author&gt;&lt;author&gt;Ferrante, Daniela&lt;/author&gt;&lt;author&gt;Nakamatsu, Viviana&lt;/author&gt;&lt;author&gt;Ciari, Georgina&lt;/author&gt;&lt;author&gt;Salomone, Jorge M&lt;/author&gt;&lt;author&gt;Massara, Virginia&lt;/author&gt;&lt;author&gt;Martínez, Guillermo García&lt;/author&gt;&lt;author&gt;Maestre, Fernando T&lt;/author&gt;&lt;/authors&gt;&lt;/contributors&gt;&lt;titles&gt;&lt;title&gt;Aridity and overgrazing have convergent effects on ecosystem structure and functioning in Patagonian rangelands&lt;/title&gt;&lt;secondary-title&gt;Land Degradation &amp;amp; Development&lt;/secondary-title&gt;&lt;/titles&gt;&lt;periodical&gt;&lt;full-title&gt;Land Degradation &amp;amp; Development&lt;/full-title&gt;&lt;/periodical&gt;&lt;pages&gt;210-218&lt;/pages&gt;&lt;volume&gt;29&lt;/volume&gt;&lt;number&gt;2&lt;/number&gt;&lt;dates&gt;&lt;year&gt;2018&lt;/year&gt;&lt;/dates&gt;&lt;isbn&gt;1085-3278&lt;/isbn&gt;&lt;urls&gt;&lt;/urls&gt;&lt;/record&gt;&lt;/Cite&gt;&lt;/EndNote&gt;</w:instrText>
      </w:r>
      <w:r w:rsidRPr="00702C74">
        <w:rPr>
          <w:rFonts w:ascii="Arial" w:hAnsi="Arial" w:cs="Arial"/>
          <w:color w:val="1C1D1E"/>
          <w:shd w:val="clear" w:color="auto" w:fill="FFFFFF"/>
        </w:rPr>
        <w:fldChar w:fldCharType="separate"/>
      </w:r>
      <w:r w:rsidR="008A3013" w:rsidRPr="008A3013">
        <w:rPr>
          <w:rFonts w:ascii="Arial" w:hAnsi="Arial" w:cs="Arial"/>
          <w:noProof/>
          <w:color w:val="1C1D1E"/>
          <w:shd w:val="clear" w:color="auto" w:fill="FFFFFF"/>
          <w:vertAlign w:val="superscript"/>
        </w:rPr>
        <w:t>20</w:t>
      </w:r>
      <w:r w:rsidRPr="00702C74">
        <w:rPr>
          <w:rFonts w:ascii="Arial" w:hAnsi="Arial" w:cs="Arial"/>
          <w:color w:val="1C1D1E"/>
          <w:shd w:val="clear" w:color="auto" w:fill="FFFFFF"/>
        </w:rPr>
        <w:fldChar w:fldCharType="end"/>
      </w:r>
      <w:r w:rsidRPr="00702C74">
        <w:rPr>
          <w:rFonts w:ascii="Arial" w:hAnsi="Arial" w:cs="Arial"/>
          <w:color w:val="1C1D1E"/>
          <w:shd w:val="clear" w:color="auto" w:fill="FFFFFF"/>
        </w:rPr>
        <w:t xml:space="preserve">. </w:t>
      </w:r>
      <w:r w:rsidRPr="00702C74">
        <w:rPr>
          <w:rFonts w:ascii="Arial" w:hAnsi="Arial" w:cs="Arial"/>
        </w:rPr>
        <w:t xml:space="preserve">The recognition that real threshold changes exist across grazing gradients can help land managers to prevent </w:t>
      </w:r>
      <w:r w:rsidR="00E2089A">
        <w:rPr>
          <w:rFonts w:ascii="Arial" w:hAnsi="Arial" w:cs="Arial"/>
        </w:rPr>
        <w:t xml:space="preserve">the </w:t>
      </w:r>
      <w:r w:rsidRPr="00702C74">
        <w:rPr>
          <w:rFonts w:ascii="Arial" w:hAnsi="Arial" w:cs="Arial"/>
        </w:rPr>
        <w:t xml:space="preserve">occurrence of </w:t>
      </w:r>
      <w:r w:rsidR="00E2089A">
        <w:rPr>
          <w:rFonts w:ascii="Arial" w:hAnsi="Arial" w:cs="Arial"/>
        </w:rPr>
        <w:t>land degradation due to overgrazing</w:t>
      </w:r>
      <w:r w:rsidRPr="00702C74">
        <w:rPr>
          <w:rFonts w:ascii="Arial" w:hAnsi="Arial" w:cs="Arial"/>
        </w:rPr>
        <w:t xml:space="preserve">. Our analyses captured the relationship between aridity and optimal grazing pressure that falls within </w:t>
      </w:r>
      <w:bookmarkStart w:id="31" w:name="_Hlk115353065"/>
      <w:r w:rsidRPr="00702C74">
        <w:rPr>
          <w:rFonts w:ascii="Arial" w:hAnsi="Arial" w:cs="Arial"/>
        </w:rPr>
        <w:t>‘safe operating spaces’</w:t>
      </w:r>
      <w:bookmarkEnd w:id="31"/>
      <w:r w:rsidRPr="00702C74">
        <w:rPr>
          <w:rFonts w:ascii="Arial" w:hAnsi="Arial" w:cs="Arial"/>
        </w:rPr>
        <w:t xml:space="preserve"> within Chinese rangelands (</w:t>
      </w:r>
      <w:bookmarkStart w:id="32" w:name="_Hlk112916087"/>
      <w:r w:rsidRPr="00702C74">
        <w:rPr>
          <w:rFonts w:ascii="Arial" w:hAnsi="Arial" w:cs="Arial"/>
        </w:rPr>
        <w:t>Fig</w:t>
      </w:r>
      <w:bookmarkEnd w:id="32"/>
      <w:r w:rsidR="00AE6004">
        <w:rPr>
          <w:rFonts w:ascii="Arial" w:hAnsi="Arial" w:cs="Arial"/>
        </w:rPr>
        <w:t>.</w:t>
      </w:r>
      <w:r w:rsidRPr="00702C74">
        <w:rPr>
          <w:rFonts w:ascii="Arial" w:hAnsi="Arial" w:cs="Arial"/>
        </w:rPr>
        <w:t xml:space="preserve"> </w:t>
      </w:r>
      <w:r w:rsidR="008B4349">
        <w:rPr>
          <w:rFonts w:ascii="Arial" w:hAnsi="Arial" w:cs="Arial"/>
        </w:rPr>
        <w:t>2</w:t>
      </w:r>
      <w:r w:rsidRPr="00702C74">
        <w:rPr>
          <w:rFonts w:ascii="Arial" w:hAnsi="Arial" w:cs="Arial"/>
        </w:rPr>
        <w:t xml:space="preserve">), providing a suitable framework for </w:t>
      </w:r>
      <w:r w:rsidRPr="00702C74">
        <w:rPr>
          <w:rFonts w:ascii="Arial" w:eastAsia="宋体" w:hAnsi="Arial" w:cs="Arial"/>
        </w:rPr>
        <w:t>identifying such spaces at regional or global scales where data is available.</w:t>
      </w:r>
    </w:p>
    <w:p w14:paraId="4A77B5FC" w14:textId="371DB136" w:rsidR="00B4686E" w:rsidRDefault="002817A4" w:rsidP="00C00DC4">
      <w:pPr>
        <w:ind w:firstLine="420"/>
        <w:rPr>
          <w:rFonts w:ascii="Arial" w:hAnsi="Arial" w:cs="Arial"/>
        </w:rPr>
      </w:pPr>
      <w:r w:rsidRPr="00702C74">
        <w:rPr>
          <w:rFonts w:ascii="Arial" w:hAnsi="Arial" w:cs="Arial"/>
        </w:rPr>
        <w:t xml:space="preserve">Our study </w:t>
      </w:r>
      <w:r w:rsidR="00E2089A">
        <w:rPr>
          <w:rFonts w:ascii="Arial" w:hAnsi="Arial" w:cs="Arial"/>
        </w:rPr>
        <w:t>has important implications for the</w:t>
      </w:r>
      <w:r w:rsidRPr="00702C74">
        <w:rPr>
          <w:rFonts w:ascii="Arial" w:hAnsi="Arial" w:cs="Arial"/>
        </w:rPr>
        <w:t xml:space="preserve"> sustainable management of rangeland ecosystems, which account for 34.2% China’s total dryland area</w:t>
      </w:r>
      <w:r w:rsidRPr="00702C74">
        <w:rPr>
          <w:rFonts w:ascii="Arial" w:hAnsi="Arial" w:cs="Arial"/>
        </w:rPr>
        <w:fldChar w:fldCharType="begin"/>
      </w:r>
      <w:r w:rsidR="008A3013">
        <w:rPr>
          <w:rFonts w:ascii="Arial" w:hAnsi="Arial" w:cs="Arial"/>
        </w:rPr>
        <w:instrText xml:space="preserve"> ADDIN EN.CITE &lt;EndNote&gt;&lt;Cite&gt;&lt;Author&gt;Li&lt;/Author&gt;&lt;Year&gt;2021&lt;/Year&gt;&lt;RecNum&gt;745&lt;/RecNum&gt;&lt;DisplayText&gt;&lt;style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Pr="00702C74">
        <w:rPr>
          <w:rFonts w:ascii="Arial" w:hAnsi="Arial" w:cs="Arial"/>
        </w:rPr>
        <w:fldChar w:fldCharType="separate"/>
      </w:r>
      <w:r w:rsidR="008A3013" w:rsidRPr="008A3013">
        <w:rPr>
          <w:rFonts w:ascii="Arial" w:hAnsi="Arial" w:cs="Arial"/>
          <w:noProof/>
          <w:vertAlign w:val="superscript"/>
        </w:rPr>
        <w:t>26</w:t>
      </w:r>
      <w:r w:rsidRPr="00702C74">
        <w:rPr>
          <w:rFonts w:ascii="Arial" w:hAnsi="Arial" w:cs="Arial"/>
        </w:rPr>
        <w:fldChar w:fldCharType="end"/>
      </w:r>
      <w:r w:rsidRPr="00702C74">
        <w:rPr>
          <w:rFonts w:ascii="Arial" w:hAnsi="Arial" w:cs="Arial"/>
        </w:rPr>
        <w:t xml:space="preserve">. In most cases, optimal grazing pressure decreased with aridity, so grazing is not recommended in 44.4% of China’s drylands under current grazing pressure levels, and will not be recommended in </w:t>
      </w:r>
      <w:r w:rsidR="00F16356">
        <w:rPr>
          <w:rFonts w:ascii="Arial" w:hAnsi="Arial" w:cs="Arial"/>
        </w:rPr>
        <w:t>50.8</w:t>
      </w:r>
      <w:r w:rsidRPr="00702C74">
        <w:rPr>
          <w:rFonts w:ascii="Arial" w:hAnsi="Arial" w:cs="Arial"/>
        </w:rPr>
        <w:t xml:space="preserve">% of the country’s drylands by 2100 (Fig. </w:t>
      </w:r>
      <w:r w:rsidR="008B4349">
        <w:rPr>
          <w:rFonts w:ascii="Arial" w:hAnsi="Arial" w:cs="Arial"/>
        </w:rPr>
        <w:t>3</w:t>
      </w:r>
      <w:r w:rsidRPr="00702C74">
        <w:rPr>
          <w:rFonts w:ascii="Arial" w:hAnsi="Arial" w:cs="Arial"/>
        </w:rPr>
        <w:t xml:space="preserve">). Specifically, </w:t>
      </w:r>
      <w:bookmarkStart w:id="33" w:name="_Hlk138448359"/>
      <w:r w:rsidRPr="00702C74">
        <w:rPr>
          <w:rFonts w:ascii="Arial" w:hAnsi="Arial" w:cs="Arial"/>
        </w:rPr>
        <w:t xml:space="preserve">reducing grazing pressure by </w:t>
      </w:r>
      <w:r w:rsidR="00824DEA">
        <w:rPr>
          <w:rFonts w:ascii="Arial" w:hAnsi="Arial" w:cs="Arial"/>
        </w:rPr>
        <w:t>2</w:t>
      </w:r>
      <w:r w:rsidR="00824DEA" w:rsidRPr="00702C74">
        <w:rPr>
          <w:rFonts w:ascii="Arial" w:hAnsi="Arial" w:cs="Arial"/>
        </w:rPr>
        <w:t>4</w:t>
      </w:r>
      <w:r w:rsidRPr="00702C74">
        <w:rPr>
          <w:rFonts w:ascii="Arial" w:eastAsia="等线" w:hAnsi="Arial" w:cs="Arial"/>
        </w:rPr>
        <w:t>±</w:t>
      </w:r>
      <w:r w:rsidR="00824DEA">
        <w:rPr>
          <w:rFonts w:ascii="Arial" w:hAnsi="Arial" w:cs="Arial"/>
        </w:rPr>
        <w:t>38</w:t>
      </w:r>
      <w:r w:rsidR="00824DEA" w:rsidRPr="00702C74">
        <w:rPr>
          <w:rFonts w:ascii="Arial" w:hAnsi="Arial" w:cs="Arial"/>
        </w:rPr>
        <w:t xml:space="preserve"> </w:t>
      </w:r>
      <w:r w:rsidRPr="00702C74">
        <w:rPr>
          <w:rFonts w:ascii="Arial" w:hAnsi="Arial" w:cs="Arial"/>
        </w:rPr>
        <w:t>livestock units per km</w:t>
      </w:r>
      <w:r w:rsidRPr="00702C74">
        <w:rPr>
          <w:rFonts w:ascii="Arial" w:hAnsi="Arial" w:cs="Arial"/>
          <w:vertAlign w:val="superscript"/>
        </w:rPr>
        <w:t>2</w:t>
      </w:r>
      <w:r w:rsidRPr="00702C74">
        <w:rPr>
          <w:rFonts w:ascii="Arial" w:hAnsi="Arial" w:cs="Arial"/>
        </w:rPr>
        <w:t xml:space="preserve"> in </w:t>
      </w:r>
      <w:r w:rsidR="00193233" w:rsidRPr="00702C74">
        <w:rPr>
          <w:rFonts w:ascii="Arial" w:hAnsi="Arial" w:cs="Arial"/>
        </w:rPr>
        <w:t>5</w:t>
      </w:r>
      <w:r w:rsidR="00193233">
        <w:rPr>
          <w:rFonts w:ascii="Arial" w:hAnsi="Arial" w:cs="Arial"/>
        </w:rPr>
        <w:t>3</w:t>
      </w:r>
      <w:r w:rsidRPr="00702C74">
        <w:rPr>
          <w:rFonts w:ascii="Arial" w:hAnsi="Arial" w:cs="Arial"/>
        </w:rPr>
        <w:t>.</w:t>
      </w:r>
      <w:r w:rsidR="00193233">
        <w:rPr>
          <w:rFonts w:ascii="Arial" w:hAnsi="Arial" w:cs="Arial"/>
        </w:rPr>
        <w:t>4</w:t>
      </w:r>
      <w:r w:rsidRPr="00702C74">
        <w:rPr>
          <w:rFonts w:ascii="Arial" w:hAnsi="Arial" w:cs="Arial"/>
        </w:rPr>
        <w:t xml:space="preserve">% of drier environments, including 44.4% of areas with no grazing and </w:t>
      </w:r>
      <w:r w:rsidR="00757C5A">
        <w:rPr>
          <w:rFonts w:ascii="Arial" w:hAnsi="Arial" w:cs="Arial"/>
        </w:rPr>
        <w:t>8.9</w:t>
      </w:r>
      <w:r w:rsidRPr="00702C74">
        <w:rPr>
          <w:rFonts w:ascii="Arial" w:hAnsi="Arial" w:cs="Arial"/>
        </w:rPr>
        <w:t>% areas with lower maximum allowable grazing pressure, could be an effective measure to reduce the risk of land degradation and desertification in these areas.</w:t>
      </w:r>
      <w:bookmarkEnd w:id="33"/>
      <w:r w:rsidRPr="00702C74">
        <w:rPr>
          <w:rFonts w:ascii="Arial" w:hAnsi="Arial" w:cs="Arial"/>
        </w:rPr>
        <w:t xml:space="preserve"> However, keeping a moderate and optimal grazing pressure by increasing </w:t>
      </w:r>
      <w:r w:rsidR="003F348F">
        <w:rPr>
          <w:rFonts w:ascii="Arial" w:hAnsi="Arial" w:cs="Arial"/>
        </w:rPr>
        <w:t>92</w:t>
      </w:r>
      <w:r w:rsidRPr="00702C74">
        <w:rPr>
          <w:rFonts w:ascii="Arial" w:hAnsi="Arial" w:cs="Arial"/>
        </w:rPr>
        <w:t>±</w:t>
      </w:r>
      <w:r w:rsidR="003F348F">
        <w:rPr>
          <w:rFonts w:ascii="Arial" w:hAnsi="Arial" w:cs="Arial"/>
        </w:rPr>
        <w:t>37</w:t>
      </w:r>
      <w:r w:rsidR="003F348F" w:rsidRPr="00702C74">
        <w:rPr>
          <w:rFonts w:ascii="Arial" w:hAnsi="Arial" w:cs="Arial"/>
        </w:rPr>
        <w:t xml:space="preserve"> </w:t>
      </w:r>
      <w:r w:rsidRPr="00702C74">
        <w:rPr>
          <w:rFonts w:ascii="Arial" w:hAnsi="Arial" w:cs="Arial"/>
        </w:rPr>
        <w:t>livestock units per km</w:t>
      </w:r>
      <w:r w:rsidRPr="00702C74">
        <w:rPr>
          <w:rFonts w:ascii="Arial" w:hAnsi="Arial" w:cs="Arial"/>
          <w:vertAlign w:val="superscript"/>
        </w:rPr>
        <w:t>2</w:t>
      </w:r>
      <w:r w:rsidRPr="00702C74">
        <w:rPr>
          <w:rFonts w:ascii="Arial" w:hAnsi="Arial" w:cs="Arial"/>
        </w:rPr>
        <w:t xml:space="preserve"> in wetter environments (</w:t>
      </w:r>
      <w:r w:rsidR="00F029FC">
        <w:rPr>
          <w:rFonts w:ascii="Arial" w:hAnsi="Arial" w:cs="Arial"/>
        </w:rPr>
        <w:t>22.3</w:t>
      </w:r>
      <w:r w:rsidRPr="00702C74">
        <w:rPr>
          <w:rFonts w:ascii="Arial" w:hAnsi="Arial" w:cs="Arial"/>
        </w:rPr>
        <w:t xml:space="preserve">% of drylands) is key to enable production of meat, milk and leather, thereby </w:t>
      </w:r>
      <w:r w:rsidRPr="00702C74">
        <w:rPr>
          <w:rFonts w:ascii="Arial" w:hAnsi="Arial" w:cs="Arial"/>
        </w:rPr>
        <w:lastRenderedPageBreak/>
        <w:t>supporting local livelihoods, and to enhance species richness and both ecosystem multifunctionality</w:t>
      </w:r>
      <w:r w:rsidRPr="00702C74">
        <w:rPr>
          <w:rFonts w:ascii="Arial" w:hAnsi="Arial" w:cs="Arial"/>
        </w:rPr>
        <w:fldChar w:fldCharType="begin"/>
      </w:r>
      <w:r w:rsidR="008A3013">
        <w:rPr>
          <w:rFonts w:ascii="Arial" w:hAnsi="Arial" w:cs="Arial"/>
        </w:rPr>
        <w:instrText xml:space="preserve"> ADDIN EN.CITE &lt;EndNote&gt;&lt;Cite&gt;&lt;Author&gt;Zhang&lt;/Author&gt;&lt;Year&gt;2021&lt;/Year&gt;&lt;RecNum&gt;1007&lt;/RecNum&gt;&lt;DisplayText&gt;&lt;style face="superscript"&gt;36&lt;/style&gt;&lt;/DisplayText&gt;&lt;record&gt;&lt;rec-number&gt;1007&lt;/rec-number&gt;&lt;foreign-keys&gt;&lt;key app="EN" db-id="epd5zeazpepdv8ewv0o5xtvktsdersfexrav" timestamp="1655567581"&gt;1007&lt;/key&gt;&lt;/foreign-keys&gt;&lt;ref-type name="Journal Article"&gt;17&lt;/ref-type&gt;&lt;contributors&gt;&lt;authors&gt;&lt;author&gt;Zhang, Ruiyang&lt;/author&gt;&lt;author&gt;Wang, Jinsong&lt;/author&gt;&lt;author&gt;Niu, Shuli&lt;/author&gt;&lt;/authors&gt;&lt;/contributors&gt;&lt;titles&gt;&lt;title&gt;Toward a sustainable grazing management based on biodiversity and ecosystem multifunctionality in drylands&lt;/title&gt;&lt;secondary-title&gt;Current Opinion in Environmental Sustainability&lt;/secondary-title&gt;&lt;/titles&gt;&lt;periodical&gt;&lt;full-title&gt;Current Opinion in Environmental Sustainability&lt;/full-title&gt;&lt;/periodical&gt;&lt;pages&gt;36-43&lt;/pages&gt;&lt;volume&gt;48&lt;/volume&gt;&lt;dates&gt;&lt;year&gt;2021&lt;/year&gt;&lt;/dates&gt;&lt;isbn&gt;1877-3435&lt;/isbn&gt;&lt;urls&gt;&lt;/urls&gt;&lt;/record&gt;&lt;/Cite&gt;&lt;/EndNote&gt;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36</w:t>
      </w:r>
      <w:r w:rsidRPr="00702C74">
        <w:rPr>
          <w:rFonts w:ascii="Arial" w:hAnsi="Arial" w:cs="Arial"/>
        </w:rPr>
        <w:fldChar w:fldCharType="end"/>
      </w:r>
      <w:r w:rsidRPr="00702C74">
        <w:rPr>
          <w:rFonts w:ascii="Arial" w:hAnsi="Arial" w:cs="Arial"/>
        </w:rPr>
        <w:t xml:space="preserve"> and services</w:t>
      </w:r>
      <w:r w:rsidRPr="00702C74">
        <w:rPr>
          <w:rFonts w:ascii="Arial" w:hAnsi="Arial" w:cs="Arial"/>
        </w:rPr>
        <w:fldChar w:fldCharType="begin"/>
      </w:r>
      <w:r w:rsidR="008A3013">
        <w:rPr>
          <w:rFonts w:ascii="Arial" w:hAnsi="Arial" w:cs="Arial"/>
        </w:rPr>
        <w:instrText xml:space="preserve"> ADDIN EN.CITE &lt;EndNote&gt;&lt;Cite&gt;&lt;Author&gt;Maestre&lt;/Author&gt;&lt;Year&gt;2022&lt;/Year&gt;&lt;RecNum&gt;1498&lt;/RecNum&gt;&lt;DisplayText&gt;&lt;style face="superscript"&gt;24&lt;/style&gt;&lt;/DisplayText&gt;&lt;record&gt;&lt;rec-number&gt;1498&lt;/rec-number&gt;&lt;foreign-keys&gt;&lt;key app="EN" db-id="epd5zeazpepdv8ewv0o5xtvktsdersfexrav" timestamp="1670284657"&gt;1498&lt;/key&gt;&lt;/foreign-keys&gt;&lt;ref-type name="Journal Article"&gt;17&lt;/ref-type&gt;&lt;contributors&gt;&lt;authors&gt;&lt;author&gt;Maestre, Fernando T&lt;/author&gt;&lt;author&gt;Le Bagousse-Pinguet, Yoann&lt;/author&gt;&lt;author&gt;Delgado-Baquerizo, Manuel&lt;/author&gt;&lt;author&gt;Eldridge, David J&lt;/author&gt;&lt;author&gt;Saiz, Hugo&lt;/author&gt;&lt;author&gt;Berdugo, Miguel&lt;/author&gt;&lt;author&gt;Gozalo, Beatriz&lt;/author&gt;&lt;author&gt;Ochoa, Victoria&lt;/author&gt;&lt;author&gt;Guirado, Emilio&lt;/author&gt;&lt;author&gt;García-Gómez, Miguel&lt;/author&gt;&lt;/authors&gt;&lt;/contributors&gt;&lt;titles&gt;&lt;title&gt;Grazing and ecosystem service delivery in global drylands&lt;/title&gt;&lt;secondary-title&gt;Science&lt;/secondary-title&gt;&lt;/titles&gt;&lt;periodical&gt;&lt;full-title&gt;Science&lt;/full-title&gt;&lt;/periodical&gt;&lt;pages&gt;915-920&lt;/pages&gt;&lt;volume&gt;378&lt;/volume&gt;&lt;number&gt;6622&lt;/number&gt;&lt;dates&gt;&lt;year&gt;2022&lt;/year&gt;&lt;/dates&gt;&lt;isbn&gt;0036-8075&lt;/isb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24</w:t>
      </w:r>
      <w:r w:rsidRPr="00702C74">
        <w:rPr>
          <w:rFonts w:ascii="Arial" w:hAnsi="Arial" w:cs="Arial"/>
        </w:rPr>
        <w:fldChar w:fldCharType="end"/>
      </w:r>
      <w:r w:rsidRPr="00702C74">
        <w:rPr>
          <w:rFonts w:ascii="Arial" w:hAnsi="Arial" w:cs="Arial"/>
        </w:rPr>
        <w:t xml:space="preserve">. In addition, rangeland management activities should aim, whenever possible, to enhance plant species richness to alleviate the negative effects of ongoing increases in temperature being experienced in many Chinese drylands. </w:t>
      </w:r>
    </w:p>
    <w:p w14:paraId="03FFD8A9" w14:textId="6F916FEA" w:rsidR="00B4686E" w:rsidRPr="00702C74" w:rsidRDefault="00B4686E" w:rsidP="00B4686E">
      <w:pPr>
        <w:ind w:firstLine="420"/>
        <w:rPr>
          <w:rFonts w:ascii="Arial" w:hAnsi="Arial" w:cs="Arial"/>
        </w:rPr>
      </w:pPr>
      <w:bookmarkStart w:id="34" w:name="_Hlk135689862"/>
      <w:r>
        <w:rPr>
          <w:rFonts w:ascii="Arial" w:eastAsia="Microsoft YaHei UI" w:hAnsi="Arial" w:cs="Arial"/>
          <w:color w:val="000000"/>
          <w:szCs w:val="24"/>
          <w:shd w:val="clear" w:color="auto" w:fill="FFFFFF"/>
        </w:rPr>
        <w:t>In our study, l</w:t>
      </w:r>
      <w:r w:rsidRPr="004A2D86">
        <w:rPr>
          <w:rFonts w:ascii="Arial" w:eastAsia="Microsoft YaHei UI" w:hAnsi="Arial" w:cs="Arial"/>
          <w:color w:val="000000"/>
          <w:szCs w:val="24"/>
          <w:shd w:val="clear" w:color="auto" w:fill="FFFFFF"/>
        </w:rPr>
        <w:t>og</w:t>
      </w:r>
      <w:r>
        <w:rPr>
          <w:rFonts w:ascii="Arial" w:eastAsia="Microsoft YaHei UI" w:hAnsi="Arial" w:cs="Arial"/>
          <w:color w:val="000000"/>
          <w:szCs w:val="24"/>
          <w:shd w:val="clear" w:color="auto" w:fill="FFFFFF"/>
        </w:rPr>
        <w:t xml:space="preserve"> transformation </w:t>
      </w:r>
      <w:r w:rsidRPr="004A2D86">
        <w:rPr>
          <w:rFonts w:ascii="Arial" w:eastAsia="Microsoft YaHei UI" w:hAnsi="Arial" w:cs="Arial"/>
          <w:color w:val="000000"/>
          <w:szCs w:val="24"/>
          <w:shd w:val="clear" w:color="auto" w:fill="FFFFFF"/>
        </w:rPr>
        <w:t>of the variables</w:t>
      </w:r>
      <w:r>
        <w:rPr>
          <w:rFonts w:ascii="Arial" w:eastAsia="Microsoft YaHei UI" w:hAnsi="Arial" w:cs="Arial"/>
          <w:color w:val="000000"/>
          <w:szCs w:val="24"/>
          <w:shd w:val="clear" w:color="auto" w:fill="FFFFFF"/>
        </w:rPr>
        <w:t xml:space="preserve"> </w:t>
      </w:r>
      <w:r w:rsidRPr="004A2D86">
        <w:rPr>
          <w:rFonts w:ascii="Arial" w:eastAsia="Microsoft YaHei UI" w:hAnsi="Arial" w:cs="Arial"/>
          <w:color w:val="000000"/>
          <w:szCs w:val="24"/>
          <w:shd w:val="clear" w:color="auto" w:fill="FFFFFF"/>
        </w:rPr>
        <w:t>was used to reduce the conditional variance across</w:t>
      </w:r>
      <w:r>
        <w:rPr>
          <w:rFonts w:ascii="Arial" w:eastAsia="Microsoft YaHei UI" w:hAnsi="Arial" w:cs="Arial"/>
          <w:color w:val="000000"/>
          <w:szCs w:val="24"/>
          <w:shd w:val="clear" w:color="auto" w:fill="FFFFFF"/>
        </w:rPr>
        <w:t xml:space="preserve"> </w:t>
      </w:r>
      <w:r w:rsidRPr="004A2D86">
        <w:rPr>
          <w:rFonts w:ascii="Arial" w:eastAsia="Microsoft YaHei UI" w:hAnsi="Arial" w:cs="Arial"/>
          <w:color w:val="000000"/>
          <w:szCs w:val="24"/>
          <w:shd w:val="clear" w:color="auto" w:fill="FFFFFF"/>
        </w:rPr>
        <w:t xml:space="preserve">the aridity </w:t>
      </w:r>
      <w:r>
        <w:rPr>
          <w:rFonts w:ascii="Arial" w:eastAsia="Microsoft YaHei UI" w:hAnsi="Arial" w:cs="Arial"/>
          <w:color w:val="000000"/>
          <w:szCs w:val="24"/>
          <w:shd w:val="clear" w:color="auto" w:fill="FFFFFF"/>
        </w:rPr>
        <w:t>and</w:t>
      </w:r>
      <w:r w:rsidRPr="004A2D86">
        <w:rPr>
          <w:rFonts w:ascii="Arial" w:eastAsia="Microsoft YaHei UI" w:hAnsi="Arial" w:cs="Arial"/>
          <w:color w:val="000000"/>
          <w:szCs w:val="24"/>
          <w:shd w:val="clear" w:color="auto" w:fill="FFFFFF"/>
        </w:rPr>
        <w:t xml:space="preserve"> grazing gradient</w:t>
      </w:r>
      <w:r>
        <w:rPr>
          <w:rFonts w:ascii="Arial" w:eastAsia="Microsoft YaHei UI" w:hAnsi="Arial" w:cs="Arial"/>
          <w:color w:val="000000"/>
          <w:szCs w:val="24"/>
          <w:shd w:val="clear" w:color="auto" w:fill="FFFFFF"/>
        </w:rPr>
        <w:t>s evaluated</w:t>
      </w:r>
      <w:r w:rsidRPr="004A2D86">
        <w:rPr>
          <w:rFonts w:ascii="Arial" w:eastAsia="Microsoft YaHei UI" w:hAnsi="Arial" w:cs="Arial"/>
          <w:color w:val="000000"/>
          <w:szCs w:val="24"/>
          <w:shd w:val="clear" w:color="auto" w:fill="FFFFFF"/>
        </w:rPr>
        <w:t>.</w:t>
      </w:r>
      <w:r>
        <w:rPr>
          <w:rFonts w:ascii="Arial" w:eastAsia="Microsoft YaHei UI" w:hAnsi="Arial" w:cs="Arial"/>
          <w:color w:val="000000"/>
          <w:szCs w:val="24"/>
          <w:shd w:val="clear" w:color="auto" w:fill="FFFFFF"/>
        </w:rPr>
        <w:t xml:space="preserve"> Q</w:t>
      </w:r>
      <w:r w:rsidRPr="00A02B08">
        <w:rPr>
          <w:rFonts w:ascii="Arial" w:eastAsia="Microsoft YaHei UI" w:hAnsi="Arial" w:cs="Arial"/>
          <w:color w:val="000000"/>
          <w:szCs w:val="24"/>
          <w:shd w:val="clear" w:color="auto" w:fill="FFFFFF"/>
        </w:rPr>
        <w:t>uantile regressions</w:t>
      </w:r>
      <w:r>
        <w:rPr>
          <w:rFonts w:ascii="Arial" w:eastAsia="Microsoft YaHei UI" w:hAnsi="Arial" w:cs="Arial"/>
          <w:color w:val="000000"/>
          <w:szCs w:val="24"/>
          <w:shd w:val="clear" w:color="auto" w:fill="FFFFFF"/>
        </w:rPr>
        <w:t xml:space="preserve"> were used to focus on the </w:t>
      </w:r>
      <w:r w:rsidRPr="00B061A2">
        <w:rPr>
          <w:rFonts w:ascii="Arial" w:eastAsia="Microsoft YaHei UI" w:hAnsi="Arial" w:cs="Arial"/>
          <w:color w:val="000000"/>
          <w:szCs w:val="24"/>
          <w:shd w:val="clear" w:color="auto" w:fill="FFFFFF"/>
        </w:rPr>
        <w:t>central tendency of the variable</w:t>
      </w:r>
      <w:r>
        <w:rPr>
          <w:rFonts w:ascii="Arial" w:eastAsia="Microsoft YaHei UI" w:hAnsi="Arial" w:cs="Arial"/>
          <w:color w:val="000000"/>
          <w:szCs w:val="24"/>
          <w:shd w:val="clear" w:color="auto" w:fill="FFFFFF"/>
        </w:rPr>
        <w:t xml:space="preserve"> following a bimodal distribution</w:t>
      </w:r>
      <w:r w:rsidRPr="00B061A2">
        <w:rPr>
          <w:rFonts w:ascii="Arial" w:eastAsia="Microsoft YaHei UI" w:hAnsi="Arial" w:cs="Arial"/>
          <w:color w:val="000000"/>
          <w:szCs w:val="24"/>
          <w:shd w:val="clear" w:color="auto" w:fill="FFFFFF"/>
        </w:rPr>
        <w:t xml:space="preserve">, </w:t>
      </w:r>
      <w:r>
        <w:rPr>
          <w:rFonts w:ascii="Arial" w:eastAsia="Microsoft YaHei UI" w:hAnsi="Arial" w:cs="Arial"/>
          <w:color w:val="000000"/>
          <w:szCs w:val="24"/>
          <w:shd w:val="clear" w:color="auto" w:fill="FFFFFF"/>
        </w:rPr>
        <w:t xml:space="preserve">rather than on the mean, to </w:t>
      </w:r>
      <w:r w:rsidRPr="00DF1523">
        <w:rPr>
          <w:rFonts w:ascii="Arial" w:eastAsia="Microsoft YaHei UI" w:hAnsi="Arial" w:cs="Arial"/>
          <w:color w:val="000000"/>
          <w:szCs w:val="24"/>
          <w:shd w:val="clear" w:color="auto" w:fill="FFFFFF"/>
        </w:rPr>
        <w:t xml:space="preserve">correct the maximum likelihood estimation of </w:t>
      </w:r>
      <w:r>
        <w:rPr>
          <w:rFonts w:ascii="Arial" w:eastAsia="Microsoft YaHei UI" w:hAnsi="Arial" w:cs="Arial"/>
          <w:color w:val="000000"/>
          <w:szCs w:val="24"/>
          <w:shd w:val="clear" w:color="auto" w:fill="FFFFFF"/>
        </w:rPr>
        <w:t xml:space="preserve">the </w:t>
      </w:r>
      <w:r w:rsidRPr="00DF1523">
        <w:rPr>
          <w:rFonts w:ascii="Arial" w:eastAsia="Microsoft YaHei UI" w:hAnsi="Arial" w:cs="Arial"/>
          <w:color w:val="000000"/>
          <w:szCs w:val="24"/>
          <w:shd w:val="clear" w:color="auto" w:fill="FFFFFF"/>
        </w:rPr>
        <w:t xml:space="preserve">linear model that relies on </w:t>
      </w:r>
      <w:r>
        <w:rPr>
          <w:rFonts w:ascii="Arial" w:eastAsia="Microsoft YaHei UI" w:hAnsi="Arial" w:cs="Arial"/>
          <w:color w:val="000000"/>
          <w:szCs w:val="24"/>
          <w:shd w:val="clear" w:color="auto" w:fill="FFFFFF"/>
        </w:rPr>
        <w:t xml:space="preserve">the </w:t>
      </w:r>
      <w:r w:rsidRPr="00DF1523">
        <w:rPr>
          <w:rFonts w:ascii="Arial" w:eastAsia="Microsoft YaHei UI" w:hAnsi="Arial" w:cs="Arial"/>
          <w:color w:val="000000"/>
          <w:szCs w:val="24"/>
          <w:shd w:val="clear" w:color="auto" w:fill="FFFFFF"/>
        </w:rPr>
        <w:t>ordinary</w:t>
      </w:r>
      <w:r>
        <w:rPr>
          <w:rFonts w:ascii="Arial" w:eastAsia="Microsoft YaHei UI" w:hAnsi="Arial" w:cs="Arial"/>
          <w:color w:val="000000"/>
          <w:szCs w:val="24"/>
          <w:shd w:val="clear" w:color="auto" w:fill="FFFFFF"/>
        </w:rPr>
        <w:t xml:space="preserve"> </w:t>
      </w:r>
      <w:r w:rsidRPr="00DF1523">
        <w:rPr>
          <w:rFonts w:ascii="Arial" w:eastAsia="Microsoft YaHei UI" w:hAnsi="Arial" w:cs="Arial"/>
          <w:color w:val="000000"/>
          <w:szCs w:val="24"/>
          <w:shd w:val="clear" w:color="auto" w:fill="FFFFFF"/>
        </w:rPr>
        <w:t>least squares of the residuals</w:t>
      </w:r>
      <w:r>
        <w:rPr>
          <w:rFonts w:ascii="Arial" w:eastAsia="Microsoft YaHei UI" w:hAnsi="Arial" w:cs="Arial"/>
          <w:color w:val="000000"/>
          <w:szCs w:val="24"/>
          <w:shd w:val="clear" w:color="auto" w:fill="FFFFFF"/>
        </w:rPr>
        <w:t xml:space="preserve">. These </w:t>
      </w:r>
      <w:r w:rsidRPr="00167534">
        <w:rPr>
          <w:rFonts w:ascii="Arial" w:eastAsia="Microsoft YaHei UI" w:hAnsi="Arial" w:cs="Arial"/>
          <w:color w:val="000000"/>
          <w:szCs w:val="24"/>
          <w:shd w:val="clear" w:color="auto" w:fill="FFFFFF"/>
        </w:rPr>
        <w:t>methodological approach</w:t>
      </w:r>
      <w:r>
        <w:rPr>
          <w:rFonts w:ascii="Arial" w:eastAsia="Microsoft YaHei UI" w:hAnsi="Arial" w:cs="Arial"/>
          <w:color w:val="000000"/>
          <w:szCs w:val="24"/>
          <w:shd w:val="clear" w:color="auto" w:fill="FFFFFF"/>
        </w:rPr>
        <w:t>es</w:t>
      </w:r>
      <w:r w:rsidRPr="00167534">
        <w:rPr>
          <w:rFonts w:ascii="Arial" w:eastAsia="Microsoft YaHei UI" w:hAnsi="Arial" w:cs="Arial"/>
          <w:color w:val="000000"/>
          <w:szCs w:val="24"/>
          <w:shd w:val="clear" w:color="auto" w:fill="FFFFFF"/>
        </w:rPr>
        <w:t xml:space="preserve"> </w:t>
      </w:r>
      <w:r>
        <w:rPr>
          <w:rFonts w:ascii="Arial" w:eastAsia="Microsoft YaHei UI" w:hAnsi="Arial" w:cs="Arial"/>
          <w:color w:val="000000"/>
          <w:szCs w:val="24"/>
          <w:shd w:val="clear" w:color="auto" w:fill="FFFFFF"/>
        </w:rPr>
        <w:t>are</w:t>
      </w:r>
      <w:r w:rsidRPr="00167534">
        <w:rPr>
          <w:rFonts w:ascii="Arial" w:eastAsia="Microsoft YaHei UI" w:hAnsi="Arial" w:cs="Arial"/>
          <w:color w:val="000000"/>
          <w:szCs w:val="24"/>
          <w:shd w:val="clear" w:color="auto" w:fill="FFFFFF"/>
        </w:rPr>
        <w:t xml:space="preserve"> highly suitable for identifying thresholds in response variables</w:t>
      </w:r>
      <w:bookmarkEnd w:id="34"/>
      <w:r>
        <w:rPr>
          <w:rFonts w:ascii="Arial" w:eastAsia="宋体" w:hAnsi="Arial" w:cs="Arial"/>
        </w:rPr>
        <w:fldChar w:fldCharType="begin"/>
      </w:r>
      <w:r w:rsidR="008A3013">
        <w:rPr>
          <w:rFonts w:ascii="Arial" w:eastAsia="宋体" w:hAnsi="Arial" w:cs="Arial"/>
        </w:rPr>
        <w:instrText xml:space="preserve"> ADDIN EN.CITE &lt;EndNote&gt;&lt;Cite&gt;&lt;Author&gt;Cade&lt;/Author&gt;&lt;Year&gt;2003&lt;/Year&gt;&lt;RecNum&gt;1696&lt;/RecNum&gt;&lt;DisplayText&gt;&lt;style face="superscript"&gt;37,38&lt;/style&gt;&lt;/DisplayText&gt;&lt;record&gt;&lt;rec-number&gt;1696&lt;/rec-number&gt;&lt;foreign-keys&gt;&lt;key app="EN" db-id="epd5zeazpepdv8ewv0o5xtvktsdersfexrav" timestamp="1681012785"&gt;1696&lt;/key&gt;&lt;/foreign-keys&gt;&lt;ref-type name="Journal Article"&gt;17&lt;/ref-type&gt;&lt;contributors&gt;&lt;authors&gt;&lt;author&gt;Cade, Brian S&lt;/author&gt;&lt;author&gt;Noon, Barry R&lt;/author&gt;&lt;/authors&gt;&lt;/contributors&gt;&lt;titles&gt;&lt;title&gt;A gentle introduction to quantile regression for ecologists&lt;/title&gt;&lt;secondary-title&gt;Frontiers in Ecology and the Environment&lt;/secondary-title&gt;&lt;/titles&gt;&lt;periodical&gt;&lt;full-title&gt;Frontiers in Ecology and the Environment&lt;/full-title&gt;&lt;/periodical&gt;&lt;pages&gt;412-420&lt;/pages&gt;&lt;volume&gt;1&lt;/volume&gt;&lt;number&gt;8&lt;/number&gt;&lt;dates&gt;&lt;year&gt;2003&lt;/year&gt;&lt;/dates&gt;&lt;isbn&gt;1540-9309&lt;/isbn&gt;&lt;urls&gt;&lt;/urls&gt;&lt;/record&gt;&lt;/Cite&gt;&lt;Cite&gt;&lt;Author&gt;Tomal&lt;/Author&gt;&lt;Year&gt;2020&lt;/Year&gt;&lt;RecNum&gt;1699&lt;/RecNum&gt;&lt;record&gt;&lt;rec-number&gt;1699&lt;/rec-number&gt;&lt;foreign-keys&gt;&lt;key app="EN" db-id="epd5zeazpepdv8ewv0o5xtvktsdersfexrav" timestamp="1684659324"&gt;1699&lt;/key&gt;&lt;/foreign-keys&gt;&lt;ref-type name="Journal Article"&gt;17&lt;/ref-type&gt;&lt;contributors&gt;&lt;authors&gt;&lt;author&gt;Tomal, Jabed H&lt;/author&gt;&lt;author&gt;Ciborowski, Jan JH&lt;/author&gt;&lt;/authors&gt;&lt;/contributors&gt;&lt;titles&gt;&lt;title&gt;Ecological models for estimating breakpoints and prediction intervals&lt;/title&gt;&lt;secondary-title&gt;Ecology &amp;amp; Evolution&lt;/secondary-title&gt;&lt;/titles&gt;&lt;periodical&gt;&lt;full-title&gt;Ecology &amp;amp; Evolution&lt;/full-title&gt;&lt;/periodical&gt;&lt;pages&gt;13500-13517&lt;/pages&gt;&lt;volume&gt;10&lt;/volume&gt;&lt;number&gt;23&lt;/number&gt;&lt;dates&gt;&lt;year&gt;2020&lt;/year&gt;&lt;/dates&gt;&lt;isbn&gt;2045-7758&lt;/isbn&gt;&lt;urls&gt;&lt;/urls&gt;&lt;/record&gt;&lt;/Cite&gt;&lt;/EndNote&gt;</w:instrText>
      </w:r>
      <w:r>
        <w:rPr>
          <w:rFonts w:ascii="Arial" w:eastAsia="宋体" w:hAnsi="Arial" w:cs="Arial"/>
        </w:rPr>
        <w:fldChar w:fldCharType="separate"/>
      </w:r>
      <w:r w:rsidR="008A3013" w:rsidRPr="008A3013">
        <w:rPr>
          <w:rFonts w:ascii="Arial" w:eastAsia="宋体" w:hAnsi="Arial" w:cs="Arial"/>
          <w:noProof/>
          <w:vertAlign w:val="superscript"/>
        </w:rPr>
        <w:t>37,38</w:t>
      </w:r>
      <w:r>
        <w:rPr>
          <w:rFonts w:ascii="Arial" w:eastAsia="宋体" w:hAnsi="Arial" w:cs="Arial"/>
        </w:rPr>
        <w:fldChar w:fldCharType="end"/>
      </w:r>
      <w:r w:rsidRPr="006B37F9">
        <w:rPr>
          <w:rFonts w:ascii="Arial" w:eastAsia="宋体" w:hAnsi="Arial" w:cs="Arial"/>
        </w:rPr>
        <w:t xml:space="preserve">, </w:t>
      </w:r>
      <w:bookmarkStart w:id="35" w:name="_Hlk135689887"/>
      <w:r w:rsidRPr="00167534">
        <w:rPr>
          <w:rFonts w:ascii="Arial" w:eastAsia="Microsoft YaHei UI" w:hAnsi="Arial" w:cs="Arial"/>
          <w:color w:val="000000"/>
          <w:szCs w:val="24"/>
          <w:shd w:val="clear" w:color="auto" w:fill="FFFFFF"/>
        </w:rPr>
        <w:t>and ha</w:t>
      </w:r>
      <w:r>
        <w:rPr>
          <w:rFonts w:ascii="Arial" w:eastAsia="Microsoft YaHei UI" w:hAnsi="Arial" w:cs="Arial"/>
          <w:color w:val="000000"/>
          <w:szCs w:val="24"/>
          <w:shd w:val="clear" w:color="auto" w:fill="FFFFFF"/>
        </w:rPr>
        <w:t>ve</w:t>
      </w:r>
      <w:r w:rsidRPr="00167534">
        <w:rPr>
          <w:rFonts w:ascii="Arial" w:eastAsia="Microsoft YaHei UI" w:hAnsi="Arial" w:cs="Arial"/>
          <w:color w:val="000000"/>
          <w:szCs w:val="24"/>
          <w:shd w:val="clear" w:color="auto" w:fill="FFFFFF"/>
        </w:rPr>
        <w:t xml:space="preserve"> been </w:t>
      </w:r>
      <w:r>
        <w:rPr>
          <w:rFonts w:ascii="Arial" w:eastAsia="Microsoft YaHei UI" w:hAnsi="Arial" w:cs="Arial"/>
          <w:color w:val="000000"/>
          <w:szCs w:val="24"/>
          <w:shd w:val="clear" w:color="auto" w:fill="FFFFFF"/>
        </w:rPr>
        <w:t xml:space="preserve">widely used </w:t>
      </w:r>
      <w:r w:rsidRPr="00167534">
        <w:rPr>
          <w:rFonts w:ascii="Arial" w:eastAsia="Microsoft YaHei UI" w:hAnsi="Arial" w:cs="Arial"/>
          <w:color w:val="000000"/>
          <w:szCs w:val="24"/>
          <w:shd w:val="clear" w:color="auto" w:fill="FFFFFF"/>
        </w:rPr>
        <w:t>in ecological studies</w:t>
      </w:r>
      <w:bookmarkEnd w:id="35"/>
      <w:r>
        <w:rPr>
          <w:rFonts w:ascii="Arial" w:eastAsia="宋体" w:hAnsi="Arial" w:cs="Arial"/>
        </w:rPr>
        <w:fldChar w:fldCharType="begin">
          <w:fldData xml:space="preserve">PEVuZE5vdGU+PENpdGU+PEF1dGhvcj5IaXJvdGE8L0F1dGhvcj48WWVhcj4yMDExPC9ZZWFyPjxS
ZWNOdW0+MTY5NzwvUmVjTnVtPjxEaXNwbGF5VGV4dD48c3R5bGUgZmFjZT0ic3VwZXJzY3JpcHQi
PjExLDM5LDQwPC9zdHlsZT48L0Rpc3BsYXlUZXh0PjxyZWNvcmQ+PHJlYy1udW1iZXI+MTY5Nzwv
cmVjLW51bWJlcj48Zm9yZWlnbi1rZXlzPjxrZXkgYXBwPSJFTiIgZGItaWQ9ImVwZDV6ZWF6cGVw
ZHY4ZXd2MG81eHR2a3RzZGVyc2ZleHJhdiIgdGltZXN0YW1wPSIxNjgxMTcyNjEyIj4xNjk3PC9r
ZXk+PC9mb3JlaWduLWtleXM+PHJlZi10eXBlIG5hbWU9IkpvdXJuYWwgQXJ0aWNsZSI+MTc8L3Jl
Zi10eXBlPjxjb250cmlidXRvcnM+PGF1dGhvcnM+PGF1dGhvcj5IaXJvdGEsIE1hcmluYTwvYXV0
aG9yPjxhdXRob3I+SG9sbWdyZW4sIE1pbGVuYTwvYXV0aG9yPjxhdXRob3I+VmFuIE5lcywgRWdi
ZXJ0IEg8L2F1dGhvcj48YXV0aG9yPlNjaGVmZmVyLCBNYXJ0ZW48L2F1dGhvcj48L2F1dGhvcnM+
PC9jb250cmlidXRvcnM+PHRpdGxlcz48dGl0bGU+R2xvYmFsIHJlc2lsaWVuY2Ugb2YgdHJvcGlj
YWwgZm9yZXN0IGFuZCBzYXZhbm5hIHRvIGNyaXRpY2FsIHRyYW5zaXRpb25zPC90aXRsZT48c2Vj
b25kYXJ5LXRpdGxlPlNjaWVuY2U8L3NlY29uZGFyeS10aXRsZT48L3RpdGxlcz48cGVyaW9kaWNh
bD48ZnVsbC10aXRsZT5TY2llbmNlPC9mdWxsLXRpdGxlPjwvcGVyaW9kaWNhbD48cGFnZXM+MjMy
LTIzNTwvcGFnZXM+PHZvbHVtZT4zMzQ8L3ZvbHVtZT48bnVtYmVyPjYwNTM8L251bWJlcj48ZGF0
ZXM+PHllYXI+MjAxMTwveWVhcj48L2RhdGVzPjxpc2JuPjAwMzYtODA3NTwvaXNibj48dXJscz48
L3VybHM+PC9yZWNvcmQ+PC9DaXRlPjxDaXRlPjxBdXRob3I+QmVyZHVnbzwvQXV0aG9yPjxZZWFy
PjIwMjA8L1llYXI+PFJlY051bT44MDM8L1JlY051bT48cmVjb3JkPjxyZWMtbnVtYmVyPjgwMzwv
cmVjLW51bWJlcj48Zm9yZWlnbi1rZXlzPjxrZXkgYXBwPSJFTiIgZGItaWQ9ImVwZDV6ZWF6cGVw
ZHY4ZXd2MG81eHR2a3RzZGVyc2ZleHJhdiIgdGltZXN0YW1wPSIxNjQ2NjYwNzc4Ij44MDM8L2tl
eT48L2ZvcmVpZ24ta2V5cz48cmVmLXR5cGUgbmFtZT0iSm91cm5hbCBBcnRpY2xlIj4xNzwvcmVm
LXR5cGU+PGNvbnRyaWJ1dG9ycz48YXV0aG9ycz48YXV0aG9yPkJlcmR1Z28sIE1pZ3VlbDwvYXV0
aG9yPjxhdXRob3I+RGVsZ2Fkby1CYXF1ZXJpem8sIE1hbnVlbDwvYXV0aG9yPjxhdXRob3I+U29s
aXZlcmVzLCBTYW50aWFnbzwvYXV0aG9yPjxhdXRob3I+SGVybsOhbmRlei1DbGVtZW50ZSwgUm9j
w61vPC9hdXRob3I+PGF1dGhvcj5aaGFvLCBZYW5jaHVhbmc8L2F1dGhvcj48YXV0aG9yPkdhaXTD
oW4sIEp1YW4gSjwvYXV0aG9yPjxhdXRob3I+R3Jvc3MsIE5pY29sYXM8L2F1dGhvcj48YXV0aG9y
PlNhaXosIEh1Z288L2F1dGhvcj48YXV0aG9yPk1haXJlLCBWaW5jZW50PC9hdXRob3I+PGF1dGhv
cj5MZWhtYW4sIEFuaWthPC9hdXRob3I+PC9hdXRob3JzPjwvY29udHJpYnV0b3JzPjx0aXRsZXM+
PHRpdGxlPkdsb2JhbCBlY29zeXN0ZW0gdGhyZXNob2xkcyBkcml2ZW4gYnkgYXJpZGl0eTwvdGl0
bGU+PHNlY29uZGFyeS10aXRsZT5TY2llbmNlPC9zZWNvbmRhcnktdGl0bGU+PC90aXRsZXM+PHBl
cmlvZGljYWw+PGZ1bGwtdGl0bGU+U2NpZW5jZTwvZnVsbC10aXRsZT48L3BlcmlvZGljYWw+PHBh
Z2VzPjc4Ny03OTA8L3BhZ2VzPjx2b2x1bWU+MzY3PC92b2x1bWU+PG51bWJlcj42NDc5PC9udW1i
ZXI+PGRhdGVzPjx5ZWFyPjIwMjA8L3llYXI+PC9kYXRlcz48aXNibj4wMDM2LTgwNzU8L2lzYm4+
PHVybHM+PC91cmxzPjwvcmVjb3JkPjwvQ2l0ZT48Q2l0ZT48QXV0aG9yPlpoYW5nPC9BdXRob3I+
PFllYXI+MjAyMzwvWWVhcj48UmVjTnVtPjE2OTg8L1JlY051bT48cmVjb3JkPjxyZWMtbnVtYmVy
PjE2OTg8L3JlYy1udW1iZXI+PGZvcmVpZ24ta2V5cz48a2V5IGFwcD0iRU4iIGRiLWlkPSJlcGQ1
emVhenBlcGR2OGV3djBvNXh0dmt0c2RlcnNmZXhyYXYiIHRpbWVzdGFtcD0iMTY4NDI1MjU5MSI+
MTY5ODwva2V5PjwvZm9yZWlnbi1rZXlzPjxyZWYtdHlwZSBuYW1lPSJKb3VybmFsIEFydGljbGUi
PjE3PC9yZWYtdHlwZT48Y29udHJpYnV0b3JzPjxhdXRob3JzPjxhdXRob3I+WmhhbmcsIEppYW53
ZWk8L2F1dGhvcj48YXV0aG9yPkZlbmcsIFlvdXpoaTwvYXV0aG9yPjxhdXRob3I+TWFlc3RyZSwg
RmVybmFuZG8gVDwvYXV0aG9yPjxhdXRob3I+QmVyZHVnbywgTWlndWVsPC9hdXRob3I+PGF1dGhv
cj5XYW5nLCBKdW50YW88L2F1dGhvcj48YXV0aG9yPkNvbGVpbmUsIENsYXVkaWE8L2F1dGhvcj48
YXV0aG9yPlPDoWV6LVNhbmRpbm8sIFRhZGVvPC9hdXRob3I+PGF1dGhvcj5HYXJjw61hLVZlbMOh
enF1ZXosIExhdXJhPC9hdXRob3I+PGF1dGhvcj5TaW5naCwgQnJhamVzaCBLPC9hdXRob3I+PGF1
dGhvcj5EZWxnYWRvLUJhcXVlcml6bywgTWFudWVsPC9hdXRob3I+PC9hdXRob3JzPjwvY29udHJp
YnV0b3JzPjx0aXRsZXM+PHRpdGxlPldhdGVyIGF2YWlsYWJpbGl0eSBjcmVhdGVzIGdsb2JhbCB0
aHJlc2hvbGRzIGluIG11bHRpZGltZW5zaW9uYWwgc29pbCBiaW9kaXZlcnNpdHkgYW5kIGZ1bmN0
aW9uczwvdGl0bGU+PHNlY29uZGFyeS10aXRsZT5OYXR1cmUgRWNvbG9neSAmYW1wOyBFdm9sdXRp
b248L3NlY29uZGFyeS10aXRsZT48L3RpdGxlcz48cGVyaW9kaWNhbD48ZnVsbC10aXRsZT5OYXR1
cmUgRWNvbG9neSAmYW1wOyBFdm9sdXRpb248L2Z1bGwtdGl0bGU+PC9wZXJpb2RpY2FsPjxwYWdl
cz4xLTEwPC9wYWdlcz48ZGF0ZXM+PHllYXI+MjAyMzwveWVhcj48L2RhdGVzPjxpc2JuPjIzOTct
MzM0WDwvaXNibj48dXJscz48L3VybHM+PC9yZWNvcmQ+PC9DaXRlPjwvRW5kTm90ZT5=
</w:fldData>
        </w:fldChar>
      </w:r>
      <w:r w:rsidR="008A3013">
        <w:rPr>
          <w:rFonts w:ascii="Arial" w:eastAsia="宋体" w:hAnsi="Arial" w:cs="Arial"/>
        </w:rPr>
        <w:instrText xml:space="preserve"> ADDIN EN.CITE </w:instrText>
      </w:r>
      <w:r w:rsidR="008A3013">
        <w:rPr>
          <w:rFonts w:ascii="Arial" w:eastAsia="宋体" w:hAnsi="Arial" w:cs="Arial"/>
        </w:rPr>
        <w:fldChar w:fldCharType="begin">
          <w:fldData xml:space="preserve">PEVuZE5vdGU+PENpdGU+PEF1dGhvcj5IaXJvdGE8L0F1dGhvcj48WWVhcj4yMDExPC9ZZWFyPjxS
ZWNOdW0+MTY5NzwvUmVjTnVtPjxEaXNwbGF5VGV4dD48c3R5bGUgZmFjZT0ic3VwZXJzY3JpcHQi
PjExLDM5LDQwPC9zdHlsZT48L0Rpc3BsYXlUZXh0PjxyZWNvcmQ+PHJlYy1udW1iZXI+MTY5Nzwv
cmVjLW51bWJlcj48Zm9yZWlnbi1rZXlzPjxrZXkgYXBwPSJFTiIgZGItaWQ9ImVwZDV6ZWF6cGVw
ZHY4ZXd2MG81eHR2a3RzZGVyc2ZleHJhdiIgdGltZXN0YW1wPSIxNjgxMTcyNjEyIj4xNjk3PC9r
ZXk+PC9mb3JlaWduLWtleXM+PHJlZi10eXBlIG5hbWU9IkpvdXJuYWwgQXJ0aWNsZSI+MTc8L3Jl
Zi10eXBlPjxjb250cmlidXRvcnM+PGF1dGhvcnM+PGF1dGhvcj5IaXJvdGEsIE1hcmluYTwvYXV0
aG9yPjxhdXRob3I+SG9sbWdyZW4sIE1pbGVuYTwvYXV0aG9yPjxhdXRob3I+VmFuIE5lcywgRWdi
ZXJ0IEg8L2F1dGhvcj48YXV0aG9yPlNjaGVmZmVyLCBNYXJ0ZW48L2F1dGhvcj48L2F1dGhvcnM+
PC9jb250cmlidXRvcnM+PHRpdGxlcz48dGl0bGU+R2xvYmFsIHJlc2lsaWVuY2Ugb2YgdHJvcGlj
YWwgZm9yZXN0IGFuZCBzYXZhbm5hIHRvIGNyaXRpY2FsIHRyYW5zaXRpb25zPC90aXRsZT48c2Vj
b25kYXJ5LXRpdGxlPlNjaWVuY2U8L3NlY29uZGFyeS10aXRsZT48L3RpdGxlcz48cGVyaW9kaWNh
bD48ZnVsbC10aXRsZT5TY2llbmNlPC9mdWxsLXRpdGxlPjwvcGVyaW9kaWNhbD48cGFnZXM+MjMy
LTIzNTwvcGFnZXM+PHZvbHVtZT4zMzQ8L3ZvbHVtZT48bnVtYmVyPjYwNTM8L251bWJlcj48ZGF0
ZXM+PHllYXI+MjAxMTwveWVhcj48L2RhdGVzPjxpc2JuPjAwMzYtODA3NTwvaXNibj48dXJscz48
L3VybHM+PC9yZWNvcmQ+PC9DaXRlPjxDaXRlPjxBdXRob3I+QmVyZHVnbzwvQXV0aG9yPjxZZWFy
PjIwMjA8L1llYXI+PFJlY051bT44MDM8L1JlY051bT48cmVjb3JkPjxyZWMtbnVtYmVyPjgwMzwv
cmVjLW51bWJlcj48Zm9yZWlnbi1rZXlzPjxrZXkgYXBwPSJFTiIgZGItaWQ9ImVwZDV6ZWF6cGVw
ZHY4ZXd2MG81eHR2a3RzZGVyc2ZleHJhdiIgdGltZXN0YW1wPSIxNjQ2NjYwNzc4Ij44MDM8L2tl
eT48L2ZvcmVpZ24ta2V5cz48cmVmLXR5cGUgbmFtZT0iSm91cm5hbCBBcnRpY2xlIj4xNzwvcmVm
LXR5cGU+PGNvbnRyaWJ1dG9ycz48YXV0aG9ycz48YXV0aG9yPkJlcmR1Z28sIE1pZ3VlbDwvYXV0
aG9yPjxhdXRob3I+RGVsZ2Fkby1CYXF1ZXJpem8sIE1hbnVlbDwvYXV0aG9yPjxhdXRob3I+U29s
aXZlcmVzLCBTYW50aWFnbzwvYXV0aG9yPjxhdXRob3I+SGVybsOhbmRlei1DbGVtZW50ZSwgUm9j
w61vPC9hdXRob3I+PGF1dGhvcj5aaGFvLCBZYW5jaHVhbmc8L2F1dGhvcj48YXV0aG9yPkdhaXTD
oW4sIEp1YW4gSjwvYXV0aG9yPjxhdXRob3I+R3Jvc3MsIE5pY29sYXM8L2F1dGhvcj48YXV0aG9y
PlNhaXosIEh1Z288L2F1dGhvcj48YXV0aG9yPk1haXJlLCBWaW5jZW50PC9hdXRob3I+PGF1dGhv
cj5MZWhtYW4sIEFuaWthPC9hdXRob3I+PC9hdXRob3JzPjwvY29udHJpYnV0b3JzPjx0aXRsZXM+
PHRpdGxlPkdsb2JhbCBlY29zeXN0ZW0gdGhyZXNob2xkcyBkcml2ZW4gYnkgYXJpZGl0eTwvdGl0
bGU+PHNlY29uZGFyeS10aXRsZT5TY2llbmNlPC9zZWNvbmRhcnktdGl0bGU+PC90aXRsZXM+PHBl
cmlvZGljYWw+PGZ1bGwtdGl0bGU+U2NpZW5jZTwvZnVsbC10aXRsZT48L3BlcmlvZGljYWw+PHBh
Z2VzPjc4Ny03OTA8L3BhZ2VzPjx2b2x1bWU+MzY3PC92b2x1bWU+PG51bWJlcj42NDc5PC9udW1i
ZXI+PGRhdGVzPjx5ZWFyPjIwMjA8L3llYXI+PC9kYXRlcz48aXNibj4wMDM2LTgwNzU8L2lzYm4+
PHVybHM+PC91cmxzPjwvcmVjb3JkPjwvQ2l0ZT48Q2l0ZT48QXV0aG9yPlpoYW5nPC9BdXRob3I+
PFllYXI+MjAyMzwvWWVhcj48UmVjTnVtPjE2OTg8L1JlY051bT48cmVjb3JkPjxyZWMtbnVtYmVy
PjE2OTg8L3JlYy1udW1iZXI+PGZvcmVpZ24ta2V5cz48a2V5IGFwcD0iRU4iIGRiLWlkPSJlcGQ1
emVhenBlcGR2OGV3djBvNXh0dmt0c2RlcnNmZXhyYXYiIHRpbWVzdGFtcD0iMTY4NDI1MjU5MSI+
MTY5ODwva2V5PjwvZm9yZWlnbi1rZXlzPjxyZWYtdHlwZSBuYW1lPSJKb3VybmFsIEFydGljbGUi
PjE3PC9yZWYtdHlwZT48Y29udHJpYnV0b3JzPjxhdXRob3JzPjxhdXRob3I+WmhhbmcsIEppYW53
ZWk8L2F1dGhvcj48YXV0aG9yPkZlbmcsIFlvdXpoaTwvYXV0aG9yPjxhdXRob3I+TWFlc3RyZSwg
RmVybmFuZG8gVDwvYXV0aG9yPjxhdXRob3I+QmVyZHVnbywgTWlndWVsPC9hdXRob3I+PGF1dGhv
cj5XYW5nLCBKdW50YW88L2F1dGhvcj48YXV0aG9yPkNvbGVpbmUsIENsYXVkaWE8L2F1dGhvcj48
YXV0aG9yPlPDoWV6LVNhbmRpbm8sIFRhZGVvPC9hdXRob3I+PGF1dGhvcj5HYXJjw61hLVZlbMOh
enF1ZXosIExhdXJhPC9hdXRob3I+PGF1dGhvcj5TaW5naCwgQnJhamVzaCBLPC9hdXRob3I+PGF1
dGhvcj5EZWxnYWRvLUJhcXVlcml6bywgTWFudWVsPC9hdXRob3I+PC9hdXRob3JzPjwvY29udHJp
YnV0b3JzPjx0aXRsZXM+PHRpdGxlPldhdGVyIGF2YWlsYWJpbGl0eSBjcmVhdGVzIGdsb2JhbCB0
aHJlc2hvbGRzIGluIG11bHRpZGltZW5zaW9uYWwgc29pbCBiaW9kaXZlcnNpdHkgYW5kIGZ1bmN0
aW9uczwvdGl0bGU+PHNlY29uZGFyeS10aXRsZT5OYXR1cmUgRWNvbG9neSAmYW1wOyBFdm9sdXRp
b248L3NlY29uZGFyeS10aXRsZT48L3RpdGxlcz48cGVyaW9kaWNhbD48ZnVsbC10aXRsZT5OYXR1
cmUgRWNvbG9neSAmYW1wOyBFdm9sdXRpb248L2Z1bGwtdGl0bGU+PC9wZXJpb2RpY2FsPjxwYWdl
cz4xLTEwPC9wYWdlcz48ZGF0ZXM+PHllYXI+MjAyMzwveWVhcj48L2RhdGVzPjxpc2JuPjIzOTct
MzM0WDwvaXNibj48dXJscz48L3VybHM+PC9yZWNvcmQ+PC9DaXRlPjwvRW5kTm90ZT5=
</w:fldData>
        </w:fldChar>
      </w:r>
      <w:r w:rsidR="008A3013">
        <w:rPr>
          <w:rFonts w:ascii="Arial" w:eastAsia="宋体" w:hAnsi="Arial" w:cs="Arial"/>
        </w:rPr>
        <w:instrText xml:space="preserve"> ADDIN EN.CITE.DATA </w:instrText>
      </w:r>
      <w:r w:rsidR="008A3013">
        <w:rPr>
          <w:rFonts w:ascii="Arial" w:eastAsia="宋体" w:hAnsi="Arial" w:cs="Arial"/>
        </w:rPr>
      </w:r>
      <w:r w:rsidR="008A3013">
        <w:rPr>
          <w:rFonts w:ascii="Arial" w:eastAsia="宋体" w:hAnsi="Arial" w:cs="Arial"/>
        </w:rPr>
        <w:fldChar w:fldCharType="end"/>
      </w:r>
      <w:r>
        <w:rPr>
          <w:rFonts w:ascii="Arial" w:eastAsia="宋体" w:hAnsi="Arial" w:cs="Arial"/>
        </w:rPr>
      </w:r>
      <w:r>
        <w:rPr>
          <w:rFonts w:ascii="Arial" w:eastAsia="宋体" w:hAnsi="Arial" w:cs="Arial"/>
        </w:rPr>
        <w:fldChar w:fldCharType="separate"/>
      </w:r>
      <w:r w:rsidR="008A3013" w:rsidRPr="008A3013">
        <w:rPr>
          <w:rFonts w:ascii="Arial" w:eastAsia="宋体" w:hAnsi="Arial" w:cs="Arial"/>
          <w:noProof/>
          <w:vertAlign w:val="superscript"/>
        </w:rPr>
        <w:t>11,39,40</w:t>
      </w:r>
      <w:r>
        <w:rPr>
          <w:rFonts w:ascii="Arial" w:eastAsia="宋体" w:hAnsi="Arial" w:cs="Arial"/>
        </w:rPr>
        <w:fldChar w:fldCharType="end"/>
      </w:r>
      <w:r w:rsidRPr="006B37F9">
        <w:rPr>
          <w:rFonts w:ascii="Arial" w:eastAsia="宋体" w:hAnsi="Arial" w:cs="Arial"/>
        </w:rPr>
        <w:t xml:space="preserve">. </w:t>
      </w:r>
      <w:bookmarkStart w:id="36" w:name="_Hlk135689908"/>
      <w:r>
        <w:rPr>
          <w:rFonts w:ascii="Arial" w:eastAsia="Microsoft YaHei UI" w:hAnsi="Arial" w:cs="Arial"/>
          <w:color w:val="000000"/>
          <w:szCs w:val="24"/>
          <w:shd w:val="clear" w:color="auto" w:fill="FFFFFF"/>
        </w:rPr>
        <w:t xml:space="preserve">Nevertheless, future model improvements could incorporate and estimate the changes </w:t>
      </w:r>
      <w:r>
        <w:rPr>
          <w:rFonts w:ascii="Arial" w:eastAsia="Microsoft YaHei UI" w:hAnsi="Arial" w:cs="Arial" w:hint="eastAsia"/>
          <w:color w:val="000000"/>
          <w:szCs w:val="24"/>
          <w:shd w:val="clear" w:color="auto" w:fill="FFFFFF"/>
        </w:rPr>
        <w:t>in</w:t>
      </w:r>
      <w:r>
        <w:rPr>
          <w:rFonts w:ascii="Arial" w:eastAsia="Microsoft YaHei UI" w:hAnsi="Arial" w:cs="Arial"/>
          <w:color w:val="000000"/>
          <w:szCs w:val="24"/>
          <w:shd w:val="clear" w:color="auto" w:fill="FFFFFF"/>
        </w:rPr>
        <w:t xml:space="preserve"> the conditional locations of the analyzed response variables directly into the models via conditional variance, based on more robust estimations</w:t>
      </w:r>
      <w:bookmarkEnd w:id="36"/>
      <w:r>
        <w:rPr>
          <w:rFonts w:ascii="Arial" w:eastAsia="宋体" w:hAnsi="Arial" w:cs="Arial"/>
        </w:rPr>
        <w:fldChar w:fldCharType="begin"/>
      </w:r>
      <w:r w:rsidR="008A3013">
        <w:rPr>
          <w:rFonts w:ascii="Arial" w:eastAsia="宋体" w:hAnsi="Arial" w:cs="Arial"/>
        </w:rPr>
        <w:instrText xml:space="preserve"> ADDIN EN.CITE &lt;EndNote&gt;&lt;Cite&gt;&lt;Author&gt;Hirota&lt;/Author&gt;&lt;Year&gt;2011&lt;/Year&gt;&lt;RecNum&gt;1697&lt;/RecNum&gt;&lt;DisplayText&gt;&lt;style face="superscript"&gt;39&lt;/style&gt;&lt;/DisplayText&gt;&lt;record&gt;&lt;rec-number&gt;1697&lt;/rec-number&gt;&lt;foreign-keys&gt;&lt;key app="EN" db-id="epd5zeazpepdv8ewv0o5xtvktsdersfexrav" timestamp="1681172612"&gt;1697&lt;/key&gt;&lt;/foreign-keys&gt;&lt;ref-type name="Journal Article"&gt;17&lt;/ref-type&gt;&lt;contributors&gt;&lt;authors&gt;&lt;author&gt;Hirota, Marina&lt;/author&gt;&lt;author&gt;Holmgren, Milena&lt;/author&gt;&lt;author&gt;Van Nes, Egbert H&lt;/author&gt;&lt;author&gt;Scheffer, Marten&lt;/author&gt;&lt;/authors&gt;&lt;/contributors&gt;&lt;titles&gt;&lt;title&gt;Global resilience of tropical forest and savanna to critical transitions&lt;/title&gt;&lt;secondary-title&gt;Science&lt;/secondary-title&gt;&lt;/titles&gt;&lt;periodical&gt;&lt;full-title&gt;Science&lt;/full-title&gt;&lt;/periodical&gt;&lt;pages&gt;232-235&lt;/pages&gt;&lt;volume&gt;334&lt;/volume&gt;&lt;number&gt;6053&lt;/number&gt;&lt;dates&gt;&lt;year&gt;2011&lt;/year&gt;&lt;/dates&gt;&lt;isbn&gt;0036-8075&lt;/isbn&gt;&lt;urls&gt;&lt;/urls&gt;&lt;/record&gt;&lt;/Cite&gt;&lt;/EndNote&gt;</w:instrText>
      </w:r>
      <w:r>
        <w:rPr>
          <w:rFonts w:ascii="Arial" w:eastAsia="宋体" w:hAnsi="Arial" w:cs="Arial"/>
        </w:rPr>
        <w:fldChar w:fldCharType="separate"/>
      </w:r>
      <w:r w:rsidR="008A3013" w:rsidRPr="008A3013">
        <w:rPr>
          <w:rFonts w:ascii="Arial" w:eastAsia="宋体" w:hAnsi="Arial" w:cs="Arial"/>
          <w:noProof/>
          <w:vertAlign w:val="superscript"/>
        </w:rPr>
        <w:t>39</w:t>
      </w:r>
      <w:r>
        <w:rPr>
          <w:rFonts w:ascii="Arial" w:eastAsia="宋体" w:hAnsi="Arial" w:cs="Arial"/>
        </w:rPr>
        <w:fldChar w:fldCharType="end"/>
      </w:r>
      <w:r>
        <w:rPr>
          <w:rFonts w:ascii="Arial" w:eastAsia="宋体" w:hAnsi="Arial" w:cs="Arial"/>
        </w:rPr>
        <w:t>.</w:t>
      </w:r>
    </w:p>
    <w:p w14:paraId="4934E28C" w14:textId="5E665A0F" w:rsidR="00E20617" w:rsidRDefault="00B413B4" w:rsidP="00F73F39">
      <w:pPr>
        <w:ind w:firstLine="420"/>
        <w:rPr>
          <w:rFonts w:ascii="Arial" w:hAnsi="Arial" w:cs="Arial"/>
        </w:rPr>
      </w:pPr>
      <w:r>
        <w:rPr>
          <w:rFonts w:ascii="Arial" w:hAnsi="Arial" w:cs="Arial"/>
          <w:szCs w:val="24"/>
        </w:rPr>
        <w:t>O</w:t>
      </w:r>
      <w:r w:rsidRPr="00702C74">
        <w:rPr>
          <w:rFonts w:ascii="Arial" w:hAnsi="Arial" w:cs="Arial"/>
          <w:szCs w:val="24"/>
        </w:rPr>
        <w:t xml:space="preserve">ur study provides insights that are crucial to guide </w:t>
      </w:r>
      <w:r>
        <w:rPr>
          <w:rFonts w:ascii="Arial" w:hAnsi="Arial" w:cs="Arial"/>
          <w:szCs w:val="24"/>
        </w:rPr>
        <w:t xml:space="preserve">adaptation and </w:t>
      </w:r>
      <w:r w:rsidRPr="00702C74">
        <w:rPr>
          <w:rFonts w:ascii="Arial" w:hAnsi="Arial" w:cs="Arial"/>
          <w:szCs w:val="24"/>
        </w:rPr>
        <w:t>management actions to maximize the socio-ecological benefits of grazing while preventing current and future land degradation and desertification.</w:t>
      </w:r>
      <w:r w:rsidR="002817A4" w:rsidRPr="00702C74">
        <w:rPr>
          <w:rFonts w:ascii="Arial" w:hAnsi="Arial" w:cs="Arial"/>
        </w:rPr>
        <w:t xml:space="preserve"> In doing so, appropriate actions on grazing could help to secure the livelihoods of approximately 580 million people living within and in the vicinity of China’s </w:t>
      </w:r>
      <w:r w:rsidR="002817A4" w:rsidRPr="00702C74">
        <w:rPr>
          <w:rFonts w:ascii="Arial" w:hAnsi="Arial" w:cs="Arial"/>
        </w:rPr>
        <w:lastRenderedPageBreak/>
        <w:t>drylands</w:t>
      </w:r>
      <w:r w:rsidR="002817A4" w:rsidRPr="00702C74">
        <w:rPr>
          <w:rFonts w:ascii="Arial" w:hAnsi="Arial" w:cs="Arial"/>
        </w:rPr>
        <w:fldChar w:fldCharType="begin"/>
      </w:r>
      <w:r w:rsidR="008A3013">
        <w:rPr>
          <w:rFonts w:ascii="Arial" w:hAnsi="Arial" w:cs="Arial"/>
        </w:rPr>
        <w:instrText xml:space="preserve"> ADDIN EN.CITE &lt;EndNote&gt;&lt;Cite&gt;&lt;Author&gt;Li&lt;/Author&gt;&lt;Year&gt;2021&lt;/Year&gt;&lt;RecNum&gt;745&lt;/RecNum&gt;&lt;DisplayText&gt;&lt;style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002817A4" w:rsidRPr="00702C74">
        <w:rPr>
          <w:rFonts w:ascii="Arial" w:hAnsi="Arial" w:cs="Arial"/>
        </w:rPr>
        <w:fldChar w:fldCharType="separate"/>
      </w:r>
      <w:r w:rsidR="008A3013" w:rsidRPr="008A3013">
        <w:rPr>
          <w:rFonts w:ascii="Arial" w:hAnsi="Arial" w:cs="Arial"/>
          <w:noProof/>
          <w:vertAlign w:val="superscript"/>
        </w:rPr>
        <w:t>26</w:t>
      </w:r>
      <w:r w:rsidR="002817A4" w:rsidRPr="00702C74">
        <w:rPr>
          <w:rFonts w:ascii="Arial" w:hAnsi="Arial" w:cs="Arial"/>
        </w:rPr>
        <w:fldChar w:fldCharType="end"/>
      </w:r>
      <w:r w:rsidR="002817A4" w:rsidRPr="00702C74">
        <w:rPr>
          <w:rFonts w:ascii="Arial" w:hAnsi="Arial" w:cs="Arial"/>
        </w:rPr>
        <w:t>. Our findings also contribute to the prediction of possible ecosystem responses to future changes in climate and land use intensity in Chinese and similar drylands worldwide.</w:t>
      </w:r>
    </w:p>
    <w:p w14:paraId="54D2D794" w14:textId="1B0902B3" w:rsidR="0082685D" w:rsidRPr="00702C74" w:rsidRDefault="0082685D" w:rsidP="004D51A0">
      <w:pPr>
        <w:pStyle w:val="2"/>
        <w:rPr>
          <w:rFonts w:ascii="Arial" w:hAnsi="Arial" w:cs="Arial"/>
        </w:rPr>
      </w:pPr>
      <w:r w:rsidRPr="00702C74">
        <w:rPr>
          <w:rFonts w:ascii="Arial" w:hAnsi="Arial" w:cs="Arial"/>
        </w:rPr>
        <w:t>Methods</w:t>
      </w:r>
    </w:p>
    <w:p w14:paraId="37A51EA2" w14:textId="77777777" w:rsidR="0082685D" w:rsidRPr="00702C74" w:rsidRDefault="0082685D" w:rsidP="0082685D">
      <w:pPr>
        <w:pStyle w:val="3"/>
        <w:spacing w:line="480" w:lineRule="auto"/>
        <w:rPr>
          <w:rFonts w:ascii="Arial" w:hAnsi="Arial" w:cs="Arial"/>
        </w:rPr>
      </w:pPr>
      <w:r w:rsidRPr="00702C74">
        <w:rPr>
          <w:rFonts w:ascii="Arial" w:hAnsi="Arial" w:cs="Arial"/>
        </w:rPr>
        <w:t>Data collection</w:t>
      </w:r>
    </w:p>
    <w:p w14:paraId="54950CD5" w14:textId="049650F1" w:rsidR="0082685D" w:rsidRPr="00702C74" w:rsidRDefault="0082685D" w:rsidP="0082685D">
      <w:pPr>
        <w:rPr>
          <w:rFonts w:ascii="Arial" w:eastAsia="宋体" w:hAnsi="Arial" w:cs="Arial"/>
        </w:rPr>
      </w:pPr>
      <w:r w:rsidRPr="00702C74">
        <w:rPr>
          <w:rFonts w:ascii="Arial" w:eastAsia="宋体" w:hAnsi="Arial" w:cs="Arial"/>
        </w:rPr>
        <w:t>We selected a set of 20 variables (</w:t>
      </w:r>
      <w:r w:rsidRPr="00702C74">
        <w:rPr>
          <w:rFonts w:ascii="Arial" w:hAnsi="Arial" w:cs="Arial"/>
          <w:szCs w:val="24"/>
        </w:rPr>
        <w:t>Supplementary Fig</w:t>
      </w:r>
      <w:r w:rsidR="00667B1A">
        <w:rPr>
          <w:rFonts w:ascii="Arial" w:hAnsi="Arial" w:cs="Arial"/>
          <w:szCs w:val="24"/>
        </w:rPr>
        <w:t>s</w:t>
      </w:r>
      <w:r w:rsidRPr="00702C74">
        <w:rPr>
          <w:rFonts w:ascii="Arial" w:hAnsi="Arial" w:cs="Arial"/>
          <w:szCs w:val="24"/>
        </w:rPr>
        <w:t>. 2</w:t>
      </w:r>
      <w:r w:rsidRPr="00702C74">
        <w:rPr>
          <w:rFonts w:ascii="Arial" w:hAnsi="Arial" w:cs="Arial"/>
          <w:bCs/>
          <w:szCs w:val="24"/>
        </w:rPr>
        <w:t>–</w:t>
      </w:r>
      <w:r w:rsidRPr="00702C74">
        <w:rPr>
          <w:rFonts w:ascii="Arial" w:hAnsi="Arial" w:cs="Arial"/>
          <w:szCs w:val="24"/>
        </w:rPr>
        <w:t xml:space="preserve">4, Supplementary </w:t>
      </w:r>
      <w:r w:rsidRPr="00702C74">
        <w:rPr>
          <w:rFonts w:ascii="Arial" w:eastAsia="宋体" w:hAnsi="Arial" w:cs="Arial"/>
        </w:rPr>
        <w:t>Table 1) that are key for determining ecosystem structure and functioning in drylands, as well as their capacity to deliver essential ecosystem services</w:t>
      </w:r>
      <w:r w:rsidRPr="00702C74">
        <w:rPr>
          <w:rFonts w:ascii="Arial" w:eastAsia="宋体" w:hAnsi="Arial" w:cs="Arial"/>
        </w:rPr>
        <w:fldChar w:fldCharType="begin"/>
      </w:r>
      <w:r w:rsidR="008A3013">
        <w:rPr>
          <w:rFonts w:ascii="Arial" w:eastAsia="宋体" w:hAnsi="Arial" w:cs="Arial"/>
        </w:rPr>
        <w:instrText xml:space="preserve"> ADDIN EN.CITE &lt;EndNote&gt;&lt;Cite&gt;&lt;Author&gt;Berdugo&lt;/Author&gt;&lt;Year&gt;2020&lt;/Year&gt;&lt;RecNum&gt;803&lt;/RecNum&gt;&lt;DisplayText&gt;&lt;style face="superscript"&gt;11,41&lt;/style&gt;&lt;/DisplayText&gt;&lt;record&gt;&lt;rec-number&gt;803&lt;/rec-number&gt;&lt;foreign-keys&gt;&lt;key app="EN" db-id="epd5zeazpepdv8ewv0o5xtvktsdersfexrav" timestamp="1646660778"&gt;803&lt;/key&gt;&lt;/foreign-keys&gt;&lt;ref-type name="Journal Article"&gt;17&lt;/ref-type&gt;&lt;contributors&gt;&lt;authors&gt;&lt;author&gt;Berdugo, Miguel&lt;/author&gt;&lt;author&gt;Delgado-Baquerizo, Manuel&lt;/author&gt;&lt;author&gt;Soliveres, Santiago&lt;/author&gt;&lt;author&gt;Hernández-Clemente, Rocío&lt;/author&gt;&lt;author&gt;Zhao, Yanchuang&lt;/author&gt;&lt;author&gt;Gaitán, Juan J&lt;/author&gt;&lt;author&gt;Gross, Nicolas&lt;/author&gt;&lt;author&gt;Saiz, Hugo&lt;/author&gt;&lt;author&gt;Maire, Vincent&lt;/author&gt;&lt;author&gt;Lehman, Anika&lt;/author&gt;&lt;/authors&gt;&lt;/contributors&gt;&lt;titles&gt;&lt;title&gt;Global ecosystem thresholds driven by aridity&lt;/title&gt;&lt;secondary-title&gt;Science&lt;/secondary-title&gt;&lt;/titles&gt;&lt;periodical&gt;&lt;full-title&gt;Science&lt;/full-title&gt;&lt;/periodical&gt;&lt;pages&gt;787-790&lt;/pages&gt;&lt;volume&gt;367&lt;/volume&gt;&lt;number&gt;6479&lt;/number&gt;&lt;dates&gt;&lt;year&gt;2020&lt;/year&gt;&lt;/dates&gt;&lt;isbn&gt;0036-8075&lt;/isbn&gt;&lt;urls&gt;&lt;/urls&gt;&lt;/record&gt;&lt;/Cite&gt;&lt;Cite&gt;&lt;Author&gt;Wu&lt;/Author&gt;&lt;Year&gt;2020&lt;/Year&gt;&lt;RecNum&gt;963&lt;/RecNum&gt;&lt;record&gt;&lt;rec-number&gt;963&lt;/rec-number&gt;&lt;foreign-keys&gt;&lt;key app="EN" db-id="epd5zeazpepdv8ewv0o5xtvktsdersfexrav" timestamp="1648822789"&gt;963&lt;/key&gt;&lt;/foreign-keys&gt;&lt;ref-type name="Journal Article"&gt;17&lt;/ref-type&gt;&lt;contributors&gt;&lt;authors&gt;&lt;author&gt;Wu, Bingfang&lt;/author&gt;&lt;author&gt;Zeng, Hongwei&lt;/author&gt;&lt;author&gt;Lü, Nan&lt;/author&gt;&lt;author&gt;Wang, Yanfen&lt;/author&gt;&lt;author&gt;Fu, Bojie&lt;/author&gt;&lt;author&gt;Xu, Zhihong&lt;/author&gt;&lt;/authors&gt;&lt;/contributors&gt;&lt;titles&gt;&lt;title&gt;Essential dryland ecosystem variables&lt;/title&gt;&lt;secondary-title&gt;Current Opinion in Environmental Sustainability&lt;/secondary-title&gt;&lt;/titles&gt;&lt;periodical&gt;&lt;full-title&gt;Current Opinion in Environmental Sustainability&lt;/full-title&gt;&lt;/periodical&gt;&lt;pages&gt;68-76&lt;/pages&gt;&lt;volume&gt;48&lt;/volume&gt;&lt;dates&gt;&lt;year&gt;2020&lt;/year&gt;&lt;/dates&gt;&lt;isbn&gt;1877-3435&lt;/isbn&gt;&lt;urls&gt;&lt;/urls&gt;&lt;/record&gt;&lt;/Cite&gt;&lt;/EndNote&gt;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11,41</w:t>
      </w:r>
      <w:r w:rsidRPr="00702C74">
        <w:rPr>
          <w:rFonts w:ascii="Arial" w:eastAsia="宋体" w:hAnsi="Arial" w:cs="Arial"/>
        </w:rPr>
        <w:fldChar w:fldCharType="end"/>
      </w:r>
      <w:r w:rsidRPr="00702C74">
        <w:rPr>
          <w:rFonts w:ascii="Arial" w:eastAsia="宋体" w:hAnsi="Arial" w:cs="Arial"/>
        </w:rPr>
        <w:t>. These variables included physical (e.g., albedo and inter-annual precipitation variability), biological (e.g., vegetation cover and productivity, plant species richness, and biocrust cover), and chemical (e.g., soil organic carbon and leaf nitrogen) ecosystem attributes. We defined drylands as regions where the aridity index (</w:t>
      </w:r>
      <w:r w:rsidRPr="00702C74">
        <w:rPr>
          <w:rFonts w:ascii="Arial" w:eastAsia="宋体" w:hAnsi="Arial" w:cs="Arial"/>
          <w:i/>
        </w:rPr>
        <w:t>AI</w:t>
      </w:r>
      <w:r w:rsidRPr="00702C74">
        <w:rPr>
          <w:rFonts w:ascii="Arial" w:eastAsia="宋体" w:hAnsi="Arial" w:cs="Arial"/>
        </w:rPr>
        <w:t>), which is the ratio of annual precipitation to potential evapotranspiration</w:t>
      </w:r>
      <w:r w:rsidRPr="00702C74">
        <w:rPr>
          <w:rFonts w:ascii="Arial" w:eastAsia="宋体" w:hAnsi="Arial" w:cs="Arial"/>
        </w:rPr>
        <w:fldChar w:fldCharType="begin">
          <w:fldData xml:space="preserve">PEVuZE5vdGU+PENpdGU+PEF1dGhvcj5TdHJpbmdlcjwvQXV0aG9yPjxZZWFyPjIwMjE8L1llYXI+
PFJlY051bT45ODc8L1JlY051bT48RGlzcGxheVRleHQ+PHN0eWxlIGZhY2U9InN1cGVyc2NyaXB0
Ij4zLDI2PC9zdHlsZT48L0Rpc3BsYXlUZXh0PjxyZWNvcmQ+PHJlYy1udW1iZXI+OTg3PC9yZWMt
bnVtYmVyPjxmb3JlaWduLWtleXM+PGtleSBhcHA9IkVOIiBkYi1pZD0iZXBkNXplYXpwZXBkdjhl
d3YwbzV4dHZrdHNkZXJzZmV4cmF2IiB0aW1lc3RhbXA9IjE2NDkyNTQxODYiPjk4Nzwva2V5Pjwv
Zm9yZWlnbi1rZXlzPjxyZWYtdHlwZSBuYW1lPSJKb3VybmFsIEFydGljbGUiPjE3PC9yZWYtdHlw
ZT48Y29udHJpYnV0b3JzPjxhdXRob3JzPjxhdXRob3I+U3RyaW5nZXIsIExpbmRzYXkgQy48L2F1
dGhvcj48YXV0aG9yPk1pcnphYmFldiwgQWxpc2hlcjwvYXV0aG9yPjxhdXRob3I+QmVuamFtaW5z
ZW4sIFRvciBBLjwvYXV0aG9yPjxhdXRob3I+SGFycmlzLCBSZWJlY2NhIE0uIEIuPC9hdXRob3I+
PGF1dGhvcj5KYWZhcmksIE1vc3RhZmE8L2F1dGhvcj48YXV0aG9yPkxpc3NuZXIsIFRhYmVhIEsu
PC9hdXRob3I+PGF1dGhvcj5TdGV2ZW5zLCBOaWNvbGE8L2F1dGhvcj48YXV0aG9yPlRpcmFkby12
b24gZGVyIFBhaGxlbiwgQ3Jpc3RpbmE8L2F1dGhvcj48L2F1dGhvcnM+PC9jb250cmlidXRvcnM+
PHRpdGxlcz48dGl0bGU+Q2xpbWF0ZSBjaGFuZ2UgaW1wYWN0cyBvbiB3YXRlciBzZWN1cml0eSBp
biBnbG9iYWwgZHJ5bGFuZHM8L3RpdGxlPjxzZWNvbmRhcnktdGl0bGU+T25lIEVhcnRoPC9zZWNv
bmRhcnktdGl0bGU+PC90aXRsZXM+PHBlcmlvZGljYWw+PGZ1bGwtdGl0bGU+T25lIEVhcnRoPC9m
dWxsLXRpdGxlPjwvcGVyaW9kaWNhbD48cGFnZXM+ODUxLTg2NDwvcGFnZXM+PHZvbHVtZT40PC92
b2x1bWU+PG51bWJlcj42PC9udW1iZXI+PGtleXdvcmRzPjxrZXl3b3JkPmFkYXB0YXRpb248L2tl
eXdvcmQ+PGtleXdvcmQ+YXJpZGl0eTwva2V5d29yZD48a2V5d29yZD5pbnRlZ3JhdGVkIHdhdGVy
IHJlc291cmNlcyBtYW5hZ2VtZW50PC9rZXl3b3JkPjxrZXl3b3JkPmdyZWVuaW5nPC9rZXl3b3Jk
PjxrZXl3b3JkPmJyb3duaW5nPC9rZXl3b3JkPjxrZXl3b3JkPnByb2plY3Rpb25zPC9rZXl3b3Jk
Pjwva2V5d29yZHM+PGRhdGVzPjx5ZWFyPjIwMjE8L3llYXI+PHB1Yi1kYXRlcz48ZGF0ZT4yMDIx
LzA2LzE4LzwvZGF0ZT48L3B1Yi1kYXRlcz48L2RhdGVzPjxpc2JuPjI1OTAtMzMyMjwvaXNibj48
dXJscz48cmVsYXRlZC11cmxzPjx1cmw+aHR0cHM6Ly93d3cuc2NpZW5jZWRpcmVjdC5jb20vc2Np
ZW5jZS9hcnRpY2xlL3BpaS9TMjU5MDMzMjIyMTAwMjkxODwvdXJsPjwvcmVsYXRlZC11cmxzPjwv
dXJscz48L3JlY29yZD48L0NpdGU+PENpdGU+PEF1dGhvcj5MaTwvQXV0aG9yPjxZZWFyPjIwMjE8
L1llYXI+PFJlY051bT43NDU8L1JlY051bT48cmVjb3JkPjxyZWMtbnVtYmVyPjc0NTwvcmVjLW51
bWJlcj48Zm9yZWlnbi1rZXlzPjxrZXkgYXBwPSJFTiIgZGItaWQ9ImVwZDV6ZWF6cGVwZHY4ZXd2
MG81eHR2a3RzZGVyc2ZleHJhdiIgdGltZXN0YW1wPSIxNjQ2NjYwNjg1Ij43NDU8L2tleT48L2Zv
cmVpZ24ta2V5cz48cmVmLXR5cGUgbmFtZT0iSm91cm5hbCBBcnRpY2xlIj4xNzwvcmVmLXR5cGU+
PGNvbnRyaWJ1dG9ycz48YXV0aG9ycz48YXV0aG9yPkxpLCBDaGFuZ2ppYTwvYXV0aG9yPjxhdXRo
b3I+RnUsIEJvamllPC9hdXRob3I+PGF1dGhvcj5XYW5nLCBTaHVhaTwvYXV0aG9yPjxhdXRob3I+
U3RyaW5nZXIsIExpbmRzYXkgQzwvYXV0aG9yPjxhdXRob3I+V2FuZywgWWFwaW5nPC9hdXRob3I+
PGF1dGhvcj5MaSwgWmlkb25nPC9hdXRob3I+PGF1dGhvcj5MaXUsIFlhbnh1PC9hdXRob3I+PGF1
dGhvcj5aaG91LCBXZW54aW48L2F1dGhvcj48L2F1dGhvcnM+PC9jb250cmlidXRvcnM+PHRpdGxl
cz48dGl0bGU+RHJpdmVycyBhbmQgaW1wYWN0cyBvZiBjaGFuZ2VzIGluIENoaW5h4oCZcyBkcnls
YW5kczwvdGl0bGU+PHNlY29uZGFyeS10aXRsZT48c3R5bGUgZmFjZT0ibm9ybWFsIiBmb250PSJk
ZWZhdWx0IiBzaXplPSIxMDAlIj5OYXR1cmUgUmV2aWV3cyBFYXJ0aCAmYW1wOzwvc3R5bGU+PHN0
eWxlIGZhY2U9Im5vcm1hbCIgZm9udD0iZGVmYXVsdCIgY2hhcnNldD0iMTM0IiBzaXplPSIxMDAl
Ij4gPC9zdHlsZT48c3R5bGUgZmFjZT0ibm9ybWFsIiBmb250PSJkZWZhdWx0IiBzaXplPSIxMDAl
Ij5FbnZpcm9ubWVudDwvc3R5bGU+PC9zZWNvbmRhcnktdGl0bGU+PC90aXRsZXM+PHBlcmlvZGlj
YWw+PGZ1bGwtdGl0bGU+TmF0dXJlIFJldmlld3MgRWFydGggJmFtcDsgRW52aXJvbm1lbnQ8L2Z1
bGwtdGl0bGU+PC9wZXJpb2RpY2FsPjxwYWdlcz44NTgtODczPC9wYWdlcz48dm9sdW1lPjI8L3Zv
bHVtZT48bnVtYmVyPjEyPC9udW1iZXI+PGRhdGVzPjx5ZWFyPjIwMjE8L3llYXI+PC9kYXRlcz48
aXNibj4yNjYyLTEzOFg8L2lzYm4+PHVybHM+PC91cmxzPjxlbGVjdHJvbmljLXJlc291cmNlLW51
bT4xMC4xMDM4L3M0MzAxNy0wMjEtMDAyMjYtejwvZWxlY3Ryb25pYy1yZXNvdXJjZS1udW0+PC9y
ZWNvcmQ+PC9DaXRlPjwvRW5kTm90ZT5=
</w:fldData>
        </w:fldChar>
      </w:r>
      <w:r w:rsidR="008A3013">
        <w:rPr>
          <w:rFonts w:ascii="Arial" w:eastAsia="宋体" w:hAnsi="Arial" w:cs="Arial"/>
        </w:rPr>
        <w:instrText xml:space="preserve"> ADDIN EN.CITE </w:instrText>
      </w:r>
      <w:r w:rsidR="008A3013">
        <w:rPr>
          <w:rFonts w:ascii="Arial" w:eastAsia="宋体" w:hAnsi="Arial" w:cs="Arial"/>
        </w:rPr>
        <w:fldChar w:fldCharType="begin">
          <w:fldData xml:space="preserve">PEVuZE5vdGU+PENpdGU+PEF1dGhvcj5TdHJpbmdlcjwvQXV0aG9yPjxZZWFyPjIwMjE8L1llYXI+
PFJlY051bT45ODc8L1JlY051bT48RGlzcGxheVRleHQ+PHN0eWxlIGZhY2U9InN1cGVyc2NyaXB0
Ij4zLDI2PC9zdHlsZT48L0Rpc3BsYXlUZXh0PjxyZWNvcmQ+PHJlYy1udW1iZXI+OTg3PC9yZWMt
bnVtYmVyPjxmb3JlaWduLWtleXM+PGtleSBhcHA9IkVOIiBkYi1pZD0iZXBkNXplYXpwZXBkdjhl
d3YwbzV4dHZrdHNkZXJzZmV4cmF2IiB0aW1lc3RhbXA9IjE2NDkyNTQxODYiPjk4Nzwva2V5Pjwv
Zm9yZWlnbi1rZXlzPjxyZWYtdHlwZSBuYW1lPSJKb3VybmFsIEFydGljbGUiPjE3PC9yZWYtdHlw
ZT48Y29udHJpYnV0b3JzPjxhdXRob3JzPjxhdXRob3I+U3RyaW5nZXIsIExpbmRzYXkgQy48L2F1
dGhvcj48YXV0aG9yPk1pcnphYmFldiwgQWxpc2hlcjwvYXV0aG9yPjxhdXRob3I+QmVuamFtaW5z
ZW4sIFRvciBBLjwvYXV0aG9yPjxhdXRob3I+SGFycmlzLCBSZWJlY2NhIE0uIEIuPC9hdXRob3I+
PGF1dGhvcj5KYWZhcmksIE1vc3RhZmE8L2F1dGhvcj48YXV0aG9yPkxpc3NuZXIsIFRhYmVhIEsu
PC9hdXRob3I+PGF1dGhvcj5TdGV2ZW5zLCBOaWNvbGE8L2F1dGhvcj48YXV0aG9yPlRpcmFkby12
b24gZGVyIFBhaGxlbiwgQ3Jpc3RpbmE8L2F1dGhvcj48L2F1dGhvcnM+PC9jb250cmlidXRvcnM+
PHRpdGxlcz48dGl0bGU+Q2xpbWF0ZSBjaGFuZ2UgaW1wYWN0cyBvbiB3YXRlciBzZWN1cml0eSBp
biBnbG9iYWwgZHJ5bGFuZHM8L3RpdGxlPjxzZWNvbmRhcnktdGl0bGU+T25lIEVhcnRoPC9zZWNv
bmRhcnktdGl0bGU+PC90aXRsZXM+PHBlcmlvZGljYWw+PGZ1bGwtdGl0bGU+T25lIEVhcnRoPC9m
dWxsLXRpdGxlPjwvcGVyaW9kaWNhbD48cGFnZXM+ODUxLTg2NDwvcGFnZXM+PHZvbHVtZT40PC92
b2x1bWU+PG51bWJlcj42PC9udW1iZXI+PGtleXdvcmRzPjxrZXl3b3JkPmFkYXB0YXRpb248L2tl
eXdvcmQ+PGtleXdvcmQ+YXJpZGl0eTwva2V5d29yZD48a2V5d29yZD5pbnRlZ3JhdGVkIHdhdGVy
IHJlc291cmNlcyBtYW5hZ2VtZW50PC9rZXl3b3JkPjxrZXl3b3JkPmdyZWVuaW5nPC9rZXl3b3Jk
PjxrZXl3b3JkPmJyb3duaW5nPC9rZXl3b3JkPjxrZXl3b3JkPnByb2plY3Rpb25zPC9rZXl3b3Jk
Pjwva2V5d29yZHM+PGRhdGVzPjx5ZWFyPjIwMjE8L3llYXI+PHB1Yi1kYXRlcz48ZGF0ZT4yMDIx
LzA2LzE4LzwvZGF0ZT48L3B1Yi1kYXRlcz48L2RhdGVzPjxpc2JuPjI1OTAtMzMyMjwvaXNibj48
dXJscz48cmVsYXRlZC11cmxzPjx1cmw+aHR0cHM6Ly93d3cuc2NpZW5jZWRpcmVjdC5jb20vc2Np
ZW5jZS9hcnRpY2xlL3BpaS9TMjU5MDMzMjIyMTAwMjkxODwvdXJsPjwvcmVsYXRlZC11cmxzPjwv
dXJscz48L3JlY29yZD48L0NpdGU+PENpdGU+PEF1dGhvcj5MaTwvQXV0aG9yPjxZZWFyPjIwMjE8
L1llYXI+PFJlY051bT43NDU8L1JlY051bT48cmVjb3JkPjxyZWMtbnVtYmVyPjc0NTwvcmVjLW51
bWJlcj48Zm9yZWlnbi1rZXlzPjxrZXkgYXBwPSJFTiIgZGItaWQ9ImVwZDV6ZWF6cGVwZHY4ZXd2
MG81eHR2a3RzZGVyc2ZleHJhdiIgdGltZXN0YW1wPSIxNjQ2NjYwNjg1Ij43NDU8L2tleT48L2Zv
cmVpZ24ta2V5cz48cmVmLXR5cGUgbmFtZT0iSm91cm5hbCBBcnRpY2xlIj4xNzwvcmVmLXR5cGU+
PGNvbnRyaWJ1dG9ycz48YXV0aG9ycz48YXV0aG9yPkxpLCBDaGFuZ2ppYTwvYXV0aG9yPjxhdXRo
b3I+RnUsIEJvamllPC9hdXRob3I+PGF1dGhvcj5XYW5nLCBTaHVhaTwvYXV0aG9yPjxhdXRob3I+
U3RyaW5nZXIsIExpbmRzYXkgQzwvYXV0aG9yPjxhdXRob3I+V2FuZywgWWFwaW5nPC9hdXRob3I+
PGF1dGhvcj5MaSwgWmlkb25nPC9hdXRob3I+PGF1dGhvcj5MaXUsIFlhbnh1PC9hdXRob3I+PGF1
dGhvcj5aaG91LCBXZW54aW48L2F1dGhvcj48L2F1dGhvcnM+PC9jb250cmlidXRvcnM+PHRpdGxl
cz48dGl0bGU+RHJpdmVycyBhbmQgaW1wYWN0cyBvZiBjaGFuZ2VzIGluIENoaW5h4oCZcyBkcnls
YW5kczwvdGl0bGU+PHNlY29uZGFyeS10aXRsZT48c3R5bGUgZmFjZT0ibm9ybWFsIiBmb250PSJk
ZWZhdWx0IiBzaXplPSIxMDAlIj5OYXR1cmUgUmV2aWV3cyBFYXJ0aCAmYW1wOzwvc3R5bGU+PHN0
eWxlIGZhY2U9Im5vcm1hbCIgZm9udD0iZGVmYXVsdCIgY2hhcnNldD0iMTM0IiBzaXplPSIxMDAl
Ij4gPC9zdHlsZT48c3R5bGUgZmFjZT0ibm9ybWFsIiBmb250PSJkZWZhdWx0IiBzaXplPSIxMDAl
Ij5FbnZpcm9ubWVudDwvc3R5bGU+PC9zZWNvbmRhcnktdGl0bGU+PC90aXRsZXM+PHBlcmlvZGlj
YWw+PGZ1bGwtdGl0bGU+TmF0dXJlIFJldmlld3MgRWFydGggJmFtcDsgRW52aXJvbm1lbnQ8L2Z1
bGwtdGl0bGU+PC9wZXJpb2RpY2FsPjxwYWdlcz44NTgtODczPC9wYWdlcz48dm9sdW1lPjI8L3Zv
bHVtZT48bnVtYmVyPjEyPC9udW1iZXI+PGRhdGVzPjx5ZWFyPjIwMjE8L3llYXI+PC9kYXRlcz48
aXNibj4yNjYyLTEzOFg8L2lzYm4+PHVybHM+PC91cmxzPjxlbGVjdHJvbmljLXJlc291cmNlLW51
bT4xMC4xMDM4L3M0MzAxNy0wMjEtMDAyMjYtejwvZWxlY3Ryb25pYy1yZXNvdXJjZS1udW0+PC9y
ZWNvcmQ+PC9DaXRlPjwvRW5kTm90ZT5=
</w:fldData>
        </w:fldChar>
      </w:r>
      <w:r w:rsidR="008A3013">
        <w:rPr>
          <w:rFonts w:ascii="Arial" w:eastAsia="宋体" w:hAnsi="Arial" w:cs="Arial"/>
        </w:rPr>
        <w:instrText xml:space="preserve"> ADDIN EN.CITE.DATA </w:instrText>
      </w:r>
      <w:r w:rsidR="008A3013">
        <w:rPr>
          <w:rFonts w:ascii="Arial" w:eastAsia="宋体" w:hAnsi="Arial" w:cs="Arial"/>
        </w:rPr>
      </w:r>
      <w:r w:rsidR="008A3013">
        <w:rPr>
          <w:rFonts w:ascii="Arial" w:eastAsia="宋体" w:hAnsi="Arial" w:cs="Arial"/>
        </w:rPr>
        <w:fldChar w:fldCharType="end"/>
      </w:r>
      <w:r w:rsidRPr="00702C74">
        <w:rPr>
          <w:rFonts w:ascii="Arial" w:eastAsia="宋体" w:hAnsi="Arial" w:cs="Arial"/>
        </w:rPr>
      </w:r>
      <w:r w:rsidRPr="00702C74">
        <w:rPr>
          <w:rFonts w:ascii="Arial" w:eastAsia="宋体" w:hAnsi="Arial" w:cs="Arial"/>
        </w:rPr>
        <w:fldChar w:fldCharType="separate"/>
      </w:r>
      <w:r w:rsidR="008A3013" w:rsidRPr="008A3013">
        <w:rPr>
          <w:rFonts w:ascii="Arial" w:eastAsia="宋体" w:hAnsi="Arial" w:cs="Arial"/>
          <w:noProof/>
          <w:vertAlign w:val="superscript"/>
        </w:rPr>
        <w:t>3,26</w:t>
      </w:r>
      <w:r w:rsidRPr="00702C74">
        <w:rPr>
          <w:rFonts w:ascii="Arial" w:eastAsia="宋体" w:hAnsi="Arial" w:cs="Arial"/>
        </w:rPr>
        <w:fldChar w:fldCharType="end"/>
      </w:r>
      <w:r w:rsidRPr="00702C74">
        <w:rPr>
          <w:rFonts w:ascii="Arial" w:eastAsia="宋体" w:hAnsi="Arial" w:cs="Arial"/>
        </w:rPr>
        <w:t>, is below 0.65, with four dryland subtypes including hyper-arid (</w:t>
      </w:r>
      <w:r w:rsidRPr="00702C74">
        <w:rPr>
          <w:rFonts w:ascii="Arial" w:eastAsia="宋体" w:hAnsi="Arial" w:cs="Arial"/>
          <w:i/>
        </w:rPr>
        <w:t>AI</w:t>
      </w:r>
      <w:r w:rsidRPr="00702C74">
        <w:rPr>
          <w:rFonts w:ascii="Arial" w:eastAsia="宋体" w:hAnsi="Arial" w:cs="Arial"/>
        </w:rPr>
        <w:t xml:space="preserve">  &lt; 0.05), arid (0.05 ≤  </w:t>
      </w:r>
      <w:r w:rsidRPr="00702C74">
        <w:rPr>
          <w:rFonts w:ascii="Arial" w:eastAsia="宋体" w:hAnsi="Arial" w:cs="Arial"/>
          <w:i/>
        </w:rPr>
        <w:t>AI</w:t>
      </w:r>
      <w:r w:rsidRPr="00702C74">
        <w:rPr>
          <w:rFonts w:ascii="Arial" w:eastAsia="宋体" w:hAnsi="Arial" w:cs="Arial"/>
        </w:rPr>
        <w:t xml:space="preserve">  &lt; 0.20), semi-arid (0.20 ≤ </w:t>
      </w:r>
      <w:r w:rsidRPr="00702C74">
        <w:rPr>
          <w:rFonts w:ascii="Arial" w:eastAsia="宋体" w:hAnsi="Arial" w:cs="Arial"/>
          <w:i/>
        </w:rPr>
        <w:t>AI</w:t>
      </w:r>
      <w:r w:rsidRPr="00702C74">
        <w:rPr>
          <w:rFonts w:ascii="Arial" w:eastAsia="宋体" w:hAnsi="Arial" w:cs="Arial"/>
        </w:rPr>
        <w:t xml:space="preserve"> &lt; 0.50) and dry sub-humid (0.50 ≤  </w:t>
      </w:r>
      <w:r w:rsidRPr="00702C74">
        <w:rPr>
          <w:rFonts w:ascii="Arial" w:eastAsia="宋体" w:hAnsi="Arial" w:cs="Arial"/>
          <w:i/>
        </w:rPr>
        <w:t>AI</w:t>
      </w:r>
      <w:r w:rsidRPr="00702C74">
        <w:rPr>
          <w:rFonts w:ascii="Arial" w:eastAsia="宋体" w:hAnsi="Arial" w:cs="Arial"/>
        </w:rPr>
        <w:t xml:space="preserve">  &lt; 0.65)</w:t>
      </w:r>
      <w:r w:rsidRPr="00702C74">
        <w:rPr>
          <w:rFonts w:ascii="Arial" w:eastAsia="宋体" w:hAnsi="Arial" w:cs="Arial"/>
        </w:rPr>
        <w:fldChar w:fldCharType="begin"/>
      </w:r>
      <w:r w:rsidR="008A3013">
        <w:rPr>
          <w:rFonts w:ascii="Arial" w:eastAsia="宋体" w:hAnsi="Arial" w:cs="Arial"/>
        </w:rPr>
        <w:instrText xml:space="preserve"> ADDIN EN.CITE &lt;EndNote&gt;&lt;Cite&gt;&lt;Author&gt;Li&lt;/Author&gt;&lt;Year&gt;2021&lt;/Year&gt;&lt;RecNum&gt;745&lt;/RecNum&gt;&lt;DisplayText&gt;&lt;style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26</w:t>
      </w:r>
      <w:r w:rsidRPr="00702C74">
        <w:rPr>
          <w:rFonts w:ascii="Arial" w:eastAsia="宋体" w:hAnsi="Arial" w:cs="Arial"/>
        </w:rPr>
        <w:fldChar w:fldCharType="end"/>
      </w:r>
      <w:r w:rsidRPr="00702C74">
        <w:rPr>
          <w:rFonts w:ascii="Arial" w:eastAsia="宋体" w:hAnsi="Arial" w:cs="Arial"/>
        </w:rPr>
        <w:t>.</w:t>
      </w:r>
    </w:p>
    <w:p w14:paraId="751A3B5D" w14:textId="021E85AA" w:rsidR="0082685D" w:rsidRPr="00702C74" w:rsidRDefault="0082685D" w:rsidP="0082685D">
      <w:pPr>
        <w:ind w:firstLine="420"/>
        <w:rPr>
          <w:rFonts w:ascii="Arial" w:eastAsia="宋体" w:hAnsi="Arial" w:cs="Arial"/>
          <w:bCs/>
        </w:rPr>
      </w:pPr>
      <w:r w:rsidRPr="00702C74">
        <w:rPr>
          <w:rFonts w:ascii="Arial" w:hAnsi="Arial" w:cs="Arial"/>
          <w:szCs w:val="24"/>
        </w:rPr>
        <w:t>We</w:t>
      </w:r>
      <w:r w:rsidRPr="00702C74">
        <w:rPr>
          <w:rFonts w:ascii="Arial" w:eastAsia="宋体" w:hAnsi="Arial" w:cs="Arial"/>
        </w:rPr>
        <w:t xml:space="preserve"> obtained interpolated and remote sensing data by sampling one point every </w:t>
      </w:r>
      <w:r w:rsidRPr="00702C74">
        <w:rPr>
          <w:rFonts w:ascii="Arial" w:hAnsi="Arial" w:cs="Arial"/>
        </w:rPr>
        <w:t>12 arc-minutes</w:t>
      </w:r>
      <w:r w:rsidRPr="00702C74">
        <w:rPr>
          <w:rFonts w:ascii="Arial" w:eastAsia="宋体" w:hAnsi="Arial" w:cs="Arial"/>
        </w:rPr>
        <w:t xml:space="preserve"> of the area covered by drylands in China using publicly available maps (</w:t>
      </w:r>
      <w:r w:rsidRPr="00702C74">
        <w:rPr>
          <w:rFonts w:ascii="Arial" w:hAnsi="Arial" w:cs="Arial"/>
          <w:szCs w:val="24"/>
        </w:rPr>
        <w:t xml:space="preserve">Supplementary </w:t>
      </w:r>
      <w:r w:rsidRPr="00702C74">
        <w:rPr>
          <w:rFonts w:ascii="Arial" w:eastAsia="宋体" w:hAnsi="Arial" w:cs="Arial"/>
        </w:rPr>
        <w:t xml:space="preserve">Table 1). </w:t>
      </w:r>
      <w:r w:rsidRPr="00702C74">
        <w:rPr>
          <w:rFonts w:ascii="Arial" w:hAnsi="Arial" w:cs="Arial"/>
        </w:rPr>
        <w:t xml:space="preserve">All points classified as urban, cultivated lands or water bodies by </w:t>
      </w:r>
      <w:r w:rsidRPr="00702C74">
        <w:rPr>
          <w:rFonts w:ascii="Arial" w:hAnsi="Arial" w:cs="Arial"/>
          <w:iCs/>
        </w:rPr>
        <w:t>FAO</w:t>
      </w:r>
      <w:r w:rsidRPr="00702C74">
        <w:rPr>
          <w:rFonts w:ascii="Arial" w:hAnsi="Arial" w:cs="Arial"/>
        </w:rPr>
        <w:t xml:space="preserve"> were excluded, </w:t>
      </w:r>
      <w:bookmarkStart w:id="37" w:name="_Hlk110004983"/>
      <w:r w:rsidRPr="00702C74">
        <w:rPr>
          <w:rFonts w:ascii="Arial" w:hAnsi="Arial" w:cs="Arial"/>
        </w:rPr>
        <w:t xml:space="preserve">resulting in 12,450 </w:t>
      </w:r>
      <w:r w:rsidRPr="00702C74">
        <w:rPr>
          <w:rFonts w:ascii="Arial" w:hAnsi="Arial" w:cs="Arial"/>
        </w:rPr>
        <w:lastRenderedPageBreak/>
        <w:t>points</w:t>
      </w:r>
      <w:bookmarkEnd w:id="37"/>
      <w:r w:rsidRPr="00702C74">
        <w:rPr>
          <w:rFonts w:ascii="Arial" w:hAnsi="Arial" w:cs="Arial"/>
        </w:rPr>
        <w:t xml:space="preserve"> covering grasslands, shrublands, deserts, and forests. At each point, we extracted the following variables, which have an important role in affecting dryland climate, ecosystem structure and functioning: </w:t>
      </w:r>
      <w:proofErr w:type="spellStart"/>
      <w:r w:rsidRPr="00702C74">
        <w:rPr>
          <w:rFonts w:ascii="Arial" w:hAnsi="Arial" w:cs="Arial"/>
        </w:rPr>
        <w:t>i</w:t>
      </w:r>
      <w:proofErr w:type="spellEnd"/>
      <w:r w:rsidRPr="00702C74">
        <w:rPr>
          <w:rFonts w:ascii="Arial" w:hAnsi="Arial" w:cs="Arial"/>
        </w:rPr>
        <w:t xml:space="preserve">) </w:t>
      </w:r>
      <w:bookmarkStart w:id="38" w:name="_Hlk138356800"/>
      <w:r w:rsidRPr="00702C74">
        <w:rPr>
          <w:rFonts w:ascii="Arial" w:eastAsia="宋体" w:hAnsi="Arial" w:cs="Arial"/>
          <w:i/>
          <w:u w:val="single"/>
        </w:rPr>
        <w:t>Aridity (1-AI)</w:t>
      </w:r>
      <w:r w:rsidRPr="00702C74">
        <w:rPr>
          <w:rFonts w:ascii="Arial" w:eastAsia="宋体" w:hAnsi="Arial" w:cs="Arial"/>
        </w:rPr>
        <w:t xml:space="preserve">, </w:t>
      </w:r>
      <w:r w:rsidRPr="00702C74">
        <w:rPr>
          <w:rFonts w:ascii="Arial" w:hAnsi="Arial" w:cs="Arial"/>
        </w:rPr>
        <w:t>which was retrieved from the Global Aridity Index database</w:t>
      </w:r>
      <w:r w:rsidRPr="00702C74">
        <w:rPr>
          <w:rFonts w:ascii="Arial" w:hAnsi="Arial" w:cs="Arial"/>
        </w:rPr>
        <w:fldChar w:fldCharType="begin"/>
      </w:r>
      <w:r w:rsidR="00E74581">
        <w:rPr>
          <w:rFonts w:ascii="Arial" w:hAnsi="Arial" w:cs="Arial"/>
        </w:rPr>
        <w:instrText xml:space="preserve"> ADDIN EN.CITE &lt;EndNote&gt;&lt;Cite&gt;&lt;Author&gt;Trabucco&lt;/Author&gt;&lt;Year&gt;2018&lt;/Year&gt;&lt;RecNum&gt;775&lt;/RecNum&gt;&lt;DisplayText&gt;&lt;style face="superscript"&gt;42&lt;/style&gt;&lt;/DisplayText&gt;&lt;record&gt;&lt;rec-number&gt;775&lt;/rec-number&gt;&lt;foreign-keys&gt;&lt;key app="EN" db-id="epd5zeazpepdv8ewv0o5xtvktsdersfexrav" timestamp="1646660776"&gt;775&lt;/key&gt;&lt;/foreign-keys&gt;&lt;ref-type name="Dataset"&gt;59&lt;/ref-type&gt;&lt;contributors&gt;&lt;authors&gt;&lt;author&gt;Trabucco, A.&lt;/author&gt;&lt;author&gt;Zomer, R.J.&lt;/author&gt;&lt;/authors&gt;&lt;secondary-authors&gt;&lt;author&gt;CGIAR Consortium for Spatial Information (CGIAR-CSI)&lt;/author&gt;&lt;/secondary-authors&gt;&lt;/contributors&gt;&lt;titles&gt;&lt;title&gt;Global Aridity Index and Potential  Evapo-Transpiration (ET0) Climate Database v2&lt;/title&gt;&lt;/titles&gt;&lt;dates&gt;&lt;year&gt;2018&lt;/year&gt;&lt;/dates&gt;&lt;pub-location&gt;Published online, available from:&amp;#xD;https://figshare.com/articles/dataset/Global_Aridity_Index_and_Potential_Evapotranspiration_ET0_Climate_Database_v2/7504448/3&lt;/pub-location&gt;&lt;urls&gt;&lt;/urls&gt;&lt;/record&gt;&lt;/Cite&gt;&lt;/EndNote&gt;</w:instrText>
      </w:r>
      <w:r w:rsidRPr="00702C74">
        <w:rPr>
          <w:rFonts w:ascii="Arial" w:hAnsi="Arial" w:cs="Arial"/>
        </w:rPr>
        <w:fldChar w:fldCharType="separate"/>
      </w:r>
      <w:bookmarkStart w:id="39" w:name="_GoBack"/>
      <w:r w:rsidR="008A3013" w:rsidRPr="008A3013">
        <w:rPr>
          <w:rFonts w:ascii="Arial" w:hAnsi="Arial" w:cs="Arial"/>
          <w:noProof/>
          <w:vertAlign w:val="superscript"/>
        </w:rPr>
        <w:t>42</w:t>
      </w:r>
      <w:bookmarkEnd w:id="39"/>
      <w:r w:rsidRPr="00702C74">
        <w:rPr>
          <w:rFonts w:ascii="Arial" w:hAnsi="Arial" w:cs="Arial"/>
        </w:rPr>
        <w:fldChar w:fldCharType="end"/>
      </w:r>
      <w:bookmarkEnd w:id="38"/>
      <w:r w:rsidR="0080471E">
        <w:rPr>
          <w:rFonts w:ascii="Arial" w:hAnsi="Arial" w:cs="Arial"/>
        </w:rPr>
        <w:t>;</w:t>
      </w:r>
      <w:r w:rsidRPr="00702C74">
        <w:rPr>
          <w:rFonts w:ascii="Arial" w:hAnsi="Arial" w:cs="Arial"/>
        </w:rPr>
        <w:t xml:space="preserve"> ii) </w:t>
      </w:r>
      <w:r w:rsidRPr="00702C74">
        <w:rPr>
          <w:rFonts w:ascii="Arial" w:eastAsia="宋体" w:hAnsi="Arial" w:cs="Arial"/>
          <w:bCs/>
          <w:i/>
          <w:u w:val="single"/>
        </w:rPr>
        <w:t>Albedo</w:t>
      </w:r>
      <w:r w:rsidRPr="00702C74">
        <w:rPr>
          <w:rFonts w:ascii="Arial" w:eastAsia="宋体" w:hAnsi="Arial" w:cs="Arial"/>
          <w:bCs/>
        </w:rPr>
        <w:t>:</w:t>
      </w:r>
      <w:r w:rsidRPr="00702C74">
        <w:rPr>
          <w:rFonts w:ascii="Arial" w:eastAsia="宋体" w:hAnsi="Arial" w:cs="Arial"/>
          <w:b/>
          <w:bCs/>
        </w:rPr>
        <w:t xml:space="preserve"> </w:t>
      </w:r>
      <w:r w:rsidRPr="00702C74">
        <w:rPr>
          <w:rFonts w:ascii="Arial" w:eastAsia="宋体" w:hAnsi="Arial" w:cs="Arial"/>
        </w:rPr>
        <w:t>White Sky Albedo (</w:t>
      </w:r>
      <w:r w:rsidRPr="00702C74">
        <w:rPr>
          <w:rFonts w:ascii="Arial" w:eastAsia="宋体" w:hAnsi="Arial" w:cs="Arial"/>
          <w:i/>
        </w:rPr>
        <w:t>WSA</w:t>
      </w:r>
      <w:r w:rsidRPr="00702C74">
        <w:rPr>
          <w:rFonts w:ascii="Arial" w:eastAsia="宋体" w:hAnsi="Arial" w:cs="Arial"/>
        </w:rPr>
        <w:t>) for shortwave spectral domain (i.e., 0.3-5 µm)</w:t>
      </w:r>
      <w:r w:rsidRPr="00702C74" w:rsidDel="00B02C0E">
        <w:rPr>
          <w:rFonts w:ascii="Arial" w:eastAsia="宋体" w:hAnsi="Arial" w:cs="Arial"/>
        </w:rPr>
        <w:t xml:space="preserve"> </w:t>
      </w:r>
      <w:r w:rsidRPr="00702C74">
        <w:rPr>
          <w:rFonts w:ascii="Arial" w:eastAsia="宋体" w:hAnsi="Arial" w:cs="Arial"/>
        </w:rPr>
        <w:t>was retrieved from MODIS MCD43D61–MODIS/</w:t>
      </w:r>
      <w:proofErr w:type="spellStart"/>
      <w:r w:rsidRPr="00702C74">
        <w:rPr>
          <w:rFonts w:ascii="Arial" w:eastAsia="宋体" w:hAnsi="Arial" w:cs="Arial"/>
        </w:rPr>
        <w:t>Terra+Aqua</w:t>
      </w:r>
      <w:proofErr w:type="spellEnd"/>
      <w:r w:rsidRPr="00702C74">
        <w:rPr>
          <w:rFonts w:ascii="Arial" w:eastAsia="宋体" w:hAnsi="Arial" w:cs="Arial"/>
        </w:rPr>
        <w:t xml:space="preserve"> BRDF/Albedo White Sky Albedo Shortwave Daily L3 Global 30ArcSec CMG dataset</w:t>
      </w:r>
      <w:r w:rsidRPr="00702C74">
        <w:rPr>
          <w:rFonts w:ascii="Arial" w:eastAsia="宋体" w:hAnsi="Arial" w:cs="Arial"/>
        </w:rPr>
        <w:fldChar w:fldCharType="begin"/>
      </w:r>
      <w:r w:rsidR="008A3013">
        <w:rPr>
          <w:rFonts w:ascii="Arial" w:eastAsia="宋体" w:hAnsi="Arial" w:cs="Arial"/>
        </w:rPr>
        <w:instrText xml:space="preserve"> ADDIN EN.CITE &lt;EndNote&gt;&lt;Cite&gt;&lt;Author&gt;Liu&lt;/Author&gt;&lt;Year&gt;2009&lt;/Year&gt;&lt;RecNum&gt;981&lt;/RecNum&gt;&lt;DisplayText&gt;&lt;style face="superscript"&gt;43&lt;/style&gt;&lt;/DisplayText&gt;&lt;record&gt;&lt;rec-number&gt;981&lt;/rec-number&gt;&lt;foreign-keys&gt;&lt;key app="EN" db-id="epd5zeazpepdv8ewv0o5xtvktsdersfexrav" timestamp="1648822824"&gt;981&lt;/key&gt;&lt;/foreign-keys&gt;&lt;ref-type name="Journal Article"&gt;17&lt;/ref-type&gt;&lt;contributors&gt;&lt;authors&gt;&lt;author&gt;Liu, Jicheng&lt;/author&gt;&lt;author&gt;Schaaf, Crystal&lt;/author&gt;&lt;author&gt;Strahler, Alan&lt;/author&gt;&lt;author&gt;Jiao, Ziti&lt;/author&gt;&lt;author&gt;Shuai, Yanmin&lt;/author&gt;&lt;author&gt;Zhang, Qingling&lt;/author&gt;&lt;author&gt;Roman, Miguel&lt;/author&gt;&lt;author&gt;Augustine, John A&lt;/author&gt;&lt;author&gt;Dutton, Ellsworth G&lt;/author&gt;&lt;/authors&gt;&lt;/contributors&gt;&lt;titles&gt;&lt;title&gt;Validation of Moderate Resolution Imaging Spectroradiometer (MODIS) albedo retrieval algorithm: Dependence of albedo on solar zenith angle&lt;/title&gt;&lt;secondary-title&gt;Journal of Geophysical Research: Atmospheres&lt;/secondary-title&gt;&lt;/titles&gt;&lt;periodical&gt;&lt;full-title&gt;Journal of Geophysical Research: Atmospheres&lt;/full-title&gt;&lt;/periodical&gt;&lt;volume&gt;114&lt;/volume&gt;&lt;number&gt;D1&lt;/number&gt;&lt;dates&gt;&lt;year&gt;2009&lt;/year&gt;&lt;/dates&gt;&lt;isbn&gt;0148-0227&lt;/isbn&gt;&lt;urls&gt;&lt;/urls&gt;&lt;/record&gt;&lt;/Cite&gt;&lt;/EndNote&gt;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43</w:t>
      </w:r>
      <w:r w:rsidRPr="00702C74">
        <w:rPr>
          <w:rFonts w:ascii="Arial" w:eastAsia="宋体" w:hAnsi="Arial" w:cs="Arial"/>
        </w:rPr>
        <w:fldChar w:fldCharType="end"/>
      </w:r>
      <w:r w:rsidRPr="00702C74">
        <w:rPr>
          <w:rFonts w:ascii="Arial" w:eastAsia="宋体" w:hAnsi="Arial" w:cs="Arial"/>
        </w:rPr>
        <w:t xml:space="preserve">. </w:t>
      </w:r>
      <w:r w:rsidRPr="00702C74">
        <w:rPr>
          <w:rFonts w:ascii="Arial" w:eastAsia="宋体" w:hAnsi="Arial" w:cs="Arial"/>
          <w:i/>
        </w:rPr>
        <w:t>WSA</w:t>
      </w:r>
      <w:r w:rsidRPr="00702C74">
        <w:rPr>
          <w:rFonts w:ascii="Arial" w:eastAsia="宋体" w:hAnsi="Arial" w:cs="Arial"/>
        </w:rPr>
        <w:t xml:space="preserve"> was evaluated daily from May to September between 2000</w:t>
      </w:r>
      <w:r w:rsidRPr="00702C74">
        <w:rPr>
          <w:rFonts w:ascii="Arial" w:eastAsia="宋体" w:hAnsi="Arial" w:cs="Arial"/>
          <w:bCs/>
        </w:rPr>
        <w:t>–</w:t>
      </w:r>
      <w:r w:rsidRPr="00702C74">
        <w:rPr>
          <w:rFonts w:ascii="Arial" w:eastAsia="宋体" w:hAnsi="Arial" w:cs="Arial"/>
        </w:rPr>
        <w:t>2015, then averaged</w:t>
      </w:r>
      <w:r w:rsidRPr="00702C74">
        <w:rPr>
          <w:rFonts w:ascii="Arial" w:hAnsi="Arial" w:cs="Arial"/>
        </w:rPr>
        <w:t xml:space="preserve"> </w:t>
      </w:r>
      <w:r w:rsidRPr="00702C74">
        <w:rPr>
          <w:rFonts w:ascii="Arial" w:eastAsia="宋体" w:hAnsi="Arial" w:cs="Arial"/>
        </w:rPr>
        <w:t>on a yearly basis for the entire study period to avoid effects associated with seasonal and yearly differences</w:t>
      </w:r>
      <w:r w:rsidR="0080471E">
        <w:rPr>
          <w:rFonts w:ascii="Arial" w:eastAsia="宋体" w:hAnsi="Arial" w:cs="Arial"/>
        </w:rPr>
        <w:t>;</w:t>
      </w:r>
      <w:r w:rsidRPr="00702C74">
        <w:rPr>
          <w:rFonts w:ascii="Arial" w:eastAsia="宋体" w:hAnsi="Arial" w:cs="Arial"/>
        </w:rPr>
        <w:t xml:space="preserve"> iii) </w:t>
      </w:r>
      <w:r w:rsidRPr="00702C74">
        <w:rPr>
          <w:rFonts w:ascii="Arial" w:eastAsia="宋体" w:hAnsi="Arial" w:cs="Arial"/>
          <w:bCs/>
          <w:i/>
          <w:u w:val="single"/>
        </w:rPr>
        <w:t>Inter-annual precipitation variability</w:t>
      </w:r>
      <w:r w:rsidRPr="00702C74">
        <w:rPr>
          <w:rFonts w:ascii="Arial" w:eastAsia="宋体" w:hAnsi="Arial" w:cs="Arial"/>
          <w:bCs/>
        </w:rPr>
        <w:t>: The coefficient of variation (</w:t>
      </w:r>
      <w:r w:rsidRPr="00702C74">
        <w:rPr>
          <w:rFonts w:ascii="Arial" w:eastAsia="宋体" w:hAnsi="Arial" w:cs="Arial"/>
          <w:bCs/>
          <w:i/>
        </w:rPr>
        <w:t>CV</w:t>
      </w:r>
      <w:r w:rsidRPr="00702C74">
        <w:rPr>
          <w:rFonts w:ascii="Arial" w:eastAsia="宋体" w:hAnsi="Arial" w:cs="Arial"/>
          <w:bCs/>
        </w:rPr>
        <w:t xml:space="preserve">) of precipitation is commonly used to estimate inter-annual precipitation variability. Annual precipitation was obtained from </w:t>
      </w:r>
      <w:proofErr w:type="spellStart"/>
      <w:r w:rsidRPr="00702C74">
        <w:rPr>
          <w:rFonts w:ascii="Arial" w:eastAsia="宋体" w:hAnsi="Arial" w:cs="Arial"/>
          <w:bCs/>
        </w:rPr>
        <w:t>TerraClimate</w:t>
      </w:r>
      <w:proofErr w:type="spellEnd"/>
      <w:r w:rsidRPr="00702C74">
        <w:rPr>
          <w:rFonts w:ascii="Arial" w:eastAsia="宋体" w:hAnsi="Arial" w:cs="Arial"/>
          <w:bCs/>
        </w:rPr>
        <w:t xml:space="preserve"> datasets</w:t>
      </w:r>
      <w:r w:rsidRPr="00702C74">
        <w:rPr>
          <w:rFonts w:ascii="Arial" w:eastAsia="宋体" w:hAnsi="Arial" w:cs="Arial"/>
          <w:bCs/>
        </w:rPr>
        <w:fldChar w:fldCharType="begin"/>
      </w:r>
      <w:r w:rsidR="008A3013">
        <w:rPr>
          <w:rFonts w:ascii="Arial" w:eastAsia="宋体" w:hAnsi="Arial" w:cs="Arial"/>
          <w:bCs/>
        </w:rPr>
        <w:instrText xml:space="preserve"> ADDIN EN.CITE &lt;EndNote&gt;&lt;Cite&gt;&lt;Author&gt;Abatzoglou&lt;/Author&gt;&lt;Year&gt;2018&lt;/Year&gt;&lt;RecNum&gt;145&lt;/RecNum&gt;&lt;DisplayText&gt;&lt;style face="superscript"&gt;44&lt;/style&gt;&lt;/DisplayText&gt;&lt;record&gt;&lt;rec-number&gt;145&lt;/rec-number&gt;&lt;foreign-keys&gt;&lt;key app="EN" db-id="x5rtefxvg5xracef0w8xp0dqdfs5rpxp9fvp" timestamp="1661913720"&gt;145&lt;/key&gt;&lt;/foreign-keys&gt;&lt;ref-type name="Journal Article"&gt;17&lt;/ref-type&gt;&lt;contributors&gt;&lt;authors&gt;&lt;author&gt;Abatzoglou, John T&lt;/author&gt;&lt;author&gt;Dobrowski, Solomon Z&lt;/author&gt;&lt;author&gt;Parks, Sean A&lt;/author&gt;&lt;author&gt;Hegewisch, Katherine C&lt;/author&gt;&lt;/authors&gt;&lt;/contributors&gt;&lt;titles&gt;&lt;title&gt;TerraClimate, a high-resolution global dataset of monthly climate and climatic water balance from 1958–2015&lt;/title&gt;&lt;secondary-title&gt;Scientific Data&lt;/secondary-title&gt;&lt;/titles&gt;&lt;periodical&gt;&lt;full-title&gt;Scientific Data&lt;/full-title&gt;&lt;/periodical&gt;&lt;pages&gt;1-12&lt;/pages&gt;&lt;volume&gt;5&lt;/volume&gt;&lt;number&gt;1&lt;/number&gt;&lt;dates&gt;&lt;year&gt;2018&lt;/year&gt;&lt;/dates&gt;&lt;isbn&gt;2052-4463&lt;/isbn&gt;&lt;urls&gt;&lt;/urls&gt;&lt;/record&gt;&lt;/Cite&gt;&lt;/EndNote&gt;</w:instrText>
      </w:r>
      <w:r w:rsidRPr="00702C74">
        <w:rPr>
          <w:rFonts w:ascii="Arial" w:eastAsia="宋体" w:hAnsi="Arial" w:cs="Arial"/>
          <w:bCs/>
        </w:rPr>
        <w:fldChar w:fldCharType="separate"/>
      </w:r>
      <w:r w:rsidR="008A3013" w:rsidRPr="008A3013">
        <w:rPr>
          <w:rFonts w:ascii="Arial" w:eastAsia="宋体" w:hAnsi="Arial" w:cs="Arial"/>
          <w:bCs/>
          <w:noProof/>
          <w:vertAlign w:val="superscript"/>
        </w:rPr>
        <w:t>44</w:t>
      </w:r>
      <w:r w:rsidRPr="00702C74">
        <w:rPr>
          <w:rFonts w:ascii="Arial" w:eastAsia="宋体" w:hAnsi="Arial" w:cs="Arial"/>
          <w:bCs/>
        </w:rPr>
        <w:fldChar w:fldCharType="end"/>
      </w:r>
      <w:r w:rsidRPr="00702C74">
        <w:rPr>
          <w:rFonts w:ascii="Arial" w:eastAsia="宋体" w:hAnsi="Arial" w:cs="Arial"/>
          <w:bCs/>
        </w:rPr>
        <w:t xml:space="preserve"> and </w:t>
      </w:r>
      <w:r w:rsidRPr="00702C74">
        <w:rPr>
          <w:rFonts w:ascii="Arial" w:eastAsia="宋体" w:hAnsi="Arial" w:cs="Arial"/>
          <w:bCs/>
          <w:i/>
        </w:rPr>
        <w:t>CV</w:t>
      </w:r>
      <w:r w:rsidRPr="00702C74">
        <w:rPr>
          <w:rFonts w:ascii="Arial" w:eastAsia="宋体" w:hAnsi="Arial" w:cs="Arial"/>
          <w:bCs/>
        </w:rPr>
        <w:t xml:space="preserve"> of annual precipitation rainfall </w:t>
      </w:r>
      <w:r w:rsidRPr="00702C74">
        <w:rPr>
          <w:rFonts w:ascii="Arial" w:eastAsia="宋体" w:hAnsi="Arial" w:cs="Arial"/>
        </w:rPr>
        <w:t xml:space="preserve">(standard deviation/mean) </w:t>
      </w:r>
      <w:r w:rsidRPr="00702C74">
        <w:rPr>
          <w:rFonts w:ascii="Arial" w:eastAsia="宋体" w:hAnsi="Arial" w:cs="Arial"/>
          <w:bCs/>
        </w:rPr>
        <w:t>was calculated for the</w:t>
      </w:r>
      <w:r w:rsidRPr="00702C74">
        <w:rPr>
          <w:rFonts w:ascii="Arial" w:eastAsia="宋体" w:hAnsi="Arial" w:cs="Arial"/>
        </w:rPr>
        <w:t xml:space="preserve"> 1980-2015 period</w:t>
      </w:r>
      <w:r w:rsidR="0080471E">
        <w:rPr>
          <w:rFonts w:ascii="Arial" w:eastAsia="宋体" w:hAnsi="Arial" w:cs="Arial"/>
        </w:rPr>
        <w:t>;</w:t>
      </w:r>
      <w:r w:rsidRPr="00702C74">
        <w:rPr>
          <w:rFonts w:ascii="Arial" w:eastAsia="宋体" w:hAnsi="Arial" w:cs="Arial"/>
        </w:rPr>
        <w:t xml:space="preserve"> iv) </w:t>
      </w:r>
      <w:r w:rsidRPr="00702C74">
        <w:rPr>
          <w:rFonts w:ascii="Arial" w:eastAsia="宋体" w:hAnsi="Arial" w:cs="Arial"/>
          <w:i/>
          <w:u w:val="single"/>
        </w:rPr>
        <w:t>Soil variables</w:t>
      </w:r>
      <w:r w:rsidRPr="00702C74">
        <w:rPr>
          <w:rFonts w:ascii="Arial" w:eastAsia="宋体" w:hAnsi="Arial" w:cs="Arial"/>
        </w:rPr>
        <w:t xml:space="preserve"> include soil carbon content, soil nitrogen content, soil C/N ratio, and silt and clay content, and were obtained from the harmonized soil database WISE30sec</w:t>
      </w:r>
      <w:r w:rsidRPr="00702C74">
        <w:rPr>
          <w:rFonts w:ascii="Arial" w:hAnsi="Arial" w:cs="Arial"/>
        </w:rPr>
        <w:fldChar w:fldCharType="begin"/>
      </w:r>
      <w:r w:rsidR="008A3013">
        <w:rPr>
          <w:rFonts w:ascii="Arial" w:hAnsi="Arial" w:cs="Arial"/>
        </w:rPr>
        <w:instrText xml:space="preserve"> ADDIN EN.CITE &lt;EndNote&gt;&lt;Cite&gt;&lt;Author&gt;Batjes&lt;/Author&gt;&lt;Year&gt;2016&lt;/Year&gt;&lt;RecNum&gt;964&lt;/RecNum&gt;&lt;DisplayText&gt;&lt;style face="superscript"&gt;45&lt;/style&gt;&lt;/DisplayText&gt;&lt;record&gt;&lt;rec-number&gt;964&lt;/rec-number&gt;&lt;foreign-keys&gt;&lt;key app="EN" db-id="epd5zeazpepdv8ewv0o5xtvktsdersfexrav" timestamp="1648822789"&gt;964&lt;/key&gt;&lt;/foreign-keys&gt;&lt;ref-type name="Journal Article"&gt;17&lt;/ref-type&gt;&lt;contributors&gt;&lt;authors&gt;&lt;author&gt;Batjes, N.H.&lt;/author&gt;&lt;/authors&gt;&lt;/contributors&gt;&lt;titles&gt;&lt;title&gt;Harmonized soil property values for broad-scale modelling (WISE30sec) with estimates of global soil carbon stocks&lt;/title&gt;&lt;secondary-title&gt;Geoderma&lt;/secondary-title&gt;&lt;/titles&gt;&lt;periodical&gt;&lt;full-title&gt;Geoderma&lt;/full-title&gt;&lt;/periodical&gt;&lt;pages&gt;61-68&lt;/pages&gt;&lt;volume&gt;269&lt;/volume&gt;&lt;dates&gt;&lt;year&gt;2016&lt;/year&gt;&lt;/dates&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45</w:t>
      </w:r>
      <w:r w:rsidRPr="00702C74">
        <w:rPr>
          <w:rFonts w:ascii="Arial" w:hAnsi="Arial" w:cs="Arial"/>
        </w:rPr>
        <w:fldChar w:fldCharType="end"/>
      </w:r>
      <w:r w:rsidR="0080471E">
        <w:rPr>
          <w:rFonts w:ascii="Arial" w:eastAsia="宋体" w:hAnsi="Arial" w:cs="Arial"/>
        </w:rPr>
        <w:t>;</w:t>
      </w:r>
      <w:r w:rsidRPr="00702C74">
        <w:rPr>
          <w:rFonts w:ascii="Arial" w:eastAsia="宋体" w:hAnsi="Arial" w:cs="Arial"/>
        </w:rPr>
        <w:t xml:space="preserve"> v) </w:t>
      </w:r>
      <w:r w:rsidRPr="00702C74">
        <w:rPr>
          <w:rFonts w:ascii="Arial" w:eastAsia="宋体" w:hAnsi="Arial" w:cs="Arial"/>
          <w:i/>
          <w:u w:val="single"/>
        </w:rPr>
        <w:t>Plant productivity</w:t>
      </w:r>
      <w:r w:rsidRPr="00702C74">
        <w:rPr>
          <w:rFonts w:ascii="Arial" w:eastAsia="宋体" w:hAnsi="Arial" w:cs="Arial"/>
        </w:rPr>
        <w:t>: The Normalized Difference Vegetation Index (</w:t>
      </w:r>
      <w:r w:rsidRPr="00702C74">
        <w:rPr>
          <w:rFonts w:ascii="Arial" w:eastAsia="宋体" w:hAnsi="Arial" w:cs="Arial"/>
          <w:i/>
        </w:rPr>
        <w:t>NDVI</w:t>
      </w:r>
      <w:r w:rsidRPr="00702C74">
        <w:rPr>
          <w:rFonts w:ascii="Arial" w:eastAsia="宋体" w:hAnsi="Arial" w:cs="Arial"/>
        </w:rPr>
        <w:t xml:space="preserve">) was used to represent plant productivity, as it indicates the photosynthetically active radiation absorbed by plant canopies. </w:t>
      </w:r>
      <w:r w:rsidRPr="00702C74">
        <w:rPr>
          <w:rFonts w:ascii="Arial" w:eastAsia="宋体" w:hAnsi="Arial" w:cs="Arial"/>
          <w:i/>
        </w:rPr>
        <w:t>NDVI</w:t>
      </w:r>
      <w:r w:rsidRPr="00702C74">
        <w:rPr>
          <w:rFonts w:ascii="Arial" w:eastAsia="宋体" w:hAnsi="Arial" w:cs="Arial"/>
        </w:rPr>
        <w:t xml:space="preserve"> data was acquired from the SPOT/VEGETATION NDVI satellite remote sensing product</w:t>
      </w:r>
      <w:r w:rsidRPr="00702C74">
        <w:rPr>
          <w:rFonts w:ascii="Arial" w:hAnsi="Arial" w:cs="Arial"/>
          <w:noProof/>
          <w:vertAlign w:val="superscript"/>
        </w:rPr>
        <w:fldChar w:fldCharType="begin"/>
      </w:r>
      <w:r w:rsidR="008A3013">
        <w:rPr>
          <w:rFonts w:ascii="Arial" w:hAnsi="Arial" w:cs="Arial"/>
          <w:noProof/>
          <w:vertAlign w:val="superscript"/>
        </w:rPr>
        <w:instrText xml:space="preserve"> ADDIN EN.CITE &lt;EndNote&gt;&lt;Cite&gt;&lt;Author&gt;Tucker&lt;/Author&gt;&lt;Year&gt;1986&lt;/Year&gt;&lt;RecNum&gt;982&lt;/RecNum&gt;&lt;DisplayText&gt;&lt;style face="superscript"&gt;46&lt;/style&gt;&lt;/DisplayText&gt;&lt;record&gt;&lt;rec-number&gt;982&lt;/rec-number&gt;&lt;foreign-keys&gt;&lt;key app="EN" db-id="epd5zeazpepdv8ewv0o5xtvktsdersfexrav" timestamp="1648822824"&gt;982&lt;/key&gt;&lt;/foreign-keys&gt;&lt;ref-type name="Journal Article"&gt;17&lt;/ref-type&gt;&lt;contributors&gt;&lt;authors&gt;&lt;author&gt;Tucker, Compton J&lt;/author&gt;&lt;author&gt;Sellers, PJ&lt;/author&gt;&lt;/authors&gt;&lt;/contributors&gt;&lt;titles&gt;&lt;title&gt;Satellite remote sensing of primary production&lt;/title&gt;&lt;secondary-title&gt;International Journal of Remote Sensing&lt;/secondary-title&gt;&lt;/titles&gt;&lt;periodical&gt;&lt;full-title&gt;International Journal of Remote Sensing&lt;/full-title&gt;&lt;/periodical&gt;&lt;pages&gt;1395-1416&lt;/pages&gt;&lt;volume&gt;7&lt;/volume&gt;&lt;number&gt;11&lt;/number&gt;&lt;dates&gt;&lt;year&gt;1986&lt;/year&gt;&lt;/dates&gt;&lt;isbn&gt;0143-1161&lt;/isbn&gt;&lt;urls&gt;&lt;/urls&gt;&lt;/record&gt;&lt;/Cite&gt;&lt;/EndNote&gt;</w:instrText>
      </w:r>
      <w:r w:rsidRPr="00702C74">
        <w:rPr>
          <w:rFonts w:ascii="Arial" w:hAnsi="Arial" w:cs="Arial"/>
          <w:noProof/>
          <w:vertAlign w:val="superscript"/>
        </w:rPr>
        <w:fldChar w:fldCharType="separate"/>
      </w:r>
      <w:r w:rsidR="008A3013">
        <w:rPr>
          <w:rFonts w:ascii="Arial" w:hAnsi="Arial" w:cs="Arial"/>
          <w:noProof/>
          <w:vertAlign w:val="superscript"/>
        </w:rPr>
        <w:t>46</w:t>
      </w:r>
      <w:r w:rsidRPr="00702C74">
        <w:rPr>
          <w:rFonts w:ascii="Arial" w:hAnsi="Arial" w:cs="Arial"/>
          <w:noProof/>
          <w:vertAlign w:val="superscript"/>
        </w:rPr>
        <w:fldChar w:fldCharType="end"/>
      </w:r>
      <w:r w:rsidRPr="00702C74">
        <w:rPr>
          <w:rFonts w:ascii="Arial" w:eastAsia="宋体" w:hAnsi="Arial" w:cs="Arial"/>
        </w:rPr>
        <w:t xml:space="preserve"> on a monthly basis (generated using the maximum value of </w:t>
      </w:r>
      <w:r w:rsidRPr="00702C74">
        <w:rPr>
          <w:rFonts w:ascii="Arial" w:eastAsia="宋体" w:hAnsi="Arial" w:cs="Arial"/>
          <w:i/>
        </w:rPr>
        <w:t>NDVI</w:t>
      </w:r>
      <w:r w:rsidRPr="00702C74">
        <w:rPr>
          <w:rFonts w:ascii="Arial" w:eastAsia="宋体" w:hAnsi="Arial" w:cs="Arial"/>
        </w:rPr>
        <w:t xml:space="preserve"> data with a ten-day temporal resolution) between </w:t>
      </w:r>
      <w:r w:rsidRPr="00702C74">
        <w:rPr>
          <w:rFonts w:ascii="Arial" w:eastAsia="宋体" w:hAnsi="Arial" w:cs="Arial"/>
        </w:rPr>
        <w:lastRenderedPageBreak/>
        <w:t>January 2000 and December 2015, and was averaged for the entire period</w:t>
      </w:r>
      <w:r w:rsidR="0080471E">
        <w:rPr>
          <w:rFonts w:ascii="Arial" w:eastAsia="宋体" w:hAnsi="Arial" w:cs="Arial"/>
        </w:rPr>
        <w:t>;</w:t>
      </w:r>
      <w:r w:rsidRPr="00702C74">
        <w:rPr>
          <w:rFonts w:ascii="Arial" w:eastAsia="宋体" w:hAnsi="Arial" w:cs="Arial"/>
        </w:rPr>
        <w:t xml:space="preserve"> vi) </w:t>
      </w:r>
      <w:r w:rsidRPr="00702C74">
        <w:rPr>
          <w:rFonts w:ascii="Arial" w:eastAsia="宋体" w:hAnsi="Arial" w:cs="Arial"/>
          <w:bCs/>
          <w:i/>
          <w:u w:val="single"/>
        </w:rPr>
        <w:t>Vegetation cover</w:t>
      </w:r>
      <w:r w:rsidRPr="00702C74">
        <w:rPr>
          <w:rFonts w:ascii="Arial" w:eastAsia="宋体" w:hAnsi="Arial" w:cs="Arial"/>
          <w:bCs/>
        </w:rPr>
        <w:t xml:space="preserve">: </w:t>
      </w:r>
      <w:r w:rsidRPr="00702C74">
        <w:rPr>
          <w:rFonts w:ascii="Arial" w:eastAsia="宋体" w:hAnsi="Arial" w:cs="Arial"/>
        </w:rPr>
        <w:t>Vegetation cover was obtained from the MODIS MOD44B remote sensing product</w:t>
      </w:r>
      <w:r w:rsidRPr="00702C74">
        <w:rPr>
          <w:rFonts w:ascii="Arial" w:hAnsi="Arial" w:cs="Arial"/>
          <w:noProof/>
          <w:vertAlign w:val="superscript"/>
        </w:rPr>
        <w:fldChar w:fldCharType="begin"/>
      </w:r>
      <w:r w:rsidR="008A3013">
        <w:rPr>
          <w:rFonts w:ascii="Arial" w:hAnsi="Arial" w:cs="Arial"/>
          <w:noProof/>
          <w:vertAlign w:val="superscript"/>
        </w:rPr>
        <w:instrText xml:space="preserve"> ADDIN EN.CITE &lt;EndNote&gt;&lt;Cite&gt;&lt;Author&gt;Justice&lt;/Author&gt;&lt;Year&gt;2002&lt;/Year&gt;&lt;RecNum&gt;983&lt;/RecNum&gt;&lt;DisplayText&gt;&lt;style face="superscript"&gt;47&lt;/style&gt;&lt;/DisplayText&gt;&lt;record&gt;&lt;rec-number&gt;983&lt;/rec-number&gt;&lt;foreign-keys&gt;&lt;key app="EN" db-id="epd5zeazpepdv8ewv0o5xtvktsdersfexrav" timestamp="1648822824"&gt;983&lt;/key&gt;&lt;/foreign-keys&gt;&lt;ref-type name="Journal Article"&gt;17&lt;/ref-type&gt;&lt;contributors&gt;&lt;authors&gt;&lt;author&gt;Justice, CO&lt;/author&gt;&lt;author&gt;Townshend, JRG&lt;/author&gt;&lt;author&gt;Vermote, EF&lt;/author&gt;&lt;author&gt;Masuoka, E&lt;/author&gt;&lt;author&gt;Wolfe, RE&lt;/author&gt;&lt;author&gt;Saleous, N&lt;/author&gt;&lt;author&gt;Roy, DP&lt;/author&gt;&lt;author&gt;Morisette, JT&lt;/author&gt;&lt;/authors&gt;&lt;/contributors&gt;&lt;titles&gt;&lt;title&gt;An overview of MODIS Land data processing and product status&lt;/title&gt;&lt;secondary-title&gt;Remote Sensing of Environment&lt;/secondary-title&gt;&lt;/titles&gt;&lt;periodical&gt;&lt;full-title&gt;Remote Sensing of Environment&lt;/full-title&gt;&lt;/periodical&gt;&lt;pages&gt;3-15&lt;/pages&gt;&lt;volume&gt;83&lt;/volume&gt;&lt;number&gt;1-2&lt;/number&gt;&lt;dates&gt;&lt;year&gt;2002&lt;/year&gt;&lt;/dates&gt;&lt;isbn&gt;0034-4257&lt;/isbn&gt;&lt;urls&gt;&lt;/urls&gt;&lt;/record&gt;&lt;/Cite&gt;&lt;/EndNote&gt;</w:instrText>
      </w:r>
      <w:r w:rsidRPr="00702C74">
        <w:rPr>
          <w:rFonts w:ascii="Arial" w:hAnsi="Arial" w:cs="Arial"/>
          <w:noProof/>
          <w:vertAlign w:val="superscript"/>
        </w:rPr>
        <w:fldChar w:fldCharType="separate"/>
      </w:r>
      <w:r w:rsidR="008A3013">
        <w:rPr>
          <w:rFonts w:ascii="Arial" w:hAnsi="Arial" w:cs="Arial"/>
          <w:noProof/>
          <w:vertAlign w:val="superscript"/>
        </w:rPr>
        <w:t>47</w:t>
      </w:r>
      <w:r w:rsidRPr="00702C74">
        <w:rPr>
          <w:rFonts w:ascii="Arial" w:hAnsi="Arial" w:cs="Arial"/>
          <w:noProof/>
          <w:vertAlign w:val="superscript"/>
        </w:rPr>
        <w:fldChar w:fldCharType="end"/>
      </w:r>
      <w:r w:rsidRPr="00702C74">
        <w:rPr>
          <w:rFonts w:ascii="Arial" w:eastAsia="宋体" w:hAnsi="Arial" w:cs="Arial"/>
        </w:rPr>
        <w:t xml:space="preserve"> to estimate tree and non-tree vegetation cover</w:t>
      </w:r>
      <w:r w:rsidR="0080471E">
        <w:rPr>
          <w:rFonts w:ascii="Arial" w:eastAsia="宋体" w:hAnsi="Arial" w:cs="Arial"/>
        </w:rPr>
        <w:t>;</w:t>
      </w:r>
      <w:r w:rsidRPr="00702C74">
        <w:rPr>
          <w:rFonts w:ascii="Arial" w:eastAsia="宋体" w:hAnsi="Arial" w:cs="Arial"/>
        </w:rPr>
        <w:t xml:space="preserve"> vii) </w:t>
      </w:r>
      <w:r w:rsidRPr="00702C74">
        <w:rPr>
          <w:rFonts w:ascii="Arial" w:eastAsia="宋体" w:hAnsi="Arial" w:cs="Arial"/>
          <w:bCs/>
          <w:i/>
          <w:u w:val="single"/>
        </w:rPr>
        <w:t>Occurrence of shrublands</w:t>
      </w:r>
      <w:r w:rsidRPr="00702C74">
        <w:rPr>
          <w:rFonts w:ascii="Arial" w:eastAsia="宋体" w:hAnsi="Arial" w:cs="Arial"/>
          <w:bCs/>
        </w:rPr>
        <w:t xml:space="preserve">: </w:t>
      </w:r>
      <w:r w:rsidRPr="00702C74">
        <w:rPr>
          <w:rFonts w:ascii="Arial" w:eastAsia="宋体" w:hAnsi="Arial" w:cs="Arial"/>
        </w:rPr>
        <w:t xml:space="preserve">The occurrence of shrublands was </w:t>
      </w:r>
      <w:r w:rsidR="0080471E">
        <w:rPr>
          <w:rFonts w:ascii="Arial" w:eastAsia="宋体" w:hAnsi="Arial" w:cs="Arial"/>
        </w:rPr>
        <w:t>used</w:t>
      </w:r>
      <w:r w:rsidR="0080471E" w:rsidRPr="00702C74">
        <w:rPr>
          <w:rFonts w:ascii="Arial" w:eastAsia="宋体" w:hAnsi="Arial" w:cs="Arial"/>
        </w:rPr>
        <w:t xml:space="preserve"> </w:t>
      </w:r>
      <w:r w:rsidRPr="00702C74">
        <w:rPr>
          <w:rFonts w:ascii="Arial" w:eastAsia="宋体" w:hAnsi="Arial" w:cs="Arial"/>
        </w:rPr>
        <w:t>to evaluate their encroachment with changes in aridity. This variable was calculated by creating a binary data set with values 1 or 0, indicating that for a given point the land is covered by open or dense shrubland or other vegetation types, respectively. When changes in the dominant vegetation were observed over time (i.e., from shrubs to other vegetation types or from others to shrubs), we kept the most representative (i.e., the land type recorded during most years for the period between 1980 and 2015) for each site. The data on vegetation type were obtained using the time series Landsat TM/ETM remote sensing maps (https://landsat.gsfc.nasa.gov/), recorded in 1980, 1990, 1995, 2000, 2005, 2010 and 2015, and was retrieved from the Resource and Environmental Data Cloud Platform (https://www.resdc.cn/Default.aspx)</w:t>
      </w:r>
      <w:r w:rsidR="0080471E">
        <w:rPr>
          <w:rFonts w:ascii="Arial" w:eastAsia="宋体" w:hAnsi="Arial" w:cs="Arial"/>
        </w:rPr>
        <w:t>;</w:t>
      </w:r>
      <w:r w:rsidRPr="00702C74">
        <w:rPr>
          <w:rFonts w:ascii="Arial" w:eastAsia="宋体" w:hAnsi="Arial" w:cs="Arial"/>
        </w:rPr>
        <w:t xml:space="preserve"> viii) </w:t>
      </w:r>
      <w:r w:rsidRPr="00702C74">
        <w:rPr>
          <w:rFonts w:ascii="Arial" w:eastAsia="宋体" w:hAnsi="Arial" w:cs="Arial"/>
          <w:bCs/>
          <w:i/>
          <w:u w:val="single"/>
        </w:rPr>
        <w:t>Biocrusts</w:t>
      </w:r>
      <w:r w:rsidRPr="00702C74">
        <w:rPr>
          <w:rFonts w:ascii="Arial" w:eastAsia="宋体" w:hAnsi="Arial" w:cs="Arial"/>
          <w:bCs/>
        </w:rPr>
        <w:t>: biocrust occurrence wa</w:t>
      </w:r>
      <w:r w:rsidRPr="00702C74">
        <w:rPr>
          <w:rFonts w:ascii="Arial" w:eastAsia="宋体" w:hAnsi="Arial" w:cs="Arial"/>
        </w:rPr>
        <w:t>s derived from the global distribution of biocrusts obtained by application of environmental niche modelling based on field observations reported in more than 500 publications and identification of 18 independent environmental parameters controlling the suitability of the land surface for the growth of biocrust</w:t>
      </w:r>
      <w:r w:rsidRPr="00702C74">
        <w:rPr>
          <w:rFonts w:ascii="Arial" w:eastAsia="宋体" w:hAnsi="Arial" w:cs="Arial"/>
        </w:rPr>
        <w:fldChar w:fldCharType="begin"/>
      </w:r>
      <w:r w:rsidR="008A3013">
        <w:rPr>
          <w:rFonts w:ascii="Arial" w:eastAsia="宋体" w:hAnsi="Arial" w:cs="Arial"/>
        </w:rPr>
        <w:instrText xml:space="preserve"> ADDIN EN.CITE &lt;EndNote&gt;&lt;Cite&gt;&lt;Author&gt;Rodriguez-Caballero&lt;/Author&gt;&lt;Year&gt;2018&lt;/Year&gt;&lt;RecNum&gt;965&lt;/RecNum&gt;&lt;DisplayText&gt;&lt;style face="superscript"&gt;48&lt;/style&gt;&lt;/DisplayText&gt;&lt;record&gt;&lt;rec-number&gt;965&lt;/rec-number&gt;&lt;foreign-keys&gt;&lt;key app="EN" db-id="epd5zeazpepdv8ewv0o5xtvktsdersfexrav" timestamp="1648822789"&gt;965&lt;/key&gt;&lt;/foreign-keys&gt;&lt;ref-type name="Journal Article"&gt;17&lt;/ref-type&gt;&lt;contributors&gt;&lt;authors&gt;&lt;author&gt;Rodriguez-Caballero, Emilio&lt;/author&gt;&lt;author&gt;Belnap, Jayne&lt;/author&gt;&lt;author&gt;Büdel, Burkhard&lt;/author&gt;&lt;author&gt;Crutzen, Paul J&lt;/author&gt;&lt;author&gt;Andreae, Meinrat O&lt;/author&gt;&lt;author&gt;Pöschl, Ulrich&lt;/author&gt;&lt;author&gt;Weber, Bettina&lt;/author&gt;&lt;/authors&gt;&lt;/contributors&gt;&lt;titles&gt;&lt;title&gt;Dryland photoautotrophic soil surface communities endangered by global change&lt;/title&gt;&lt;secondary-title&gt;Nature Geoscience&lt;/secondary-title&gt;&lt;/titles&gt;&lt;periodical&gt;&lt;full-title&gt;Nature Geoscience&lt;/full-title&gt;&lt;/periodical&gt;&lt;pages&gt;185-189&lt;/pages&gt;&lt;volume&gt;11&lt;/volume&gt;&lt;number&gt;3&lt;/number&gt;&lt;dates&gt;&lt;year&gt;2018&lt;/year&gt;&lt;/dates&gt;&lt;isbn&gt;1752-0908&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48</w:t>
      </w:r>
      <w:r w:rsidRPr="00702C74">
        <w:rPr>
          <w:rFonts w:ascii="Arial" w:eastAsia="宋体" w:hAnsi="Arial" w:cs="Arial"/>
        </w:rPr>
        <w:fldChar w:fldCharType="end"/>
      </w:r>
      <w:r w:rsidR="0080471E">
        <w:rPr>
          <w:rFonts w:ascii="Arial" w:eastAsia="宋体" w:hAnsi="Arial" w:cs="Arial"/>
        </w:rPr>
        <w:t>;</w:t>
      </w:r>
      <w:r w:rsidRPr="00702C74">
        <w:rPr>
          <w:rFonts w:ascii="Arial" w:eastAsia="宋体" w:hAnsi="Arial" w:cs="Arial"/>
        </w:rPr>
        <w:t xml:space="preserve"> ix) </w:t>
      </w:r>
      <w:r w:rsidRPr="00702C74">
        <w:rPr>
          <w:rFonts w:ascii="Arial" w:hAnsi="Arial" w:cs="Arial"/>
          <w:i/>
          <w:u w:val="single"/>
        </w:rPr>
        <w:t>Plant species richness</w:t>
      </w:r>
      <w:r w:rsidRPr="00702C74">
        <w:rPr>
          <w:rFonts w:ascii="Arial" w:hAnsi="Arial" w:cs="Arial"/>
        </w:rPr>
        <w:t xml:space="preserve"> was obtained from a previous study by </w:t>
      </w:r>
      <w:r w:rsidRPr="00702C74">
        <w:rPr>
          <w:rFonts w:ascii="Arial" w:hAnsi="Arial" w:cs="Arial"/>
        </w:rPr>
        <w:fldChar w:fldCharType="begin"/>
      </w:r>
      <w:r w:rsidR="008A3013">
        <w:rPr>
          <w:rFonts w:ascii="Arial" w:hAnsi="Arial" w:cs="Arial"/>
        </w:rPr>
        <w:instrText xml:space="preserve"> ADDIN EN.CITE &lt;EndNote&gt;&lt;Cite AuthorYear="1"&gt;&lt;Author&gt;Ellis&lt;/Author&gt;&lt;Year&gt;2012&lt;/Year&gt;&lt;RecNum&gt;966&lt;/RecNum&gt;&lt;DisplayText&gt;Ellis, et al. &lt;style face="superscript"&gt;49&lt;/style&gt;&lt;/DisplayText&gt;&lt;record&gt;&lt;rec-number&gt;966&lt;/rec-number&gt;&lt;foreign-keys&gt;&lt;key app="EN" db-id="epd5zeazpepdv8ewv0o5xtvktsdersfexrav" timestamp="1648822789"&gt;966&lt;/key&gt;&lt;/foreign-keys&gt;&lt;ref-type name="Journal Article"&gt;17&lt;/ref-type&gt;&lt;contributors&gt;&lt;authors&gt;&lt;author&gt;Ellis, E.C.,&lt;/author&gt;&lt;author&gt;Antill, E.C.,&lt;/author&gt;&lt;author&gt;Kreft, H.&lt;/author&gt;&lt;/authors&gt;&lt;/contributors&gt;&lt;titles&gt;&lt;title&gt;All is not loss: plant biodiversity in the Anthropocene&lt;/title&gt;&lt;secondary-title&gt;PloS one&lt;/secondary-title&gt;&lt;/titles&gt;&lt;periodical&gt;&lt;full-title&gt;PLoS ONE&lt;/full-title&gt;&lt;/periodical&gt;&lt;pages&gt;p.e30535&lt;/pages&gt;&lt;volume&gt;7&lt;/volume&gt;&lt;number&gt;1&lt;/number&gt;&lt;dates&gt;&lt;year&gt;2012&lt;/year&gt;&lt;/dates&gt;&lt;urls&gt;&lt;/urls&gt;&lt;/record&gt;&lt;/Cite&gt;&lt;/EndNote&gt;</w:instrText>
      </w:r>
      <w:r w:rsidRPr="00702C74">
        <w:rPr>
          <w:rFonts w:ascii="Arial" w:hAnsi="Arial" w:cs="Arial"/>
        </w:rPr>
        <w:fldChar w:fldCharType="separate"/>
      </w:r>
      <w:r w:rsidR="008A3013">
        <w:rPr>
          <w:rFonts w:ascii="Arial" w:hAnsi="Arial" w:cs="Arial"/>
          <w:noProof/>
        </w:rPr>
        <w:t xml:space="preserve">Ellis, et al. </w:t>
      </w:r>
      <w:r w:rsidR="008A3013" w:rsidRPr="008A3013">
        <w:rPr>
          <w:rFonts w:ascii="Arial" w:hAnsi="Arial" w:cs="Arial"/>
          <w:noProof/>
          <w:vertAlign w:val="superscript"/>
        </w:rPr>
        <w:t>49</w:t>
      </w:r>
      <w:r w:rsidRPr="00702C74">
        <w:rPr>
          <w:rFonts w:ascii="Arial" w:hAnsi="Arial" w:cs="Arial"/>
        </w:rPr>
        <w:fldChar w:fldCharType="end"/>
      </w:r>
      <w:r w:rsidRPr="00702C74">
        <w:rPr>
          <w:rFonts w:ascii="Arial" w:hAnsi="Arial" w:cs="Arial"/>
        </w:rPr>
        <w:t xml:space="preserve"> who quantified vascular plant species richness through </w:t>
      </w:r>
      <w:r w:rsidRPr="00702C74">
        <w:rPr>
          <w:rFonts w:ascii="Arial" w:hAnsi="Arial" w:cs="Arial"/>
        </w:rPr>
        <w:lastRenderedPageBreak/>
        <w:t xml:space="preserve">use of spatially explicit models and estimating native species loss with replacement with exotic species caused by species invasions and the introduction of agricultural domesticated and ornamental exotic plants [Native Species Richness </w:t>
      </w:r>
      <w:r w:rsidRPr="00702C74">
        <w:rPr>
          <w:rFonts w:ascii="Arial" w:eastAsia="宋体" w:hAnsi="Arial" w:cs="Arial"/>
        </w:rPr>
        <w:t>–</w:t>
      </w:r>
      <w:r w:rsidRPr="00702C74">
        <w:rPr>
          <w:rFonts w:ascii="Arial" w:hAnsi="Arial" w:cs="Arial"/>
        </w:rPr>
        <w:t xml:space="preserve"> Anthropogenic Species Loss + Anthropogenic Species Increase (Species Invasions + Crop Species + Ornamental Species)]</w:t>
      </w:r>
      <w:r w:rsidR="0080471E">
        <w:rPr>
          <w:rFonts w:ascii="Arial" w:hAnsi="Arial" w:cs="Arial"/>
        </w:rPr>
        <w:t>;</w:t>
      </w:r>
      <w:r w:rsidRPr="00702C74">
        <w:rPr>
          <w:rFonts w:ascii="Arial" w:hAnsi="Arial" w:cs="Arial"/>
        </w:rPr>
        <w:t xml:space="preserve"> </w:t>
      </w:r>
      <w:r w:rsidRPr="00702C74">
        <w:rPr>
          <w:rFonts w:ascii="Arial" w:eastAsia="宋体" w:hAnsi="Arial" w:cs="Arial"/>
        </w:rPr>
        <w:t xml:space="preserve">x) </w:t>
      </w:r>
      <w:r w:rsidRPr="00702C74">
        <w:rPr>
          <w:rFonts w:ascii="Arial" w:eastAsia="宋体" w:hAnsi="Arial" w:cs="Arial"/>
          <w:i/>
          <w:u w:val="single"/>
        </w:rPr>
        <w:t>Sensitivity of Vegetation to Precipitation (SVP)</w:t>
      </w:r>
      <w:r w:rsidRPr="00702C74">
        <w:rPr>
          <w:rFonts w:ascii="Arial" w:eastAsia="宋体" w:hAnsi="Arial" w:cs="Arial"/>
          <w:u w:val="single"/>
        </w:rPr>
        <w:t>,</w:t>
      </w:r>
      <w:r w:rsidRPr="00702C74">
        <w:rPr>
          <w:rFonts w:ascii="Arial" w:eastAsia="宋体" w:hAnsi="Arial" w:cs="Arial"/>
        </w:rPr>
        <w:t xml:space="preserve"> which wa</w:t>
      </w:r>
      <w:r w:rsidRPr="00702C74">
        <w:rPr>
          <w:rFonts w:ascii="Arial" w:eastAsia="等线" w:hAnsi="Arial" w:cs="Arial"/>
        </w:rPr>
        <w:t xml:space="preserve">s defined as the slope of regression between </w:t>
      </w:r>
      <w:r w:rsidRPr="00702C74">
        <w:rPr>
          <w:rFonts w:ascii="Arial" w:eastAsia="等线" w:hAnsi="Arial" w:cs="Arial"/>
          <w:i/>
        </w:rPr>
        <w:t>NDVI</w:t>
      </w:r>
      <w:r w:rsidRPr="00702C74">
        <w:rPr>
          <w:rFonts w:ascii="Arial" w:eastAsia="等线" w:hAnsi="Arial" w:cs="Arial"/>
        </w:rPr>
        <w:t xml:space="preserve"> and precipitation. The SVP index reflects </w:t>
      </w:r>
      <w:r w:rsidRPr="00702C74">
        <w:rPr>
          <w:rFonts w:ascii="Arial" w:eastAsia="宋体" w:hAnsi="Arial" w:cs="Arial"/>
        </w:rPr>
        <w:t>changes in the structural and functional ecosystem state that leads to environmental deterioration</w:t>
      </w:r>
      <w:r w:rsidRPr="00702C74">
        <w:rPr>
          <w:rFonts w:ascii="Arial" w:eastAsia="宋体" w:hAnsi="Arial" w:cs="Arial"/>
        </w:rPr>
        <w:fldChar w:fldCharType="begin"/>
      </w:r>
      <w:r w:rsidR="008A3013">
        <w:rPr>
          <w:rFonts w:ascii="Arial" w:eastAsia="宋体" w:hAnsi="Arial" w:cs="Arial"/>
        </w:rPr>
        <w:instrText xml:space="preserve"> ADDIN EN.CITE &lt;EndNote&gt;&lt;Cite&gt;&lt;Author&gt;Burrell&lt;/Author&gt;&lt;Year&gt;2017&lt;/Year&gt;&lt;RecNum&gt;1690&lt;/RecNum&gt;&lt;DisplayText&gt;&lt;style face="superscript"&gt;50&lt;/style&gt;&lt;/DisplayText&gt;&lt;record&gt;&lt;rec-number&gt;1690&lt;/rec-number&gt;&lt;foreign-keys&gt;&lt;key app="EN" db-id="epd5zeazpepdv8ewv0o5xtvktsdersfexrav" timestamp="1679024943"&gt;1690&lt;/key&gt;&lt;/foreign-keys&gt;&lt;ref-type name="Journal Article"&gt;17&lt;/ref-type&gt;&lt;contributors&gt;&lt;authors&gt;&lt;author&gt;Burrell, Arden L&lt;/author&gt;&lt;author&gt;Evans, Jason P&lt;/author&gt;&lt;author&gt;Liu, Yi&lt;/author&gt;&lt;/authors&gt;&lt;/contributors&gt;&lt;titles&gt;&lt;title&gt;Detecting dryland degradation using time series segmentation and residual trend analysis (TSS-RESTREND)&lt;/title&gt;&lt;secondary-title&gt;Remote Sensing of Environment&lt;/secondary-title&gt;&lt;/titles&gt;&lt;periodical&gt;&lt;full-title&gt;Remote Sensing of Environment&lt;/full-title&gt;&lt;/periodical&gt;&lt;pages&gt;43-57&lt;/pages&gt;&lt;volume&gt;197&lt;/volume&gt;&lt;dates&gt;&lt;year&gt;2017&lt;/year&gt;&lt;/dates&gt;&lt;isbn&gt;0034-4257&lt;/isbn&gt;&lt;urls&gt;&lt;/urls&gt;&lt;/record&gt;&lt;/Cite&gt;&lt;/EndNote&gt;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50</w:t>
      </w:r>
      <w:r w:rsidRPr="00702C74">
        <w:rPr>
          <w:rFonts w:ascii="Arial" w:eastAsia="宋体" w:hAnsi="Arial" w:cs="Arial"/>
        </w:rPr>
        <w:fldChar w:fldCharType="end"/>
      </w:r>
      <w:r w:rsidRPr="00702C74">
        <w:rPr>
          <w:rFonts w:ascii="Arial" w:eastAsia="宋体" w:hAnsi="Arial" w:cs="Arial"/>
        </w:rPr>
        <w:t>.</w:t>
      </w:r>
      <w:r w:rsidRPr="00702C74">
        <w:rPr>
          <w:rFonts w:ascii="Arial" w:eastAsia="宋体" w:hAnsi="Arial" w:cs="Arial"/>
          <w:i/>
        </w:rPr>
        <w:t xml:space="preserve"> </w:t>
      </w:r>
      <w:r w:rsidRPr="00702C74">
        <w:rPr>
          <w:rFonts w:ascii="Arial" w:eastAsia="等线" w:hAnsi="Arial" w:cs="Arial"/>
        </w:rPr>
        <w:t xml:space="preserve">The sequential dynamics of </w:t>
      </w:r>
      <w:r w:rsidRPr="00702C74">
        <w:rPr>
          <w:rFonts w:ascii="Arial" w:eastAsia="等线" w:hAnsi="Arial" w:cs="Arial"/>
          <w:i/>
        </w:rPr>
        <w:t>SVP</w:t>
      </w:r>
      <w:r w:rsidRPr="00702C74">
        <w:rPr>
          <w:rFonts w:ascii="Arial" w:eastAsia="等线" w:hAnsi="Arial" w:cs="Arial"/>
        </w:rPr>
        <w:t xml:space="preserve"> can be calculated with Sequential Regression (</w:t>
      </w:r>
      <w:proofErr w:type="spellStart"/>
      <w:r w:rsidRPr="00702C74">
        <w:rPr>
          <w:rFonts w:ascii="Arial" w:eastAsia="等线" w:hAnsi="Arial" w:cs="Arial"/>
        </w:rPr>
        <w:t>SeRGs</w:t>
      </w:r>
      <w:proofErr w:type="spellEnd"/>
      <w:r w:rsidRPr="00702C74">
        <w:rPr>
          <w:rFonts w:ascii="Arial" w:eastAsia="等线" w:hAnsi="Arial" w:cs="Arial"/>
        </w:rPr>
        <w:t xml:space="preserve">) applied in moving windows (see full details in the </w:t>
      </w:r>
      <w:r w:rsidRPr="00702C74">
        <w:rPr>
          <w:rFonts w:ascii="Arial" w:hAnsi="Arial" w:cs="Arial"/>
          <w:szCs w:val="24"/>
        </w:rPr>
        <w:t xml:space="preserve">Supplementary </w:t>
      </w:r>
      <w:r w:rsidRPr="00702C74">
        <w:rPr>
          <w:rFonts w:ascii="Arial" w:eastAsia="等线" w:hAnsi="Arial" w:cs="Arial"/>
        </w:rPr>
        <w:t xml:space="preserve">Appendix 2 of </w:t>
      </w:r>
      <w:r w:rsidRPr="00702C74">
        <w:rPr>
          <w:rFonts w:ascii="Arial" w:eastAsia="等线" w:hAnsi="Arial" w:cs="Arial"/>
        </w:rPr>
        <w:fldChar w:fldCharType="begin"/>
      </w:r>
      <w:r w:rsidR="008A3013">
        <w:rPr>
          <w:rFonts w:ascii="Arial" w:eastAsia="等线" w:hAnsi="Arial" w:cs="Arial"/>
        </w:rPr>
        <w:instrText xml:space="preserve"> ADDIN EN.CITE &lt;EndNote&gt;&lt;Cite AuthorYear="1"&gt;&lt;Author&gt;Li&lt;/Author&gt;&lt;Year&gt;2021&lt;/Year&gt;&lt;RecNum&gt;745&lt;/RecNum&gt;&lt;DisplayText&gt;Li, et al. &lt;style face="superscript"&gt;26&lt;/style&gt;&lt;/DisplayText&gt;&lt;record&gt;&lt;rec-number&gt;745&lt;/rec-number&gt;&lt;foreign-keys&gt;&lt;key app="EN" db-id="epd5zeazpepdv8ewv0o5xtvktsdersfexrav" timestamp="1646660685"&gt;745&lt;/key&gt;&lt;/foreign-keys&gt;&lt;ref-type name="Journal Article"&gt;17&lt;/ref-type&gt;&lt;contributors&gt;&lt;authors&gt;&lt;author&gt;Li, Changjia&lt;/author&gt;&lt;author&gt;Fu, Bojie&lt;/author&gt;&lt;author&gt;Wang, Shuai&lt;/author&gt;&lt;author&gt;Stringer, Lindsay C&lt;/author&gt;&lt;author&gt;Wang, Yaping&lt;/author&gt;&lt;author&gt;Li, Zidong&lt;/author&gt;&lt;author&gt;Liu, Yanxu&lt;/author&gt;&lt;author&gt;Zhou, Wenxin&lt;/author&gt;&lt;/authors&gt;&lt;/contributors&gt;&lt;titles&gt;&lt;title&gt;Drivers and impacts of changes in China’s drylands&lt;/title&gt;&lt;secondary-title&gt;&lt;style face="normal" font="default" size="100%"&gt;Nature Reviews Earth &amp;amp;&lt;/style&gt;&lt;style face="normal" font="default" charset="134" size="100%"&gt; &lt;/style&gt;&lt;style face="normal" font="default" size="100%"&gt;Environment&lt;/style&gt;&lt;/secondary-title&gt;&lt;/titles&gt;&lt;periodical&gt;&lt;full-title&gt;Nature Reviews Earth &amp;amp; Environment&lt;/full-title&gt;&lt;/periodical&gt;&lt;pages&gt;858-873&lt;/pages&gt;&lt;volume&gt;2&lt;/volume&gt;&lt;number&gt;12&lt;/number&gt;&lt;dates&gt;&lt;year&gt;2021&lt;/year&gt;&lt;/dates&gt;&lt;isbn&gt;2662-138X&lt;/isbn&gt;&lt;urls&gt;&lt;/urls&gt;&lt;electronic-resource-num&gt;10.1038/s43017-021-00226-z&lt;/electronic-resource-num&gt;&lt;/record&gt;&lt;/Cite&gt;&lt;/EndNote&gt;</w:instrText>
      </w:r>
      <w:r w:rsidRPr="00702C74">
        <w:rPr>
          <w:rFonts w:ascii="Arial" w:eastAsia="等线" w:hAnsi="Arial" w:cs="Arial"/>
        </w:rPr>
        <w:fldChar w:fldCharType="separate"/>
      </w:r>
      <w:r w:rsidR="008A3013">
        <w:rPr>
          <w:rFonts w:ascii="Arial" w:eastAsia="等线" w:hAnsi="Arial" w:cs="Arial"/>
          <w:noProof/>
        </w:rPr>
        <w:t xml:space="preserve">Li, et al. </w:t>
      </w:r>
      <w:r w:rsidR="008A3013" w:rsidRPr="008A3013">
        <w:rPr>
          <w:rFonts w:ascii="Arial" w:eastAsia="等线" w:hAnsi="Arial" w:cs="Arial"/>
          <w:noProof/>
          <w:vertAlign w:val="superscript"/>
        </w:rPr>
        <w:t>26</w:t>
      </w:r>
      <w:r w:rsidRPr="00702C74">
        <w:rPr>
          <w:rFonts w:ascii="Arial" w:eastAsia="等线" w:hAnsi="Arial" w:cs="Arial"/>
        </w:rPr>
        <w:fldChar w:fldCharType="end"/>
      </w:r>
      <w:r w:rsidRPr="00702C74">
        <w:rPr>
          <w:rFonts w:ascii="Arial" w:eastAsia="等线" w:hAnsi="Arial" w:cs="Arial"/>
        </w:rPr>
        <w:t>). In general, the moving windows involved a spatial dimension (1, 3, 5, 7, 9 pixels) and temporal dimension (1, 2, 3, 4, 5, 6, 7, 8, 9, 10, 11 years). For each of the spatial and temporal windows, the percentage of significant relationships (</w:t>
      </w:r>
      <w:r w:rsidRPr="00702C74">
        <w:rPr>
          <w:rFonts w:ascii="Arial" w:eastAsia="等线" w:hAnsi="Arial" w:cs="Arial"/>
          <w:i/>
        </w:rPr>
        <w:t>p</w:t>
      </w:r>
      <w:r w:rsidRPr="00702C74">
        <w:rPr>
          <w:rFonts w:ascii="Arial" w:eastAsia="等线" w:hAnsi="Arial" w:cs="Arial"/>
        </w:rPr>
        <w:t xml:space="preserve"> &lt; 0.1) between annual </w:t>
      </w:r>
      <w:r w:rsidRPr="00702C74">
        <w:rPr>
          <w:rFonts w:ascii="Arial" w:eastAsia="等线" w:hAnsi="Arial" w:cs="Arial"/>
          <w:i/>
        </w:rPr>
        <w:t>NDVI</w:t>
      </w:r>
      <w:r w:rsidRPr="00702C74">
        <w:rPr>
          <w:rFonts w:ascii="Arial" w:eastAsia="等线" w:hAnsi="Arial" w:cs="Arial"/>
        </w:rPr>
        <w:t xml:space="preserve"> and precipitation was calculated, and the optimal combination of spatial and temporal windows was then selected with the criterion that as many significant relationships as possible were contained in the smallest possible space-time window</w:t>
      </w:r>
      <w:r w:rsidRPr="00702C74">
        <w:rPr>
          <w:rFonts w:ascii="Arial" w:eastAsia="等线" w:hAnsi="Arial" w:cs="Arial"/>
        </w:rPr>
        <w:fldChar w:fldCharType="begin"/>
      </w:r>
      <w:r w:rsidR="008A3013">
        <w:rPr>
          <w:rFonts w:ascii="Arial" w:eastAsia="等线" w:hAnsi="Arial" w:cs="Arial"/>
        </w:rPr>
        <w:instrText xml:space="preserve"> ADDIN EN.CITE &lt;EndNote&gt;&lt;Cite&gt;&lt;Author&gt;Abel&lt;/Author&gt;&lt;Year&gt;2020&lt;/Year&gt;&lt;RecNum&gt;967&lt;/RecNum&gt;&lt;DisplayText&gt;&lt;style face="superscript"&gt;51&lt;/style&gt;&lt;/DisplayText&gt;&lt;record&gt;&lt;rec-number&gt;967&lt;/rec-number&gt;&lt;foreign-keys&gt;&lt;key app="EN" db-id="epd5zeazpepdv8ewv0o5xtvktsdersfexrav" timestamp="1648822789"&gt;967&lt;/key&gt;&lt;/foreign-keys&gt;&lt;ref-type name="Journal Article"&gt;17&lt;/ref-type&gt;&lt;contributors&gt;&lt;authors&gt;&lt;author&gt;Abel, Christin&lt;/author&gt;&lt;author&gt;Horion, Stéphanie&lt;/author&gt;&lt;author&gt;Tagesson, Torbern&lt;/author&gt;&lt;author&gt;De Keersmaecker, Wanda&lt;/author&gt;&lt;author&gt;Seddon, Alistair WR&lt;/author&gt;&lt;author&gt;Abdi, Abdulhakim M&lt;/author&gt;&lt;author&gt;Fensholt, Rasmus&lt;/author&gt;&lt;/authors&gt;&lt;/contributors&gt;&lt;titles&gt;&lt;title&gt;The human–environment nexus and vegetation–rainfall sensitivity in tropical drylands&lt;/title&gt;&lt;secondary-title&gt;Nature Sustainability&lt;/secondary-title&gt;&lt;/titles&gt;&lt;periodical&gt;&lt;full-title&gt;Nature Sustainability&lt;/full-title&gt;&lt;/periodical&gt;&lt;pages&gt;1-8&lt;/pages&gt;&lt;dates&gt;&lt;year&gt;2020&lt;/year&gt;&lt;/dates&gt;&lt;isbn&gt;2398-9629&lt;/isbn&gt;&lt;urls&gt;&lt;/urls&gt;&lt;/record&gt;&lt;/Cite&gt;&lt;/EndNote&gt;</w:instrText>
      </w:r>
      <w:r w:rsidRPr="00702C74">
        <w:rPr>
          <w:rFonts w:ascii="Arial" w:eastAsia="等线" w:hAnsi="Arial" w:cs="Arial"/>
        </w:rPr>
        <w:fldChar w:fldCharType="separate"/>
      </w:r>
      <w:r w:rsidR="008A3013" w:rsidRPr="008A3013">
        <w:rPr>
          <w:rFonts w:ascii="Arial" w:eastAsia="等线" w:hAnsi="Arial" w:cs="Arial"/>
          <w:noProof/>
          <w:vertAlign w:val="superscript"/>
        </w:rPr>
        <w:t>51</w:t>
      </w:r>
      <w:r w:rsidRPr="00702C74">
        <w:rPr>
          <w:rFonts w:ascii="Arial" w:eastAsia="等线" w:hAnsi="Arial" w:cs="Arial"/>
        </w:rPr>
        <w:fldChar w:fldCharType="end"/>
      </w:r>
      <w:r w:rsidRPr="00702C74">
        <w:rPr>
          <w:rFonts w:ascii="Arial" w:eastAsia="等线" w:hAnsi="Arial" w:cs="Arial"/>
        </w:rPr>
        <w:t>. A spatial dimension of 3 pixels and a temporal dimension of 9 years were selected as the optimal threshold resulting in more than 90% of significant relationships in all tested moving windows with the smallest window size</w:t>
      </w:r>
      <w:r w:rsidR="0080471E">
        <w:rPr>
          <w:rFonts w:ascii="Arial" w:eastAsia="等线" w:hAnsi="Arial" w:cs="Arial"/>
        </w:rPr>
        <w:t>;</w:t>
      </w:r>
      <w:r w:rsidRPr="00702C74">
        <w:rPr>
          <w:rFonts w:ascii="Arial" w:eastAsia="宋体" w:hAnsi="Arial" w:cs="Arial"/>
        </w:rPr>
        <w:t xml:space="preserve"> xi) </w:t>
      </w:r>
      <w:r w:rsidRPr="00702C74">
        <w:rPr>
          <w:rFonts w:ascii="Arial" w:eastAsia="宋体" w:hAnsi="Arial" w:cs="Arial"/>
          <w:bCs/>
          <w:i/>
          <w:u w:val="single"/>
        </w:rPr>
        <w:t>Vegetation sensitivity index (VSI)</w:t>
      </w:r>
      <w:r w:rsidRPr="00702C74">
        <w:rPr>
          <w:rFonts w:ascii="Arial" w:eastAsia="宋体" w:hAnsi="Arial" w:cs="Arial"/>
          <w:bCs/>
          <w:i/>
        </w:rPr>
        <w:t xml:space="preserve">: </w:t>
      </w:r>
      <w:r w:rsidRPr="00702C74">
        <w:rPr>
          <w:rFonts w:ascii="Arial" w:eastAsia="宋体" w:hAnsi="Arial" w:cs="Arial"/>
          <w:i/>
        </w:rPr>
        <w:t>VSI</w:t>
      </w:r>
      <w:r w:rsidRPr="00702C74">
        <w:rPr>
          <w:rFonts w:ascii="Arial" w:eastAsia="宋体" w:hAnsi="Arial" w:cs="Arial"/>
        </w:rPr>
        <w:t xml:space="preserve"> is a metric that compares the relative </w:t>
      </w:r>
      <w:r w:rsidRPr="00702C74">
        <w:rPr>
          <w:rFonts w:ascii="Arial" w:eastAsia="宋体" w:hAnsi="Arial" w:cs="Arial"/>
        </w:rPr>
        <w:lastRenderedPageBreak/>
        <w:t>variance of enhanced vegetation index (</w:t>
      </w:r>
      <w:r w:rsidRPr="00702C74">
        <w:rPr>
          <w:rFonts w:ascii="Arial" w:eastAsia="宋体" w:hAnsi="Arial" w:cs="Arial"/>
          <w:i/>
        </w:rPr>
        <w:t>EVI</w:t>
      </w:r>
      <w:r w:rsidRPr="00702C74">
        <w:rPr>
          <w:rFonts w:ascii="Arial" w:eastAsia="宋体" w:hAnsi="Arial" w:cs="Arial"/>
        </w:rPr>
        <w:t xml:space="preserve">, a vegetation index </w:t>
      </w:r>
      <w:proofErr w:type="gramStart"/>
      <w:r w:rsidRPr="00702C74">
        <w:rPr>
          <w:rFonts w:ascii="Arial" w:eastAsia="宋体" w:hAnsi="Arial" w:cs="Arial"/>
        </w:rPr>
        <w:t>similar to</w:t>
      </w:r>
      <w:proofErr w:type="gramEnd"/>
      <w:r w:rsidRPr="00702C74">
        <w:rPr>
          <w:rFonts w:ascii="Arial" w:eastAsia="宋体" w:hAnsi="Arial" w:cs="Arial"/>
        </w:rPr>
        <w:t xml:space="preserve"> NDVI) with water availability, air temperature and cloud-cover. VSI is used to determine the sensitivity of vegetation to climatic fluctuations including precipitation and temperature changes, and is considered as an important index of vegetation resilience. </w:t>
      </w:r>
      <w:r w:rsidRPr="00702C74">
        <w:rPr>
          <w:rFonts w:ascii="Arial" w:eastAsia="宋体" w:hAnsi="Arial" w:cs="Arial"/>
          <w:i/>
        </w:rPr>
        <w:t>VSI</w:t>
      </w:r>
      <w:r w:rsidRPr="00702C74">
        <w:rPr>
          <w:rFonts w:ascii="Arial" w:eastAsia="宋体" w:hAnsi="Arial" w:cs="Arial"/>
        </w:rPr>
        <w:t xml:space="preserve"> values w</w:t>
      </w:r>
      <w:r w:rsidR="00667B1A">
        <w:rPr>
          <w:rFonts w:ascii="Arial" w:eastAsia="宋体" w:hAnsi="Arial" w:cs="Arial"/>
        </w:rPr>
        <w:t xml:space="preserve">ere obtained </w:t>
      </w:r>
      <w:r w:rsidRPr="00702C74">
        <w:rPr>
          <w:rFonts w:ascii="Arial" w:eastAsia="宋体" w:hAnsi="Arial" w:cs="Arial"/>
        </w:rPr>
        <w:t xml:space="preserve">from </w:t>
      </w:r>
      <w:r w:rsidRPr="00702C74">
        <w:rPr>
          <w:rFonts w:ascii="Arial" w:eastAsia="宋体" w:hAnsi="Arial" w:cs="Arial"/>
        </w:rPr>
        <w:fldChar w:fldCharType="begin"/>
      </w:r>
      <w:r w:rsidR="008A3013">
        <w:rPr>
          <w:rFonts w:ascii="Arial" w:eastAsia="宋体" w:hAnsi="Arial" w:cs="Arial"/>
        </w:rPr>
        <w:instrText xml:space="preserve"> ADDIN EN.CITE &lt;EndNote&gt;&lt;Cite AuthorYear="1"&gt;&lt;Author&gt;Seddon&lt;/Author&gt;&lt;Year&gt;2016&lt;/Year&gt;&lt;RecNum&gt;954&lt;/RecNum&gt;&lt;DisplayText&gt;Seddon, et al. &lt;style face="superscript"&gt;10&lt;/style&gt;&lt;/DisplayText&gt;&lt;record&gt;&lt;rec-number&gt;954&lt;/rec-number&gt;&lt;foreign-keys&gt;&lt;key app="EN" db-id="epd5zeazpepdv8ewv0o5xtvktsdersfexrav" timestamp="1648822788"&gt;954&lt;/key&gt;&lt;/foreign-keys&gt;&lt;ref-type name="Journal Article"&gt;17&lt;/ref-type&gt;&lt;contributors&gt;&lt;authors&gt;&lt;author&gt;Seddon, Alistair WR&lt;/author&gt;&lt;author&gt;Macias-Fauria, Marc&lt;/author&gt;&lt;author&gt;Long, Peter R&lt;/author&gt;&lt;author&gt;Benz, David&lt;/author&gt;&lt;author&gt;Willis, Kathy J&lt;/author&gt;&lt;/authors&gt;&lt;/contributors&gt;&lt;titles&gt;&lt;title&gt;Sensitivity of global terrestrial ecosystems to climate variability&lt;/title&gt;&lt;secondary-title&gt;Nature&lt;/secondary-title&gt;&lt;/titles&gt;&lt;periodical&gt;&lt;full-title&gt;Nature&lt;/full-title&gt;&lt;/periodical&gt;&lt;pages&gt;229-232&lt;/pages&gt;&lt;volume&gt;531&lt;/volume&gt;&lt;number&gt;7593&lt;/number&gt;&lt;dates&gt;&lt;year&gt;2016&lt;/year&gt;&lt;/dates&gt;&lt;isbn&gt;1476-4687&lt;/isbn&gt;&lt;urls&gt;&lt;/urls&gt;&lt;/record&gt;&lt;/Cite&gt;&lt;/EndNote&gt;</w:instrText>
      </w:r>
      <w:r w:rsidRPr="00702C74">
        <w:rPr>
          <w:rFonts w:ascii="Arial" w:eastAsia="宋体" w:hAnsi="Arial" w:cs="Arial"/>
        </w:rPr>
        <w:fldChar w:fldCharType="separate"/>
      </w:r>
      <w:r w:rsidR="008A3013">
        <w:rPr>
          <w:rFonts w:ascii="Arial" w:eastAsia="宋体" w:hAnsi="Arial" w:cs="Arial"/>
          <w:noProof/>
        </w:rPr>
        <w:t xml:space="preserve">Seddon, et al. </w:t>
      </w:r>
      <w:r w:rsidR="008A3013" w:rsidRPr="008A3013">
        <w:rPr>
          <w:rFonts w:ascii="Arial" w:eastAsia="宋体" w:hAnsi="Arial" w:cs="Arial"/>
          <w:noProof/>
          <w:vertAlign w:val="superscript"/>
        </w:rPr>
        <w:t>10</w:t>
      </w:r>
      <w:r w:rsidRPr="00702C74">
        <w:rPr>
          <w:rFonts w:ascii="Arial" w:eastAsia="宋体" w:hAnsi="Arial" w:cs="Arial"/>
        </w:rPr>
        <w:fldChar w:fldCharType="end"/>
      </w:r>
      <w:r w:rsidRPr="00702C74">
        <w:rPr>
          <w:rFonts w:ascii="Arial" w:eastAsia="宋体" w:hAnsi="Arial" w:cs="Arial"/>
        </w:rPr>
        <w:t>, and original data for each year between 2000 and 2013 were averaged for the entire period, with a spatial resolution of 5 km</w:t>
      </w:r>
      <w:r w:rsidRPr="00702C74">
        <w:rPr>
          <w:rFonts w:ascii="Arial" w:eastAsia="宋体" w:hAnsi="Arial" w:cs="Arial"/>
        </w:rPr>
        <w:fldChar w:fldCharType="begin"/>
      </w:r>
      <w:r w:rsidR="008A3013">
        <w:rPr>
          <w:rFonts w:ascii="Arial" w:eastAsia="宋体" w:hAnsi="Arial" w:cs="Arial"/>
        </w:rPr>
        <w:instrText xml:space="preserve"> ADDIN EN.CITE &lt;EndNote&gt;&lt;Cite&gt;&lt;Author&gt;Seddon&lt;/Author&gt;&lt;Year&gt;2016&lt;/Year&gt;&lt;RecNum&gt;954&lt;/RecNum&gt;&lt;DisplayText&gt;&lt;style face="superscript"&gt;10&lt;/style&gt;&lt;/DisplayText&gt;&lt;record&gt;&lt;rec-number&gt;954&lt;/rec-number&gt;&lt;foreign-keys&gt;&lt;key app="EN" db-id="epd5zeazpepdv8ewv0o5xtvktsdersfexrav" timestamp="1648822788"&gt;954&lt;/key&gt;&lt;/foreign-keys&gt;&lt;ref-type name="Journal Article"&gt;17&lt;/ref-type&gt;&lt;contributors&gt;&lt;authors&gt;&lt;author&gt;Seddon, Alistair WR&lt;/author&gt;&lt;author&gt;Macias-Fauria, Marc&lt;/author&gt;&lt;author&gt;Long, Peter R&lt;/author&gt;&lt;author&gt;Benz, David&lt;/author&gt;&lt;author&gt;Willis, Kathy J&lt;/author&gt;&lt;/authors&gt;&lt;/contributors&gt;&lt;titles&gt;&lt;title&gt;Sensitivity of global terrestrial ecosystems to climate variability&lt;/title&gt;&lt;secondary-title&gt;Nature&lt;/secondary-title&gt;&lt;/titles&gt;&lt;periodical&gt;&lt;full-title&gt;Nature&lt;/full-title&gt;&lt;/periodical&gt;&lt;pages&gt;229-232&lt;/pages&gt;&lt;volume&gt;531&lt;/volume&gt;&lt;number&gt;7593&lt;/number&gt;&lt;dates&gt;&lt;year&gt;2016&lt;/year&gt;&lt;/dates&gt;&lt;isbn&gt;1476-4687&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10</w:t>
      </w:r>
      <w:r w:rsidRPr="00702C74">
        <w:rPr>
          <w:rFonts w:ascii="Arial" w:eastAsia="宋体" w:hAnsi="Arial" w:cs="Arial"/>
        </w:rPr>
        <w:fldChar w:fldCharType="end"/>
      </w:r>
      <w:r w:rsidR="0080471E">
        <w:rPr>
          <w:rFonts w:ascii="Arial" w:eastAsia="宋体" w:hAnsi="Arial" w:cs="Arial"/>
        </w:rPr>
        <w:t>;</w:t>
      </w:r>
      <w:r w:rsidRPr="00702C74">
        <w:rPr>
          <w:rFonts w:ascii="Arial" w:eastAsia="等线" w:hAnsi="Arial" w:cs="Arial"/>
        </w:rPr>
        <w:t xml:space="preserve"> </w:t>
      </w:r>
      <w:r w:rsidRPr="00702C74">
        <w:rPr>
          <w:rFonts w:ascii="Arial" w:eastAsia="宋体" w:hAnsi="Arial" w:cs="Arial"/>
        </w:rPr>
        <w:t xml:space="preserve">xii) </w:t>
      </w:r>
      <w:r w:rsidRPr="00702C74">
        <w:rPr>
          <w:rFonts w:ascii="Arial" w:eastAsia="宋体" w:hAnsi="Arial" w:cs="Arial"/>
          <w:i/>
          <w:u w:val="single"/>
        </w:rPr>
        <w:t>Ecosystem functions</w:t>
      </w:r>
      <w:r w:rsidRPr="00702C74">
        <w:rPr>
          <w:rFonts w:ascii="Arial" w:eastAsia="宋体" w:hAnsi="Arial" w:cs="Arial"/>
        </w:rPr>
        <w:t xml:space="preserve">: Data on water yield, soil conservation, carbon sequestration and habitat quality in China’s drylands were obtained from </w:t>
      </w:r>
      <w:r w:rsidRPr="00702C74">
        <w:rPr>
          <w:rFonts w:ascii="Arial" w:eastAsia="宋体" w:hAnsi="Arial" w:cs="Arial"/>
        </w:rPr>
        <w:fldChar w:fldCharType="begin"/>
      </w:r>
      <w:r w:rsidR="008A3013">
        <w:rPr>
          <w:rFonts w:ascii="Arial" w:eastAsia="宋体" w:hAnsi="Arial" w:cs="Arial"/>
        </w:rPr>
        <w:instrText xml:space="preserve"> ADDIN EN.CITE &lt;EndNote&gt;&lt;Cite AuthorYear="1"&gt;&lt;Author&gt;Xu&lt;/Author&gt;&lt;Year&gt;2020&lt;/Year&gt;&lt;RecNum&gt;794&lt;/RecNum&gt;&lt;DisplayText&gt;Xu, et al. &lt;style face="superscript"&gt;52&lt;/style&gt;&lt;/DisplayText&gt;&lt;record&gt;&lt;rec-number&gt;794&lt;/rec-number&gt;&lt;foreign-keys&gt;&lt;key app="EN" db-id="epd5zeazpepdv8ewv0o5xtvktsdersfexrav" timestamp="1646660777"&gt;794&lt;/key&gt;&lt;/foreign-keys&gt;&lt;ref-type name="Journal Article"&gt;17&lt;/ref-type&gt;&lt;contributors&gt;&lt;authors&gt;&lt;author&gt;Xu, Jianying&lt;/author&gt;&lt;author&gt;Chen, Jixing&lt;/author&gt;&lt;author&gt;Liu, Yanxu&lt;/author&gt;&lt;author&gt;Fan, Feifei&lt;/author&gt;&lt;/authors&gt;&lt;/contributors&gt;&lt;titles&gt;&lt;title&gt;Identification of the geographical factors influencing the relationships between ecosystem services in the Belt and Road region from 2010 to 2030&lt;/title&gt;&lt;secondary-title&gt;Journal of Cleaner Production&lt;/secondary-title&gt;&lt;/titles&gt;&lt;periodical&gt;&lt;full-title&gt;Journal of Cleaner Production&lt;/full-title&gt;&lt;/periodical&gt;&lt;pages&gt;124153&lt;/pages&gt;&lt;volume&gt;275&lt;/volume&gt;&lt;dates&gt;&lt;year&gt;2020&lt;/year&gt;&lt;/dates&gt;&lt;isbn&gt;0959-6526&lt;/isbn&gt;&lt;urls&gt;&lt;/urls&gt;&lt;/record&gt;&lt;/Cite&gt;&lt;/EndNote&gt;</w:instrText>
      </w:r>
      <w:r w:rsidRPr="00702C74">
        <w:rPr>
          <w:rFonts w:ascii="Arial" w:eastAsia="宋体" w:hAnsi="Arial" w:cs="Arial"/>
        </w:rPr>
        <w:fldChar w:fldCharType="separate"/>
      </w:r>
      <w:r w:rsidR="008A3013">
        <w:rPr>
          <w:rFonts w:ascii="Arial" w:eastAsia="宋体" w:hAnsi="Arial" w:cs="Arial"/>
          <w:noProof/>
        </w:rPr>
        <w:t xml:space="preserve">Xu, et al. </w:t>
      </w:r>
      <w:r w:rsidR="008A3013" w:rsidRPr="008A3013">
        <w:rPr>
          <w:rFonts w:ascii="Arial" w:eastAsia="宋体" w:hAnsi="Arial" w:cs="Arial"/>
          <w:noProof/>
          <w:vertAlign w:val="superscript"/>
        </w:rPr>
        <w:t>52</w:t>
      </w:r>
      <w:r w:rsidRPr="00702C74">
        <w:rPr>
          <w:rFonts w:ascii="Arial" w:eastAsia="宋体" w:hAnsi="Arial" w:cs="Arial"/>
        </w:rPr>
        <w:fldChar w:fldCharType="end"/>
      </w:r>
      <w:r w:rsidRPr="00702C74">
        <w:rPr>
          <w:rFonts w:ascii="Arial" w:eastAsia="宋体" w:hAnsi="Arial" w:cs="Arial"/>
        </w:rPr>
        <w:t xml:space="preserve">, who used the </w:t>
      </w:r>
      <w:proofErr w:type="spellStart"/>
      <w:r w:rsidRPr="00702C74">
        <w:rPr>
          <w:rFonts w:ascii="Arial" w:eastAsia="宋体" w:hAnsi="Arial" w:cs="Arial"/>
        </w:rPr>
        <w:t>InVEST</w:t>
      </w:r>
      <w:proofErr w:type="spellEnd"/>
      <w:r w:rsidRPr="00702C74">
        <w:rPr>
          <w:rFonts w:ascii="Arial" w:eastAsia="宋体" w:hAnsi="Arial" w:cs="Arial"/>
        </w:rPr>
        <w:t xml:space="preserve"> model and land use, climate and soil data as inputs to quantify multiple ecosystem services generated by a landscape</w:t>
      </w:r>
      <w:r w:rsidR="0080471E">
        <w:rPr>
          <w:rFonts w:ascii="Arial" w:eastAsia="宋体" w:hAnsi="Arial" w:cs="Arial"/>
        </w:rPr>
        <w:t>;</w:t>
      </w:r>
      <w:r w:rsidRPr="00702C74">
        <w:rPr>
          <w:rFonts w:ascii="Arial" w:eastAsia="宋体" w:hAnsi="Arial" w:cs="Arial"/>
        </w:rPr>
        <w:t xml:space="preserve"> xiii) </w:t>
      </w:r>
      <w:r w:rsidRPr="00702C74">
        <w:rPr>
          <w:rFonts w:ascii="Arial" w:hAnsi="Arial" w:cs="Arial"/>
          <w:i/>
          <w:u w:val="single"/>
        </w:rPr>
        <w:t>Grazing pressure</w:t>
      </w:r>
      <w:r w:rsidRPr="00702C74">
        <w:rPr>
          <w:rFonts w:ascii="Arial" w:hAnsi="Arial" w:cs="Arial"/>
        </w:rPr>
        <w:t xml:space="preserve"> was expressed as the sum of the number of livestock units (animals·km</w:t>
      </w:r>
      <w:r w:rsidRPr="00702C74">
        <w:rPr>
          <w:rFonts w:ascii="Arial" w:hAnsi="Arial" w:cs="Arial"/>
          <w:vertAlign w:val="superscript"/>
        </w:rPr>
        <w:t>-2</w:t>
      </w:r>
      <w:r w:rsidRPr="00702C74">
        <w:rPr>
          <w:rFonts w:ascii="Arial" w:hAnsi="Arial" w:cs="Arial"/>
        </w:rPr>
        <w:t xml:space="preserve">) obtained from the </w:t>
      </w:r>
      <w:bookmarkStart w:id="40" w:name="_Hlk118365233"/>
      <w:r w:rsidRPr="00702C74">
        <w:rPr>
          <w:rFonts w:ascii="Arial" w:hAnsi="Arial" w:cs="Arial"/>
        </w:rPr>
        <w:t>Gridded Livestock of the World (GLW)</w:t>
      </w:r>
      <w:bookmarkEnd w:id="40"/>
      <w:r w:rsidRPr="00702C74">
        <w:rPr>
          <w:rFonts w:ascii="Arial" w:hAnsi="Arial" w:cs="Arial"/>
        </w:rPr>
        <w:t xml:space="preserve"> database</w:t>
      </w:r>
      <w:r w:rsidRPr="00702C74">
        <w:rPr>
          <w:rFonts w:ascii="Arial" w:hAnsi="Arial" w:cs="Arial"/>
        </w:rPr>
        <w:fldChar w:fldCharType="begin"/>
      </w:r>
      <w:r w:rsidR="008A3013">
        <w:rPr>
          <w:rFonts w:ascii="Arial" w:hAnsi="Arial" w:cs="Arial"/>
        </w:rPr>
        <w:instrText xml:space="preserve"> ADDIN EN.CITE &lt;EndNote&gt;&lt;Cite&gt;&lt;Author&gt;FAO&lt;/Author&gt;&lt;Year&gt;2007&lt;/Year&gt;&lt;RecNum&gt;968&lt;/RecNum&gt;&lt;DisplayText&gt;&lt;style face="superscript"&gt;53&lt;/style&gt;&lt;/DisplayText&gt;&lt;record&gt;&lt;rec-number&gt;968&lt;/rec-number&gt;&lt;foreign-keys&gt;&lt;key app="EN" db-id="epd5zeazpepdv8ewv0o5xtvktsdersfexrav" timestamp="1648822789"&gt;968&lt;/key&gt;&lt;/foreign-keys&gt;&lt;ref-type name="Report"&gt;27&lt;/ref-type&gt;&lt;contributors&gt;&lt;authors&gt;&lt;author&gt;FAO&lt;/author&gt;&lt;/authors&gt;&lt;secondary-authors&gt;&lt;author&gt;G.R.W. Wint and T.P. Robinson&lt;/author&gt;&lt;/secondary-authors&gt;&lt;/contributors&gt;&lt;titles&gt;&lt;title&gt;Gridded livestock of the world 2007&lt;/title&gt;&lt;/titles&gt;&lt;pages&gt;131&lt;/pages&gt;&lt;dates&gt;&lt;year&gt;2007&lt;/year&gt;&lt;/dates&gt;&lt;pub-location&gt;Rome&lt;/pub-location&gt;&lt;urls&gt;&lt;/urls&gt;&lt;/record&gt;&lt;/Cite&gt;&lt;/EndNote&gt;</w:instrText>
      </w:r>
      <w:r w:rsidRPr="00702C74">
        <w:rPr>
          <w:rFonts w:ascii="Arial" w:hAnsi="Arial" w:cs="Arial"/>
        </w:rPr>
        <w:fldChar w:fldCharType="separate"/>
      </w:r>
      <w:r w:rsidR="008A3013" w:rsidRPr="008A3013">
        <w:rPr>
          <w:rFonts w:ascii="Arial" w:hAnsi="Arial" w:cs="Arial"/>
          <w:noProof/>
          <w:vertAlign w:val="superscript"/>
        </w:rPr>
        <w:t>53</w:t>
      </w:r>
      <w:r w:rsidRPr="00702C74">
        <w:rPr>
          <w:rFonts w:ascii="Arial" w:hAnsi="Arial" w:cs="Arial"/>
        </w:rPr>
        <w:fldChar w:fldCharType="end"/>
      </w:r>
      <w:r w:rsidRPr="00702C74">
        <w:rPr>
          <w:rFonts w:ascii="Arial" w:hAnsi="Arial" w:cs="Arial"/>
        </w:rPr>
        <w:t>. The GLW database provided a reasonable and accessible global map on the distribution and abundance of livestock, using regression-based methods to model global livestock densities at a spatial resolution of 3 arc - minutes (about 5×5 km at the equator)</w:t>
      </w:r>
      <w:r w:rsidRPr="00702C74">
        <w:rPr>
          <w:rFonts w:ascii="Arial" w:hAnsi="Arial" w:cs="Arial"/>
        </w:rPr>
        <w:fldChar w:fldCharType="begin">
          <w:fldData xml:space="preserve">PEVuZE5vdGU+PENpdGU+PEF1dGhvcj5Sb2JpbnNvbjwvQXV0aG9yPjxZZWFyPjIwMTQ8L1llYXI+
PFJlY051bT4xNjkxPC9SZWNOdW0+PERpc3BsYXlUZXh0PjxzdHlsZSBmYWNlPSJzdXBlcnNjcmlw
dCI+NTQsNTU8L3N0eWxlPjwvRGlzcGxheVRleHQ+PHJlY29yZD48cmVjLW51bWJlcj4xNjkxPC9y
ZWMtbnVtYmVyPjxmb3JlaWduLWtleXM+PGtleSBhcHA9IkVOIiBkYi1pZD0iZXBkNXplYXpwZXBk
djhld3YwbzV4dHZrdHNkZXJzZmV4cmF2IiB0aW1lc3RhbXA9IjE2NzkwMjQ5NDMiPjE2OTE8L2tl
eT48L2ZvcmVpZ24ta2V5cz48cmVmLXR5cGUgbmFtZT0iSm91cm5hbCBBcnRpY2xlIj4xNzwvcmVm
LXR5cGU+PGNvbnRyaWJ1dG9ycz48YXV0aG9ycz48YXV0aG9yPlJvYmluc29uLCBUaW1vdGh5IFA8
L2F1dGhvcj48YXV0aG9yPldpbnQsIEdSIFdpbGxpYW08L2F1dGhvcj48YXV0aG9yPkNvbmNoZWRk
YSwgR2l1bGlhPC9hdXRob3I+PGF1dGhvcj5WYW4gQm9lY2tlbCwgVGhvbWFzIFA8L2F1dGhvcj48
YXV0aG9yPkVyY29saSwgVmFsZW50aW5hPC9hdXRob3I+PGF1dGhvcj5QYWxhbWFyYSwgRWxpc2E8
L2F1dGhvcj48YXV0aG9yPkNpbmFyZGksIEdpdXNlcHBpbmE8L2F1dGhvcj48YXV0aG9yPkQmYXBv
cztBaWV0dGksIExhdXJhPC9hdXRob3I+PGF1dGhvcj5IYXksIFNpbW9uIEk8L2F1dGhvcj48YXV0
aG9yPkdpbGJlcnQsIE1hcml1czwvYXV0aG9yPjwvYXV0aG9ycz48L2NvbnRyaWJ1dG9ycz48dGl0
bGVzPjx0aXRsZT5NYXBwaW5nIHRoZSBnbG9iYWwgZGlzdHJpYnV0aW9uIG9mIGxpdmVzdG9jazwv
dGl0bGU+PHNlY29uZGFyeS10aXRsZT5QbG9TIG9uZTwvc2Vjb25kYXJ5LXRpdGxlPjwvdGl0bGVz
PjxwZXJpb2RpY2FsPjxmdWxsLXRpdGxlPlBMb1MgT05FPC9mdWxsLXRpdGxlPjwvcGVyaW9kaWNh
bD48cGFnZXM+ZTk2MDg0PC9wYWdlcz48dm9sdW1lPjk8L3ZvbHVtZT48bnVtYmVyPjU8L251bWJl
cj48ZGF0ZXM+PHllYXI+MjAxNDwveWVhcj48L2RhdGVzPjxpc2JuPjE5MzItNjIwMzwvaXNibj48
dXJscz48L3VybHM+PC9yZWNvcmQ+PC9DaXRlPjxDaXRlPjxBdXRob3I+TmFpZG9vPC9BdXRob3I+
PFllYXI+MjAwODwvWWVhcj48UmVjTnVtPjE2OTI8L1JlY051bT48cmVjb3JkPjxyZWMtbnVtYmVy
PjE2OTI8L3JlYy1udW1iZXI+PGZvcmVpZ24ta2V5cz48a2V5IGFwcD0iRU4iIGRiLWlkPSJlcGQ1
emVhenBlcGR2OGV3djBvNXh0dmt0c2RlcnNmZXhyYXYiIHRpbWVzdGFtcD0iMTY3OTAyNDk0MyI+
MTY5Mjwva2V5PjwvZm9yZWlnbi1rZXlzPjxyZWYtdHlwZSBuYW1lPSJKb3VybmFsIEFydGljbGUi
PjE3PC9yZWYtdHlwZT48Y29udHJpYnV0b3JzPjxhdXRob3JzPjxhdXRob3I+TmFpZG9vLCBSb2Jp
bjwvYXV0aG9yPjxhdXRob3I+QmFsbWZvcmQsIEFuZHJldzwvYXV0aG9yPjxhdXRob3I+Q29zdGFu
emEsIFJvYmVydDwvYXV0aG9yPjxhdXRob3I+RmlzaGVyLCBCcmVuZGFuPC9hdXRob3I+PGF1dGhv
cj5HcmVlbiwgUmh5cyBFPC9hdXRob3I+PGF1dGhvcj5MZWhuZXIsIEJlcm5oYXJkPC9hdXRob3I+
PGF1dGhvcj5NYWxjb2xtLCBUUjwvYXV0aG9yPjxhdXRob3I+Umlja2V0dHMsIFRheWxvciBIPC9h
dXRob3I+PC9hdXRob3JzPjwvY29udHJpYnV0b3JzPjx0aXRsZXM+PHRpdGxlPkdsb2JhbCBtYXBw
aW5nIG9mIGVjb3N5c3RlbSBzZXJ2aWNlcyBhbmQgY29uc2VydmF0aW9uIHByaW9yaXRpZXM8L3Rp
dGxlPjxzZWNvbmRhcnktdGl0bGU+UHJvY2VlZGluZ3Mgb2YgdGhlIE5hdGlvbmFsIEFjYWRlbXkg
b2YgU2NpZW5jZXM8L3NlY29uZGFyeS10aXRsZT48L3RpdGxlcz48cGVyaW9kaWNhbD48ZnVsbC10
aXRsZT5Qcm9jZWVkaW5ncyBvZiB0aGUgTmF0aW9uYWwgYWNhZGVteSBvZiBTY2llbmNlczwvZnVs
bC10aXRsZT48L3BlcmlvZGljYWw+PHBhZ2VzPjk0OTUtOTUwMDwvcGFnZXM+PHZvbHVtZT4xMDU8
L3ZvbHVtZT48bnVtYmVyPjI4PC9udW1iZXI+PGRhdGVzPjx5ZWFyPjIwMDg8L3llYXI+PC9kYXRl
cz48aXNibj4wMDI3LTg0MjQ8L2lzYm4+PHVybHM+PC91cmxzPjwvcmVjb3JkPjwvQ2l0ZT48L0Vu
ZE5vdGU+
</w:fldData>
        </w:fldChar>
      </w:r>
      <w:r w:rsidR="008A3013">
        <w:rPr>
          <w:rFonts w:ascii="Arial" w:hAnsi="Arial" w:cs="Arial"/>
        </w:rPr>
        <w:instrText xml:space="preserve"> ADDIN EN.CITE </w:instrText>
      </w:r>
      <w:r w:rsidR="008A3013">
        <w:rPr>
          <w:rFonts w:ascii="Arial" w:hAnsi="Arial" w:cs="Arial"/>
        </w:rPr>
        <w:fldChar w:fldCharType="begin">
          <w:fldData xml:space="preserve">PEVuZE5vdGU+PENpdGU+PEF1dGhvcj5Sb2JpbnNvbjwvQXV0aG9yPjxZZWFyPjIwMTQ8L1llYXI+
PFJlY051bT4xNjkxPC9SZWNOdW0+PERpc3BsYXlUZXh0PjxzdHlsZSBmYWNlPSJzdXBlcnNjcmlw
dCI+NTQsNTU8L3N0eWxlPjwvRGlzcGxheVRleHQ+PHJlY29yZD48cmVjLW51bWJlcj4xNjkxPC9y
ZWMtbnVtYmVyPjxmb3JlaWduLWtleXM+PGtleSBhcHA9IkVOIiBkYi1pZD0iZXBkNXplYXpwZXBk
djhld3YwbzV4dHZrdHNkZXJzZmV4cmF2IiB0aW1lc3RhbXA9IjE2NzkwMjQ5NDMiPjE2OTE8L2tl
eT48L2ZvcmVpZ24ta2V5cz48cmVmLXR5cGUgbmFtZT0iSm91cm5hbCBBcnRpY2xlIj4xNzwvcmVm
LXR5cGU+PGNvbnRyaWJ1dG9ycz48YXV0aG9ycz48YXV0aG9yPlJvYmluc29uLCBUaW1vdGh5IFA8
L2F1dGhvcj48YXV0aG9yPldpbnQsIEdSIFdpbGxpYW08L2F1dGhvcj48YXV0aG9yPkNvbmNoZWRk
YSwgR2l1bGlhPC9hdXRob3I+PGF1dGhvcj5WYW4gQm9lY2tlbCwgVGhvbWFzIFA8L2F1dGhvcj48
YXV0aG9yPkVyY29saSwgVmFsZW50aW5hPC9hdXRob3I+PGF1dGhvcj5QYWxhbWFyYSwgRWxpc2E8
L2F1dGhvcj48YXV0aG9yPkNpbmFyZGksIEdpdXNlcHBpbmE8L2F1dGhvcj48YXV0aG9yPkQmYXBv
cztBaWV0dGksIExhdXJhPC9hdXRob3I+PGF1dGhvcj5IYXksIFNpbW9uIEk8L2F1dGhvcj48YXV0
aG9yPkdpbGJlcnQsIE1hcml1czwvYXV0aG9yPjwvYXV0aG9ycz48L2NvbnRyaWJ1dG9ycz48dGl0
bGVzPjx0aXRsZT5NYXBwaW5nIHRoZSBnbG9iYWwgZGlzdHJpYnV0aW9uIG9mIGxpdmVzdG9jazwv
dGl0bGU+PHNlY29uZGFyeS10aXRsZT5QbG9TIG9uZTwvc2Vjb25kYXJ5LXRpdGxlPjwvdGl0bGVz
PjxwZXJpb2RpY2FsPjxmdWxsLXRpdGxlPlBMb1MgT05FPC9mdWxsLXRpdGxlPjwvcGVyaW9kaWNh
bD48cGFnZXM+ZTk2MDg0PC9wYWdlcz48dm9sdW1lPjk8L3ZvbHVtZT48bnVtYmVyPjU8L251bWJl
cj48ZGF0ZXM+PHllYXI+MjAxNDwveWVhcj48L2RhdGVzPjxpc2JuPjE5MzItNjIwMzwvaXNibj48
dXJscz48L3VybHM+PC9yZWNvcmQ+PC9DaXRlPjxDaXRlPjxBdXRob3I+TmFpZG9vPC9BdXRob3I+
PFllYXI+MjAwODwvWWVhcj48UmVjTnVtPjE2OTI8L1JlY051bT48cmVjb3JkPjxyZWMtbnVtYmVy
PjE2OTI8L3JlYy1udW1iZXI+PGZvcmVpZ24ta2V5cz48a2V5IGFwcD0iRU4iIGRiLWlkPSJlcGQ1
emVhenBlcGR2OGV3djBvNXh0dmt0c2RlcnNmZXhyYXYiIHRpbWVzdGFtcD0iMTY3OTAyNDk0MyI+
MTY5Mjwva2V5PjwvZm9yZWlnbi1rZXlzPjxyZWYtdHlwZSBuYW1lPSJKb3VybmFsIEFydGljbGUi
PjE3PC9yZWYtdHlwZT48Y29udHJpYnV0b3JzPjxhdXRob3JzPjxhdXRob3I+TmFpZG9vLCBSb2Jp
bjwvYXV0aG9yPjxhdXRob3I+QmFsbWZvcmQsIEFuZHJldzwvYXV0aG9yPjxhdXRob3I+Q29zdGFu
emEsIFJvYmVydDwvYXV0aG9yPjxhdXRob3I+RmlzaGVyLCBCcmVuZGFuPC9hdXRob3I+PGF1dGhv
cj5HcmVlbiwgUmh5cyBFPC9hdXRob3I+PGF1dGhvcj5MZWhuZXIsIEJlcm5oYXJkPC9hdXRob3I+
PGF1dGhvcj5NYWxjb2xtLCBUUjwvYXV0aG9yPjxhdXRob3I+Umlja2V0dHMsIFRheWxvciBIPC9h
dXRob3I+PC9hdXRob3JzPjwvY29udHJpYnV0b3JzPjx0aXRsZXM+PHRpdGxlPkdsb2JhbCBtYXBw
aW5nIG9mIGVjb3N5c3RlbSBzZXJ2aWNlcyBhbmQgY29uc2VydmF0aW9uIHByaW9yaXRpZXM8L3Rp
dGxlPjxzZWNvbmRhcnktdGl0bGU+UHJvY2VlZGluZ3Mgb2YgdGhlIE5hdGlvbmFsIEFjYWRlbXkg
b2YgU2NpZW5jZXM8L3NlY29uZGFyeS10aXRsZT48L3RpdGxlcz48cGVyaW9kaWNhbD48ZnVsbC10
aXRsZT5Qcm9jZWVkaW5ncyBvZiB0aGUgTmF0aW9uYWwgYWNhZGVteSBvZiBTY2llbmNlczwvZnVs
bC10aXRsZT48L3BlcmlvZGljYWw+PHBhZ2VzPjk0OTUtOTUwMDwvcGFnZXM+PHZvbHVtZT4xMDU8
L3ZvbHVtZT48bnVtYmVyPjI4PC9udW1iZXI+PGRhdGVzPjx5ZWFyPjIwMDg8L3llYXI+PC9kYXRl
cz48aXNibj4wMDI3LTg0MjQ8L2lzYm4+PHVybHM+PC91cmxzPjwvcmVjb3JkPjwvQ2l0ZT48L0Vu
ZE5vdGU+
</w:fldData>
        </w:fldChar>
      </w:r>
      <w:r w:rsidR="008A3013">
        <w:rPr>
          <w:rFonts w:ascii="Arial" w:hAnsi="Arial" w:cs="Arial"/>
        </w:rPr>
        <w:instrText xml:space="preserve"> ADDIN EN.CITE.DATA </w:instrText>
      </w:r>
      <w:r w:rsidR="008A3013">
        <w:rPr>
          <w:rFonts w:ascii="Arial" w:hAnsi="Arial" w:cs="Arial"/>
        </w:rPr>
      </w:r>
      <w:r w:rsidR="008A3013">
        <w:rPr>
          <w:rFonts w:ascii="Arial" w:hAnsi="Arial" w:cs="Arial"/>
        </w:rPr>
        <w:fldChar w:fldCharType="end"/>
      </w:r>
      <w:r w:rsidRPr="00702C74">
        <w:rPr>
          <w:rFonts w:ascii="Arial" w:hAnsi="Arial" w:cs="Arial"/>
        </w:rPr>
      </w:r>
      <w:r w:rsidRPr="00702C74">
        <w:rPr>
          <w:rFonts w:ascii="Arial" w:hAnsi="Arial" w:cs="Arial"/>
        </w:rPr>
        <w:fldChar w:fldCharType="separate"/>
      </w:r>
      <w:r w:rsidR="008A3013" w:rsidRPr="008A3013">
        <w:rPr>
          <w:rFonts w:ascii="Arial" w:hAnsi="Arial" w:cs="Arial"/>
          <w:noProof/>
          <w:vertAlign w:val="superscript"/>
        </w:rPr>
        <w:t>54,55</w:t>
      </w:r>
      <w:r w:rsidRPr="00702C74">
        <w:rPr>
          <w:rFonts w:ascii="Arial" w:hAnsi="Arial" w:cs="Arial"/>
        </w:rPr>
        <w:fldChar w:fldCharType="end"/>
      </w:r>
      <w:r w:rsidRPr="00702C74">
        <w:rPr>
          <w:rFonts w:ascii="Arial" w:hAnsi="Arial" w:cs="Arial"/>
        </w:rPr>
        <w:t>. Here we aggregated the estimated density of sheep, goats and cattle which are the major type of livestock found across China’s drylands</w:t>
      </w:r>
      <w:r w:rsidR="0080471E">
        <w:rPr>
          <w:rFonts w:ascii="Arial" w:hAnsi="Arial" w:cs="Arial"/>
        </w:rPr>
        <w:t>;</w:t>
      </w:r>
      <w:r w:rsidRPr="00702C74">
        <w:rPr>
          <w:rFonts w:ascii="Arial" w:hAnsi="Arial" w:cs="Arial"/>
        </w:rPr>
        <w:t xml:space="preserve"> </w:t>
      </w:r>
      <w:r w:rsidR="0080471E">
        <w:rPr>
          <w:rFonts w:ascii="Arial" w:hAnsi="Arial" w:cs="Arial"/>
        </w:rPr>
        <w:t xml:space="preserve">and </w:t>
      </w:r>
      <w:r w:rsidRPr="00702C74">
        <w:rPr>
          <w:rFonts w:ascii="Arial" w:eastAsia="宋体" w:hAnsi="Arial" w:cs="Arial"/>
        </w:rPr>
        <w:t xml:space="preserve">xiv) </w:t>
      </w:r>
      <w:r w:rsidRPr="00702C74">
        <w:rPr>
          <w:rFonts w:ascii="Arial" w:hAnsi="Arial" w:cs="Arial"/>
          <w:i/>
          <w:u w:val="single"/>
        </w:rPr>
        <w:t>Root-shoot ratio</w:t>
      </w:r>
      <w:r w:rsidRPr="00702C74">
        <w:rPr>
          <w:rFonts w:ascii="Arial" w:hAnsi="Arial" w:cs="Arial"/>
        </w:rPr>
        <w:t xml:space="preserve"> </w:t>
      </w:r>
      <w:r w:rsidRPr="00702C74">
        <w:rPr>
          <w:rFonts w:ascii="Arial" w:eastAsia="宋体" w:hAnsi="Arial" w:cs="Arial"/>
          <w:bCs/>
        </w:rPr>
        <w:t>was derived from a global database involving 17,814 plot-level root</w:t>
      </w:r>
      <w:r w:rsidR="0080471E">
        <w:rPr>
          <w:rFonts w:ascii="Arial" w:eastAsia="宋体" w:hAnsi="Arial" w:cs="Arial"/>
          <w:bCs/>
        </w:rPr>
        <w:t xml:space="preserve"> </w:t>
      </w:r>
      <w:r w:rsidRPr="00702C74">
        <w:rPr>
          <w:rFonts w:ascii="Arial" w:eastAsia="宋体" w:hAnsi="Arial" w:cs="Arial"/>
          <w:bCs/>
        </w:rPr>
        <w:t>mass measurements, composed of 6803 individual samples from 5170 forest, 1293 grassland and 340 shrubland sites</w:t>
      </w:r>
      <w:r w:rsidRPr="00702C74">
        <w:rPr>
          <w:rFonts w:ascii="Arial" w:eastAsia="宋体" w:hAnsi="Arial" w:cs="Arial"/>
          <w:bCs/>
        </w:rPr>
        <w:fldChar w:fldCharType="begin"/>
      </w:r>
      <w:r w:rsidR="008A3013">
        <w:rPr>
          <w:rFonts w:ascii="Arial" w:eastAsia="宋体" w:hAnsi="Arial" w:cs="Arial"/>
          <w:bCs/>
        </w:rPr>
        <w:instrText xml:space="preserve"> ADDIN EN.CITE &lt;EndNote&gt;&lt;Cite&gt;&lt;Author&gt;Ma&lt;/Author&gt;&lt;Year&gt;2021&lt;/Year&gt;&lt;RecNum&gt;969&lt;/RecNum&gt;&lt;DisplayText&gt;&lt;style face="superscript"&gt;56&lt;/style&gt;&lt;/DisplayText&gt;&lt;record&gt;&lt;rec-number&gt;969&lt;/rec-number&gt;&lt;foreign-keys&gt;&lt;key app="EN" db-id="epd5zeazpepdv8ewv0o5xtvktsdersfexrav" timestamp="1648822789"&gt;969&lt;/key&gt;&lt;/foreign-keys&gt;&lt;ref-type name="Journal Article"&gt;17&lt;/ref-type&gt;&lt;contributors&gt;&lt;authors&gt;&lt;author&gt;Ma, Haozhi&lt;/author&gt;&lt;author&gt;Mo, Lidong&lt;/author&gt;&lt;author&gt;Crowther, Thomas W&lt;/author&gt;&lt;author&gt;Maynard, Daniel S&lt;/author&gt;&lt;author&gt;van den Hoogen, Johan&lt;/author&gt;&lt;author&gt;Stocker, Benjamin D&lt;/author&gt;&lt;author&gt;Terrer, César&lt;/author&gt;&lt;author&gt;Zohner, Constantin M&lt;/author&gt;&lt;/authors&gt;&lt;/contributors&gt;&lt;titles&gt;&lt;title&gt;The global distribution and environmental drivers of aboveground versus belowground plant biomass&lt;/title&gt;&lt;secondary-title&gt;Nature Ecology &amp;amp; Evolution&lt;/secondary-title&gt;&lt;/titles&gt;&lt;periodical&gt;&lt;full-title&gt;Nature Ecology &amp;amp; Evolution&lt;/full-title&gt;&lt;/periodical&gt;&lt;pages&gt;1110-1122&lt;/pages&gt;&lt;volume&gt;5&lt;/volume&gt;&lt;number&gt;8&lt;/number&gt;&lt;dates&gt;&lt;year&gt;2021&lt;/year&gt;&lt;/dates&gt;&lt;isbn&gt;2397-334X&lt;/isbn&gt;&lt;urls&gt;&lt;/urls&gt;&lt;/record&gt;&lt;/Cite&gt;&lt;/EndNote&gt;</w:instrText>
      </w:r>
      <w:r w:rsidRPr="00702C74">
        <w:rPr>
          <w:rFonts w:ascii="Arial" w:eastAsia="宋体" w:hAnsi="Arial" w:cs="Arial"/>
          <w:bCs/>
        </w:rPr>
        <w:fldChar w:fldCharType="separate"/>
      </w:r>
      <w:r w:rsidR="008A3013" w:rsidRPr="008A3013">
        <w:rPr>
          <w:rFonts w:ascii="Arial" w:eastAsia="宋体" w:hAnsi="Arial" w:cs="Arial"/>
          <w:bCs/>
          <w:noProof/>
          <w:vertAlign w:val="superscript"/>
        </w:rPr>
        <w:t>56</w:t>
      </w:r>
      <w:r w:rsidRPr="00702C74">
        <w:rPr>
          <w:rFonts w:ascii="Arial" w:eastAsia="宋体" w:hAnsi="Arial" w:cs="Arial"/>
          <w:bCs/>
        </w:rPr>
        <w:fldChar w:fldCharType="end"/>
      </w:r>
      <w:r w:rsidRPr="00702C74">
        <w:rPr>
          <w:rFonts w:ascii="Arial" w:eastAsia="宋体" w:hAnsi="Arial" w:cs="Arial"/>
          <w:bCs/>
        </w:rPr>
        <w:t>. For China’s drylands, we have 3051 root-</w:t>
      </w:r>
      <w:r w:rsidRPr="00702C74">
        <w:rPr>
          <w:rFonts w:ascii="Arial" w:eastAsia="宋体" w:hAnsi="Arial" w:cs="Arial"/>
          <w:bCs/>
        </w:rPr>
        <w:lastRenderedPageBreak/>
        <w:t>shoot ratio measurements, covering 1879 forest sites, 998 grassland sites and 174 shrubland sites.</w:t>
      </w:r>
    </w:p>
    <w:p w14:paraId="0A6465E2" w14:textId="77777777" w:rsidR="00BC3A15" w:rsidRPr="00702C74" w:rsidRDefault="00BC3A15" w:rsidP="00BC3A15">
      <w:pPr>
        <w:pStyle w:val="3"/>
        <w:spacing w:line="480" w:lineRule="auto"/>
        <w:rPr>
          <w:rFonts w:ascii="Arial" w:hAnsi="Arial" w:cs="Arial"/>
        </w:rPr>
      </w:pPr>
      <w:bookmarkStart w:id="41" w:name="_Hlk130059951"/>
      <w:r w:rsidRPr="00702C74">
        <w:rPr>
          <w:rFonts w:ascii="Arial" w:hAnsi="Arial" w:cs="Arial"/>
        </w:rPr>
        <w:t>Data analyses</w:t>
      </w:r>
    </w:p>
    <w:p w14:paraId="48A555C2" w14:textId="77777777" w:rsidR="00BC3A15" w:rsidRPr="00702C74" w:rsidRDefault="00BC3A15" w:rsidP="00BC3A15">
      <w:pPr>
        <w:rPr>
          <w:rFonts w:ascii="Arial" w:hAnsi="Arial" w:cs="Arial"/>
          <w:b/>
          <w:bCs/>
          <w:i/>
        </w:rPr>
      </w:pPr>
      <w:r w:rsidRPr="00702C74">
        <w:rPr>
          <w:rFonts w:ascii="Arial" w:hAnsi="Arial" w:cs="Arial"/>
          <w:b/>
          <w:bCs/>
          <w:i/>
        </w:rPr>
        <w:t>Two-dimensional threshold model</w:t>
      </w:r>
    </w:p>
    <w:p w14:paraId="09D7D855" w14:textId="530DCE02" w:rsidR="00BC3A15" w:rsidRPr="00702C74" w:rsidRDefault="00BC3A15" w:rsidP="00BC3A15">
      <w:pPr>
        <w:rPr>
          <w:rFonts w:ascii="Arial" w:eastAsia="宋体" w:hAnsi="Arial" w:cs="Arial"/>
        </w:rPr>
      </w:pPr>
      <w:r w:rsidRPr="00702C74">
        <w:rPr>
          <w:rFonts w:ascii="Arial" w:eastAsia="宋体" w:hAnsi="Arial" w:cs="Arial"/>
        </w:rPr>
        <w:t>To</w:t>
      </w:r>
      <w:bookmarkStart w:id="42" w:name="_Hlk118104447"/>
      <w:r w:rsidRPr="00702C74">
        <w:rPr>
          <w:rFonts w:ascii="Arial" w:eastAsia="宋体" w:hAnsi="Arial" w:cs="Arial"/>
        </w:rPr>
        <w:t xml:space="preserve"> </w:t>
      </w:r>
      <w:bookmarkStart w:id="43" w:name="_Hlk112231189"/>
      <w:r w:rsidRPr="00702C74">
        <w:rPr>
          <w:rFonts w:ascii="Arial" w:eastAsia="宋体" w:hAnsi="Arial" w:cs="Arial"/>
        </w:rPr>
        <w:t xml:space="preserve">evaluate the joint effects of aridity and grazing </w:t>
      </w:r>
      <w:bookmarkEnd w:id="43"/>
      <w:r w:rsidRPr="00702C74">
        <w:rPr>
          <w:rFonts w:ascii="Arial" w:eastAsia="宋体" w:hAnsi="Arial" w:cs="Arial"/>
        </w:rPr>
        <w:t>pressure on</w:t>
      </w:r>
      <w:bookmarkEnd w:id="42"/>
      <w:r w:rsidRPr="00702C74">
        <w:rPr>
          <w:rFonts w:ascii="Arial" w:eastAsia="宋体" w:hAnsi="Arial" w:cs="Arial"/>
        </w:rPr>
        <w:t xml:space="preserve"> ecosystem attributes,</w:t>
      </w:r>
      <w:bookmarkStart w:id="44" w:name="_Hlk116117642"/>
      <w:r w:rsidRPr="00702C74">
        <w:rPr>
          <w:rFonts w:ascii="Arial" w:hAnsi="Arial" w:cs="Arial"/>
        </w:rPr>
        <w:t xml:space="preserve"> </w:t>
      </w:r>
      <w:r w:rsidRPr="00702C74">
        <w:rPr>
          <w:rFonts w:ascii="Arial" w:eastAsia="宋体" w:hAnsi="Arial" w:cs="Arial"/>
        </w:rPr>
        <w:t xml:space="preserve">we </w:t>
      </w:r>
      <w:r w:rsidR="0075764C">
        <w:rPr>
          <w:rFonts w:ascii="Arial" w:hAnsi="Arial" w:cs="Arial"/>
          <w:szCs w:val="24"/>
        </w:rPr>
        <w:t>adapted</w:t>
      </w:r>
      <w:r w:rsidR="0075764C" w:rsidRPr="00702C74">
        <w:rPr>
          <w:rFonts w:ascii="Arial" w:eastAsia="宋体" w:hAnsi="Arial" w:cs="Arial"/>
        </w:rPr>
        <w:t xml:space="preserve"> </w:t>
      </w:r>
      <w:r w:rsidRPr="00702C74">
        <w:rPr>
          <w:rFonts w:ascii="Arial" w:eastAsia="宋体" w:hAnsi="Arial" w:cs="Arial"/>
        </w:rPr>
        <w:t>a two-dimensional threshold model</w:t>
      </w:r>
      <w:bookmarkEnd w:id="44"/>
      <w:r w:rsidRPr="00702C74">
        <w:rPr>
          <w:rFonts w:ascii="Arial" w:eastAsia="宋体" w:hAnsi="Arial" w:cs="Arial"/>
        </w:rPr>
        <w:t xml:space="preserve"> based on the traditional one-dimensional threshold model (Supplemental Appendix 1 and </w:t>
      </w:r>
      <w:r w:rsidRPr="00702C74">
        <w:rPr>
          <w:rFonts w:ascii="Arial" w:hAnsi="Arial" w:cs="Arial"/>
          <w:szCs w:val="24"/>
        </w:rPr>
        <w:t xml:space="preserve">Supplementary </w:t>
      </w:r>
      <w:r w:rsidRPr="00702C74">
        <w:rPr>
          <w:rFonts w:ascii="Arial" w:hAnsi="Arial" w:cs="Arial"/>
        </w:rPr>
        <w:t>Fig.</w:t>
      </w:r>
      <w:r w:rsidRPr="00702C74">
        <w:rPr>
          <w:rFonts w:ascii="Arial" w:eastAsia="宋体" w:hAnsi="Arial" w:cs="Arial"/>
        </w:rPr>
        <w:t xml:space="preserve"> 6)</w:t>
      </w:r>
      <w:r w:rsidRPr="00702C74">
        <w:rPr>
          <w:rFonts w:ascii="Arial" w:eastAsia="宋体" w:hAnsi="Arial" w:cs="Arial"/>
        </w:rPr>
        <w:fldChar w:fldCharType="begin"/>
      </w:r>
      <w:r w:rsidR="008A3013">
        <w:rPr>
          <w:rFonts w:ascii="Arial" w:eastAsia="宋体" w:hAnsi="Arial" w:cs="Arial"/>
        </w:rPr>
        <w:instrText xml:space="preserve"> ADDIN EN.CITE &lt;EndNote&gt;&lt;Cite&gt;&lt;Author&gt;Berdugo&lt;/Author&gt;&lt;Year&gt;2020&lt;/Year&gt;&lt;RecNum&gt;803&lt;/RecNum&gt;&lt;DisplayText&gt;&lt;style face="superscript"&gt;11&lt;/style&gt;&lt;/DisplayText&gt;&lt;record&gt;&lt;rec-number&gt;803&lt;/rec-number&gt;&lt;foreign-keys&gt;&lt;key app="EN" db-id="epd5zeazpepdv8ewv0o5xtvktsdersfexrav" timestamp="1646660778"&gt;803&lt;/key&gt;&lt;/foreign-keys&gt;&lt;ref-type name="Journal Article"&gt;17&lt;/ref-type&gt;&lt;contributors&gt;&lt;authors&gt;&lt;author&gt;Berdugo, Miguel&lt;/author&gt;&lt;author&gt;Delgado-Baquerizo, Manuel&lt;/author&gt;&lt;author&gt;Soliveres, Santiago&lt;/author&gt;&lt;author&gt;Hernández-Clemente, Rocío&lt;/author&gt;&lt;author&gt;Zhao, Yanchuang&lt;/author&gt;&lt;author&gt;Gaitán, Juan J&lt;/author&gt;&lt;author&gt;Gross, Nicolas&lt;/author&gt;&lt;author&gt;Saiz, Hugo&lt;/author&gt;&lt;author&gt;Maire, Vincent&lt;/author&gt;&lt;author&gt;Lehman, Anika&lt;/author&gt;&lt;/authors&gt;&lt;/contributors&gt;&lt;titles&gt;&lt;title&gt;Global ecosystem thresholds driven by aridity&lt;/title&gt;&lt;secondary-title&gt;Science&lt;/secondary-title&gt;&lt;/titles&gt;&lt;periodical&gt;&lt;full-title&gt;Science&lt;/full-title&gt;&lt;/periodical&gt;&lt;pages&gt;787-790&lt;/pages&gt;&lt;volume&gt;367&lt;/volume&gt;&lt;number&gt;6479&lt;/number&gt;&lt;dates&gt;&lt;year&gt;2020&lt;/year&gt;&lt;/dates&gt;&lt;isbn&gt;0036-8075&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11</w:t>
      </w:r>
      <w:r w:rsidRPr="00702C74">
        <w:rPr>
          <w:rFonts w:ascii="Arial" w:eastAsia="宋体" w:hAnsi="Arial" w:cs="Arial"/>
        </w:rPr>
        <w:fldChar w:fldCharType="end"/>
      </w:r>
      <w:r w:rsidRPr="00702C74">
        <w:rPr>
          <w:rFonts w:ascii="Arial" w:eastAsia="宋体" w:hAnsi="Arial" w:cs="Arial"/>
        </w:rPr>
        <w:t>. Basically, there are two types of thresholds: continuous and discontinuous, which define a threshold line as the linear relationship between aridity and optimal grazing pressure in which a given ecosystem variable either abruptly changes its value (discontinuous threshold) or does not (continuous threshold). We fitted threshold models including hinge, upper hinge, segmented, step</w:t>
      </w:r>
      <w:r w:rsidR="00903EA4">
        <w:rPr>
          <w:rFonts w:ascii="Arial" w:eastAsia="宋体" w:hAnsi="Arial" w:cs="Arial"/>
        </w:rPr>
        <w:t>,</w:t>
      </w:r>
      <w:r w:rsidRPr="00702C74">
        <w:rPr>
          <w:rFonts w:ascii="Arial" w:eastAsia="宋体" w:hAnsi="Arial" w:cs="Arial"/>
        </w:rPr>
        <w:t xml:space="preserve"> and </w:t>
      </w:r>
      <w:proofErr w:type="spellStart"/>
      <w:r w:rsidRPr="00702C74">
        <w:rPr>
          <w:rFonts w:ascii="Arial" w:eastAsia="宋体" w:hAnsi="Arial" w:cs="Arial"/>
        </w:rPr>
        <w:t>stegmented</w:t>
      </w:r>
      <w:proofErr w:type="spellEnd"/>
      <w:r w:rsidRPr="00702C74">
        <w:rPr>
          <w:rFonts w:ascii="Arial" w:eastAsia="宋体" w:hAnsi="Arial" w:cs="Arial"/>
        </w:rPr>
        <w:t xml:space="preserve"> regressions to determine the thresholds (detailed in Equations (1-5) and </w:t>
      </w:r>
      <w:r w:rsidRPr="00702C74">
        <w:rPr>
          <w:rFonts w:ascii="Arial" w:hAnsi="Arial" w:cs="Arial"/>
          <w:szCs w:val="24"/>
        </w:rPr>
        <w:t xml:space="preserve">Supplementary </w:t>
      </w:r>
      <w:r w:rsidRPr="00702C74">
        <w:rPr>
          <w:rFonts w:ascii="Arial" w:hAnsi="Arial" w:cs="Arial"/>
        </w:rPr>
        <w:t>Fig.</w:t>
      </w:r>
      <w:r w:rsidRPr="00702C74">
        <w:rPr>
          <w:rFonts w:ascii="Arial" w:eastAsia="宋体" w:hAnsi="Arial" w:cs="Arial"/>
        </w:rPr>
        <w:t xml:space="preserve"> </w:t>
      </w:r>
      <w:r w:rsidR="00463AAC" w:rsidRPr="00702C74">
        <w:rPr>
          <w:rFonts w:ascii="Arial" w:eastAsia="宋体" w:hAnsi="Arial" w:cs="Arial"/>
        </w:rPr>
        <w:t>7</w:t>
      </w:r>
      <w:r w:rsidR="00463AAC">
        <w:rPr>
          <w:rFonts w:ascii="Arial" w:eastAsia="宋体" w:hAnsi="Arial" w:cs="Arial"/>
        </w:rPr>
        <w:t>a</w:t>
      </w:r>
      <w:r w:rsidRPr="00702C74">
        <w:rPr>
          <w:rFonts w:ascii="Arial" w:eastAsia="宋体" w:hAnsi="Arial" w:cs="Arial"/>
        </w:rPr>
        <w:t>-</w:t>
      </w:r>
      <w:r w:rsidR="00463AAC">
        <w:rPr>
          <w:rFonts w:ascii="Arial" w:eastAsia="宋体" w:hAnsi="Arial" w:cs="Arial"/>
        </w:rPr>
        <w:t>e</w:t>
      </w:r>
      <w:r w:rsidRPr="00702C74">
        <w:rPr>
          <w:rFonts w:ascii="Arial" w:eastAsia="宋体" w:hAnsi="Arial" w:cs="Arial"/>
        </w:rPr>
        <w:t>, respectively). Hinge, upper hinge</w:t>
      </w:r>
      <w:r w:rsidR="00903EA4">
        <w:rPr>
          <w:rFonts w:ascii="Arial" w:eastAsia="宋体" w:hAnsi="Arial" w:cs="Arial"/>
        </w:rPr>
        <w:t>,</w:t>
      </w:r>
      <w:r w:rsidRPr="00702C74">
        <w:rPr>
          <w:rFonts w:ascii="Arial" w:eastAsia="宋体" w:hAnsi="Arial" w:cs="Arial"/>
        </w:rPr>
        <w:t xml:space="preserve"> and segmented regressions are continuous, whereas step and </w:t>
      </w:r>
      <w:proofErr w:type="spellStart"/>
      <w:r w:rsidRPr="00702C74">
        <w:rPr>
          <w:rFonts w:ascii="Arial" w:eastAsia="宋体" w:hAnsi="Arial" w:cs="Arial"/>
        </w:rPr>
        <w:t>stegmented</w:t>
      </w:r>
      <w:proofErr w:type="spellEnd"/>
      <w:r w:rsidRPr="00702C74">
        <w:rPr>
          <w:rFonts w:ascii="Arial" w:eastAsia="宋体" w:hAnsi="Arial" w:cs="Arial"/>
        </w:rPr>
        <w:t xml:space="preserve"> regressions are discontinuous</w:t>
      </w:r>
      <w:r w:rsidRPr="00702C74">
        <w:rPr>
          <w:rFonts w:ascii="Arial" w:eastAsia="宋体" w:hAnsi="Arial" w:cs="Arial"/>
        </w:rPr>
        <w:fldChar w:fldCharType="begin"/>
      </w:r>
      <w:r w:rsidR="008A3013">
        <w:rPr>
          <w:rFonts w:ascii="Arial" w:eastAsia="宋体" w:hAnsi="Arial" w:cs="Arial"/>
        </w:rPr>
        <w:instrText xml:space="preserve"> ADDIN EN.CITE &lt;EndNote&gt;&lt;Cite&gt;&lt;Author&gt;Fong&lt;/Author&gt;&lt;Year&gt;2018&lt;/Year&gt;&lt;RecNum&gt;1081&lt;/RecNum&gt;&lt;DisplayText&gt;&lt;style face="superscript"&gt;57&lt;/style&gt;&lt;/DisplayText&gt;&lt;record&gt;&lt;rec-number&gt;1081&lt;/rec-number&gt;&lt;foreign-keys&gt;&lt;key app="EN" db-id="epd5zeazpepdv8ewv0o5xtvktsdersfexrav" timestamp="1665319809"&gt;1081&lt;/key&gt;&lt;/foreign-keys&gt;&lt;ref-type name="Journal Article"&gt;17&lt;/ref-type&gt;&lt;contributors&gt;&lt;authors&gt;&lt;author&gt;Fong, Youyi&lt;/author&gt;&lt;/authors&gt;&lt;/contributors&gt;&lt;titles&gt;&lt;title&gt;Tutorial for the R package chngpt&lt;/title&gt;&lt;/titles&gt;&lt;dates&gt;&lt;year&gt;2018&lt;/year&gt;&lt;/dates&gt;&lt;urls&gt;&lt;/urls&gt;&lt;/record&gt;&lt;/Cite&gt;&lt;/EndNote&gt;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57</w:t>
      </w:r>
      <w:r w:rsidRPr="00702C74">
        <w:rPr>
          <w:rFonts w:ascii="Arial" w:eastAsia="宋体" w:hAnsi="Arial" w:cs="Arial"/>
        </w:rPr>
        <w:fldChar w:fldCharType="end"/>
      </w:r>
      <w:r w:rsidRPr="00702C74">
        <w:rPr>
          <w:rFonts w:ascii="Arial" w:eastAsia="宋体" w:hAnsi="Arial" w:cs="Arial"/>
        </w:rPr>
        <w:t xml:space="preserve">. Hinge regression is a linear discontinuous regression with changes in the intercept and slope (a 0 used for one fitted plane) at both sides of a threshold line. Upper hinge regression is a linear discontinuous regression with changes in both the intercept and slope (expressed as 0 for one fitted plane) at both sides of a </w:t>
      </w:r>
      <w:r w:rsidRPr="00702C74">
        <w:rPr>
          <w:rFonts w:ascii="Arial" w:eastAsia="宋体" w:hAnsi="Arial" w:cs="Arial"/>
        </w:rPr>
        <w:lastRenderedPageBreak/>
        <w:t xml:space="preserve">threshold line. Segmented regression is a linear continuous regression with a change in the slope (not 0 for both fitted planes) at a threshold line. Step regression is a linear discontinuous regression that exhibits a change only in the intercept but has its slope as 0 at both sides of the threshold line. </w:t>
      </w:r>
      <w:proofErr w:type="spellStart"/>
      <w:r w:rsidRPr="00702C74">
        <w:rPr>
          <w:rFonts w:ascii="Arial" w:eastAsia="宋体" w:hAnsi="Arial" w:cs="Arial"/>
        </w:rPr>
        <w:t>Stegmented</w:t>
      </w:r>
      <w:proofErr w:type="spellEnd"/>
      <w:r w:rsidRPr="00702C74">
        <w:rPr>
          <w:rFonts w:ascii="Arial" w:eastAsia="宋体" w:hAnsi="Arial" w:cs="Arial"/>
        </w:rPr>
        <w:t xml:space="preserve"> regression is a linear discontinuous regression that exhibits changes in both the intercept and slope at the threshold line. The regression functions were expressed using the following equation</w:t>
      </w:r>
      <w:r w:rsidR="00667B1A">
        <w:rPr>
          <w:rFonts w:ascii="Arial" w:eastAsia="宋体" w:hAnsi="Arial" w:cs="Arial"/>
        </w:rPr>
        <w:t>s</w:t>
      </w:r>
      <w:r w:rsidRPr="00702C74">
        <w:rPr>
          <w:rFonts w:ascii="Arial" w:eastAsia="宋体" w:hAnsi="Arial" w:cs="Arial"/>
        </w:rPr>
        <w:t>:</w:t>
      </w:r>
    </w:p>
    <w:p w14:paraId="3892FB16" w14:textId="49102DF5" w:rsidR="00BC3A15" w:rsidRDefault="00BC3A15" w:rsidP="00BC3A15">
      <w:pPr>
        <w:ind w:firstLine="420"/>
        <w:rPr>
          <w:rFonts w:ascii="Arial" w:eastAsia="宋体" w:hAnsi="Arial" w:cs="Arial"/>
        </w:rPr>
      </w:pPr>
      <w:r w:rsidRPr="00702C74">
        <w:rPr>
          <w:rFonts w:ascii="Arial" w:eastAsia="宋体" w:hAnsi="Arial" w:cs="Arial"/>
        </w:rPr>
        <w:t>Hinge:</w:t>
      </w:r>
    </w:p>
    <w:p w14:paraId="79B75C65" w14:textId="46D0FDA4" w:rsidR="00BC3A15" w:rsidRPr="00702C74" w:rsidRDefault="00A951B7" w:rsidP="00BC3A15">
      <w:pPr>
        <w:ind w:firstLine="420"/>
        <w:rPr>
          <w:rFonts w:ascii="Arial" w:eastAsia="宋体" w:hAnsi="Arial" w:cs="Arial"/>
        </w:rPr>
      </w:pPr>
      <m:oMath>
        <m:r>
          <m:rPr>
            <m:sty m:val="p"/>
          </m:rPr>
          <w:rPr>
            <w:rFonts w:ascii="Cambria Math" w:eastAsia="宋体" w:hAnsi="Cambria Math" w:cs="Arial"/>
          </w:rPr>
          <m:t>Var=</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0</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1</m:t>
            </m:r>
          </m:sub>
        </m:sSub>
        <m:r>
          <w:rPr>
            <w:rFonts w:ascii="Cambria Math" w:eastAsia="宋体" w:hAnsi="Cambria Math" w:cs="Arial"/>
          </w:rPr>
          <m:t>I[f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&gt;0]</m:t>
        </m:r>
        <m:r>
          <m:rPr>
            <m:sty m:val="p"/>
          </m:rPr>
          <w:rPr>
            <w:rFonts w:ascii="Cambria Math" w:eastAsia="宋体" w:hAnsi="Cambria Math" w:cs="Arial"/>
          </w:rPr>
          <m:t>∙</m:t>
        </m:r>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oMath>
      <w:r w:rsidR="00BC3A15" w:rsidRPr="00702C74">
        <w:rPr>
          <w:rFonts w:ascii="Arial" w:eastAsia="宋体" w:hAnsi="Arial" w:cs="Arial"/>
        </w:rPr>
        <w:t xml:space="preserve">           </w:t>
      </w:r>
      <w:r w:rsidR="00EE2F70">
        <w:rPr>
          <w:rFonts w:ascii="Arial" w:eastAsia="宋体" w:hAnsi="Arial" w:cs="Arial"/>
        </w:rPr>
        <w:t xml:space="preserve">   </w:t>
      </w:r>
      <w:r w:rsidR="00BC3A15" w:rsidRPr="00702C74">
        <w:rPr>
          <w:rFonts w:ascii="Arial" w:eastAsia="宋体" w:hAnsi="Arial" w:cs="Arial"/>
        </w:rPr>
        <w:t xml:space="preserve">  (1)</w:t>
      </w:r>
    </w:p>
    <w:p w14:paraId="0A6093FE" w14:textId="2BA606B7" w:rsidR="00BC3A15" w:rsidRDefault="00BC3A15" w:rsidP="00BC3A15">
      <w:pPr>
        <w:ind w:firstLine="420"/>
        <w:rPr>
          <w:rFonts w:ascii="Arial" w:eastAsia="宋体" w:hAnsi="Arial" w:cs="Arial"/>
        </w:rPr>
      </w:pPr>
      <w:r w:rsidRPr="00702C74">
        <w:rPr>
          <w:rFonts w:ascii="Arial" w:eastAsia="宋体" w:hAnsi="Arial" w:cs="Arial"/>
        </w:rPr>
        <w:t>Upper hinge:</w:t>
      </w:r>
    </w:p>
    <w:p w14:paraId="361A3025" w14:textId="3C2636B1" w:rsidR="00BC3A15" w:rsidRPr="00702C74" w:rsidRDefault="000D23D4" w:rsidP="00BC3A15">
      <w:pPr>
        <w:ind w:firstLine="420"/>
        <w:rPr>
          <w:rFonts w:ascii="Arial" w:eastAsia="宋体" w:hAnsi="Arial" w:cs="Arial"/>
        </w:rPr>
      </w:pPr>
      <m:oMath>
        <m:r>
          <m:rPr>
            <m:sty m:val="p"/>
          </m:rPr>
          <w:rPr>
            <w:rFonts w:ascii="Cambria Math" w:eastAsia="宋体" w:hAnsi="Cambria Math" w:cs="Arial"/>
          </w:rPr>
          <m:t>Var=</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0</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1</m:t>
            </m:r>
          </m:sub>
        </m:sSub>
        <m:r>
          <w:rPr>
            <w:rFonts w:ascii="Cambria Math" w:eastAsia="宋体" w:hAnsi="Cambria Math" w:cs="Arial"/>
          </w:rPr>
          <m:t>I[f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&lt;0]</m:t>
        </m:r>
        <m:r>
          <m:rPr>
            <m:sty m:val="p"/>
          </m:rPr>
          <w:rPr>
            <w:rFonts w:ascii="Cambria Math" w:eastAsia="宋体" w:hAnsi="Cambria Math" w:cs="Arial"/>
          </w:rPr>
          <m:t>∙</m:t>
        </m:r>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oMath>
      <w:r w:rsidR="00BC3A15" w:rsidRPr="00702C74">
        <w:rPr>
          <w:rFonts w:ascii="Arial" w:eastAsia="宋体" w:hAnsi="Arial" w:cs="Arial"/>
        </w:rPr>
        <w:t xml:space="preserve">   </w:t>
      </w:r>
      <w:r w:rsidR="00EE2F70">
        <w:rPr>
          <w:rFonts w:ascii="Arial" w:eastAsia="宋体" w:hAnsi="Arial" w:cs="Arial"/>
        </w:rPr>
        <w:t xml:space="preserve">   </w:t>
      </w:r>
      <w:r w:rsidR="00BC3A15" w:rsidRPr="00702C74">
        <w:rPr>
          <w:rFonts w:ascii="Arial" w:eastAsia="宋体" w:hAnsi="Arial" w:cs="Arial"/>
        </w:rPr>
        <w:t xml:space="preserve">          (2)</w:t>
      </w:r>
    </w:p>
    <w:p w14:paraId="25B5D01D" w14:textId="5E77C7E0" w:rsidR="00BC3A15" w:rsidRDefault="00BC3A15" w:rsidP="00BC3A15">
      <w:pPr>
        <w:ind w:firstLine="420"/>
        <w:rPr>
          <w:rFonts w:ascii="Arial" w:eastAsia="宋体" w:hAnsi="Arial" w:cs="Arial"/>
        </w:rPr>
      </w:pPr>
      <w:r w:rsidRPr="00702C74">
        <w:rPr>
          <w:rFonts w:ascii="Arial" w:eastAsia="宋体" w:hAnsi="Arial" w:cs="Arial"/>
        </w:rPr>
        <w:t>Segmented:</w:t>
      </w:r>
    </w:p>
    <w:p w14:paraId="4AFDA5C0" w14:textId="346D89EA" w:rsidR="00BC3A15" w:rsidRPr="00702C74" w:rsidRDefault="000D23D4" w:rsidP="00BC3A15">
      <w:pPr>
        <w:ind w:firstLine="420"/>
        <w:rPr>
          <w:rFonts w:ascii="Arial" w:eastAsia="宋体" w:hAnsi="Arial" w:cs="Arial"/>
        </w:rPr>
      </w:pPr>
      <m:oMath>
        <m:r>
          <m:rPr>
            <m:sty m:val="p"/>
          </m:rPr>
          <w:rPr>
            <w:rFonts w:ascii="Cambria Math" w:eastAsia="宋体" w:hAnsi="Cambria Math" w:cs="Arial"/>
          </w:rPr>
          <m:t>Var=</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0</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1</m:t>
            </m:r>
          </m:sub>
        </m:sSub>
        <m:r>
          <w:rPr>
            <w:rFonts w:ascii="Cambria Math" w:eastAsia="宋体" w:hAnsi="Cambria Math" w:cs="Arial"/>
          </w:rPr>
          <m:t>I</m:t>
        </m:r>
        <m:d>
          <m:dPr>
            <m:begChr m:val="["/>
            <m:endChr m:val="]"/>
            <m:ctrlPr>
              <w:rPr>
                <w:rFonts w:ascii="Cambria Math" w:eastAsia="宋体" w:hAnsi="Cambria Math" w:cs="Arial"/>
                <w:i/>
              </w:rPr>
            </m:ctrlPr>
          </m:dPr>
          <m:e>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&gt;0</m:t>
            </m:r>
          </m:e>
        </m:d>
        <m:r>
          <m:rPr>
            <m:sty m:val="p"/>
          </m:rPr>
          <w:rPr>
            <w:rFonts w:ascii="Cambria Math" w:eastAsia="宋体" w:hAnsi="Cambria Math" w:cs="Arial"/>
          </w:rPr>
          <m:t>∙</m:t>
        </m:r>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2</m:t>
            </m:r>
          </m:sub>
        </m:sSub>
        <m:r>
          <w:rPr>
            <w:rFonts w:ascii="Cambria Math" w:eastAsia="宋体" w:hAnsi="Cambria Math" w:cs="Arial"/>
          </w:rPr>
          <m:t>AI+</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3</m:t>
            </m:r>
          </m:sub>
        </m:sSub>
        <m:r>
          <w:rPr>
            <w:rFonts w:ascii="Cambria Math" w:eastAsia="宋体" w:hAnsi="Cambria Math" w:cs="Arial"/>
          </w:rPr>
          <m:t>GI</m:t>
        </m:r>
      </m:oMath>
      <w:r w:rsidR="00BC3A15" w:rsidRPr="00702C74">
        <w:rPr>
          <w:rFonts w:ascii="Arial" w:eastAsia="宋体" w:hAnsi="Arial" w:cs="Arial"/>
        </w:rPr>
        <w:t xml:space="preserve">   (3)</w:t>
      </w:r>
    </w:p>
    <w:p w14:paraId="7FCC9FF2" w14:textId="64304F27" w:rsidR="00BC3A15" w:rsidRDefault="00BC3A15" w:rsidP="00BC3A15">
      <w:pPr>
        <w:ind w:firstLine="420"/>
        <w:rPr>
          <w:rFonts w:ascii="Arial" w:eastAsia="宋体" w:hAnsi="Arial" w:cs="Arial"/>
        </w:rPr>
      </w:pPr>
      <w:r w:rsidRPr="00702C74">
        <w:rPr>
          <w:rFonts w:ascii="Arial" w:eastAsia="宋体" w:hAnsi="Arial" w:cs="Arial"/>
        </w:rPr>
        <w:t>Step:</w:t>
      </w:r>
    </w:p>
    <w:p w14:paraId="68210803" w14:textId="1F90103C" w:rsidR="00BC3A15" w:rsidRPr="00702C74" w:rsidRDefault="000D23D4" w:rsidP="00BC3A15">
      <w:pPr>
        <w:ind w:firstLine="420"/>
        <w:rPr>
          <w:rFonts w:ascii="Arial" w:eastAsia="宋体" w:hAnsi="Arial" w:cs="Arial"/>
        </w:rPr>
      </w:pPr>
      <m:oMath>
        <m:r>
          <m:rPr>
            <m:sty m:val="p"/>
          </m:rPr>
          <w:rPr>
            <w:rFonts w:ascii="Cambria Math" w:eastAsia="宋体" w:hAnsi="Cambria Math" w:cs="Arial"/>
          </w:rPr>
          <m:t>Var=</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0</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1</m:t>
            </m:r>
          </m:sub>
        </m:sSub>
        <m:r>
          <w:rPr>
            <w:rFonts w:ascii="Cambria Math" w:eastAsia="宋体" w:hAnsi="Cambria Math" w:cs="Arial"/>
          </w:rPr>
          <m:t>I[f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&gt;0]</m:t>
        </m:r>
      </m:oMath>
      <w:r w:rsidR="00BC3A15" w:rsidRPr="00702C74">
        <w:rPr>
          <w:rFonts w:ascii="Arial" w:eastAsia="宋体" w:hAnsi="Arial" w:cs="Arial"/>
        </w:rPr>
        <w:t xml:space="preserve">  </w:t>
      </w:r>
      <w:r w:rsidR="00EE2F70">
        <w:rPr>
          <w:rFonts w:ascii="Arial" w:eastAsia="宋体" w:hAnsi="Arial" w:cs="Arial"/>
        </w:rPr>
        <w:t xml:space="preserve">   </w:t>
      </w:r>
      <w:r w:rsidR="00BC3A15" w:rsidRPr="00702C74">
        <w:rPr>
          <w:rFonts w:ascii="Arial" w:eastAsia="宋体" w:hAnsi="Arial" w:cs="Arial"/>
        </w:rPr>
        <w:t xml:space="preserve">                          (4)</w:t>
      </w:r>
    </w:p>
    <w:p w14:paraId="563D5A18" w14:textId="77777777" w:rsidR="00BC3A15" w:rsidRPr="00702C74" w:rsidRDefault="00BC3A15" w:rsidP="00BC3A15">
      <w:pPr>
        <w:ind w:firstLine="420"/>
        <w:rPr>
          <w:rFonts w:ascii="Arial" w:eastAsia="宋体" w:hAnsi="Arial" w:cs="Arial"/>
        </w:rPr>
      </w:pPr>
      <w:proofErr w:type="spellStart"/>
      <w:r w:rsidRPr="00702C74">
        <w:rPr>
          <w:rFonts w:ascii="Arial" w:eastAsia="宋体" w:hAnsi="Arial" w:cs="Arial"/>
        </w:rPr>
        <w:t>Stegmented</w:t>
      </w:r>
      <w:proofErr w:type="spellEnd"/>
      <w:r w:rsidRPr="00702C74">
        <w:rPr>
          <w:rFonts w:ascii="Arial" w:eastAsia="宋体" w:hAnsi="Arial" w:cs="Arial"/>
        </w:rPr>
        <w:t>:</w:t>
      </w:r>
    </w:p>
    <w:p w14:paraId="0AB61FFE" w14:textId="086575D8" w:rsidR="00BC3A15" w:rsidRPr="00702C74" w:rsidRDefault="000D23D4" w:rsidP="00BC3A15">
      <w:pPr>
        <w:ind w:firstLine="420"/>
        <w:rPr>
          <w:rFonts w:ascii="Arial" w:eastAsia="宋体" w:hAnsi="Arial" w:cs="Arial"/>
        </w:rPr>
      </w:pPr>
      <m:oMath>
        <m:r>
          <m:rPr>
            <m:sty m:val="p"/>
          </m:rPr>
          <w:rPr>
            <w:rFonts w:ascii="Cambria Math" w:eastAsia="宋体" w:hAnsi="Cambria Math" w:cs="Arial"/>
          </w:rPr>
          <m:t>Var=</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0</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1</m:t>
            </m:r>
          </m:sub>
        </m:sSub>
        <m:r>
          <w:rPr>
            <w:rFonts w:ascii="Cambria Math" w:eastAsia="宋体" w:hAnsi="Cambria Math" w:cs="Arial"/>
          </w:rPr>
          <m:t>I</m:t>
        </m:r>
        <m:d>
          <m:dPr>
            <m:begChr m:val="["/>
            <m:endChr m:val="]"/>
            <m:ctrlPr>
              <w:rPr>
                <w:rFonts w:ascii="Cambria Math" w:eastAsia="宋体" w:hAnsi="Cambria Math" w:cs="Arial"/>
                <w:i/>
              </w:rPr>
            </m:ctrlPr>
          </m:dPr>
          <m:e>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&gt;0</m:t>
            </m:r>
          </m:e>
        </m:d>
        <m:r>
          <m:rPr>
            <m:sty m:val="p"/>
          </m:rPr>
          <w:rPr>
            <w:rFonts w:ascii="Cambria Math" w:eastAsia="宋体" w:hAnsi="Cambria Math" w:cs="Arial"/>
          </w:rPr>
          <m:t>∙</m:t>
        </m:r>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2</m:t>
            </m:r>
          </m:sub>
        </m:sSub>
        <m:r>
          <w:rPr>
            <w:rFonts w:ascii="Cambria Math" w:eastAsia="宋体" w:hAnsi="Cambria Math" w:cs="Arial"/>
          </w:rPr>
          <m:t>AI+</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3</m:t>
            </m:r>
          </m:sub>
        </m:sSub>
        <m:r>
          <w:rPr>
            <w:rFonts w:ascii="Cambria Math" w:eastAsia="宋体" w:hAnsi="Cambria Math" w:cs="Arial"/>
          </w:rPr>
          <m:t>GI+</m:t>
        </m:r>
        <m:sSub>
          <m:sSubPr>
            <m:ctrlPr>
              <w:rPr>
                <w:rFonts w:ascii="Cambria Math" w:eastAsia="宋体" w:hAnsi="Cambria Math" w:cs="Arial"/>
              </w:rPr>
            </m:ctrlPr>
          </m:sSubPr>
          <m:e>
            <m:r>
              <w:rPr>
                <w:rFonts w:ascii="Cambria Math" w:eastAsia="宋体" w:hAnsi="Cambria Math" w:cs="Arial"/>
              </w:rPr>
              <m:t>β</m:t>
            </m:r>
          </m:e>
          <m:sub>
            <m:r>
              <w:rPr>
                <w:rFonts w:ascii="Cambria Math" w:eastAsia="宋体" w:hAnsi="Cambria Math" w:cs="Arial"/>
              </w:rPr>
              <m:t>4</m:t>
            </m:r>
          </m:sub>
        </m:sSub>
        <m:r>
          <w:rPr>
            <w:rFonts w:ascii="Cambria Math" w:eastAsia="宋体" w:hAnsi="Cambria Math" w:cs="Arial"/>
          </w:rPr>
          <m:t>I</m:t>
        </m:r>
        <m:d>
          <m:dPr>
            <m:begChr m:val="["/>
            <m:endChr m:val="]"/>
            <m:ctrlPr>
              <w:rPr>
                <w:rFonts w:ascii="Cambria Math" w:eastAsia="宋体" w:hAnsi="Cambria Math" w:cs="Arial"/>
                <w:i/>
              </w:rPr>
            </m:ctrlPr>
          </m:dPr>
          <m:e>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w:rPr>
                <w:rFonts w:ascii="Cambria Math" w:eastAsia="宋体" w:hAnsi="Cambria Math" w:cs="Arial"/>
              </w:rPr>
              <m:t>&gt;0</m:t>
            </m:r>
          </m:e>
        </m:d>
      </m:oMath>
      <w:r w:rsidR="00BC3A15" w:rsidRPr="00702C74">
        <w:rPr>
          <w:rFonts w:ascii="Arial" w:eastAsia="宋体" w:hAnsi="Arial" w:cs="Arial"/>
        </w:rPr>
        <w:t xml:space="preserve">  </w:t>
      </w:r>
      <w:r w:rsidR="00EE2F70">
        <w:rPr>
          <w:rFonts w:ascii="Arial" w:eastAsia="宋体" w:hAnsi="Arial" w:cs="Arial"/>
        </w:rPr>
        <w:t xml:space="preserve">                               </w:t>
      </w:r>
      <w:r w:rsidR="00BC3A15" w:rsidRPr="00702C74">
        <w:rPr>
          <w:rFonts w:ascii="Arial" w:eastAsia="宋体" w:hAnsi="Arial" w:cs="Arial"/>
        </w:rPr>
        <w:t xml:space="preserve">            (5)</w:t>
      </w:r>
    </w:p>
    <w:p w14:paraId="07F5FB84" w14:textId="650B9F55" w:rsidR="00BC3A15" w:rsidRDefault="00BC3A15" w:rsidP="00BC3A15">
      <w:pPr>
        <w:rPr>
          <w:rFonts w:ascii="Arial" w:eastAsia="宋体" w:hAnsi="Arial" w:cs="Arial"/>
        </w:rPr>
      </w:pPr>
      <w:r w:rsidRPr="00702C74">
        <w:rPr>
          <w:rFonts w:ascii="Arial" w:eastAsia="宋体" w:hAnsi="Arial" w:cs="Arial"/>
        </w:rPr>
        <w:t xml:space="preserve">where AI and GI represent aridity and grazing pressure,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and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xml:space="preserve"> are two threshold parameters related to the predictors of AI and GI, Var represents the various variables (e.g., inter-annual precipitation variability, vegetation cover, </w:t>
      </w:r>
      <w:r w:rsidRPr="00702C74">
        <w:rPr>
          <w:rFonts w:ascii="Arial" w:eastAsia="宋体" w:hAnsi="Arial" w:cs="Arial"/>
        </w:rPr>
        <w:lastRenderedPageBreak/>
        <w:t xml:space="preserve">vegetation sensitivity index), and </w:t>
      </w:r>
      <w:bookmarkStart w:id="45" w:name="_Hlk110244173"/>
      <w:r w:rsidRPr="00702C74">
        <w:rPr>
          <w:rFonts w:ascii="Arial" w:eastAsia="宋体" w:hAnsi="Arial" w:cs="Arial"/>
          <w:i/>
        </w:rPr>
        <w:t>f</w:t>
      </w:r>
      <w:r w:rsidRPr="00702C74">
        <w:rPr>
          <w:rFonts w:ascii="Arial" w:eastAsia="宋体" w:hAnsi="Arial" w:cs="Arial"/>
        </w:rPr>
        <w:t xml:space="preserve">(AI, GI,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is the threshold function</w:t>
      </w:r>
      <w:bookmarkEnd w:id="45"/>
      <w:r w:rsidRPr="00702C74">
        <w:rPr>
          <w:rFonts w:ascii="Arial" w:eastAsia="宋体" w:hAnsi="Arial" w:cs="Arial"/>
        </w:rPr>
        <w:fldChar w:fldCharType="begin"/>
      </w:r>
      <w:r w:rsidR="008A3013">
        <w:rPr>
          <w:rFonts w:ascii="Arial" w:eastAsia="宋体" w:hAnsi="Arial" w:cs="Arial"/>
        </w:rPr>
        <w:instrText xml:space="preserve"> ADDIN EN.CITE &lt;EndNote&gt;&lt;Cite&gt;&lt;Author&gt;Muggeo&lt;/Author&gt;&lt;Year&gt;2008&lt;/Year&gt;&lt;RecNum&gt;1082&lt;/RecNum&gt;&lt;DisplayText&gt;&lt;style face="superscript"&gt;58&lt;/style&gt;&lt;/DisplayText&gt;&lt;record&gt;&lt;rec-number&gt;1082&lt;/rec-number&gt;&lt;foreign-keys&gt;&lt;key app="EN" db-id="epd5zeazpepdv8ewv0o5xtvktsdersfexrav" timestamp="1665319809"&gt;1082&lt;/key&gt;&lt;/foreign-keys&gt;&lt;ref-type name="Journal Article"&gt;17&lt;/ref-type&gt;&lt;contributors&gt;&lt;authors&gt;&lt;author&gt;Muggeo, Vito MR&lt;/author&gt;&lt;/authors&gt;&lt;/contributors&gt;&lt;titles&gt;&lt;title&gt;Segmented: an R package to fit regression models with broken-line relationships&lt;/title&gt;&lt;secondary-title&gt;R news&lt;/secondary-title&gt;&lt;/titles&gt;&lt;periodical&gt;&lt;full-title&gt;R news&lt;/full-title&gt;&lt;/periodical&gt;&lt;pages&gt;20-25&lt;/pages&gt;&lt;volume&gt;8&lt;/volume&gt;&lt;number&gt;1&lt;/number&gt;&lt;dates&gt;&lt;year&gt;2008&lt;/year&gt;&lt;/dates&gt;&lt;urls&gt;&lt;/urls&gt;&lt;/record&gt;&lt;/Cite&gt;&lt;/EndNote&gt;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58</w:t>
      </w:r>
      <w:r w:rsidRPr="00702C74">
        <w:rPr>
          <w:rFonts w:ascii="Arial" w:eastAsia="宋体" w:hAnsi="Arial" w:cs="Arial"/>
        </w:rPr>
        <w:fldChar w:fldCharType="end"/>
      </w:r>
      <w:r w:rsidRPr="00702C74">
        <w:rPr>
          <w:rFonts w:ascii="Arial" w:eastAsia="宋体" w:hAnsi="Arial" w:cs="Arial"/>
        </w:rPr>
        <w:t xml:space="preserve"> which is presented in the following equations:</w:t>
      </w:r>
    </w:p>
    <w:p w14:paraId="02BE98D3" w14:textId="2850B3D2" w:rsidR="00BC3A15" w:rsidRPr="00702C74" w:rsidRDefault="007F6AF5" w:rsidP="00315214">
      <w:pPr>
        <w:ind w:firstLine="420"/>
        <w:rPr>
          <w:rFonts w:ascii="Arial" w:eastAsia="宋体" w:hAnsi="Arial" w:cs="Arial"/>
        </w:rPr>
      </w:pPr>
      <m:oMath>
        <m:r>
          <w:rPr>
            <w:rFonts w:ascii="Cambria Math" w:eastAsia="宋体" w:hAnsi="Cambria Math" w:cs="Arial"/>
          </w:rPr>
          <m:t>f</m:t>
        </m:r>
        <m:d>
          <m:dPr>
            <m:ctrlPr>
              <w:rPr>
                <w:rFonts w:ascii="Cambria Math" w:eastAsia="宋体" w:hAnsi="Cambria Math" w:cs="Arial"/>
                <w:i/>
              </w:rPr>
            </m:ctrlPr>
          </m:dPr>
          <m:e>
            <m:r>
              <w:rPr>
                <w:rFonts w:ascii="Cambria Math" w:eastAsia="宋体" w:hAnsi="Cambria Math" w:cs="Arial"/>
              </w:rPr>
              <m:t>AI, 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e>
        </m:d>
        <m:r>
          <m:rPr>
            <m:sty m:val="p"/>
          </m:rPr>
          <w:rPr>
            <w:rFonts w:ascii="Cambria Math" w:eastAsia="宋体" w:hAnsi="Cambria Math" w:cs="Arial"/>
          </w:rPr>
          <m:t>=</m:t>
        </m:r>
        <m:d>
          <m:dPr>
            <m:begChr m:val="{"/>
            <m:endChr m:val=""/>
            <m:ctrlPr>
              <w:rPr>
                <w:rFonts w:ascii="Cambria Math" w:eastAsia="宋体" w:hAnsi="Cambria Math" w:cs="Arial"/>
              </w:rPr>
            </m:ctrlPr>
          </m:dPr>
          <m:e>
            <m:eqArr>
              <m:eqArrPr>
                <m:ctrlPr>
                  <w:rPr>
                    <w:rFonts w:ascii="Cambria Math" w:eastAsia="宋体" w:hAnsi="Cambria Math" w:cs="Arial"/>
                    <w:i/>
                  </w:rPr>
                </m:ctrlPr>
              </m:eqArrPr>
              <m:e>
                <m:f>
                  <m:fPr>
                    <m:ctrlPr>
                      <w:rPr>
                        <w:rFonts w:ascii="Cambria Math" w:eastAsia="宋体" w:hAnsi="Cambria Math" w:cs="Arial"/>
                        <w:i/>
                      </w:rPr>
                    </m:ctrlPr>
                  </m:fPr>
                  <m:num>
                    <m:r>
                      <w:rPr>
                        <w:rFonts w:ascii="Cambria Math" w:eastAsia="宋体" w:hAnsi="Cambria Math" w:cs="Arial"/>
                      </w:rPr>
                      <m:t>AI-0.35</m:t>
                    </m:r>
                  </m:num>
                  <m:den>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-0.35</m:t>
                    </m:r>
                  </m:den>
                </m:f>
                <m:r>
                  <w:rPr>
                    <w:rFonts w:ascii="Cambria Math" w:eastAsia="宋体" w:hAnsi="Cambria Math" w:cs="Arial"/>
                  </w:rPr>
                  <m:t>-</m:t>
                </m:r>
                <m:f>
                  <m:fPr>
                    <m:ctrlPr>
                      <w:rPr>
                        <w:rFonts w:ascii="Cambria Math" w:eastAsia="宋体" w:hAnsi="Cambria Math" w:cs="Arial"/>
                        <w:i/>
                      </w:rPr>
                    </m:ctrlPr>
                  </m:fPr>
                  <m:num>
                    <m:r>
                      <w:rPr>
                        <w:rFonts w:ascii="Cambria Math" w:eastAsia="宋体" w:hAnsi="Cambria Math" w:cs="Arial"/>
                      </w:rPr>
                      <m:t>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num>
                  <m:den>
                    <m:r>
                      <m:rPr>
                        <m:sty m:val="p"/>
                      </m:rPr>
                      <w:rPr>
                        <w:rFonts w:ascii="Cambria Math" w:eastAsia="宋体" w:hAnsi="Cambria Math" w:cs="Arial"/>
                      </w:rPr>
                      <m:t>0</m:t>
                    </m:r>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den>
                </m:f>
              </m:e>
              <m:e>
                <m:f>
                  <m:fPr>
                    <m:ctrlPr>
                      <w:rPr>
                        <w:rFonts w:ascii="Cambria Math" w:eastAsia="宋体" w:hAnsi="Cambria Math" w:cs="Arial"/>
                        <w:i/>
                      </w:rPr>
                    </m:ctrlPr>
                  </m:fPr>
                  <m:num>
                    <m:r>
                      <w:rPr>
                        <w:rFonts w:ascii="Cambria Math" w:eastAsia="宋体" w:hAnsi="Cambria Math" w:cs="Arial"/>
                      </w:rPr>
                      <m:t>AI-0.35</m:t>
                    </m:r>
                  </m:num>
                  <m:den>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AI</m:t>
                        </m:r>
                      </m:sub>
                    </m:sSub>
                    <m:r>
                      <w:rPr>
                        <w:rFonts w:ascii="Cambria Math" w:eastAsia="宋体" w:hAnsi="Cambria Math" w:cs="Arial"/>
                      </w:rPr>
                      <m:t>-1.0</m:t>
                    </m:r>
                  </m:den>
                </m:f>
                <m:r>
                  <w:rPr>
                    <w:rFonts w:ascii="Cambria Math" w:eastAsia="宋体" w:hAnsi="Cambria Math" w:cs="Arial"/>
                  </w:rPr>
                  <m:t>-</m:t>
                </m:r>
                <m:f>
                  <m:fPr>
                    <m:ctrlPr>
                      <w:rPr>
                        <w:rFonts w:ascii="Cambria Math" w:eastAsia="宋体" w:hAnsi="Cambria Math" w:cs="Arial"/>
                        <w:i/>
                      </w:rPr>
                    </m:ctrlPr>
                  </m:fPr>
                  <m:num>
                    <m:r>
                      <w:rPr>
                        <w:rFonts w:ascii="Cambria Math" w:eastAsia="宋体" w:hAnsi="Cambria Math" w:cs="Arial"/>
                      </w:rPr>
                      <m:t>GI-</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num>
                  <m:den>
                    <m:r>
                      <m:rPr>
                        <m:sty m:val="p"/>
                      </m:rPr>
                      <w:rPr>
                        <w:rFonts w:ascii="Cambria Math" w:eastAsia="宋体" w:hAnsi="Cambria Math" w:cs="Arial"/>
                      </w:rPr>
                      <m:t>0</m:t>
                    </m:r>
                    <m:r>
                      <w:rPr>
                        <w:rFonts w:ascii="Cambria Math" w:eastAsia="宋体" w:hAnsi="Cambria Math" w:cs="Arial"/>
                      </w:rPr>
                      <m:t>-</m:t>
                    </m:r>
                    <m:sSub>
                      <m:sSubPr>
                        <m:ctrlPr>
                          <w:rPr>
                            <w:rFonts w:ascii="Cambria Math" w:eastAsia="宋体" w:hAnsi="Cambria Math" w:cs="Arial"/>
                          </w:rPr>
                        </m:ctrlPr>
                      </m:sSubPr>
                      <m:e>
                        <m:r>
                          <w:rPr>
                            <w:rFonts w:ascii="Cambria Math" w:eastAsia="宋体" w:hAnsi="Cambria Math" w:cs="Arial"/>
                          </w:rPr>
                          <m:t>e</m:t>
                        </m:r>
                      </m:e>
                      <m:sub>
                        <m:r>
                          <w:rPr>
                            <w:rFonts w:ascii="Cambria Math" w:eastAsia="宋体" w:hAnsi="Cambria Math" w:cs="Arial"/>
                          </w:rPr>
                          <m:t>GI</m:t>
                        </m:r>
                      </m:sub>
                    </m:sSub>
                  </m:den>
                </m:f>
              </m:e>
            </m:eqArr>
          </m:e>
        </m:d>
      </m:oMath>
      <w:r w:rsidR="00BC3A15" w:rsidRPr="00702C74">
        <w:rPr>
          <w:rFonts w:ascii="Arial" w:eastAsia="宋体" w:hAnsi="Arial" w:cs="Arial"/>
        </w:rPr>
        <w:t xml:space="preserve">        </w:t>
      </w:r>
      <w:r w:rsidR="00315214">
        <w:rPr>
          <w:rFonts w:ascii="Arial" w:eastAsia="宋体" w:hAnsi="Arial" w:cs="Arial"/>
        </w:rPr>
        <w:t xml:space="preserve">                    </w:t>
      </w:r>
      <w:r w:rsidR="00BC3A15" w:rsidRPr="00702C74">
        <w:rPr>
          <w:rFonts w:ascii="Arial" w:eastAsia="宋体" w:hAnsi="Arial" w:cs="Arial"/>
        </w:rPr>
        <w:t xml:space="preserve">    (6)</w:t>
      </w:r>
    </w:p>
    <w:p w14:paraId="64F98E06" w14:textId="695B5BAA" w:rsidR="00BC3A15" w:rsidRPr="00702C74" w:rsidRDefault="00BC3A15" w:rsidP="00BC3A15">
      <w:pPr>
        <w:rPr>
          <w:rFonts w:ascii="Arial" w:eastAsia="宋体" w:hAnsi="Arial" w:cs="Arial"/>
        </w:rPr>
      </w:pPr>
      <w:proofErr w:type="gramStart"/>
      <w:r w:rsidRPr="00702C74">
        <w:rPr>
          <w:rFonts w:ascii="Arial" w:eastAsia="宋体" w:hAnsi="Arial" w:cs="Arial"/>
          <w:i/>
        </w:rPr>
        <w:t>f</w:t>
      </w:r>
      <w:r w:rsidRPr="00702C74">
        <w:rPr>
          <w:rFonts w:ascii="Arial" w:eastAsia="宋体" w:hAnsi="Arial" w:cs="Arial"/>
        </w:rPr>
        <w:t>(</w:t>
      </w:r>
      <w:proofErr w:type="gramEnd"/>
      <w:r w:rsidRPr="00702C74">
        <w:rPr>
          <w:rFonts w:ascii="Arial" w:eastAsia="宋体" w:hAnsi="Arial" w:cs="Arial"/>
        </w:rPr>
        <w:t xml:space="preserve">AI, GI,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consists of two different threshold lines</w:t>
      </w:r>
      <w:r w:rsidR="00595D31">
        <w:rPr>
          <w:rFonts w:ascii="Arial" w:eastAsia="宋体" w:hAnsi="Arial" w:cs="Arial"/>
        </w:rPr>
        <w:t>, including</w:t>
      </w:r>
      <w:r w:rsidRPr="00702C74">
        <w:rPr>
          <w:rFonts w:ascii="Arial" w:eastAsia="宋体" w:hAnsi="Arial" w:cs="Arial"/>
        </w:rPr>
        <w:t xml:space="preserve"> Threshold line 1 </w:t>
      </w:r>
      <w:r w:rsidR="00595D31">
        <w:rPr>
          <w:rFonts w:ascii="Arial" w:eastAsia="宋体" w:hAnsi="Arial" w:cs="Arial"/>
        </w:rPr>
        <w:t>and 2 that show</w:t>
      </w:r>
      <w:r w:rsidRPr="00702C74">
        <w:rPr>
          <w:rFonts w:ascii="Arial" w:eastAsia="宋体" w:hAnsi="Arial" w:cs="Arial"/>
        </w:rPr>
        <w:t xml:space="preserve"> a negative relationship between aridity and optimal grazing pressure (</w:t>
      </w:r>
      <w:r w:rsidR="00E74898" w:rsidRPr="00A62068">
        <w:rPr>
          <w:rFonts w:ascii="Arial" w:hAnsi="Arial" w:cs="Arial"/>
        </w:rPr>
        <w:t xml:space="preserve">Supplementary </w:t>
      </w:r>
      <w:r w:rsidRPr="00702C74">
        <w:rPr>
          <w:rFonts w:ascii="Arial" w:eastAsia="宋体" w:hAnsi="Arial" w:cs="Arial"/>
        </w:rPr>
        <w:t xml:space="preserve">Fig. </w:t>
      </w:r>
      <w:r w:rsidR="00463AAC">
        <w:rPr>
          <w:rFonts w:ascii="Arial" w:eastAsia="宋体" w:hAnsi="Arial" w:cs="Arial"/>
        </w:rPr>
        <w:t xml:space="preserve">8a </w:t>
      </w:r>
      <w:r w:rsidR="00595D31">
        <w:rPr>
          <w:rFonts w:ascii="Arial" w:eastAsia="宋体" w:hAnsi="Arial" w:cs="Arial"/>
        </w:rPr>
        <w:t xml:space="preserve">and </w:t>
      </w:r>
      <w:r w:rsidR="00463AAC">
        <w:rPr>
          <w:rFonts w:ascii="Arial" w:eastAsia="宋体" w:hAnsi="Arial" w:cs="Arial"/>
        </w:rPr>
        <w:t>b</w:t>
      </w:r>
      <w:r w:rsidRPr="00702C74">
        <w:rPr>
          <w:rFonts w:ascii="Arial" w:eastAsia="宋体" w:hAnsi="Arial" w:cs="Arial"/>
        </w:rPr>
        <w:t>). The Akaike Information Criterion (AIC) was used to determine the equation that best fitted our data</w:t>
      </w:r>
      <w:r w:rsidRPr="00702C74">
        <w:rPr>
          <w:rFonts w:ascii="Arial" w:eastAsia="宋体" w:hAnsi="Arial" w:cs="Arial"/>
        </w:rPr>
        <w:fldChar w:fldCharType="begin"/>
      </w:r>
      <w:r w:rsidR="008A3013">
        <w:rPr>
          <w:rFonts w:ascii="Arial" w:eastAsia="宋体" w:hAnsi="Arial" w:cs="Arial"/>
        </w:rPr>
        <w:instrText xml:space="preserve"> ADDIN EN.CITE &lt;EndNote&gt;&lt;Cite&gt;&lt;Author&gt;Hastie&lt;/Author&gt;&lt;Year&gt;2017&lt;/Year&gt;&lt;RecNum&gt;1272&lt;/RecNum&gt;&lt;DisplayText&gt;&lt;style face="superscript"&gt;59&lt;/style&gt;&lt;/DisplayText&gt;&lt;record&gt;&lt;rec-number&gt;1272&lt;/rec-number&gt;&lt;foreign-keys&gt;&lt;key app="EN" db-id="epd5zeazpepdv8ewv0o5xtvktsdersfexrav" timestamp="1668215520"&gt;1272&lt;/key&gt;&lt;/foreign-keys&gt;&lt;ref-type name="Book Section"&gt;5&lt;/ref-type&gt;&lt;contributors&gt;&lt;authors&gt;&lt;author&gt;Hastie, Trevor J&lt;/author&gt;&lt;/authors&gt;&lt;/contributors&gt;&lt;titles&gt;&lt;title&gt;Generalized additive models&lt;/title&gt;&lt;secondary-title&gt;Statistical models in S&lt;/secondary-title&gt;&lt;/titles&gt;&lt;pages&gt;249-307&lt;/pages&gt;&lt;dates&gt;&lt;year&gt;2017&lt;/year&gt;&lt;/dates&gt;&lt;publisher&gt;Routledge&lt;/publisher&gt;&lt;isbn&gt;0203738535&lt;/isbn&gt;&lt;urls&gt;&lt;/urls&gt;&lt;/record&gt;&lt;/Cite&gt;&lt;/EndNote&gt;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59</w:t>
      </w:r>
      <w:r w:rsidRPr="00702C74">
        <w:rPr>
          <w:rFonts w:ascii="Arial" w:eastAsia="宋体" w:hAnsi="Arial" w:cs="Arial"/>
        </w:rPr>
        <w:fldChar w:fldCharType="end"/>
      </w:r>
      <w:r w:rsidRPr="00702C74">
        <w:rPr>
          <w:rFonts w:ascii="Arial" w:eastAsia="宋体" w:hAnsi="Arial" w:cs="Arial"/>
        </w:rPr>
        <w:t xml:space="preserve">. Detection of the final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and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xml:space="preserve"> was conducted to determine the corresponding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whereby the loglikelihood value of the best threshold model was largest among all (</w:t>
      </w:r>
      <w:proofErr w:type="spellStart"/>
      <w:r w:rsidRPr="00702C74">
        <w:rPr>
          <w:rFonts w:ascii="Arial" w:eastAsia="宋体" w:hAnsi="Arial" w:cs="Arial"/>
          <w:i/>
        </w:rPr>
        <w:t>e</w:t>
      </w:r>
      <w:r w:rsidRPr="00702C74">
        <w:rPr>
          <w:rFonts w:ascii="Arial" w:eastAsia="宋体" w:hAnsi="Arial" w:cs="Arial"/>
          <w:i/>
          <w:vertAlign w:val="subscript"/>
        </w:rPr>
        <w:t>AI</w:t>
      </w:r>
      <w:proofErr w:type="spellEnd"/>
      <w:r w:rsidRPr="00702C74">
        <w:rPr>
          <w:rFonts w:ascii="Arial" w:eastAsia="宋体" w:hAnsi="Arial" w:cs="Arial"/>
        </w:rPr>
        <w:t xml:space="preserve">, </w:t>
      </w:r>
      <w:proofErr w:type="spellStart"/>
      <w:r w:rsidRPr="00702C74">
        <w:rPr>
          <w:rFonts w:ascii="Arial" w:eastAsia="宋体" w:hAnsi="Arial" w:cs="Arial"/>
          <w:i/>
        </w:rPr>
        <w:t>e</w:t>
      </w:r>
      <w:r w:rsidRPr="00702C74">
        <w:rPr>
          <w:rFonts w:ascii="Arial" w:eastAsia="宋体" w:hAnsi="Arial" w:cs="Arial"/>
          <w:i/>
          <w:vertAlign w:val="subscript"/>
        </w:rPr>
        <w:t>GI</w:t>
      </w:r>
      <w:proofErr w:type="spellEnd"/>
      <w:r w:rsidRPr="00702C74">
        <w:rPr>
          <w:rFonts w:ascii="Arial" w:eastAsia="宋体" w:hAnsi="Arial" w:cs="Arial"/>
        </w:rPr>
        <w:t>) pairs. Finally, violin diagrams were generated to show the differences in the predicted value at each side of every threshold line (detailed in Equation (6)).</w:t>
      </w:r>
    </w:p>
    <w:p w14:paraId="04A0289F" w14:textId="38C61DFD" w:rsidR="00A66A50" w:rsidRPr="00702C74" w:rsidRDefault="00A66A50" w:rsidP="00A66A50">
      <w:pPr>
        <w:ind w:firstLine="420"/>
        <w:rPr>
          <w:rFonts w:ascii="Arial" w:eastAsia="宋体" w:hAnsi="Arial" w:cs="Arial"/>
        </w:rPr>
      </w:pPr>
      <w:r w:rsidRPr="00112F88">
        <w:rPr>
          <w:rFonts w:ascii="Arial" w:eastAsia="宋体" w:hAnsi="Arial" w:cs="Arial"/>
        </w:rPr>
        <w:t xml:space="preserve">Distribution of all variables was determined using the </w:t>
      </w:r>
      <w:proofErr w:type="spellStart"/>
      <w:r w:rsidRPr="00112F88">
        <w:rPr>
          <w:rFonts w:ascii="Arial" w:eastAsia="宋体" w:hAnsi="Arial" w:cs="Arial"/>
        </w:rPr>
        <w:t>gmdistribution.fit</w:t>
      </w:r>
      <w:proofErr w:type="spellEnd"/>
      <w:r w:rsidRPr="00112F88">
        <w:rPr>
          <w:rFonts w:ascii="Arial" w:eastAsia="宋体" w:hAnsi="Arial" w:cs="Arial"/>
        </w:rPr>
        <w:t xml:space="preserve"> function in MATLAB (The MathWorks Inc., Natick, Massachusetts, USA). </w:t>
      </w:r>
      <w:r w:rsidR="00CE71CD">
        <w:rPr>
          <w:rFonts w:ascii="Arial" w:eastAsia="宋体" w:hAnsi="Arial" w:cs="Arial"/>
        </w:rPr>
        <w:t>L</w:t>
      </w:r>
      <w:r w:rsidR="00CE71CD" w:rsidRPr="00CE71CD">
        <w:rPr>
          <w:rFonts w:ascii="Arial" w:eastAsia="宋体" w:hAnsi="Arial" w:cs="Arial"/>
        </w:rPr>
        <w:t xml:space="preserve">og </w:t>
      </w:r>
      <w:r w:rsidR="001B5440" w:rsidRPr="001B5440">
        <w:rPr>
          <w:rFonts w:ascii="Arial" w:eastAsia="宋体" w:hAnsi="Arial" w:cs="Arial"/>
        </w:rPr>
        <w:t xml:space="preserve">transformation </w:t>
      </w:r>
      <w:r w:rsidR="00CE71CD" w:rsidRPr="00CE71CD">
        <w:rPr>
          <w:rFonts w:ascii="Arial" w:eastAsia="宋体" w:hAnsi="Arial" w:cs="Arial"/>
        </w:rPr>
        <w:t xml:space="preserve">of the variables </w:t>
      </w:r>
      <w:r w:rsidR="00CE71CD">
        <w:rPr>
          <w:rFonts w:ascii="Arial" w:eastAsia="宋体" w:hAnsi="Arial" w:cs="Arial"/>
        </w:rPr>
        <w:t xml:space="preserve">was used </w:t>
      </w:r>
      <w:r w:rsidR="00CE71CD" w:rsidRPr="00CE71CD">
        <w:rPr>
          <w:rFonts w:ascii="Arial" w:eastAsia="宋体" w:hAnsi="Arial" w:cs="Arial"/>
        </w:rPr>
        <w:t>to reduce the conditional variance</w:t>
      </w:r>
      <w:r w:rsidR="00CE71CD">
        <w:rPr>
          <w:rFonts w:ascii="Arial" w:eastAsia="宋体" w:hAnsi="Arial" w:cs="Arial"/>
        </w:rPr>
        <w:t xml:space="preserve"> across the aridity or grazing gradient</w:t>
      </w:r>
      <w:r w:rsidR="00CE71CD" w:rsidRPr="00CE71CD">
        <w:rPr>
          <w:rFonts w:ascii="Arial" w:eastAsia="宋体" w:hAnsi="Arial" w:cs="Arial"/>
        </w:rPr>
        <w:t>.</w:t>
      </w:r>
      <w:r w:rsidR="00CE71CD">
        <w:rPr>
          <w:rFonts w:ascii="Arial" w:eastAsia="宋体" w:hAnsi="Arial" w:cs="Arial"/>
        </w:rPr>
        <w:t xml:space="preserve"> </w:t>
      </w:r>
      <w:r w:rsidRPr="00112F88">
        <w:rPr>
          <w:rFonts w:ascii="Arial" w:eastAsia="宋体" w:hAnsi="Arial" w:cs="Arial"/>
        </w:rPr>
        <w:t>When a variable follows a bimodal distribution, threshold regressions cannot identify breaks in continuous trends</w:t>
      </w:r>
      <w:r>
        <w:rPr>
          <w:rFonts w:ascii="Arial" w:eastAsia="宋体" w:hAnsi="Arial" w:cs="Arial"/>
        </w:rPr>
        <w:t>,</w:t>
      </w:r>
      <w:r w:rsidRPr="00112F88">
        <w:rPr>
          <w:rFonts w:ascii="Arial" w:eastAsia="宋体" w:hAnsi="Arial" w:cs="Arial"/>
        </w:rPr>
        <w:t xml:space="preserve"> as linear regressions depend on changes of the mean. In this case, the analysis needs to focus on the central tendency of the variable, rather than on the mean. Consequently, </w:t>
      </w:r>
      <w:r w:rsidR="00667B1A">
        <w:rPr>
          <w:rFonts w:ascii="Arial" w:eastAsia="宋体" w:hAnsi="Arial" w:cs="Arial"/>
        </w:rPr>
        <w:t>we used</w:t>
      </w:r>
      <w:r w:rsidRPr="00112F88">
        <w:rPr>
          <w:rFonts w:ascii="Arial" w:eastAsia="宋体" w:hAnsi="Arial" w:cs="Arial"/>
        </w:rPr>
        <w:t xml:space="preserve"> quantile regressions instead of regular linear regressions for identifying abrupt changes and thresholds</w:t>
      </w:r>
      <w:r>
        <w:rPr>
          <w:rFonts w:ascii="Arial" w:eastAsia="宋体" w:hAnsi="Arial" w:cs="Arial"/>
        </w:rPr>
        <w:t xml:space="preserve"> </w:t>
      </w:r>
      <w:bookmarkStart w:id="46" w:name="_Hlk132102478"/>
      <w:r>
        <w:rPr>
          <w:rFonts w:ascii="Arial" w:eastAsia="宋体" w:hAnsi="Arial" w:cs="Arial"/>
        </w:rPr>
        <w:t xml:space="preserve">along the aridity or </w:t>
      </w:r>
      <w:r>
        <w:rPr>
          <w:rFonts w:ascii="Arial" w:eastAsia="宋体" w:hAnsi="Arial" w:cs="Arial"/>
        </w:rPr>
        <w:lastRenderedPageBreak/>
        <w:t>grazing gradient</w:t>
      </w:r>
      <w:r w:rsidR="00667B1A">
        <w:rPr>
          <w:rFonts w:ascii="Arial" w:eastAsia="宋体" w:hAnsi="Arial" w:cs="Arial"/>
        </w:rPr>
        <w:t>s evaluated</w:t>
      </w:r>
      <w:r>
        <w:rPr>
          <w:rFonts w:ascii="Arial" w:eastAsia="宋体" w:hAnsi="Arial" w:cs="Arial"/>
        </w:rPr>
        <w:t xml:space="preserve">. </w:t>
      </w:r>
      <w:r w:rsidRPr="00E441B0">
        <w:rPr>
          <w:rFonts w:ascii="Arial" w:eastAsia="宋体" w:hAnsi="Arial" w:cs="Arial"/>
        </w:rPr>
        <w:t>Quantile regression</w:t>
      </w:r>
      <w:r>
        <w:rPr>
          <w:rFonts w:ascii="Arial" w:eastAsia="宋体" w:hAnsi="Arial" w:cs="Arial"/>
        </w:rPr>
        <w:t xml:space="preserve"> can down</w:t>
      </w:r>
      <w:r w:rsidR="00667B1A">
        <w:rPr>
          <w:rFonts w:ascii="Arial" w:eastAsia="宋体" w:hAnsi="Arial" w:cs="Arial"/>
        </w:rPr>
        <w:t xml:space="preserve"> </w:t>
      </w:r>
      <w:r>
        <w:rPr>
          <w:rFonts w:ascii="Arial" w:eastAsia="宋体" w:hAnsi="Arial" w:cs="Arial"/>
        </w:rPr>
        <w:t xml:space="preserve">weight outliers, and </w:t>
      </w:r>
      <w:r w:rsidRPr="00E441B0">
        <w:rPr>
          <w:rFonts w:ascii="Arial" w:eastAsia="宋体" w:hAnsi="Arial" w:cs="Arial"/>
        </w:rPr>
        <w:t>correct the maximum likelihood estimation of linear model</w:t>
      </w:r>
      <w:r w:rsidR="00092772">
        <w:rPr>
          <w:rFonts w:ascii="Arial" w:eastAsia="宋体" w:hAnsi="Arial" w:cs="Arial"/>
        </w:rPr>
        <w:t>s</w:t>
      </w:r>
      <w:r>
        <w:rPr>
          <w:rFonts w:ascii="Arial" w:eastAsia="宋体" w:hAnsi="Arial" w:cs="Arial"/>
        </w:rPr>
        <w:t xml:space="preserve"> that</w:t>
      </w:r>
      <w:r w:rsidRPr="00E441B0">
        <w:rPr>
          <w:rFonts w:ascii="Arial" w:eastAsia="宋体" w:hAnsi="Arial" w:cs="Arial"/>
        </w:rPr>
        <w:t xml:space="preserve"> </w:t>
      </w:r>
      <w:r w:rsidR="00092772">
        <w:rPr>
          <w:rFonts w:ascii="Arial" w:eastAsia="宋体" w:hAnsi="Arial" w:cs="Arial"/>
        </w:rPr>
        <w:t>rely</w:t>
      </w:r>
      <w:r w:rsidR="00092772" w:rsidRPr="00E441B0">
        <w:rPr>
          <w:rFonts w:ascii="Arial" w:eastAsia="宋体" w:hAnsi="Arial" w:cs="Arial"/>
        </w:rPr>
        <w:t xml:space="preserve"> </w:t>
      </w:r>
      <w:r w:rsidRPr="00E441B0">
        <w:rPr>
          <w:rFonts w:ascii="Arial" w:eastAsia="宋体" w:hAnsi="Arial" w:cs="Arial"/>
        </w:rPr>
        <w:t>on ordinary least squares of the residuals</w:t>
      </w:r>
      <w:r w:rsidR="00631226">
        <w:rPr>
          <w:rFonts w:ascii="Arial" w:eastAsia="宋体" w:hAnsi="Arial" w:cs="Arial"/>
        </w:rPr>
        <w:fldChar w:fldCharType="begin"/>
      </w:r>
      <w:r w:rsidR="008A3013">
        <w:rPr>
          <w:rFonts w:ascii="Arial" w:eastAsia="宋体" w:hAnsi="Arial" w:cs="Arial"/>
        </w:rPr>
        <w:instrText xml:space="preserve"> ADDIN EN.CITE &lt;EndNote&gt;&lt;Cite&gt;&lt;Author&gt;Cade&lt;/Author&gt;&lt;Year&gt;2003&lt;/Year&gt;&lt;RecNum&gt;1696&lt;/RecNum&gt;&lt;DisplayText&gt;&lt;style face="superscript"&gt;37&lt;/style&gt;&lt;/DisplayText&gt;&lt;record&gt;&lt;rec-number&gt;1696&lt;/rec-number&gt;&lt;foreign-keys&gt;&lt;key app="EN" db-id="epd5zeazpepdv8ewv0o5xtvktsdersfexrav" timestamp="1681012785"&gt;1696&lt;/key&gt;&lt;/foreign-keys&gt;&lt;ref-type name="Journal Article"&gt;17&lt;/ref-type&gt;&lt;contributors&gt;&lt;authors&gt;&lt;author&gt;Cade, Brian S&lt;/author&gt;&lt;author&gt;Noon, Barry R&lt;/author&gt;&lt;/authors&gt;&lt;/contributors&gt;&lt;titles&gt;&lt;title&gt;A gentle introduction to quantile regression for ecologists&lt;/title&gt;&lt;secondary-title&gt;Frontiers in Ecology and the Environment&lt;/secondary-title&gt;&lt;/titles&gt;&lt;periodical&gt;&lt;full-title&gt;Frontiers in Ecology and the Environment&lt;/full-title&gt;&lt;/periodical&gt;&lt;pages&gt;412-420&lt;/pages&gt;&lt;volume&gt;1&lt;/volume&gt;&lt;number&gt;8&lt;/number&gt;&lt;dates&gt;&lt;year&gt;2003&lt;/year&gt;&lt;/dates&gt;&lt;isbn&gt;1540-9309&lt;/isbn&gt;&lt;urls&gt;&lt;/urls&gt;&lt;/record&gt;&lt;/Cite&gt;&lt;/EndNote&gt;</w:instrText>
      </w:r>
      <w:r w:rsidR="00631226">
        <w:rPr>
          <w:rFonts w:ascii="Arial" w:eastAsia="宋体" w:hAnsi="Arial" w:cs="Arial"/>
        </w:rPr>
        <w:fldChar w:fldCharType="separate"/>
      </w:r>
      <w:r w:rsidR="008A3013" w:rsidRPr="008A3013">
        <w:rPr>
          <w:rFonts w:ascii="Arial" w:eastAsia="宋体" w:hAnsi="Arial" w:cs="Arial"/>
          <w:noProof/>
          <w:vertAlign w:val="superscript"/>
        </w:rPr>
        <w:t>37</w:t>
      </w:r>
      <w:r w:rsidR="00631226">
        <w:rPr>
          <w:rFonts w:ascii="Arial" w:eastAsia="宋体" w:hAnsi="Arial" w:cs="Arial"/>
        </w:rPr>
        <w:fldChar w:fldCharType="end"/>
      </w:r>
      <w:r>
        <w:rPr>
          <w:rFonts w:ascii="Arial" w:eastAsia="宋体" w:hAnsi="Arial" w:cs="Arial"/>
        </w:rPr>
        <w:t xml:space="preserve">. </w:t>
      </w:r>
      <w:r>
        <w:rPr>
          <w:rFonts w:ascii="Arial" w:eastAsia="Microsoft YaHei UI" w:hAnsi="Arial" w:cs="Arial"/>
          <w:color w:val="000000"/>
          <w:szCs w:val="24"/>
          <w:shd w:val="clear" w:color="auto" w:fill="FFFFFF"/>
        </w:rPr>
        <w:t xml:space="preserve">This </w:t>
      </w:r>
      <w:bookmarkStart w:id="47" w:name="_Hlk135085701"/>
      <w:r>
        <w:rPr>
          <w:rFonts w:ascii="Arial" w:eastAsia="Microsoft YaHei UI" w:hAnsi="Arial" w:cs="Arial"/>
          <w:color w:val="000000"/>
          <w:szCs w:val="24"/>
          <w:shd w:val="clear" w:color="auto" w:fill="FFFFFF"/>
        </w:rPr>
        <w:t>methodological approach is highly suitable for identifying thresholds in response variables</w:t>
      </w:r>
      <w:r w:rsidR="00DF558E">
        <w:rPr>
          <w:rFonts w:ascii="Arial" w:eastAsia="Microsoft YaHei UI" w:hAnsi="Arial" w:cs="Arial"/>
          <w:color w:val="000000"/>
          <w:szCs w:val="24"/>
          <w:shd w:val="clear" w:color="auto" w:fill="FFFFFF"/>
        </w:rPr>
        <w:fldChar w:fldCharType="begin"/>
      </w:r>
      <w:r w:rsidR="008A3013">
        <w:rPr>
          <w:rFonts w:ascii="Arial" w:eastAsia="Microsoft YaHei UI" w:hAnsi="Arial" w:cs="Arial"/>
          <w:color w:val="000000"/>
          <w:szCs w:val="24"/>
          <w:shd w:val="clear" w:color="auto" w:fill="FFFFFF"/>
        </w:rPr>
        <w:instrText xml:space="preserve"> ADDIN EN.CITE &lt;EndNote&gt;&lt;Cite&gt;&lt;Author&gt;Cade&lt;/Author&gt;&lt;Year&gt;2003&lt;/Year&gt;&lt;RecNum&gt;1696&lt;/RecNum&gt;&lt;DisplayText&gt;&lt;style face="superscript"&gt;37&lt;/style&gt;&lt;/DisplayText&gt;&lt;record&gt;&lt;rec-number&gt;1696&lt;/rec-number&gt;&lt;foreign-keys&gt;&lt;key app="EN" db-id="epd5zeazpepdv8ewv0o5xtvktsdersfexrav" timestamp="1681012785"&gt;1696&lt;/key&gt;&lt;/foreign-keys&gt;&lt;ref-type name="Journal Article"&gt;17&lt;/ref-type&gt;&lt;contributors&gt;&lt;authors&gt;&lt;author&gt;Cade, Brian S&lt;/author&gt;&lt;author&gt;Noon, Barry R&lt;/author&gt;&lt;/authors&gt;&lt;/contributors&gt;&lt;titles&gt;&lt;title&gt;A gentle introduction to quantile regression for ecologists&lt;/title&gt;&lt;secondary-title&gt;Frontiers in Ecology and the Environment&lt;/secondary-title&gt;&lt;/titles&gt;&lt;periodical&gt;&lt;full-title&gt;Frontiers in Ecology and the Environment&lt;/full-title&gt;&lt;/periodical&gt;&lt;pages&gt;412-420&lt;/pages&gt;&lt;volume&gt;1&lt;/volume&gt;&lt;number&gt;8&lt;/number&gt;&lt;dates&gt;&lt;year&gt;2003&lt;/year&gt;&lt;/dates&gt;&lt;isbn&gt;1540-9309&lt;/isbn&gt;&lt;urls&gt;&lt;/urls&gt;&lt;/record&gt;&lt;/Cite&gt;&lt;/EndNote&gt;</w:instrText>
      </w:r>
      <w:r w:rsidR="00DF558E">
        <w:rPr>
          <w:rFonts w:ascii="Arial" w:eastAsia="Microsoft YaHei UI" w:hAnsi="Arial" w:cs="Arial"/>
          <w:color w:val="000000"/>
          <w:szCs w:val="24"/>
          <w:shd w:val="clear" w:color="auto" w:fill="FFFFFF"/>
        </w:rPr>
        <w:fldChar w:fldCharType="separate"/>
      </w:r>
      <w:r w:rsidR="008A3013" w:rsidRPr="008A3013">
        <w:rPr>
          <w:rFonts w:ascii="Arial" w:eastAsia="Microsoft YaHei UI" w:hAnsi="Arial" w:cs="Arial"/>
          <w:noProof/>
          <w:color w:val="000000"/>
          <w:szCs w:val="24"/>
          <w:shd w:val="clear" w:color="auto" w:fill="FFFFFF"/>
          <w:vertAlign w:val="superscript"/>
        </w:rPr>
        <w:t>37</w:t>
      </w:r>
      <w:r w:rsidR="00DF558E">
        <w:rPr>
          <w:rFonts w:ascii="Arial" w:eastAsia="Microsoft YaHei UI" w:hAnsi="Arial" w:cs="Arial"/>
          <w:color w:val="000000"/>
          <w:szCs w:val="24"/>
          <w:shd w:val="clear" w:color="auto" w:fill="FFFFFF"/>
        </w:rPr>
        <w:fldChar w:fldCharType="end"/>
      </w:r>
      <w:r>
        <w:rPr>
          <w:rFonts w:ascii="Arial" w:eastAsia="Microsoft YaHei UI" w:hAnsi="Arial" w:cs="Arial"/>
          <w:color w:val="000000"/>
          <w:szCs w:val="24"/>
          <w:shd w:val="clear" w:color="auto" w:fill="FFFFFF"/>
        </w:rPr>
        <w:t>, and has already been used in ecological studies for doing so</w:t>
      </w:r>
      <w:bookmarkEnd w:id="46"/>
      <w:r w:rsidR="00571B00">
        <w:rPr>
          <w:rFonts w:ascii="Arial" w:eastAsia="Microsoft YaHei UI" w:hAnsi="Arial" w:cs="Arial"/>
          <w:color w:val="000000"/>
          <w:szCs w:val="24"/>
          <w:shd w:val="clear" w:color="auto" w:fill="FFFFFF"/>
        </w:rPr>
        <w:fldChar w:fldCharType="begin"/>
      </w:r>
      <w:r w:rsidR="008A3013">
        <w:rPr>
          <w:rFonts w:ascii="Arial" w:eastAsia="Microsoft YaHei UI" w:hAnsi="Arial" w:cs="Arial"/>
          <w:color w:val="000000"/>
          <w:szCs w:val="24"/>
          <w:shd w:val="clear" w:color="auto" w:fill="FFFFFF"/>
        </w:rPr>
        <w:instrText xml:space="preserve"> ADDIN EN.CITE &lt;EndNote&gt;&lt;Cite&gt;&lt;Author&gt;Hirota&lt;/Author&gt;&lt;Year&gt;2011&lt;/Year&gt;&lt;RecNum&gt;1697&lt;/RecNum&gt;&lt;DisplayText&gt;&lt;style face="superscript"&gt;11,39&lt;/style&gt;&lt;/DisplayText&gt;&lt;record&gt;&lt;rec-number&gt;1697&lt;/rec-number&gt;&lt;foreign-keys&gt;&lt;key app="EN" db-id="epd5zeazpepdv8ewv0o5xtvktsdersfexrav" timestamp="1681172612"&gt;1697&lt;/key&gt;&lt;/foreign-keys&gt;&lt;ref-type name="Journal Article"&gt;17&lt;/ref-type&gt;&lt;contributors&gt;&lt;authors&gt;&lt;author&gt;Hirota, Marina&lt;/author&gt;&lt;author&gt;Holmgren, Milena&lt;/author&gt;&lt;author&gt;Van Nes, Egbert H&lt;/author&gt;&lt;author&gt;Scheffer, Marten&lt;/author&gt;&lt;/authors&gt;&lt;/contributors&gt;&lt;titles&gt;&lt;title&gt;Global resilience of tropical forest and savanna to critical transitions&lt;/title&gt;&lt;secondary-title&gt;Science&lt;/secondary-title&gt;&lt;/titles&gt;&lt;periodical&gt;&lt;full-title&gt;Science&lt;/full-title&gt;&lt;/periodical&gt;&lt;pages&gt;232-235&lt;/pages&gt;&lt;volume&gt;334&lt;/volume&gt;&lt;number&gt;6053&lt;/number&gt;&lt;dates&gt;&lt;year&gt;2011&lt;/year&gt;&lt;/dates&gt;&lt;isbn&gt;0036-8075&lt;/isbn&gt;&lt;urls&gt;&lt;/urls&gt;&lt;/record&gt;&lt;/Cite&gt;&lt;Cite&gt;&lt;Author&gt;Berdugo&lt;/Author&gt;&lt;Year&gt;2020&lt;/Year&gt;&lt;RecNum&gt;803&lt;/RecNum&gt;&lt;record&gt;&lt;rec-number&gt;803&lt;/rec-number&gt;&lt;foreign-keys&gt;&lt;key app="EN" db-id="epd5zeazpepdv8ewv0o5xtvktsdersfexrav" timestamp="1646660778"&gt;803&lt;/key&gt;&lt;/foreign-keys&gt;&lt;ref-type name="Journal Article"&gt;17&lt;/ref-type&gt;&lt;contributors&gt;&lt;authors&gt;&lt;author&gt;Berdugo, Miguel&lt;/author&gt;&lt;author&gt;Delgado-Baquerizo, Manuel&lt;/author&gt;&lt;author&gt;Soliveres, Santiago&lt;/author&gt;&lt;author&gt;Hernández-Clemente, Rocío&lt;/author&gt;&lt;author&gt;Zhao, Yanchuang&lt;/author&gt;&lt;author&gt;Gaitán, Juan J&lt;/author&gt;&lt;author&gt;Gross, Nicolas&lt;/author&gt;&lt;author&gt;Saiz, Hugo&lt;/author&gt;&lt;author&gt;Maire, Vincent&lt;/author&gt;&lt;author&gt;Lehman, Anika&lt;/author&gt;&lt;/authors&gt;&lt;/contributors&gt;&lt;titles&gt;&lt;title&gt;Global ecosystem thresholds driven by aridity&lt;/title&gt;&lt;secondary-title&gt;Science&lt;/secondary-title&gt;&lt;/titles&gt;&lt;periodical&gt;&lt;full-title&gt;Science&lt;/full-title&gt;&lt;/periodical&gt;&lt;pages&gt;787-790&lt;/pages&gt;&lt;volume&gt;367&lt;/volume&gt;&lt;number&gt;6479&lt;/number&gt;&lt;dates&gt;&lt;year&gt;2020&lt;/year&gt;&lt;/dates&gt;&lt;isbn&gt;0036-8075&lt;/isbn&gt;&lt;urls&gt;&lt;/urls&gt;&lt;/record&gt;&lt;/Cite&gt;&lt;/EndNote&gt;</w:instrText>
      </w:r>
      <w:r w:rsidR="00571B00">
        <w:rPr>
          <w:rFonts w:ascii="Arial" w:eastAsia="Microsoft YaHei UI" w:hAnsi="Arial" w:cs="Arial"/>
          <w:color w:val="000000"/>
          <w:szCs w:val="24"/>
          <w:shd w:val="clear" w:color="auto" w:fill="FFFFFF"/>
        </w:rPr>
        <w:fldChar w:fldCharType="separate"/>
      </w:r>
      <w:r w:rsidR="008A3013" w:rsidRPr="008A3013">
        <w:rPr>
          <w:rFonts w:ascii="Arial" w:eastAsia="Microsoft YaHei UI" w:hAnsi="Arial" w:cs="Arial"/>
          <w:noProof/>
          <w:color w:val="000000"/>
          <w:szCs w:val="24"/>
          <w:shd w:val="clear" w:color="auto" w:fill="FFFFFF"/>
          <w:vertAlign w:val="superscript"/>
        </w:rPr>
        <w:t>11,39</w:t>
      </w:r>
      <w:r w:rsidR="00571B00">
        <w:rPr>
          <w:rFonts w:ascii="Arial" w:eastAsia="Microsoft YaHei UI" w:hAnsi="Arial" w:cs="Arial"/>
          <w:color w:val="000000"/>
          <w:szCs w:val="24"/>
          <w:shd w:val="clear" w:color="auto" w:fill="FFFFFF"/>
        </w:rPr>
        <w:fldChar w:fldCharType="end"/>
      </w:r>
      <w:r>
        <w:rPr>
          <w:rFonts w:ascii="Arial" w:eastAsia="Microsoft YaHei UI" w:hAnsi="Arial" w:cs="Arial"/>
          <w:color w:val="000000"/>
          <w:szCs w:val="24"/>
          <w:shd w:val="clear" w:color="auto" w:fill="FFFFFF"/>
        </w:rPr>
        <w:t>.</w:t>
      </w:r>
    </w:p>
    <w:bookmarkEnd w:id="47"/>
    <w:p w14:paraId="14FFD9ED" w14:textId="25E71939" w:rsidR="00E16A01" w:rsidRDefault="00BC3A15" w:rsidP="00BC3A15">
      <w:pPr>
        <w:ind w:firstLine="420"/>
        <w:rPr>
          <w:rFonts w:ascii="Arial" w:eastAsia="Microsoft YaHei UI" w:hAnsi="Arial" w:cs="Arial"/>
          <w:color w:val="000000"/>
          <w:szCs w:val="24"/>
          <w:shd w:val="clear" w:color="auto" w:fill="FFFFFF"/>
        </w:rPr>
      </w:pPr>
      <w:r w:rsidRPr="00702C74">
        <w:rPr>
          <w:rFonts w:ascii="Arial" w:eastAsia="宋体" w:hAnsi="Arial" w:cs="Arial"/>
        </w:rPr>
        <w:t xml:space="preserve">To further test whether the </w:t>
      </w:r>
      <w:r w:rsidR="00821B66" w:rsidRPr="00702C74">
        <w:rPr>
          <w:rFonts w:ascii="Arial" w:eastAsia="宋体" w:hAnsi="Arial" w:cs="Arial"/>
        </w:rPr>
        <w:t xml:space="preserve">identified </w:t>
      </w:r>
      <w:r w:rsidRPr="00702C74">
        <w:rPr>
          <w:rFonts w:ascii="Arial" w:eastAsia="宋体" w:hAnsi="Arial" w:cs="Arial"/>
        </w:rPr>
        <w:t xml:space="preserve">thresholds significantly affected the slope and/or intercept of the fitted regressions, we bootstrapped linear regressions at both sides of each threshold for each variable following the method reported by </w:t>
      </w:r>
      <w:r w:rsidRPr="00702C74">
        <w:rPr>
          <w:rFonts w:ascii="Arial" w:eastAsia="宋体" w:hAnsi="Arial" w:cs="Arial"/>
        </w:rPr>
        <w:fldChar w:fldCharType="begin"/>
      </w:r>
      <w:r w:rsidR="008A3013">
        <w:rPr>
          <w:rFonts w:ascii="Arial" w:eastAsia="宋体" w:hAnsi="Arial" w:cs="Arial"/>
        </w:rPr>
        <w:instrText xml:space="preserve"> ADDIN EN.CITE &lt;EndNote&gt;&lt;Cite AuthorYear="1"&gt;&lt;Author&gt;Berdugo&lt;/Author&gt;&lt;Year&gt;2020&lt;/Year&gt;&lt;RecNum&gt;803&lt;/RecNum&gt;&lt;DisplayText&gt;Berdugo, et al. &lt;style face="superscript"&gt;11&lt;/style&gt;&lt;/DisplayText&gt;&lt;record&gt;&lt;rec-number&gt;803&lt;/rec-number&gt;&lt;foreign-keys&gt;&lt;key app="EN" db-id="epd5zeazpepdv8ewv0o5xtvktsdersfexrav" timestamp="1646660778"&gt;803&lt;/key&gt;&lt;/foreign-keys&gt;&lt;ref-type name="Journal Article"&gt;17&lt;/ref-type&gt;&lt;contributors&gt;&lt;authors&gt;&lt;author&gt;Berdugo, Miguel&lt;/author&gt;&lt;author&gt;Delgado-Baquerizo, Manuel&lt;/author&gt;&lt;author&gt;Soliveres, Santiago&lt;/author&gt;&lt;author&gt;Hernández-Clemente, Rocío&lt;/author&gt;&lt;author&gt;Zhao, Yanchuang&lt;/author&gt;&lt;author&gt;Gaitán, Juan J&lt;/author&gt;&lt;author&gt;Gross, Nicolas&lt;/author&gt;&lt;author&gt;Saiz, Hugo&lt;/author&gt;&lt;author&gt;Maire, Vincent&lt;/author&gt;&lt;author&gt;Lehman, Anika&lt;/author&gt;&lt;/authors&gt;&lt;/contributors&gt;&lt;titles&gt;&lt;title&gt;Global ecosystem thresholds driven by aridity&lt;/title&gt;&lt;secondary-title&gt;Science&lt;/secondary-title&gt;&lt;/titles&gt;&lt;periodical&gt;&lt;full-title&gt;Science&lt;/full-title&gt;&lt;/periodical&gt;&lt;pages&gt;787-790&lt;/pages&gt;&lt;volume&gt;367&lt;/volume&gt;&lt;number&gt;6479&lt;/number&gt;&lt;dates&gt;&lt;year&gt;2020&lt;/year&gt;&lt;/dates&gt;&lt;isbn&gt;0036-8075&lt;/isbn&gt;&lt;urls&gt;&lt;/urls&gt;&lt;/record&gt;&lt;/Cite&gt;&lt;/EndNote&gt;</w:instrText>
      </w:r>
      <w:r w:rsidRPr="00702C74">
        <w:rPr>
          <w:rFonts w:ascii="Arial" w:eastAsia="宋体" w:hAnsi="Arial" w:cs="Arial"/>
        </w:rPr>
        <w:fldChar w:fldCharType="separate"/>
      </w:r>
      <w:r w:rsidR="008A3013">
        <w:rPr>
          <w:rFonts w:ascii="Arial" w:eastAsia="宋体" w:hAnsi="Arial" w:cs="Arial"/>
          <w:noProof/>
        </w:rPr>
        <w:t xml:space="preserve">Berdugo, et al. </w:t>
      </w:r>
      <w:r w:rsidR="008A3013" w:rsidRPr="008A3013">
        <w:rPr>
          <w:rFonts w:ascii="Arial" w:eastAsia="宋体" w:hAnsi="Arial" w:cs="Arial"/>
          <w:noProof/>
          <w:vertAlign w:val="superscript"/>
        </w:rPr>
        <w:t>11</w:t>
      </w:r>
      <w:r w:rsidRPr="00702C74">
        <w:rPr>
          <w:rFonts w:ascii="Arial" w:eastAsia="宋体" w:hAnsi="Arial" w:cs="Arial"/>
        </w:rPr>
        <w:fldChar w:fldCharType="end"/>
      </w:r>
      <w:r w:rsidRPr="00702C74">
        <w:rPr>
          <w:rFonts w:ascii="Arial" w:eastAsia="宋体" w:hAnsi="Arial" w:cs="Arial"/>
        </w:rPr>
        <w:t>. Subsequently, we extracted the slope and the predicted value of the variable evaluated before and after the threshold and compared them using a Mann-Whitney U test.</w:t>
      </w:r>
    </w:p>
    <w:bookmarkEnd w:id="41"/>
    <w:p w14:paraId="72A8F719" w14:textId="77777777" w:rsidR="00BC3A15" w:rsidRPr="00702C74" w:rsidRDefault="00BC3A15" w:rsidP="00BC3A15">
      <w:pPr>
        <w:rPr>
          <w:rFonts w:ascii="Arial" w:eastAsia="宋体" w:hAnsi="Arial" w:cs="Arial"/>
        </w:rPr>
      </w:pPr>
      <w:r w:rsidRPr="00702C74">
        <w:rPr>
          <w:rFonts w:ascii="Arial" w:hAnsi="Arial" w:cs="Arial"/>
          <w:b/>
          <w:bCs/>
          <w:i/>
        </w:rPr>
        <w:t>Mapping ‘safe operating space’ for grazing under current and climate change conditions</w:t>
      </w:r>
    </w:p>
    <w:p w14:paraId="571C7916" w14:textId="1B15388B" w:rsidR="00BC3A15" w:rsidRPr="00702C74" w:rsidRDefault="00BC3A15" w:rsidP="00BC3A15">
      <w:pPr>
        <w:rPr>
          <w:rFonts w:ascii="Arial" w:eastAsia="宋体" w:hAnsi="Arial" w:cs="Arial"/>
        </w:rPr>
      </w:pPr>
      <w:r w:rsidRPr="00702C74">
        <w:rPr>
          <w:rFonts w:ascii="Arial" w:eastAsia="宋体" w:hAnsi="Arial" w:cs="Arial"/>
        </w:rPr>
        <w:t>The ‘safe operating space’ for grazing was determined as the maximum allowable grazing pressure that prevent</w:t>
      </w:r>
      <w:r w:rsidR="00AE3A02">
        <w:rPr>
          <w:rFonts w:ascii="Arial" w:eastAsia="宋体" w:hAnsi="Arial" w:cs="Arial"/>
        </w:rPr>
        <w:t>ed</w:t>
      </w:r>
      <w:r w:rsidRPr="00702C74">
        <w:rPr>
          <w:rFonts w:ascii="Arial" w:eastAsia="宋体" w:hAnsi="Arial" w:cs="Arial"/>
        </w:rPr>
        <w:t xml:space="preserve"> key </w:t>
      </w:r>
      <w:r w:rsidRPr="00702C74">
        <w:rPr>
          <w:rFonts w:ascii="Arial" w:hAnsi="Arial" w:cs="Arial"/>
          <w:szCs w:val="24"/>
        </w:rPr>
        <w:t>structural and functional ecosystem attributes</w:t>
      </w:r>
      <w:r w:rsidRPr="00702C74">
        <w:rPr>
          <w:rFonts w:ascii="Arial" w:eastAsia="宋体" w:hAnsi="Arial" w:cs="Arial"/>
        </w:rPr>
        <w:t xml:space="preserve"> to cross thresholds under a given aridity level. </w:t>
      </w:r>
      <w:r w:rsidR="0079385F">
        <w:rPr>
          <w:rFonts w:ascii="Arial" w:eastAsia="宋体" w:hAnsi="Arial" w:cs="Arial"/>
        </w:rPr>
        <w:t>It was determined by t</w:t>
      </w:r>
      <w:r w:rsidR="0079385F" w:rsidRPr="000D2D50">
        <w:rPr>
          <w:rFonts w:ascii="Arial" w:eastAsia="宋体" w:hAnsi="Arial" w:cs="Arial"/>
        </w:rPr>
        <w:t>he negative relationship between aridity and optimal grazing pressure</w:t>
      </w:r>
      <w:r w:rsidR="0079385F">
        <w:rPr>
          <w:rFonts w:ascii="Arial" w:eastAsia="宋体" w:hAnsi="Arial" w:cs="Arial"/>
        </w:rPr>
        <w:t xml:space="preserve"> that includes </w:t>
      </w:r>
      <w:r w:rsidR="0079385F" w:rsidRPr="00C96B62">
        <w:rPr>
          <w:rFonts w:ascii="Arial" w:eastAsia="宋体" w:hAnsi="Arial" w:cs="Arial"/>
        </w:rPr>
        <w:t>two scenarios</w:t>
      </w:r>
      <w:r w:rsidR="0079385F">
        <w:rPr>
          <w:rFonts w:ascii="Arial" w:eastAsia="宋体" w:hAnsi="Arial" w:cs="Arial"/>
        </w:rPr>
        <w:t xml:space="preserve"> based on data distribution</w:t>
      </w:r>
      <w:r w:rsidR="000D2D50" w:rsidRPr="000D2D50">
        <w:rPr>
          <w:rFonts w:ascii="Arial" w:eastAsia="宋体" w:hAnsi="Arial" w:cs="Arial"/>
        </w:rPr>
        <w:t xml:space="preserve">: </w:t>
      </w:r>
      <w:r w:rsidR="00E44F26">
        <w:rPr>
          <w:rFonts w:ascii="Arial" w:eastAsia="宋体" w:hAnsi="Arial" w:cs="Arial"/>
        </w:rPr>
        <w:t xml:space="preserve">a) </w:t>
      </w:r>
      <w:r w:rsidR="000D2D50" w:rsidRPr="000D2D50">
        <w:rPr>
          <w:rFonts w:ascii="Arial" w:eastAsia="宋体" w:hAnsi="Arial" w:cs="Arial"/>
        </w:rPr>
        <w:t xml:space="preserve">the shaded area below the threshold line (Threshold line 1) is regarded as the </w:t>
      </w:r>
      <w:bookmarkStart w:id="48" w:name="_Hlk132907769"/>
      <w:r w:rsidR="000D2D50" w:rsidRPr="000D2D50">
        <w:rPr>
          <w:rFonts w:ascii="Arial" w:eastAsia="宋体" w:hAnsi="Arial" w:cs="Arial"/>
        </w:rPr>
        <w:t>‘safe operating space’</w:t>
      </w:r>
      <w:bookmarkEnd w:id="48"/>
      <w:r w:rsidR="000D2D50" w:rsidRPr="000D2D50">
        <w:rPr>
          <w:rFonts w:ascii="Arial" w:eastAsia="宋体" w:hAnsi="Arial" w:cs="Arial"/>
        </w:rPr>
        <w:t>, in which for a particular aridity level there is a maximum allowable grazing pressure</w:t>
      </w:r>
      <w:r w:rsidR="002B4742">
        <w:rPr>
          <w:rFonts w:ascii="Arial" w:eastAsia="宋体" w:hAnsi="Arial" w:cs="Arial"/>
        </w:rPr>
        <w:t xml:space="preserve"> </w:t>
      </w:r>
      <w:r w:rsidR="002B4742" w:rsidRPr="00702C74">
        <w:rPr>
          <w:rFonts w:ascii="Arial" w:eastAsia="宋体" w:hAnsi="Arial" w:cs="Arial"/>
        </w:rPr>
        <w:t xml:space="preserve">(Supplementary Fig. </w:t>
      </w:r>
      <w:r w:rsidR="00463AAC" w:rsidRPr="00702C74">
        <w:rPr>
          <w:rFonts w:ascii="Arial" w:eastAsia="宋体" w:hAnsi="Arial" w:cs="Arial"/>
        </w:rPr>
        <w:t>8</w:t>
      </w:r>
      <w:r w:rsidR="00463AAC">
        <w:rPr>
          <w:rFonts w:ascii="Arial" w:eastAsia="宋体" w:hAnsi="Arial" w:cs="Arial"/>
        </w:rPr>
        <w:t>a</w:t>
      </w:r>
      <w:r w:rsidR="002B4742" w:rsidRPr="00702C74">
        <w:rPr>
          <w:rFonts w:ascii="Arial" w:eastAsia="宋体" w:hAnsi="Arial" w:cs="Arial"/>
        </w:rPr>
        <w:t>)</w:t>
      </w:r>
      <w:r w:rsidR="00E44F26">
        <w:rPr>
          <w:rFonts w:ascii="Arial" w:eastAsia="宋体" w:hAnsi="Arial" w:cs="Arial"/>
        </w:rPr>
        <w:t>; and</w:t>
      </w:r>
      <w:r w:rsidR="000D2D50" w:rsidRPr="000D2D50">
        <w:rPr>
          <w:rFonts w:ascii="Arial" w:eastAsia="宋体" w:hAnsi="Arial" w:cs="Arial"/>
        </w:rPr>
        <w:t xml:space="preserve"> </w:t>
      </w:r>
      <w:r w:rsidR="00E44F26">
        <w:rPr>
          <w:rFonts w:ascii="Arial" w:eastAsia="宋体" w:hAnsi="Arial" w:cs="Arial"/>
        </w:rPr>
        <w:t>b</w:t>
      </w:r>
      <w:r w:rsidR="000D2D50" w:rsidRPr="000D2D50">
        <w:rPr>
          <w:rFonts w:ascii="Arial" w:eastAsia="宋体" w:hAnsi="Arial" w:cs="Arial"/>
        </w:rPr>
        <w:t xml:space="preserve">) the shaded area </w:t>
      </w:r>
      <w:r w:rsidR="000D2D50" w:rsidRPr="000D2D50">
        <w:rPr>
          <w:rFonts w:ascii="Arial" w:eastAsia="宋体" w:hAnsi="Arial" w:cs="Arial"/>
        </w:rPr>
        <w:lastRenderedPageBreak/>
        <w:t>above the threshold line (Threshold line 2 ) is regarded as the ‘unsafe operating space’, and the maximum allowable grazing pressure for a particular aridity is determined by 500</w:t>
      </w:r>
      <w:r w:rsidR="00EB5B90">
        <w:rPr>
          <w:rFonts w:ascii="Arial" w:eastAsia="宋体" w:hAnsi="Arial" w:cs="Arial"/>
        </w:rPr>
        <w:t xml:space="preserve"> </w:t>
      </w:r>
      <w:bookmarkStart w:id="49" w:name="_Hlk132910190"/>
      <w:r w:rsidR="00EB5B90">
        <w:rPr>
          <w:rFonts w:ascii="Arial" w:eastAsia="宋体" w:hAnsi="Arial" w:cs="Arial"/>
        </w:rPr>
        <w:t>(</w:t>
      </w:r>
      <w:r w:rsidR="00EB5B90">
        <w:rPr>
          <w:rFonts w:ascii="Arial" w:eastAsia="宋体" w:hAnsi="Arial" w:cs="Arial" w:hint="eastAsia"/>
        </w:rPr>
        <w:t>the</w:t>
      </w:r>
      <w:r w:rsidR="00EB5B90">
        <w:rPr>
          <w:rFonts w:ascii="Arial" w:eastAsia="宋体" w:hAnsi="Arial" w:cs="Arial"/>
        </w:rPr>
        <w:t xml:space="preserve"> upper limit of the data)</w:t>
      </w:r>
      <w:bookmarkEnd w:id="49"/>
      <w:r w:rsidR="000D2D50" w:rsidRPr="000D2D50">
        <w:rPr>
          <w:rFonts w:ascii="Arial" w:eastAsia="宋体" w:hAnsi="Arial" w:cs="Arial"/>
        </w:rPr>
        <w:t xml:space="preserve">-current grazing level </w:t>
      </w:r>
      <w:r w:rsidR="00D0070F" w:rsidRPr="00702C74">
        <w:rPr>
          <w:rFonts w:ascii="Arial" w:eastAsia="宋体" w:hAnsi="Arial" w:cs="Arial"/>
        </w:rPr>
        <w:t xml:space="preserve">(Supplementary Fig. </w:t>
      </w:r>
      <w:r w:rsidR="00463AAC" w:rsidRPr="00702C74">
        <w:rPr>
          <w:rFonts w:ascii="Arial" w:eastAsia="宋体" w:hAnsi="Arial" w:cs="Arial"/>
        </w:rPr>
        <w:t>8</w:t>
      </w:r>
      <w:r w:rsidR="00463AAC">
        <w:rPr>
          <w:rFonts w:ascii="Arial" w:eastAsia="宋体" w:hAnsi="Arial" w:cs="Arial"/>
        </w:rPr>
        <w:t>b</w:t>
      </w:r>
      <w:r w:rsidR="00D0070F" w:rsidRPr="00702C74">
        <w:rPr>
          <w:rFonts w:ascii="Arial" w:eastAsia="宋体" w:hAnsi="Arial" w:cs="Arial"/>
        </w:rPr>
        <w:t>)</w:t>
      </w:r>
      <w:r w:rsidR="000D2D50" w:rsidRPr="000D2D50">
        <w:rPr>
          <w:rFonts w:ascii="Arial" w:eastAsia="宋体" w:hAnsi="Arial" w:cs="Arial"/>
        </w:rPr>
        <w:t xml:space="preserve">. </w:t>
      </w:r>
      <w:r w:rsidRPr="00702C74">
        <w:rPr>
          <w:rFonts w:ascii="Arial" w:eastAsia="宋体" w:hAnsi="Arial" w:cs="Arial"/>
        </w:rPr>
        <w:t>To estimate the ‘safe operating space’, we combined Threshold line 1 and Threshold line 2 (Supplementary Fig. 8</w:t>
      </w:r>
      <w:r w:rsidR="0084062C">
        <w:rPr>
          <w:rFonts w:ascii="Arial" w:eastAsia="宋体" w:hAnsi="Arial" w:cs="Arial"/>
        </w:rPr>
        <w:t xml:space="preserve"> and Extended Data Table 1</w:t>
      </w:r>
      <w:r w:rsidRPr="00702C74">
        <w:rPr>
          <w:rFonts w:ascii="Arial" w:eastAsia="宋体" w:hAnsi="Arial" w:cs="Arial"/>
        </w:rPr>
        <w:t xml:space="preserve">). The result showed that the ‘safe operating space’ determined by Threshold line 1 was </w:t>
      </w:r>
      <w:r w:rsidR="00E21A74">
        <w:rPr>
          <w:rFonts w:ascii="Arial" w:eastAsia="宋体" w:hAnsi="Arial" w:cs="Arial"/>
        </w:rPr>
        <w:t xml:space="preserve">within and </w:t>
      </w:r>
      <w:r w:rsidRPr="00702C74">
        <w:rPr>
          <w:rFonts w:ascii="Arial" w:eastAsia="宋体" w:hAnsi="Arial" w:cs="Arial"/>
        </w:rPr>
        <w:t>smaller than that determined by Threshold 2</w:t>
      </w:r>
      <w:r w:rsidR="00E07E82">
        <w:rPr>
          <w:rFonts w:ascii="Arial" w:eastAsia="宋体" w:hAnsi="Arial" w:cs="Arial"/>
        </w:rPr>
        <w:t xml:space="preserve"> (</w:t>
      </w:r>
      <w:r w:rsidR="00E07E82" w:rsidRPr="00E07E82">
        <w:rPr>
          <w:rFonts w:ascii="Arial" w:eastAsia="宋体" w:hAnsi="Arial" w:cs="Arial"/>
        </w:rPr>
        <w:t>Extended Data Table 1</w:t>
      </w:r>
      <w:r w:rsidR="00E07E82">
        <w:rPr>
          <w:rFonts w:ascii="Arial" w:eastAsia="宋体" w:hAnsi="Arial" w:cs="Arial"/>
        </w:rPr>
        <w:t>)</w:t>
      </w:r>
      <w:r w:rsidRPr="00702C74">
        <w:rPr>
          <w:rFonts w:ascii="Arial" w:eastAsia="宋体" w:hAnsi="Arial" w:cs="Arial"/>
        </w:rPr>
        <w:t xml:space="preserve">. Consequently, after combining the two, it was found that Threshold line 1 was better to capture the ‘safe operating space’ for grazing. In Threshold line 1, the ecosystem variables </w:t>
      </w:r>
      <w:r w:rsidRPr="00702C74">
        <w:rPr>
          <w:rFonts w:ascii="Arial" w:hAnsi="Arial" w:cs="Arial"/>
        </w:rPr>
        <w:t xml:space="preserve">(i.e., plant cover) </w:t>
      </w:r>
      <w:r w:rsidRPr="00702C74">
        <w:rPr>
          <w:rFonts w:ascii="Arial" w:eastAsia="宋体" w:hAnsi="Arial" w:cs="Arial"/>
        </w:rPr>
        <w:t xml:space="preserve">showed </w:t>
      </w:r>
      <w:r w:rsidRPr="00702C74">
        <w:rPr>
          <w:rFonts w:ascii="Arial" w:hAnsi="Arial" w:cs="Arial"/>
        </w:rPr>
        <w:t xml:space="preserve">a decreased trend with increasing aridity, and a negative relationship was observed between aridity and optimal grazing pressure. We compared the current grazing level with the maximum allowable grazing pressure as obtained by the equation of Threshold line 1, and calculated the difference and its spatial pattern (Fig. </w:t>
      </w:r>
      <w:r w:rsidR="00D74614">
        <w:rPr>
          <w:rFonts w:ascii="Arial" w:hAnsi="Arial" w:cs="Arial"/>
        </w:rPr>
        <w:t>3</w:t>
      </w:r>
      <w:r w:rsidR="00D74614" w:rsidRPr="00702C74">
        <w:rPr>
          <w:rFonts w:ascii="Arial" w:hAnsi="Arial" w:cs="Arial"/>
        </w:rPr>
        <w:t xml:space="preserve"> </w:t>
      </w:r>
      <w:r w:rsidRPr="00702C74">
        <w:rPr>
          <w:rFonts w:ascii="Arial" w:hAnsi="Arial" w:cs="Arial"/>
        </w:rPr>
        <w:t xml:space="preserve">and Extended Data Fig. </w:t>
      </w:r>
      <w:r w:rsidR="004D51A0">
        <w:rPr>
          <w:rFonts w:ascii="Arial" w:hAnsi="Arial" w:cs="Arial"/>
        </w:rPr>
        <w:t>3</w:t>
      </w:r>
      <w:r w:rsidRPr="00702C74">
        <w:rPr>
          <w:rFonts w:ascii="Arial" w:hAnsi="Arial" w:cs="Arial"/>
        </w:rPr>
        <w:t xml:space="preserve">). Positive or negative values showed that the maximum allowable grazing pressure was higher or lower than the current grazing pressure, respectively. We also identified the areas that were not suitable for grazing (i.e., where the aridity was beyond the range of Threshold line 1 equation). Specially, for areas with aridity ranging from A0 </w:t>
      </w:r>
      <w:r w:rsidR="00AA214C">
        <w:rPr>
          <w:rFonts w:ascii="Arial" w:hAnsi="Arial" w:cs="Arial"/>
        </w:rPr>
        <w:t>(</w:t>
      </w:r>
      <w:r w:rsidR="00AA214C" w:rsidRPr="00AA214C">
        <w:rPr>
          <w:rFonts w:ascii="Arial" w:hAnsi="Arial" w:cs="Arial"/>
        </w:rPr>
        <w:t>determined by the one-dimensional threshold model without the effect of grazing</w:t>
      </w:r>
      <w:r w:rsidR="00AA214C">
        <w:rPr>
          <w:rFonts w:ascii="Arial" w:hAnsi="Arial" w:cs="Arial"/>
        </w:rPr>
        <w:t xml:space="preserve">) </w:t>
      </w:r>
      <w:r w:rsidRPr="00702C74">
        <w:rPr>
          <w:rFonts w:ascii="Arial" w:hAnsi="Arial" w:cs="Arial"/>
        </w:rPr>
        <w:t>to 1.0 (</w:t>
      </w:r>
      <w:r w:rsidR="004D51A0" w:rsidRPr="00A62068">
        <w:rPr>
          <w:rFonts w:ascii="Arial" w:hAnsi="Arial" w:cs="Arial"/>
        </w:rPr>
        <w:t xml:space="preserve">Supplementary </w:t>
      </w:r>
      <w:r w:rsidRPr="00702C74">
        <w:rPr>
          <w:rFonts w:ascii="Arial" w:hAnsi="Arial" w:cs="Arial"/>
        </w:rPr>
        <w:t xml:space="preserve">Fig. </w:t>
      </w:r>
      <w:r w:rsidR="004D51A0">
        <w:rPr>
          <w:rFonts w:ascii="Arial" w:hAnsi="Arial" w:cs="Arial"/>
        </w:rPr>
        <w:t>8</w:t>
      </w:r>
      <w:r w:rsidRPr="00702C74">
        <w:rPr>
          <w:rFonts w:ascii="Arial" w:hAnsi="Arial" w:cs="Arial"/>
        </w:rPr>
        <w:t xml:space="preserve">) where there is grazing pressure in the </w:t>
      </w:r>
      <w:r w:rsidRPr="00702C74">
        <w:rPr>
          <w:rFonts w:ascii="Arial" w:hAnsi="Arial" w:cs="Arial"/>
        </w:rPr>
        <w:lastRenderedPageBreak/>
        <w:t xml:space="preserve">current situation, grazing is not recommended </w:t>
      </w:r>
      <w:proofErr w:type="gramStart"/>
      <w:r w:rsidRPr="00702C74">
        <w:rPr>
          <w:rFonts w:ascii="Arial" w:hAnsi="Arial" w:cs="Arial"/>
        </w:rPr>
        <w:t>so as to</w:t>
      </w:r>
      <w:proofErr w:type="gramEnd"/>
      <w:r w:rsidRPr="00702C74">
        <w:rPr>
          <w:rFonts w:ascii="Arial" w:hAnsi="Arial" w:cs="Arial"/>
        </w:rPr>
        <w:t xml:space="preserve"> prevent key ecosystem attributes from crossing the thresholds.</w:t>
      </w:r>
      <w:r w:rsidR="008E1B56" w:rsidRPr="00702C74">
        <w:rPr>
          <w:rFonts w:ascii="Arial" w:hAnsi="Arial" w:cs="Arial"/>
        </w:rPr>
        <w:t xml:space="preserve"> </w:t>
      </w:r>
      <w:r w:rsidRPr="00702C74">
        <w:rPr>
          <w:rFonts w:ascii="Arial" w:eastAsia="宋体" w:hAnsi="Arial" w:cs="Arial"/>
        </w:rPr>
        <w:t xml:space="preserve">Under future climate conditions, we firstly determined the maximum allowable grazing pressure based on the equation of Threshold line 1 and future aridity data through simulations using the Fifth Coupled Model </w:t>
      </w:r>
      <w:proofErr w:type="spellStart"/>
      <w:r w:rsidRPr="00702C74">
        <w:rPr>
          <w:rFonts w:ascii="Arial" w:eastAsia="宋体" w:hAnsi="Arial" w:cs="Arial"/>
        </w:rPr>
        <w:t>Intercomparison</w:t>
      </w:r>
      <w:proofErr w:type="spellEnd"/>
      <w:r w:rsidRPr="00702C74">
        <w:rPr>
          <w:rFonts w:ascii="Arial" w:eastAsia="宋体" w:hAnsi="Arial" w:cs="Arial"/>
        </w:rPr>
        <w:t xml:space="preserve"> Project (CMIP5) representative concentration pathways (RCPs) RCP8.5 and RCP4.5</w:t>
      </w:r>
      <w:r w:rsidRPr="00702C74">
        <w:rPr>
          <w:rFonts w:ascii="Arial" w:eastAsia="宋体" w:hAnsi="Arial" w:cs="Arial"/>
        </w:rPr>
        <w:fldChar w:fldCharType="begin"/>
      </w:r>
      <w:r w:rsidR="008A3013">
        <w:rPr>
          <w:rFonts w:ascii="Arial" w:eastAsia="宋体" w:hAnsi="Arial" w:cs="Arial"/>
        </w:rPr>
        <w:instrText xml:space="preserve"> ADDIN EN.CITE &lt;EndNote&gt;&lt;Cite&gt;&lt;Author&gt;Huang&lt;/Author&gt;&lt;Year&gt;2016&lt;/Year&gt;&lt;RecNum&gt;757&lt;/RecNum&gt;&lt;DisplayText&gt;&lt;style face="superscript"&gt;9&lt;/style&gt;&lt;/DisplayText&gt;&lt;record&gt;&lt;rec-number&gt;757&lt;/rec-number&gt;&lt;foreign-keys&gt;&lt;key app="EN" db-id="epd5zeazpepdv8ewv0o5xtvktsdersfexrav" timestamp="1646660774"&gt;757&lt;/key&gt;&lt;/foreign-keys&gt;&lt;ref-type name="Journal Article"&gt;17&lt;/ref-type&gt;&lt;contributors&gt;&lt;authors&gt;&lt;author&gt;Huang, Jianping&lt;/author&gt;&lt;author&gt;Yu, Haipeng&lt;/author&gt;&lt;author&gt;Guan, Xiaodan&lt;/author&gt;&lt;author&gt;Wang, Guoyin&lt;/author&gt;&lt;author&gt;Guo, Ruixia&lt;/author&gt;&lt;/authors&gt;&lt;/contributors&gt;&lt;titles&gt;&lt;title&gt;Accelerated dryland expansion under climate change&lt;/title&gt;&lt;secondary-title&gt;Nature Climate Change&lt;/secondary-title&gt;&lt;/titles&gt;&lt;periodical&gt;&lt;full-title&gt;Nature Climate Change&lt;/full-title&gt;&lt;/periodical&gt;&lt;pages&gt;166&lt;/pages&gt;&lt;volume&gt;6&lt;/volume&gt;&lt;number&gt;2&lt;/number&gt;&lt;dates&gt;&lt;year&gt;2016&lt;/year&gt;&lt;/dates&gt;&lt;isbn&gt;1758-6798&lt;/isbn&gt;&lt;urls&gt;&lt;/urls&gt;&lt;/record&gt;&lt;/Cite&gt;&lt;/EndNote&gt;</w:instrText>
      </w:r>
      <w:r w:rsidRPr="00702C74">
        <w:rPr>
          <w:rFonts w:ascii="Arial" w:eastAsia="宋体" w:hAnsi="Arial" w:cs="Arial"/>
        </w:rPr>
        <w:fldChar w:fldCharType="separate"/>
      </w:r>
      <w:r w:rsidR="008A3013" w:rsidRPr="008A3013">
        <w:rPr>
          <w:rFonts w:ascii="Arial" w:eastAsia="宋体" w:hAnsi="Arial" w:cs="Arial"/>
          <w:noProof/>
          <w:vertAlign w:val="superscript"/>
        </w:rPr>
        <w:t>9</w:t>
      </w:r>
      <w:r w:rsidRPr="00702C74">
        <w:rPr>
          <w:rFonts w:ascii="Arial" w:eastAsia="宋体" w:hAnsi="Arial" w:cs="Arial"/>
        </w:rPr>
        <w:fldChar w:fldCharType="end"/>
      </w:r>
      <w:r w:rsidRPr="00702C74">
        <w:rPr>
          <w:rFonts w:ascii="Arial" w:eastAsia="宋体" w:hAnsi="Arial" w:cs="Arial"/>
        </w:rPr>
        <w:t>. The projected maximum allowable grazing pressure was then compared with the current grazing level to identify the areas where current grazing pressure should be reduced or increased with future climate change. By doing this, we identified areas where grazing is not recommended, areas where grazing pressure should be reduced, and areas where stocking rates could be increased. All maps were visualized in ArcGIS 10.7. (ESRI, USA).</w:t>
      </w:r>
    </w:p>
    <w:p w14:paraId="7A5E1655" w14:textId="36A56B94" w:rsidR="00405841" w:rsidRPr="00702C74" w:rsidRDefault="00405841" w:rsidP="00405841">
      <w:pPr>
        <w:pStyle w:val="2"/>
        <w:spacing w:line="480" w:lineRule="auto"/>
        <w:rPr>
          <w:rFonts w:ascii="Arial" w:hAnsi="Arial" w:cs="Arial"/>
        </w:rPr>
      </w:pPr>
      <w:r w:rsidRPr="00702C74">
        <w:rPr>
          <w:rFonts w:ascii="Arial" w:hAnsi="Arial" w:cs="Arial"/>
        </w:rPr>
        <w:t xml:space="preserve">Data </w:t>
      </w:r>
      <w:r w:rsidR="002E7D95">
        <w:rPr>
          <w:rFonts w:ascii="Arial" w:hAnsi="Arial" w:cs="Arial"/>
        </w:rPr>
        <w:t>A</w:t>
      </w:r>
      <w:r w:rsidRPr="00702C74">
        <w:rPr>
          <w:rFonts w:ascii="Arial" w:hAnsi="Arial" w:cs="Arial"/>
        </w:rPr>
        <w:t>vailability</w:t>
      </w:r>
    </w:p>
    <w:p w14:paraId="068BB6D0" w14:textId="263A4754" w:rsidR="00405841" w:rsidRDefault="00405841" w:rsidP="00184348">
      <w:pPr>
        <w:rPr>
          <w:rFonts w:ascii="Arial" w:eastAsia="宋体" w:hAnsi="Arial" w:cs="Arial"/>
        </w:rPr>
      </w:pPr>
      <w:r w:rsidRPr="00702C74">
        <w:rPr>
          <w:rFonts w:ascii="Arial" w:eastAsia="宋体" w:hAnsi="Arial" w:cs="Arial"/>
        </w:rPr>
        <w:t>The datasets analyzed in this study are publicly available</w:t>
      </w:r>
      <w:bookmarkStart w:id="50" w:name="_Hlk129679868"/>
      <w:r w:rsidR="005265A4">
        <w:rPr>
          <w:rFonts w:ascii="Arial" w:eastAsia="宋体" w:hAnsi="Arial" w:cs="Arial"/>
        </w:rPr>
        <w:t>, with d</w:t>
      </w:r>
      <w:r w:rsidR="005265A4" w:rsidRPr="005265A4">
        <w:rPr>
          <w:rFonts w:ascii="Arial" w:eastAsia="宋体" w:hAnsi="Arial" w:cs="Arial"/>
        </w:rPr>
        <w:t xml:space="preserve">ata sources for each indicator described in the </w:t>
      </w:r>
      <w:r w:rsidR="005265A4">
        <w:rPr>
          <w:rFonts w:ascii="Arial" w:eastAsia="宋体" w:hAnsi="Arial" w:cs="Arial"/>
        </w:rPr>
        <w:t xml:space="preserve">Data collection </w:t>
      </w:r>
      <w:r w:rsidR="005265A4" w:rsidRPr="005265A4">
        <w:rPr>
          <w:rFonts w:ascii="Arial" w:eastAsia="宋体" w:hAnsi="Arial" w:cs="Arial"/>
        </w:rPr>
        <w:t xml:space="preserve">subsection of Methods in the manuscript and summarized in Supplementary Table 1. </w:t>
      </w:r>
      <w:r w:rsidRPr="00702C74">
        <w:rPr>
          <w:rFonts w:ascii="Arial" w:eastAsia="宋体" w:hAnsi="Arial" w:cs="Arial"/>
        </w:rPr>
        <w:t xml:space="preserve">The data that support the findings of this study are available from </w:t>
      </w:r>
      <w:proofErr w:type="spellStart"/>
      <w:r w:rsidRPr="00702C74">
        <w:rPr>
          <w:rFonts w:ascii="Arial" w:eastAsia="宋体" w:hAnsi="Arial" w:cs="Arial"/>
        </w:rPr>
        <w:t>figshare</w:t>
      </w:r>
      <w:proofErr w:type="spellEnd"/>
      <w:r w:rsidRPr="00702C74">
        <w:rPr>
          <w:rFonts w:ascii="Arial" w:eastAsia="宋体" w:hAnsi="Arial" w:cs="Arial"/>
        </w:rPr>
        <w:t xml:space="preserve"> </w:t>
      </w:r>
      <w:bookmarkStart w:id="51" w:name="_Hlk138355204"/>
      <w:r w:rsidR="00AD7EBD" w:rsidRPr="00AD7EBD">
        <w:rPr>
          <w:rFonts w:ascii="Arial" w:eastAsia="宋体" w:hAnsi="Arial" w:cs="Arial"/>
        </w:rPr>
        <w:t>https://doi.org/10.6084/m9.figshare.22678999</w:t>
      </w:r>
      <w:r w:rsidR="00A9391A">
        <w:rPr>
          <w:rFonts w:ascii="Arial" w:eastAsia="宋体" w:hAnsi="Arial" w:cs="Arial"/>
        </w:rPr>
        <w:t>.</w:t>
      </w:r>
    </w:p>
    <w:bookmarkEnd w:id="50"/>
    <w:bookmarkEnd w:id="51"/>
    <w:p w14:paraId="38F10DD3" w14:textId="6E096157" w:rsidR="001C2F01" w:rsidRPr="00702C74" w:rsidRDefault="001C2F01" w:rsidP="001C2F01">
      <w:pPr>
        <w:pStyle w:val="2"/>
        <w:spacing w:line="480" w:lineRule="auto"/>
        <w:rPr>
          <w:rFonts w:ascii="Arial" w:hAnsi="Arial" w:cs="Arial"/>
        </w:rPr>
      </w:pPr>
      <w:r w:rsidRPr="00702C74">
        <w:rPr>
          <w:rFonts w:ascii="Arial" w:eastAsia="等线" w:hAnsi="Arial" w:cs="Arial"/>
          <w:b w:val="0"/>
          <w:bCs w:val="0"/>
          <w:noProof/>
          <w:sz w:val="24"/>
          <w:szCs w:val="22"/>
        </w:rPr>
        <w:fldChar w:fldCharType="begin"/>
      </w:r>
      <w:r w:rsidRPr="00702C74">
        <w:rPr>
          <w:rFonts w:ascii="Arial" w:hAnsi="Arial" w:cs="Arial"/>
        </w:rPr>
        <w:instrText xml:space="preserve"> ADDIN EN.SECTION.REFLIST </w:instrText>
      </w:r>
      <w:r w:rsidRPr="00702C74">
        <w:rPr>
          <w:rFonts w:ascii="Arial" w:eastAsia="等线" w:hAnsi="Arial" w:cs="Arial"/>
          <w:b w:val="0"/>
          <w:bCs w:val="0"/>
          <w:noProof/>
          <w:sz w:val="24"/>
          <w:szCs w:val="22"/>
        </w:rPr>
        <w:fldChar w:fldCharType="end"/>
      </w:r>
      <w:r>
        <w:rPr>
          <w:rFonts w:ascii="Arial" w:hAnsi="Arial" w:cs="Arial"/>
        </w:rPr>
        <w:t>C</w:t>
      </w:r>
      <w:r>
        <w:rPr>
          <w:rFonts w:ascii="Arial" w:hAnsi="Arial" w:cs="Arial" w:hint="eastAsia"/>
        </w:rPr>
        <w:t>ode</w:t>
      </w:r>
      <w:r>
        <w:rPr>
          <w:rFonts w:ascii="Arial" w:hAnsi="Arial" w:cs="Arial"/>
        </w:rPr>
        <w:t xml:space="preserve"> </w:t>
      </w:r>
      <w:r w:rsidR="002E7D95">
        <w:rPr>
          <w:rFonts w:ascii="Arial" w:hAnsi="Arial" w:cs="Arial"/>
        </w:rPr>
        <w:t>A</w:t>
      </w:r>
      <w:r w:rsidRPr="00702C74">
        <w:rPr>
          <w:rFonts w:ascii="Arial" w:hAnsi="Arial" w:cs="Arial"/>
        </w:rPr>
        <w:t>vailability</w:t>
      </w:r>
    </w:p>
    <w:p w14:paraId="12AC1D57" w14:textId="399574F0" w:rsidR="008102E4" w:rsidRDefault="00A44697" w:rsidP="00D4388B">
      <w:pPr>
        <w:rPr>
          <w:rFonts w:ascii="Arial" w:hAnsi="Arial" w:cs="Arial"/>
        </w:rPr>
      </w:pPr>
      <w:r w:rsidRPr="00A44697">
        <w:rPr>
          <w:rFonts w:ascii="Arial" w:hAnsi="Arial" w:cs="Arial"/>
        </w:rPr>
        <w:t xml:space="preserve">All data processing and analysis were conducted in ArcGIS (version 10.7), </w:t>
      </w:r>
      <w:r w:rsidRPr="00A44697">
        <w:rPr>
          <w:rFonts w:ascii="Arial" w:hAnsi="Arial" w:cs="Arial"/>
        </w:rPr>
        <w:lastRenderedPageBreak/>
        <w:t xml:space="preserve">Microsoft Excel (version 2022), Origin (version 2022b), </w:t>
      </w:r>
      <w:proofErr w:type="spellStart"/>
      <w:r w:rsidR="00D4388B" w:rsidRPr="00D4388B">
        <w:rPr>
          <w:rFonts w:ascii="Arial" w:hAnsi="Arial" w:cs="Arial"/>
        </w:rPr>
        <w:t>chngpt</w:t>
      </w:r>
      <w:proofErr w:type="spellEnd"/>
      <w:r w:rsidR="00D4388B" w:rsidRPr="00D4388B">
        <w:rPr>
          <w:rFonts w:ascii="Arial" w:hAnsi="Arial" w:cs="Arial"/>
        </w:rPr>
        <w:t xml:space="preserve"> and gam packages i</w:t>
      </w:r>
      <w:r w:rsidR="00D4388B">
        <w:rPr>
          <w:rFonts w:ascii="Arial" w:hAnsi="Arial" w:cs="Arial"/>
        </w:rPr>
        <w:t xml:space="preserve">n </w:t>
      </w:r>
      <w:r w:rsidRPr="00A44697">
        <w:rPr>
          <w:rFonts w:ascii="Arial" w:hAnsi="Arial" w:cs="Arial"/>
        </w:rPr>
        <w:t>R (version 4.1.2)</w:t>
      </w:r>
      <w:r w:rsidR="002D07A9">
        <w:rPr>
          <w:rFonts w:ascii="Arial" w:hAnsi="Arial" w:cs="Arial"/>
        </w:rPr>
        <w:t xml:space="preserve">, and </w:t>
      </w:r>
      <w:r w:rsidR="002D07A9" w:rsidRPr="00A44697">
        <w:rPr>
          <w:rFonts w:ascii="Arial" w:hAnsi="Arial" w:cs="Arial"/>
        </w:rPr>
        <w:t>MATLAB (version 2020a)</w:t>
      </w:r>
      <w:r w:rsidRPr="00A44697">
        <w:rPr>
          <w:rFonts w:ascii="Arial" w:hAnsi="Arial" w:cs="Arial"/>
        </w:rPr>
        <w:t>.</w:t>
      </w:r>
      <w:r w:rsidR="003542E1">
        <w:rPr>
          <w:rFonts w:ascii="Arial" w:hAnsi="Arial" w:cs="Arial"/>
        </w:rPr>
        <w:t xml:space="preserve"> </w:t>
      </w:r>
      <w:r w:rsidR="003542E1" w:rsidRPr="003542E1">
        <w:rPr>
          <w:rFonts w:ascii="Arial" w:hAnsi="Arial" w:cs="Arial"/>
        </w:rPr>
        <w:t xml:space="preserve">The </w:t>
      </w:r>
      <w:r w:rsidR="00393749">
        <w:rPr>
          <w:rFonts w:ascii="Arial" w:hAnsi="Arial" w:cs="Arial"/>
        </w:rPr>
        <w:t>code</w:t>
      </w:r>
      <w:r w:rsidR="003542E1" w:rsidRPr="003542E1">
        <w:rPr>
          <w:rFonts w:ascii="Arial" w:hAnsi="Arial" w:cs="Arial"/>
        </w:rPr>
        <w:t xml:space="preserve"> </w:t>
      </w:r>
      <w:r w:rsidR="0042077B">
        <w:rPr>
          <w:rFonts w:ascii="Arial" w:hAnsi="Arial" w:cs="Arial"/>
        </w:rPr>
        <w:t>used in</w:t>
      </w:r>
      <w:r w:rsidR="003542E1" w:rsidRPr="003542E1">
        <w:rPr>
          <w:rFonts w:ascii="Arial" w:hAnsi="Arial" w:cs="Arial"/>
        </w:rPr>
        <w:t xml:space="preserve"> this study </w:t>
      </w:r>
      <w:r w:rsidR="0042077B">
        <w:rPr>
          <w:rFonts w:ascii="Arial" w:hAnsi="Arial" w:cs="Arial"/>
        </w:rPr>
        <w:t>is</w:t>
      </w:r>
      <w:r w:rsidR="003F66EA" w:rsidRPr="003F66EA">
        <w:rPr>
          <w:rFonts w:ascii="Arial" w:hAnsi="Arial" w:cs="Arial"/>
        </w:rPr>
        <w:t xml:space="preserve"> available </w:t>
      </w:r>
      <w:r w:rsidR="0042077B">
        <w:rPr>
          <w:rFonts w:ascii="Arial" w:hAnsi="Arial" w:cs="Arial"/>
        </w:rPr>
        <w:t>from</w:t>
      </w:r>
      <w:r w:rsidR="003F66EA" w:rsidRPr="003F66EA">
        <w:rPr>
          <w:rFonts w:ascii="Arial" w:hAnsi="Arial" w:cs="Arial"/>
        </w:rPr>
        <w:t xml:space="preserve"> </w:t>
      </w:r>
      <w:proofErr w:type="spellStart"/>
      <w:r w:rsidR="003F66EA" w:rsidRPr="003F66EA">
        <w:rPr>
          <w:rFonts w:ascii="Arial" w:hAnsi="Arial" w:cs="Arial"/>
        </w:rPr>
        <w:t>figshare</w:t>
      </w:r>
      <w:proofErr w:type="spellEnd"/>
      <w:r w:rsidR="00120ACF" w:rsidRPr="00120ACF">
        <w:t xml:space="preserve"> </w:t>
      </w:r>
      <w:r w:rsidR="00AD7EBD" w:rsidRPr="00AD7EBD">
        <w:rPr>
          <w:rFonts w:ascii="Arial" w:hAnsi="Arial" w:cs="Arial"/>
        </w:rPr>
        <w:t>https://doi.org/10.6084/m9.figshare.22678999</w:t>
      </w:r>
      <w:r w:rsidR="00120ACF">
        <w:rPr>
          <w:rFonts w:ascii="Arial" w:hAnsi="Arial" w:cs="Arial"/>
        </w:rPr>
        <w:t>.</w:t>
      </w:r>
    </w:p>
    <w:p w14:paraId="52EDF34E" w14:textId="77777777" w:rsidR="00466819" w:rsidRPr="00702C74" w:rsidRDefault="00466819" w:rsidP="00466819">
      <w:pPr>
        <w:pStyle w:val="2"/>
        <w:spacing w:line="360" w:lineRule="auto"/>
        <w:rPr>
          <w:rFonts w:ascii="Arial" w:hAnsi="Arial" w:cs="Arial"/>
        </w:rPr>
      </w:pPr>
      <w:bookmarkStart w:id="52" w:name="_Hlk105966169"/>
      <w:r w:rsidRPr="00702C74">
        <w:rPr>
          <w:rFonts w:ascii="Arial" w:hAnsi="Arial" w:cs="Arial"/>
        </w:rPr>
        <w:t>Acknowledgements</w:t>
      </w:r>
    </w:p>
    <w:p w14:paraId="0D9BCD5B" w14:textId="77777777" w:rsidR="00466819" w:rsidRPr="00702C74" w:rsidRDefault="00466819" w:rsidP="00466819">
      <w:pPr>
        <w:spacing w:line="360" w:lineRule="auto"/>
        <w:rPr>
          <w:rFonts w:ascii="Arial" w:hAnsi="Arial" w:cs="Arial"/>
        </w:rPr>
      </w:pPr>
      <w:r w:rsidRPr="00702C74">
        <w:rPr>
          <w:rFonts w:ascii="Arial" w:hAnsi="Arial" w:cs="Arial"/>
        </w:rPr>
        <w:t xml:space="preserve">This research is jointly funded by the National Natural Science Foundation of China Project (grant 41991235), </w:t>
      </w:r>
      <w:bookmarkStart w:id="53" w:name="_Hlk64653279"/>
      <w:r w:rsidRPr="00702C74">
        <w:rPr>
          <w:rFonts w:ascii="Arial" w:hAnsi="Arial" w:cs="Arial"/>
        </w:rPr>
        <w:t>China’s Second Scientific Research Project on the Qinghai-Tibet Plateau (grant 2019QZKK0405),</w:t>
      </w:r>
      <w:bookmarkEnd w:id="53"/>
      <w:r w:rsidRPr="00702C74">
        <w:rPr>
          <w:rFonts w:ascii="Arial" w:hAnsi="Arial" w:cs="Arial"/>
        </w:rPr>
        <w:t xml:space="preserve"> and the Fundamental Research Funds for the Central Universities. </w:t>
      </w:r>
      <w:bookmarkEnd w:id="52"/>
      <w:r w:rsidRPr="00702C74">
        <w:rPr>
          <w:rFonts w:ascii="Arial" w:hAnsi="Arial" w:cs="Arial"/>
        </w:rPr>
        <w:t xml:space="preserve">FTM is supported by </w:t>
      </w:r>
      <w:proofErr w:type="spellStart"/>
      <w:r w:rsidRPr="00702C74">
        <w:rPr>
          <w:rFonts w:ascii="Arial" w:hAnsi="Arial" w:cs="Arial"/>
        </w:rPr>
        <w:t>Generalitat</w:t>
      </w:r>
      <w:proofErr w:type="spellEnd"/>
      <w:r w:rsidRPr="00702C74">
        <w:rPr>
          <w:rFonts w:ascii="Arial" w:hAnsi="Arial" w:cs="Arial"/>
        </w:rPr>
        <w:t xml:space="preserve"> </w:t>
      </w:r>
      <w:proofErr w:type="spellStart"/>
      <w:r w:rsidRPr="00702C74">
        <w:rPr>
          <w:rFonts w:ascii="Arial" w:hAnsi="Arial" w:cs="Arial"/>
        </w:rPr>
        <w:t>Valenciana</w:t>
      </w:r>
      <w:proofErr w:type="spellEnd"/>
      <w:r w:rsidRPr="00702C74">
        <w:rPr>
          <w:rFonts w:ascii="Arial" w:hAnsi="Arial" w:cs="Arial"/>
        </w:rPr>
        <w:t xml:space="preserve"> (CIDEGENT/2018/041)</w:t>
      </w:r>
      <w:r>
        <w:rPr>
          <w:rFonts w:ascii="Arial" w:hAnsi="Arial" w:cs="Arial"/>
        </w:rPr>
        <w:t>, the Spanish Ministry of Science and Innovation (</w:t>
      </w:r>
      <w:r w:rsidRPr="004B145C">
        <w:rPr>
          <w:rFonts w:ascii="Arial" w:hAnsi="Arial" w:cs="Arial"/>
        </w:rPr>
        <w:t>EUR2022-134048</w:t>
      </w:r>
      <w:r>
        <w:rPr>
          <w:rFonts w:ascii="Arial" w:hAnsi="Arial" w:cs="Arial"/>
        </w:rPr>
        <w:t>)</w:t>
      </w:r>
      <w:r w:rsidRPr="00702C74">
        <w:rPr>
          <w:rFonts w:ascii="Arial" w:hAnsi="Arial" w:cs="Arial"/>
        </w:rPr>
        <w:t xml:space="preserve"> and by the contract between ETH Zurich and University of Alicante "Mapping terrestrial ecosystem structure at the global scale". ERC was supported by the Ramon y </w:t>
      </w:r>
      <w:proofErr w:type="spellStart"/>
      <w:r w:rsidRPr="00702C74">
        <w:rPr>
          <w:rFonts w:ascii="Arial" w:hAnsi="Arial" w:cs="Arial"/>
        </w:rPr>
        <w:t>Cajal</w:t>
      </w:r>
      <w:proofErr w:type="spellEnd"/>
      <w:r w:rsidRPr="00702C74">
        <w:rPr>
          <w:rFonts w:ascii="Arial" w:hAnsi="Arial" w:cs="Arial"/>
        </w:rPr>
        <w:t xml:space="preserve"> fellowship (RYC2020-030762-I) and by the CRUST R-</w:t>
      </w:r>
      <w:proofErr w:type="spellStart"/>
      <w:r w:rsidRPr="00702C74">
        <w:rPr>
          <w:rFonts w:ascii="Arial" w:hAnsi="Arial" w:cs="Arial"/>
        </w:rPr>
        <w:t>Forze</w:t>
      </w:r>
      <w:proofErr w:type="spellEnd"/>
      <w:r w:rsidRPr="00702C74">
        <w:rPr>
          <w:rFonts w:ascii="Arial" w:hAnsi="Arial" w:cs="Arial"/>
        </w:rPr>
        <w:t xml:space="preserve"> (PID2021-127631NA-I00) project founded by FEDER/</w:t>
      </w:r>
      <w:proofErr w:type="spellStart"/>
      <w:r w:rsidRPr="00702C74">
        <w:rPr>
          <w:rFonts w:ascii="Arial" w:hAnsi="Arial" w:cs="Arial"/>
        </w:rPr>
        <w:t>Ministerio</w:t>
      </w:r>
      <w:proofErr w:type="spellEnd"/>
      <w:r w:rsidRPr="00702C74">
        <w:rPr>
          <w:rFonts w:ascii="Arial" w:hAnsi="Arial" w:cs="Arial"/>
        </w:rPr>
        <w:t xml:space="preserve"> de </w:t>
      </w:r>
      <w:proofErr w:type="spellStart"/>
      <w:r w:rsidRPr="00702C74">
        <w:rPr>
          <w:rFonts w:ascii="Arial" w:hAnsi="Arial" w:cs="Arial"/>
        </w:rPr>
        <w:t>Ciencia</w:t>
      </w:r>
      <w:proofErr w:type="spellEnd"/>
      <w:r w:rsidRPr="00702C74">
        <w:rPr>
          <w:rFonts w:ascii="Arial" w:hAnsi="Arial" w:cs="Arial"/>
        </w:rPr>
        <w:t xml:space="preserve"> e </w:t>
      </w:r>
      <w:proofErr w:type="spellStart"/>
      <w:r w:rsidRPr="00702C74">
        <w:rPr>
          <w:rFonts w:ascii="Arial" w:hAnsi="Arial" w:cs="Arial"/>
        </w:rPr>
        <w:t>Inovacion-Agencia</w:t>
      </w:r>
      <w:proofErr w:type="spellEnd"/>
      <w:r w:rsidRPr="00702C74">
        <w:rPr>
          <w:rFonts w:ascii="Arial" w:hAnsi="Arial" w:cs="Arial"/>
        </w:rPr>
        <w:t xml:space="preserve"> </w:t>
      </w:r>
      <w:proofErr w:type="spellStart"/>
      <w:r w:rsidRPr="00702C74">
        <w:rPr>
          <w:rFonts w:ascii="Arial" w:hAnsi="Arial" w:cs="Arial"/>
        </w:rPr>
        <w:t>Estatal</w:t>
      </w:r>
      <w:proofErr w:type="spellEnd"/>
      <w:r w:rsidRPr="00702C74">
        <w:rPr>
          <w:rFonts w:ascii="Arial" w:hAnsi="Arial" w:cs="Arial"/>
        </w:rPr>
        <w:t xml:space="preserve"> de </w:t>
      </w:r>
      <w:proofErr w:type="spellStart"/>
      <w:r w:rsidRPr="00702C74">
        <w:rPr>
          <w:rFonts w:ascii="Arial" w:hAnsi="Arial" w:cs="Arial"/>
        </w:rPr>
        <w:t>Investigación</w:t>
      </w:r>
      <w:proofErr w:type="spellEnd"/>
      <w:r w:rsidRPr="00702C74">
        <w:rPr>
          <w:rFonts w:ascii="Arial" w:hAnsi="Arial" w:cs="Arial"/>
        </w:rPr>
        <w:t>. Many thanks to Alistair William Robin Seddon at University of Bergen (Norway) for sharing the global Vegetation Sensitivity Index dataset.</w:t>
      </w:r>
    </w:p>
    <w:p w14:paraId="2D21E39E" w14:textId="605BF39E" w:rsidR="00466819" w:rsidRPr="00702C74" w:rsidRDefault="00466819" w:rsidP="00466819">
      <w:pPr>
        <w:pStyle w:val="2"/>
        <w:spacing w:line="360" w:lineRule="auto"/>
        <w:rPr>
          <w:rFonts w:ascii="Arial" w:hAnsi="Arial" w:cs="Arial"/>
        </w:rPr>
      </w:pPr>
      <w:r w:rsidRPr="00702C74">
        <w:rPr>
          <w:rFonts w:ascii="Arial" w:hAnsi="Arial" w:cs="Arial"/>
        </w:rPr>
        <w:t xml:space="preserve">Author </w:t>
      </w:r>
      <w:r w:rsidR="009846AB">
        <w:rPr>
          <w:rFonts w:ascii="Arial" w:hAnsi="Arial" w:cs="Arial"/>
        </w:rPr>
        <w:t>C</w:t>
      </w:r>
      <w:r w:rsidRPr="00702C74">
        <w:rPr>
          <w:rFonts w:ascii="Arial" w:hAnsi="Arial" w:cs="Arial"/>
        </w:rPr>
        <w:t>ontributions</w:t>
      </w:r>
      <w:r w:rsidR="009846AB">
        <w:rPr>
          <w:rFonts w:ascii="Arial" w:hAnsi="Arial" w:cs="Arial"/>
        </w:rPr>
        <w:t xml:space="preserve"> Statement</w:t>
      </w:r>
    </w:p>
    <w:p w14:paraId="0825E9C9" w14:textId="77777777" w:rsidR="00466819" w:rsidRPr="00702C74" w:rsidRDefault="00466819" w:rsidP="00466819">
      <w:pPr>
        <w:spacing w:line="360" w:lineRule="auto"/>
        <w:rPr>
          <w:rFonts w:ascii="Arial" w:hAnsi="Arial" w:cs="Arial"/>
        </w:rPr>
      </w:pPr>
      <w:bookmarkStart w:id="54" w:name="_Hlk109834090"/>
      <w:r w:rsidRPr="00702C74">
        <w:rPr>
          <w:rFonts w:ascii="Arial" w:hAnsi="Arial" w:cs="Arial"/>
        </w:rPr>
        <w:t xml:space="preserve">C.L., B.F., S.W., F.T.M. and L.S. conceived and designed the study. C.L. carried out the calculations, drafted the figures and wrote the first draft of the manuscript. W.Z., Z.R., M.H., and Y.Z. undertook data analysis and figure reproduction. B.F., S.W., L.S., E.R.C., </w:t>
      </w:r>
      <w:r w:rsidRPr="00702C74">
        <w:rPr>
          <w:rFonts w:ascii="Arial" w:hAnsi="Arial" w:cs="Arial"/>
          <w:kern w:val="0"/>
        </w:rPr>
        <w:t>B.W.</w:t>
      </w:r>
      <w:r w:rsidRPr="00702C74">
        <w:rPr>
          <w:rFonts w:ascii="Arial" w:hAnsi="Arial" w:cs="Arial"/>
        </w:rPr>
        <w:t xml:space="preserve"> and F.T.M. reviewed and edited the manuscript before submission. All authors made substantial contributions to the discussion of content.</w:t>
      </w:r>
    </w:p>
    <w:bookmarkEnd w:id="54"/>
    <w:p w14:paraId="31867F24" w14:textId="55687D13" w:rsidR="00466819" w:rsidRPr="00702C74" w:rsidRDefault="00466819" w:rsidP="00466819">
      <w:pPr>
        <w:pStyle w:val="2"/>
        <w:spacing w:line="360" w:lineRule="auto"/>
        <w:rPr>
          <w:rFonts w:ascii="Arial" w:hAnsi="Arial" w:cs="Arial"/>
        </w:rPr>
      </w:pPr>
      <w:r w:rsidRPr="00702C74">
        <w:rPr>
          <w:rFonts w:ascii="Arial" w:hAnsi="Arial" w:cs="Arial"/>
        </w:rPr>
        <w:lastRenderedPageBreak/>
        <w:t xml:space="preserve">Competing </w:t>
      </w:r>
      <w:r w:rsidR="00E817AE">
        <w:rPr>
          <w:rFonts w:ascii="Arial" w:hAnsi="Arial" w:cs="Arial"/>
        </w:rPr>
        <w:t>I</w:t>
      </w:r>
      <w:r w:rsidRPr="00702C74">
        <w:rPr>
          <w:rFonts w:ascii="Arial" w:hAnsi="Arial" w:cs="Arial"/>
        </w:rPr>
        <w:t>nterests</w:t>
      </w:r>
      <w:r w:rsidR="00E817AE">
        <w:rPr>
          <w:rFonts w:ascii="Arial" w:hAnsi="Arial" w:cs="Arial"/>
        </w:rPr>
        <w:t xml:space="preserve"> Statement</w:t>
      </w:r>
    </w:p>
    <w:p w14:paraId="7121A946" w14:textId="4B227158" w:rsidR="00466819" w:rsidRDefault="00466819" w:rsidP="00466819">
      <w:pPr>
        <w:rPr>
          <w:rFonts w:ascii="Arial" w:hAnsi="Arial" w:cs="Arial"/>
        </w:rPr>
      </w:pPr>
      <w:bookmarkStart w:id="55" w:name="_Hlk109834073"/>
      <w:r w:rsidRPr="00702C74">
        <w:rPr>
          <w:rFonts w:ascii="Arial" w:hAnsi="Arial" w:cs="Arial"/>
        </w:rPr>
        <w:t>The authors declare no competing interests.</w:t>
      </w:r>
      <w:bookmarkEnd w:id="55"/>
    </w:p>
    <w:p w14:paraId="003AEE2C" w14:textId="3CAE98C3" w:rsidR="00466819" w:rsidRPr="00702C74" w:rsidRDefault="00466819" w:rsidP="00466819">
      <w:pPr>
        <w:pStyle w:val="2"/>
        <w:rPr>
          <w:rFonts w:ascii="Arial" w:hAnsi="Arial" w:cs="Arial"/>
        </w:rPr>
      </w:pPr>
      <w:r w:rsidRPr="00702C74">
        <w:rPr>
          <w:rFonts w:ascii="Arial" w:hAnsi="Arial" w:cs="Arial"/>
        </w:rPr>
        <w:t>Figure</w:t>
      </w:r>
      <w:r>
        <w:rPr>
          <w:rFonts w:ascii="Arial" w:hAnsi="Arial" w:cs="Arial"/>
        </w:rPr>
        <w:t xml:space="preserve"> Legend</w:t>
      </w:r>
      <w:r w:rsidRPr="00702C74">
        <w:rPr>
          <w:rFonts w:ascii="Arial" w:hAnsi="Arial" w:cs="Arial"/>
        </w:rPr>
        <w:t>s</w:t>
      </w:r>
    </w:p>
    <w:p w14:paraId="6FCFC953" w14:textId="34FA609A" w:rsidR="00466819" w:rsidRDefault="00466819" w:rsidP="00466819">
      <w:pPr>
        <w:spacing w:line="240" w:lineRule="auto"/>
        <w:jc w:val="center"/>
        <w:rPr>
          <w:rFonts w:ascii="Arial" w:hAnsi="Arial" w:cs="Arial"/>
          <w:noProof/>
          <w:sz w:val="20"/>
          <w:szCs w:val="24"/>
        </w:rPr>
      </w:pPr>
      <w:r w:rsidRPr="00702C74">
        <w:rPr>
          <w:rFonts w:ascii="Arial" w:hAnsi="Arial" w:cs="Arial"/>
          <w:b/>
          <w:sz w:val="20"/>
          <w:szCs w:val="24"/>
        </w:rPr>
        <w:t xml:space="preserve">Fig. </w:t>
      </w:r>
      <w:r>
        <w:rPr>
          <w:rFonts w:ascii="Arial" w:hAnsi="Arial" w:cs="Arial"/>
          <w:b/>
          <w:sz w:val="20"/>
          <w:szCs w:val="24"/>
        </w:rPr>
        <w:t>1</w:t>
      </w:r>
      <w:r w:rsidRPr="00702C74">
        <w:rPr>
          <w:rFonts w:ascii="Arial" w:hAnsi="Arial" w:cs="Arial"/>
          <w:b/>
          <w:sz w:val="20"/>
          <w:szCs w:val="24"/>
        </w:rPr>
        <w:t>.</w:t>
      </w:r>
      <w:r w:rsidRPr="00702C74">
        <w:rPr>
          <w:rFonts w:ascii="Arial" w:hAnsi="Arial" w:cs="Arial"/>
          <w:sz w:val="20"/>
          <w:szCs w:val="24"/>
        </w:rPr>
        <w:t xml:space="preserve"> </w:t>
      </w:r>
      <w:bookmarkStart w:id="56" w:name="_Hlk118300793"/>
      <w:r w:rsidRPr="00702C74">
        <w:rPr>
          <w:rFonts w:ascii="Arial" w:hAnsi="Arial" w:cs="Arial"/>
          <w:b/>
          <w:sz w:val="20"/>
        </w:rPr>
        <w:t xml:space="preserve">Nonlinear responses of multiple ecosystem variables to the joint effects of aridity and grazing pressure. </w:t>
      </w:r>
      <w:r w:rsidRPr="00702C74">
        <w:rPr>
          <w:rFonts w:ascii="Arial" w:hAnsi="Arial" w:cs="Arial"/>
          <w:sz w:val="20"/>
          <w:szCs w:val="24"/>
        </w:rPr>
        <w:t>Examples of two-dimensional thresholds observed for Vegetation cover (</w:t>
      </w:r>
      <w:r w:rsidR="00463AAC">
        <w:rPr>
          <w:rFonts w:ascii="Arial" w:hAnsi="Arial" w:cs="Arial"/>
          <w:sz w:val="20"/>
          <w:szCs w:val="24"/>
        </w:rPr>
        <w:t>a</w:t>
      </w:r>
      <w:r w:rsidRPr="00702C74">
        <w:rPr>
          <w:rFonts w:ascii="Arial" w:hAnsi="Arial" w:cs="Arial"/>
          <w:sz w:val="20"/>
          <w:szCs w:val="24"/>
        </w:rPr>
        <w:t xml:space="preserve">), </w:t>
      </w:r>
      <w:r w:rsidRPr="00702C74">
        <w:rPr>
          <w:rFonts w:ascii="Arial" w:hAnsi="Arial" w:cs="Arial"/>
          <w:sz w:val="20"/>
        </w:rPr>
        <w:t>Plant species richness (</w:t>
      </w:r>
      <w:r w:rsidR="00463AAC">
        <w:rPr>
          <w:rFonts w:ascii="Arial" w:hAnsi="Arial" w:cs="Arial"/>
          <w:sz w:val="20"/>
        </w:rPr>
        <w:t>b</w:t>
      </w:r>
      <w:r w:rsidRPr="00702C74">
        <w:rPr>
          <w:rFonts w:ascii="Arial" w:hAnsi="Arial" w:cs="Arial"/>
          <w:sz w:val="20"/>
        </w:rPr>
        <w:t>),</w:t>
      </w:r>
      <w:r>
        <w:rPr>
          <w:rFonts w:ascii="Arial" w:hAnsi="Arial" w:cs="Arial"/>
          <w:sz w:val="20"/>
        </w:rPr>
        <w:t xml:space="preserve"> </w:t>
      </w:r>
      <w:r w:rsidRPr="00702C74">
        <w:rPr>
          <w:rFonts w:ascii="Arial" w:hAnsi="Arial" w:cs="Arial"/>
          <w:sz w:val="20"/>
          <w:szCs w:val="24"/>
        </w:rPr>
        <w:t>Soil carbon content (</w:t>
      </w:r>
      <w:r w:rsidR="00463AAC">
        <w:rPr>
          <w:rFonts w:ascii="Arial" w:hAnsi="Arial" w:cs="Arial"/>
          <w:sz w:val="20"/>
          <w:szCs w:val="24"/>
        </w:rPr>
        <w:t>c</w:t>
      </w:r>
      <w:r w:rsidRPr="00702C74">
        <w:rPr>
          <w:rFonts w:ascii="Arial" w:hAnsi="Arial" w:cs="Arial"/>
          <w:sz w:val="20"/>
          <w:szCs w:val="24"/>
        </w:rPr>
        <w:t xml:space="preserve">), </w:t>
      </w:r>
      <w:r w:rsidRPr="00702C74">
        <w:rPr>
          <w:rFonts w:ascii="Arial" w:hAnsi="Arial" w:cs="Arial"/>
          <w:sz w:val="20"/>
        </w:rPr>
        <w:t>Soil nitrogen content (</w:t>
      </w:r>
      <w:r w:rsidR="00463AAC">
        <w:rPr>
          <w:rFonts w:ascii="Arial" w:hAnsi="Arial" w:cs="Arial"/>
          <w:sz w:val="20"/>
        </w:rPr>
        <w:t>d</w:t>
      </w:r>
      <w:r w:rsidRPr="00702C74">
        <w:rPr>
          <w:rFonts w:ascii="Arial" w:hAnsi="Arial" w:cs="Arial"/>
          <w:sz w:val="20"/>
        </w:rPr>
        <w:t xml:space="preserve">), </w:t>
      </w:r>
      <w:r w:rsidRPr="00702C74">
        <w:rPr>
          <w:rFonts w:ascii="Arial" w:hAnsi="Arial" w:cs="Arial"/>
          <w:sz w:val="20"/>
          <w:szCs w:val="24"/>
        </w:rPr>
        <w:t>NDVI (</w:t>
      </w:r>
      <w:r w:rsidR="00463AAC">
        <w:rPr>
          <w:rFonts w:ascii="Arial" w:hAnsi="Arial" w:cs="Arial"/>
          <w:sz w:val="20"/>
          <w:szCs w:val="24"/>
        </w:rPr>
        <w:t>e</w:t>
      </w:r>
      <w:r w:rsidRPr="00702C74">
        <w:rPr>
          <w:rFonts w:ascii="Arial" w:hAnsi="Arial" w:cs="Arial"/>
          <w:sz w:val="20"/>
          <w:szCs w:val="24"/>
        </w:rPr>
        <w:t xml:space="preserve">), </w:t>
      </w:r>
      <w:r w:rsidRPr="00702C74">
        <w:rPr>
          <w:rFonts w:ascii="Arial" w:hAnsi="Arial" w:cs="Arial"/>
          <w:sz w:val="20"/>
        </w:rPr>
        <w:t>Carbon sequestration (</w:t>
      </w:r>
      <w:r w:rsidR="00463AAC">
        <w:rPr>
          <w:rFonts w:ascii="Arial" w:hAnsi="Arial" w:cs="Arial"/>
          <w:sz w:val="20"/>
        </w:rPr>
        <w:t>f</w:t>
      </w:r>
      <w:r w:rsidRPr="00702C74">
        <w:rPr>
          <w:rFonts w:ascii="Arial" w:hAnsi="Arial" w:cs="Arial"/>
          <w:sz w:val="20"/>
        </w:rPr>
        <w:t xml:space="preserve">), </w:t>
      </w:r>
      <w:r w:rsidRPr="00702C74">
        <w:rPr>
          <w:rFonts w:ascii="Arial" w:hAnsi="Arial" w:cs="Arial"/>
          <w:sz w:val="20"/>
          <w:szCs w:val="24"/>
        </w:rPr>
        <w:t>Biocrust cover (</w:t>
      </w:r>
      <w:r w:rsidR="00463AAC">
        <w:rPr>
          <w:rFonts w:ascii="Arial" w:hAnsi="Arial" w:cs="Arial"/>
          <w:sz w:val="20"/>
          <w:szCs w:val="24"/>
        </w:rPr>
        <w:t>g</w:t>
      </w:r>
      <w:r w:rsidRPr="00702C74">
        <w:rPr>
          <w:rFonts w:ascii="Arial" w:hAnsi="Arial" w:cs="Arial"/>
          <w:sz w:val="20"/>
          <w:szCs w:val="24"/>
        </w:rPr>
        <w:t>)</w:t>
      </w:r>
      <w:r>
        <w:rPr>
          <w:rFonts w:ascii="Arial" w:hAnsi="Arial" w:cs="Arial"/>
          <w:sz w:val="20"/>
        </w:rPr>
        <w:t xml:space="preserve">, </w:t>
      </w:r>
      <w:r w:rsidRPr="00702C74">
        <w:rPr>
          <w:rFonts w:ascii="Arial" w:hAnsi="Arial" w:cs="Arial"/>
          <w:sz w:val="20"/>
        </w:rPr>
        <w:t>Inter-annual variation of precipitation (</w:t>
      </w:r>
      <w:r w:rsidR="00463AAC">
        <w:rPr>
          <w:rFonts w:ascii="Arial" w:hAnsi="Arial" w:cs="Arial"/>
          <w:sz w:val="20"/>
        </w:rPr>
        <w:t>h</w:t>
      </w:r>
      <w:r w:rsidRPr="00702C74">
        <w:rPr>
          <w:rFonts w:ascii="Arial" w:hAnsi="Arial" w:cs="Arial"/>
          <w:sz w:val="20"/>
        </w:rPr>
        <w:t>)</w:t>
      </w:r>
      <w:r>
        <w:rPr>
          <w:rFonts w:ascii="Arial" w:hAnsi="Arial" w:cs="Arial"/>
          <w:sz w:val="20"/>
        </w:rPr>
        <w:t>, and Root-shoot ratio (</w:t>
      </w:r>
      <w:proofErr w:type="spellStart"/>
      <w:r w:rsidR="00463AAC">
        <w:rPr>
          <w:rFonts w:ascii="Arial" w:hAnsi="Arial" w:cs="Arial"/>
          <w:sz w:val="20"/>
        </w:rPr>
        <w:t>i</w:t>
      </w:r>
      <w:proofErr w:type="spellEnd"/>
      <w:r>
        <w:rPr>
          <w:rFonts w:ascii="Arial" w:hAnsi="Arial" w:cs="Arial"/>
          <w:sz w:val="20"/>
        </w:rPr>
        <w:t>)</w:t>
      </w:r>
      <w:r w:rsidRPr="00702C74">
        <w:rPr>
          <w:rFonts w:ascii="Arial" w:hAnsi="Arial" w:cs="Arial"/>
          <w:sz w:val="20"/>
          <w:szCs w:val="24"/>
        </w:rPr>
        <w:t xml:space="preserve">. </w:t>
      </w:r>
      <w:bookmarkStart w:id="57" w:name="_Hlk110243063"/>
      <w:r>
        <w:rPr>
          <w:rFonts w:ascii="Arial" w:hAnsi="Arial" w:cs="Arial"/>
          <w:sz w:val="20"/>
          <w:szCs w:val="24"/>
        </w:rPr>
        <w:t>B</w:t>
      </w:r>
      <w:r w:rsidRPr="00702C74">
        <w:rPr>
          <w:rFonts w:ascii="Arial" w:hAnsi="Arial" w:cs="Arial"/>
          <w:sz w:val="20"/>
          <w:szCs w:val="24"/>
        </w:rPr>
        <w:t>rown and blue planes represent segmented regressions and fitted planes at both sides of each threshold line (red line).</w:t>
      </w:r>
      <w:bookmarkEnd w:id="56"/>
      <w:bookmarkEnd w:id="57"/>
    </w:p>
    <w:p w14:paraId="6C1B861C" w14:textId="77777777" w:rsidR="001E60B9" w:rsidRPr="00702C74" w:rsidRDefault="001E60B9" w:rsidP="00466819">
      <w:pPr>
        <w:spacing w:line="240" w:lineRule="auto"/>
        <w:jc w:val="center"/>
        <w:rPr>
          <w:rFonts w:ascii="Arial" w:hAnsi="Arial" w:cs="Arial"/>
        </w:rPr>
      </w:pPr>
    </w:p>
    <w:p w14:paraId="116B6FF7" w14:textId="359DE60D" w:rsidR="00466819" w:rsidRPr="00702C74" w:rsidRDefault="00466819" w:rsidP="00466819">
      <w:pPr>
        <w:widowControl/>
        <w:spacing w:line="240" w:lineRule="auto"/>
        <w:jc w:val="center"/>
        <w:rPr>
          <w:rFonts w:ascii="Arial" w:hAnsi="Arial" w:cs="Arial"/>
        </w:rPr>
      </w:pPr>
      <w:r w:rsidRPr="00702C74">
        <w:rPr>
          <w:rFonts w:ascii="Arial" w:hAnsi="Arial" w:cs="Arial"/>
          <w:b/>
          <w:sz w:val="20"/>
          <w:szCs w:val="24"/>
        </w:rPr>
        <w:t xml:space="preserve">Fig. </w:t>
      </w:r>
      <w:r>
        <w:rPr>
          <w:rFonts w:ascii="Arial" w:hAnsi="Arial" w:cs="Arial"/>
          <w:b/>
          <w:sz w:val="20"/>
          <w:szCs w:val="24"/>
        </w:rPr>
        <w:t>2</w:t>
      </w:r>
      <w:r w:rsidRPr="00702C74">
        <w:rPr>
          <w:rFonts w:ascii="Arial" w:hAnsi="Arial" w:cs="Arial"/>
          <w:b/>
          <w:sz w:val="20"/>
          <w:szCs w:val="24"/>
        </w:rPr>
        <w:t>.</w:t>
      </w:r>
      <w:r w:rsidRPr="00702C74">
        <w:rPr>
          <w:rFonts w:ascii="Arial" w:hAnsi="Arial" w:cs="Arial"/>
          <w:sz w:val="20"/>
          <w:szCs w:val="24"/>
        </w:rPr>
        <w:t xml:space="preserve"> </w:t>
      </w:r>
      <w:r>
        <w:rPr>
          <w:rFonts w:ascii="Arial" w:hAnsi="Arial" w:cs="Arial"/>
          <w:b/>
          <w:sz w:val="20"/>
          <w:szCs w:val="24"/>
        </w:rPr>
        <w:t>C</w:t>
      </w:r>
      <w:r w:rsidRPr="00702C74">
        <w:rPr>
          <w:rFonts w:ascii="Arial" w:hAnsi="Arial" w:cs="Arial"/>
          <w:b/>
          <w:sz w:val="20"/>
          <w:szCs w:val="24"/>
        </w:rPr>
        <w:t>ombined effects of aridity and grazing on ecosystem structure and functioning across China’s drylands.</w:t>
      </w:r>
      <w:r w:rsidRPr="00702C74">
        <w:rPr>
          <w:rFonts w:ascii="Arial" w:hAnsi="Arial" w:cs="Arial"/>
          <w:sz w:val="20"/>
          <w:szCs w:val="24"/>
        </w:rPr>
        <w:t xml:space="preserve"> </w:t>
      </w:r>
      <w:bookmarkStart w:id="58" w:name="_Hlk132103387"/>
      <w:r w:rsidR="00463AAC">
        <w:rPr>
          <w:rFonts w:ascii="Arial" w:hAnsi="Arial" w:cs="Arial"/>
          <w:sz w:val="20"/>
        </w:rPr>
        <w:t>a</w:t>
      </w:r>
      <w:r>
        <w:rPr>
          <w:rFonts w:ascii="Arial" w:hAnsi="Arial" w:cs="Arial"/>
          <w:sz w:val="20"/>
        </w:rPr>
        <w:t>-</w:t>
      </w:r>
      <w:r w:rsidR="00463AAC">
        <w:rPr>
          <w:rFonts w:ascii="Arial" w:hAnsi="Arial" w:cs="Arial"/>
          <w:sz w:val="20"/>
        </w:rPr>
        <w:t>b</w:t>
      </w:r>
      <w:r>
        <w:rPr>
          <w:rFonts w:ascii="Arial" w:hAnsi="Arial" w:cs="Arial"/>
          <w:sz w:val="20"/>
        </w:rPr>
        <w:t>: the threshold lines showing t</w:t>
      </w:r>
      <w:r>
        <w:rPr>
          <w:rFonts w:ascii="Arial" w:hAnsi="Arial" w:cs="Arial" w:hint="eastAsia"/>
          <w:sz w:val="20"/>
        </w:rPr>
        <w:t>he</w:t>
      </w:r>
      <w:r w:rsidRPr="00702C74">
        <w:rPr>
          <w:rFonts w:ascii="Arial" w:hAnsi="Arial" w:cs="Arial"/>
          <w:sz w:val="20"/>
        </w:rPr>
        <w:t xml:space="preserve"> negative relationship between aridity and optimal grazing pressure</w:t>
      </w:r>
      <w:r>
        <w:rPr>
          <w:rFonts w:ascii="Arial" w:hAnsi="Arial" w:cs="Arial"/>
          <w:sz w:val="20"/>
        </w:rPr>
        <w:t>. Green and red lines showed</w:t>
      </w:r>
      <w:r w:rsidRPr="00F16FAB">
        <w:t xml:space="preserve"> </w:t>
      </w:r>
      <w:r w:rsidRPr="00F16FAB">
        <w:rPr>
          <w:rFonts w:ascii="Arial" w:hAnsi="Arial" w:cs="Arial"/>
          <w:sz w:val="20"/>
        </w:rPr>
        <w:t>the synergistic</w:t>
      </w:r>
      <w:r>
        <w:rPr>
          <w:rFonts w:ascii="Arial" w:hAnsi="Arial" w:cs="Arial"/>
          <w:sz w:val="20"/>
        </w:rPr>
        <w:t xml:space="preserve"> and </w:t>
      </w:r>
      <w:r w:rsidRPr="00F16FAB">
        <w:rPr>
          <w:rFonts w:ascii="Arial" w:hAnsi="Arial" w:cs="Arial"/>
          <w:sz w:val="20"/>
        </w:rPr>
        <w:t>contrasting effect of aridity and grazing pressure on thresholds</w:t>
      </w:r>
      <w:r>
        <w:rPr>
          <w:rFonts w:ascii="Arial" w:hAnsi="Arial" w:cs="Arial"/>
          <w:sz w:val="20"/>
        </w:rPr>
        <w:t xml:space="preserve">, respectively. </w:t>
      </w:r>
      <w:r w:rsidRPr="00F16FAB">
        <w:rPr>
          <w:rFonts w:ascii="Arial" w:hAnsi="Arial" w:cs="Arial"/>
          <w:sz w:val="20"/>
        </w:rPr>
        <w:t>Blue lines are those for the Threshold line 1 and 2</w:t>
      </w:r>
      <w:r>
        <w:rPr>
          <w:rFonts w:ascii="Arial" w:hAnsi="Arial" w:cs="Arial"/>
          <w:sz w:val="20"/>
        </w:rPr>
        <w:t xml:space="preserve"> which reflects the total average</w:t>
      </w:r>
      <w:r w:rsidRPr="00F16FAB">
        <w:rPr>
          <w:rFonts w:ascii="Arial" w:hAnsi="Arial" w:cs="Arial"/>
          <w:sz w:val="20"/>
        </w:rPr>
        <w:t>.</w:t>
      </w:r>
      <w:bookmarkEnd w:id="58"/>
      <w:r>
        <w:rPr>
          <w:rFonts w:ascii="Arial" w:hAnsi="Arial" w:cs="Arial"/>
          <w:sz w:val="20"/>
        </w:rPr>
        <w:t xml:space="preserve"> </w:t>
      </w:r>
      <w:r w:rsidRPr="00702C74">
        <w:rPr>
          <w:rFonts w:ascii="Arial" w:hAnsi="Arial" w:cs="Arial"/>
          <w:sz w:val="20"/>
        </w:rPr>
        <w:t>The linear relationship between aridity (</w:t>
      </w:r>
      <w:proofErr w:type="spellStart"/>
      <w:r w:rsidRPr="00702C74">
        <w:rPr>
          <w:rFonts w:ascii="Arial" w:hAnsi="Arial" w:cs="Arial"/>
          <w:i/>
          <w:sz w:val="20"/>
        </w:rPr>
        <w:t>Ar</w:t>
      </w:r>
      <w:proofErr w:type="spellEnd"/>
      <w:r w:rsidRPr="00702C74">
        <w:rPr>
          <w:rFonts w:ascii="Arial" w:hAnsi="Arial" w:cs="Arial"/>
          <w:sz w:val="20"/>
        </w:rPr>
        <w:t>) and maximum allowable grazing pressure (</w:t>
      </w:r>
      <w:r w:rsidRPr="00702C74">
        <w:rPr>
          <w:rFonts w:ascii="Arial" w:hAnsi="Arial" w:cs="Arial"/>
          <w:i/>
          <w:sz w:val="20"/>
        </w:rPr>
        <w:t>Gr</w:t>
      </w:r>
      <w:r w:rsidRPr="00702C74">
        <w:rPr>
          <w:rFonts w:ascii="Arial" w:hAnsi="Arial" w:cs="Arial"/>
          <w:sz w:val="20"/>
        </w:rPr>
        <w:t xml:space="preserve">) for both Threshold line 1 and 2 and their sub-types are given in the </w:t>
      </w:r>
      <w:r w:rsidRPr="00FF3A06">
        <w:rPr>
          <w:rFonts w:ascii="Arial" w:hAnsi="Arial" w:cs="Arial"/>
          <w:sz w:val="20"/>
        </w:rPr>
        <w:t>Extended Data Table 1</w:t>
      </w:r>
      <w:r>
        <w:rPr>
          <w:rFonts w:ascii="Arial" w:hAnsi="Arial" w:cs="Arial"/>
          <w:sz w:val="20"/>
        </w:rPr>
        <w:t xml:space="preserve">, which was determined by the thresholds of aridity and grazing pressure and their relationship for each variable as shown in </w:t>
      </w:r>
      <w:r w:rsidRPr="00A35AEE">
        <w:rPr>
          <w:rFonts w:ascii="Arial" w:hAnsi="Arial" w:cs="Arial"/>
          <w:sz w:val="20"/>
        </w:rPr>
        <w:t xml:space="preserve">Supplementary </w:t>
      </w:r>
      <w:r>
        <w:rPr>
          <w:rFonts w:ascii="Arial" w:hAnsi="Arial" w:cs="Arial"/>
          <w:sz w:val="20"/>
        </w:rPr>
        <w:t>Table 6</w:t>
      </w:r>
      <w:r w:rsidRPr="00702C74">
        <w:rPr>
          <w:rFonts w:ascii="Arial" w:hAnsi="Arial" w:cs="Arial"/>
          <w:sz w:val="20"/>
          <w:szCs w:val="24"/>
        </w:rPr>
        <w:t>.</w:t>
      </w:r>
      <w:r w:rsidR="0090679F">
        <w:rPr>
          <w:rFonts w:ascii="Arial" w:hAnsi="Arial" w:cs="Arial"/>
          <w:sz w:val="20"/>
          <w:szCs w:val="24"/>
        </w:rPr>
        <w:t xml:space="preserve"> c: </w:t>
      </w:r>
      <w:r w:rsidR="007F7F3E" w:rsidRPr="007F7F3E">
        <w:rPr>
          <w:rFonts w:ascii="Arial" w:hAnsi="Arial" w:cs="Arial"/>
          <w:sz w:val="20"/>
          <w:szCs w:val="24"/>
        </w:rPr>
        <w:t>The synergistic effect of aridity and grazing reduced vegetation cover, plant species richness, soil carbon and nitrogen content, and increased the root-shoot ratio. Under this condition increases in grazing pressure located aridity thresholds at lower aridity values. Low to moderate grazing moderates the effects of aridity in reducing carbon sequestration</w:t>
      </w:r>
      <w:r w:rsidR="00B26EB4">
        <w:rPr>
          <w:rFonts w:ascii="Arial" w:hAnsi="Arial" w:cs="Arial"/>
          <w:sz w:val="20"/>
          <w:szCs w:val="24"/>
        </w:rPr>
        <w:t xml:space="preserve"> and</w:t>
      </w:r>
      <w:r w:rsidR="007F7F3E" w:rsidRPr="007F7F3E">
        <w:rPr>
          <w:rFonts w:ascii="Arial" w:hAnsi="Arial" w:cs="Arial"/>
          <w:sz w:val="20"/>
          <w:szCs w:val="24"/>
        </w:rPr>
        <w:t xml:space="preserve"> above-ground carbon density, making aridity thresholds occur at higher aridity values. For ecosystem variables such as biocrust cover and inter-annual precipitation variability, grazing had no effect on the aridity thresholds observed, suggesting no interaction between aridity and grazing.</w:t>
      </w:r>
    </w:p>
    <w:p w14:paraId="61B30D80" w14:textId="7392B7EC" w:rsidR="00466819" w:rsidRPr="00702C74" w:rsidRDefault="00466819" w:rsidP="00466819">
      <w:pPr>
        <w:widowControl/>
        <w:spacing w:line="240" w:lineRule="auto"/>
        <w:jc w:val="center"/>
        <w:rPr>
          <w:rFonts w:ascii="Arial" w:hAnsi="Arial" w:cs="Arial"/>
        </w:rPr>
      </w:pPr>
      <w:bookmarkStart w:id="59" w:name="_Hlk119432994"/>
    </w:p>
    <w:p w14:paraId="758835B0" w14:textId="5E24F151" w:rsidR="00466819" w:rsidRDefault="00466819" w:rsidP="00466819">
      <w:pPr>
        <w:spacing w:line="240" w:lineRule="auto"/>
        <w:jc w:val="center"/>
        <w:rPr>
          <w:rFonts w:ascii="Arial" w:hAnsi="Arial" w:cs="Arial"/>
          <w:sz w:val="20"/>
          <w:szCs w:val="24"/>
        </w:rPr>
      </w:pPr>
      <w:r w:rsidRPr="00702C74">
        <w:rPr>
          <w:rFonts w:ascii="Arial" w:hAnsi="Arial" w:cs="Arial"/>
          <w:b/>
          <w:sz w:val="20"/>
          <w:szCs w:val="24"/>
        </w:rPr>
        <w:t xml:space="preserve">Fig. </w:t>
      </w:r>
      <w:r>
        <w:rPr>
          <w:rFonts w:ascii="Arial" w:hAnsi="Arial" w:cs="Arial"/>
          <w:b/>
          <w:sz w:val="20"/>
          <w:szCs w:val="24"/>
        </w:rPr>
        <w:t>3</w:t>
      </w:r>
      <w:r w:rsidRPr="00702C74">
        <w:rPr>
          <w:rFonts w:ascii="Arial" w:hAnsi="Arial" w:cs="Arial"/>
          <w:b/>
          <w:sz w:val="20"/>
          <w:szCs w:val="24"/>
        </w:rPr>
        <w:t>. Future changes and climate change vulnerability in China’s drylands.</w:t>
      </w:r>
      <w:r w:rsidRPr="00702C74">
        <w:rPr>
          <w:rFonts w:ascii="Arial" w:hAnsi="Arial" w:cs="Arial"/>
          <w:sz w:val="20"/>
          <w:szCs w:val="24"/>
        </w:rPr>
        <w:t xml:space="preserve"> </w:t>
      </w:r>
      <w:r w:rsidR="00463AAC">
        <w:rPr>
          <w:rFonts w:ascii="Arial" w:hAnsi="Arial" w:cs="Arial"/>
          <w:sz w:val="20"/>
          <w:szCs w:val="24"/>
        </w:rPr>
        <w:t>a</w:t>
      </w:r>
      <w:r w:rsidRPr="00702C74">
        <w:rPr>
          <w:rFonts w:ascii="Arial" w:hAnsi="Arial" w:cs="Arial"/>
          <w:sz w:val="20"/>
          <w:szCs w:val="24"/>
        </w:rPr>
        <w:t xml:space="preserve">: Predicted areas with the difference between maximum allowable grazing pressure and current grazing pressure in China’s drylands. The blue </w:t>
      </w:r>
      <w:r>
        <w:rPr>
          <w:rFonts w:ascii="Arial" w:hAnsi="Arial" w:cs="Arial"/>
          <w:sz w:val="20"/>
          <w:szCs w:val="24"/>
        </w:rPr>
        <w:t xml:space="preserve">shading with positive values </w:t>
      </w:r>
      <w:r w:rsidRPr="00702C74">
        <w:rPr>
          <w:rFonts w:ascii="Arial" w:hAnsi="Arial" w:cs="Arial"/>
          <w:sz w:val="20"/>
          <w:szCs w:val="24"/>
        </w:rPr>
        <w:t xml:space="preserve">and brown shading </w:t>
      </w:r>
      <w:r>
        <w:rPr>
          <w:rFonts w:ascii="Arial" w:hAnsi="Arial" w:cs="Arial"/>
          <w:sz w:val="20"/>
          <w:szCs w:val="24"/>
        </w:rPr>
        <w:t xml:space="preserve">with negative values </w:t>
      </w:r>
      <w:r w:rsidRPr="00702C74">
        <w:rPr>
          <w:rFonts w:ascii="Arial" w:hAnsi="Arial" w:cs="Arial"/>
          <w:sz w:val="20"/>
          <w:szCs w:val="24"/>
        </w:rPr>
        <w:t>denotes where the maximum allowable grazing pressure is higher and lower than the current grazing level, respectively. The red lines denote the baseline drylands in 1950–2000 that are not suitable for grazing and thus where grazing is not recommended (i.e., their maximum allowable grazing pressure is equal to zero and the current grazing pressure leads to ecosystem thresholds to be crossed). The grey shading denotes drylands where the land covers are cropland</w:t>
      </w:r>
      <w:r>
        <w:rPr>
          <w:rFonts w:ascii="Arial" w:hAnsi="Arial" w:cs="Arial"/>
          <w:sz w:val="20"/>
          <w:szCs w:val="24"/>
        </w:rPr>
        <w:t>s</w:t>
      </w:r>
      <w:r w:rsidRPr="00702C74">
        <w:rPr>
          <w:rFonts w:ascii="Arial" w:hAnsi="Arial" w:cs="Arial"/>
          <w:sz w:val="20"/>
          <w:szCs w:val="24"/>
        </w:rPr>
        <w:t>, wetland</w:t>
      </w:r>
      <w:r>
        <w:rPr>
          <w:rFonts w:ascii="Arial" w:hAnsi="Arial" w:cs="Arial"/>
          <w:sz w:val="20"/>
          <w:szCs w:val="24"/>
        </w:rPr>
        <w:t>s</w:t>
      </w:r>
      <w:r w:rsidRPr="00702C74">
        <w:rPr>
          <w:rFonts w:ascii="Arial" w:hAnsi="Arial" w:cs="Arial"/>
          <w:sz w:val="20"/>
          <w:szCs w:val="24"/>
        </w:rPr>
        <w:t xml:space="preserve">, or urban areas. The unshaded areas are not drylands today and therefore are outside of the range. </w:t>
      </w:r>
      <w:r w:rsidR="00463AAC">
        <w:rPr>
          <w:rFonts w:ascii="Arial" w:hAnsi="Arial" w:cs="Arial"/>
          <w:sz w:val="20"/>
          <w:szCs w:val="24"/>
        </w:rPr>
        <w:t>b</w:t>
      </w:r>
      <w:r w:rsidRPr="00702C74">
        <w:rPr>
          <w:rFonts w:ascii="Arial" w:hAnsi="Arial" w:cs="Arial"/>
          <w:sz w:val="20"/>
          <w:szCs w:val="24"/>
        </w:rPr>
        <w:t xml:space="preserve">: Temporal </w:t>
      </w:r>
      <w:r w:rsidRPr="00702C74">
        <w:rPr>
          <w:rFonts w:ascii="Arial" w:hAnsi="Arial" w:cs="Arial"/>
          <w:sz w:val="20"/>
          <w:szCs w:val="24"/>
        </w:rPr>
        <w:lastRenderedPageBreak/>
        <w:t xml:space="preserve">variation in the mean maximum allowable grazing pressure in China’s drylands. The thin solid lines and shading are mean values and the 95% confidence intervals of 20 CMIP5 climate models, respectively. Bold solid lines show the grazing pressure trends by twenty-year running means. The horizontal solid line shows the current mean grazing pressure in China’s drylands. </w:t>
      </w:r>
      <w:r w:rsidR="00463AAC">
        <w:rPr>
          <w:rFonts w:ascii="Arial" w:hAnsi="Arial" w:cs="Arial"/>
          <w:sz w:val="20"/>
          <w:szCs w:val="24"/>
        </w:rPr>
        <w:t>c</w:t>
      </w:r>
      <w:r w:rsidRPr="00702C74">
        <w:rPr>
          <w:rFonts w:ascii="Arial" w:hAnsi="Arial" w:cs="Arial"/>
          <w:sz w:val="20"/>
          <w:szCs w:val="24"/>
        </w:rPr>
        <w:t>-</w:t>
      </w:r>
      <w:r w:rsidR="00463AAC">
        <w:rPr>
          <w:rFonts w:ascii="Arial" w:hAnsi="Arial" w:cs="Arial"/>
          <w:sz w:val="20"/>
          <w:szCs w:val="24"/>
        </w:rPr>
        <w:t>d</w:t>
      </w:r>
      <w:r w:rsidRPr="00702C74">
        <w:rPr>
          <w:rFonts w:ascii="Arial" w:hAnsi="Arial" w:cs="Arial"/>
          <w:sz w:val="20"/>
          <w:szCs w:val="24"/>
        </w:rPr>
        <w:t xml:space="preserve">: </w:t>
      </w:r>
      <w:bookmarkStart w:id="60" w:name="_Hlk116843576"/>
      <w:r w:rsidRPr="00702C74">
        <w:rPr>
          <w:rFonts w:ascii="Arial" w:hAnsi="Arial" w:cs="Arial"/>
          <w:sz w:val="20"/>
          <w:szCs w:val="24"/>
        </w:rPr>
        <w:t>Predicted areas with the difference between maximum allowable grazing pressure and current grazing pressure by the CMIP5 scenarios (</w:t>
      </w:r>
      <w:r w:rsidR="00463AAC">
        <w:rPr>
          <w:rFonts w:ascii="Arial" w:hAnsi="Arial" w:cs="Arial"/>
          <w:sz w:val="20"/>
          <w:szCs w:val="24"/>
        </w:rPr>
        <w:t>c</w:t>
      </w:r>
      <w:r w:rsidRPr="00702C74">
        <w:rPr>
          <w:rFonts w:ascii="Arial" w:hAnsi="Arial" w:cs="Arial"/>
          <w:sz w:val="20"/>
          <w:szCs w:val="24"/>
        </w:rPr>
        <w:t>) RCP4.5 (i.e., assuming saturated increase in CO</w:t>
      </w:r>
      <w:r w:rsidRPr="00702C74">
        <w:rPr>
          <w:rFonts w:ascii="Arial" w:hAnsi="Arial" w:cs="Arial"/>
          <w:sz w:val="20"/>
          <w:szCs w:val="24"/>
          <w:vertAlign w:val="subscript"/>
        </w:rPr>
        <w:t>2</w:t>
      </w:r>
      <w:r w:rsidRPr="00702C74">
        <w:rPr>
          <w:rFonts w:ascii="Arial" w:hAnsi="Arial" w:cs="Arial"/>
          <w:sz w:val="20"/>
          <w:szCs w:val="24"/>
        </w:rPr>
        <w:t xml:space="preserve"> emissions) and (</w:t>
      </w:r>
      <w:r w:rsidR="00463AAC">
        <w:rPr>
          <w:rFonts w:ascii="Arial" w:hAnsi="Arial" w:cs="Arial"/>
          <w:sz w:val="20"/>
          <w:szCs w:val="24"/>
        </w:rPr>
        <w:t>d</w:t>
      </w:r>
      <w:r w:rsidRPr="00702C74">
        <w:rPr>
          <w:rFonts w:ascii="Arial" w:hAnsi="Arial" w:cs="Arial"/>
          <w:sz w:val="20"/>
          <w:szCs w:val="24"/>
        </w:rPr>
        <w:t>) RCP8.5 (i.e., assuming sustained increase in CO</w:t>
      </w:r>
      <w:r w:rsidRPr="00702C74">
        <w:rPr>
          <w:rFonts w:ascii="Arial" w:hAnsi="Arial" w:cs="Arial"/>
          <w:sz w:val="20"/>
          <w:szCs w:val="24"/>
          <w:vertAlign w:val="subscript"/>
        </w:rPr>
        <w:t>2</w:t>
      </w:r>
      <w:r w:rsidRPr="00702C74">
        <w:rPr>
          <w:rFonts w:ascii="Arial" w:hAnsi="Arial" w:cs="Arial"/>
          <w:sz w:val="20"/>
          <w:szCs w:val="24"/>
        </w:rPr>
        <w:t xml:space="preserve"> emissions) by 2100 in China’s drylands.</w:t>
      </w:r>
      <w:bookmarkEnd w:id="59"/>
      <w:bookmarkEnd w:id="60"/>
      <w:r w:rsidR="0043754C">
        <w:rPr>
          <w:rFonts w:ascii="Arial" w:hAnsi="Arial" w:cs="Arial"/>
          <w:sz w:val="20"/>
          <w:szCs w:val="24"/>
        </w:rPr>
        <w:t xml:space="preserve"> The base map was obtained from the </w:t>
      </w:r>
      <w:r w:rsidR="0043754C" w:rsidRPr="0043754C">
        <w:rPr>
          <w:rFonts w:ascii="Arial" w:hAnsi="Arial" w:cs="Arial" w:hint="eastAsia"/>
          <w:sz w:val="20"/>
          <w:szCs w:val="24"/>
        </w:rPr>
        <w:t>Global Aridity Index database</w:t>
      </w:r>
      <w:r w:rsidR="0043754C">
        <w:rPr>
          <w:rFonts w:ascii="Arial" w:hAnsi="Arial" w:cs="Arial"/>
          <w:sz w:val="20"/>
          <w:szCs w:val="24"/>
        </w:rPr>
        <w:fldChar w:fldCharType="begin"/>
      </w:r>
      <w:r w:rsidR="00E74581">
        <w:rPr>
          <w:rFonts w:ascii="Arial" w:hAnsi="Arial" w:cs="Arial"/>
          <w:sz w:val="20"/>
          <w:szCs w:val="24"/>
        </w:rPr>
        <w:instrText xml:space="preserve"> ADDIN EN.CITE &lt;EndNote&gt;&lt;Cite&gt;&lt;Author&gt;Trabucco&lt;/Author&gt;&lt;Year&gt;2018&lt;/Year&gt;&lt;RecNum&gt;775&lt;/RecNum&gt;&lt;DisplayText&gt;&lt;style face="superscript"&gt;42&lt;/style&gt;&lt;/DisplayText&gt;&lt;record&gt;&lt;rec-number&gt;775&lt;/rec-number&gt;&lt;foreign-keys&gt;&lt;key app="EN" db-id="epd5zeazpepdv8ewv0o5xtvktsdersfexrav" timestamp="1646660776"&gt;775&lt;/key&gt;&lt;/foreign-keys&gt;&lt;ref-type name="Dataset"&gt;59&lt;/ref-type&gt;&lt;contributors&gt;&lt;authors&gt;&lt;author&gt;Trabucco, A.&lt;/author&gt;&lt;author&gt;Zomer, R.J.&lt;/author&gt;&lt;/authors&gt;&lt;secondary-authors&gt;&lt;author&gt;CGIAR Consortium for Spatial Information (CGIAR-CSI)&lt;/author&gt;&lt;/secondary-authors&gt;&lt;/contributors&gt;&lt;titles&gt;&lt;title&gt;Global Aridity Index and Potential  Evapo-Transpiration (ET0) Climate Database v2&lt;/title&gt;&lt;/titles&gt;&lt;dates&gt;&lt;year&gt;2018&lt;/year&gt;&lt;/dates&gt;&lt;pub-location&gt;Published online, available from:&amp;#xD;https://figshare.com/articles/dataset/Global_Aridity_Index_and_Potential_Evapotranspiration_ET0_Climate_Database_v2/7504448/3&lt;/pub-location&gt;&lt;urls&gt;&lt;/urls&gt;&lt;/record&gt;&lt;/Cite&gt;&lt;/EndNote&gt;</w:instrText>
      </w:r>
      <w:r w:rsidR="0043754C">
        <w:rPr>
          <w:rFonts w:ascii="Arial" w:hAnsi="Arial" w:cs="Arial"/>
          <w:sz w:val="20"/>
          <w:szCs w:val="24"/>
        </w:rPr>
        <w:fldChar w:fldCharType="separate"/>
      </w:r>
      <w:r w:rsidR="0043754C" w:rsidRPr="0043754C">
        <w:rPr>
          <w:rFonts w:ascii="Arial" w:hAnsi="Arial" w:cs="Arial"/>
          <w:noProof/>
          <w:sz w:val="20"/>
          <w:szCs w:val="24"/>
          <w:vertAlign w:val="superscript"/>
        </w:rPr>
        <w:t>42</w:t>
      </w:r>
      <w:r w:rsidR="0043754C">
        <w:rPr>
          <w:rFonts w:ascii="Arial" w:hAnsi="Arial" w:cs="Arial"/>
          <w:sz w:val="20"/>
          <w:szCs w:val="24"/>
        </w:rPr>
        <w:fldChar w:fldCharType="end"/>
      </w:r>
      <w:r w:rsidR="0043754C" w:rsidRPr="0043754C">
        <w:rPr>
          <w:rFonts w:ascii="Arial" w:hAnsi="Arial" w:cs="Arial" w:hint="eastAsia"/>
          <w:sz w:val="20"/>
          <w:szCs w:val="24"/>
        </w:rPr>
        <w:t xml:space="preserve"> </w:t>
      </w:r>
      <w:r w:rsidR="0043754C">
        <w:rPr>
          <w:rFonts w:ascii="Arial" w:hAnsi="Arial" w:cs="Arial"/>
          <w:sz w:val="20"/>
          <w:szCs w:val="24"/>
        </w:rPr>
        <w:t xml:space="preserve">and </w:t>
      </w:r>
      <w:r w:rsidR="0043754C" w:rsidRPr="0043754C">
        <w:rPr>
          <w:rFonts w:ascii="Arial" w:hAnsi="Arial" w:cs="Arial"/>
          <w:sz w:val="20"/>
          <w:szCs w:val="24"/>
        </w:rPr>
        <w:t>China Data Lab</w:t>
      </w:r>
      <w:r w:rsidR="00603F97">
        <w:rPr>
          <w:rFonts w:ascii="Arial" w:hAnsi="Arial" w:cs="Arial"/>
          <w:sz w:val="20"/>
          <w:szCs w:val="24"/>
        </w:rPr>
        <w:fldChar w:fldCharType="begin"/>
      </w:r>
      <w:r w:rsidR="004D23EA">
        <w:rPr>
          <w:rFonts w:ascii="Arial" w:hAnsi="Arial" w:cs="Arial"/>
          <w:sz w:val="20"/>
          <w:szCs w:val="24"/>
        </w:rPr>
        <w:instrText xml:space="preserve"> ADDIN EN.CITE &lt;EndNote&gt;&lt;Cite&gt;&lt;Author&gt;Digital Map Database of&lt;/Author&gt;&lt;Year&gt;2020&lt;/Year&gt;&lt;RecNum&gt;1707&lt;/RecNum&gt;&lt;DisplayText&gt;&lt;style face="superscript"&gt;60&lt;/style&gt;&lt;/DisplayText&gt;&lt;record&gt;&lt;rec-number&gt;1707&lt;/rec-number&gt;&lt;foreign-keys&gt;&lt;key app="EN" db-id="epd5zeazpepdv8ewv0o5xtvktsdersfexrav" timestamp="1687577593"&gt;1707&lt;/key&gt;&lt;/foreign-keys&gt;&lt;ref-type name="Dataset"&gt;59&lt;/ref-type&gt;&lt;contributors&gt;&lt;authors&gt;&lt;author&gt;Digital Map Database of, China&lt;/author&gt;&lt;/authors&gt;&lt;/contributors&gt;&lt;titles&gt;&lt;title&gt;Provincial Boundary&lt;/title&gt;&lt;/titles&gt;&lt;edition&gt;V1&lt;/edition&gt;&lt;section&gt;2020-02-15 16:35:55.661&lt;/section&gt;&lt;keywords&gt;&lt;keyword&gt;China&lt;/keyword&gt;&lt;keyword&gt;Provincial Boundary&lt;/keyword&gt;&lt;/keywords&gt;&lt;dates&gt;&lt;year&gt;2020&lt;/year&gt;&lt;/dates&gt;&lt;publisher&gt;Harvard Dataverse&lt;/publisher&gt;&lt;urls&gt;&lt;related-urls&gt;&lt;url&gt;https://doi.org/10.7910/DVN/DBJ3BX&lt;/url&gt;&lt;/related-urls&gt;&lt;/urls&gt;&lt;electronic-resource-num&gt;doi:10.7910/DVN/DBJ3BX&lt;/electronic-resource-num&gt;&lt;/record&gt;&lt;/Cite&gt;&lt;/EndNote&gt;</w:instrText>
      </w:r>
      <w:r w:rsidR="00603F97">
        <w:rPr>
          <w:rFonts w:ascii="Arial" w:hAnsi="Arial" w:cs="Arial"/>
          <w:sz w:val="20"/>
          <w:szCs w:val="24"/>
        </w:rPr>
        <w:fldChar w:fldCharType="separate"/>
      </w:r>
      <w:r w:rsidR="00603F97" w:rsidRPr="00603F97">
        <w:rPr>
          <w:rFonts w:ascii="Arial" w:hAnsi="Arial" w:cs="Arial"/>
          <w:noProof/>
          <w:sz w:val="20"/>
          <w:szCs w:val="24"/>
          <w:vertAlign w:val="superscript"/>
        </w:rPr>
        <w:t>60</w:t>
      </w:r>
      <w:r w:rsidR="00603F97">
        <w:rPr>
          <w:rFonts w:ascii="Arial" w:hAnsi="Arial" w:cs="Arial"/>
          <w:sz w:val="20"/>
          <w:szCs w:val="24"/>
        </w:rPr>
        <w:fldChar w:fldCharType="end"/>
      </w:r>
      <w:r w:rsidR="0043754C">
        <w:rPr>
          <w:rFonts w:ascii="Arial" w:hAnsi="Arial" w:cs="Arial"/>
          <w:sz w:val="20"/>
          <w:szCs w:val="24"/>
        </w:rPr>
        <w:t>.</w:t>
      </w:r>
    </w:p>
    <w:p w14:paraId="6FEE433B" w14:textId="77777777" w:rsidR="00A0149A" w:rsidRPr="00702C74" w:rsidRDefault="00A0149A" w:rsidP="00A0149A">
      <w:pPr>
        <w:pStyle w:val="2"/>
        <w:spacing w:line="360" w:lineRule="auto"/>
        <w:rPr>
          <w:rFonts w:ascii="Arial" w:hAnsi="Arial" w:cs="Arial"/>
        </w:rPr>
      </w:pPr>
      <w:r w:rsidRPr="00702C74">
        <w:rPr>
          <w:rFonts w:ascii="Arial" w:hAnsi="Arial" w:cs="Arial"/>
        </w:rPr>
        <w:t>References</w:t>
      </w:r>
    </w:p>
    <w:p w14:paraId="6F8330C2" w14:textId="77777777" w:rsidR="00E74581" w:rsidRPr="00E74581" w:rsidRDefault="00977264" w:rsidP="00E74581">
      <w:pPr>
        <w:pStyle w:val="EndNoteBibliography"/>
        <w:ind w:left="720" w:hanging="720"/>
      </w:pPr>
      <w:r w:rsidRPr="00702C74">
        <w:rPr>
          <w:rFonts w:ascii="Arial" w:hAnsi="Arial" w:cs="Arial"/>
          <w:b/>
        </w:rPr>
        <w:fldChar w:fldCharType="begin"/>
      </w:r>
      <w:r w:rsidRPr="00702C74">
        <w:rPr>
          <w:rFonts w:ascii="Arial" w:hAnsi="Arial" w:cs="Arial"/>
          <w:b/>
        </w:rPr>
        <w:instrText xml:space="preserve"> ADDIN EN.REFLIST </w:instrText>
      </w:r>
      <w:r w:rsidRPr="00702C74">
        <w:rPr>
          <w:rFonts w:ascii="Arial" w:hAnsi="Arial" w:cs="Arial"/>
          <w:b/>
        </w:rPr>
        <w:fldChar w:fldCharType="separate"/>
      </w:r>
      <w:r w:rsidR="00E74581" w:rsidRPr="00E74581">
        <w:t>1</w:t>
      </w:r>
      <w:r w:rsidR="00E74581" w:rsidRPr="00E74581">
        <w:tab/>
        <w:t>Pr</w:t>
      </w:r>
      <w:r w:rsidR="00E74581" w:rsidRPr="00E74581">
        <w:rPr>
          <w:rFonts w:ascii="Cambria" w:hAnsi="Cambria" w:cs="Cambria"/>
        </w:rPr>
        <w:t>ă</w:t>
      </w:r>
      <w:r w:rsidR="00E74581" w:rsidRPr="00E74581">
        <w:t>v</w:t>
      </w:r>
      <w:r w:rsidR="00E74581" w:rsidRPr="00E74581">
        <w:rPr>
          <w:rFonts w:ascii="Cambria" w:hAnsi="Cambria" w:cs="Cambria"/>
        </w:rPr>
        <w:t>ă</w:t>
      </w:r>
      <w:r w:rsidR="00E74581" w:rsidRPr="00E74581">
        <w:t xml:space="preserve">lie, R. Drylands extent and environmental issues. A global approach. </w:t>
      </w:r>
      <w:r w:rsidR="00E74581" w:rsidRPr="00E74581">
        <w:rPr>
          <w:i/>
        </w:rPr>
        <w:t>Earth-Science Reviews</w:t>
      </w:r>
      <w:r w:rsidR="00E74581" w:rsidRPr="00E74581">
        <w:t xml:space="preserve"> </w:t>
      </w:r>
      <w:r w:rsidR="00E74581" w:rsidRPr="00E74581">
        <w:rPr>
          <w:b/>
        </w:rPr>
        <w:t>161</w:t>
      </w:r>
      <w:r w:rsidR="00E74581" w:rsidRPr="00E74581">
        <w:t>, 259-278 (2016).</w:t>
      </w:r>
    </w:p>
    <w:p w14:paraId="70D11BDA" w14:textId="77777777" w:rsidR="00E74581" w:rsidRPr="00E74581" w:rsidRDefault="00E74581" w:rsidP="00E74581">
      <w:pPr>
        <w:pStyle w:val="EndNoteBibliography"/>
        <w:ind w:left="720" w:hanging="720"/>
      </w:pPr>
      <w:r w:rsidRPr="00E74581">
        <w:t>2</w:t>
      </w:r>
      <w:r w:rsidRPr="00E74581">
        <w:tab/>
        <w:t>Reynolds, J. F.</w:t>
      </w:r>
      <w:r w:rsidRPr="00E74581">
        <w:rPr>
          <w:i/>
        </w:rPr>
        <w:t xml:space="preserve"> et al.</w:t>
      </w:r>
      <w:r w:rsidRPr="00E74581">
        <w:t xml:space="preserve"> Global desertification: building a science for dryland development. </w:t>
      </w:r>
      <w:r w:rsidRPr="00E74581">
        <w:rPr>
          <w:i/>
        </w:rPr>
        <w:t>Science</w:t>
      </w:r>
      <w:r w:rsidRPr="00E74581">
        <w:t xml:space="preserve"> </w:t>
      </w:r>
      <w:r w:rsidRPr="00E74581">
        <w:rPr>
          <w:b/>
        </w:rPr>
        <w:t>316</w:t>
      </w:r>
      <w:r w:rsidRPr="00E74581">
        <w:t>, 847-851 (2007).</w:t>
      </w:r>
    </w:p>
    <w:p w14:paraId="0E0B418E" w14:textId="77777777" w:rsidR="00E74581" w:rsidRPr="00E74581" w:rsidRDefault="00E74581" w:rsidP="00E74581">
      <w:pPr>
        <w:pStyle w:val="EndNoteBibliography"/>
        <w:ind w:left="720" w:hanging="720"/>
      </w:pPr>
      <w:r w:rsidRPr="00E74581">
        <w:t>3</w:t>
      </w:r>
      <w:r w:rsidRPr="00E74581">
        <w:tab/>
        <w:t>Stringer, L. C.</w:t>
      </w:r>
      <w:r w:rsidRPr="00E74581">
        <w:rPr>
          <w:i/>
        </w:rPr>
        <w:t xml:space="preserve"> et al.</w:t>
      </w:r>
      <w:r w:rsidRPr="00E74581">
        <w:t xml:space="preserve"> Climate change impacts on water security in global drylands. </w:t>
      </w:r>
      <w:r w:rsidRPr="00E74581">
        <w:rPr>
          <w:i/>
        </w:rPr>
        <w:t>One Earth</w:t>
      </w:r>
      <w:r w:rsidRPr="00E74581">
        <w:t xml:space="preserve"> </w:t>
      </w:r>
      <w:r w:rsidRPr="00E74581">
        <w:rPr>
          <w:b/>
        </w:rPr>
        <w:t>4</w:t>
      </w:r>
      <w:r w:rsidRPr="00E74581">
        <w:t>, 851-864 (2021).</w:t>
      </w:r>
    </w:p>
    <w:p w14:paraId="59061241" w14:textId="77777777" w:rsidR="00E74581" w:rsidRPr="00E74581" w:rsidRDefault="00E74581" w:rsidP="00E74581">
      <w:pPr>
        <w:pStyle w:val="EndNoteBibliography"/>
        <w:ind w:left="720" w:hanging="720"/>
      </w:pPr>
      <w:r w:rsidRPr="00E74581">
        <w:t>4</w:t>
      </w:r>
      <w:r w:rsidRPr="00E74581">
        <w:tab/>
        <w:t>Ahlström, A.</w:t>
      </w:r>
      <w:r w:rsidRPr="00E74581">
        <w:rPr>
          <w:i/>
        </w:rPr>
        <w:t xml:space="preserve"> et al.</w:t>
      </w:r>
      <w:r w:rsidRPr="00E74581">
        <w:t xml:space="preserve"> The dominant role of semi-arid ecosystems in the trend and variability of the land CO2 sink. </w:t>
      </w:r>
      <w:r w:rsidRPr="00E74581">
        <w:rPr>
          <w:i/>
        </w:rPr>
        <w:t>Science</w:t>
      </w:r>
      <w:r w:rsidRPr="00E74581">
        <w:t xml:space="preserve"> </w:t>
      </w:r>
      <w:r w:rsidRPr="00E74581">
        <w:rPr>
          <w:b/>
        </w:rPr>
        <w:t>348</w:t>
      </w:r>
      <w:r w:rsidRPr="00E74581">
        <w:t>, 895-899 (2015).</w:t>
      </w:r>
    </w:p>
    <w:p w14:paraId="293B0528" w14:textId="77777777" w:rsidR="00E74581" w:rsidRPr="00E74581" w:rsidRDefault="00E74581" w:rsidP="00E74581">
      <w:pPr>
        <w:pStyle w:val="EndNoteBibliography"/>
        <w:ind w:left="720" w:hanging="720"/>
      </w:pPr>
      <w:r w:rsidRPr="00E74581">
        <w:t>5</w:t>
      </w:r>
      <w:r w:rsidRPr="00E74581">
        <w:tab/>
        <w:t>Poulter, B.</w:t>
      </w:r>
      <w:r w:rsidRPr="00E74581">
        <w:rPr>
          <w:i/>
        </w:rPr>
        <w:t xml:space="preserve"> et al.</w:t>
      </w:r>
      <w:r w:rsidRPr="00E74581">
        <w:t xml:space="preserve"> Contribution of semi-arid ecosystems to interannual variability of the global carbon cycle. </w:t>
      </w:r>
      <w:r w:rsidRPr="00E74581">
        <w:rPr>
          <w:i/>
        </w:rPr>
        <w:t>Nature</w:t>
      </w:r>
      <w:r w:rsidRPr="00E74581">
        <w:t xml:space="preserve"> </w:t>
      </w:r>
      <w:r w:rsidRPr="00E74581">
        <w:rPr>
          <w:b/>
        </w:rPr>
        <w:t>509</w:t>
      </w:r>
      <w:r w:rsidRPr="00E74581">
        <w:t>, 600-603 (2014).</w:t>
      </w:r>
    </w:p>
    <w:p w14:paraId="65BE84B7" w14:textId="77777777" w:rsidR="00E74581" w:rsidRPr="00E74581" w:rsidRDefault="00E74581" w:rsidP="00E74581">
      <w:pPr>
        <w:pStyle w:val="EndNoteBibliography"/>
        <w:ind w:left="720" w:hanging="720"/>
      </w:pPr>
      <w:r w:rsidRPr="00E74581">
        <w:t>6</w:t>
      </w:r>
      <w:r w:rsidRPr="00E74581">
        <w:tab/>
        <w:t>Maestre, F. T.</w:t>
      </w:r>
      <w:r w:rsidRPr="00E74581">
        <w:rPr>
          <w:i/>
        </w:rPr>
        <w:t xml:space="preserve"> et al.</w:t>
      </w:r>
      <w:r w:rsidRPr="00E74581">
        <w:t xml:space="preserve"> Biogeography of global drylands. </w:t>
      </w:r>
      <w:r w:rsidRPr="00E74581">
        <w:rPr>
          <w:i/>
        </w:rPr>
        <w:t>New Phytologist</w:t>
      </w:r>
      <w:r w:rsidRPr="00E74581">
        <w:t xml:space="preserve"> </w:t>
      </w:r>
      <w:r w:rsidRPr="00E74581">
        <w:rPr>
          <w:b/>
        </w:rPr>
        <w:t>231</w:t>
      </w:r>
      <w:r w:rsidRPr="00E74581">
        <w:t>, 540-558 (2021).</w:t>
      </w:r>
    </w:p>
    <w:p w14:paraId="71D297EE" w14:textId="77777777" w:rsidR="00E74581" w:rsidRPr="00E74581" w:rsidRDefault="00E74581" w:rsidP="00E74581">
      <w:pPr>
        <w:pStyle w:val="EndNoteBibliography"/>
        <w:ind w:left="720" w:hanging="720"/>
      </w:pPr>
      <w:r w:rsidRPr="00E74581">
        <w:t>7</w:t>
      </w:r>
      <w:r w:rsidRPr="00E74581">
        <w:tab/>
        <w:t xml:space="preserve">D’Odorico, P., Bhattachan, A., Davis, K. F., Ravi, S. &amp; Runyan, C. W. Global desertification: drivers and feedbacks. </w:t>
      </w:r>
      <w:r w:rsidRPr="00E74581">
        <w:rPr>
          <w:i/>
        </w:rPr>
        <w:t>Advances in Water Resources</w:t>
      </w:r>
      <w:r w:rsidRPr="00E74581">
        <w:t xml:space="preserve"> </w:t>
      </w:r>
      <w:r w:rsidRPr="00E74581">
        <w:rPr>
          <w:b/>
        </w:rPr>
        <w:t>51</w:t>
      </w:r>
      <w:r w:rsidRPr="00E74581">
        <w:t>, 326-344 (2013).</w:t>
      </w:r>
    </w:p>
    <w:p w14:paraId="74A68D85" w14:textId="77777777" w:rsidR="00E74581" w:rsidRPr="00E74581" w:rsidRDefault="00E74581" w:rsidP="00E74581">
      <w:pPr>
        <w:pStyle w:val="EndNoteBibliography"/>
        <w:ind w:left="720" w:hanging="720"/>
      </w:pPr>
      <w:r w:rsidRPr="00E74581">
        <w:t>8</w:t>
      </w:r>
      <w:r w:rsidRPr="00E74581">
        <w:tab/>
        <w:t xml:space="preserve">Huang, J., Yu, H., Dai, A., Wei, Y. &amp; Kang, L. Drylands face potential threat under 2 C global warming target. </w:t>
      </w:r>
      <w:r w:rsidRPr="00E74581">
        <w:rPr>
          <w:i/>
        </w:rPr>
        <w:t>Nature Climate Change</w:t>
      </w:r>
      <w:r w:rsidRPr="00E74581">
        <w:t xml:space="preserve"> </w:t>
      </w:r>
      <w:r w:rsidRPr="00E74581">
        <w:rPr>
          <w:b/>
        </w:rPr>
        <w:t>7</w:t>
      </w:r>
      <w:r w:rsidRPr="00E74581">
        <w:t>, 417-422 (2017).</w:t>
      </w:r>
    </w:p>
    <w:p w14:paraId="1588D643" w14:textId="77777777" w:rsidR="00E74581" w:rsidRPr="00E74581" w:rsidRDefault="00E74581" w:rsidP="00E74581">
      <w:pPr>
        <w:pStyle w:val="EndNoteBibliography"/>
        <w:ind w:left="720" w:hanging="720"/>
      </w:pPr>
      <w:r w:rsidRPr="00E74581">
        <w:t>9</w:t>
      </w:r>
      <w:r w:rsidRPr="00E74581">
        <w:tab/>
        <w:t xml:space="preserve">Huang, J., Yu, H., Guan, X., Wang, G. &amp; Guo, R. Accelerated dryland expansion under climate change. </w:t>
      </w:r>
      <w:r w:rsidRPr="00E74581">
        <w:rPr>
          <w:i/>
        </w:rPr>
        <w:t>Nature Climate Change</w:t>
      </w:r>
      <w:r w:rsidRPr="00E74581">
        <w:t xml:space="preserve"> </w:t>
      </w:r>
      <w:r w:rsidRPr="00E74581">
        <w:rPr>
          <w:b/>
        </w:rPr>
        <w:t>6</w:t>
      </w:r>
      <w:r w:rsidRPr="00E74581">
        <w:t>, 166 (2016).</w:t>
      </w:r>
    </w:p>
    <w:p w14:paraId="127E683E" w14:textId="77777777" w:rsidR="00E74581" w:rsidRPr="00E74581" w:rsidRDefault="00E74581" w:rsidP="00E74581">
      <w:pPr>
        <w:pStyle w:val="EndNoteBibliography"/>
        <w:ind w:left="720" w:hanging="720"/>
      </w:pPr>
      <w:r w:rsidRPr="00E74581">
        <w:t>10</w:t>
      </w:r>
      <w:r w:rsidRPr="00E74581">
        <w:tab/>
        <w:t xml:space="preserve">Seddon, A. W., Macias-Fauria, M., Long, P. R., Benz, D. &amp; Willis, K. J. Sensitivity of global terrestrial ecosystems to climate variability. </w:t>
      </w:r>
      <w:r w:rsidRPr="00E74581">
        <w:rPr>
          <w:i/>
        </w:rPr>
        <w:t>Nature</w:t>
      </w:r>
      <w:r w:rsidRPr="00E74581">
        <w:t xml:space="preserve"> </w:t>
      </w:r>
      <w:r w:rsidRPr="00E74581">
        <w:rPr>
          <w:b/>
        </w:rPr>
        <w:t>531</w:t>
      </w:r>
      <w:r w:rsidRPr="00E74581">
        <w:t>, 229-232 (2016).</w:t>
      </w:r>
    </w:p>
    <w:p w14:paraId="2575434B" w14:textId="77777777" w:rsidR="00E74581" w:rsidRPr="00E74581" w:rsidRDefault="00E74581" w:rsidP="00E74581">
      <w:pPr>
        <w:pStyle w:val="EndNoteBibliography"/>
        <w:ind w:left="720" w:hanging="720"/>
      </w:pPr>
      <w:r w:rsidRPr="00E74581">
        <w:t>11</w:t>
      </w:r>
      <w:r w:rsidRPr="00E74581">
        <w:tab/>
        <w:t>Berdugo, M.</w:t>
      </w:r>
      <w:r w:rsidRPr="00E74581">
        <w:rPr>
          <w:i/>
        </w:rPr>
        <w:t xml:space="preserve"> et al.</w:t>
      </w:r>
      <w:r w:rsidRPr="00E74581">
        <w:t xml:space="preserve"> Global ecosystem thresholds driven by aridity. </w:t>
      </w:r>
      <w:r w:rsidRPr="00E74581">
        <w:rPr>
          <w:i/>
        </w:rPr>
        <w:t>Science</w:t>
      </w:r>
      <w:r w:rsidRPr="00E74581">
        <w:t xml:space="preserve"> </w:t>
      </w:r>
      <w:r w:rsidRPr="00E74581">
        <w:rPr>
          <w:b/>
        </w:rPr>
        <w:t>367</w:t>
      </w:r>
      <w:r w:rsidRPr="00E74581">
        <w:t>, 787-790 (2020).</w:t>
      </w:r>
    </w:p>
    <w:p w14:paraId="4049665E" w14:textId="77777777" w:rsidR="00E74581" w:rsidRPr="00E74581" w:rsidRDefault="00E74581" w:rsidP="00E74581">
      <w:pPr>
        <w:pStyle w:val="EndNoteBibliography"/>
        <w:ind w:left="720" w:hanging="720"/>
      </w:pPr>
      <w:r w:rsidRPr="00E74581">
        <w:t>12</w:t>
      </w:r>
      <w:r w:rsidRPr="00E74581">
        <w:tab/>
        <w:t>Maestre, F. T.</w:t>
      </w:r>
      <w:r w:rsidRPr="00E74581">
        <w:rPr>
          <w:i/>
        </w:rPr>
        <w:t xml:space="preserve"> et al.</w:t>
      </w:r>
      <w:r w:rsidRPr="00E74581">
        <w:t xml:space="preserve"> Structure and functioning of dryland ecosystems in a changing world. </w:t>
      </w:r>
      <w:r w:rsidRPr="00E74581">
        <w:rPr>
          <w:i/>
        </w:rPr>
        <w:t>Annual Review of Ecology, Evolution, Systematics</w:t>
      </w:r>
      <w:r w:rsidRPr="00E74581">
        <w:t xml:space="preserve"> </w:t>
      </w:r>
      <w:r w:rsidRPr="00E74581">
        <w:rPr>
          <w:b/>
        </w:rPr>
        <w:t>47</w:t>
      </w:r>
      <w:r w:rsidRPr="00E74581">
        <w:t>, 215-237 (2016).</w:t>
      </w:r>
    </w:p>
    <w:p w14:paraId="05EEEB74" w14:textId="77777777" w:rsidR="00E74581" w:rsidRPr="00E74581" w:rsidRDefault="00E74581" w:rsidP="00E74581">
      <w:pPr>
        <w:pStyle w:val="EndNoteBibliography"/>
        <w:ind w:left="720" w:hanging="720"/>
      </w:pPr>
      <w:r w:rsidRPr="00E74581">
        <w:t>13</w:t>
      </w:r>
      <w:r w:rsidRPr="00E74581">
        <w:tab/>
        <w:t xml:space="preserve">Berdugo, M., Kéfi, S., Soliveres, S. &amp; Maestre, F. T. Plant spatial patterns identify alternative ecosystem multifunctionality states in global drylands. </w:t>
      </w:r>
      <w:r w:rsidRPr="00E74581">
        <w:rPr>
          <w:i/>
        </w:rPr>
        <w:lastRenderedPageBreak/>
        <w:t>Nature Ecology &amp; Evolution</w:t>
      </w:r>
      <w:r w:rsidRPr="00E74581">
        <w:t xml:space="preserve"> </w:t>
      </w:r>
      <w:r w:rsidRPr="00E74581">
        <w:rPr>
          <w:b/>
        </w:rPr>
        <w:t>1</w:t>
      </w:r>
      <w:r w:rsidRPr="00E74581">
        <w:t>, 0003 (2017).</w:t>
      </w:r>
    </w:p>
    <w:p w14:paraId="4DD27CBC" w14:textId="77777777" w:rsidR="00E74581" w:rsidRPr="00E74581" w:rsidRDefault="00E74581" w:rsidP="00E74581">
      <w:pPr>
        <w:pStyle w:val="EndNoteBibliography"/>
        <w:ind w:left="720" w:hanging="720"/>
      </w:pPr>
      <w:r w:rsidRPr="00E74581">
        <w:t>14</w:t>
      </w:r>
      <w:r w:rsidRPr="00E74581">
        <w:tab/>
        <w:t>Wang, C.</w:t>
      </w:r>
      <w:r w:rsidRPr="00E74581">
        <w:rPr>
          <w:i/>
        </w:rPr>
        <w:t xml:space="preserve"> et al.</w:t>
      </w:r>
      <w:r w:rsidRPr="00E74581">
        <w:t xml:space="preserve"> Aridity threshold in controlling ecosystem nitrogen cycling in arid and semi-arid grasslands. </w:t>
      </w:r>
      <w:r w:rsidRPr="00E74581">
        <w:rPr>
          <w:i/>
        </w:rPr>
        <w:t>Nature Communications</w:t>
      </w:r>
      <w:r w:rsidRPr="00E74581">
        <w:t xml:space="preserve"> </w:t>
      </w:r>
      <w:r w:rsidRPr="00E74581">
        <w:rPr>
          <w:b/>
        </w:rPr>
        <w:t>5</w:t>
      </w:r>
      <w:r w:rsidRPr="00E74581">
        <w:t>, 4799 (2014).</w:t>
      </w:r>
    </w:p>
    <w:p w14:paraId="22E34EC6" w14:textId="77777777" w:rsidR="00E74581" w:rsidRPr="00E74581" w:rsidRDefault="00E74581" w:rsidP="00E74581">
      <w:pPr>
        <w:pStyle w:val="EndNoteBibliography"/>
        <w:ind w:left="720" w:hanging="720"/>
      </w:pPr>
      <w:r w:rsidRPr="00E74581">
        <w:t>15</w:t>
      </w:r>
      <w:r w:rsidRPr="00E74581">
        <w:tab/>
        <w:t>Delgado-Baquerizo, M.</w:t>
      </w:r>
      <w:r w:rsidRPr="00E74581">
        <w:rPr>
          <w:i/>
        </w:rPr>
        <w:t xml:space="preserve"> et al.</w:t>
      </w:r>
      <w:r w:rsidRPr="00E74581">
        <w:t xml:space="preserve"> Decoupling of soil nutrient cycles as a function of aridity in global drylands. </w:t>
      </w:r>
      <w:r w:rsidRPr="00E74581">
        <w:rPr>
          <w:i/>
        </w:rPr>
        <w:t>Nature</w:t>
      </w:r>
      <w:r w:rsidRPr="00E74581">
        <w:t xml:space="preserve"> </w:t>
      </w:r>
      <w:r w:rsidRPr="00E74581">
        <w:rPr>
          <w:b/>
        </w:rPr>
        <w:t>502</w:t>
      </w:r>
      <w:r w:rsidRPr="00E74581">
        <w:t>, 672-676 (2013).</w:t>
      </w:r>
    </w:p>
    <w:p w14:paraId="2C80933F" w14:textId="77777777" w:rsidR="00E74581" w:rsidRPr="00E74581" w:rsidRDefault="00E74581" w:rsidP="00E74581">
      <w:pPr>
        <w:pStyle w:val="EndNoteBibliography"/>
        <w:ind w:left="720" w:hanging="720"/>
      </w:pPr>
      <w:r w:rsidRPr="00E74581">
        <w:t>16</w:t>
      </w:r>
      <w:r w:rsidRPr="00E74581">
        <w:tab/>
        <w:t xml:space="preserve">Scheffer, M., Carpenter, S., Foley, J. A., Folke, C. &amp; Walker, B. Catastrophic shifts in ecosystems. </w:t>
      </w:r>
      <w:r w:rsidRPr="00E74581">
        <w:rPr>
          <w:i/>
        </w:rPr>
        <w:t>Nature</w:t>
      </w:r>
      <w:r w:rsidRPr="00E74581">
        <w:t xml:space="preserve"> </w:t>
      </w:r>
      <w:r w:rsidRPr="00E74581">
        <w:rPr>
          <w:b/>
        </w:rPr>
        <w:t>413</w:t>
      </w:r>
      <w:r w:rsidRPr="00E74581">
        <w:t>, 591-596 (2001).</w:t>
      </w:r>
    </w:p>
    <w:p w14:paraId="3810391F" w14:textId="77777777" w:rsidR="00E74581" w:rsidRPr="00E74581" w:rsidRDefault="00E74581" w:rsidP="00E74581">
      <w:pPr>
        <w:pStyle w:val="EndNoteBibliography"/>
        <w:ind w:left="720" w:hanging="720"/>
      </w:pPr>
      <w:r w:rsidRPr="00E74581">
        <w:t>17</w:t>
      </w:r>
      <w:r w:rsidRPr="00E74581">
        <w:tab/>
        <w:t xml:space="preserve">Scheffer, M. &amp; Carpenter, S. R. Catastrophic regime shifts in ecosystems: linking theory to observation. </w:t>
      </w:r>
      <w:r w:rsidRPr="00E74581">
        <w:rPr>
          <w:i/>
        </w:rPr>
        <w:t>Trends in Ecology &amp; Evolution</w:t>
      </w:r>
      <w:r w:rsidRPr="00E74581">
        <w:t xml:space="preserve"> </w:t>
      </w:r>
      <w:r w:rsidRPr="00E74581">
        <w:rPr>
          <w:b/>
        </w:rPr>
        <w:t>18</w:t>
      </w:r>
      <w:r w:rsidRPr="00E74581">
        <w:t>, 648-656 (2003).</w:t>
      </w:r>
    </w:p>
    <w:p w14:paraId="0C8558BC" w14:textId="77777777" w:rsidR="00E74581" w:rsidRPr="00E74581" w:rsidRDefault="00E74581" w:rsidP="00E74581">
      <w:pPr>
        <w:pStyle w:val="EndNoteBibliography"/>
        <w:ind w:left="720" w:hanging="720"/>
      </w:pPr>
      <w:r w:rsidRPr="00E74581">
        <w:t>18</w:t>
      </w:r>
      <w:r w:rsidRPr="00E74581">
        <w:tab/>
        <w:t>Rockström, J.</w:t>
      </w:r>
      <w:r w:rsidRPr="00E74581">
        <w:rPr>
          <w:i/>
        </w:rPr>
        <w:t xml:space="preserve"> et al.</w:t>
      </w:r>
      <w:r w:rsidRPr="00E74581">
        <w:t xml:space="preserve"> A safe operating space for humanity. </w:t>
      </w:r>
      <w:r w:rsidRPr="00E74581">
        <w:rPr>
          <w:i/>
        </w:rPr>
        <w:t>Nature</w:t>
      </w:r>
      <w:r w:rsidRPr="00E74581">
        <w:t xml:space="preserve"> </w:t>
      </w:r>
      <w:r w:rsidRPr="00E74581">
        <w:rPr>
          <w:b/>
        </w:rPr>
        <w:t>461</w:t>
      </w:r>
      <w:r w:rsidRPr="00E74581">
        <w:t>, 472-475 (2009).</w:t>
      </w:r>
    </w:p>
    <w:p w14:paraId="4500A680" w14:textId="77777777" w:rsidR="00E74581" w:rsidRPr="00E74581" w:rsidRDefault="00E74581" w:rsidP="00E74581">
      <w:pPr>
        <w:pStyle w:val="EndNoteBibliography"/>
        <w:ind w:left="720" w:hanging="720"/>
      </w:pPr>
      <w:r w:rsidRPr="00E74581">
        <w:t>19</w:t>
      </w:r>
      <w:r w:rsidRPr="00E74581">
        <w:tab/>
        <w:t>Scheffer, M.</w:t>
      </w:r>
      <w:r w:rsidRPr="00E74581">
        <w:rPr>
          <w:i/>
        </w:rPr>
        <w:t xml:space="preserve"> et al.</w:t>
      </w:r>
      <w:r w:rsidRPr="00E74581">
        <w:t xml:space="preserve"> Early-warning signals for critical transitions. </w:t>
      </w:r>
      <w:r w:rsidRPr="00E74581">
        <w:rPr>
          <w:i/>
        </w:rPr>
        <w:t>Nature</w:t>
      </w:r>
      <w:r w:rsidRPr="00E74581">
        <w:t xml:space="preserve"> </w:t>
      </w:r>
      <w:r w:rsidRPr="00E74581">
        <w:rPr>
          <w:b/>
        </w:rPr>
        <w:t>461</w:t>
      </w:r>
      <w:r w:rsidRPr="00E74581">
        <w:t>, 53-59 (2009).</w:t>
      </w:r>
    </w:p>
    <w:p w14:paraId="37F4A52D" w14:textId="77777777" w:rsidR="00E74581" w:rsidRPr="00E74581" w:rsidRDefault="00E74581" w:rsidP="00E74581">
      <w:pPr>
        <w:pStyle w:val="EndNoteBibliography"/>
        <w:ind w:left="720" w:hanging="720"/>
      </w:pPr>
      <w:r w:rsidRPr="00E74581">
        <w:t>20</w:t>
      </w:r>
      <w:r w:rsidRPr="00E74581">
        <w:tab/>
        <w:t>Gaitán, J. J.</w:t>
      </w:r>
      <w:r w:rsidRPr="00E74581">
        <w:rPr>
          <w:i/>
        </w:rPr>
        <w:t xml:space="preserve"> et al.</w:t>
      </w:r>
      <w:r w:rsidRPr="00E74581">
        <w:t xml:space="preserve"> Aridity and overgrazing have convergent effects on ecosystem structure and functioning in Patagonian rangelands. </w:t>
      </w:r>
      <w:r w:rsidRPr="00E74581">
        <w:rPr>
          <w:i/>
        </w:rPr>
        <w:t>Land Degradation &amp; Development</w:t>
      </w:r>
      <w:r w:rsidRPr="00E74581">
        <w:t xml:space="preserve"> </w:t>
      </w:r>
      <w:r w:rsidRPr="00E74581">
        <w:rPr>
          <w:b/>
        </w:rPr>
        <w:t>29</w:t>
      </w:r>
      <w:r w:rsidRPr="00E74581">
        <w:t>, 210-218 (2018).</w:t>
      </w:r>
    </w:p>
    <w:p w14:paraId="54EA66C7" w14:textId="77777777" w:rsidR="00E74581" w:rsidRPr="00E74581" w:rsidRDefault="00E74581" w:rsidP="00E74581">
      <w:pPr>
        <w:pStyle w:val="EndNoteBibliography"/>
        <w:ind w:left="720" w:hanging="720"/>
        <w:rPr>
          <w:rFonts w:hint="eastAsia"/>
        </w:rPr>
      </w:pPr>
      <w:r w:rsidRPr="00E74581">
        <w:t>21</w:t>
      </w:r>
      <w:r w:rsidRPr="00E74581">
        <w:tab/>
        <w:t>Lohmann, D., Tietje</w:t>
      </w:r>
      <w:r w:rsidRPr="00E74581">
        <w:rPr>
          <w:rFonts w:hint="eastAsia"/>
        </w:rPr>
        <w:t xml:space="preserve">n, B., Blaum, N., Joubert, D. F. &amp; Jeltsch, F. Shifting thresholds and changing degradation patterns: climate change effects on the simulated long‐term response of a semi‐arid savanna to grazing. </w:t>
      </w:r>
      <w:r w:rsidRPr="00E74581">
        <w:rPr>
          <w:rFonts w:hint="eastAsia"/>
          <w:i/>
        </w:rPr>
        <w:t>Journal of Applied Ecology</w:t>
      </w:r>
      <w:r w:rsidRPr="00E74581">
        <w:rPr>
          <w:rFonts w:hint="eastAsia"/>
        </w:rPr>
        <w:t xml:space="preserve"> </w:t>
      </w:r>
      <w:r w:rsidRPr="00E74581">
        <w:rPr>
          <w:rFonts w:hint="eastAsia"/>
          <w:b/>
        </w:rPr>
        <w:t>49</w:t>
      </w:r>
      <w:r w:rsidRPr="00E74581">
        <w:rPr>
          <w:rFonts w:hint="eastAsia"/>
        </w:rPr>
        <w:t>, 814-823 (2012).</w:t>
      </w:r>
    </w:p>
    <w:p w14:paraId="4031C2D5" w14:textId="77777777" w:rsidR="00E74581" w:rsidRPr="00E74581" w:rsidRDefault="00E74581" w:rsidP="00E74581">
      <w:pPr>
        <w:pStyle w:val="EndNoteBibliography"/>
        <w:ind w:left="720" w:hanging="720"/>
      </w:pPr>
      <w:r w:rsidRPr="00E74581">
        <w:t>22</w:t>
      </w:r>
      <w:r w:rsidRPr="00E74581">
        <w:tab/>
        <w:t>Ruppert, J. C.</w:t>
      </w:r>
      <w:r w:rsidRPr="00E74581">
        <w:rPr>
          <w:i/>
        </w:rPr>
        <w:t xml:space="preserve"> et al.</w:t>
      </w:r>
      <w:r w:rsidRPr="00E74581">
        <w:t xml:space="preserve"> Quantifying drylands' drought resistance and recovery: the importance of drought intensity, dominant life history and grazing regime. </w:t>
      </w:r>
      <w:r w:rsidRPr="00E74581">
        <w:rPr>
          <w:i/>
        </w:rPr>
        <w:t>Global Change Biology</w:t>
      </w:r>
      <w:r w:rsidRPr="00E74581">
        <w:t xml:space="preserve"> </w:t>
      </w:r>
      <w:r w:rsidRPr="00E74581">
        <w:rPr>
          <w:b/>
        </w:rPr>
        <w:t>21</w:t>
      </w:r>
      <w:r w:rsidRPr="00E74581">
        <w:t>, 1258-1270 (2015).</w:t>
      </w:r>
    </w:p>
    <w:p w14:paraId="50100469" w14:textId="77777777" w:rsidR="00E74581" w:rsidRPr="00E74581" w:rsidRDefault="00E74581" w:rsidP="00E74581">
      <w:pPr>
        <w:pStyle w:val="EndNoteBibliography"/>
        <w:ind w:left="720" w:hanging="720"/>
      </w:pPr>
      <w:r w:rsidRPr="00E74581">
        <w:t>23</w:t>
      </w:r>
      <w:r w:rsidRPr="00E74581">
        <w:tab/>
        <w:t xml:space="preserve">Dudney, J. &amp; Suding, K. N. The elusive search for tipping points. </w:t>
      </w:r>
      <w:r w:rsidRPr="00E74581">
        <w:rPr>
          <w:i/>
        </w:rPr>
        <w:t>Nature Ecology &amp; Evolution</w:t>
      </w:r>
      <w:r w:rsidRPr="00E74581">
        <w:t>, 1-2 (2020).</w:t>
      </w:r>
    </w:p>
    <w:p w14:paraId="601CC47E" w14:textId="77777777" w:rsidR="00E74581" w:rsidRPr="00E74581" w:rsidRDefault="00E74581" w:rsidP="00E74581">
      <w:pPr>
        <w:pStyle w:val="EndNoteBibliography"/>
        <w:ind w:left="720" w:hanging="720"/>
      </w:pPr>
      <w:r w:rsidRPr="00E74581">
        <w:t>24</w:t>
      </w:r>
      <w:r w:rsidRPr="00E74581">
        <w:tab/>
        <w:t>Maestre, F. T.</w:t>
      </w:r>
      <w:r w:rsidRPr="00E74581">
        <w:rPr>
          <w:i/>
        </w:rPr>
        <w:t xml:space="preserve"> et al.</w:t>
      </w:r>
      <w:r w:rsidRPr="00E74581">
        <w:t xml:space="preserve"> Grazing and ecosystem service delivery in global drylands. </w:t>
      </w:r>
      <w:r w:rsidRPr="00E74581">
        <w:rPr>
          <w:i/>
        </w:rPr>
        <w:t>Science</w:t>
      </w:r>
      <w:r w:rsidRPr="00E74581">
        <w:t xml:space="preserve"> </w:t>
      </w:r>
      <w:r w:rsidRPr="00E74581">
        <w:rPr>
          <w:b/>
        </w:rPr>
        <w:t>378</w:t>
      </w:r>
      <w:r w:rsidRPr="00E74581">
        <w:t>, 915-920 (2022).</w:t>
      </w:r>
    </w:p>
    <w:p w14:paraId="13D42F6D" w14:textId="77777777" w:rsidR="00E74581" w:rsidRPr="00E74581" w:rsidRDefault="00E74581" w:rsidP="00E74581">
      <w:pPr>
        <w:pStyle w:val="EndNoteBibliography"/>
        <w:ind w:left="720" w:hanging="720"/>
      </w:pPr>
      <w:r w:rsidRPr="00E74581">
        <w:rPr>
          <w:rFonts w:hint="eastAsia"/>
        </w:rPr>
        <w:t>25</w:t>
      </w:r>
      <w:r w:rsidRPr="00E74581">
        <w:rPr>
          <w:rFonts w:hint="eastAsia"/>
        </w:rPr>
        <w:tab/>
        <w:t>Vandandorj, S., Eldridge, D. J., Travers, S. K. &amp; Delgado‐Baquerizo, M. Contrasting effects of</w:t>
      </w:r>
      <w:r w:rsidRPr="00E74581">
        <w:t xml:space="preserve"> aridity and grazing intensity on multiple ecosystem functions and services in Australian woodlands. </w:t>
      </w:r>
      <w:r w:rsidRPr="00E74581">
        <w:rPr>
          <w:i/>
        </w:rPr>
        <w:t>Land Degradation &amp; Development</w:t>
      </w:r>
      <w:r w:rsidRPr="00E74581">
        <w:t xml:space="preserve"> </w:t>
      </w:r>
      <w:r w:rsidRPr="00E74581">
        <w:rPr>
          <w:b/>
        </w:rPr>
        <w:t>28</w:t>
      </w:r>
      <w:r w:rsidRPr="00E74581">
        <w:t>, 2098-2108 (2017).</w:t>
      </w:r>
    </w:p>
    <w:p w14:paraId="434D3E29" w14:textId="77777777" w:rsidR="00E74581" w:rsidRPr="00E74581" w:rsidRDefault="00E74581" w:rsidP="00E74581">
      <w:pPr>
        <w:pStyle w:val="EndNoteBibliography"/>
        <w:ind w:left="720" w:hanging="720"/>
      </w:pPr>
      <w:r w:rsidRPr="00E74581">
        <w:t>26</w:t>
      </w:r>
      <w:r w:rsidRPr="00E74581">
        <w:tab/>
        <w:t>Li, C.</w:t>
      </w:r>
      <w:r w:rsidRPr="00E74581">
        <w:rPr>
          <w:i/>
        </w:rPr>
        <w:t xml:space="preserve"> et al.</w:t>
      </w:r>
      <w:r w:rsidRPr="00E74581">
        <w:t xml:space="preserve"> Drivers and impacts of changes in China’s drylands. </w:t>
      </w:r>
      <w:r w:rsidRPr="00E74581">
        <w:rPr>
          <w:i/>
        </w:rPr>
        <w:t>Nature Reviews Earth &amp; Environment</w:t>
      </w:r>
      <w:r w:rsidRPr="00E74581">
        <w:t xml:space="preserve"> </w:t>
      </w:r>
      <w:r w:rsidRPr="00E74581">
        <w:rPr>
          <w:b/>
        </w:rPr>
        <w:t>2</w:t>
      </w:r>
      <w:r w:rsidRPr="00E74581">
        <w:t>, 858-873, doi:10.1038/s43017-021-00226-z (2021).</w:t>
      </w:r>
    </w:p>
    <w:p w14:paraId="61910497" w14:textId="77777777" w:rsidR="00E74581" w:rsidRPr="00E74581" w:rsidRDefault="00E74581" w:rsidP="00E74581">
      <w:pPr>
        <w:pStyle w:val="EndNoteBibliography"/>
        <w:ind w:left="720" w:hanging="720"/>
      </w:pPr>
      <w:r w:rsidRPr="00E74581">
        <w:t>27</w:t>
      </w:r>
      <w:r w:rsidRPr="00E74581">
        <w:tab/>
        <w:t>Mirzabaev, A.</w:t>
      </w:r>
      <w:r w:rsidRPr="00E74581">
        <w:rPr>
          <w:i/>
        </w:rPr>
        <w:t xml:space="preserve"> et al.</w:t>
      </w:r>
      <w:r w:rsidRPr="00E74581">
        <w:t xml:space="preserve"> Cross-Chapter Paper 3: Deserts, Semi-Arid Areas and Desertification. (Cambridge University Press, In Press., 2022).</w:t>
      </w:r>
    </w:p>
    <w:p w14:paraId="26652B0C" w14:textId="77777777" w:rsidR="00E74581" w:rsidRPr="00E74581" w:rsidRDefault="00E74581" w:rsidP="00E74581">
      <w:pPr>
        <w:pStyle w:val="EndNoteBibliography"/>
        <w:ind w:left="720" w:hanging="720"/>
      </w:pPr>
      <w:r w:rsidRPr="00E74581">
        <w:t>28</w:t>
      </w:r>
      <w:r w:rsidRPr="00E74581">
        <w:tab/>
        <w:t>Shukla, P. R.</w:t>
      </w:r>
      <w:r w:rsidRPr="00E74581">
        <w:rPr>
          <w:i/>
        </w:rPr>
        <w:t xml:space="preserve"> et al.</w:t>
      </w:r>
      <w:r w:rsidRPr="00E74581">
        <w:t xml:space="preserve"> Climate Change and Land: an IPCC special report on climate change, desertification, land degradation, sustainable land management, food security, and greenhouse gas fluxes in terrestrial ecosystems. (2019).</w:t>
      </w:r>
    </w:p>
    <w:p w14:paraId="3E2DCFE7" w14:textId="77777777" w:rsidR="00E74581" w:rsidRPr="00E74581" w:rsidRDefault="00E74581" w:rsidP="00E74581">
      <w:pPr>
        <w:pStyle w:val="EndNoteBibliography"/>
        <w:ind w:left="720" w:hanging="720"/>
      </w:pPr>
      <w:r w:rsidRPr="00E74581">
        <w:t>29</w:t>
      </w:r>
      <w:r w:rsidRPr="00E74581">
        <w:tab/>
        <w:t>Pr</w:t>
      </w:r>
      <w:r w:rsidRPr="00E74581">
        <w:rPr>
          <w:rFonts w:ascii="Cambria" w:hAnsi="Cambria" w:cs="Cambria"/>
        </w:rPr>
        <w:t>ă</w:t>
      </w:r>
      <w:r w:rsidRPr="00E74581">
        <w:t>v</w:t>
      </w:r>
      <w:r w:rsidRPr="00E74581">
        <w:rPr>
          <w:rFonts w:ascii="Cambria" w:hAnsi="Cambria" w:cs="Cambria"/>
        </w:rPr>
        <w:t>ă</w:t>
      </w:r>
      <w:r w:rsidRPr="00E74581">
        <w:t xml:space="preserve">lie, R., Bandoc, G., Patriche, C. &amp; Sternberg, T. Recent changes in </w:t>
      </w:r>
      <w:r w:rsidRPr="00E74581">
        <w:lastRenderedPageBreak/>
        <w:t xml:space="preserve">global drylands: Evidences from two major aridity databases. </w:t>
      </w:r>
      <w:r w:rsidRPr="00E74581">
        <w:rPr>
          <w:i/>
        </w:rPr>
        <w:t>Catena</w:t>
      </w:r>
      <w:r w:rsidRPr="00E74581">
        <w:t xml:space="preserve"> </w:t>
      </w:r>
      <w:r w:rsidRPr="00E74581">
        <w:rPr>
          <w:b/>
        </w:rPr>
        <w:t>178</w:t>
      </w:r>
      <w:r w:rsidRPr="00E74581">
        <w:t>, 209-231 (2019).</w:t>
      </w:r>
    </w:p>
    <w:p w14:paraId="199DC004" w14:textId="77777777" w:rsidR="00E74581" w:rsidRPr="00E74581" w:rsidRDefault="00E74581" w:rsidP="00E74581">
      <w:pPr>
        <w:pStyle w:val="EndNoteBibliography"/>
        <w:ind w:left="720" w:hanging="720"/>
        <w:rPr>
          <w:rFonts w:hint="eastAsia"/>
        </w:rPr>
      </w:pPr>
      <w:r w:rsidRPr="00E74581">
        <w:rPr>
          <w:rFonts w:hint="eastAsia"/>
        </w:rPr>
        <w:t>30</w:t>
      </w:r>
      <w:r w:rsidRPr="00E74581">
        <w:rPr>
          <w:rFonts w:hint="eastAsia"/>
        </w:rPr>
        <w:tab/>
        <w:t xml:space="preserve">Herrero‐Jáuregui, C. &amp; Oesterheld, M. Effects of grazing intensity on plant richness and diversity: A meta‐analysis. </w:t>
      </w:r>
      <w:r w:rsidRPr="00E74581">
        <w:rPr>
          <w:rFonts w:hint="eastAsia"/>
          <w:i/>
        </w:rPr>
        <w:t>Oikos</w:t>
      </w:r>
      <w:r w:rsidRPr="00E74581">
        <w:rPr>
          <w:rFonts w:hint="eastAsia"/>
        </w:rPr>
        <w:t xml:space="preserve"> </w:t>
      </w:r>
      <w:r w:rsidRPr="00E74581">
        <w:rPr>
          <w:rFonts w:hint="eastAsia"/>
          <w:b/>
        </w:rPr>
        <w:t>127</w:t>
      </w:r>
      <w:r w:rsidRPr="00E74581">
        <w:rPr>
          <w:rFonts w:hint="eastAsia"/>
        </w:rPr>
        <w:t>, 757-766 (2018).</w:t>
      </w:r>
    </w:p>
    <w:p w14:paraId="09D55711" w14:textId="77777777" w:rsidR="00E74581" w:rsidRPr="00E74581" w:rsidRDefault="00E74581" w:rsidP="00E74581">
      <w:pPr>
        <w:pStyle w:val="EndNoteBibliography"/>
        <w:ind w:left="720" w:hanging="720"/>
      </w:pPr>
      <w:r w:rsidRPr="00E74581">
        <w:t>31</w:t>
      </w:r>
      <w:r w:rsidRPr="00E74581">
        <w:tab/>
        <w:t xml:space="preserve">Milchunas, D. G. &amp; Lauenroth, W. K. Quantitative effects of grazing on vegetation and soils over a global range of environments: Ecological Archives M063-001. </w:t>
      </w:r>
      <w:r w:rsidRPr="00E74581">
        <w:rPr>
          <w:i/>
        </w:rPr>
        <w:t>Ecological monographs</w:t>
      </w:r>
      <w:r w:rsidRPr="00E74581">
        <w:t xml:space="preserve"> </w:t>
      </w:r>
      <w:r w:rsidRPr="00E74581">
        <w:rPr>
          <w:b/>
        </w:rPr>
        <w:t>63</w:t>
      </w:r>
      <w:r w:rsidRPr="00E74581">
        <w:t>, 327-366 (1993).</w:t>
      </w:r>
    </w:p>
    <w:p w14:paraId="52CE7A83" w14:textId="77777777" w:rsidR="00E74581" w:rsidRPr="00E74581" w:rsidRDefault="00E74581" w:rsidP="00E74581">
      <w:pPr>
        <w:pStyle w:val="EndNoteBibliography"/>
        <w:ind w:left="720" w:hanging="720"/>
      </w:pPr>
      <w:r w:rsidRPr="00E74581">
        <w:t>32</w:t>
      </w:r>
      <w:r w:rsidRPr="00E74581">
        <w:tab/>
        <w:t xml:space="preserve">Milchunas, D. G., Sala, O. E. &amp; Lauenroth, W. K. A generalized model of the effects of grazing by large herbivores on grassland community structure. </w:t>
      </w:r>
      <w:r w:rsidRPr="00E74581">
        <w:rPr>
          <w:i/>
        </w:rPr>
        <w:t>The American Naturalist</w:t>
      </w:r>
      <w:r w:rsidRPr="00E74581">
        <w:t xml:space="preserve"> </w:t>
      </w:r>
      <w:r w:rsidRPr="00E74581">
        <w:rPr>
          <w:b/>
        </w:rPr>
        <w:t>132</w:t>
      </w:r>
      <w:r w:rsidRPr="00E74581">
        <w:t>, 87-106 (1988).</w:t>
      </w:r>
    </w:p>
    <w:p w14:paraId="5FA0BCC6" w14:textId="77777777" w:rsidR="00E74581" w:rsidRPr="00E74581" w:rsidRDefault="00E74581" w:rsidP="00E74581">
      <w:pPr>
        <w:pStyle w:val="EndNoteBibliography"/>
        <w:ind w:left="720" w:hanging="720"/>
      </w:pPr>
      <w:r w:rsidRPr="00E74581">
        <w:rPr>
          <w:rFonts w:hint="eastAsia"/>
        </w:rPr>
        <w:t>33</w:t>
      </w:r>
      <w:r w:rsidRPr="00E74581">
        <w:rPr>
          <w:rFonts w:hint="eastAsia"/>
        </w:rPr>
        <w:tab/>
        <w:t>Oñatibia, G. R., Amengual, G., Boyero, L. &amp; Aguiar, M. R. Aridity exacerbates grazing‐induced rangeland degradation: A population appro</w:t>
      </w:r>
      <w:r w:rsidRPr="00E74581">
        <w:t xml:space="preserve">ach for dominant grasses. </w:t>
      </w:r>
      <w:r w:rsidRPr="00E74581">
        <w:rPr>
          <w:i/>
        </w:rPr>
        <w:t>Journal of Applied Ecology</w:t>
      </w:r>
      <w:r w:rsidRPr="00E74581">
        <w:t xml:space="preserve"> </w:t>
      </w:r>
      <w:r w:rsidRPr="00E74581">
        <w:rPr>
          <w:b/>
        </w:rPr>
        <w:t>57</w:t>
      </w:r>
      <w:r w:rsidRPr="00E74581">
        <w:t>, 1999-2009 (2020).</w:t>
      </w:r>
    </w:p>
    <w:p w14:paraId="0719FD2B" w14:textId="77777777" w:rsidR="00E74581" w:rsidRPr="00E74581" w:rsidRDefault="00E74581" w:rsidP="00E74581">
      <w:pPr>
        <w:pStyle w:val="EndNoteBibliography"/>
        <w:ind w:left="720" w:hanging="720"/>
      </w:pPr>
      <w:r w:rsidRPr="00E74581">
        <w:rPr>
          <w:rFonts w:hint="eastAsia"/>
        </w:rPr>
        <w:t>34</w:t>
      </w:r>
      <w:r w:rsidRPr="00E74581">
        <w:rPr>
          <w:rFonts w:hint="eastAsia"/>
        </w:rPr>
        <w:tab/>
        <w:t>Oñatibia, G. R., Boyero, L. &amp; Aguiar, M. R. Regional productivity mediates the effects of grazing disturbance on plant cover and patch‐size distribution in arid and semi‐arid co</w:t>
      </w:r>
      <w:r w:rsidRPr="00E74581">
        <w:t xml:space="preserve">mmunities. </w:t>
      </w:r>
      <w:r w:rsidRPr="00E74581">
        <w:rPr>
          <w:i/>
        </w:rPr>
        <w:t>Oikos</w:t>
      </w:r>
      <w:r w:rsidRPr="00E74581">
        <w:t xml:space="preserve"> </w:t>
      </w:r>
      <w:r w:rsidRPr="00E74581">
        <w:rPr>
          <w:b/>
        </w:rPr>
        <w:t>127</w:t>
      </w:r>
      <w:r w:rsidRPr="00E74581">
        <w:t>, 1205-1215 (2018).</w:t>
      </w:r>
    </w:p>
    <w:p w14:paraId="4C8BBF96" w14:textId="77777777" w:rsidR="00E74581" w:rsidRPr="00E74581" w:rsidRDefault="00E74581" w:rsidP="00E74581">
      <w:pPr>
        <w:pStyle w:val="EndNoteBibliography"/>
        <w:ind w:left="720" w:hanging="720"/>
      </w:pPr>
      <w:r w:rsidRPr="00E74581">
        <w:t>35</w:t>
      </w:r>
      <w:r w:rsidRPr="00E74581">
        <w:tab/>
        <w:t xml:space="preserve">Asner, G. P., Elmore, A. J., Olander, L. P., Martin, R. E. &amp; Harris, A. T. J. A. R. E. R. Grazing systems, ecosystem responses, and global change.  </w:t>
      </w:r>
      <w:r w:rsidRPr="00E74581">
        <w:rPr>
          <w:b/>
        </w:rPr>
        <w:t>29</w:t>
      </w:r>
      <w:r w:rsidRPr="00E74581">
        <w:t>, 261-299 (2004).</w:t>
      </w:r>
    </w:p>
    <w:p w14:paraId="1CBC5943" w14:textId="77777777" w:rsidR="00E74581" w:rsidRPr="00E74581" w:rsidRDefault="00E74581" w:rsidP="00E74581">
      <w:pPr>
        <w:pStyle w:val="EndNoteBibliography"/>
        <w:ind w:left="720" w:hanging="720"/>
      </w:pPr>
      <w:r w:rsidRPr="00E74581">
        <w:t>36</w:t>
      </w:r>
      <w:r w:rsidRPr="00E74581">
        <w:tab/>
        <w:t xml:space="preserve">Zhang, R., Wang, J. &amp; Niu, S. Toward a sustainable grazing management based on biodiversity and ecosystem multifunctionality in drylands. </w:t>
      </w:r>
      <w:r w:rsidRPr="00E74581">
        <w:rPr>
          <w:i/>
        </w:rPr>
        <w:t>Current Opinion in Environmental Sustainability</w:t>
      </w:r>
      <w:r w:rsidRPr="00E74581">
        <w:t xml:space="preserve"> </w:t>
      </w:r>
      <w:r w:rsidRPr="00E74581">
        <w:rPr>
          <w:b/>
        </w:rPr>
        <w:t>48</w:t>
      </w:r>
      <w:r w:rsidRPr="00E74581">
        <w:t>, 36-43 (2021).</w:t>
      </w:r>
    </w:p>
    <w:p w14:paraId="04C9C51E" w14:textId="77777777" w:rsidR="00E74581" w:rsidRPr="00E74581" w:rsidRDefault="00E74581" w:rsidP="00E74581">
      <w:pPr>
        <w:pStyle w:val="EndNoteBibliography"/>
        <w:ind w:left="720" w:hanging="720"/>
      </w:pPr>
      <w:r w:rsidRPr="00E74581">
        <w:t>37</w:t>
      </w:r>
      <w:r w:rsidRPr="00E74581">
        <w:tab/>
        <w:t xml:space="preserve">Cade, B. S. &amp; Noon, B. R. A gentle introduction to quantile regression for ecologists. </w:t>
      </w:r>
      <w:r w:rsidRPr="00E74581">
        <w:rPr>
          <w:i/>
        </w:rPr>
        <w:t>Frontiers in Ecology and the Environment</w:t>
      </w:r>
      <w:r w:rsidRPr="00E74581">
        <w:t xml:space="preserve"> </w:t>
      </w:r>
      <w:r w:rsidRPr="00E74581">
        <w:rPr>
          <w:b/>
        </w:rPr>
        <w:t>1</w:t>
      </w:r>
      <w:r w:rsidRPr="00E74581">
        <w:t>, 412-420 (2003).</w:t>
      </w:r>
    </w:p>
    <w:p w14:paraId="30A05730" w14:textId="77777777" w:rsidR="00E74581" w:rsidRPr="00E74581" w:rsidRDefault="00E74581" w:rsidP="00E74581">
      <w:pPr>
        <w:pStyle w:val="EndNoteBibliography"/>
        <w:ind w:left="720" w:hanging="720"/>
      </w:pPr>
      <w:r w:rsidRPr="00E74581">
        <w:t>38</w:t>
      </w:r>
      <w:r w:rsidRPr="00E74581">
        <w:tab/>
        <w:t xml:space="preserve">Tomal, J. H. &amp; Ciborowski, J. J. Ecological models for estimating breakpoints and prediction intervals. </w:t>
      </w:r>
      <w:r w:rsidRPr="00E74581">
        <w:rPr>
          <w:i/>
        </w:rPr>
        <w:t>Ecology &amp; Evolution</w:t>
      </w:r>
      <w:r w:rsidRPr="00E74581">
        <w:t xml:space="preserve"> </w:t>
      </w:r>
      <w:r w:rsidRPr="00E74581">
        <w:rPr>
          <w:b/>
        </w:rPr>
        <w:t>10</w:t>
      </w:r>
      <w:r w:rsidRPr="00E74581">
        <w:t>, 13500-13517 (2020).</w:t>
      </w:r>
    </w:p>
    <w:p w14:paraId="4D8EB8DD" w14:textId="77777777" w:rsidR="00E74581" w:rsidRPr="00E74581" w:rsidRDefault="00E74581" w:rsidP="00E74581">
      <w:pPr>
        <w:pStyle w:val="EndNoteBibliography"/>
        <w:ind w:left="720" w:hanging="720"/>
      </w:pPr>
      <w:r w:rsidRPr="00E74581">
        <w:t>39</w:t>
      </w:r>
      <w:r w:rsidRPr="00E74581">
        <w:tab/>
        <w:t xml:space="preserve">Hirota, M., Holmgren, M., Van Nes, E. H. &amp; Scheffer, M. Global resilience of tropical forest and savanna to critical transitions. </w:t>
      </w:r>
      <w:r w:rsidRPr="00E74581">
        <w:rPr>
          <w:i/>
        </w:rPr>
        <w:t>Science</w:t>
      </w:r>
      <w:r w:rsidRPr="00E74581">
        <w:t xml:space="preserve"> </w:t>
      </w:r>
      <w:r w:rsidRPr="00E74581">
        <w:rPr>
          <w:b/>
        </w:rPr>
        <w:t>334</w:t>
      </w:r>
      <w:r w:rsidRPr="00E74581">
        <w:t>, 232-235 (2011).</w:t>
      </w:r>
    </w:p>
    <w:p w14:paraId="4B7F0947" w14:textId="77777777" w:rsidR="00E74581" w:rsidRPr="00E74581" w:rsidRDefault="00E74581" w:rsidP="00E74581">
      <w:pPr>
        <w:pStyle w:val="EndNoteBibliography"/>
        <w:ind w:left="720" w:hanging="720"/>
      </w:pPr>
      <w:r w:rsidRPr="00E74581">
        <w:t>40</w:t>
      </w:r>
      <w:r w:rsidRPr="00E74581">
        <w:tab/>
        <w:t>Zhang, J.</w:t>
      </w:r>
      <w:r w:rsidRPr="00E74581">
        <w:rPr>
          <w:i/>
        </w:rPr>
        <w:t xml:space="preserve"> et al.</w:t>
      </w:r>
      <w:r w:rsidRPr="00E74581">
        <w:t xml:space="preserve"> Water availability creates global thresholds in multidimensional soil biodiversity and functions. </w:t>
      </w:r>
      <w:r w:rsidRPr="00E74581">
        <w:rPr>
          <w:i/>
        </w:rPr>
        <w:t>Nature Ecology &amp; Evolution</w:t>
      </w:r>
      <w:r w:rsidRPr="00E74581">
        <w:t>, 1-10 (2023).</w:t>
      </w:r>
    </w:p>
    <w:p w14:paraId="354E41A8" w14:textId="77777777" w:rsidR="00E74581" w:rsidRPr="00E74581" w:rsidRDefault="00E74581" w:rsidP="00E74581">
      <w:pPr>
        <w:pStyle w:val="EndNoteBibliography"/>
        <w:ind w:left="720" w:hanging="720"/>
      </w:pPr>
      <w:r w:rsidRPr="00E74581">
        <w:t>41</w:t>
      </w:r>
      <w:r w:rsidRPr="00E74581">
        <w:tab/>
        <w:t>Wu, B.</w:t>
      </w:r>
      <w:r w:rsidRPr="00E74581">
        <w:rPr>
          <w:i/>
        </w:rPr>
        <w:t xml:space="preserve"> et al.</w:t>
      </w:r>
      <w:r w:rsidRPr="00E74581">
        <w:t xml:space="preserve"> Essential dryland ecosystem variables. </w:t>
      </w:r>
      <w:r w:rsidRPr="00E74581">
        <w:rPr>
          <w:i/>
        </w:rPr>
        <w:t>Current Opinion in Environmental Sustainability</w:t>
      </w:r>
      <w:r w:rsidRPr="00E74581">
        <w:t xml:space="preserve"> </w:t>
      </w:r>
      <w:r w:rsidRPr="00E74581">
        <w:rPr>
          <w:b/>
        </w:rPr>
        <w:t>48</w:t>
      </w:r>
      <w:r w:rsidRPr="00E74581">
        <w:t>, 68-76 (2020).</w:t>
      </w:r>
    </w:p>
    <w:p w14:paraId="2D02F4C9" w14:textId="77777777" w:rsidR="00E74581" w:rsidRPr="00E74581" w:rsidRDefault="00E74581" w:rsidP="00E74581">
      <w:pPr>
        <w:pStyle w:val="EndNoteBibliography"/>
        <w:ind w:left="720" w:hanging="720"/>
      </w:pPr>
      <w:r w:rsidRPr="00E74581">
        <w:t>42</w:t>
      </w:r>
      <w:r w:rsidRPr="00E74581">
        <w:tab/>
        <w:t>Trabucco, A. &amp; Zomer, R. J.    (ed CGIAR Consortium for Spatial Information (CGIAR-CSI)) (Published online, available from:</w:t>
      </w:r>
    </w:p>
    <w:p w14:paraId="6912D7FE" w14:textId="59CFC2CF" w:rsidR="00E74581" w:rsidRPr="00E74581" w:rsidRDefault="00E74581" w:rsidP="00E74581">
      <w:pPr>
        <w:pStyle w:val="EndNoteBibliography"/>
        <w:ind w:left="720" w:hanging="720"/>
      </w:pPr>
      <w:hyperlink r:id="rId8" w:history="1">
        <w:r w:rsidRPr="00E74581">
          <w:rPr>
            <w:rStyle w:val="ac"/>
          </w:rPr>
          <w:t>https://figshare.com/articles/dataset/Global_Aridity_Index_and_Potential_Evapotranspiration_ET0_Climate_Database_v2/7504448/3</w:t>
        </w:r>
      </w:hyperlink>
      <w:r w:rsidRPr="00E74581">
        <w:t>, 2018).</w:t>
      </w:r>
    </w:p>
    <w:p w14:paraId="0DD61A28" w14:textId="77777777" w:rsidR="00E74581" w:rsidRPr="00E74581" w:rsidRDefault="00E74581" w:rsidP="00E74581">
      <w:pPr>
        <w:pStyle w:val="EndNoteBibliography"/>
        <w:ind w:left="720" w:hanging="720"/>
      </w:pPr>
      <w:r w:rsidRPr="00E74581">
        <w:t>43</w:t>
      </w:r>
      <w:r w:rsidRPr="00E74581">
        <w:tab/>
        <w:t>Liu, J.</w:t>
      </w:r>
      <w:r w:rsidRPr="00E74581">
        <w:rPr>
          <w:i/>
        </w:rPr>
        <w:t xml:space="preserve"> et al.</w:t>
      </w:r>
      <w:r w:rsidRPr="00E74581">
        <w:t xml:space="preserve"> Validation of Moderate Resolution Imaging Spectroradiometer (MODIS) albedo retrieval algorithm: Dependence of albedo on solar zenith angle. </w:t>
      </w:r>
      <w:r w:rsidRPr="00E74581">
        <w:rPr>
          <w:i/>
        </w:rPr>
        <w:t>Journal of Geophysical Research: Atmospheres</w:t>
      </w:r>
      <w:r w:rsidRPr="00E74581">
        <w:t xml:space="preserve"> </w:t>
      </w:r>
      <w:r w:rsidRPr="00E74581">
        <w:rPr>
          <w:b/>
        </w:rPr>
        <w:t>114</w:t>
      </w:r>
      <w:r w:rsidRPr="00E74581">
        <w:t xml:space="preserve"> (2009).</w:t>
      </w:r>
    </w:p>
    <w:p w14:paraId="23B441E9" w14:textId="77777777" w:rsidR="00E74581" w:rsidRPr="00E74581" w:rsidRDefault="00E74581" w:rsidP="00E74581">
      <w:pPr>
        <w:pStyle w:val="EndNoteBibliography"/>
        <w:ind w:left="720" w:hanging="720"/>
      </w:pPr>
      <w:r w:rsidRPr="00E74581">
        <w:lastRenderedPageBreak/>
        <w:t>44</w:t>
      </w:r>
      <w:r w:rsidRPr="00E74581">
        <w:tab/>
        <w:t xml:space="preserve">Abatzoglou, J. T., Dobrowski, S. Z., Parks, S. A. &amp; Hegewisch, K. C. TerraClimate, a high-resolution global dataset of monthly climate and climatic water balance from 1958–2015. </w:t>
      </w:r>
      <w:r w:rsidRPr="00E74581">
        <w:rPr>
          <w:i/>
        </w:rPr>
        <w:t>Scientific Data</w:t>
      </w:r>
      <w:r w:rsidRPr="00E74581">
        <w:t xml:space="preserve"> </w:t>
      </w:r>
      <w:r w:rsidRPr="00E74581">
        <w:rPr>
          <w:b/>
        </w:rPr>
        <w:t>5</w:t>
      </w:r>
      <w:r w:rsidRPr="00E74581">
        <w:t>, 1-12 (2018).</w:t>
      </w:r>
    </w:p>
    <w:p w14:paraId="29C015A4" w14:textId="77777777" w:rsidR="00E74581" w:rsidRPr="00E74581" w:rsidRDefault="00E74581" w:rsidP="00E74581">
      <w:pPr>
        <w:pStyle w:val="EndNoteBibliography"/>
        <w:ind w:left="720" w:hanging="720"/>
      </w:pPr>
      <w:r w:rsidRPr="00E74581">
        <w:t>45</w:t>
      </w:r>
      <w:r w:rsidRPr="00E74581">
        <w:tab/>
        <w:t xml:space="preserve">Batjes, N. H. Harmonized soil property values for broad-scale modelling (WISE30sec) with estimates of global soil carbon stocks. </w:t>
      </w:r>
      <w:r w:rsidRPr="00E74581">
        <w:rPr>
          <w:i/>
        </w:rPr>
        <w:t>Geoderma</w:t>
      </w:r>
      <w:r w:rsidRPr="00E74581">
        <w:t xml:space="preserve"> </w:t>
      </w:r>
      <w:r w:rsidRPr="00E74581">
        <w:rPr>
          <w:b/>
        </w:rPr>
        <w:t>269</w:t>
      </w:r>
      <w:r w:rsidRPr="00E74581">
        <w:t>, 61-68 (2016).</w:t>
      </w:r>
    </w:p>
    <w:p w14:paraId="14F90C81" w14:textId="77777777" w:rsidR="00E74581" w:rsidRPr="00E74581" w:rsidRDefault="00E74581" w:rsidP="00E74581">
      <w:pPr>
        <w:pStyle w:val="EndNoteBibliography"/>
        <w:ind w:left="720" w:hanging="720"/>
      </w:pPr>
      <w:r w:rsidRPr="00E74581">
        <w:t>46</w:t>
      </w:r>
      <w:r w:rsidRPr="00E74581">
        <w:tab/>
        <w:t xml:space="preserve">Tucker, C. J. &amp; Sellers, P. Satellite remote sensing of primary production. </w:t>
      </w:r>
      <w:r w:rsidRPr="00E74581">
        <w:rPr>
          <w:i/>
        </w:rPr>
        <w:t>International Journal of Remote Sensing</w:t>
      </w:r>
      <w:r w:rsidRPr="00E74581">
        <w:t xml:space="preserve"> </w:t>
      </w:r>
      <w:r w:rsidRPr="00E74581">
        <w:rPr>
          <w:b/>
        </w:rPr>
        <w:t>7</w:t>
      </w:r>
      <w:r w:rsidRPr="00E74581">
        <w:t>, 1395-1416 (1986).</w:t>
      </w:r>
    </w:p>
    <w:p w14:paraId="001C91BD" w14:textId="77777777" w:rsidR="00E74581" w:rsidRPr="00E74581" w:rsidRDefault="00E74581" w:rsidP="00E74581">
      <w:pPr>
        <w:pStyle w:val="EndNoteBibliography"/>
        <w:ind w:left="720" w:hanging="720"/>
      </w:pPr>
      <w:r w:rsidRPr="00E74581">
        <w:t>47</w:t>
      </w:r>
      <w:r w:rsidRPr="00E74581">
        <w:tab/>
        <w:t>Justice, C.</w:t>
      </w:r>
      <w:r w:rsidRPr="00E74581">
        <w:rPr>
          <w:i/>
        </w:rPr>
        <w:t xml:space="preserve"> et al.</w:t>
      </w:r>
      <w:r w:rsidRPr="00E74581">
        <w:t xml:space="preserve"> An overview of MODIS Land data processing and product status. </w:t>
      </w:r>
      <w:r w:rsidRPr="00E74581">
        <w:rPr>
          <w:i/>
        </w:rPr>
        <w:t>Remote Sensing of Environment</w:t>
      </w:r>
      <w:r w:rsidRPr="00E74581">
        <w:t xml:space="preserve"> </w:t>
      </w:r>
      <w:r w:rsidRPr="00E74581">
        <w:rPr>
          <w:b/>
        </w:rPr>
        <w:t>83</w:t>
      </w:r>
      <w:r w:rsidRPr="00E74581">
        <w:t>, 3-15 (2002).</w:t>
      </w:r>
    </w:p>
    <w:p w14:paraId="00A64D1B" w14:textId="77777777" w:rsidR="00E74581" w:rsidRPr="00E74581" w:rsidRDefault="00E74581" w:rsidP="00E74581">
      <w:pPr>
        <w:pStyle w:val="EndNoteBibliography"/>
        <w:ind w:left="720" w:hanging="720"/>
      </w:pPr>
      <w:r w:rsidRPr="00E74581">
        <w:t>48</w:t>
      </w:r>
      <w:r w:rsidRPr="00E74581">
        <w:tab/>
        <w:t>Rodriguez-Caballero, E.</w:t>
      </w:r>
      <w:r w:rsidRPr="00E74581">
        <w:rPr>
          <w:i/>
        </w:rPr>
        <w:t xml:space="preserve"> et al.</w:t>
      </w:r>
      <w:r w:rsidRPr="00E74581">
        <w:t xml:space="preserve"> Dryland photoautotrophic soil surface communities endangered by global change. </w:t>
      </w:r>
      <w:r w:rsidRPr="00E74581">
        <w:rPr>
          <w:i/>
        </w:rPr>
        <w:t>Nature Geoscience</w:t>
      </w:r>
      <w:r w:rsidRPr="00E74581">
        <w:t xml:space="preserve"> </w:t>
      </w:r>
      <w:r w:rsidRPr="00E74581">
        <w:rPr>
          <w:b/>
        </w:rPr>
        <w:t>11</w:t>
      </w:r>
      <w:r w:rsidRPr="00E74581">
        <w:t>, 185-189 (2018).</w:t>
      </w:r>
    </w:p>
    <w:p w14:paraId="76769E6F" w14:textId="77777777" w:rsidR="00E74581" w:rsidRPr="00E74581" w:rsidRDefault="00E74581" w:rsidP="00E74581">
      <w:pPr>
        <w:pStyle w:val="EndNoteBibliography"/>
        <w:ind w:left="720" w:hanging="720"/>
      </w:pPr>
      <w:r w:rsidRPr="00E74581">
        <w:t>49</w:t>
      </w:r>
      <w:r w:rsidRPr="00E74581">
        <w:tab/>
        <w:t xml:space="preserve">Ellis, E. C., Antill, E. C. &amp; Kreft, H. All is not loss: plant biodiversity in the Anthropocene. </w:t>
      </w:r>
      <w:r w:rsidRPr="00E74581">
        <w:rPr>
          <w:i/>
        </w:rPr>
        <w:t>PloS one</w:t>
      </w:r>
      <w:r w:rsidRPr="00E74581">
        <w:t xml:space="preserve"> </w:t>
      </w:r>
      <w:r w:rsidRPr="00E74581">
        <w:rPr>
          <w:b/>
        </w:rPr>
        <w:t>7</w:t>
      </w:r>
      <w:r w:rsidRPr="00E74581">
        <w:t>, p.e30535 (2012).</w:t>
      </w:r>
    </w:p>
    <w:p w14:paraId="50D77A6A" w14:textId="77777777" w:rsidR="00E74581" w:rsidRPr="00E74581" w:rsidRDefault="00E74581" w:rsidP="00E74581">
      <w:pPr>
        <w:pStyle w:val="EndNoteBibliography"/>
        <w:ind w:left="720" w:hanging="720"/>
      </w:pPr>
      <w:r w:rsidRPr="00E74581">
        <w:t>50</w:t>
      </w:r>
      <w:r w:rsidRPr="00E74581">
        <w:tab/>
        <w:t xml:space="preserve">Burrell, A. L., Evans, J. P. &amp; Liu, Y. Detecting dryland degradation using time series segmentation and residual trend analysis (TSS-RESTREND). </w:t>
      </w:r>
      <w:r w:rsidRPr="00E74581">
        <w:rPr>
          <w:i/>
        </w:rPr>
        <w:t>Remote Sensing of Environment</w:t>
      </w:r>
      <w:r w:rsidRPr="00E74581">
        <w:t xml:space="preserve"> </w:t>
      </w:r>
      <w:r w:rsidRPr="00E74581">
        <w:rPr>
          <w:b/>
        </w:rPr>
        <w:t>197</w:t>
      </w:r>
      <w:r w:rsidRPr="00E74581">
        <w:t>, 43-57 (2017).</w:t>
      </w:r>
    </w:p>
    <w:p w14:paraId="038BD3C9" w14:textId="77777777" w:rsidR="00E74581" w:rsidRPr="00E74581" w:rsidRDefault="00E74581" w:rsidP="00E74581">
      <w:pPr>
        <w:pStyle w:val="EndNoteBibliography"/>
        <w:ind w:left="720" w:hanging="720"/>
      </w:pPr>
      <w:r w:rsidRPr="00E74581">
        <w:t>51</w:t>
      </w:r>
      <w:r w:rsidRPr="00E74581">
        <w:tab/>
        <w:t>Abel, C.</w:t>
      </w:r>
      <w:r w:rsidRPr="00E74581">
        <w:rPr>
          <w:i/>
        </w:rPr>
        <w:t xml:space="preserve"> et al.</w:t>
      </w:r>
      <w:r w:rsidRPr="00E74581">
        <w:t xml:space="preserve"> The human–environment nexus and vegetation–rainfall sensitivity in tropical drylands. </w:t>
      </w:r>
      <w:r w:rsidRPr="00E74581">
        <w:rPr>
          <w:i/>
        </w:rPr>
        <w:t>Nature Sustainability</w:t>
      </w:r>
      <w:r w:rsidRPr="00E74581">
        <w:t>, 1-8 (2020).</w:t>
      </w:r>
    </w:p>
    <w:p w14:paraId="03049525" w14:textId="77777777" w:rsidR="00E74581" w:rsidRPr="00E74581" w:rsidRDefault="00E74581" w:rsidP="00E74581">
      <w:pPr>
        <w:pStyle w:val="EndNoteBibliography"/>
        <w:ind w:left="720" w:hanging="720"/>
      </w:pPr>
      <w:r w:rsidRPr="00E74581">
        <w:t>52</w:t>
      </w:r>
      <w:r w:rsidRPr="00E74581">
        <w:tab/>
        <w:t xml:space="preserve">Xu, J., Chen, J., Liu, Y. &amp; Fan, F. Identification of the geographical factors influencing the relationships between ecosystem services in the Belt and Road region from 2010 to 2030. </w:t>
      </w:r>
      <w:r w:rsidRPr="00E74581">
        <w:rPr>
          <w:i/>
        </w:rPr>
        <w:t>Journal of Cleaner Production</w:t>
      </w:r>
      <w:r w:rsidRPr="00E74581">
        <w:t xml:space="preserve"> </w:t>
      </w:r>
      <w:r w:rsidRPr="00E74581">
        <w:rPr>
          <w:b/>
        </w:rPr>
        <w:t>275</w:t>
      </w:r>
      <w:r w:rsidRPr="00E74581">
        <w:t>, 124153 (2020).</w:t>
      </w:r>
    </w:p>
    <w:p w14:paraId="110912C6" w14:textId="77777777" w:rsidR="00E74581" w:rsidRPr="00E74581" w:rsidRDefault="00E74581" w:rsidP="00E74581">
      <w:pPr>
        <w:pStyle w:val="EndNoteBibliography"/>
        <w:ind w:left="720" w:hanging="720"/>
      </w:pPr>
      <w:r w:rsidRPr="00E74581">
        <w:t>53</w:t>
      </w:r>
      <w:r w:rsidRPr="00E74581">
        <w:tab/>
        <w:t>FAO. Gridded livestock of the world 2007. 131 (Rome, 2007).</w:t>
      </w:r>
    </w:p>
    <w:p w14:paraId="4503E0F1" w14:textId="77777777" w:rsidR="00E74581" w:rsidRPr="00E74581" w:rsidRDefault="00E74581" w:rsidP="00E74581">
      <w:pPr>
        <w:pStyle w:val="EndNoteBibliography"/>
        <w:ind w:left="720" w:hanging="720"/>
      </w:pPr>
      <w:r w:rsidRPr="00E74581">
        <w:t>54</w:t>
      </w:r>
      <w:r w:rsidRPr="00E74581">
        <w:tab/>
        <w:t>Robinson, T. P.</w:t>
      </w:r>
      <w:r w:rsidRPr="00E74581">
        <w:rPr>
          <w:i/>
        </w:rPr>
        <w:t xml:space="preserve"> et al.</w:t>
      </w:r>
      <w:r w:rsidRPr="00E74581">
        <w:t xml:space="preserve"> Mapping the global distribution of livestock. </w:t>
      </w:r>
      <w:r w:rsidRPr="00E74581">
        <w:rPr>
          <w:i/>
        </w:rPr>
        <w:t>PloS one</w:t>
      </w:r>
      <w:r w:rsidRPr="00E74581">
        <w:t xml:space="preserve"> </w:t>
      </w:r>
      <w:r w:rsidRPr="00E74581">
        <w:rPr>
          <w:b/>
        </w:rPr>
        <w:t>9</w:t>
      </w:r>
      <w:r w:rsidRPr="00E74581">
        <w:t>, e96084 (2014).</w:t>
      </w:r>
    </w:p>
    <w:p w14:paraId="33D79472" w14:textId="77777777" w:rsidR="00E74581" w:rsidRPr="00E74581" w:rsidRDefault="00E74581" w:rsidP="00E74581">
      <w:pPr>
        <w:pStyle w:val="EndNoteBibliography"/>
        <w:ind w:left="720" w:hanging="720"/>
      </w:pPr>
      <w:r w:rsidRPr="00E74581">
        <w:t>55</w:t>
      </w:r>
      <w:r w:rsidRPr="00E74581">
        <w:tab/>
        <w:t>Naidoo, R.</w:t>
      </w:r>
      <w:r w:rsidRPr="00E74581">
        <w:rPr>
          <w:i/>
        </w:rPr>
        <w:t xml:space="preserve"> et al.</w:t>
      </w:r>
      <w:r w:rsidRPr="00E74581">
        <w:t xml:space="preserve"> Global mapping of ecosystem services and conservation priorities. </w:t>
      </w:r>
      <w:r w:rsidRPr="00E74581">
        <w:rPr>
          <w:i/>
        </w:rPr>
        <w:t>Proceedings of the National Academy of Sciences</w:t>
      </w:r>
      <w:r w:rsidRPr="00E74581">
        <w:t xml:space="preserve"> </w:t>
      </w:r>
      <w:r w:rsidRPr="00E74581">
        <w:rPr>
          <w:b/>
        </w:rPr>
        <w:t>105</w:t>
      </w:r>
      <w:r w:rsidRPr="00E74581">
        <w:t>, 9495-9500 (2008).</w:t>
      </w:r>
    </w:p>
    <w:p w14:paraId="3C32893E" w14:textId="77777777" w:rsidR="00E74581" w:rsidRPr="00E74581" w:rsidRDefault="00E74581" w:rsidP="00E74581">
      <w:pPr>
        <w:pStyle w:val="EndNoteBibliography"/>
        <w:ind w:left="720" w:hanging="720"/>
      </w:pPr>
      <w:r w:rsidRPr="00E74581">
        <w:t>56</w:t>
      </w:r>
      <w:r w:rsidRPr="00E74581">
        <w:tab/>
        <w:t>Ma, H.</w:t>
      </w:r>
      <w:r w:rsidRPr="00E74581">
        <w:rPr>
          <w:i/>
        </w:rPr>
        <w:t xml:space="preserve"> et al.</w:t>
      </w:r>
      <w:r w:rsidRPr="00E74581">
        <w:t xml:space="preserve"> The global distribution and environmental drivers of aboveground versus belowground plant biomass. </w:t>
      </w:r>
      <w:r w:rsidRPr="00E74581">
        <w:rPr>
          <w:i/>
        </w:rPr>
        <w:t>Nature Ecology &amp; Evolution</w:t>
      </w:r>
      <w:r w:rsidRPr="00E74581">
        <w:t xml:space="preserve"> </w:t>
      </w:r>
      <w:r w:rsidRPr="00E74581">
        <w:rPr>
          <w:b/>
        </w:rPr>
        <w:t>5</w:t>
      </w:r>
      <w:r w:rsidRPr="00E74581">
        <w:t>, 1110-1122 (2021).</w:t>
      </w:r>
    </w:p>
    <w:p w14:paraId="06B1F68E" w14:textId="77777777" w:rsidR="00E74581" w:rsidRPr="00E74581" w:rsidRDefault="00E74581" w:rsidP="00E74581">
      <w:pPr>
        <w:pStyle w:val="EndNoteBibliography"/>
        <w:ind w:left="720" w:hanging="720"/>
      </w:pPr>
      <w:r w:rsidRPr="00E74581">
        <w:t>57</w:t>
      </w:r>
      <w:r w:rsidRPr="00E74581">
        <w:tab/>
        <w:t>Fong, Y. Tutorial for the R package chngpt.  (2018).</w:t>
      </w:r>
    </w:p>
    <w:p w14:paraId="2EB9DB3B" w14:textId="77777777" w:rsidR="00E74581" w:rsidRPr="00E74581" w:rsidRDefault="00E74581" w:rsidP="00E74581">
      <w:pPr>
        <w:pStyle w:val="EndNoteBibliography"/>
        <w:ind w:left="720" w:hanging="720"/>
      </w:pPr>
      <w:r w:rsidRPr="00E74581">
        <w:t>58</w:t>
      </w:r>
      <w:r w:rsidRPr="00E74581">
        <w:tab/>
        <w:t xml:space="preserve">Muggeo, V. M. Segmented: an R package to fit regression models with broken-line relationships. </w:t>
      </w:r>
      <w:r w:rsidRPr="00E74581">
        <w:rPr>
          <w:i/>
        </w:rPr>
        <w:t>R news</w:t>
      </w:r>
      <w:r w:rsidRPr="00E74581">
        <w:t xml:space="preserve"> </w:t>
      </w:r>
      <w:r w:rsidRPr="00E74581">
        <w:rPr>
          <w:b/>
        </w:rPr>
        <w:t>8</w:t>
      </w:r>
      <w:r w:rsidRPr="00E74581">
        <w:t>, 20-25 (2008).</w:t>
      </w:r>
    </w:p>
    <w:p w14:paraId="00DE8CB3" w14:textId="77777777" w:rsidR="00E74581" w:rsidRPr="00E74581" w:rsidRDefault="00E74581" w:rsidP="00E74581">
      <w:pPr>
        <w:pStyle w:val="EndNoteBibliography"/>
        <w:ind w:left="720" w:hanging="720"/>
      </w:pPr>
      <w:r w:rsidRPr="00E74581">
        <w:t>59</w:t>
      </w:r>
      <w:r w:rsidRPr="00E74581">
        <w:tab/>
        <w:t xml:space="preserve">Hastie, T. J. in </w:t>
      </w:r>
      <w:r w:rsidRPr="00E74581">
        <w:rPr>
          <w:i/>
        </w:rPr>
        <w:t>Statistical models in S</w:t>
      </w:r>
      <w:r w:rsidRPr="00E74581">
        <w:t xml:space="preserve">     249-307 (Routledge, 2017).</w:t>
      </w:r>
    </w:p>
    <w:p w14:paraId="45BA0912" w14:textId="77777777" w:rsidR="00E74581" w:rsidRPr="00E74581" w:rsidRDefault="00E74581" w:rsidP="00E74581">
      <w:pPr>
        <w:pStyle w:val="EndNoteBibliography"/>
        <w:ind w:left="720" w:hanging="720"/>
      </w:pPr>
      <w:r w:rsidRPr="00E74581">
        <w:t>60</w:t>
      </w:r>
      <w:r w:rsidRPr="00E74581">
        <w:tab/>
        <w:t>Digital Map Database of, C.     (Harvard Dataverse, 2020).</w:t>
      </w:r>
    </w:p>
    <w:p w14:paraId="768F118E" w14:textId="74C85D8E" w:rsidR="005B6680" w:rsidRPr="00702C74" w:rsidRDefault="00977264" w:rsidP="00AD3757">
      <w:pPr>
        <w:pStyle w:val="EndNoteBibliography"/>
        <w:ind w:left="720" w:hanging="720"/>
        <w:rPr>
          <w:rFonts w:ascii="Arial" w:hAnsi="Arial" w:cs="Arial"/>
          <w:b/>
        </w:rPr>
      </w:pPr>
      <w:r w:rsidRPr="00702C74">
        <w:rPr>
          <w:rFonts w:ascii="Arial" w:hAnsi="Arial" w:cs="Arial"/>
          <w:b/>
        </w:rPr>
        <w:fldChar w:fldCharType="end"/>
      </w:r>
    </w:p>
    <w:sectPr w:rsidR="005B6680" w:rsidRPr="00702C74" w:rsidSect="00A7074E">
      <w:footerReference w:type="default" r:id="rId9"/>
      <w:pgSz w:w="11906" w:h="16838"/>
      <w:pgMar w:top="1440" w:right="1800" w:bottom="1440" w:left="1800" w:header="851" w:footer="992" w:gutter="0"/>
      <w:lnNumType w:countBy="1" w:restart="continuous"/>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15E817" w16cex:dateUtc="2023-05-22T11:09:00Z"/>
  <w16cex:commentExtensible w16cex:durableId="28160107" w16cex:dateUtc="2023-05-22T12:56:00Z"/>
  <w16cex:commentExtensible w16cex:durableId="28160145" w16cex:dateUtc="2023-05-22T12:56:00Z"/>
  <w16cex:commentExtensible w16cex:durableId="281602EF" w16cex:dateUtc="2023-05-22T13:04:00Z"/>
  <w16cex:commentExtensible w16cex:durableId="2816035E" w16cex:dateUtc="2023-05-22T13: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10F58" w14:textId="77777777" w:rsidR="00C54FE8" w:rsidRDefault="00C54FE8" w:rsidP="001D6033">
      <w:pPr>
        <w:spacing w:line="240" w:lineRule="auto"/>
      </w:pPr>
      <w:r>
        <w:separator/>
      </w:r>
    </w:p>
  </w:endnote>
  <w:endnote w:type="continuationSeparator" w:id="0">
    <w:p w14:paraId="39481591" w14:textId="77777777" w:rsidR="00C54FE8" w:rsidRDefault="00C54FE8" w:rsidP="001D6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JansonText-Bold">
    <w:altName w:val="Cambria"/>
    <w:panose1 w:val="00000000000000000000"/>
    <w:charset w:val="00"/>
    <w:family w:val="roman"/>
    <w:notTrueType/>
    <w:pitch w:val="default"/>
  </w:font>
  <w:font w:name="JansonText-Roman">
    <w:altName w:val="Cambria"/>
    <w:panose1 w:val="00000000000000000000"/>
    <w:charset w:val="00"/>
    <w:family w:val="roman"/>
    <w:notTrueType/>
    <w:pitch w:val="default"/>
  </w:font>
  <w:font w:name="JansonText-Italic">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863076"/>
      <w:docPartObj>
        <w:docPartGallery w:val="Page Numbers (Bottom of Page)"/>
        <w:docPartUnique/>
      </w:docPartObj>
    </w:sdtPr>
    <w:sdtContent>
      <w:p w14:paraId="32E69966" w14:textId="77777777" w:rsidR="00A82A32" w:rsidRDefault="00A82A32">
        <w:pPr>
          <w:pStyle w:val="af"/>
          <w:jc w:val="center"/>
        </w:pPr>
        <w:r>
          <w:fldChar w:fldCharType="begin"/>
        </w:r>
        <w:r>
          <w:instrText>PAGE   \* MERGEFORMAT</w:instrText>
        </w:r>
        <w:r>
          <w:fldChar w:fldCharType="separate"/>
        </w:r>
        <w:r>
          <w:rPr>
            <w:lang w:val="zh-CN"/>
          </w:rPr>
          <w:t>2</w:t>
        </w:r>
        <w:r>
          <w:fldChar w:fldCharType="end"/>
        </w:r>
      </w:p>
    </w:sdtContent>
  </w:sdt>
  <w:p w14:paraId="53979BDF" w14:textId="77777777" w:rsidR="00A82A32" w:rsidRDefault="00A82A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7AFCC" w14:textId="77777777" w:rsidR="00C54FE8" w:rsidRDefault="00C54FE8" w:rsidP="001D6033">
      <w:pPr>
        <w:spacing w:line="240" w:lineRule="auto"/>
      </w:pPr>
      <w:r>
        <w:separator/>
      </w:r>
    </w:p>
  </w:footnote>
  <w:footnote w:type="continuationSeparator" w:id="0">
    <w:p w14:paraId="35265442" w14:textId="77777777" w:rsidR="00C54FE8" w:rsidRDefault="00C54FE8" w:rsidP="001D60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mso3A0E"/>
      </v:shape>
    </w:pict>
  </w:numPicBullet>
  <w:abstractNum w:abstractNumId="0" w15:restartNumberingAfterBreak="0">
    <w:nsid w:val="03370A14"/>
    <w:multiLevelType w:val="hybridMultilevel"/>
    <w:tmpl w:val="8DE4F6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A320D3"/>
    <w:multiLevelType w:val="hybridMultilevel"/>
    <w:tmpl w:val="D5662D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775A3C"/>
    <w:multiLevelType w:val="hybridMultilevel"/>
    <w:tmpl w:val="129A21B4"/>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2212E90"/>
    <w:multiLevelType w:val="hybridMultilevel"/>
    <w:tmpl w:val="26B0B8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653187"/>
    <w:multiLevelType w:val="hybridMultilevel"/>
    <w:tmpl w:val="9504694A"/>
    <w:lvl w:ilvl="0" w:tplc="4E2070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429247C"/>
    <w:multiLevelType w:val="hybridMultilevel"/>
    <w:tmpl w:val="B740A9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206220"/>
    <w:multiLevelType w:val="hybridMultilevel"/>
    <w:tmpl w:val="76DC7528"/>
    <w:lvl w:ilvl="0" w:tplc="1C2E50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A82F87"/>
    <w:multiLevelType w:val="hybridMultilevel"/>
    <w:tmpl w:val="AA424F90"/>
    <w:lvl w:ilvl="0" w:tplc="772C6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AC33DA"/>
    <w:multiLevelType w:val="hybridMultilevel"/>
    <w:tmpl w:val="FD9E1B22"/>
    <w:lvl w:ilvl="0" w:tplc="157A2634">
      <w:start w:val="1"/>
      <w:numFmt w:val="decimal"/>
      <w:lvlText w:val="（%1）"/>
      <w:lvlJc w:val="left"/>
      <w:pPr>
        <w:ind w:left="720" w:hanging="720"/>
      </w:pPr>
      <w:rPr>
        <w:rFonts w:asciiTheme="minorHAnsi" w:eastAsiaTheme="minorEastAsia" w:hAnsiTheme="minorHAnsi"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6F75CB"/>
    <w:multiLevelType w:val="hybridMultilevel"/>
    <w:tmpl w:val="232223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56128F0"/>
    <w:multiLevelType w:val="hybridMultilevel"/>
    <w:tmpl w:val="EF6A6D3A"/>
    <w:lvl w:ilvl="0" w:tplc="A19427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640276"/>
    <w:multiLevelType w:val="hybridMultilevel"/>
    <w:tmpl w:val="1F7C5E92"/>
    <w:lvl w:ilvl="0" w:tplc="BF1E8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4D5CED"/>
    <w:multiLevelType w:val="hybridMultilevel"/>
    <w:tmpl w:val="2AECF9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5762205"/>
    <w:multiLevelType w:val="hybridMultilevel"/>
    <w:tmpl w:val="35F450D0"/>
    <w:lvl w:ilvl="0" w:tplc="ADB0D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433F87"/>
    <w:multiLevelType w:val="hybridMultilevel"/>
    <w:tmpl w:val="C1CC2B4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64D8B"/>
    <w:multiLevelType w:val="hybridMultilevel"/>
    <w:tmpl w:val="CFA0B5BE"/>
    <w:lvl w:ilvl="0" w:tplc="27C4F50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BB6F77"/>
    <w:multiLevelType w:val="hybridMultilevel"/>
    <w:tmpl w:val="6624C8D8"/>
    <w:lvl w:ilvl="0" w:tplc="04090007">
      <w:start w:val="1"/>
      <w:numFmt w:val="bullet"/>
      <w:lvlText w:val=""/>
      <w:lvlPicBulletId w:val="0"/>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3F2811EF"/>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A01C97"/>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0F12B1D"/>
    <w:multiLevelType w:val="hybridMultilevel"/>
    <w:tmpl w:val="4D4A6B92"/>
    <w:lvl w:ilvl="0" w:tplc="1EE8F7F4">
      <w:start w:val="1"/>
      <w:numFmt w:val="bullet"/>
      <w:lvlText w:val="•"/>
      <w:lvlJc w:val="left"/>
      <w:pPr>
        <w:tabs>
          <w:tab w:val="num" w:pos="720"/>
        </w:tabs>
        <w:ind w:left="720" w:hanging="360"/>
      </w:pPr>
      <w:rPr>
        <w:rFonts w:ascii="Arial" w:hAnsi="Arial" w:hint="default"/>
      </w:rPr>
    </w:lvl>
    <w:lvl w:ilvl="1" w:tplc="E876814C" w:tentative="1">
      <w:start w:val="1"/>
      <w:numFmt w:val="bullet"/>
      <w:lvlText w:val="•"/>
      <w:lvlJc w:val="left"/>
      <w:pPr>
        <w:tabs>
          <w:tab w:val="num" w:pos="1440"/>
        </w:tabs>
        <w:ind w:left="1440" w:hanging="360"/>
      </w:pPr>
      <w:rPr>
        <w:rFonts w:ascii="Arial" w:hAnsi="Arial" w:hint="default"/>
      </w:rPr>
    </w:lvl>
    <w:lvl w:ilvl="2" w:tplc="A32E9C2C" w:tentative="1">
      <w:start w:val="1"/>
      <w:numFmt w:val="bullet"/>
      <w:lvlText w:val="•"/>
      <w:lvlJc w:val="left"/>
      <w:pPr>
        <w:tabs>
          <w:tab w:val="num" w:pos="2160"/>
        </w:tabs>
        <w:ind w:left="2160" w:hanging="360"/>
      </w:pPr>
      <w:rPr>
        <w:rFonts w:ascii="Arial" w:hAnsi="Arial" w:hint="default"/>
      </w:rPr>
    </w:lvl>
    <w:lvl w:ilvl="3" w:tplc="B95A37AC" w:tentative="1">
      <w:start w:val="1"/>
      <w:numFmt w:val="bullet"/>
      <w:lvlText w:val="•"/>
      <w:lvlJc w:val="left"/>
      <w:pPr>
        <w:tabs>
          <w:tab w:val="num" w:pos="2880"/>
        </w:tabs>
        <w:ind w:left="2880" w:hanging="360"/>
      </w:pPr>
      <w:rPr>
        <w:rFonts w:ascii="Arial" w:hAnsi="Arial" w:hint="default"/>
      </w:rPr>
    </w:lvl>
    <w:lvl w:ilvl="4" w:tplc="2DBE2A24" w:tentative="1">
      <w:start w:val="1"/>
      <w:numFmt w:val="bullet"/>
      <w:lvlText w:val="•"/>
      <w:lvlJc w:val="left"/>
      <w:pPr>
        <w:tabs>
          <w:tab w:val="num" w:pos="3600"/>
        </w:tabs>
        <w:ind w:left="3600" w:hanging="360"/>
      </w:pPr>
      <w:rPr>
        <w:rFonts w:ascii="Arial" w:hAnsi="Arial" w:hint="default"/>
      </w:rPr>
    </w:lvl>
    <w:lvl w:ilvl="5" w:tplc="29C0F676" w:tentative="1">
      <w:start w:val="1"/>
      <w:numFmt w:val="bullet"/>
      <w:lvlText w:val="•"/>
      <w:lvlJc w:val="left"/>
      <w:pPr>
        <w:tabs>
          <w:tab w:val="num" w:pos="4320"/>
        </w:tabs>
        <w:ind w:left="4320" w:hanging="360"/>
      </w:pPr>
      <w:rPr>
        <w:rFonts w:ascii="Arial" w:hAnsi="Arial" w:hint="default"/>
      </w:rPr>
    </w:lvl>
    <w:lvl w:ilvl="6" w:tplc="9AEE04E4" w:tentative="1">
      <w:start w:val="1"/>
      <w:numFmt w:val="bullet"/>
      <w:lvlText w:val="•"/>
      <w:lvlJc w:val="left"/>
      <w:pPr>
        <w:tabs>
          <w:tab w:val="num" w:pos="5040"/>
        </w:tabs>
        <w:ind w:left="5040" w:hanging="360"/>
      </w:pPr>
      <w:rPr>
        <w:rFonts w:ascii="Arial" w:hAnsi="Arial" w:hint="default"/>
      </w:rPr>
    </w:lvl>
    <w:lvl w:ilvl="7" w:tplc="0E727168" w:tentative="1">
      <w:start w:val="1"/>
      <w:numFmt w:val="bullet"/>
      <w:lvlText w:val="•"/>
      <w:lvlJc w:val="left"/>
      <w:pPr>
        <w:tabs>
          <w:tab w:val="num" w:pos="5760"/>
        </w:tabs>
        <w:ind w:left="5760" w:hanging="360"/>
      </w:pPr>
      <w:rPr>
        <w:rFonts w:ascii="Arial" w:hAnsi="Arial" w:hint="default"/>
      </w:rPr>
    </w:lvl>
    <w:lvl w:ilvl="8" w:tplc="1A4EA9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D417FF"/>
    <w:multiLevelType w:val="hybridMultilevel"/>
    <w:tmpl w:val="7A208ECE"/>
    <w:lvl w:ilvl="0" w:tplc="D174C6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96612E"/>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CAF207A"/>
    <w:multiLevelType w:val="hybridMultilevel"/>
    <w:tmpl w:val="3334E0C6"/>
    <w:lvl w:ilvl="0" w:tplc="AE1A9D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C9549C"/>
    <w:multiLevelType w:val="hybridMultilevel"/>
    <w:tmpl w:val="421EE62A"/>
    <w:lvl w:ilvl="0" w:tplc="49C09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9DF0624"/>
    <w:multiLevelType w:val="hybridMultilevel"/>
    <w:tmpl w:val="195C4A0A"/>
    <w:lvl w:ilvl="0" w:tplc="ED86C4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A1353E0"/>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BED5187"/>
    <w:multiLevelType w:val="hybridMultilevel"/>
    <w:tmpl w:val="1C822DF6"/>
    <w:lvl w:ilvl="0" w:tplc="9048B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AF78B5"/>
    <w:multiLevelType w:val="hybridMultilevel"/>
    <w:tmpl w:val="83A6D7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B607A7"/>
    <w:multiLevelType w:val="multilevel"/>
    <w:tmpl w:val="39E209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3BC6F3F"/>
    <w:multiLevelType w:val="hybridMultilevel"/>
    <w:tmpl w:val="25EC52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6731F21"/>
    <w:multiLevelType w:val="hybridMultilevel"/>
    <w:tmpl w:val="030C4FD8"/>
    <w:lvl w:ilvl="0" w:tplc="83245B26">
      <w:start w:val="1"/>
      <w:numFmt w:val="decimal"/>
      <w:lvlText w:val="(%1)"/>
      <w:lvlJc w:val="left"/>
      <w:pPr>
        <w:ind w:left="420" w:hanging="420"/>
      </w:pPr>
      <w:rPr>
        <w:rFonts w:ascii="Arial" w:eastAsiaTheme="minorEastAsia"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6DF4D57"/>
    <w:multiLevelType w:val="hybridMultilevel"/>
    <w:tmpl w:val="68BC5EBC"/>
    <w:lvl w:ilvl="0" w:tplc="F936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70FD7818"/>
    <w:multiLevelType w:val="hybridMultilevel"/>
    <w:tmpl w:val="6A6289F8"/>
    <w:lvl w:ilvl="0" w:tplc="83245B26">
      <w:start w:val="1"/>
      <w:numFmt w:val="decimal"/>
      <w:lvlText w:val="(%1)"/>
      <w:lvlJc w:val="left"/>
      <w:pPr>
        <w:ind w:left="420" w:hanging="420"/>
      </w:pPr>
      <w:rPr>
        <w:rFonts w:ascii="Arial" w:eastAsiaTheme="minorEastAsia" w:hAnsi="Arial" w:cs="Arial"/>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48018B"/>
    <w:multiLevelType w:val="hybridMultilevel"/>
    <w:tmpl w:val="DE7E40DA"/>
    <w:lvl w:ilvl="0" w:tplc="E1F899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5510437"/>
    <w:multiLevelType w:val="hybridMultilevel"/>
    <w:tmpl w:val="23C48268"/>
    <w:lvl w:ilvl="0" w:tplc="81145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5"/>
  </w:num>
  <w:num w:numId="3">
    <w:abstractNumId w:val="31"/>
  </w:num>
  <w:num w:numId="4">
    <w:abstractNumId w:val="28"/>
  </w:num>
  <w:num w:numId="5">
    <w:abstractNumId w:val="13"/>
  </w:num>
  <w:num w:numId="6">
    <w:abstractNumId w:val="6"/>
  </w:num>
  <w:num w:numId="7">
    <w:abstractNumId w:val="16"/>
  </w:num>
  <w:num w:numId="8">
    <w:abstractNumId w:val="2"/>
  </w:num>
  <w:num w:numId="9">
    <w:abstractNumId w:val="26"/>
  </w:num>
  <w:num w:numId="10">
    <w:abstractNumId w:val="33"/>
  </w:num>
  <w:num w:numId="11">
    <w:abstractNumId w:val="11"/>
  </w:num>
  <w:num w:numId="12">
    <w:abstractNumId w:val="25"/>
  </w:num>
  <w:num w:numId="13">
    <w:abstractNumId w:val="24"/>
  </w:num>
  <w:num w:numId="14">
    <w:abstractNumId w:val="21"/>
  </w:num>
  <w:num w:numId="15">
    <w:abstractNumId w:val="23"/>
  </w:num>
  <w:num w:numId="16">
    <w:abstractNumId w:val="35"/>
  </w:num>
  <w:num w:numId="17">
    <w:abstractNumId w:val="30"/>
  </w:num>
  <w:num w:numId="18">
    <w:abstractNumId w:val="19"/>
  </w:num>
  <w:num w:numId="19">
    <w:abstractNumId w:val="18"/>
  </w:num>
  <w:num w:numId="20">
    <w:abstractNumId w:val="20"/>
  </w:num>
  <w:num w:numId="21">
    <w:abstractNumId w:val="17"/>
  </w:num>
  <w:num w:numId="22">
    <w:abstractNumId w:val="12"/>
  </w:num>
  <w:num w:numId="23">
    <w:abstractNumId w:val="4"/>
  </w:num>
  <w:num w:numId="24">
    <w:abstractNumId w:val="10"/>
  </w:num>
  <w:num w:numId="25">
    <w:abstractNumId w:val="29"/>
  </w:num>
  <w:num w:numId="26">
    <w:abstractNumId w:val="34"/>
  </w:num>
  <w:num w:numId="27">
    <w:abstractNumId w:val="15"/>
  </w:num>
  <w:num w:numId="28">
    <w:abstractNumId w:val="0"/>
  </w:num>
  <w:num w:numId="29">
    <w:abstractNumId w:val="22"/>
  </w:num>
  <w:num w:numId="30">
    <w:abstractNumId w:val="32"/>
  </w:num>
  <w:num w:numId="31">
    <w:abstractNumId w:val="8"/>
  </w:num>
  <w:num w:numId="32">
    <w:abstractNumId w:val="27"/>
  </w:num>
  <w:num w:numId="33">
    <w:abstractNumId w:val="3"/>
  </w:num>
  <w:num w:numId="34">
    <w:abstractNumId w:val="9"/>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等线&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pd5zeazpepdv8ewv0o5xtvktsdersfexrav&quot;&gt;Review paper&lt;record-ids&gt;&lt;item&gt;745&lt;/item&gt;&lt;item&gt;747&lt;/item&gt;&lt;item&gt;748&lt;/item&gt;&lt;item&gt;750&lt;/item&gt;&lt;item&gt;751&lt;/item&gt;&lt;item&gt;753&lt;/item&gt;&lt;item&gt;756&lt;/item&gt;&lt;item&gt;757&lt;/item&gt;&lt;item&gt;760&lt;/item&gt;&lt;item&gt;767&lt;/item&gt;&lt;item&gt;775&lt;/item&gt;&lt;item&gt;794&lt;/item&gt;&lt;item&gt;799&lt;/item&gt;&lt;item&gt;803&lt;/item&gt;&lt;item&gt;804&lt;/item&gt;&lt;item&gt;806&lt;/item&gt;&lt;item&gt;947&lt;/item&gt;&lt;item&gt;948&lt;/item&gt;&lt;item&gt;950&lt;/item&gt;&lt;item&gt;952&lt;/item&gt;&lt;item&gt;954&lt;/item&gt;&lt;item&gt;957&lt;/item&gt;&lt;item&gt;958&lt;/item&gt;&lt;item&gt;959&lt;/item&gt;&lt;item&gt;963&lt;/item&gt;&lt;item&gt;964&lt;/item&gt;&lt;item&gt;965&lt;/item&gt;&lt;item&gt;966&lt;/item&gt;&lt;item&gt;967&lt;/item&gt;&lt;item&gt;968&lt;/item&gt;&lt;item&gt;969&lt;/item&gt;&lt;item&gt;981&lt;/item&gt;&lt;item&gt;982&lt;/item&gt;&lt;item&gt;983&lt;/item&gt;&lt;item&gt;986&lt;/item&gt;&lt;item&gt;987&lt;/item&gt;&lt;item&gt;1007&lt;/item&gt;&lt;item&gt;1011&lt;/item&gt;&lt;item&gt;1012&lt;/item&gt;&lt;item&gt;1080&lt;/item&gt;&lt;item&gt;1081&lt;/item&gt;&lt;item&gt;1082&lt;/item&gt;&lt;item&gt;1083&lt;/item&gt;&lt;item&gt;1272&lt;/item&gt;&lt;item&gt;1498&lt;/item&gt;&lt;item&gt;1688&lt;/item&gt;&lt;item&gt;1689&lt;/item&gt;&lt;item&gt;1690&lt;/item&gt;&lt;item&gt;1691&lt;/item&gt;&lt;item&gt;1692&lt;/item&gt;&lt;item&gt;1693&lt;/item&gt;&lt;item&gt;1694&lt;/item&gt;&lt;item&gt;1695&lt;/item&gt;&lt;item&gt;1696&lt;/item&gt;&lt;item&gt;1697&lt;/item&gt;&lt;item&gt;1698&lt;/item&gt;&lt;item&gt;1699&lt;/item&gt;&lt;item&gt;1707&lt;/item&gt;&lt;/record-ids&gt;&lt;/item&gt;&lt;/Libraries&gt;"/>
  </w:docVars>
  <w:rsids>
    <w:rsidRoot w:val="002817A4"/>
    <w:rsid w:val="000041AE"/>
    <w:rsid w:val="00004F15"/>
    <w:rsid w:val="0000579B"/>
    <w:rsid w:val="000135E3"/>
    <w:rsid w:val="00013680"/>
    <w:rsid w:val="00015999"/>
    <w:rsid w:val="000171E8"/>
    <w:rsid w:val="00017382"/>
    <w:rsid w:val="00021639"/>
    <w:rsid w:val="00023B63"/>
    <w:rsid w:val="00032DFB"/>
    <w:rsid w:val="00035891"/>
    <w:rsid w:val="00042493"/>
    <w:rsid w:val="0004425E"/>
    <w:rsid w:val="00046160"/>
    <w:rsid w:val="0004741F"/>
    <w:rsid w:val="000502E9"/>
    <w:rsid w:val="0005038E"/>
    <w:rsid w:val="00057153"/>
    <w:rsid w:val="00061AAC"/>
    <w:rsid w:val="00062D17"/>
    <w:rsid w:val="00067D0D"/>
    <w:rsid w:val="00071321"/>
    <w:rsid w:val="0007247C"/>
    <w:rsid w:val="00080299"/>
    <w:rsid w:val="00080C6C"/>
    <w:rsid w:val="00085A0C"/>
    <w:rsid w:val="00086AE2"/>
    <w:rsid w:val="00091727"/>
    <w:rsid w:val="00091A66"/>
    <w:rsid w:val="00092772"/>
    <w:rsid w:val="00094E7E"/>
    <w:rsid w:val="00095B70"/>
    <w:rsid w:val="00097613"/>
    <w:rsid w:val="000A1556"/>
    <w:rsid w:val="000A2483"/>
    <w:rsid w:val="000A2639"/>
    <w:rsid w:val="000A616F"/>
    <w:rsid w:val="000A643A"/>
    <w:rsid w:val="000A7268"/>
    <w:rsid w:val="000A73D7"/>
    <w:rsid w:val="000A740B"/>
    <w:rsid w:val="000B0B3D"/>
    <w:rsid w:val="000B10C5"/>
    <w:rsid w:val="000B3923"/>
    <w:rsid w:val="000B3C64"/>
    <w:rsid w:val="000B4826"/>
    <w:rsid w:val="000C044F"/>
    <w:rsid w:val="000C1032"/>
    <w:rsid w:val="000C1FBC"/>
    <w:rsid w:val="000C40A8"/>
    <w:rsid w:val="000D0093"/>
    <w:rsid w:val="000D1246"/>
    <w:rsid w:val="000D1C1C"/>
    <w:rsid w:val="000D23D4"/>
    <w:rsid w:val="000D2D50"/>
    <w:rsid w:val="000D536D"/>
    <w:rsid w:val="000E0982"/>
    <w:rsid w:val="000F0095"/>
    <w:rsid w:val="000F07BC"/>
    <w:rsid w:val="000F0AEA"/>
    <w:rsid w:val="000F1278"/>
    <w:rsid w:val="000F2964"/>
    <w:rsid w:val="000F5D1F"/>
    <w:rsid w:val="000F7ACD"/>
    <w:rsid w:val="00101E75"/>
    <w:rsid w:val="00106994"/>
    <w:rsid w:val="00110A94"/>
    <w:rsid w:val="00110E54"/>
    <w:rsid w:val="00112F88"/>
    <w:rsid w:val="0011337C"/>
    <w:rsid w:val="001169C1"/>
    <w:rsid w:val="00120ACF"/>
    <w:rsid w:val="00121579"/>
    <w:rsid w:val="00125A74"/>
    <w:rsid w:val="0012667C"/>
    <w:rsid w:val="00126FEF"/>
    <w:rsid w:val="001301AB"/>
    <w:rsid w:val="00130EC3"/>
    <w:rsid w:val="001319CA"/>
    <w:rsid w:val="001322BF"/>
    <w:rsid w:val="0013685E"/>
    <w:rsid w:val="001375DB"/>
    <w:rsid w:val="00141E67"/>
    <w:rsid w:val="00145AFC"/>
    <w:rsid w:val="0014722D"/>
    <w:rsid w:val="00152D1E"/>
    <w:rsid w:val="0016558A"/>
    <w:rsid w:val="0017154E"/>
    <w:rsid w:val="00176F4A"/>
    <w:rsid w:val="00183636"/>
    <w:rsid w:val="00184348"/>
    <w:rsid w:val="00186F93"/>
    <w:rsid w:val="0018764F"/>
    <w:rsid w:val="00190C93"/>
    <w:rsid w:val="00190D51"/>
    <w:rsid w:val="00191496"/>
    <w:rsid w:val="00191F41"/>
    <w:rsid w:val="00193233"/>
    <w:rsid w:val="001952B6"/>
    <w:rsid w:val="00196290"/>
    <w:rsid w:val="00197F3E"/>
    <w:rsid w:val="001A125F"/>
    <w:rsid w:val="001A1AE6"/>
    <w:rsid w:val="001A7F45"/>
    <w:rsid w:val="001B174E"/>
    <w:rsid w:val="001B3721"/>
    <w:rsid w:val="001B5440"/>
    <w:rsid w:val="001B60BB"/>
    <w:rsid w:val="001C0438"/>
    <w:rsid w:val="001C2F01"/>
    <w:rsid w:val="001C5C9D"/>
    <w:rsid w:val="001D0C09"/>
    <w:rsid w:val="001D6033"/>
    <w:rsid w:val="001D60F1"/>
    <w:rsid w:val="001D6127"/>
    <w:rsid w:val="001D68DE"/>
    <w:rsid w:val="001D6B02"/>
    <w:rsid w:val="001E1538"/>
    <w:rsid w:val="001E1D16"/>
    <w:rsid w:val="001E41C1"/>
    <w:rsid w:val="001E5D10"/>
    <w:rsid w:val="001E60B9"/>
    <w:rsid w:val="001E6918"/>
    <w:rsid w:val="001F2CFE"/>
    <w:rsid w:val="001F3FA4"/>
    <w:rsid w:val="00200610"/>
    <w:rsid w:val="00200BD0"/>
    <w:rsid w:val="00200C74"/>
    <w:rsid w:val="0020555C"/>
    <w:rsid w:val="002063F2"/>
    <w:rsid w:val="00206B18"/>
    <w:rsid w:val="00210CBE"/>
    <w:rsid w:val="00210D96"/>
    <w:rsid w:val="002111AF"/>
    <w:rsid w:val="00211D31"/>
    <w:rsid w:val="0021547F"/>
    <w:rsid w:val="002206C0"/>
    <w:rsid w:val="00225F21"/>
    <w:rsid w:val="00226C92"/>
    <w:rsid w:val="00226F41"/>
    <w:rsid w:val="00233917"/>
    <w:rsid w:val="00236408"/>
    <w:rsid w:val="00236710"/>
    <w:rsid w:val="00241788"/>
    <w:rsid w:val="002463F1"/>
    <w:rsid w:val="002503FF"/>
    <w:rsid w:val="00251453"/>
    <w:rsid w:val="00251500"/>
    <w:rsid w:val="002673C0"/>
    <w:rsid w:val="002726BE"/>
    <w:rsid w:val="00273975"/>
    <w:rsid w:val="0027516D"/>
    <w:rsid w:val="002757F7"/>
    <w:rsid w:val="002767A1"/>
    <w:rsid w:val="002817A4"/>
    <w:rsid w:val="002841B4"/>
    <w:rsid w:val="0029024C"/>
    <w:rsid w:val="002906DC"/>
    <w:rsid w:val="00291BF0"/>
    <w:rsid w:val="002972F3"/>
    <w:rsid w:val="002A0963"/>
    <w:rsid w:val="002A1A77"/>
    <w:rsid w:val="002B1F9E"/>
    <w:rsid w:val="002B2359"/>
    <w:rsid w:val="002B23BF"/>
    <w:rsid w:val="002B4742"/>
    <w:rsid w:val="002C1447"/>
    <w:rsid w:val="002C4C63"/>
    <w:rsid w:val="002D02C2"/>
    <w:rsid w:val="002D07A9"/>
    <w:rsid w:val="002D13B7"/>
    <w:rsid w:val="002D3A02"/>
    <w:rsid w:val="002D550F"/>
    <w:rsid w:val="002E2A08"/>
    <w:rsid w:val="002E2DBC"/>
    <w:rsid w:val="002E4BE2"/>
    <w:rsid w:val="002E64E4"/>
    <w:rsid w:val="002E7D95"/>
    <w:rsid w:val="002E7ED1"/>
    <w:rsid w:val="002F074E"/>
    <w:rsid w:val="002F4731"/>
    <w:rsid w:val="002F47AC"/>
    <w:rsid w:val="002F4B6F"/>
    <w:rsid w:val="002F76B2"/>
    <w:rsid w:val="00300765"/>
    <w:rsid w:val="0030329D"/>
    <w:rsid w:val="00305A71"/>
    <w:rsid w:val="00306E88"/>
    <w:rsid w:val="0030721C"/>
    <w:rsid w:val="00311F7E"/>
    <w:rsid w:val="0031428A"/>
    <w:rsid w:val="00315214"/>
    <w:rsid w:val="00317073"/>
    <w:rsid w:val="003172F9"/>
    <w:rsid w:val="00320B8C"/>
    <w:rsid w:val="00323DCF"/>
    <w:rsid w:val="00326DBD"/>
    <w:rsid w:val="00327800"/>
    <w:rsid w:val="0032789A"/>
    <w:rsid w:val="0033075A"/>
    <w:rsid w:val="00330FA7"/>
    <w:rsid w:val="003321DD"/>
    <w:rsid w:val="00333330"/>
    <w:rsid w:val="00336A59"/>
    <w:rsid w:val="003447D9"/>
    <w:rsid w:val="00344B70"/>
    <w:rsid w:val="00345B41"/>
    <w:rsid w:val="0035170F"/>
    <w:rsid w:val="003542CE"/>
    <w:rsid w:val="003542E1"/>
    <w:rsid w:val="0036324A"/>
    <w:rsid w:val="00364F66"/>
    <w:rsid w:val="00367249"/>
    <w:rsid w:val="00367EA5"/>
    <w:rsid w:val="00372F0E"/>
    <w:rsid w:val="0037506E"/>
    <w:rsid w:val="0038124C"/>
    <w:rsid w:val="00382F4F"/>
    <w:rsid w:val="00383040"/>
    <w:rsid w:val="003837A1"/>
    <w:rsid w:val="003852F5"/>
    <w:rsid w:val="0038620C"/>
    <w:rsid w:val="00387B4F"/>
    <w:rsid w:val="00390125"/>
    <w:rsid w:val="00390A74"/>
    <w:rsid w:val="00390BAF"/>
    <w:rsid w:val="00393749"/>
    <w:rsid w:val="00394475"/>
    <w:rsid w:val="00394DF0"/>
    <w:rsid w:val="00397201"/>
    <w:rsid w:val="003A00F3"/>
    <w:rsid w:val="003A0AE9"/>
    <w:rsid w:val="003A1883"/>
    <w:rsid w:val="003A19C5"/>
    <w:rsid w:val="003A26CB"/>
    <w:rsid w:val="003A72A4"/>
    <w:rsid w:val="003B071D"/>
    <w:rsid w:val="003B5304"/>
    <w:rsid w:val="003C1CC7"/>
    <w:rsid w:val="003C50E3"/>
    <w:rsid w:val="003C79BA"/>
    <w:rsid w:val="003D181C"/>
    <w:rsid w:val="003E26DA"/>
    <w:rsid w:val="003E3A52"/>
    <w:rsid w:val="003E4346"/>
    <w:rsid w:val="003E48E5"/>
    <w:rsid w:val="003E573E"/>
    <w:rsid w:val="003E5E41"/>
    <w:rsid w:val="003F0928"/>
    <w:rsid w:val="003F348F"/>
    <w:rsid w:val="003F396A"/>
    <w:rsid w:val="003F5FAB"/>
    <w:rsid w:val="003F66EA"/>
    <w:rsid w:val="003F6FCC"/>
    <w:rsid w:val="00400AA0"/>
    <w:rsid w:val="00402617"/>
    <w:rsid w:val="00405841"/>
    <w:rsid w:val="00411949"/>
    <w:rsid w:val="00413AA2"/>
    <w:rsid w:val="00415400"/>
    <w:rsid w:val="00416FC8"/>
    <w:rsid w:val="0042077B"/>
    <w:rsid w:val="0042561C"/>
    <w:rsid w:val="004312C2"/>
    <w:rsid w:val="00431851"/>
    <w:rsid w:val="00432396"/>
    <w:rsid w:val="0043264B"/>
    <w:rsid w:val="0043754C"/>
    <w:rsid w:val="0044029F"/>
    <w:rsid w:val="0044675B"/>
    <w:rsid w:val="00446771"/>
    <w:rsid w:val="004474AC"/>
    <w:rsid w:val="00447528"/>
    <w:rsid w:val="00450728"/>
    <w:rsid w:val="004523F0"/>
    <w:rsid w:val="004530E2"/>
    <w:rsid w:val="00455F39"/>
    <w:rsid w:val="00463AAC"/>
    <w:rsid w:val="004667C4"/>
    <w:rsid w:val="00466819"/>
    <w:rsid w:val="004675CB"/>
    <w:rsid w:val="00472A29"/>
    <w:rsid w:val="0047364F"/>
    <w:rsid w:val="0047574C"/>
    <w:rsid w:val="00480470"/>
    <w:rsid w:val="00480951"/>
    <w:rsid w:val="00485C0D"/>
    <w:rsid w:val="004862C4"/>
    <w:rsid w:val="00486754"/>
    <w:rsid w:val="00487586"/>
    <w:rsid w:val="00487826"/>
    <w:rsid w:val="00491261"/>
    <w:rsid w:val="0049259C"/>
    <w:rsid w:val="004958A4"/>
    <w:rsid w:val="004A0FFD"/>
    <w:rsid w:val="004A14A0"/>
    <w:rsid w:val="004A335C"/>
    <w:rsid w:val="004A47A8"/>
    <w:rsid w:val="004B08C5"/>
    <w:rsid w:val="004B0F9E"/>
    <w:rsid w:val="004B1114"/>
    <w:rsid w:val="004B145C"/>
    <w:rsid w:val="004B2E64"/>
    <w:rsid w:val="004B46FC"/>
    <w:rsid w:val="004B6E12"/>
    <w:rsid w:val="004C029F"/>
    <w:rsid w:val="004C0ECB"/>
    <w:rsid w:val="004C280C"/>
    <w:rsid w:val="004D0C84"/>
    <w:rsid w:val="004D23EA"/>
    <w:rsid w:val="004D2A12"/>
    <w:rsid w:val="004D309A"/>
    <w:rsid w:val="004D51A0"/>
    <w:rsid w:val="004D5412"/>
    <w:rsid w:val="004E3C1F"/>
    <w:rsid w:val="004E3F1E"/>
    <w:rsid w:val="004E75CE"/>
    <w:rsid w:val="004F6A98"/>
    <w:rsid w:val="004F6BFE"/>
    <w:rsid w:val="004F6D99"/>
    <w:rsid w:val="00500E65"/>
    <w:rsid w:val="00501147"/>
    <w:rsid w:val="005011AF"/>
    <w:rsid w:val="005014C1"/>
    <w:rsid w:val="0050279B"/>
    <w:rsid w:val="00504BAA"/>
    <w:rsid w:val="00511177"/>
    <w:rsid w:val="0051130B"/>
    <w:rsid w:val="005165A6"/>
    <w:rsid w:val="00516638"/>
    <w:rsid w:val="005166FF"/>
    <w:rsid w:val="00517B61"/>
    <w:rsid w:val="00517FE7"/>
    <w:rsid w:val="00520B70"/>
    <w:rsid w:val="00520D04"/>
    <w:rsid w:val="00523BD8"/>
    <w:rsid w:val="005265A4"/>
    <w:rsid w:val="00530B95"/>
    <w:rsid w:val="00534B32"/>
    <w:rsid w:val="0053663E"/>
    <w:rsid w:val="0053776F"/>
    <w:rsid w:val="005424D6"/>
    <w:rsid w:val="005425CC"/>
    <w:rsid w:val="0054401F"/>
    <w:rsid w:val="00547052"/>
    <w:rsid w:val="00551988"/>
    <w:rsid w:val="00553F82"/>
    <w:rsid w:val="00554137"/>
    <w:rsid w:val="005547DF"/>
    <w:rsid w:val="00554C35"/>
    <w:rsid w:val="005572FE"/>
    <w:rsid w:val="00557E83"/>
    <w:rsid w:val="005607CB"/>
    <w:rsid w:val="005608A1"/>
    <w:rsid w:val="00561980"/>
    <w:rsid w:val="00561D18"/>
    <w:rsid w:val="00564A9C"/>
    <w:rsid w:val="00567841"/>
    <w:rsid w:val="00570474"/>
    <w:rsid w:val="00571B00"/>
    <w:rsid w:val="00576A83"/>
    <w:rsid w:val="005801B8"/>
    <w:rsid w:val="00583024"/>
    <w:rsid w:val="005852CD"/>
    <w:rsid w:val="00586880"/>
    <w:rsid w:val="005872EB"/>
    <w:rsid w:val="00587945"/>
    <w:rsid w:val="00595CA8"/>
    <w:rsid w:val="00595D31"/>
    <w:rsid w:val="0059679D"/>
    <w:rsid w:val="005A1762"/>
    <w:rsid w:val="005A2B92"/>
    <w:rsid w:val="005A66CE"/>
    <w:rsid w:val="005A6A87"/>
    <w:rsid w:val="005A6AB4"/>
    <w:rsid w:val="005A741F"/>
    <w:rsid w:val="005B6680"/>
    <w:rsid w:val="005C0A2D"/>
    <w:rsid w:val="005C1C47"/>
    <w:rsid w:val="005C7564"/>
    <w:rsid w:val="005C7FB7"/>
    <w:rsid w:val="005D3A09"/>
    <w:rsid w:val="005D5447"/>
    <w:rsid w:val="005E5DA8"/>
    <w:rsid w:val="005E7005"/>
    <w:rsid w:val="005F1FFE"/>
    <w:rsid w:val="005F23D9"/>
    <w:rsid w:val="005F2545"/>
    <w:rsid w:val="005F488E"/>
    <w:rsid w:val="005F6719"/>
    <w:rsid w:val="00601AA2"/>
    <w:rsid w:val="006036ED"/>
    <w:rsid w:val="006039A9"/>
    <w:rsid w:val="00603F97"/>
    <w:rsid w:val="00606E0B"/>
    <w:rsid w:val="00614E4C"/>
    <w:rsid w:val="006157D1"/>
    <w:rsid w:val="00616C0D"/>
    <w:rsid w:val="00616E66"/>
    <w:rsid w:val="00620262"/>
    <w:rsid w:val="006215A7"/>
    <w:rsid w:val="00622F34"/>
    <w:rsid w:val="00623FB1"/>
    <w:rsid w:val="00624033"/>
    <w:rsid w:val="006243E5"/>
    <w:rsid w:val="0062525C"/>
    <w:rsid w:val="00625A9C"/>
    <w:rsid w:val="00627293"/>
    <w:rsid w:val="00627A7D"/>
    <w:rsid w:val="00627C3C"/>
    <w:rsid w:val="00630D95"/>
    <w:rsid w:val="00631226"/>
    <w:rsid w:val="006316CB"/>
    <w:rsid w:val="00635407"/>
    <w:rsid w:val="00640703"/>
    <w:rsid w:val="00640AB9"/>
    <w:rsid w:val="006426B5"/>
    <w:rsid w:val="006430AC"/>
    <w:rsid w:val="006431F1"/>
    <w:rsid w:val="006454EA"/>
    <w:rsid w:val="00645DCE"/>
    <w:rsid w:val="006471B6"/>
    <w:rsid w:val="00647F00"/>
    <w:rsid w:val="0065647F"/>
    <w:rsid w:val="00661AD8"/>
    <w:rsid w:val="00662EB0"/>
    <w:rsid w:val="00662F06"/>
    <w:rsid w:val="006661A0"/>
    <w:rsid w:val="0066746E"/>
    <w:rsid w:val="00667B1A"/>
    <w:rsid w:val="006724B2"/>
    <w:rsid w:val="00675B04"/>
    <w:rsid w:val="006771DE"/>
    <w:rsid w:val="00677B44"/>
    <w:rsid w:val="00681255"/>
    <w:rsid w:val="00681CF1"/>
    <w:rsid w:val="00684B20"/>
    <w:rsid w:val="00685008"/>
    <w:rsid w:val="0068527D"/>
    <w:rsid w:val="00685792"/>
    <w:rsid w:val="00686961"/>
    <w:rsid w:val="00686F91"/>
    <w:rsid w:val="00687AFA"/>
    <w:rsid w:val="00687CD3"/>
    <w:rsid w:val="00687EE0"/>
    <w:rsid w:val="00691CBF"/>
    <w:rsid w:val="00697C28"/>
    <w:rsid w:val="00697FCC"/>
    <w:rsid w:val="006A1407"/>
    <w:rsid w:val="006A179B"/>
    <w:rsid w:val="006A1988"/>
    <w:rsid w:val="006A1EF4"/>
    <w:rsid w:val="006A2512"/>
    <w:rsid w:val="006B0B53"/>
    <w:rsid w:val="006B1C83"/>
    <w:rsid w:val="006B34CC"/>
    <w:rsid w:val="006B37F9"/>
    <w:rsid w:val="006B56BD"/>
    <w:rsid w:val="006B61A6"/>
    <w:rsid w:val="006B7A45"/>
    <w:rsid w:val="006C1351"/>
    <w:rsid w:val="006C1552"/>
    <w:rsid w:val="006C3D81"/>
    <w:rsid w:val="006D0C06"/>
    <w:rsid w:val="006D380B"/>
    <w:rsid w:val="006D6D0D"/>
    <w:rsid w:val="006E0628"/>
    <w:rsid w:val="006E2278"/>
    <w:rsid w:val="006E4363"/>
    <w:rsid w:val="006E5FCC"/>
    <w:rsid w:val="006E7372"/>
    <w:rsid w:val="006E788B"/>
    <w:rsid w:val="006F0208"/>
    <w:rsid w:val="006F2160"/>
    <w:rsid w:val="006F25AC"/>
    <w:rsid w:val="006F26A2"/>
    <w:rsid w:val="006F2A64"/>
    <w:rsid w:val="006F5515"/>
    <w:rsid w:val="00702C74"/>
    <w:rsid w:val="00704E24"/>
    <w:rsid w:val="00707D54"/>
    <w:rsid w:val="0071042F"/>
    <w:rsid w:val="00710879"/>
    <w:rsid w:val="00711E62"/>
    <w:rsid w:val="00713D8A"/>
    <w:rsid w:val="0071571F"/>
    <w:rsid w:val="0071677D"/>
    <w:rsid w:val="0071758E"/>
    <w:rsid w:val="00717E44"/>
    <w:rsid w:val="00722539"/>
    <w:rsid w:val="00723315"/>
    <w:rsid w:val="00724FBC"/>
    <w:rsid w:val="00727777"/>
    <w:rsid w:val="007301CB"/>
    <w:rsid w:val="00734175"/>
    <w:rsid w:val="0073506E"/>
    <w:rsid w:val="0074112D"/>
    <w:rsid w:val="007432E1"/>
    <w:rsid w:val="00745AD5"/>
    <w:rsid w:val="00745C19"/>
    <w:rsid w:val="00751AC7"/>
    <w:rsid w:val="00752950"/>
    <w:rsid w:val="00754E02"/>
    <w:rsid w:val="00755A6B"/>
    <w:rsid w:val="00755BF4"/>
    <w:rsid w:val="007562E4"/>
    <w:rsid w:val="00756C81"/>
    <w:rsid w:val="0075764C"/>
    <w:rsid w:val="00757B3F"/>
    <w:rsid w:val="00757C5A"/>
    <w:rsid w:val="0076094C"/>
    <w:rsid w:val="007613CE"/>
    <w:rsid w:val="0076236A"/>
    <w:rsid w:val="007635BC"/>
    <w:rsid w:val="00770D4A"/>
    <w:rsid w:val="00772A62"/>
    <w:rsid w:val="00775FFB"/>
    <w:rsid w:val="00776DA3"/>
    <w:rsid w:val="00777F85"/>
    <w:rsid w:val="007803E5"/>
    <w:rsid w:val="0078041B"/>
    <w:rsid w:val="00780CE1"/>
    <w:rsid w:val="00791B53"/>
    <w:rsid w:val="0079234E"/>
    <w:rsid w:val="0079345D"/>
    <w:rsid w:val="0079385F"/>
    <w:rsid w:val="00797759"/>
    <w:rsid w:val="007979B0"/>
    <w:rsid w:val="007A0183"/>
    <w:rsid w:val="007A091C"/>
    <w:rsid w:val="007A141B"/>
    <w:rsid w:val="007A2E51"/>
    <w:rsid w:val="007B25DC"/>
    <w:rsid w:val="007C3184"/>
    <w:rsid w:val="007C542F"/>
    <w:rsid w:val="007D1EFD"/>
    <w:rsid w:val="007D278D"/>
    <w:rsid w:val="007D40C5"/>
    <w:rsid w:val="007D4B29"/>
    <w:rsid w:val="007D712B"/>
    <w:rsid w:val="007E3478"/>
    <w:rsid w:val="007E3C54"/>
    <w:rsid w:val="007E55D7"/>
    <w:rsid w:val="007F15A9"/>
    <w:rsid w:val="007F6AF5"/>
    <w:rsid w:val="007F7F3E"/>
    <w:rsid w:val="0080090B"/>
    <w:rsid w:val="0080210D"/>
    <w:rsid w:val="0080471E"/>
    <w:rsid w:val="00804811"/>
    <w:rsid w:val="008102E4"/>
    <w:rsid w:val="008115E4"/>
    <w:rsid w:val="008135D0"/>
    <w:rsid w:val="00820C07"/>
    <w:rsid w:val="00821B66"/>
    <w:rsid w:val="00824DEA"/>
    <w:rsid w:val="00825F0E"/>
    <w:rsid w:val="0082685D"/>
    <w:rsid w:val="00827D08"/>
    <w:rsid w:val="0083042A"/>
    <w:rsid w:val="00831A67"/>
    <w:rsid w:val="008328D1"/>
    <w:rsid w:val="00834267"/>
    <w:rsid w:val="0084062C"/>
    <w:rsid w:val="00842563"/>
    <w:rsid w:val="0084300D"/>
    <w:rsid w:val="0084420F"/>
    <w:rsid w:val="00844AB9"/>
    <w:rsid w:val="00844F8E"/>
    <w:rsid w:val="00851080"/>
    <w:rsid w:val="0085431A"/>
    <w:rsid w:val="00854746"/>
    <w:rsid w:val="008564B7"/>
    <w:rsid w:val="008572AB"/>
    <w:rsid w:val="00857AEC"/>
    <w:rsid w:val="00861F03"/>
    <w:rsid w:val="008665BD"/>
    <w:rsid w:val="00867980"/>
    <w:rsid w:val="00871B27"/>
    <w:rsid w:val="00874503"/>
    <w:rsid w:val="00876928"/>
    <w:rsid w:val="00880A64"/>
    <w:rsid w:val="00883A85"/>
    <w:rsid w:val="00883AFE"/>
    <w:rsid w:val="00884E4C"/>
    <w:rsid w:val="008850CD"/>
    <w:rsid w:val="00890747"/>
    <w:rsid w:val="008941CE"/>
    <w:rsid w:val="008A2A44"/>
    <w:rsid w:val="008A3013"/>
    <w:rsid w:val="008B2E0E"/>
    <w:rsid w:val="008B3AC3"/>
    <w:rsid w:val="008B3B9A"/>
    <w:rsid w:val="008B4349"/>
    <w:rsid w:val="008B77FA"/>
    <w:rsid w:val="008C05D9"/>
    <w:rsid w:val="008C08E7"/>
    <w:rsid w:val="008C16D9"/>
    <w:rsid w:val="008C3AE8"/>
    <w:rsid w:val="008C3F15"/>
    <w:rsid w:val="008C43FF"/>
    <w:rsid w:val="008C4A29"/>
    <w:rsid w:val="008D1390"/>
    <w:rsid w:val="008D2A57"/>
    <w:rsid w:val="008D38BA"/>
    <w:rsid w:val="008D3BC0"/>
    <w:rsid w:val="008D4315"/>
    <w:rsid w:val="008E0960"/>
    <w:rsid w:val="008E1B56"/>
    <w:rsid w:val="008E1DD6"/>
    <w:rsid w:val="008E3A81"/>
    <w:rsid w:val="008E3BC0"/>
    <w:rsid w:val="008E3F56"/>
    <w:rsid w:val="008E4955"/>
    <w:rsid w:val="008E5EDA"/>
    <w:rsid w:val="008E60DD"/>
    <w:rsid w:val="008F02B3"/>
    <w:rsid w:val="008F3240"/>
    <w:rsid w:val="00900419"/>
    <w:rsid w:val="00903EA4"/>
    <w:rsid w:val="009062FE"/>
    <w:rsid w:val="0090679F"/>
    <w:rsid w:val="009105EF"/>
    <w:rsid w:val="00913711"/>
    <w:rsid w:val="009143D8"/>
    <w:rsid w:val="0092007C"/>
    <w:rsid w:val="00925054"/>
    <w:rsid w:val="00931513"/>
    <w:rsid w:val="009320E7"/>
    <w:rsid w:val="00933BED"/>
    <w:rsid w:val="00935185"/>
    <w:rsid w:val="0094084A"/>
    <w:rsid w:val="0094092D"/>
    <w:rsid w:val="0095186B"/>
    <w:rsid w:val="00954716"/>
    <w:rsid w:val="00955B05"/>
    <w:rsid w:val="00956FC9"/>
    <w:rsid w:val="00961538"/>
    <w:rsid w:val="00977264"/>
    <w:rsid w:val="00980D4A"/>
    <w:rsid w:val="00981C8D"/>
    <w:rsid w:val="00982540"/>
    <w:rsid w:val="0098429A"/>
    <w:rsid w:val="009846AB"/>
    <w:rsid w:val="0098541A"/>
    <w:rsid w:val="00986DBA"/>
    <w:rsid w:val="00987496"/>
    <w:rsid w:val="00987BCB"/>
    <w:rsid w:val="00987E87"/>
    <w:rsid w:val="00992980"/>
    <w:rsid w:val="00994230"/>
    <w:rsid w:val="0099558B"/>
    <w:rsid w:val="009970CB"/>
    <w:rsid w:val="009A0704"/>
    <w:rsid w:val="009A0AAB"/>
    <w:rsid w:val="009A1FC9"/>
    <w:rsid w:val="009A2051"/>
    <w:rsid w:val="009A75E1"/>
    <w:rsid w:val="009B0839"/>
    <w:rsid w:val="009B0FA7"/>
    <w:rsid w:val="009B284A"/>
    <w:rsid w:val="009B2C7B"/>
    <w:rsid w:val="009B6E40"/>
    <w:rsid w:val="009C0D9C"/>
    <w:rsid w:val="009C1C20"/>
    <w:rsid w:val="009C1CFB"/>
    <w:rsid w:val="009C2D5D"/>
    <w:rsid w:val="009C450F"/>
    <w:rsid w:val="009C6153"/>
    <w:rsid w:val="009D0EA7"/>
    <w:rsid w:val="009D150F"/>
    <w:rsid w:val="009D1F90"/>
    <w:rsid w:val="009D5B4A"/>
    <w:rsid w:val="009D6AAE"/>
    <w:rsid w:val="009E23E3"/>
    <w:rsid w:val="009E6D5D"/>
    <w:rsid w:val="009F1C3F"/>
    <w:rsid w:val="009F1FEA"/>
    <w:rsid w:val="00A0149A"/>
    <w:rsid w:val="00A026D5"/>
    <w:rsid w:val="00A03DEF"/>
    <w:rsid w:val="00A0401C"/>
    <w:rsid w:val="00A04DE1"/>
    <w:rsid w:val="00A05191"/>
    <w:rsid w:val="00A05578"/>
    <w:rsid w:val="00A06F22"/>
    <w:rsid w:val="00A15503"/>
    <w:rsid w:val="00A25CFB"/>
    <w:rsid w:val="00A25DAE"/>
    <w:rsid w:val="00A31DD7"/>
    <w:rsid w:val="00A32250"/>
    <w:rsid w:val="00A34A9B"/>
    <w:rsid w:val="00A35AEE"/>
    <w:rsid w:val="00A37453"/>
    <w:rsid w:val="00A431E0"/>
    <w:rsid w:val="00A44697"/>
    <w:rsid w:val="00A4549F"/>
    <w:rsid w:val="00A47042"/>
    <w:rsid w:val="00A47115"/>
    <w:rsid w:val="00A53D2C"/>
    <w:rsid w:val="00A554AB"/>
    <w:rsid w:val="00A56101"/>
    <w:rsid w:val="00A56C50"/>
    <w:rsid w:val="00A6048B"/>
    <w:rsid w:val="00A62068"/>
    <w:rsid w:val="00A62C68"/>
    <w:rsid w:val="00A65F4B"/>
    <w:rsid w:val="00A66A50"/>
    <w:rsid w:val="00A677B3"/>
    <w:rsid w:val="00A70582"/>
    <w:rsid w:val="00A7074E"/>
    <w:rsid w:val="00A70CD6"/>
    <w:rsid w:val="00A73894"/>
    <w:rsid w:val="00A73EFE"/>
    <w:rsid w:val="00A740F5"/>
    <w:rsid w:val="00A7692C"/>
    <w:rsid w:val="00A82448"/>
    <w:rsid w:val="00A82A32"/>
    <w:rsid w:val="00A9391A"/>
    <w:rsid w:val="00A93D09"/>
    <w:rsid w:val="00A9442B"/>
    <w:rsid w:val="00A951B7"/>
    <w:rsid w:val="00A95360"/>
    <w:rsid w:val="00A979D4"/>
    <w:rsid w:val="00AA0AD8"/>
    <w:rsid w:val="00AA12B7"/>
    <w:rsid w:val="00AA17B8"/>
    <w:rsid w:val="00AA1CD0"/>
    <w:rsid w:val="00AA1DD2"/>
    <w:rsid w:val="00AA214C"/>
    <w:rsid w:val="00AA22FF"/>
    <w:rsid w:val="00AA4EC3"/>
    <w:rsid w:val="00AA75AB"/>
    <w:rsid w:val="00AB0F0E"/>
    <w:rsid w:val="00AB3219"/>
    <w:rsid w:val="00AB41A7"/>
    <w:rsid w:val="00AC3BA2"/>
    <w:rsid w:val="00AC42AD"/>
    <w:rsid w:val="00AC5B03"/>
    <w:rsid w:val="00AC62FC"/>
    <w:rsid w:val="00AD0AB2"/>
    <w:rsid w:val="00AD24C4"/>
    <w:rsid w:val="00AD2864"/>
    <w:rsid w:val="00AD3757"/>
    <w:rsid w:val="00AD6620"/>
    <w:rsid w:val="00AD7EBD"/>
    <w:rsid w:val="00AE1E4D"/>
    <w:rsid w:val="00AE3A02"/>
    <w:rsid w:val="00AE5662"/>
    <w:rsid w:val="00AE6004"/>
    <w:rsid w:val="00AE61E8"/>
    <w:rsid w:val="00AE641A"/>
    <w:rsid w:val="00AE6A86"/>
    <w:rsid w:val="00AF0C2D"/>
    <w:rsid w:val="00AF3802"/>
    <w:rsid w:val="00AF3925"/>
    <w:rsid w:val="00B02215"/>
    <w:rsid w:val="00B04E3B"/>
    <w:rsid w:val="00B05964"/>
    <w:rsid w:val="00B05DB8"/>
    <w:rsid w:val="00B06D45"/>
    <w:rsid w:val="00B071FD"/>
    <w:rsid w:val="00B10F4A"/>
    <w:rsid w:val="00B13CE3"/>
    <w:rsid w:val="00B17E87"/>
    <w:rsid w:val="00B20C8D"/>
    <w:rsid w:val="00B2682F"/>
    <w:rsid w:val="00B26EB4"/>
    <w:rsid w:val="00B32886"/>
    <w:rsid w:val="00B33290"/>
    <w:rsid w:val="00B371AE"/>
    <w:rsid w:val="00B413B4"/>
    <w:rsid w:val="00B45B45"/>
    <w:rsid w:val="00B4686E"/>
    <w:rsid w:val="00B4719B"/>
    <w:rsid w:val="00B5277A"/>
    <w:rsid w:val="00B55945"/>
    <w:rsid w:val="00B5644B"/>
    <w:rsid w:val="00B56FB2"/>
    <w:rsid w:val="00B57204"/>
    <w:rsid w:val="00B6299B"/>
    <w:rsid w:val="00B63825"/>
    <w:rsid w:val="00B66BD0"/>
    <w:rsid w:val="00B67A02"/>
    <w:rsid w:val="00B67BFE"/>
    <w:rsid w:val="00B67FC3"/>
    <w:rsid w:val="00B70CF0"/>
    <w:rsid w:val="00B74C6B"/>
    <w:rsid w:val="00B7572A"/>
    <w:rsid w:val="00B76AD9"/>
    <w:rsid w:val="00B77B92"/>
    <w:rsid w:val="00B83833"/>
    <w:rsid w:val="00B87627"/>
    <w:rsid w:val="00B91AE2"/>
    <w:rsid w:val="00B93856"/>
    <w:rsid w:val="00B96103"/>
    <w:rsid w:val="00B96F22"/>
    <w:rsid w:val="00BA20B9"/>
    <w:rsid w:val="00BA2AF7"/>
    <w:rsid w:val="00BA3679"/>
    <w:rsid w:val="00BB14E0"/>
    <w:rsid w:val="00BB5675"/>
    <w:rsid w:val="00BC1CB0"/>
    <w:rsid w:val="00BC3A15"/>
    <w:rsid w:val="00BC3B09"/>
    <w:rsid w:val="00BC3F6A"/>
    <w:rsid w:val="00BC3F94"/>
    <w:rsid w:val="00BC68BA"/>
    <w:rsid w:val="00BC7843"/>
    <w:rsid w:val="00BD02DD"/>
    <w:rsid w:val="00BD1044"/>
    <w:rsid w:val="00BD21B6"/>
    <w:rsid w:val="00BD515C"/>
    <w:rsid w:val="00BD6F61"/>
    <w:rsid w:val="00BE12C8"/>
    <w:rsid w:val="00BE1670"/>
    <w:rsid w:val="00BE4741"/>
    <w:rsid w:val="00BE5FDD"/>
    <w:rsid w:val="00BE7DBA"/>
    <w:rsid w:val="00BF1BED"/>
    <w:rsid w:val="00BF26CA"/>
    <w:rsid w:val="00BF2747"/>
    <w:rsid w:val="00BF2769"/>
    <w:rsid w:val="00BF2D17"/>
    <w:rsid w:val="00C00823"/>
    <w:rsid w:val="00C00DC4"/>
    <w:rsid w:val="00C01624"/>
    <w:rsid w:val="00C016E9"/>
    <w:rsid w:val="00C041D5"/>
    <w:rsid w:val="00C05677"/>
    <w:rsid w:val="00C066D7"/>
    <w:rsid w:val="00C07F2C"/>
    <w:rsid w:val="00C1091E"/>
    <w:rsid w:val="00C10D43"/>
    <w:rsid w:val="00C10DD3"/>
    <w:rsid w:val="00C124A3"/>
    <w:rsid w:val="00C14DC5"/>
    <w:rsid w:val="00C216E0"/>
    <w:rsid w:val="00C21A57"/>
    <w:rsid w:val="00C225AE"/>
    <w:rsid w:val="00C22ADF"/>
    <w:rsid w:val="00C23E84"/>
    <w:rsid w:val="00C25DBF"/>
    <w:rsid w:val="00C30523"/>
    <w:rsid w:val="00C32728"/>
    <w:rsid w:val="00C36964"/>
    <w:rsid w:val="00C4076F"/>
    <w:rsid w:val="00C454AC"/>
    <w:rsid w:val="00C5127F"/>
    <w:rsid w:val="00C54FE8"/>
    <w:rsid w:val="00C56648"/>
    <w:rsid w:val="00C60040"/>
    <w:rsid w:val="00C6035A"/>
    <w:rsid w:val="00C66A15"/>
    <w:rsid w:val="00C67399"/>
    <w:rsid w:val="00C7241A"/>
    <w:rsid w:val="00C73C20"/>
    <w:rsid w:val="00C81120"/>
    <w:rsid w:val="00C81C43"/>
    <w:rsid w:val="00C8415E"/>
    <w:rsid w:val="00C92D47"/>
    <w:rsid w:val="00C955A7"/>
    <w:rsid w:val="00C96AC8"/>
    <w:rsid w:val="00C96B62"/>
    <w:rsid w:val="00CA3ED6"/>
    <w:rsid w:val="00CB35A5"/>
    <w:rsid w:val="00CB75D6"/>
    <w:rsid w:val="00CC13D2"/>
    <w:rsid w:val="00CC386E"/>
    <w:rsid w:val="00CC4F5C"/>
    <w:rsid w:val="00CC51B2"/>
    <w:rsid w:val="00CC66EA"/>
    <w:rsid w:val="00CD3D4D"/>
    <w:rsid w:val="00CD509A"/>
    <w:rsid w:val="00CE0AB7"/>
    <w:rsid w:val="00CE2095"/>
    <w:rsid w:val="00CE2D0F"/>
    <w:rsid w:val="00CE694D"/>
    <w:rsid w:val="00CE71CD"/>
    <w:rsid w:val="00CF2CB6"/>
    <w:rsid w:val="00CF4826"/>
    <w:rsid w:val="00D0070F"/>
    <w:rsid w:val="00D060DF"/>
    <w:rsid w:val="00D06D30"/>
    <w:rsid w:val="00D06F7F"/>
    <w:rsid w:val="00D10029"/>
    <w:rsid w:val="00D1364C"/>
    <w:rsid w:val="00D14250"/>
    <w:rsid w:val="00D15D8C"/>
    <w:rsid w:val="00D26222"/>
    <w:rsid w:val="00D300E6"/>
    <w:rsid w:val="00D31829"/>
    <w:rsid w:val="00D362F9"/>
    <w:rsid w:val="00D4388B"/>
    <w:rsid w:val="00D43C0C"/>
    <w:rsid w:val="00D43ED7"/>
    <w:rsid w:val="00D44B4F"/>
    <w:rsid w:val="00D4687B"/>
    <w:rsid w:val="00D521FC"/>
    <w:rsid w:val="00D52D04"/>
    <w:rsid w:val="00D52FA4"/>
    <w:rsid w:val="00D53D6C"/>
    <w:rsid w:val="00D576D7"/>
    <w:rsid w:val="00D612FB"/>
    <w:rsid w:val="00D614C4"/>
    <w:rsid w:val="00D638C2"/>
    <w:rsid w:val="00D63A93"/>
    <w:rsid w:val="00D63D2F"/>
    <w:rsid w:val="00D64518"/>
    <w:rsid w:val="00D74614"/>
    <w:rsid w:val="00D76302"/>
    <w:rsid w:val="00D77317"/>
    <w:rsid w:val="00D828FD"/>
    <w:rsid w:val="00D8508B"/>
    <w:rsid w:val="00D86931"/>
    <w:rsid w:val="00D86C5C"/>
    <w:rsid w:val="00D95DE3"/>
    <w:rsid w:val="00DA3EB2"/>
    <w:rsid w:val="00DA486E"/>
    <w:rsid w:val="00DA5E04"/>
    <w:rsid w:val="00DB043C"/>
    <w:rsid w:val="00DB272B"/>
    <w:rsid w:val="00DB3601"/>
    <w:rsid w:val="00DB4D18"/>
    <w:rsid w:val="00DB64B6"/>
    <w:rsid w:val="00DB729A"/>
    <w:rsid w:val="00DC0539"/>
    <w:rsid w:val="00DC1455"/>
    <w:rsid w:val="00DC248C"/>
    <w:rsid w:val="00DC65D0"/>
    <w:rsid w:val="00DC6DAD"/>
    <w:rsid w:val="00DC74AE"/>
    <w:rsid w:val="00DD04AB"/>
    <w:rsid w:val="00DD104B"/>
    <w:rsid w:val="00DD489D"/>
    <w:rsid w:val="00DD53EB"/>
    <w:rsid w:val="00DD7145"/>
    <w:rsid w:val="00DD7F37"/>
    <w:rsid w:val="00DE0E12"/>
    <w:rsid w:val="00DE2169"/>
    <w:rsid w:val="00DE2C88"/>
    <w:rsid w:val="00DE2E4D"/>
    <w:rsid w:val="00DE615C"/>
    <w:rsid w:val="00DE7AE5"/>
    <w:rsid w:val="00DF0CE5"/>
    <w:rsid w:val="00DF2697"/>
    <w:rsid w:val="00DF558E"/>
    <w:rsid w:val="00DF58DA"/>
    <w:rsid w:val="00E05110"/>
    <w:rsid w:val="00E07E82"/>
    <w:rsid w:val="00E10324"/>
    <w:rsid w:val="00E11BD4"/>
    <w:rsid w:val="00E11FC1"/>
    <w:rsid w:val="00E15B0F"/>
    <w:rsid w:val="00E16A01"/>
    <w:rsid w:val="00E202C9"/>
    <w:rsid w:val="00E20617"/>
    <w:rsid w:val="00E2089A"/>
    <w:rsid w:val="00E210F9"/>
    <w:rsid w:val="00E21A74"/>
    <w:rsid w:val="00E31138"/>
    <w:rsid w:val="00E339EF"/>
    <w:rsid w:val="00E33BA6"/>
    <w:rsid w:val="00E35553"/>
    <w:rsid w:val="00E37417"/>
    <w:rsid w:val="00E437ED"/>
    <w:rsid w:val="00E441B0"/>
    <w:rsid w:val="00E44F26"/>
    <w:rsid w:val="00E45691"/>
    <w:rsid w:val="00E514E9"/>
    <w:rsid w:val="00E54FC8"/>
    <w:rsid w:val="00E61833"/>
    <w:rsid w:val="00E62231"/>
    <w:rsid w:val="00E6399F"/>
    <w:rsid w:val="00E65544"/>
    <w:rsid w:val="00E656CC"/>
    <w:rsid w:val="00E711B9"/>
    <w:rsid w:val="00E73FCF"/>
    <w:rsid w:val="00E74581"/>
    <w:rsid w:val="00E74898"/>
    <w:rsid w:val="00E76F62"/>
    <w:rsid w:val="00E817AE"/>
    <w:rsid w:val="00E8474B"/>
    <w:rsid w:val="00E90DB4"/>
    <w:rsid w:val="00E94472"/>
    <w:rsid w:val="00E9607A"/>
    <w:rsid w:val="00E96407"/>
    <w:rsid w:val="00E968E4"/>
    <w:rsid w:val="00EA3877"/>
    <w:rsid w:val="00EA483F"/>
    <w:rsid w:val="00EA4852"/>
    <w:rsid w:val="00EA4BE6"/>
    <w:rsid w:val="00EB012A"/>
    <w:rsid w:val="00EB03B2"/>
    <w:rsid w:val="00EB53D1"/>
    <w:rsid w:val="00EB5B90"/>
    <w:rsid w:val="00EC1617"/>
    <w:rsid w:val="00EC3DE5"/>
    <w:rsid w:val="00EC49A1"/>
    <w:rsid w:val="00EC5173"/>
    <w:rsid w:val="00EC6642"/>
    <w:rsid w:val="00ED4338"/>
    <w:rsid w:val="00ED52D4"/>
    <w:rsid w:val="00EE2F70"/>
    <w:rsid w:val="00EE3B54"/>
    <w:rsid w:val="00EE622D"/>
    <w:rsid w:val="00EE7B27"/>
    <w:rsid w:val="00EF10B6"/>
    <w:rsid w:val="00EF1845"/>
    <w:rsid w:val="00EF206E"/>
    <w:rsid w:val="00EF524B"/>
    <w:rsid w:val="00EF735D"/>
    <w:rsid w:val="00F00307"/>
    <w:rsid w:val="00F01644"/>
    <w:rsid w:val="00F020D0"/>
    <w:rsid w:val="00F029FC"/>
    <w:rsid w:val="00F14766"/>
    <w:rsid w:val="00F15E6B"/>
    <w:rsid w:val="00F16356"/>
    <w:rsid w:val="00F16FAB"/>
    <w:rsid w:val="00F21391"/>
    <w:rsid w:val="00F21419"/>
    <w:rsid w:val="00F23115"/>
    <w:rsid w:val="00F30A71"/>
    <w:rsid w:val="00F3199A"/>
    <w:rsid w:val="00F31EB4"/>
    <w:rsid w:val="00F34C3F"/>
    <w:rsid w:val="00F3543D"/>
    <w:rsid w:val="00F36BF8"/>
    <w:rsid w:val="00F36C98"/>
    <w:rsid w:val="00F42434"/>
    <w:rsid w:val="00F43A17"/>
    <w:rsid w:val="00F43B41"/>
    <w:rsid w:val="00F44685"/>
    <w:rsid w:val="00F45004"/>
    <w:rsid w:val="00F605DF"/>
    <w:rsid w:val="00F67C1D"/>
    <w:rsid w:val="00F7338F"/>
    <w:rsid w:val="00F738FC"/>
    <w:rsid w:val="00F73F39"/>
    <w:rsid w:val="00F86F18"/>
    <w:rsid w:val="00F92BE5"/>
    <w:rsid w:val="00F9517B"/>
    <w:rsid w:val="00F97398"/>
    <w:rsid w:val="00F978C1"/>
    <w:rsid w:val="00FA3210"/>
    <w:rsid w:val="00FA36AF"/>
    <w:rsid w:val="00FA4882"/>
    <w:rsid w:val="00FA495A"/>
    <w:rsid w:val="00FB1A04"/>
    <w:rsid w:val="00FB2B95"/>
    <w:rsid w:val="00FB3C54"/>
    <w:rsid w:val="00FC0ADF"/>
    <w:rsid w:val="00FC2294"/>
    <w:rsid w:val="00FC5289"/>
    <w:rsid w:val="00FD5144"/>
    <w:rsid w:val="00FD5765"/>
    <w:rsid w:val="00FD69CA"/>
    <w:rsid w:val="00FD7BDE"/>
    <w:rsid w:val="00FE3F33"/>
    <w:rsid w:val="00FE466E"/>
    <w:rsid w:val="00FE637E"/>
    <w:rsid w:val="00FF3A06"/>
    <w:rsid w:val="00FF6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CF86"/>
  <w15:chartTrackingRefBased/>
  <w15:docId w15:val="{6958C4AA-7956-4DD0-A365-4D485607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817A4"/>
    <w:pPr>
      <w:widowControl w:val="0"/>
      <w:spacing w:line="480" w:lineRule="auto"/>
      <w:jc w:val="both"/>
    </w:pPr>
    <w:rPr>
      <w:sz w:val="24"/>
    </w:rPr>
  </w:style>
  <w:style w:type="paragraph" w:styleId="1">
    <w:name w:val="heading 1"/>
    <w:basedOn w:val="a0"/>
    <w:next w:val="a0"/>
    <w:link w:val="10"/>
    <w:uiPriority w:val="9"/>
    <w:qFormat/>
    <w:rsid w:val="002817A4"/>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rsid w:val="002817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unhideWhenUsed/>
    <w:qFormat/>
    <w:rsid w:val="002817A4"/>
    <w:pPr>
      <w:keepNext/>
      <w:keepLines/>
      <w:spacing w:before="260" w:after="260" w:line="416" w:lineRule="auto"/>
      <w:outlineLvl w:val="2"/>
    </w:pPr>
    <w:rPr>
      <w:b/>
      <w:bCs/>
      <w:sz w:val="28"/>
      <w:szCs w:val="32"/>
    </w:rPr>
  </w:style>
  <w:style w:type="paragraph" w:styleId="4">
    <w:name w:val="heading 4"/>
    <w:basedOn w:val="a0"/>
    <w:next w:val="a0"/>
    <w:link w:val="40"/>
    <w:uiPriority w:val="9"/>
    <w:unhideWhenUsed/>
    <w:qFormat/>
    <w:rsid w:val="002817A4"/>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MHeading">
    <w:name w:val="SM Heading"/>
    <w:basedOn w:val="1"/>
    <w:qFormat/>
    <w:rsid w:val="002817A4"/>
    <w:pPr>
      <w:keepLines w:val="0"/>
      <w:widowControl/>
      <w:spacing w:before="240" w:after="60" w:line="240" w:lineRule="auto"/>
      <w:jc w:val="left"/>
    </w:pPr>
    <w:rPr>
      <w:rFonts w:ascii="Times New Roman" w:eastAsia="宋体" w:hAnsi="Times New Roman" w:cs="Times New Roman"/>
      <w:kern w:val="32"/>
      <w:sz w:val="24"/>
      <w:szCs w:val="24"/>
      <w:lang w:eastAsia="en-US"/>
    </w:rPr>
  </w:style>
  <w:style w:type="character" w:customStyle="1" w:styleId="10">
    <w:name w:val="标题 1 字符"/>
    <w:basedOn w:val="a1"/>
    <w:link w:val="1"/>
    <w:uiPriority w:val="9"/>
    <w:rsid w:val="002817A4"/>
    <w:rPr>
      <w:b/>
      <w:bCs/>
      <w:kern w:val="44"/>
      <w:sz w:val="44"/>
      <w:szCs w:val="44"/>
    </w:rPr>
  </w:style>
  <w:style w:type="character" w:customStyle="1" w:styleId="20">
    <w:name w:val="标题 2 字符"/>
    <w:basedOn w:val="a1"/>
    <w:link w:val="2"/>
    <w:uiPriority w:val="9"/>
    <w:rsid w:val="002817A4"/>
    <w:rPr>
      <w:rFonts w:asciiTheme="majorHAnsi" w:eastAsiaTheme="majorEastAsia" w:hAnsiTheme="majorHAnsi" w:cstheme="majorBidi"/>
      <w:b/>
      <w:bCs/>
      <w:sz w:val="32"/>
      <w:szCs w:val="32"/>
    </w:rPr>
  </w:style>
  <w:style w:type="character" w:customStyle="1" w:styleId="30">
    <w:name w:val="标题 3 字符"/>
    <w:basedOn w:val="a1"/>
    <w:link w:val="3"/>
    <w:uiPriority w:val="9"/>
    <w:rsid w:val="002817A4"/>
    <w:rPr>
      <w:b/>
      <w:bCs/>
      <w:sz w:val="28"/>
      <w:szCs w:val="32"/>
    </w:rPr>
  </w:style>
  <w:style w:type="character" w:customStyle="1" w:styleId="40">
    <w:name w:val="标题 4 字符"/>
    <w:basedOn w:val="a1"/>
    <w:link w:val="4"/>
    <w:uiPriority w:val="9"/>
    <w:rsid w:val="002817A4"/>
    <w:rPr>
      <w:rFonts w:asciiTheme="majorHAnsi" w:eastAsiaTheme="majorEastAsia" w:hAnsiTheme="majorHAnsi" w:cstheme="majorBidi"/>
      <w:b/>
      <w:bCs/>
      <w:sz w:val="24"/>
      <w:szCs w:val="28"/>
    </w:rPr>
  </w:style>
  <w:style w:type="character" w:styleId="a4">
    <w:name w:val="annotation reference"/>
    <w:basedOn w:val="a1"/>
    <w:uiPriority w:val="99"/>
    <w:semiHidden/>
    <w:unhideWhenUsed/>
    <w:rsid w:val="002817A4"/>
    <w:rPr>
      <w:sz w:val="21"/>
      <w:szCs w:val="21"/>
    </w:rPr>
  </w:style>
  <w:style w:type="paragraph" w:styleId="a5">
    <w:name w:val="annotation text"/>
    <w:basedOn w:val="a0"/>
    <w:link w:val="a6"/>
    <w:uiPriority w:val="99"/>
    <w:unhideWhenUsed/>
    <w:rsid w:val="002817A4"/>
    <w:pPr>
      <w:jc w:val="left"/>
    </w:pPr>
  </w:style>
  <w:style w:type="character" w:customStyle="1" w:styleId="a6">
    <w:name w:val="批注文字 字符"/>
    <w:basedOn w:val="a1"/>
    <w:link w:val="a5"/>
    <w:uiPriority w:val="99"/>
    <w:rsid w:val="002817A4"/>
    <w:rPr>
      <w:sz w:val="24"/>
    </w:rPr>
  </w:style>
  <w:style w:type="paragraph" w:styleId="a7">
    <w:name w:val="annotation subject"/>
    <w:basedOn w:val="a5"/>
    <w:next w:val="a5"/>
    <w:link w:val="a8"/>
    <w:uiPriority w:val="99"/>
    <w:semiHidden/>
    <w:unhideWhenUsed/>
    <w:rsid w:val="002817A4"/>
    <w:rPr>
      <w:b/>
      <w:bCs/>
    </w:rPr>
  </w:style>
  <w:style w:type="character" w:customStyle="1" w:styleId="a8">
    <w:name w:val="批注主题 字符"/>
    <w:basedOn w:val="a6"/>
    <w:link w:val="a7"/>
    <w:uiPriority w:val="99"/>
    <w:semiHidden/>
    <w:rsid w:val="002817A4"/>
    <w:rPr>
      <w:b/>
      <w:bCs/>
      <w:sz w:val="24"/>
    </w:rPr>
  </w:style>
  <w:style w:type="paragraph" w:styleId="a9">
    <w:name w:val="Balloon Text"/>
    <w:basedOn w:val="a0"/>
    <w:link w:val="aa"/>
    <w:uiPriority w:val="99"/>
    <w:semiHidden/>
    <w:unhideWhenUsed/>
    <w:rsid w:val="002817A4"/>
    <w:rPr>
      <w:sz w:val="18"/>
      <w:szCs w:val="18"/>
    </w:rPr>
  </w:style>
  <w:style w:type="character" w:customStyle="1" w:styleId="aa">
    <w:name w:val="批注框文本 字符"/>
    <w:basedOn w:val="a1"/>
    <w:link w:val="a9"/>
    <w:uiPriority w:val="99"/>
    <w:semiHidden/>
    <w:rsid w:val="002817A4"/>
    <w:rPr>
      <w:sz w:val="18"/>
      <w:szCs w:val="18"/>
    </w:rPr>
  </w:style>
  <w:style w:type="paragraph" w:customStyle="1" w:styleId="EndNoteBibliographyTitle">
    <w:name w:val="EndNote Bibliography Title"/>
    <w:basedOn w:val="a0"/>
    <w:link w:val="EndNoteBibliographyTitle0"/>
    <w:rsid w:val="002817A4"/>
    <w:pPr>
      <w:jc w:val="center"/>
    </w:pPr>
    <w:rPr>
      <w:rFonts w:ascii="等线" w:eastAsia="等线" w:hAnsi="等线"/>
      <w:noProof/>
    </w:rPr>
  </w:style>
  <w:style w:type="character" w:customStyle="1" w:styleId="EndNoteBibliographyTitle0">
    <w:name w:val="EndNote Bibliography Title 字符"/>
    <w:basedOn w:val="a1"/>
    <w:link w:val="EndNoteBibliographyTitle"/>
    <w:rsid w:val="002817A4"/>
    <w:rPr>
      <w:rFonts w:ascii="等线" w:eastAsia="等线" w:hAnsi="等线"/>
      <w:noProof/>
      <w:sz w:val="24"/>
    </w:rPr>
  </w:style>
  <w:style w:type="paragraph" w:customStyle="1" w:styleId="EndNoteBibliography">
    <w:name w:val="EndNote Bibliography"/>
    <w:basedOn w:val="a0"/>
    <w:link w:val="EndNoteBibliography0"/>
    <w:rsid w:val="002817A4"/>
    <w:pPr>
      <w:spacing w:line="240" w:lineRule="auto"/>
    </w:pPr>
    <w:rPr>
      <w:rFonts w:ascii="等线" w:eastAsia="等线" w:hAnsi="等线"/>
      <w:noProof/>
    </w:rPr>
  </w:style>
  <w:style w:type="character" w:customStyle="1" w:styleId="EndNoteBibliography0">
    <w:name w:val="EndNote Bibliography 字符"/>
    <w:basedOn w:val="a1"/>
    <w:link w:val="EndNoteBibliography"/>
    <w:rsid w:val="002817A4"/>
    <w:rPr>
      <w:rFonts w:ascii="等线" w:eastAsia="等线" w:hAnsi="等线"/>
      <w:noProof/>
      <w:sz w:val="24"/>
    </w:rPr>
  </w:style>
  <w:style w:type="paragraph" w:styleId="ab">
    <w:name w:val="List Paragraph"/>
    <w:basedOn w:val="a0"/>
    <w:uiPriority w:val="34"/>
    <w:qFormat/>
    <w:rsid w:val="002817A4"/>
    <w:pPr>
      <w:ind w:firstLineChars="200" w:firstLine="420"/>
    </w:pPr>
  </w:style>
  <w:style w:type="character" w:styleId="ac">
    <w:name w:val="Hyperlink"/>
    <w:basedOn w:val="a1"/>
    <w:uiPriority w:val="99"/>
    <w:unhideWhenUsed/>
    <w:rsid w:val="002817A4"/>
    <w:rPr>
      <w:color w:val="0563C1" w:themeColor="hyperlink"/>
      <w:u w:val="single"/>
    </w:rPr>
  </w:style>
  <w:style w:type="paragraph" w:styleId="ad">
    <w:name w:val="header"/>
    <w:basedOn w:val="a0"/>
    <w:link w:val="ae"/>
    <w:uiPriority w:val="99"/>
    <w:unhideWhenUsed/>
    <w:rsid w:val="002817A4"/>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1"/>
    <w:link w:val="ad"/>
    <w:uiPriority w:val="99"/>
    <w:rsid w:val="002817A4"/>
    <w:rPr>
      <w:sz w:val="18"/>
      <w:szCs w:val="18"/>
    </w:rPr>
  </w:style>
  <w:style w:type="paragraph" w:styleId="af">
    <w:name w:val="footer"/>
    <w:basedOn w:val="a0"/>
    <w:link w:val="af0"/>
    <w:uiPriority w:val="99"/>
    <w:unhideWhenUsed/>
    <w:rsid w:val="002817A4"/>
    <w:pPr>
      <w:tabs>
        <w:tab w:val="center" w:pos="4153"/>
        <w:tab w:val="right" w:pos="8306"/>
      </w:tabs>
      <w:snapToGrid w:val="0"/>
      <w:spacing w:line="240" w:lineRule="auto"/>
      <w:jc w:val="left"/>
    </w:pPr>
    <w:rPr>
      <w:sz w:val="18"/>
      <w:szCs w:val="18"/>
    </w:rPr>
  </w:style>
  <w:style w:type="character" w:customStyle="1" w:styleId="af0">
    <w:name w:val="页脚 字符"/>
    <w:basedOn w:val="a1"/>
    <w:link w:val="af"/>
    <w:uiPriority w:val="99"/>
    <w:rsid w:val="002817A4"/>
    <w:rPr>
      <w:sz w:val="18"/>
      <w:szCs w:val="18"/>
    </w:rPr>
  </w:style>
  <w:style w:type="character" w:customStyle="1" w:styleId="fontstyle01">
    <w:name w:val="fontstyle01"/>
    <w:basedOn w:val="a1"/>
    <w:rsid w:val="002817A4"/>
    <w:rPr>
      <w:rFonts w:ascii="JansonText-Bold" w:hAnsi="JansonText-Bold" w:hint="default"/>
      <w:b/>
      <w:bCs/>
      <w:i w:val="0"/>
      <w:iCs w:val="0"/>
      <w:color w:val="00502E"/>
      <w:sz w:val="16"/>
      <w:szCs w:val="16"/>
    </w:rPr>
  </w:style>
  <w:style w:type="character" w:customStyle="1" w:styleId="fontstyle21">
    <w:name w:val="fontstyle21"/>
    <w:basedOn w:val="a1"/>
    <w:rsid w:val="002817A4"/>
    <w:rPr>
      <w:rFonts w:ascii="JansonText-Roman" w:hAnsi="JansonText-Roman" w:hint="default"/>
      <w:b w:val="0"/>
      <w:bCs w:val="0"/>
      <w:i w:val="0"/>
      <w:iCs w:val="0"/>
      <w:color w:val="231F20"/>
      <w:sz w:val="16"/>
      <w:szCs w:val="16"/>
    </w:rPr>
  </w:style>
  <w:style w:type="character" w:customStyle="1" w:styleId="fontstyle31">
    <w:name w:val="fontstyle31"/>
    <w:basedOn w:val="a1"/>
    <w:rsid w:val="002817A4"/>
    <w:rPr>
      <w:rFonts w:ascii="JansonText-Italic" w:hAnsi="JansonText-Italic" w:hint="default"/>
      <w:b w:val="0"/>
      <w:bCs w:val="0"/>
      <w:i/>
      <w:iCs/>
      <w:color w:val="231F20"/>
      <w:sz w:val="16"/>
      <w:szCs w:val="16"/>
    </w:rPr>
  </w:style>
  <w:style w:type="table" w:styleId="af1">
    <w:name w:val="Table Grid"/>
    <w:basedOn w:val="a2"/>
    <w:uiPriority w:val="39"/>
    <w:rsid w:val="00281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basedOn w:val="a1"/>
    <w:uiPriority w:val="99"/>
    <w:semiHidden/>
    <w:unhideWhenUsed/>
    <w:rsid w:val="002817A4"/>
  </w:style>
  <w:style w:type="character" w:styleId="af3">
    <w:name w:val="Strong"/>
    <w:basedOn w:val="a1"/>
    <w:uiPriority w:val="22"/>
    <w:qFormat/>
    <w:rsid w:val="002817A4"/>
    <w:rPr>
      <w:b/>
      <w:bCs/>
    </w:rPr>
  </w:style>
  <w:style w:type="character" w:customStyle="1" w:styleId="author">
    <w:name w:val="author"/>
    <w:basedOn w:val="a1"/>
    <w:rsid w:val="002817A4"/>
  </w:style>
  <w:style w:type="character" w:customStyle="1" w:styleId="pubyear">
    <w:name w:val="pubyear"/>
    <w:basedOn w:val="a1"/>
    <w:rsid w:val="002817A4"/>
  </w:style>
  <w:style w:type="character" w:customStyle="1" w:styleId="articletitle">
    <w:name w:val="articletitle"/>
    <w:basedOn w:val="a1"/>
    <w:rsid w:val="002817A4"/>
  </w:style>
  <w:style w:type="character" w:customStyle="1" w:styleId="journaltitle">
    <w:name w:val="journaltitle"/>
    <w:basedOn w:val="a1"/>
    <w:rsid w:val="002817A4"/>
  </w:style>
  <w:style w:type="character" w:customStyle="1" w:styleId="vol">
    <w:name w:val="vol"/>
    <w:basedOn w:val="a1"/>
    <w:rsid w:val="002817A4"/>
  </w:style>
  <w:style w:type="character" w:customStyle="1" w:styleId="citedissue">
    <w:name w:val="citedissue"/>
    <w:basedOn w:val="a1"/>
    <w:rsid w:val="002817A4"/>
  </w:style>
  <w:style w:type="character" w:customStyle="1" w:styleId="pagefirst">
    <w:name w:val="pagefirst"/>
    <w:basedOn w:val="a1"/>
    <w:rsid w:val="002817A4"/>
  </w:style>
  <w:style w:type="character" w:customStyle="1" w:styleId="pagelast">
    <w:name w:val="pagelast"/>
    <w:basedOn w:val="a1"/>
    <w:rsid w:val="002817A4"/>
  </w:style>
  <w:style w:type="character" w:customStyle="1" w:styleId="title-text">
    <w:name w:val="title-text"/>
    <w:basedOn w:val="a1"/>
    <w:rsid w:val="002817A4"/>
  </w:style>
  <w:style w:type="paragraph" w:styleId="af4">
    <w:name w:val="Revision"/>
    <w:hidden/>
    <w:uiPriority w:val="99"/>
    <w:semiHidden/>
    <w:rsid w:val="002817A4"/>
    <w:rPr>
      <w:sz w:val="24"/>
    </w:rPr>
  </w:style>
  <w:style w:type="character" w:customStyle="1" w:styleId="11">
    <w:name w:val="未处理的提及1"/>
    <w:basedOn w:val="a1"/>
    <w:uiPriority w:val="99"/>
    <w:semiHidden/>
    <w:unhideWhenUsed/>
    <w:rsid w:val="002817A4"/>
    <w:rPr>
      <w:color w:val="605E5C"/>
      <w:shd w:val="clear" w:color="auto" w:fill="E1DFDD"/>
    </w:rPr>
  </w:style>
  <w:style w:type="character" w:styleId="af5">
    <w:name w:val="Emphasis"/>
    <w:basedOn w:val="a1"/>
    <w:uiPriority w:val="20"/>
    <w:qFormat/>
    <w:rsid w:val="002817A4"/>
    <w:rPr>
      <w:i/>
      <w:iCs/>
    </w:rPr>
  </w:style>
  <w:style w:type="paragraph" w:styleId="af6">
    <w:name w:val="Normal (Web)"/>
    <w:basedOn w:val="a0"/>
    <w:uiPriority w:val="99"/>
    <w:semiHidden/>
    <w:unhideWhenUsed/>
    <w:rsid w:val="002817A4"/>
    <w:pPr>
      <w:widowControl/>
      <w:spacing w:before="100" w:beforeAutospacing="1" w:after="100" w:afterAutospacing="1" w:line="240" w:lineRule="auto"/>
      <w:jc w:val="left"/>
    </w:pPr>
    <w:rPr>
      <w:rFonts w:ascii="宋体" w:eastAsia="宋体" w:hAnsi="宋体" w:cs="宋体"/>
      <w:kern w:val="0"/>
      <w:szCs w:val="24"/>
    </w:rPr>
  </w:style>
  <w:style w:type="character" w:styleId="af7">
    <w:name w:val="Unresolved Mention"/>
    <w:basedOn w:val="a1"/>
    <w:uiPriority w:val="99"/>
    <w:semiHidden/>
    <w:unhideWhenUsed/>
    <w:rsid w:val="002817A4"/>
    <w:rPr>
      <w:color w:val="605E5C"/>
      <w:shd w:val="clear" w:color="auto" w:fill="E1DFDD"/>
    </w:rPr>
  </w:style>
  <w:style w:type="paragraph" w:customStyle="1" w:styleId="a">
    <w:name w:val="段"/>
    <w:qFormat/>
    <w:rsid w:val="002817A4"/>
    <w:pPr>
      <w:numPr>
        <w:numId w:val="30"/>
      </w:numPr>
      <w:autoSpaceDE w:val="0"/>
      <w:autoSpaceDN w:val="0"/>
      <w:jc w:val="both"/>
    </w:pPr>
    <w:rPr>
      <w:rFonts w:ascii="宋体" w:eastAsia="宋体" w:hAnsi="Times New Roman" w:cs="Times New Roman"/>
      <w:kern w:val="0"/>
      <w:szCs w:val="20"/>
    </w:rPr>
  </w:style>
  <w:style w:type="character" w:styleId="af8">
    <w:name w:val="FollowedHyperlink"/>
    <w:basedOn w:val="a1"/>
    <w:uiPriority w:val="99"/>
    <w:semiHidden/>
    <w:unhideWhenUsed/>
    <w:rsid w:val="002817A4"/>
    <w:rPr>
      <w:color w:val="954F72" w:themeColor="followedHyperlink"/>
      <w:u w:val="single"/>
    </w:rPr>
  </w:style>
  <w:style w:type="character" w:customStyle="1" w:styleId="text-dst">
    <w:name w:val="text-dst"/>
    <w:basedOn w:val="a1"/>
    <w:rsid w:val="002817A4"/>
  </w:style>
  <w:style w:type="character" w:styleId="af9">
    <w:name w:val="Placeholder Text"/>
    <w:basedOn w:val="a1"/>
    <w:uiPriority w:val="99"/>
    <w:semiHidden/>
    <w:rsid w:val="003A26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gshare.com/articles/dataset/Global_Aridity_Index_and_Potential_Evapotranspiration_ET0_Climate_Database_v2/7504448/3" TargetMode="External"/><Relationship Id="rId3" Type="http://schemas.openxmlformats.org/officeDocument/2006/relationships/styles" Target="styles.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54A80-A990-41DD-9E23-B41079272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15862</Words>
  <Characters>90416</Characters>
  <Application>Microsoft Office Word</Application>
  <DocSecurity>0</DocSecurity>
  <Lines>753</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Changjia Li</dc:creator>
  <cp:keywords/>
  <dc:description/>
  <cp:lastModifiedBy>Changjia Li</cp:lastModifiedBy>
  <cp:revision>2</cp:revision>
  <cp:lastPrinted>2023-01-24T08:29:00Z</cp:lastPrinted>
  <dcterms:created xsi:type="dcterms:W3CDTF">2023-06-28T12:22:00Z</dcterms:created>
  <dcterms:modified xsi:type="dcterms:W3CDTF">2023-06-28T12:22:00Z</dcterms:modified>
</cp:coreProperties>
</file>