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FDACC" w14:textId="491EC07F" w:rsidR="00173E83" w:rsidRDefault="00173E83" w:rsidP="00173E83">
      <w:pPr>
        <w:ind w:firstLineChars="0" w:firstLine="0"/>
        <w:jc w:val="center"/>
        <w:rPr>
          <w:b/>
          <w:bCs/>
          <w:sz w:val="32"/>
          <w:szCs w:val="32"/>
        </w:rPr>
      </w:pPr>
      <w:r w:rsidRPr="008C3BD9">
        <w:rPr>
          <w:b/>
          <w:bCs/>
          <w:sz w:val="32"/>
          <w:szCs w:val="32"/>
        </w:rPr>
        <w:t xml:space="preserve">Cu-Zn </w:t>
      </w:r>
      <w:r w:rsidR="00817E21" w:rsidRPr="008C3BD9">
        <w:rPr>
          <w:b/>
          <w:bCs/>
          <w:sz w:val="32"/>
          <w:szCs w:val="32"/>
        </w:rPr>
        <w:t>C</w:t>
      </w:r>
      <w:r w:rsidRPr="008C3BD9">
        <w:rPr>
          <w:b/>
          <w:bCs/>
          <w:sz w:val="32"/>
          <w:szCs w:val="32"/>
        </w:rPr>
        <w:t xml:space="preserve">ation </w:t>
      </w:r>
      <w:r w:rsidR="00817E21" w:rsidRPr="008C3BD9">
        <w:rPr>
          <w:b/>
          <w:bCs/>
          <w:sz w:val="32"/>
          <w:szCs w:val="32"/>
        </w:rPr>
        <w:t>D</w:t>
      </w:r>
      <w:r w:rsidRPr="008C3BD9">
        <w:rPr>
          <w:b/>
          <w:bCs/>
          <w:sz w:val="32"/>
          <w:szCs w:val="32"/>
        </w:rPr>
        <w:t xml:space="preserve">isorder in </w:t>
      </w:r>
      <w:r w:rsidR="00817E21" w:rsidRPr="008C3BD9">
        <w:rPr>
          <w:b/>
          <w:bCs/>
          <w:sz w:val="32"/>
          <w:szCs w:val="32"/>
        </w:rPr>
        <w:t>K</w:t>
      </w:r>
      <w:r w:rsidRPr="008C3BD9">
        <w:rPr>
          <w:b/>
          <w:bCs/>
          <w:sz w:val="32"/>
          <w:szCs w:val="32"/>
        </w:rPr>
        <w:t>esterite Cu</w:t>
      </w:r>
      <w:r w:rsidRPr="008C3BD9">
        <w:rPr>
          <w:b/>
          <w:bCs/>
          <w:sz w:val="32"/>
          <w:szCs w:val="32"/>
          <w:vertAlign w:val="subscript"/>
        </w:rPr>
        <w:t>2</w:t>
      </w:r>
      <w:proofErr w:type="gramStart"/>
      <w:r w:rsidRPr="008C3BD9">
        <w:rPr>
          <w:b/>
          <w:bCs/>
          <w:sz w:val="32"/>
          <w:szCs w:val="32"/>
        </w:rPr>
        <w:t>ZnSn(</w:t>
      </w:r>
      <w:proofErr w:type="gramEnd"/>
      <w:r w:rsidRPr="008C3BD9">
        <w:rPr>
          <w:b/>
          <w:bCs/>
          <w:sz w:val="32"/>
          <w:szCs w:val="32"/>
        </w:rPr>
        <w:t>S</w:t>
      </w:r>
      <w:r w:rsidRPr="008C3BD9">
        <w:rPr>
          <w:b/>
          <w:bCs/>
          <w:sz w:val="32"/>
          <w:szCs w:val="32"/>
          <w:vertAlign w:val="subscript"/>
        </w:rPr>
        <w:t>x</w:t>
      </w:r>
      <w:r w:rsidRPr="008C3BD9">
        <w:rPr>
          <w:b/>
          <w:bCs/>
          <w:sz w:val="32"/>
          <w:szCs w:val="32"/>
        </w:rPr>
        <w:t>Se</w:t>
      </w:r>
      <w:r w:rsidRPr="008C3BD9">
        <w:rPr>
          <w:b/>
          <w:bCs/>
          <w:sz w:val="32"/>
          <w:szCs w:val="32"/>
          <w:vertAlign w:val="subscript"/>
        </w:rPr>
        <w:t>1-x</w:t>
      </w:r>
      <w:r w:rsidRPr="008C3BD9">
        <w:rPr>
          <w:b/>
          <w:bCs/>
          <w:sz w:val="32"/>
          <w:szCs w:val="32"/>
        </w:rPr>
        <w:t>)</w:t>
      </w:r>
      <w:r w:rsidRPr="008C3BD9">
        <w:rPr>
          <w:b/>
          <w:bCs/>
          <w:sz w:val="32"/>
          <w:szCs w:val="32"/>
          <w:vertAlign w:val="subscript"/>
        </w:rPr>
        <w:t>4</w:t>
      </w:r>
      <w:r w:rsidRPr="008C3BD9">
        <w:rPr>
          <w:b/>
          <w:bCs/>
          <w:sz w:val="32"/>
          <w:szCs w:val="32"/>
        </w:rPr>
        <w:t xml:space="preserve"> </w:t>
      </w:r>
      <w:r w:rsidR="00817E21" w:rsidRPr="008C3BD9">
        <w:rPr>
          <w:b/>
          <w:bCs/>
          <w:sz w:val="32"/>
          <w:szCs w:val="32"/>
        </w:rPr>
        <w:t>S</w:t>
      </w:r>
      <w:r w:rsidRPr="008C3BD9">
        <w:rPr>
          <w:b/>
          <w:bCs/>
          <w:sz w:val="32"/>
          <w:szCs w:val="32"/>
        </w:rPr>
        <w:t xml:space="preserve">olar </w:t>
      </w:r>
      <w:r w:rsidR="00817E21" w:rsidRPr="008C3BD9">
        <w:rPr>
          <w:b/>
          <w:bCs/>
          <w:sz w:val="32"/>
          <w:szCs w:val="32"/>
        </w:rPr>
        <w:t>C</w:t>
      </w:r>
      <w:r w:rsidRPr="008C3BD9">
        <w:rPr>
          <w:b/>
          <w:bCs/>
          <w:sz w:val="32"/>
          <w:szCs w:val="32"/>
        </w:rPr>
        <w:t>ells</w:t>
      </w:r>
    </w:p>
    <w:p w14:paraId="27FCCDE0" w14:textId="7D9EE0BA" w:rsidR="00817E21" w:rsidRDefault="00817E21" w:rsidP="00817E21">
      <w:pPr>
        <w:ind w:firstLine="480"/>
        <w:jc w:val="center"/>
        <w:rPr>
          <w:szCs w:val="24"/>
        </w:rPr>
      </w:pPr>
      <w:r>
        <w:rPr>
          <w:szCs w:val="24"/>
        </w:rPr>
        <w:t>An-Yu Zhu</w:t>
      </w:r>
      <w:r w:rsidRPr="00954407">
        <w:rPr>
          <w:szCs w:val="24"/>
          <w:vertAlign w:val="superscript"/>
        </w:rPr>
        <w:t>1</w:t>
      </w:r>
      <w:r>
        <w:rPr>
          <w:szCs w:val="24"/>
          <w:vertAlign w:val="superscript"/>
        </w:rPr>
        <w:t>#</w:t>
      </w:r>
      <w:r>
        <w:rPr>
          <w:szCs w:val="24"/>
        </w:rPr>
        <w:t>, Rui-Xue Ding</w:t>
      </w:r>
      <w:r w:rsidRPr="00954407">
        <w:rPr>
          <w:szCs w:val="24"/>
          <w:vertAlign w:val="superscript"/>
        </w:rPr>
        <w:t>1</w:t>
      </w:r>
      <w:r>
        <w:rPr>
          <w:szCs w:val="24"/>
          <w:vertAlign w:val="superscript"/>
        </w:rPr>
        <w:t>#</w:t>
      </w:r>
      <w:r>
        <w:rPr>
          <w:szCs w:val="24"/>
        </w:rPr>
        <w:t xml:space="preserve">, </w:t>
      </w:r>
      <w:r w:rsidR="000E25BC">
        <w:rPr>
          <w:szCs w:val="24"/>
        </w:rPr>
        <w:t>Hao-Ting Xu</w:t>
      </w:r>
      <w:r w:rsidR="006E24D2" w:rsidRPr="006E24D2">
        <w:rPr>
          <w:szCs w:val="24"/>
          <w:vertAlign w:val="superscript"/>
        </w:rPr>
        <w:t>1</w:t>
      </w:r>
      <w:r w:rsidR="000E25BC">
        <w:rPr>
          <w:szCs w:val="24"/>
        </w:rPr>
        <w:t xml:space="preserve">, </w:t>
      </w:r>
      <w:r>
        <w:rPr>
          <w:szCs w:val="24"/>
        </w:rPr>
        <w:t>Chuan-Jia Tong</w:t>
      </w:r>
      <w:r w:rsidRPr="00954407">
        <w:rPr>
          <w:szCs w:val="24"/>
          <w:vertAlign w:val="superscript"/>
        </w:rPr>
        <w:t>1</w:t>
      </w:r>
      <w:r>
        <w:rPr>
          <w:szCs w:val="24"/>
          <w:vertAlign w:val="superscript"/>
        </w:rPr>
        <w:t>,</w:t>
      </w:r>
      <w:r w:rsidRPr="00954407">
        <w:rPr>
          <w:szCs w:val="24"/>
          <w:vertAlign w:val="superscript"/>
        </w:rPr>
        <w:t>2</w:t>
      </w:r>
      <w:r>
        <w:rPr>
          <w:szCs w:val="24"/>
          <w:vertAlign w:val="superscript"/>
        </w:rPr>
        <w:t>*</w:t>
      </w:r>
      <w:r>
        <w:rPr>
          <w:szCs w:val="24"/>
        </w:rPr>
        <w:t>, Keith P. McKenna</w:t>
      </w:r>
      <w:r w:rsidRPr="00954407">
        <w:rPr>
          <w:szCs w:val="24"/>
          <w:vertAlign w:val="superscript"/>
        </w:rPr>
        <w:t>2</w:t>
      </w:r>
    </w:p>
    <w:p w14:paraId="7A930A24" w14:textId="5AF2B3CC" w:rsidR="00817E21" w:rsidRPr="00091554" w:rsidRDefault="00817E21" w:rsidP="00817E21">
      <w:pPr>
        <w:ind w:firstLine="480"/>
        <w:jc w:val="center"/>
        <w:rPr>
          <w:i/>
          <w:szCs w:val="24"/>
        </w:rPr>
      </w:pPr>
      <w:r w:rsidRPr="00091554">
        <w:rPr>
          <w:i/>
          <w:szCs w:val="24"/>
          <w:vertAlign w:val="superscript"/>
        </w:rPr>
        <w:t>1</w:t>
      </w:r>
      <w:r>
        <w:rPr>
          <w:i/>
          <w:szCs w:val="24"/>
        </w:rPr>
        <w:t>Institute of Quantum Physics, H</w:t>
      </w:r>
      <w:r w:rsidRPr="008C1DF6">
        <w:rPr>
          <w:i/>
          <w:szCs w:val="24"/>
        </w:rPr>
        <w:t>unan Key Laboratory of Nanophotonics and Devices, Hunan Key Laboratory of Super-Microstructure and Ultrafast Process,</w:t>
      </w:r>
      <w:r>
        <w:rPr>
          <w:i/>
          <w:szCs w:val="24"/>
        </w:rPr>
        <w:t xml:space="preserve"> S</w:t>
      </w:r>
      <w:r w:rsidRPr="00091554">
        <w:rPr>
          <w:i/>
          <w:szCs w:val="24"/>
        </w:rPr>
        <w:t>chool of Physics, Central South University, Changsha 410083, China</w:t>
      </w:r>
    </w:p>
    <w:p w14:paraId="75F8F765" w14:textId="77777777" w:rsidR="00817E21" w:rsidRDefault="00817E21" w:rsidP="00817E21">
      <w:pPr>
        <w:ind w:firstLine="480"/>
        <w:jc w:val="center"/>
        <w:rPr>
          <w:i/>
          <w:szCs w:val="24"/>
        </w:rPr>
      </w:pPr>
      <w:r w:rsidRPr="00954407">
        <w:rPr>
          <w:i/>
          <w:szCs w:val="24"/>
          <w:vertAlign w:val="superscript"/>
        </w:rPr>
        <w:t>2</w:t>
      </w:r>
      <w:r>
        <w:rPr>
          <w:i/>
          <w:szCs w:val="24"/>
        </w:rPr>
        <w:t>School</w:t>
      </w:r>
      <w:r w:rsidRPr="00954407">
        <w:rPr>
          <w:i/>
          <w:szCs w:val="24"/>
        </w:rPr>
        <w:t xml:space="preserve"> of Physics,</w:t>
      </w:r>
      <w:r>
        <w:rPr>
          <w:i/>
          <w:szCs w:val="24"/>
        </w:rPr>
        <w:t xml:space="preserve"> Engineering and Technology,</w:t>
      </w:r>
      <w:r w:rsidRPr="00954407">
        <w:rPr>
          <w:i/>
          <w:szCs w:val="24"/>
        </w:rPr>
        <w:t xml:space="preserve"> University of York, Heslington, York YO10 5DD, United Kingdom</w:t>
      </w:r>
    </w:p>
    <w:p w14:paraId="4C065FB2" w14:textId="5EF01036" w:rsidR="00790B58" w:rsidRDefault="00222920" w:rsidP="00790B58">
      <w:pPr>
        <w:ind w:firstLineChars="0" w:firstLine="0"/>
        <w:rPr>
          <w:iCs/>
          <w:szCs w:val="24"/>
        </w:rPr>
      </w:pPr>
      <w:bookmarkStart w:id="0" w:name="_Hlk151393950"/>
      <w:r>
        <w:rPr>
          <w:iCs/>
          <w:szCs w:val="24"/>
          <w:vertAlign w:val="superscript"/>
        </w:rPr>
        <w:t>#</w:t>
      </w:r>
      <w:r w:rsidR="00790B58" w:rsidRPr="00790B58">
        <w:rPr>
          <w:iCs/>
          <w:szCs w:val="24"/>
          <w:vertAlign w:val="superscript"/>
        </w:rPr>
        <w:t>)</w:t>
      </w:r>
      <w:r w:rsidR="00790B58">
        <w:rPr>
          <w:iCs/>
          <w:szCs w:val="24"/>
        </w:rPr>
        <w:t xml:space="preserve"> An-Yu Zhu and Rui-Xue Ding contribute</w:t>
      </w:r>
      <w:r w:rsidR="00230860">
        <w:rPr>
          <w:iCs/>
          <w:szCs w:val="24"/>
        </w:rPr>
        <w:t>d</w:t>
      </w:r>
      <w:r w:rsidR="00790B58">
        <w:rPr>
          <w:iCs/>
          <w:szCs w:val="24"/>
        </w:rPr>
        <w:t xml:space="preserve"> equally to this work.</w:t>
      </w:r>
    </w:p>
    <w:bookmarkEnd w:id="0"/>
    <w:p w14:paraId="0BE9F129" w14:textId="1FE422E9" w:rsidR="00B17474" w:rsidRPr="00790B58" w:rsidRDefault="00222920" w:rsidP="00B17474">
      <w:pPr>
        <w:ind w:firstLineChars="0" w:firstLine="0"/>
        <w:rPr>
          <w:iCs/>
          <w:szCs w:val="24"/>
        </w:rPr>
      </w:pPr>
      <w:r>
        <w:rPr>
          <w:iCs/>
          <w:vertAlign w:val="superscript"/>
        </w:rPr>
        <w:t>*</w:t>
      </w:r>
      <w:r w:rsidR="00B17474" w:rsidRPr="00D4725C">
        <w:rPr>
          <w:iCs/>
          <w:vertAlign w:val="superscript"/>
        </w:rPr>
        <w:t>)</w:t>
      </w:r>
      <w:r w:rsidR="00B17474">
        <w:rPr>
          <w:iCs/>
          <w:vertAlign w:val="superscript"/>
        </w:rPr>
        <w:t xml:space="preserve"> </w:t>
      </w:r>
      <w:r w:rsidR="00B17474" w:rsidRPr="00D4725C">
        <w:rPr>
          <w:iCs/>
        </w:rPr>
        <w:t xml:space="preserve">Authors to whom correspondence should be addressed: </w:t>
      </w:r>
      <w:r w:rsidR="004065B5" w:rsidRPr="004065B5">
        <w:rPr>
          <w:iCs/>
        </w:rPr>
        <w:t>c</w:t>
      </w:r>
      <w:r w:rsidR="004065B5">
        <w:rPr>
          <w:iCs/>
        </w:rPr>
        <w:t>huanjia.tong@csu.edu.cn</w:t>
      </w:r>
    </w:p>
    <w:p w14:paraId="77EF9095" w14:textId="51673EB1" w:rsidR="00790B58" w:rsidRPr="00B17474" w:rsidRDefault="00790B58" w:rsidP="004E751C">
      <w:pPr>
        <w:ind w:firstLineChars="0" w:firstLine="0"/>
        <w:rPr>
          <w:b/>
          <w:bCs/>
          <w:sz w:val="32"/>
          <w:szCs w:val="32"/>
        </w:rPr>
      </w:pPr>
    </w:p>
    <w:p w14:paraId="3AC31FA7" w14:textId="654089B3" w:rsidR="00BA4BA2" w:rsidRPr="006E16EB" w:rsidRDefault="00000000" w:rsidP="004E751C">
      <w:pPr>
        <w:ind w:firstLineChars="0" w:firstLine="0"/>
      </w:pPr>
      <w:r w:rsidRPr="006E16EB">
        <w:rPr>
          <w:b/>
          <w:bCs/>
          <w:sz w:val="32"/>
          <w:szCs w:val="32"/>
        </w:rPr>
        <w:t>Abstract</w:t>
      </w:r>
    </w:p>
    <w:p w14:paraId="6AA20F80" w14:textId="11B2813A" w:rsidR="00DB1E40" w:rsidRDefault="004B6A06" w:rsidP="00790B58">
      <w:pPr>
        <w:ind w:firstLineChars="0" w:firstLine="0"/>
      </w:pPr>
      <w:r>
        <w:t>Cu-Zn cation disorder plays a vital and controversial role in kesterite CuZnSn(S</w:t>
      </w:r>
      <w:r>
        <w:rPr>
          <w:vertAlign w:val="subscript"/>
        </w:rPr>
        <w:t>1-x</w:t>
      </w:r>
      <w:r>
        <w:t>Se</w:t>
      </w:r>
      <w:r>
        <w:rPr>
          <w:vertAlign w:val="subscript"/>
        </w:rPr>
        <w:t>x</w:t>
      </w:r>
      <w:r>
        <w:t>)</w:t>
      </w:r>
      <w:r>
        <w:rPr>
          <w:vertAlign w:val="subscript"/>
        </w:rPr>
        <w:t>4</w:t>
      </w:r>
      <w:r>
        <w:t xml:space="preserve"> solar cells. </w:t>
      </w:r>
      <w:r w:rsidR="006C290F">
        <w:t xml:space="preserve">We demonstrate using density functional theory and non-adiabatic molecular dynamics simulations that the Cu-Zn disorder </w:t>
      </w:r>
      <w:r w:rsidR="00540B0E">
        <w:t>across</w:t>
      </w:r>
      <w:r w:rsidR="006C290F">
        <w:t xml:space="preserve"> different planes </w:t>
      </w:r>
      <w:r w:rsidR="00540B0E">
        <w:t xml:space="preserve">(i.e., Cu-Sn and Cu-Zn planes) </w:t>
      </w:r>
      <w:r w:rsidR="006C290F">
        <w:t xml:space="preserve">is </w:t>
      </w:r>
      <w:r w:rsidR="00540B0E">
        <w:t>significantly more</w:t>
      </w:r>
      <w:r w:rsidR="006C290F">
        <w:t xml:space="preserve"> detrimental to device performance </w:t>
      </w:r>
      <w:r w:rsidR="00540B0E">
        <w:t xml:space="preserve">than </w:t>
      </w:r>
      <w:r w:rsidR="006C290F">
        <w:t xml:space="preserve">the </w:t>
      </w:r>
      <w:r w:rsidR="00540B0E">
        <w:t xml:space="preserve">case when </w:t>
      </w:r>
      <w:r w:rsidR="006C290F">
        <w:t xml:space="preserve">disorder </w:t>
      </w:r>
      <w:r w:rsidR="00540B0E">
        <w:t>is confined only to the Cu-Zn planes</w:t>
      </w:r>
      <w:r w:rsidR="006C290F">
        <w:t xml:space="preserve">. The main reason </w:t>
      </w:r>
      <w:r w:rsidR="00230860">
        <w:t>is</w:t>
      </w:r>
      <w:r w:rsidR="006C290F">
        <w:t xml:space="preserve"> that </w:t>
      </w:r>
      <w:r w:rsidR="00471082">
        <w:rPr>
          <w:rFonts w:hint="eastAsia"/>
        </w:rPr>
        <w:t>di</w:t>
      </w:r>
      <w:r w:rsidR="00471082">
        <w:t>fferent plane</w:t>
      </w:r>
      <w:r w:rsidR="006C290F">
        <w:t xml:space="preserve"> disorder induces a s</w:t>
      </w:r>
      <w:r w:rsidR="00F92560">
        <w:t>ignificant</w:t>
      </w:r>
      <w:r w:rsidR="006C290F">
        <w:t xml:space="preserve"> </w:t>
      </w:r>
      <w:r w:rsidR="00F92560">
        <w:t xml:space="preserve">elongation </w:t>
      </w:r>
      <w:r w:rsidR="006C290F">
        <w:t>of Sn-S/Se bond length</w:t>
      </w:r>
      <w:r w:rsidR="00F92560">
        <w:t>s</w:t>
      </w:r>
      <w:r w:rsidR="006C290F">
        <w:t xml:space="preserve">, leading </w:t>
      </w:r>
      <w:r w:rsidR="00F92560">
        <w:t xml:space="preserve">to a </w:t>
      </w:r>
      <w:r w:rsidR="006C290F">
        <w:t>downshift of the conduction band minimum</w:t>
      </w:r>
      <w:r w:rsidR="00F92560">
        <w:t xml:space="preserve">, </w:t>
      </w:r>
      <w:r w:rsidR="006C290F">
        <w:t>decreasing the band gap and reducing the optical absorption</w:t>
      </w:r>
      <w:r w:rsidR="00F92560">
        <w:t>.</w:t>
      </w:r>
      <w:r w:rsidR="006C290F">
        <w:t xml:space="preserve"> Moreover, Cu-Zn disorder </w:t>
      </w:r>
      <w:r w:rsidR="00540B0E">
        <w:t>across</w:t>
      </w:r>
      <w:r w:rsidR="006C290F">
        <w:t xml:space="preserve"> different planes</w:t>
      </w:r>
      <w:r w:rsidR="00F92560">
        <w:t xml:space="preserve"> </w:t>
      </w:r>
      <w:r w:rsidR="006C290F">
        <w:t>accelerate</w:t>
      </w:r>
      <w:r w:rsidR="00F92560">
        <w:t>s</w:t>
      </w:r>
      <w:r w:rsidR="006C290F">
        <w:t xml:space="preserve"> nonradiative electron-hole recombination </w:t>
      </w:r>
      <w:r w:rsidR="00F92560">
        <w:t xml:space="preserve">and decreases charge carrier lifetime </w:t>
      </w:r>
      <w:r w:rsidR="006C290F">
        <w:t>due to the reduc</w:t>
      </w:r>
      <w:r w:rsidR="00F92560">
        <w:t>tion of the</w:t>
      </w:r>
      <w:r w:rsidR="006C290F">
        <w:t xml:space="preserve"> band gap and enhanced electron-</w:t>
      </w:r>
      <w:r w:rsidR="00471082">
        <w:t>vibrational</w:t>
      </w:r>
      <w:r w:rsidR="006C290F">
        <w:t xml:space="preserve"> </w:t>
      </w:r>
      <w:r w:rsidR="00471082">
        <w:t>interaction</w:t>
      </w:r>
      <w:r w:rsidR="006C290F">
        <w:t>.</w:t>
      </w:r>
      <w:r>
        <w:t xml:space="preserve"> Our results provide a theoretical explanation for the influence of Cu-Zn disorder </w:t>
      </w:r>
      <w:r w:rsidR="00F92560">
        <w:t xml:space="preserve">on material performance </w:t>
      </w:r>
      <w:r>
        <w:t>and offer valuable insight for the design of more efficient solar cells.</w:t>
      </w:r>
    </w:p>
    <w:p w14:paraId="6923534E" w14:textId="77777777" w:rsidR="00DB1E40" w:rsidRDefault="00DB1E40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627BFA4F" w14:textId="0A4EF796" w:rsidR="00BA4BA2" w:rsidRDefault="00000000" w:rsidP="00790B58">
      <w:pPr>
        <w:ind w:firstLineChars="0" w:firstLine="0"/>
      </w:pPr>
      <w:bookmarkStart w:id="1" w:name="_Hlk139967101"/>
      <w:r>
        <w:lastRenderedPageBreak/>
        <w:t>Cu</w:t>
      </w:r>
      <w:r>
        <w:rPr>
          <w:vertAlign w:val="subscript"/>
        </w:rPr>
        <w:t>2</w:t>
      </w:r>
      <w:r>
        <w:t>ZnSnS</w:t>
      </w:r>
      <w:r>
        <w:rPr>
          <w:vertAlign w:val="subscript"/>
        </w:rPr>
        <w:t xml:space="preserve">4 </w:t>
      </w:r>
      <w:r>
        <w:t>(CZTS)</w:t>
      </w:r>
      <w:bookmarkEnd w:id="1"/>
      <w:r>
        <w:t xml:space="preserve"> and Cu</w:t>
      </w:r>
      <w:r>
        <w:rPr>
          <w:vertAlign w:val="subscript"/>
        </w:rPr>
        <w:t>2</w:t>
      </w:r>
      <w:r>
        <w:t>ZnSnSe</w:t>
      </w:r>
      <w:r>
        <w:rPr>
          <w:vertAlign w:val="subscript"/>
        </w:rPr>
        <w:t xml:space="preserve">4 </w:t>
      </w:r>
      <w:r>
        <w:t>(CZTSe) have emerged as promising candidates for solar cell material</w:t>
      </w:r>
      <w:r>
        <w:rPr>
          <w:rFonts w:hint="eastAsia"/>
        </w:rPr>
        <w:t>s</w:t>
      </w:r>
      <w:r>
        <w:t xml:space="preserve"> due to their nontoxic, earth-abundant elemental composition and high absorption coefficients.</w:t>
      </w:r>
      <w:r w:rsidR="00E20E47" w:rsidRPr="00AE1557">
        <w:rPr>
          <w:noProof/>
          <w:spacing w:val="4"/>
          <w:vertAlign w:val="superscript"/>
        </w:rPr>
        <w:fldChar w:fldCharType="begin">
          <w:fldData xml:space="preserve">PEVuZE5vdGU+PENpdGU+PEF1dGhvcj5XdTwvQXV0aG9yPjxZZWFyPjIwMjI8L1llYXI+PFJlY051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==
</w:fldData>
        </w:fldChar>
      </w:r>
      <w:r w:rsidR="00DC274D">
        <w:rPr>
          <w:noProof/>
          <w:spacing w:val="4"/>
          <w:vertAlign w:val="superscript"/>
        </w:rPr>
        <w:instrText xml:space="preserve"> ADDIN EN.CITE </w:instrText>
      </w:r>
      <w:r w:rsidR="00DC274D">
        <w:rPr>
          <w:noProof/>
          <w:spacing w:val="4"/>
          <w:vertAlign w:val="superscript"/>
        </w:rPr>
        <w:fldChar w:fldCharType="begin">
          <w:fldData xml:space="preserve">PEVuZE5vdGU+PENpdGU+PEF1dGhvcj5XdTwvQXV0aG9yPjxZZWFyPjIwMjI8L1llYXI+PFJlY051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==
</w:fldData>
        </w:fldChar>
      </w:r>
      <w:r w:rsidR="00DC274D">
        <w:rPr>
          <w:noProof/>
          <w:spacing w:val="4"/>
          <w:vertAlign w:val="superscript"/>
        </w:rPr>
        <w:instrText xml:space="preserve"> ADDIN EN.CITE.DATA </w:instrText>
      </w:r>
      <w:r w:rsidR="00DC274D">
        <w:rPr>
          <w:noProof/>
          <w:spacing w:val="4"/>
          <w:vertAlign w:val="superscript"/>
        </w:rPr>
      </w:r>
      <w:r w:rsidR="00DC274D">
        <w:rPr>
          <w:noProof/>
          <w:spacing w:val="4"/>
          <w:vertAlign w:val="superscript"/>
        </w:rPr>
        <w:fldChar w:fldCharType="end"/>
      </w:r>
      <w:r w:rsidR="00E20E47" w:rsidRPr="00AE1557">
        <w:rPr>
          <w:noProof/>
          <w:spacing w:val="4"/>
          <w:vertAlign w:val="superscript"/>
        </w:rPr>
      </w:r>
      <w:r w:rsidR="00E20E47" w:rsidRPr="00AE1557">
        <w:rPr>
          <w:noProof/>
          <w:spacing w:val="4"/>
          <w:vertAlign w:val="superscript"/>
        </w:rPr>
        <w:fldChar w:fldCharType="separate"/>
      </w:r>
      <w:r w:rsidR="00DC274D">
        <w:rPr>
          <w:noProof/>
          <w:spacing w:val="4"/>
          <w:vertAlign w:val="superscript"/>
        </w:rPr>
        <w:t>1-2</w:t>
      </w:r>
      <w:r w:rsidR="00E20E47" w:rsidRPr="00AE1557">
        <w:rPr>
          <w:noProof/>
          <w:spacing w:val="4"/>
          <w:vertAlign w:val="superscript"/>
        </w:rPr>
        <w:fldChar w:fldCharType="end"/>
      </w:r>
      <w:r w:rsidR="0021754E">
        <w:t xml:space="preserve"> T</w:t>
      </w:r>
      <w:r>
        <w:t>he s</w:t>
      </w:r>
      <w:r>
        <w:rPr>
          <w:rFonts w:hint="eastAsia"/>
        </w:rPr>
        <w:t>ystematic analysis of the semiconductor compound CZTS and its structural, chemical, and physical properties have been</w:t>
      </w:r>
      <w:r>
        <w:t xml:space="preserve"> </w:t>
      </w:r>
      <w:r w:rsidR="00F92560">
        <w:t>a</w:t>
      </w:r>
      <w:r>
        <w:rPr>
          <w:rFonts w:hint="eastAsia"/>
        </w:rPr>
        <w:t xml:space="preserve"> focus of interest in </w:t>
      </w:r>
      <w:r>
        <w:t>recent</w:t>
      </w:r>
      <w:r>
        <w:rPr>
          <w:rFonts w:hint="eastAsia"/>
        </w:rPr>
        <w:t xml:space="preserve"> years.</w:t>
      </w:r>
      <w:r>
        <w:fldChar w:fldCharType="begin">
          <w:fldData xml:space="preserve">PEVuZE5vdGU+PENpdGU+PEF1dGhvcj5IYW88L0F1dGhvcj48WWVhcj4yMDIzPC9ZZWFyPjxSZWNO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PEVuZE5vdGU+PENpdGU+PEF1dGhvcj5IYW88L0F1dGhvcj48WWVhcj4yMDIzPC9ZZWFyPjxSZWNO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</w:fldData>
        </w:fldChar>
      </w:r>
      <w:r w:rsidR="00DC274D">
        <w:instrText xml:space="preserve"> ADDIN EN.CITE.DATA </w:instrText>
      </w:r>
      <w:r w:rsidR="00DC274D">
        <w:fldChar w:fldCharType="end"/>
      </w:r>
      <w:r>
        <w:fldChar w:fldCharType="separate"/>
      </w:r>
      <w:r w:rsidR="00DC274D" w:rsidRPr="00DC274D">
        <w:rPr>
          <w:noProof/>
          <w:vertAlign w:val="superscript"/>
        </w:rPr>
        <w:t>3-5</w:t>
      </w:r>
      <w:r>
        <w:fldChar w:fldCharType="end"/>
      </w:r>
      <w:r>
        <w:t xml:space="preserve"> CZTS and CZTSe have direct band gaps of 1.5 eV and 1.0 eV,</w:t>
      </w:r>
      <w:r>
        <w:fldChar w:fldCharType="begin">
          <w:fldData xml:space="preserve">PEVuZE5vdGU+PENpdGU+PEF1dGhvcj5DaGVuPC9BdXRob3I+PFllYXI+MjAxMDwvWWVhcj48UmVj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PEVuZE5vdGU+PENpdGU+PEF1dGhvcj5DaGVuPC9BdXRob3I+PFllYXI+MjAxMDwvWWVhcj48UmVj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</w:fldData>
        </w:fldChar>
      </w:r>
      <w:r w:rsidR="00DC274D">
        <w:instrText xml:space="preserve"> ADDIN EN.CITE.DATA </w:instrText>
      </w:r>
      <w:r w:rsidR="00DC274D">
        <w:fldChar w:fldCharType="end"/>
      </w:r>
      <w:r>
        <w:fldChar w:fldCharType="separate"/>
      </w:r>
      <w:r w:rsidR="00DC274D" w:rsidRPr="00DC274D">
        <w:rPr>
          <w:noProof/>
          <w:vertAlign w:val="superscript"/>
        </w:rPr>
        <w:t>6-7</w:t>
      </w:r>
      <w:r>
        <w:fldChar w:fldCharType="end"/>
      </w:r>
      <w:r>
        <w:t xml:space="preserve"> respectively, while their mixtures, CZT(S</w:t>
      </w:r>
      <w:r>
        <w:rPr>
          <w:vertAlign w:val="subscript"/>
        </w:rPr>
        <w:t>1-x</w:t>
      </w:r>
      <w:r>
        <w:t>Se</w:t>
      </w:r>
      <w:r>
        <w:rPr>
          <w:vertAlign w:val="subscript"/>
        </w:rPr>
        <w:t>x</w:t>
      </w:r>
      <w:r>
        <w:t>)</w:t>
      </w:r>
      <w:r>
        <w:rPr>
          <w:vertAlign w:val="subscript"/>
        </w:rPr>
        <w:t>4</w:t>
      </w:r>
      <w:r>
        <w:t xml:space="preserve"> (CZTS/Se), cover the optimal band gap range for photoelectric conversion</w:t>
      </w:r>
      <w:r w:rsidR="00F92560">
        <w:t xml:space="preserve"> as</w:t>
      </w:r>
      <w:r>
        <w:t xml:space="preserve"> the ratio of S </w:t>
      </w:r>
      <w:r w:rsidR="00F92560">
        <w:t>to</w:t>
      </w:r>
      <w:r>
        <w:t xml:space="preserve"> Se</w:t>
      </w:r>
      <w:r w:rsidR="00F92560">
        <w:t xml:space="preserve"> is varied</w:t>
      </w:r>
      <w:r>
        <w:t>.</w:t>
      </w:r>
      <w:r>
        <w:fldChar w:fldCharType="begin">
          <w:fldData xml:space="preserve">PEVuZE5vdGU+PENpdGU+PEF1dGhvcj5IYWRhcjwvQXV0aG9yPjxZZWFyPjIwMTk8L1llYXI+PFJl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</w:fldData>
        </w:fldChar>
      </w:r>
      <w:r w:rsidR="00B44ED2">
        <w:instrText xml:space="preserve"> ADDIN EN.CITE </w:instrText>
      </w:r>
      <w:r w:rsidR="00B44ED2">
        <w:fldChar w:fldCharType="begin">
          <w:fldData xml:space="preserve">PEVuZE5vdGU+PENpdGU+PEF1dGhvcj5IYWRhcjwvQXV0aG9yPjxZZWFyPjIwMTk8L1llYXI+PFJl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</w:fldData>
        </w:fldChar>
      </w:r>
      <w:r w:rsidR="00B44ED2">
        <w:instrText xml:space="preserve"> ADDIN EN.CITE.DATA </w:instrText>
      </w:r>
      <w:r w:rsidR="00B44ED2">
        <w:fldChar w:fldCharType="end"/>
      </w:r>
      <w:r>
        <w:fldChar w:fldCharType="separate"/>
      </w:r>
      <w:r w:rsidR="00B44ED2" w:rsidRPr="00B44ED2">
        <w:rPr>
          <w:noProof/>
          <w:vertAlign w:val="superscript"/>
        </w:rPr>
        <w:t>8-10</w:t>
      </w:r>
      <w:r>
        <w:fldChar w:fldCharType="end"/>
      </w:r>
      <w:r>
        <w:rPr>
          <w:rFonts w:hint="eastAsia"/>
        </w:rPr>
        <w:t xml:space="preserve"> However, the power conversion efficiency of CZTS</w:t>
      </w:r>
      <w:r>
        <w:t>/</w:t>
      </w:r>
      <w:r>
        <w:rPr>
          <w:rFonts w:hint="eastAsia"/>
        </w:rPr>
        <w:t xml:space="preserve">Se </w:t>
      </w:r>
      <w:r w:rsidR="00F92560">
        <w:t xml:space="preserve">has </w:t>
      </w:r>
      <w:r>
        <w:rPr>
          <w:rFonts w:hint="eastAsia"/>
        </w:rPr>
        <w:t xml:space="preserve">currently </w:t>
      </w:r>
      <w:r>
        <w:t>reache</w:t>
      </w:r>
      <w:r w:rsidR="00F92560">
        <w:t>d</w:t>
      </w:r>
      <w:r>
        <w:t xml:space="preserve"> </w:t>
      </w:r>
      <w:r>
        <w:rPr>
          <w:rFonts w:hint="eastAsia"/>
        </w:rPr>
        <w:t>only 13</w:t>
      </w:r>
      <w:r>
        <w:t>.8</w:t>
      </w:r>
      <w:r>
        <w:rPr>
          <w:rFonts w:hint="eastAsia"/>
        </w:rPr>
        <w:t>%,</w:t>
      </w:r>
      <w:r w:rsidR="00131FFF">
        <w:fldChar w:fldCharType="begin"/>
      </w:r>
      <w:r w:rsidR="00DC274D">
        <w:instrText xml:space="preserve"> ADDIN EN.CITE &lt;EndNote&gt;&lt;Cite&gt;&lt;Author&gt;Zhou&lt;/Author&gt;&lt;Year&gt;2023&lt;/Year&gt;&lt;RecNum&gt;1171&lt;/RecNum&gt;&lt;DisplayText&gt;&lt;style face="superscript"&gt;11&lt;/style&gt;&lt;/DisplayText&gt;&lt;record&gt;&lt;rec-number&gt;1171&lt;/rec-number&gt;&lt;foreign-keys&gt;&lt;key app="EN" db-id="zstw2wte6exp9se0r2nxaewbvfpxt2pws9ed"&gt;1171&lt;/key&gt;&lt;/foreign-keys&gt;&lt;ref-type name="Journal Article"&gt;17&lt;/ref-type&gt;&lt;contributors&gt;&lt;authors&gt;&lt;author&gt;Zhou, Jiazheng&lt;/author&gt;&lt;author&gt;Xu, Xiao&lt;/author&gt;&lt;author&gt;Wu, Huijue&lt;/author&gt;&lt;author&gt;Wang, Jinlin&lt;/author&gt;&lt;author&gt;Lou, Licheng&lt;/author&gt;&lt;author&gt;Yin, Kang&lt;/author&gt;&lt;author&gt;Gong, Yuancai&lt;/author&gt;&lt;author&gt;Shi, Jiangjian&lt;/author&gt;&lt;author&gt;Luo, Yanhong&lt;/author&gt;&lt;author&gt;Li, Dongmei&lt;/author&gt;&lt;author&gt;Xin, Hao&lt;/author&gt;&lt;author&gt;Meng, Qingbo&lt;/author&gt;&lt;/authors&gt;&lt;/contributors&gt;&lt;titles&gt;&lt;title&gt;Control of the phase evolution of kesterite by tuning of the selenium partial pressure for solar cells with 13.8% certified efficiency&lt;/title&gt;&lt;secondary-title&gt;Nature Energy&lt;/secondary-title&gt;&lt;/titles&gt;&lt;periodical&gt;&lt;full-title&gt;Nature Energy&lt;/full-title&gt;&lt;/periodical&gt;&lt;pages&gt;526-535&lt;/pages&gt;&lt;volume&gt;8&lt;/volume&gt;&lt;number&gt;5&lt;/number&gt;&lt;dates&gt;&lt;year&gt;2023&lt;/year&gt;&lt;pub-dates&gt;&lt;date&gt;2023/05/01&lt;/date&gt;&lt;/pub-dates&gt;&lt;/dates&gt;&lt;isbn&gt;2058-7546&lt;/isbn&gt;&lt;urls&gt;&lt;related-urls&gt;&lt;url&gt;https://doi.org/10.1038/s41560-023-01251-6&lt;/url&gt;&lt;/related-urls&gt;&lt;/urls&gt;&lt;electronic-resource-num&gt;10.1038/s41560-023-01251-6&lt;/electronic-resource-num&gt;&lt;/record&gt;&lt;/Cite&gt;&lt;/EndNote&gt;</w:instrText>
      </w:r>
      <w:r w:rsidR="00131FFF">
        <w:fldChar w:fldCharType="separate"/>
      </w:r>
      <w:r w:rsidR="00DC274D" w:rsidRPr="00DC274D">
        <w:rPr>
          <w:noProof/>
          <w:vertAlign w:val="superscript"/>
        </w:rPr>
        <w:t>11</w:t>
      </w:r>
      <w:r w:rsidR="00131FFF">
        <w:fldChar w:fldCharType="end"/>
      </w:r>
      <w:r>
        <w:t xml:space="preserve"> </w:t>
      </w:r>
      <w:r>
        <w:rPr>
          <w:rFonts w:hint="eastAsia"/>
        </w:rPr>
        <w:t>which is far lower than</w:t>
      </w:r>
      <w:r>
        <w:t xml:space="preserve"> that of</w:t>
      </w:r>
      <w:r>
        <w:rPr>
          <w:rFonts w:hint="eastAsia"/>
        </w:rPr>
        <w:t xml:space="preserve"> </w:t>
      </w:r>
      <w:r>
        <w:t xml:space="preserve">traditional </w:t>
      </w:r>
      <w:r>
        <w:rPr>
          <w:rFonts w:hint="eastAsia"/>
        </w:rPr>
        <w:t>CdTe</w:t>
      </w:r>
      <w:r w:rsidR="00205FD0">
        <w:fldChar w:fldCharType="begin">
          <w:fldData xml:space="preserve">PEVuZE5vdGU+PENpdGU+PEF1dGhvcj5LdWRkdXM8L0F1dGhvcj48WWVhcj4yMDIxPC9ZZWFyPjxS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==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PEVuZE5vdGU+PENpdGU+PEF1dGhvcj5LdWRkdXM8L0F1dGhvcj48WWVhcj4yMDIxPC9ZZWFyPjxS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==
</w:fldData>
        </w:fldChar>
      </w:r>
      <w:r w:rsidR="00DC274D">
        <w:instrText xml:space="preserve"> ADDIN EN.CITE.DATA </w:instrText>
      </w:r>
      <w:r w:rsidR="00DC274D">
        <w:fldChar w:fldCharType="end"/>
      </w:r>
      <w:r w:rsidR="00205FD0">
        <w:fldChar w:fldCharType="separate"/>
      </w:r>
      <w:r w:rsidR="00DC274D" w:rsidRPr="00DC274D">
        <w:rPr>
          <w:noProof/>
          <w:vertAlign w:val="superscript"/>
        </w:rPr>
        <w:t>12-13</w:t>
      </w:r>
      <w:r w:rsidR="00205FD0">
        <w:fldChar w:fldCharType="end"/>
      </w:r>
      <w:r>
        <w:rPr>
          <w:rFonts w:hint="eastAsia"/>
        </w:rPr>
        <w:t xml:space="preserve"> and CIGS</w:t>
      </w:r>
      <w:r>
        <w:fldChar w:fldCharType="begin">
          <w:fldData xml:space="preserve">PEVuZE5vdGU+PENpdGU+PEF1dGhvcj5Kb8WhdDwvQXV0aG9yPjxZZWFyPjIwMjI8L1llYXI+PFJl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==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PEVuZE5vdGU+PENpdGU+PEF1dGhvcj5Kb8WhdDwvQXV0aG9yPjxZZWFyPjIwMjI8L1llYXI+PFJl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==
</w:fldData>
        </w:fldChar>
      </w:r>
      <w:r w:rsidR="00DC274D">
        <w:instrText xml:space="preserve"> ADDIN EN.CITE.DATA </w:instrText>
      </w:r>
      <w:r w:rsidR="00DC274D">
        <w:fldChar w:fldCharType="end"/>
      </w:r>
      <w:r>
        <w:fldChar w:fldCharType="separate"/>
      </w:r>
      <w:r w:rsidR="00DC274D" w:rsidRPr="00DC274D">
        <w:rPr>
          <w:noProof/>
          <w:vertAlign w:val="superscript"/>
        </w:rPr>
        <w:t>14-15</w:t>
      </w:r>
      <w:r>
        <w:fldChar w:fldCharType="end"/>
      </w:r>
      <w:r>
        <w:rPr>
          <w:rFonts w:hint="eastAsia"/>
        </w:rPr>
        <w:t xml:space="preserve"> </w:t>
      </w:r>
      <w:r>
        <w:t xml:space="preserve">solar cells. </w:t>
      </w:r>
    </w:p>
    <w:p w14:paraId="493E8457" w14:textId="27A87C77" w:rsidR="00BA4BA2" w:rsidRPr="00FF64EA" w:rsidRDefault="00D928A3" w:rsidP="00776F2F">
      <w:pPr>
        <w:ind w:firstLineChars="100" w:firstLine="240"/>
      </w:pPr>
      <w:r>
        <w:t>One critical limit to the</w:t>
      </w:r>
      <w:r>
        <w:rPr>
          <w:rFonts w:hint="eastAsia"/>
        </w:rPr>
        <w:t xml:space="preserve"> </w:t>
      </w:r>
      <w:r>
        <w:t>efficiency is the severe open-circuit voltage (V</w:t>
      </w:r>
      <w:r w:rsidRPr="008D6607">
        <w:rPr>
          <w:vertAlign w:val="subscript"/>
        </w:rPr>
        <w:t>OC</w:t>
      </w:r>
      <w:r>
        <w:t xml:space="preserve">) </w:t>
      </w:r>
      <w:r w:rsidR="00FA4223">
        <w:t xml:space="preserve">loss </w:t>
      </w:r>
      <w:r>
        <w:t>which</w:t>
      </w:r>
      <w:r w:rsidR="00FF64EA">
        <w:t xml:space="preserve"> has been</w:t>
      </w:r>
      <w:r w:rsidR="00FA4223">
        <w:t xml:space="preserve"> mainly</w:t>
      </w:r>
      <w:r w:rsidR="00FF64EA">
        <w:t xml:space="preserve"> attributed to the </w:t>
      </w:r>
      <w:r w:rsidR="00FA4223">
        <w:t>widely observed</w:t>
      </w:r>
      <w:r w:rsidR="00194E7B">
        <w:t xml:space="preserve"> </w:t>
      </w:r>
      <w:r w:rsidR="00FA4223">
        <w:t xml:space="preserve">Cu-Zn </w:t>
      </w:r>
      <w:r w:rsidR="00FF64EA">
        <w:t>cation</w:t>
      </w:r>
      <w:r w:rsidR="00FF64EA">
        <w:rPr>
          <w:rFonts w:hint="eastAsia"/>
        </w:rPr>
        <w:t xml:space="preserve"> </w:t>
      </w:r>
      <w:r w:rsidR="00FF64EA">
        <w:t>disorder.</w:t>
      </w:r>
      <w:r w:rsidR="001926F3">
        <w:fldChar w:fldCharType="begin">
          <w:fldData xml:space="preserve">PEVuZE5vdGU+PENpdGU+PEF1dGhvcj5BenpvdXppPC9BdXRob3I+PFllYXI+MjAxOTwvWWVhcj48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PEVuZE5vdGU+PENpdGU+PEF1dGhvcj5BenpvdXppPC9BdXRob3I+PFllYXI+MjAxOTwvWWVhcj48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</w:fldData>
        </w:fldChar>
      </w:r>
      <w:r w:rsidR="00DC274D">
        <w:instrText xml:space="preserve"> ADDIN EN.CITE.DATA </w:instrText>
      </w:r>
      <w:r w:rsidR="00DC274D">
        <w:fldChar w:fldCharType="end"/>
      </w:r>
      <w:r w:rsidR="001926F3">
        <w:fldChar w:fldCharType="separate"/>
      </w:r>
      <w:r w:rsidR="00DC274D" w:rsidRPr="00DC274D">
        <w:rPr>
          <w:noProof/>
          <w:vertAlign w:val="superscript"/>
        </w:rPr>
        <w:t>16-17</w:t>
      </w:r>
      <w:r w:rsidR="001926F3">
        <w:fldChar w:fldCharType="end"/>
      </w:r>
      <w:r w:rsidR="00C467D2">
        <w:t xml:space="preserve"> </w:t>
      </w:r>
      <w:r w:rsidR="00FA4223">
        <w:t xml:space="preserve">For example, </w:t>
      </w:r>
      <w:r w:rsidR="00226709" w:rsidRPr="00226709">
        <w:t>Scragg</w:t>
      </w:r>
      <w:r w:rsidR="006A3748">
        <w:t xml:space="preserve"> </w:t>
      </w:r>
      <w:r w:rsidR="00226709">
        <w:rPr>
          <w:i/>
          <w:iCs/>
        </w:rPr>
        <w:t>et al.</w:t>
      </w:r>
      <w:r w:rsidR="00226709">
        <w:t xml:space="preserve"> </w:t>
      </w:r>
      <w:r w:rsidR="006A3748">
        <w:t>demonstrate</w:t>
      </w:r>
      <w:r w:rsidR="00226709">
        <w:t>d</w:t>
      </w:r>
      <w:r w:rsidR="006A3748">
        <w:t xml:space="preserve"> that </w:t>
      </w:r>
      <w:r w:rsidR="00C467D2" w:rsidRPr="008D6607">
        <w:t>the C</w:t>
      </w:r>
      <w:r w:rsidR="006A3748">
        <w:t>u-</w:t>
      </w:r>
      <w:r w:rsidR="00C467D2" w:rsidRPr="008D6607">
        <w:t xml:space="preserve">Zn </w:t>
      </w:r>
      <w:r w:rsidR="006A3748">
        <w:t>disorder</w:t>
      </w:r>
      <w:r w:rsidR="00C467D2" w:rsidRPr="008D6607">
        <w:t xml:space="preserve"> is a critical</w:t>
      </w:r>
      <w:r w:rsidR="00C467D2">
        <w:rPr>
          <w:rFonts w:hint="eastAsia"/>
        </w:rPr>
        <w:t xml:space="preserve"> </w:t>
      </w:r>
      <w:r w:rsidR="00C467D2" w:rsidRPr="008D6607">
        <w:t>contribution to the band gap fluctuations blamed for the large voltage deficit in CZTS</w:t>
      </w:r>
      <w:r w:rsidR="006A3748">
        <w:t>/S</w:t>
      </w:r>
      <w:r w:rsidR="00C467D2" w:rsidRPr="008D6607">
        <w:t>e solar cells.</w:t>
      </w:r>
      <w:r w:rsidR="003C553F">
        <w:fldChar w:fldCharType="begin"/>
      </w:r>
      <w:r w:rsidR="00DC274D">
        <w:instrText xml:space="preserve"> ADDIN EN.CITE &lt;EndNote&gt;&lt;Cite&gt;&lt;Author&gt;Scragg&lt;/Author&gt;&lt;Year&gt;2016&lt;/Year&gt;&lt;RecNum&gt;1176&lt;/RecNum&gt;&lt;DisplayText&gt;&lt;style face="superscript"&gt;18&lt;/style&gt;&lt;/DisplayText&gt;&lt;record&gt;&lt;rec-number&gt;1176&lt;/rec-number&gt;&lt;foreign-keys&gt;&lt;key app="EN" db-id="zstw2wte6exp9se0r2nxaewbvfpxt2pws9ed"&gt;1176&lt;/key&gt;&lt;/foreign-keys&gt;&lt;ref-type name="Journal Article"&gt;17&lt;/ref-type&gt;&lt;contributors&gt;&lt;authors&gt;&lt;author&gt;Scragg, Jonathan J. S.&lt;/author&gt;&lt;author&gt;Larsen, Jes K.&lt;/author&gt;&lt;author&gt;Kumar, Mukesh&lt;/author&gt;&lt;author&gt;Persson, Clas&lt;/author&gt;&lt;author&gt;Sendler, Jan&lt;/author&gt;&lt;author&gt;Siebentritt, Susanne&lt;/author&gt;&lt;author&gt;Platzer Björkman, Charlotte&lt;/author&gt;&lt;/authors&gt;&lt;/contributors&gt;&lt;titles&gt;&lt;title&gt;Cu–Zn disorder and band gap fluctuations in Cu2ZnSn(S,Se)4: Theoretical and experimental investigations&lt;/title&gt;&lt;secondary-title&gt;physica status solidi (b)&lt;/secondary-title&gt;&lt;/titles&gt;&lt;periodical&gt;&lt;full-title&gt;physica status solidi (b)&lt;/full-title&gt;&lt;/periodical&gt;&lt;pages&gt;247-254&lt;/pages&gt;&lt;volume&gt;253&lt;/volume&gt;&lt;number&gt;2&lt;/number&gt;&lt;keywords&gt;&lt;keyword&gt;Cu2ZnSnS4&lt;/keyword&gt;&lt;keyword&gt;kesterites&lt;/keyword&gt;&lt;keyword&gt;order–disorder transitions&lt;/keyword&gt;&lt;keyword&gt;thin films&lt;/keyword&gt;&lt;keyword&gt;solar cells&lt;/keyword&gt;&lt;/keywords&gt;&lt;dates&gt;&lt;year&gt;2016&lt;/year&gt;&lt;pub-dates&gt;&lt;date&gt;2016/02/01&lt;/date&gt;&lt;/pub-dates&gt;&lt;/dates&gt;&lt;publisher&gt;John Wiley &amp;amp; Sons, Ltd&lt;/publisher&gt;&lt;isbn&gt;0370-1972&lt;/isbn&gt;&lt;urls&gt;&lt;related-urls&gt;&lt;url&gt;https://doi.org/10.1002/pssb.201552530&lt;/url&gt;&lt;/related-urls&gt;&lt;/urls&gt;&lt;electronic-resource-num&gt;https://doi.org/10.1002/pssb.201552530&lt;/electronic-resource-num&gt;&lt;access-date&gt;2023/12/06&lt;/access-date&gt;&lt;/record&gt;&lt;/Cite&gt;&lt;/EndNote&gt;</w:instrText>
      </w:r>
      <w:r w:rsidR="003C553F">
        <w:fldChar w:fldCharType="separate"/>
      </w:r>
      <w:r w:rsidR="00DC274D" w:rsidRPr="00DC274D">
        <w:rPr>
          <w:noProof/>
          <w:vertAlign w:val="superscript"/>
        </w:rPr>
        <w:t>18</w:t>
      </w:r>
      <w:r w:rsidR="003C553F">
        <w:fldChar w:fldCharType="end"/>
      </w:r>
      <w:r w:rsidR="00C467D2">
        <w:t xml:space="preserve"> </w:t>
      </w:r>
      <w:r w:rsidRPr="000E25BC">
        <w:t xml:space="preserve">Wallace </w:t>
      </w:r>
      <w:r w:rsidRPr="000E25BC">
        <w:rPr>
          <w:i/>
          <w:iCs/>
        </w:rPr>
        <w:t>et al.</w:t>
      </w:r>
      <w:r>
        <w:t xml:space="preserve"> investigated the order-disorder transition mechanism at varying temperatures and observed a significant decrease in the band gap for the disordered samples</w:t>
      </w:r>
      <w:r w:rsidR="00226709">
        <w:t xml:space="preserve"> </w:t>
      </w:r>
      <w:r w:rsidR="008E7D4C" w:rsidRPr="008E7D4C">
        <w:t>caus</w:t>
      </w:r>
      <w:r w:rsidR="00226709">
        <w:t>ing</w:t>
      </w:r>
      <w:r w:rsidR="008E7D4C" w:rsidRPr="008E7D4C">
        <w:t xml:space="preserve"> </w:t>
      </w:r>
      <w:r w:rsidR="008E7D4C" w:rsidRPr="00D52434">
        <w:t>open-circuit voltage</w:t>
      </w:r>
      <w:r w:rsidR="00F92560">
        <w:t xml:space="preserve"> reduction</w:t>
      </w:r>
      <w:r w:rsidR="008E7D4C">
        <w:rPr>
          <w:rFonts w:hint="eastAsia"/>
        </w:rPr>
        <w:t>.</w:t>
      </w:r>
      <w:r w:rsidR="00205FD0">
        <w:fldChar w:fldCharType="begin"/>
      </w:r>
      <w:r w:rsidR="00DC274D">
        <w:instrText xml:space="preserve"> ADDIN EN.CITE &lt;EndNote&gt;&lt;Cite&gt;&lt;Author&gt;Wallace&lt;/Author&gt;&lt;Year&gt;2019&lt;/Year&gt;&lt;RecNum&gt;1177&lt;/RecNum&gt;&lt;DisplayText&gt;&lt;style face="superscript"&gt;19&lt;/style&gt;&lt;/DisplayText&gt;&lt;record&gt;&lt;rec-number&gt;1177&lt;/rec-number&gt;&lt;foreign-keys&gt;&lt;key app="EN" db-id="zstw2wte6exp9se0r2nxaewbvfpxt2pws9ed"&gt;1177&lt;/key&gt;&lt;/foreign-keys&gt;&lt;ref-type name="Journal Article"&gt;17&lt;/ref-type&gt;&lt;contributors&gt;&lt;authors&gt;&lt;author&gt;Wallace, Suzanne K.&lt;/author&gt;&lt;author&gt;Frost, Jarvist Moore&lt;/author&gt;&lt;author&gt;Walsh, Aron&lt;/author&gt;&lt;/authors&gt;&lt;/contributors&gt;&lt;titles&gt;&lt;title&gt;Atomistic insights into the order–disorder transition in Cu2ZnSnS4 solar cells from Monte Carlo simulations&lt;/title&gt;&lt;secondary-title&gt;Journal of Materials Chemistry A&lt;/secondary-title&gt;&lt;/titles&gt;&lt;periodical&gt;&lt;full-title&gt;Journal of Materials Chemistry A&lt;/full-title&gt;&lt;abbr-1&gt;J. Mater. Chem. A&lt;/abbr-1&gt;&lt;abbr-2&gt;J Mater Chem A&lt;/abbr-2&gt;&lt;/periodical&gt;&lt;pages&gt;312-321&lt;/pages&gt;&lt;volume&gt;7&lt;/volume&gt;&lt;number&gt;1&lt;/number&gt;&lt;dates&gt;&lt;year&gt;2019&lt;/year&gt;&lt;/dates&gt;&lt;publisher&gt;The Royal Society of Chemistry&lt;/publisher&gt;&lt;isbn&gt;2050-7488&lt;/isbn&gt;&lt;work-type&gt;10.1039/C8TA04812F&lt;/work-type&gt;&lt;urls&gt;&lt;related-urls&gt;&lt;url&gt;http://dx.doi.org/10.1039/C8TA04812F&lt;/url&gt;&lt;/related-urls&gt;&lt;/urls&gt;&lt;electronic-resource-num&gt;10.1039/c8ta04812f&lt;/electronic-resource-num&gt;&lt;/record&gt;&lt;/Cite&gt;&lt;/EndNote&gt;</w:instrText>
      </w:r>
      <w:r w:rsidR="00205FD0">
        <w:fldChar w:fldCharType="separate"/>
      </w:r>
      <w:r w:rsidR="00DC274D" w:rsidRPr="00DC274D">
        <w:rPr>
          <w:noProof/>
          <w:vertAlign w:val="superscript"/>
        </w:rPr>
        <w:t>19</w:t>
      </w:r>
      <w:r w:rsidR="00205FD0">
        <w:fldChar w:fldCharType="end"/>
      </w:r>
      <w:r w:rsidR="002C1873">
        <w:t xml:space="preserve"> </w:t>
      </w:r>
      <w:r>
        <w:t>However, theoretical studies have suggested that disorder has a minimal impact on band gap and open circuit voltage</w:t>
      </w:r>
      <w:r w:rsidR="00B648E3">
        <w:t xml:space="preserve"> and would be insignificant in the efficiency of soler cells</w:t>
      </w:r>
      <w:r w:rsidR="008E7D4C">
        <w:rPr>
          <w:szCs w:val="24"/>
        </w:rPr>
        <w:t>.</w:t>
      </w:r>
      <w:r w:rsidR="00C12E5B">
        <w:rPr>
          <w:szCs w:val="24"/>
        </w:rPr>
        <w:fldChar w:fldCharType="begin">
          <w:fldData xml:space="preserve">PEVuZE5vdGU+PENpdGU+PEF1dGhvcj5Cb3VyZGFpczwvQXV0aG9yPjxZZWFyPjIwMTY8L1llYXI+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=
</w:fldData>
        </w:fldChar>
      </w:r>
      <w:r w:rsidR="00DC274D">
        <w:rPr>
          <w:szCs w:val="24"/>
        </w:rPr>
        <w:instrText xml:space="preserve"> ADDIN EN.CITE </w:instrText>
      </w:r>
      <w:r w:rsidR="00DC274D">
        <w:rPr>
          <w:szCs w:val="24"/>
        </w:rPr>
        <w:fldChar w:fldCharType="begin">
          <w:fldData xml:space="preserve">PEVuZE5vdGU+PENpdGU+PEF1dGhvcj5Cb3VyZGFpczwvQXV0aG9yPjxZZWFyPjIwMTY8L1llYXI+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=
</w:fldData>
        </w:fldChar>
      </w:r>
      <w:r w:rsidR="00DC274D">
        <w:rPr>
          <w:szCs w:val="24"/>
        </w:rPr>
        <w:instrText xml:space="preserve"> ADDIN EN.CITE.DATA </w:instrText>
      </w:r>
      <w:r w:rsidR="00DC274D">
        <w:rPr>
          <w:szCs w:val="24"/>
        </w:rPr>
      </w:r>
      <w:r w:rsidR="00DC274D">
        <w:rPr>
          <w:szCs w:val="24"/>
        </w:rPr>
        <w:fldChar w:fldCharType="end"/>
      </w:r>
      <w:r w:rsidR="00C12E5B">
        <w:rPr>
          <w:szCs w:val="24"/>
        </w:rPr>
      </w:r>
      <w:r w:rsidR="00C12E5B">
        <w:rPr>
          <w:szCs w:val="24"/>
        </w:rPr>
        <w:fldChar w:fldCharType="separate"/>
      </w:r>
      <w:r w:rsidR="00DC274D" w:rsidRPr="00DC274D">
        <w:rPr>
          <w:noProof/>
          <w:szCs w:val="24"/>
          <w:vertAlign w:val="superscript"/>
        </w:rPr>
        <w:t>20-21</w:t>
      </w:r>
      <w:r w:rsidR="00C12E5B">
        <w:rPr>
          <w:szCs w:val="24"/>
        </w:rPr>
        <w:fldChar w:fldCharType="end"/>
      </w:r>
      <w:r w:rsidR="00F92560">
        <w:rPr>
          <w:szCs w:val="24"/>
        </w:rPr>
        <w:t xml:space="preserve"> </w:t>
      </w:r>
      <w:r w:rsidRPr="004E751C">
        <w:t xml:space="preserve">This </w:t>
      </w:r>
      <w:r w:rsidR="006C290F" w:rsidRPr="004E751C">
        <w:t xml:space="preserve">controversy </w:t>
      </w:r>
      <w:r w:rsidRPr="004E751C">
        <w:t xml:space="preserve">between theory and experiment has hindered the </w:t>
      </w:r>
      <w:r w:rsidR="006C290F">
        <w:t>improve</w:t>
      </w:r>
      <w:r w:rsidR="006C290F" w:rsidRPr="004E751C">
        <w:t xml:space="preserve">ment </w:t>
      </w:r>
      <w:r w:rsidRPr="004E751C">
        <w:t xml:space="preserve">of CZTS/Se solar cell performance. </w:t>
      </w:r>
      <w:r w:rsidR="006C290F">
        <w:t xml:space="preserve">Therefore, to gain clear atomistic insights into </w:t>
      </w:r>
      <w:r w:rsidR="008A5693" w:rsidRPr="004E751C">
        <w:t xml:space="preserve">whether </w:t>
      </w:r>
      <w:r w:rsidR="00523C24">
        <w:t xml:space="preserve">and how </w:t>
      </w:r>
      <w:r w:rsidR="008A5693" w:rsidRPr="004E751C">
        <w:t>cation disorder deteriorates the performance of CZTS</w:t>
      </w:r>
      <w:r w:rsidR="008D32D3" w:rsidRPr="004E751C">
        <w:t>/</w:t>
      </w:r>
      <w:r w:rsidR="008A5693" w:rsidRPr="004E751C">
        <w:t>Se solar cells</w:t>
      </w:r>
      <w:r w:rsidR="00523C24">
        <w:t xml:space="preserve">, a detailed atomistic simulation of Cu-Zn disordered structures and </w:t>
      </w:r>
      <w:r w:rsidR="00F92560">
        <w:t xml:space="preserve">its influence on </w:t>
      </w:r>
      <w:r w:rsidR="00523C24">
        <w:t>electronic properties is required</w:t>
      </w:r>
      <w:r w:rsidR="008A5693" w:rsidRPr="004E751C">
        <w:t>.</w:t>
      </w:r>
    </w:p>
    <w:p w14:paraId="2ED1B36C" w14:textId="51B8B4A7" w:rsidR="006E16EB" w:rsidRDefault="00000000" w:rsidP="006E16EB">
      <w:pPr>
        <w:ind w:firstLineChars="100" w:firstLine="240"/>
      </w:pPr>
      <w:r>
        <w:t xml:space="preserve">To address this issue, </w:t>
      </w:r>
      <w:r w:rsidR="006E16EB">
        <w:t xml:space="preserve">we employed systematic </w:t>
      </w:r>
      <w:r w:rsidR="00F92560">
        <w:t>d</w:t>
      </w:r>
      <w:r w:rsidR="006E16EB">
        <w:t xml:space="preserve">ensity </w:t>
      </w:r>
      <w:r w:rsidR="00F92560">
        <w:t>f</w:t>
      </w:r>
      <w:r w:rsidR="006E16EB">
        <w:t xml:space="preserve">unctional </w:t>
      </w:r>
      <w:r w:rsidR="00F92560">
        <w:t>t</w:t>
      </w:r>
      <w:r w:rsidR="006E16EB">
        <w:t>heory (DFT) and non-adiabatic molecular dynamics (NAMD) simulations to investigate the effect of Cu-Zn disorder in CZT(S</w:t>
      </w:r>
      <w:r w:rsidR="006E16EB">
        <w:rPr>
          <w:vertAlign w:val="subscript"/>
        </w:rPr>
        <w:t>1-x</w:t>
      </w:r>
      <w:r w:rsidR="006E16EB">
        <w:t>Se</w:t>
      </w:r>
      <w:r w:rsidR="006E16EB">
        <w:rPr>
          <w:vertAlign w:val="subscript"/>
        </w:rPr>
        <w:t>x</w:t>
      </w:r>
      <w:r w:rsidR="006E16EB">
        <w:t>)</w:t>
      </w:r>
      <w:r w:rsidR="006E16EB">
        <w:rPr>
          <w:vertAlign w:val="subscript"/>
        </w:rPr>
        <w:t>4</w:t>
      </w:r>
      <w:r w:rsidR="006E16EB">
        <w:t>. Our results revealed that Cu-Zn disorder in CZT(S</w:t>
      </w:r>
      <w:r w:rsidR="006E16EB">
        <w:rPr>
          <w:vertAlign w:val="subscript"/>
        </w:rPr>
        <w:t>1-x</w:t>
      </w:r>
      <w:r w:rsidR="006E16EB">
        <w:t>Se</w:t>
      </w:r>
      <w:r w:rsidR="006E16EB">
        <w:rPr>
          <w:vertAlign w:val="subscript"/>
        </w:rPr>
        <w:t>x</w:t>
      </w:r>
      <w:r w:rsidR="006E16EB">
        <w:t>)</w:t>
      </w:r>
      <w:r w:rsidR="006E16EB">
        <w:rPr>
          <w:vertAlign w:val="subscript"/>
        </w:rPr>
        <w:t>4</w:t>
      </w:r>
      <w:r w:rsidR="006E16EB">
        <w:t xml:space="preserve"> can exist in two different </w:t>
      </w:r>
      <w:r w:rsidR="00F92560">
        <w:t>forms</w:t>
      </w:r>
      <w:r w:rsidR="00516176">
        <w:t>:</w:t>
      </w:r>
      <w:r w:rsidR="006E16EB">
        <w:t xml:space="preserve"> </w:t>
      </w:r>
      <w:r w:rsidR="00516176">
        <w:t>s</w:t>
      </w:r>
      <w:r w:rsidR="006E16EB">
        <w:t xml:space="preserve">ame </w:t>
      </w:r>
      <w:r w:rsidR="00516176">
        <w:t>p</w:t>
      </w:r>
      <w:r w:rsidR="006E16EB">
        <w:t xml:space="preserve">lane </w:t>
      </w:r>
      <w:r w:rsidR="00516176">
        <w:t>d</w:t>
      </w:r>
      <w:r w:rsidR="006E16EB">
        <w:t>isorder (SPD)</w:t>
      </w:r>
      <w:r w:rsidR="00516176">
        <w:t xml:space="preserve"> where disorder is confined to the Cu-Zn planes</w:t>
      </w:r>
      <w:r w:rsidR="006E16EB">
        <w:t xml:space="preserve"> and </w:t>
      </w:r>
      <w:r w:rsidR="00516176">
        <w:t>d</w:t>
      </w:r>
      <w:r w:rsidR="006E16EB">
        <w:t xml:space="preserve">ifferent </w:t>
      </w:r>
      <w:r w:rsidR="00516176">
        <w:t>p</w:t>
      </w:r>
      <w:r w:rsidR="006E16EB">
        <w:t xml:space="preserve">lane </w:t>
      </w:r>
      <w:r w:rsidR="00516176">
        <w:t>d</w:t>
      </w:r>
      <w:r w:rsidR="006E16EB">
        <w:t>isorder (DPD)</w:t>
      </w:r>
      <w:r w:rsidR="00516176">
        <w:t xml:space="preserve"> where disorder is present across the Cu-Zn and Cu-Sn planes</w:t>
      </w:r>
      <w:r w:rsidR="006E16EB">
        <w:t xml:space="preserve">. SPD </w:t>
      </w:r>
      <w:r w:rsidR="00516176">
        <w:t>is found to have</w:t>
      </w:r>
      <w:r w:rsidR="006E16EB">
        <w:t xml:space="preserve"> </w:t>
      </w:r>
      <w:r w:rsidR="00516176">
        <w:t xml:space="preserve">little </w:t>
      </w:r>
      <w:r w:rsidR="006E16EB">
        <w:t xml:space="preserve">influence </w:t>
      </w:r>
      <w:r w:rsidR="00F92560">
        <w:t>on</w:t>
      </w:r>
      <w:r w:rsidR="006E16EB">
        <w:t xml:space="preserve"> the performance of solar cells while DPD plays a particularly detrimental role when compared to pure </w:t>
      </w:r>
      <w:r w:rsidR="006E16EB">
        <w:lastRenderedPageBreak/>
        <w:t>CZT(S</w:t>
      </w:r>
      <w:r w:rsidR="006E16EB">
        <w:rPr>
          <w:vertAlign w:val="subscript"/>
        </w:rPr>
        <w:t>1-x</w:t>
      </w:r>
      <w:r w:rsidR="006E16EB">
        <w:t>Se</w:t>
      </w:r>
      <w:r w:rsidR="006E16EB">
        <w:rPr>
          <w:vertAlign w:val="subscript"/>
        </w:rPr>
        <w:t>x</w:t>
      </w:r>
      <w:r w:rsidR="006E16EB">
        <w:t>)</w:t>
      </w:r>
      <w:r w:rsidR="006E16EB">
        <w:rPr>
          <w:vertAlign w:val="subscript"/>
        </w:rPr>
        <w:t>4</w:t>
      </w:r>
      <w:r w:rsidR="006E16EB">
        <w:t xml:space="preserve">, regardless of mixing parameter x. Further analysis </w:t>
      </w:r>
      <w:r w:rsidR="00194E7B">
        <w:t>shows</w:t>
      </w:r>
      <w:r w:rsidR="006E16EB">
        <w:t xml:space="preserve"> that DPD induce</w:t>
      </w:r>
      <w:r w:rsidR="00516176">
        <w:t>s</w:t>
      </w:r>
      <w:r w:rsidR="006E16EB">
        <w:t xml:space="preserve"> serious structural distortion, particularly the extension of the Sn-S/Se bond, which</w:t>
      </w:r>
      <w:r w:rsidR="005B6189">
        <w:t xml:space="preserve"> </w:t>
      </w:r>
      <w:r w:rsidR="00F92560">
        <w:t>is not the case for</w:t>
      </w:r>
      <w:r w:rsidR="006E16EB">
        <w:t xml:space="preserve"> SPD. Such bond extension results in </w:t>
      </w:r>
      <w:r w:rsidR="00F92560">
        <w:t>a</w:t>
      </w:r>
      <w:r w:rsidR="006E16EB">
        <w:t xml:space="preserve"> downward shift of the CBM and greatly decrease</w:t>
      </w:r>
      <w:r w:rsidR="00F92560">
        <w:t>d</w:t>
      </w:r>
      <w:r w:rsidR="006E16EB">
        <w:t xml:space="preserve"> band gap</w:t>
      </w:r>
      <w:r w:rsidR="00F92560">
        <w:t xml:space="preserve"> </w:t>
      </w:r>
      <w:r w:rsidR="006E16EB">
        <w:t>that dramatically reduces the optical absorption and hole mobility of CZTS/Se. NAMD simulations show that the distortion of Sn-S/Se bond in DPD structure strengthen</w:t>
      </w:r>
      <w:r w:rsidR="00F92560">
        <w:t>s</w:t>
      </w:r>
      <w:r w:rsidR="006E16EB">
        <w:t xml:space="preserve"> high-frequency electron-</w:t>
      </w:r>
      <w:r w:rsidR="00471082">
        <w:t>vibrational</w:t>
      </w:r>
      <w:r w:rsidR="006E16EB">
        <w:t xml:space="preserve"> interaction, </w:t>
      </w:r>
      <w:r w:rsidR="00F92560">
        <w:t xml:space="preserve">which </w:t>
      </w:r>
      <w:r w:rsidR="006E16EB">
        <w:t>combin</w:t>
      </w:r>
      <w:r w:rsidR="00F92560">
        <w:t>ed</w:t>
      </w:r>
      <w:r w:rsidR="006E16EB">
        <w:t xml:space="preserve"> with the smaller band gap</w:t>
      </w:r>
      <w:r w:rsidR="00F92560">
        <w:t xml:space="preserve"> </w:t>
      </w:r>
      <w:r w:rsidR="006E16EB">
        <w:t>accelerates the non-radiative electron-hole recombination and shortens charge carrier lifetime. Our work reveals the microscopic mechanism of how Cu-Zn disorder deteriorates the performance of CZT(S</w:t>
      </w:r>
      <w:r w:rsidR="006E16EB">
        <w:rPr>
          <w:vertAlign w:val="subscript"/>
        </w:rPr>
        <w:t>1-x</w:t>
      </w:r>
      <w:r w:rsidR="006E16EB">
        <w:t>Se</w:t>
      </w:r>
      <w:r w:rsidR="006E16EB">
        <w:rPr>
          <w:vertAlign w:val="subscript"/>
        </w:rPr>
        <w:t>x</w:t>
      </w:r>
      <w:r w:rsidR="006E16EB">
        <w:t>)</w:t>
      </w:r>
      <w:r w:rsidR="006E16EB">
        <w:rPr>
          <w:vertAlign w:val="subscript"/>
        </w:rPr>
        <w:t>4</w:t>
      </w:r>
      <w:r w:rsidR="006E16EB">
        <w:t xml:space="preserve"> and solves the long-time controversy between experiment and theory. The in-depth understanding of cation disorder provides theoretical guidance for future efficiency improvement of CZT(S</w:t>
      </w:r>
      <w:r w:rsidR="006E16EB">
        <w:rPr>
          <w:vertAlign w:val="subscript"/>
        </w:rPr>
        <w:t>1-x</w:t>
      </w:r>
      <w:r w:rsidR="006E16EB">
        <w:t>Se</w:t>
      </w:r>
      <w:r w:rsidR="006E16EB">
        <w:rPr>
          <w:vertAlign w:val="subscript"/>
        </w:rPr>
        <w:t>x</w:t>
      </w:r>
      <w:r w:rsidR="006E16EB">
        <w:t>)</w:t>
      </w:r>
      <w:r w:rsidR="006E16EB">
        <w:rPr>
          <w:vertAlign w:val="subscript"/>
        </w:rPr>
        <w:t>4</w:t>
      </w:r>
      <w:r w:rsidR="006E16EB">
        <w:t xml:space="preserve"> solar cells.</w:t>
      </w:r>
    </w:p>
    <w:p w14:paraId="15F89672" w14:textId="77777777" w:rsidR="006E16EB" w:rsidRPr="006E16EB" w:rsidRDefault="006E16EB" w:rsidP="006E16EB">
      <w:pPr>
        <w:ind w:firstLineChars="100" w:firstLine="240"/>
      </w:pPr>
    </w:p>
    <w:p w14:paraId="3D1E85D5" w14:textId="63B3A822" w:rsidR="00053694" w:rsidRDefault="00324FE8" w:rsidP="009718DF">
      <w:pPr>
        <w:ind w:firstLineChars="0" w:firstLine="0"/>
      </w:pPr>
      <w:r>
        <w:t xml:space="preserve">All </w:t>
      </w:r>
      <w:r w:rsidR="00F92560">
        <w:t>d</w:t>
      </w:r>
      <w:r w:rsidR="00232B8E">
        <w:t xml:space="preserve">ensity functional theory (DFT) calculations </w:t>
      </w:r>
      <w:r>
        <w:t xml:space="preserve">and </w:t>
      </w:r>
      <w:r w:rsidR="00232B8E">
        <w:t>molecular dynamics</w:t>
      </w:r>
      <w:r w:rsidR="00232B8E">
        <w:rPr>
          <w:rFonts w:hint="eastAsia"/>
        </w:rPr>
        <w:t xml:space="preserve"> </w:t>
      </w:r>
      <w:r w:rsidR="00232B8E">
        <w:t>(MD) simulation</w:t>
      </w:r>
      <w:r w:rsidR="00516176">
        <w:t>s</w:t>
      </w:r>
      <w:r w:rsidR="00232B8E">
        <w:t xml:space="preserve"> </w:t>
      </w:r>
      <w:r w:rsidR="00A306C3">
        <w:t>were</w:t>
      </w:r>
      <w:r w:rsidR="00232B8E">
        <w:t xml:space="preserve"> </w:t>
      </w:r>
      <w:r w:rsidR="003D6187">
        <w:t>performed using the projector augmented-wave method to</w:t>
      </w:r>
      <w:r w:rsidR="003D6187">
        <w:rPr>
          <w:rFonts w:hint="eastAsia"/>
        </w:rPr>
        <w:t xml:space="preserve"> </w:t>
      </w:r>
      <w:r w:rsidR="003D6187">
        <w:t xml:space="preserve">describe the interaction between ions and electrons, as </w:t>
      </w:r>
      <w:r>
        <w:t>implemented in the Vienna Ab initio Stimulation Package (VASP).</w:t>
      </w:r>
      <w:r w:rsidR="003D6187">
        <w:fldChar w:fldCharType="begin"/>
      </w:r>
      <w:r w:rsidR="00DC274D">
        <w:instrText xml:space="preserve"> ADDIN EN.CITE &lt;EndNote&gt;&lt;Cite&gt;&lt;Author&gt;Blöchl&lt;/Author&gt;&lt;Year&gt;1994&lt;/Year&gt;&lt;RecNum&gt;1179&lt;/RecNum&gt;&lt;DisplayText&gt;&lt;style face="superscript"&gt;22-23&lt;/style&gt;&lt;/DisplayText&gt;&lt;record&gt;&lt;rec-number&gt;1179&lt;/rec-number&gt;&lt;foreign-keys&gt;&lt;key app="EN" db-id="zstw2wte6exp9se0r2nxaewbvfpxt2pws9ed"&gt;1179&lt;/key&gt;&lt;/foreign-keys&gt;&lt;ref-type name="Journal Article"&gt;17&lt;/ref-type&gt;&lt;contributors&gt;&lt;authors&gt;&lt;author&gt;Blöchl, P. E.&lt;/author&gt;&lt;/authors&gt;&lt;/contributors&gt;&lt;titles&gt;&lt;title&gt;Projector augmented-wave method&lt;/title&gt;&lt;secondary-title&gt;Physical Review B&lt;/secondary-title&gt;&lt;/titles&gt;&lt;periodical&gt;&lt;full-title&gt;Physical Review B&lt;/full-title&gt;&lt;abbr-1&gt;Phys. Rev. B&lt;/abbr-1&gt;&lt;abbr-2&gt;Phys Rev B&lt;/abbr-2&gt;&lt;/periodical&gt;&lt;pages&gt;17953-17979&lt;/pages&gt;&lt;volume&gt;50&lt;/volume&gt;&lt;number&gt;24&lt;/number&gt;&lt;dates&gt;&lt;year&gt;1994&lt;/year&gt;&lt;/dates&gt;&lt;publisher&gt;American Physical Society&lt;/publisher&gt;&lt;urls&gt;&lt;related-urls&gt;&lt;url&gt;https://link.aps.org/doi/10.1103/PhysRevB.50.17953&lt;/url&gt;&lt;/related-urls&gt;&lt;/urls&gt;&lt;electronic-resource-num&gt;10.1103/PhysRevB.50.17953&lt;/electronic-resource-num&gt;&lt;/record&gt;&lt;/Cite&gt;&lt;Cite&gt;&lt;Author&gt;Kresse&lt;/Author&gt;&lt;Year&gt;1999&lt;/Year&gt;&lt;RecNum&gt;1180&lt;/RecNum&gt;&lt;record&gt;&lt;rec-number&gt;1180&lt;/rec-number&gt;&lt;foreign-keys&gt;&lt;key app="EN" db-id="zstw2wte6exp9se0r2nxaewbvfpxt2pws9ed"&gt;1180&lt;/key&gt;&lt;/foreign-keys&gt;&lt;ref-type name="Journal Article"&gt;17&lt;/ref-type&gt;&lt;contributors&gt;&lt;authors&gt;&lt;author&gt;Kresse, G.&lt;/author&gt;&lt;author&gt;Joubert, D.&lt;/author&gt;&lt;/authors&gt;&lt;/contributors&gt;&lt;titles&gt;&lt;title&gt;From ultrasoft pseudopotentials to the projector augmented-wave method&lt;/title&gt;&lt;secondary-title&gt;Physical Review B&lt;/secondary-title&gt;&lt;/titles&gt;&lt;periodical&gt;&lt;full-title&gt;Physical Review B&lt;/full-title&gt;&lt;abbr-1&gt;Phys. Rev. B&lt;/abbr-1&gt;&lt;abbr-2&gt;Phys Rev B&lt;/abbr-2&gt;&lt;/periodical&gt;&lt;pages&gt;1758-1775&lt;/pages&gt;&lt;volume&gt;59&lt;/volume&gt;&lt;number&gt;3&lt;/number&gt;&lt;dates&gt;&lt;year&gt;1999&lt;/year&gt;&lt;/dates&gt;&lt;publisher&gt;American Physical Society&lt;/publisher&gt;&lt;urls&gt;&lt;related-urls&gt;&lt;url&gt;https://link.aps.org/doi/10.1103/PhysRevB.59.1758&lt;/url&gt;&lt;/related-urls&gt;&lt;/urls&gt;&lt;electronic-resource-num&gt;10.1103/PhysRevB.59.1758&lt;/electronic-resource-num&gt;&lt;/record&gt;&lt;/Cite&gt;&lt;/EndNote&gt;</w:instrText>
      </w:r>
      <w:r w:rsidR="003D6187">
        <w:fldChar w:fldCharType="separate"/>
      </w:r>
      <w:r w:rsidR="00DC274D" w:rsidRPr="00DC274D">
        <w:rPr>
          <w:noProof/>
          <w:vertAlign w:val="superscript"/>
        </w:rPr>
        <w:t>22-23</w:t>
      </w:r>
      <w:r w:rsidR="003D6187">
        <w:fldChar w:fldCharType="end"/>
      </w:r>
      <w:r w:rsidRPr="004E751C">
        <w:t xml:space="preserve"> </w:t>
      </w:r>
      <w:r w:rsidR="00FB1D6D" w:rsidRPr="003E30F3">
        <w:t>The</w:t>
      </w:r>
      <w:r w:rsidR="00FB1D6D" w:rsidRPr="003E30F3">
        <w:rPr>
          <w:rFonts w:hint="eastAsia"/>
        </w:rPr>
        <w:t xml:space="preserve"> </w:t>
      </w:r>
      <w:r w:rsidR="00FB1D6D" w:rsidRPr="003E30F3">
        <w:t xml:space="preserve">conventional cell (16 atoms in total) </w:t>
      </w:r>
      <w:r w:rsidR="0041449C" w:rsidRPr="003E30F3">
        <w:t>of the</w:t>
      </w:r>
      <w:r w:rsidR="0041449C" w:rsidRPr="003E30F3">
        <w:rPr>
          <w:rFonts w:hint="eastAsia"/>
        </w:rPr>
        <w:t xml:space="preserve"> </w:t>
      </w:r>
      <w:r w:rsidR="0041449C" w:rsidRPr="003E30F3">
        <w:t>mixed anion phase Cu</w:t>
      </w:r>
      <w:r w:rsidR="0041449C" w:rsidRPr="003E30F3">
        <w:rPr>
          <w:vertAlign w:val="subscript"/>
        </w:rPr>
        <w:t>2</w:t>
      </w:r>
      <w:r w:rsidR="0041449C" w:rsidRPr="003E30F3">
        <w:t>ZnSn(S</w:t>
      </w:r>
      <w:r w:rsidR="0041449C" w:rsidRPr="003E30F3">
        <w:rPr>
          <w:vertAlign w:val="subscript"/>
        </w:rPr>
        <w:t>1-x</w:t>
      </w:r>
      <w:r w:rsidR="0041449C" w:rsidRPr="003E30F3">
        <w:t>Se</w:t>
      </w:r>
      <w:r w:rsidR="0041449C" w:rsidRPr="003E30F3">
        <w:rPr>
          <w:vertAlign w:val="subscript"/>
        </w:rPr>
        <w:t>x</w:t>
      </w:r>
      <w:r w:rsidR="0041449C" w:rsidRPr="003E30F3">
        <w:t>)</w:t>
      </w:r>
      <w:r w:rsidR="0041449C" w:rsidRPr="003E30F3">
        <w:rPr>
          <w:vertAlign w:val="subscript"/>
        </w:rPr>
        <w:t xml:space="preserve">4 </w:t>
      </w:r>
      <w:r w:rsidR="00FB1D6D" w:rsidRPr="003E30F3">
        <w:t>was used to model</w:t>
      </w:r>
      <w:r w:rsidR="0041449C" w:rsidRPr="003E30F3">
        <w:t xml:space="preserve"> a high concentration of Cu-Zn cation disorder which is widely observed experiment</w:t>
      </w:r>
      <w:r w:rsidR="00D84CF7" w:rsidRPr="003E30F3">
        <w:t>ally</w:t>
      </w:r>
      <w:r w:rsidR="0041449C" w:rsidRPr="003E30F3">
        <w:t>.</w:t>
      </w:r>
      <w:r w:rsidR="00CE1616" w:rsidRPr="003E30F3">
        <w:fldChar w:fldCharType="begin">
          <w:fldData xml:space="preserve">PEVuZE5vdGU+PENpdGU+PEF1dGhvcj5DaGVuPC9BdXRob3I+PFllYXI+MjAyMTwvWWVhcj48UmVj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PEVuZE5vdGU+PENpdGU+PEF1dGhvcj5DaGVuPC9BdXRob3I+PFllYXI+MjAyMTwvWWVhcj48UmVj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</w:fldData>
        </w:fldChar>
      </w:r>
      <w:r w:rsidR="00DC274D">
        <w:instrText xml:space="preserve"> ADDIN EN.CITE.DATA </w:instrText>
      </w:r>
      <w:r w:rsidR="00DC274D">
        <w:fldChar w:fldCharType="end"/>
      </w:r>
      <w:r w:rsidR="00CE1616" w:rsidRPr="003E30F3">
        <w:fldChar w:fldCharType="separate"/>
      </w:r>
      <w:r w:rsidR="00DC274D" w:rsidRPr="00DC274D">
        <w:rPr>
          <w:noProof/>
          <w:vertAlign w:val="superscript"/>
        </w:rPr>
        <w:t>21, 24-25</w:t>
      </w:r>
      <w:r w:rsidR="00CE1616" w:rsidRPr="003E30F3">
        <w:fldChar w:fldCharType="end"/>
      </w:r>
      <w:r w:rsidR="0041449C">
        <w:t xml:space="preserve"> </w:t>
      </w:r>
      <w:r w:rsidR="00833980">
        <w:t xml:space="preserve">The </w:t>
      </w:r>
      <w:r w:rsidR="00792CD2">
        <w:t>detailed configurations</w:t>
      </w:r>
      <w:r w:rsidR="00833980">
        <w:t xml:space="preserve"> of mixed phases CZTS/Se</w:t>
      </w:r>
      <w:r w:rsidR="00FB1D6D">
        <w:t xml:space="preserve"> </w:t>
      </w:r>
      <w:r w:rsidR="00792CD2">
        <w:t>were obtained from our</w:t>
      </w:r>
      <w:r w:rsidR="00833980">
        <w:t xml:space="preserve"> previous </w:t>
      </w:r>
      <w:r w:rsidR="00792CD2">
        <w:t>work</w:t>
      </w:r>
      <w:r w:rsidR="00833980">
        <w:t>.</w:t>
      </w:r>
      <w:r w:rsidR="002C2303">
        <w:fldChar w:fldCharType="begin"/>
      </w:r>
      <w:r w:rsidR="00DC274D">
        <w:instrText xml:space="preserve"> ADDIN EN.CITE &lt;EndNote&gt;&lt;Cite&gt;&lt;Author&gt;Tong&lt;/Author&gt;&lt;Year&gt;2020&lt;/Year&gt;&lt;RecNum&gt;1181&lt;/RecNum&gt;&lt;DisplayText&gt;&lt;style face="superscript"&gt;26&lt;/style&gt;&lt;/DisplayText&gt;&lt;record&gt;&lt;rec-number&gt;1181&lt;/rec-number&gt;&lt;foreign-keys&gt;&lt;key app="EN" db-id="zstw2wte6exp9se0r2nxaewbvfpxt2pws9ed"&gt;1181&lt;/key&gt;&lt;/foreign-keys&gt;&lt;ref-type name="Journal Article"&gt;17&lt;/ref-type&gt;&lt;contributors&gt;&lt;authors&gt;&lt;author&gt;Tong, Chuan-Jia&lt;/author&gt;&lt;author&gt;Edwards, Holly J.&lt;/author&gt;&lt;author&gt;Hobson, Theodore D. C.&lt;/author&gt;&lt;author&gt;Durose, Ken&lt;/author&gt;&lt;author&gt;Dhanak, Vinod R.&lt;/author&gt;&lt;author&gt;Major, Jonathan D.&lt;/author&gt;&lt;author&gt;McKenna, Keith P.&lt;/author&gt;&lt;/authors&gt;&lt;/contributors&gt;&lt;titles&gt;&lt;title&gt;Density Functional Theory and Experimental Determination of Band Gaps and Lattice Parameters in Kesterite Cu2ZnSn(SxSe1–x)4&lt;/title&gt;&lt;secondary-title&gt;The Journal of Physical Chemistry Letters&lt;/secondary-title&gt;&lt;/titles&gt;&lt;periodical&gt;&lt;full-title&gt;The Journal of Physical Chemistry Letters&lt;/full-title&gt;&lt;abbr-1&gt;J. Phys. Chem. Lett.&lt;/abbr-1&gt;&lt;abbr-2&gt;J Phys Chem Lett&lt;/abbr-2&gt;&lt;/periodical&gt;&lt;pages&gt;10463-10468&lt;/pages&gt;&lt;volume&gt;11&lt;/volume&gt;&lt;number&gt;24&lt;/number&gt;&lt;dates&gt;&lt;year&gt;2020&lt;/year&gt;&lt;pub-dates&gt;&lt;date&gt;2020/12/17&lt;/date&gt;&lt;/pub-dates&gt;&lt;/dates&gt;&lt;publisher&gt;American Chemical Society&lt;/publisher&gt;&lt;urls&gt;&lt;related-urls&gt;&lt;url&gt;https://doi.org/10.1021/acs.jpclett.0c03205&lt;/url&gt;&lt;/related-urls&gt;&lt;/urls&gt;&lt;electronic-resource-num&gt;10.1021/acs.jpclett.0c03205&lt;/electronic-resource-num&gt;&lt;/record&gt;&lt;/Cite&gt;&lt;/EndNote&gt;</w:instrText>
      </w:r>
      <w:r w:rsidR="002C2303">
        <w:fldChar w:fldCharType="separate"/>
      </w:r>
      <w:r w:rsidR="00DC274D" w:rsidRPr="00DC274D">
        <w:rPr>
          <w:noProof/>
          <w:vertAlign w:val="superscript"/>
        </w:rPr>
        <w:t>26</w:t>
      </w:r>
      <w:r w:rsidR="002C2303">
        <w:fldChar w:fldCharType="end"/>
      </w:r>
      <w:r w:rsidR="00833980">
        <w:t xml:space="preserve"> </w:t>
      </w:r>
      <w:r>
        <w:t xml:space="preserve">The </w:t>
      </w:r>
      <w:r w:rsidR="00F80F52">
        <w:t>geometr</w:t>
      </w:r>
      <w:r w:rsidR="00792CD2">
        <w:t>y</w:t>
      </w:r>
      <w:r w:rsidR="00F80F52">
        <w:t xml:space="preserve"> optimization</w:t>
      </w:r>
      <w:r>
        <w:t xml:space="preserve"> of all </w:t>
      </w:r>
      <w:r w:rsidR="00CC0368" w:rsidRPr="001A16B6">
        <w:t>CZT</w:t>
      </w:r>
      <w:r w:rsidR="00CC0368">
        <w:t>S/Se</w:t>
      </w:r>
      <w:r>
        <w:t xml:space="preserve"> </w:t>
      </w:r>
      <w:r w:rsidR="00792CD2">
        <w:t>structure</w:t>
      </w:r>
      <w:r>
        <w:t>s</w:t>
      </w:r>
      <w:r>
        <w:rPr>
          <w:rFonts w:hint="eastAsia"/>
        </w:rPr>
        <w:t xml:space="preserve"> </w:t>
      </w:r>
      <w:r>
        <w:t xml:space="preserve">were </w:t>
      </w:r>
      <w:r w:rsidR="00F80F52">
        <w:t>performed</w:t>
      </w:r>
      <w:r>
        <w:t xml:space="preserve"> with </w:t>
      </w:r>
      <w:r w:rsidR="00516176">
        <w:t xml:space="preserve">the </w:t>
      </w:r>
      <w:r>
        <w:t>MS2 meta-GGA functional</w:t>
      </w:r>
      <w:r>
        <w:fldChar w:fldCharType="begin">
          <w:fldData xml:space="preserve">PEVuZE5vdGU+PENpdGU+PEF1dGhvcj5TdW48L0F1dGhvcj48WWVhcj4yMDEzPC9ZZWFyPjxSZWNO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PEVuZE5vdGU+PENpdGU+PEF1dGhvcj5TdW48L0F1dGhvcj48WWVhcj4yMDEzPC9ZZWFyPjxSZWNO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</w:fldData>
        </w:fldChar>
      </w:r>
      <w:r w:rsidR="00DC274D">
        <w:instrText xml:space="preserve"> ADDIN EN.CITE.DATA </w:instrText>
      </w:r>
      <w:r w:rsidR="00DC274D">
        <w:fldChar w:fldCharType="end"/>
      </w:r>
      <w:r>
        <w:fldChar w:fldCharType="separate"/>
      </w:r>
      <w:r w:rsidR="00DC274D" w:rsidRPr="00DC274D">
        <w:rPr>
          <w:noProof/>
          <w:vertAlign w:val="superscript"/>
        </w:rPr>
        <w:t>27-28</w:t>
      </w:r>
      <w:r>
        <w:fldChar w:fldCharType="end"/>
      </w:r>
      <w:r>
        <w:t xml:space="preserve"> </w:t>
      </w:r>
      <w:r w:rsidR="00A53EB8">
        <w:t>with const</w:t>
      </w:r>
      <w:r w:rsidR="00516176">
        <w:t>ant</w:t>
      </w:r>
      <w:r w:rsidR="00A53EB8">
        <w:t xml:space="preserve"> volume and pressure, </w:t>
      </w:r>
      <w:r w:rsidR="00F80F52">
        <w:t xml:space="preserve">and </w:t>
      </w:r>
      <w:r>
        <w:t xml:space="preserve">the HSE06 hybrid functional was </w:t>
      </w:r>
      <w:r w:rsidR="00792CD2">
        <w:t>employed</w:t>
      </w:r>
      <w:r>
        <w:t xml:space="preserve"> in electronic structure calculations.</w:t>
      </w:r>
      <w:r>
        <w:fldChar w:fldCharType="begin">
          <w:fldData xml:space="preserve">PEVuZE5vdGU+PENpdGU+PEF1dGhvcj5IZXlkPC9BdXRob3I+PFllYXI+MjAwMzwvWWVhcj48UmVj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PEVuZE5vdGU+PENpdGU+PEF1dGhvcj5IZXlkPC9BdXRob3I+PFllYXI+MjAwMzwvWWVhcj48UmVj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</w:fldData>
        </w:fldChar>
      </w:r>
      <w:r w:rsidR="00DC274D">
        <w:instrText xml:space="preserve"> ADDIN EN.CITE.DATA </w:instrText>
      </w:r>
      <w:r w:rsidR="00DC274D">
        <w:fldChar w:fldCharType="end"/>
      </w:r>
      <w:r>
        <w:fldChar w:fldCharType="separate"/>
      </w:r>
      <w:r w:rsidR="00DC274D" w:rsidRPr="00DC274D">
        <w:rPr>
          <w:noProof/>
          <w:vertAlign w:val="superscript"/>
        </w:rPr>
        <w:t>29-31</w:t>
      </w:r>
      <w:r>
        <w:fldChar w:fldCharType="end"/>
      </w:r>
      <w:r>
        <w:t xml:space="preserve"> </w:t>
      </w:r>
      <w:r w:rsidR="00792CD2">
        <w:t xml:space="preserve">We used a 6 </w:t>
      </w:r>
      <w:r w:rsidR="00792CD2">
        <w:rPr>
          <w:rFonts w:hint="eastAsia"/>
        </w:rPr>
        <w:t>×</w:t>
      </w:r>
      <w:r w:rsidR="00792CD2">
        <w:rPr>
          <w:rFonts w:hint="eastAsia"/>
        </w:rPr>
        <w:t xml:space="preserve"> 6</w:t>
      </w:r>
      <w:r w:rsidR="00792CD2">
        <w:t xml:space="preserve"> </w:t>
      </w:r>
      <w:r w:rsidR="00792CD2">
        <w:rPr>
          <w:rFonts w:hint="eastAsia"/>
        </w:rPr>
        <w:t>×</w:t>
      </w:r>
      <w:r w:rsidR="00792CD2">
        <w:rPr>
          <w:rFonts w:hint="eastAsia"/>
        </w:rPr>
        <w:t xml:space="preserve"> 3 </w:t>
      </w:r>
      <w:r w:rsidR="00792CD2">
        <w:t xml:space="preserve">and 4 </w:t>
      </w:r>
      <w:r w:rsidR="00792CD2">
        <w:rPr>
          <w:rFonts w:hint="eastAsia"/>
        </w:rPr>
        <w:t>×</w:t>
      </w:r>
      <w:r w:rsidR="00792CD2">
        <w:rPr>
          <w:rFonts w:hint="eastAsia"/>
        </w:rPr>
        <w:t xml:space="preserve"> 4</w:t>
      </w:r>
      <w:r w:rsidR="00792CD2">
        <w:t xml:space="preserve"> </w:t>
      </w:r>
      <w:r w:rsidR="00792CD2">
        <w:rPr>
          <w:rFonts w:hint="eastAsia"/>
        </w:rPr>
        <w:t>×</w:t>
      </w:r>
      <w:r w:rsidR="00792CD2">
        <w:rPr>
          <w:rFonts w:hint="eastAsia"/>
        </w:rPr>
        <w:t xml:space="preserve"> 2</w:t>
      </w:r>
      <w:r w:rsidR="00792CD2">
        <w:t xml:space="preserve"> gamma-center </w:t>
      </w:r>
      <w:r w:rsidR="00792CD2" w:rsidRPr="00792CD2">
        <w:rPr>
          <w:i/>
          <w:iCs/>
        </w:rPr>
        <w:t>k</w:t>
      </w:r>
      <w:r w:rsidR="00792CD2">
        <w:t xml:space="preserve">-point grid in geometry optimization and electronic structure calculations, respectively. </w:t>
      </w:r>
      <w:r w:rsidR="008D32D3" w:rsidRPr="008D32D3">
        <w:t>The cutoff energy for the expansion of the plane wave basis set was set to 400 eV</w:t>
      </w:r>
      <w:r w:rsidR="00CC6963">
        <w:t xml:space="preserve">, </w:t>
      </w:r>
      <w:r w:rsidR="00CC6963" w:rsidRPr="007962D2">
        <w:t xml:space="preserve">the energy convergence criterion </w:t>
      </w:r>
      <w:r w:rsidR="00CC6963">
        <w:t>was</w:t>
      </w:r>
      <w:r w:rsidR="00CC6963" w:rsidRPr="007962D2">
        <w:t xml:space="preserve"> 10</w:t>
      </w:r>
      <w:r w:rsidR="00CC6963" w:rsidRPr="004E751C">
        <w:rPr>
          <w:vertAlign w:val="superscript"/>
        </w:rPr>
        <w:t>−5</w:t>
      </w:r>
      <w:r w:rsidR="00CC6963" w:rsidRPr="007962D2">
        <w:t xml:space="preserve"> eV</w:t>
      </w:r>
      <w:r w:rsidR="00CC6963">
        <w:t xml:space="preserve"> </w:t>
      </w:r>
      <w:r w:rsidR="00F80F52">
        <w:t>and t</w:t>
      </w:r>
      <w:r w:rsidR="00F80F52" w:rsidRPr="00F80F52">
        <w:t xml:space="preserve">he geometry optimization </w:t>
      </w:r>
      <w:r w:rsidR="00CC6963">
        <w:t>is perfo</w:t>
      </w:r>
      <w:r w:rsidR="00F67611">
        <w:t>r</w:t>
      </w:r>
      <w:r w:rsidR="00CC6963">
        <w:t xml:space="preserve">med until all forces are </w:t>
      </w:r>
      <w:r w:rsidR="00F80F52" w:rsidRPr="00F80F52">
        <w:t xml:space="preserve">less than </w:t>
      </w:r>
      <w:r w:rsidR="00F80F52">
        <w:t>1</w:t>
      </w:r>
      <w:r w:rsidR="00F80F52" w:rsidRPr="00F80F52">
        <w:t xml:space="preserve"> × 10</w:t>
      </w:r>
      <w:r w:rsidR="00F80F52" w:rsidRPr="004E751C">
        <w:rPr>
          <w:vertAlign w:val="superscript"/>
        </w:rPr>
        <w:t>–2</w:t>
      </w:r>
      <w:r w:rsidR="00F80F52" w:rsidRPr="00F80F52">
        <w:t xml:space="preserve"> eV/Å</w:t>
      </w:r>
      <w:r w:rsidR="007962D2">
        <w:t xml:space="preserve"> </w:t>
      </w:r>
      <w:r w:rsidR="007962D2">
        <w:rPr>
          <w:rFonts w:hint="eastAsia"/>
        </w:rPr>
        <w:t>and</w:t>
      </w:r>
      <w:r w:rsidR="00866AD8">
        <w:t>.</w:t>
      </w:r>
      <w:r>
        <w:t xml:space="preserve"> </w:t>
      </w:r>
      <w:r w:rsidR="008C71B6" w:rsidRPr="008C71B6">
        <w:t xml:space="preserve">After geometry optimization at 0 K, the systems were heated to 300 K by repeated velocity rescaling. Next, </w:t>
      </w:r>
      <w:r w:rsidR="008C71B6">
        <w:t>10</w:t>
      </w:r>
      <w:r w:rsidR="008C71B6" w:rsidRPr="008C71B6">
        <w:t xml:space="preserve"> ps adiabatic MD trajectories were generated in the microcanonical ensemble with </w:t>
      </w:r>
      <w:r w:rsidR="00FC4B23">
        <w:t xml:space="preserve">the </w:t>
      </w:r>
      <w:r w:rsidR="008C71B6" w:rsidRPr="008C71B6">
        <w:t>time step</w:t>
      </w:r>
      <w:r w:rsidR="008C71B6">
        <w:t xml:space="preserve"> </w:t>
      </w:r>
      <w:r w:rsidR="008C71B6">
        <w:rPr>
          <w:rFonts w:hint="eastAsia"/>
        </w:rPr>
        <w:t>set</w:t>
      </w:r>
      <w:r w:rsidR="008C71B6">
        <w:t xml:space="preserve"> as 1 fs</w:t>
      </w:r>
      <w:r w:rsidR="008C71B6" w:rsidRPr="008C71B6">
        <w:t>.</w:t>
      </w:r>
      <w:r w:rsidR="008C71B6">
        <w:t xml:space="preserve"> </w:t>
      </w:r>
      <w:r w:rsidR="00053694">
        <w:t xml:space="preserve">NAMD </w:t>
      </w:r>
      <w:r w:rsidR="008C71B6">
        <w:t xml:space="preserve">simulations </w:t>
      </w:r>
      <w:r w:rsidR="00053694">
        <w:t>were performed with the</w:t>
      </w:r>
      <w:r w:rsidR="00053694">
        <w:rPr>
          <w:rFonts w:hint="eastAsia"/>
        </w:rPr>
        <w:t xml:space="preserve"> </w:t>
      </w:r>
      <w:r w:rsidR="00053694">
        <w:lastRenderedPageBreak/>
        <w:t>decoherence-induced surface hopping (DISH)</w:t>
      </w:r>
      <w:r w:rsidR="00053694">
        <w:fldChar w:fldCharType="begin"/>
      </w:r>
      <w:r w:rsidR="00DC274D">
        <w:instrText xml:space="preserve"> ADDIN EN.CITE &lt;EndNote&gt;&lt;Cite&gt;&lt;Author&gt;Jaeger&lt;/Author&gt;&lt;Year&gt;2012&lt;/Year&gt;&lt;RecNum&gt;1189&lt;/RecNum&gt;&lt;DisplayText&gt;&lt;style face="superscript"&gt;32&lt;/style&gt;&lt;/DisplayText&gt;&lt;record&gt;&lt;rec-number&gt;1189&lt;/rec-number&gt;&lt;foreign-keys&gt;&lt;key app="EN" db-id="zstw2wte6exp9se0r2nxaewbvfpxt2pws9ed"&gt;1189&lt;/key&gt;&lt;/foreign-keys&gt;&lt;ref-type name="Journal Article"&gt;17&lt;/ref-type&gt;&lt;contributors&gt;&lt;authors&gt;&lt;author&gt;Jaeger, Heather&lt;/author&gt;&lt;author&gt;Fischer, Sean&lt;/author&gt;&lt;author&gt;Prezhdo, Oleg&lt;/author&gt;&lt;/authors&gt;&lt;/contributors&gt;&lt;titles&gt;&lt;title&gt;Decoherence-induced surface hopping&lt;/title&gt;&lt;secondary-title&gt;The Journal of Chemical Physics&lt;/secondary-title&gt;&lt;/titles&gt;&lt;periodical&gt;&lt;full-title&gt;The Journal of Chemical Physics&lt;/full-title&gt;&lt;abbr-1&gt;J. Chem. Phys.&lt;/abbr-1&gt;&lt;abbr-2&gt;J Chem Phys&lt;/abbr-2&gt;&lt;/periodical&gt;&lt;pages&gt;22A545&lt;/pages&gt;&lt;volume&gt;137&lt;/volume&gt;&lt;dates&gt;&lt;year&gt;2012&lt;/year&gt;&lt;/dates&gt;&lt;urls&gt;&lt;/urls&gt;&lt;electronic-resource-num&gt;10.1063/1.4757100&lt;/electronic-resource-num&gt;&lt;/record&gt;&lt;/Cite&gt;&lt;/EndNote&gt;</w:instrText>
      </w:r>
      <w:r w:rsidR="00053694">
        <w:fldChar w:fldCharType="separate"/>
      </w:r>
      <w:r w:rsidR="00DC274D" w:rsidRPr="00DC274D">
        <w:rPr>
          <w:noProof/>
          <w:vertAlign w:val="superscript"/>
        </w:rPr>
        <w:t>32</w:t>
      </w:r>
      <w:r w:rsidR="00053694">
        <w:fldChar w:fldCharType="end"/>
      </w:r>
      <w:r w:rsidR="00053694">
        <w:t xml:space="preserve"> approach, as</w:t>
      </w:r>
      <w:r w:rsidR="00053694">
        <w:rPr>
          <w:rFonts w:hint="eastAsia"/>
        </w:rPr>
        <w:t xml:space="preserve"> </w:t>
      </w:r>
      <w:r w:rsidR="00053694">
        <w:t>implemented in the PYXAID</w:t>
      </w:r>
      <w:r w:rsidR="007376BF">
        <w:fldChar w:fldCharType="begin">
          <w:fldData xml:space="preserve">PEVuZE5vdGU+PENpdGU+PEF1dGhvcj5Ba2ltb3Y8L0F1dGhvcj48WWVhcj4yMDEzPC9ZZWFyPjxS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PEVuZE5vdGU+PENpdGU+PEF1dGhvcj5Ba2ltb3Y8L0F1dGhvcj48WWVhcj4yMDEzPC9ZZWFyPjxS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</w:fldData>
        </w:fldChar>
      </w:r>
      <w:r w:rsidR="00DC274D">
        <w:instrText xml:space="preserve"> ADDIN EN.CITE.DATA </w:instrText>
      </w:r>
      <w:r w:rsidR="00DC274D">
        <w:fldChar w:fldCharType="end"/>
      </w:r>
      <w:r w:rsidR="007376BF">
        <w:fldChar w:fldCharType="separate"/>
      </w:r>
      <w:r w:rsidR="00DC274D" w:rsidRPr="00DC274D">
        <w:rPr>
          <w:noProof/>
          <w:vertAlign w:val="superscript"/>
        </w:rPr>
        <w:t>33-34</w:t>
      </w:r>
      <w:r w:rsidR="007376BF">
        <w:fldChar w:fldCharType="end"/>
      </w:r>
      <w:r w:rsidR="007376BF" w:rsidRPr="007376BF">
        <w:t xml:space="preserve"> </w:t>
      </w:r>
      <w:r w:rsidR="007376BF">
        <w:t>package.</w:t>
      </w:r>
      <w:r w:rsidR="008C71B6">
        <w:t xml:space="preserve"> </w:t>
      </w:r>
      <w:r w:rsidR="008C71B6" w:rsidRPr="004A613C">
        <w:rPr>
          <w:szCs w:val="24"/>
        </w:rPr>
        <w:t>T</w:t>
      </w:r>
      <w:r w:rsidR="008C71B6" w:rsidRPr="004A613C">
        <w:rPr>
          <w:rFonts w:hint="eastAsia"/>
          <w:szCs w:val="24"/>
        </w:rPr>
        <w:t>h</w:t>
      </w:r>
      <w:r w:rsidR="008C71B6" w:rsidRPr="004A613C">
        <w:rPr>
          <w:szCs w:val="24"/>
        </w:rPr>
        <w:t>is method has been proven to be reliable in simulating excited-state dynamics in</w:t>
      </w:r>
      <w:r w:rsidR="008C71B6">
        <w:rPr>
          <w:szCs w:val="24"/>
        </w:rPr>
        <w:t xml:space="preserve"> CZTS/Se</w:t>
      </w:r>
      <w:r w:rsidR="009E75F9">
        <w:rPr>
          <w:szCs w:val="24"/>
        </w:rPr>
        <w:fldChar w:fldCharType="begin"/>
      </w:r>
      <w:r w:rsidR="00DC274D">
        <w:rPr>
          <w:szCs w:val="24"/>
        </w:rPr>
        <w:instrText xml:space="preserve"> ADDIN EN.CITE &lt;EndNote&gt;&lt;Cite&gt;&lt;Author&gt;Chen&lt;/Author&gt;&lt;Year&gt;2020&lt;/Year&gt;&lt;RecNum&gt;1114&lt;/RecNum&gt;&lt;DisplayText&gt;&lt;style face="superscript"&gt;35&lt;/style&gt;&lt;/DisplayText&gt;&lt;record&gt;&lt;rec-number&gt;1114&lt;/rec-number&gt;&lt;foreign-keys&gt;&lt;key app="EN" db-id="zstw2wte6exp9se0r2nxaewbvfpxt2pws9ed"&gt;1114&lt;/key&gt;&lt;/foreign-keys&gt;&lt;ref-type name="Journal Article"&gt;17&lt;/ref-type&gt;&lt;contributors&gt;&lt;authors&gt;&lt;author&gt;Chen, Zhi&lt;/author&gt;&lt;author&gt;Zhang, Ping-Zhi&lt;/author&gt;&lt;author&gt;Zhou, Yu&lt;/author&gt;&lt;author&gt;Zhang, Xingming&lt;/author&gt;&lt;author&gt;Liu, Xiaorui&lt;/author&gt;&lt;author&gt;Hou, Zhufeng&lt;/author&gt;&lt;author&gt;Tang, Jianfeng&lt;/author&gt;&lt;author&gt;Li, Wei&lt;/author&gt;&lt;/authors&gt;&lt;/contributors&gt;&lt;titles&gt;&lt;title&gt;Elucidating the Influence of Sulfur Vacancies on Nonradiative Recombination Dynamics in Cu2ZnSnS4 Solar Absorbers&lt;/title&gt;&lt;secondary-title&gt;The Journal of Physical Chemistry Letters&lt;/secondary-title&gt;&lt;/titles&gt;&lt;periodical&gt;&lt;full-title&gt;The Journal of Physical Chemistry Letters&lt;/full-title&gt;&lt;abbr-1&gt;J. Phys. Chem. Lett.&lt;/abbr-1&gt;&lt;abbr-2&gt;J Phys Chem Lett&lt;/abbr-2&gt;&lt;/periodical&gt;&lt;pages&gt;10354-10361&lt;/pages&gt;&lt;volume&gt;11&lt;/volume&gt;&lt;number&gt;24&lt;/number&gt;&lt;dates&gt;&lt;year&gt;2020&lt;/year&gt;&lt;pub-dates&gt;&lt;date&gt;2020/12/17&lt;/date&gt;&lt;/pub-dates&gt;&lt;/dates&gt;&lt;publisher&gt;American Chemical Society&lt;/publisher&gt;&lt;urls&gt;&lt;related-urls&gt;&lt;url&gt;https://doi.org/10.1021/acs.jpclett.0c03175&lt;/url&gt;&lt;/related-urls&gt;&lt;/urls&gt;&lt;electronic-resource-num&gt;10.1021/acs.jpclett.0c03175&lt;/electronic-resource-num&gt;&lt;/record&gt;&lt;/Cite&gt;&lt;/EndNote&gt;</w:instrText>
      </w:r>
      <w:r w:rsidR="009E75F9">
        <w:rPr>
          <w:szCs w:val="24"/>
        </w:rPr>
        <w:fldChar w:fldCharType="separate"/>
      </w:r>
      <w:r w:rsidR="00DC274D" w:rsidRPr="00DC274D">
        <w:rPr>
          <w:noProof/>
          <w:szCs w:val="24"/>
          <w:vertAlign w:val="superscript"/>
        </w:rPr>
        <w:t>35</w:t>
      </w:r>
      <w:r w:rsidR="009E75F9">
        <w:rPr>
          <w:szCs w:val="24"/>
        </w:rPr>
        <w:fldChar w:fldCharType="end"/>
      </w:r>
      <w:r w:rsidR="008C71B6">
        <w:rPr>
          <w:szCs w:val="24"/>
        </w:rPr>
        <w:t xml:space="preserve"> and other materials</w:t>
      </w:r>
      <w:r w:rsidR="009E75F9">
        <w:rPr>
          <w:szCs w:val="24"/>
        </w:rPr>
        <w:t>.</w:t>
      </w:r>
      <w:r w:rsidR="009E75F9" w:rsidRPr="00193125">
        <w:rPr>
          <w:szCs w:val="24"/>
        </w:rPr>
        <w:fldChar w:fldCharType="begin">
          <w:fldData xml:space="preserve">PEVuZE5vdGU+PENpdGU+PEF1dGhvcj5XZWk8L0F1dGhvcj48WWVhcj4yMDIzPC9ZZWFyPjxSZWNO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</w:fldData>
        </w:fldChar>
      </w:r>
      <w:r w:rsidR="00DC274D">
        <w:rPr>
          <w:szCs w:val="24"/>
        </w:rPr>
        <w:instrText xml:space="preserve"> ADDIN EN.CITE </w:instrText>
      </w:r>
      <w:r w:rsidR="00DC274D">
        <w:rPr>
          <w:szCs w:val="24"/>
        </w:rPr>
        <w:fldChar w:fldCharType="begin">
          <w:fldData xml:space="preserve">PEVuZE5vdGU+PENpdGU+PEF1dGhvcj5XZWk8L0F1dGhvcj48WWVhcj4yMDIzPC9ZZWFyPjxSZWNO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</w:fldData>
        </w:fldChar>
      </w:r>
      <w:r w:rsidR="00DC274D">
        <w:rPr>
          <w:szCs w:val="24"/>
        </w:rPr>
        <w:instrText xml:space="preserve"> ADDIN EN.CITE.DATA </w:instrText>
      </w:r>
      <w:r w:rsidR="00DC274D">
        <w:rPr>
          <w:szCs w:val="24"/>
        </w:rPr>
      </w:r>
      <w:r w:rsidR="00DC274D">
        <w:rPr>
          <w:szCs w:val="24"/>
        </w:rPr>
        <w:fldChar w:fldCharType="end"/>
      </w:r>
      <w:r w:rsidR="009E75F9" w:rsidRPr="00193125">
        <w:rPr>
          <w:szCs w:val="24"/>
        </w:rPr>
      </w:r>
      <w:r w:rsidR="009E75F9" w:rsidRPr="00193125">
        <w:rPr>
          <w:szCs w:val="24"/>
        </w:rPr>
        <w:fldChar w:fldCharType="separate"/>
      </w:r>
      <w:r w:rsidR="00DC274D" w:rsidRPr="00DC274D">
        <w:rPr>
          <w:noProof/>
          <w:szCs w:val="24"/>
          <w:vertAlign w:val="superscript"/>
        </w:rPr>
        <w:t>36-38</w:t>
      </w:r>
      <w:r w:rsidR="009E75F9" w:rsidRPr="00193125">
        <w:rPr>
          <w:szCs w:val="24"/>
        </w:rPr>
        <w:fldChar w:fldCharType="end"/>
      </w:r>
      <w:r w:rsidR="00811525">
        <w:rPr>
          <w:szCs w:val="24"/>
        </w:rPr>
        <w:t xml:space="preserve"> </w:t>
      </w:r>
      <w:r w:rsidR="00811525" w:rsidRPr="008C3BD9">
        <w:rPr>
          <w:szCs w:val="24"/>
        </w:rPr>
        <w:t>More theory details can be found in the Supporting Information (SI).</w:t>
      </w:r>
    </w:p>
    <w:p w14:paraId="079B1BD5" w14:textId="77777777" w:rsidR="006E16EB" w:rsidRDefault="006E16EB" w:rsidP="006E16EB">
      <w:pPr>
        <w:ind w:firstLineChars="0" w:firstLine="0"/>
      </w:pPr>
    </w:p>
    <w:p w14:paraId="2A116E25" w14:textId="4BD7BE5A" w:rsidR="00506F05" w:rsidRDefault="00506F05" w:rsidP="00255337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3A16AA8C" wp14:editId="79A75AE2">
            <wp:extent cx="4979055" cy="1784350"/>
            <wp:effectExtent l="0" t="0" r="0" b="6350"/>
            <wp:docPr id="269749804" name="图片 26974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07634" name="图片 175230763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9649" cy="178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0BCB5" w14:textId="3358F233" w:rsidR="00506F05" w:rsidRDefault="00506F05" w:rsidP="004E751C">
      <w:pPr>
        <w:pStyle w:val="a4"/>
        <w:ind w:firstLineChars="0" w:firstLine="0"/>
        <w:jc w:val="both"/>
        <w:rPr>
          <w:sz w:val="24"/>
          <w:szCs w:val="24"/>
        </w:rPr>
      </w:pPr>
      <w:bookmarkStart w:id="2" w:name="_Ref141344974"/>
      <w:r w:rsidRPr="00AC5705">
        <w:rPr>
          <w:sz w:val="24"/>
          <w:szCs w:val="24"/>
        </w:rPr>
        <w:t xml:space="preserve">Figure </w:t>
      </w:r>
      <w:r w:rsidRPr="00AC5705">
        <w:rPr>
          <w:sz w:val="24"/>
          <w:szCs w:val="24"/>
        </w:rPr>
        <w:fldChar w:fldCharType="begin"/>
      </w:r>
      <w:r w:rsidRPr="00AC5705">
        <w:rPr>
          <w:sz w:val="24"/>
          <w:szCs w:val="24"/>
        </w:rPr>
        <w:instrText xml:space="preserve"> SEQ Figure \* ARABIC </w:instrText>
      </w:r>
      <w:r w:rsidRPr="00AC5705">
        <w:rPr>
          <w:sz w:val="24"/>
          <w:szCs w:val="24"/>
        </w:rPr>
        <w:fldChar w:fldCharType="separate"/>
      </w:r>
      <w:r w:rsidR="00D74F30">
        <w:rPr>
          <w:noProof/>
          <w:sz w:val="24"/>
          <w:szCs w:val="24"/>
        </w:rPr>
        <w:t>1</w:t>
      </w:r>
      <w:r w:rsidRPr="00AC5705">
        <w:rPr>
          <w:sz w:val="24"/>
          <w:szCs w:val="24"/>
        </w:rPr>
        <w:fldChar w:fldCharType="end"/>
      </w:r>
      <w:bookmarkEnd w:id="2"/>
      <w:r w:rsidRPr="00506F0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b w:val="0"/>
          <w:bCs/>
          <w:sz w:val="24"/>
          <w:szCs w:val="24"/>
        </w:rPr>
        <w:t xml:space="preserve">Different CZTS/Se </w:t>
      </w:r>
      <w:r w:rsidR="004B6A06">
        <w:rPr>
          <w:b w:val="0"/>
          <w:bCs/>
          <w:sz w:val="24"/>
          <w:szCs w:val="24"/>
        </w:rPr>
        <w:t xml:space="preserve">structures </w:t>
      </w:r>
      <w:r>
        <w:rPr>
          <w:b w:val="0"/>
          <w:bCs/>
          <w:sz w:val="24"/>
          <w:szCs w:val="24"/>
        </w:rPr>
        <w:t>represented by the Wyckoff position</w:t>
      </w:r>
      <w:r w:rsidR="00B46684">
        <w:rPr>
          <w:b w:val="0"/>
          <w:bCs/>
          <w:sz w:val="24"/>
          <w:szCs w:val="24"/>
        </w:rPr>
        <w:t xml:space="preserve"> (</w:t>
      </w:r>
      <w:r w:rsidR="00B46684" w:rsidRPr="00B46684">
        <w:rPr>
          <w:b w:val="0"/>
          <w:bCs/>
          <w:sz w:val="24"/>
          <w:szCs w:val="24"/>
        </w:rPr>
        <w:t>z represents different atomic layers along the z axis</w:t>
      </w:r>
      <w:r w:rsidR="00B46684">
        <w:rPr>
          <w:b w:val="0"/>
          <w:bCs/>
          <w:sz w:val="24"/>
          <w:szCs w:val="24"/>
        </w:rPr>
        <w:t>)</w:t>
      </w:r>
      <w:r>
        <w:rPr>
          <w:b w:val="0"/>
          <w:bCs/>
          <w:sz w:val="24"/>
          <w:szCs w:val="24"/>
        </w:rPr>
        <w:t xml:space="preserve">: (a) </w:t>
      </w:r>
      <w:r w:rsidR="004B6A06">
        <w:rPr>
          <w:b w:val="0"/>
          <w:bCs/>
          <w:sz w:val="24"/>
          <w:szCs w:val="24"/>
        </w:rPr>
        <w:t xml:space="preserve">pure </w:t>
      </w:r>
      <w:r>
        <w:rPr>
          <w:rFonts w:hint="eastAsia"/>
          <w:b w:val="0"/>
          <w:bCs/>
          <w:sz w:val="24"/>
          <w:szCs w:val="24"/>
        </w:rPr>
        <w:t>kesterite structure.</w:t>
      </w:r>
      <w:r>
        <w:rPr>
          <w:b w:val="0"/>
          <w:bCs/>
          <w:sz w:val="24"/>
          <w:szCs w:val="24"/>
        </w:rPr>
        <w:t xml:space="preserve"> (b) Cu-Zn disorder in the </w:t>
      </w:r>
      <w:r w:rsidR="001A4B46">
        <w:rPr>
          <w:b w:val="0"/>
          <w:bCs/>
          <w:sz w:val="24"/>
          <w:szCs w:val="24"/>
        </w:rPr>
        <w:t>Cu-Zn plane</w:t>
      </w:r>
      <w:r w:rsidR="00CC6963">
        <w:rPr>
          <w:b w:val="0"/>
          <w:bCs/>
          <w:sz w:val="24"/>
          <w:szCs w:val="24"/>
        </w:rPr>
        <w:t xml:space="preserve"> (</w:t>
      </w:r>
      <w:r w:rsidR="00CC6963" w:rsidRPr="00CC6963">
        <w:rPr>
          <w:b w:val="0"/>
          <w:bCs/>
          <w:sz w:val="24"/>
          <w:szCs w:val="24"/>
        </w:rPr>
        <w:t>z = 3/4</w:t>
      </w:r>
      <w:r w:rsidR="00CC6963">
        <w:rPr>
          <w:b w:val="0"/>
          <w:bCs/>
          <w:sz w:val="24"/>
          <w:szCs w:val="24"/>
        </w:rPr>
        <w:t>)</w:t>
      </w:r>
      <w:r>
        <w:rPr>
          <w:b w:val="0"/>
          <w:bCs/>
          <w:sz w:val="24"/>
          <w:szCs w:val="24"/>
        </w:rPr>
        <w:t xml:space="preserve"> (c) Cu-Zn disorder </w:t>
      </w:r>
      <w:r w:rsidR="00CC6963">
        <w:rPr>
          <w:b w:val="0"/>
          <w:bCs/>
          <w:sz w:val="24"/>
          <w:szCs w:val="24"/>
        </w:rPr>
        <w:t>across the Cu-Zn (z = 3/4) and Cu-Sn (z = 1/2) planes</w:t>
      </w:r>
      <w:r w:rsidR="004B6A06">
        <w:rPr>
          <w:sz w:val="24"/>
          <w:szCs w:val="24"/>
        </w:rPr>
        <w:t>.</w:t>
      </w:r>
    </w:p>
    <w:p w14:paraId="2FD5AAAB" w14:textId="77777777" w:rsidR="004B6A06" w:rsidRPr="001A4B46" w:rsidRDefault="004B6A06" w:rsidP="004E751C">
      <w:pPr>
        <w:ind w:firstLine="480"/>
      </w:pPr>
    </w:p>
    <w:p w14:paraId="3FA81AA6" w14:textId="3E236313" w:rsidR="00F516EB" w:rsidRPr="00733918" w:rsidRDefault="00FB1D6B" w:rsidP="00BC6665">
      <w:pPr>
        <w:ind w:firstLineChars="0" w:firstLine="0"/>
      </w:pPr>
      <w:r>
        <w:t xml:space="preserve">The primitive cell of </w:t>
      </w:r>
      <w:r w:rsidRPr="001A16B6">
        <w:t>CZT</w:t>
      </w:r>
      <w:r>
        <w:t xml:space="preserve">S/Se was used with </w:t>
      </w:r>
      <w:r>
        <w:rPr>
          <w:rFonts w:hint="eastAsia"/>
        </w:rPr>
        <w:t xml:space="preserve">the </w:t>
      </w:r>
      <w:r>
        <w:t xml:space="preserve">most stable </w:t>
      </w:r>
      <w:r>
        <w:rPr>
          <w:rFonts w:hint="eastAsia"/>
        </w:rPr>
        <w:t xml:space="preserve">kesterite structure, </w:t>
      </w:r>
      <w:r>
        <w:t>a</w:t>
      </w:r>
      <w:r>
        <w:rPr>
          <w:rFonts w:hint="eastAsia"/>
        </w:rPr>
        <w:t xml:space="preserve">s shown in </w:t>
      </w:r>
      <w:r w:rsidRPr="004065B5">
        <w:fldChar w:fldCharType="begin"/>
      </w:r>
      <w:r w:rsidRPr="004065B5">
        <w:instrText xml:space="preserve"> REF _Ref141344974 \h </w:instrText>
      </w:r>
      <w:r w:rsidR="008F5A0F" w:rsidRPr="004065B5">
        <w:instrText xml:space="preserve"> \* MERGEFORMAT </w:instrText>
      </w:r>
      <w:r w:rsidRPr="004065B5">
        <w:fldChar w:fldCharType="separate"/>
      </w:r>
      <w:r w:rsidRPr="004065B5">
        <w:rPr>
          <w:szCs w:val="24"/>
        </w:rPr>
        <w:t xml:space="preserve">Figure </w:t>
      </w:r>
      <w:r w:rsidRPr="004065B5">
        <w:rPr>
          <w:noProof/>
          <w:szCs w:val="24"/>
        </w:rPr>
        <w:t>1</w:t>
      </w:r>
      <w:r w:rsidRPr="004065B5">
        <w:fldChar w:fldCharType="end"/>
      </w:r>
      <w:r w:rsidRPr="004065B5">
        <w:t>a</w:t>
      </w:r>
      <w:r>
        <w:rPr>
          <w:rFonts w:hint="eastAsia"/>
        </w:rPr>
        <w:t xml:space="preserve">. </w:t>
      </w:r>
      <w:r w:rsidR="00C82ABF">
        <w:t>T</w:t>
      </w:r>
      <w:r>
        <w:rPr>
          <w:rFonts w:hint="eastAsia"/>
        </w:rPr>
        <w:t xml:space="preserve">he kesterite type structure is characterized by alternating cation </w:t>
      </w:r>
      <w:r w:rsidR="000C489F">
        <w:rPr>
          <w:rFonts w:hint="eastAsia"/>
        </w:rPr>
        <w:t>plane</w:t>
      </w:r>
      <w:r>
        <w:rPr>
          <w:rFonts w:hint="eastAsia"/>
        </w:rPr>
        <w:t>s of Cu</w:t>
      </w:r>
      <w:r>
        <w:t>-</w:t>
      </w:r>
      <w:r>
        <w:rPr>
          <w:rFonts w:hint="eastAsia"/>
        </w:rPr>
        <w:t>Sn, Cu</w:t>
      </w:r>
      <w:r>
        <w:t>-</w:t>
      </w:r>
      <w:r>
        <w:rPr>
          <w:rFonts w:hint="eastAsia"/>
        </w:rPr>
        <w:t>Zn, Cu</w:t>
      </w:r>
      <w:r>
        <w:t>-</w:t>
      </w:r>
      <w:r>
        <w:rPr>
          <w:rFonts w:hint="eastAsia"/>
        </w:rPr>
        <w:t>Sn</w:t>
      </w:r>
      <w:r>
        <w:t>,</w:t>
      </w:r>
      <w:r>
        <w:rPr>
          <w:rFonts w:hint="eastAsia"/>
        </w:rPr>
        <w:t xml:space="preserve"> and Cu</w:t>
      </w:r>
      <w:r>
        <w:t>-</w:t>
      </w:r>
      <w:r>
        <w:rPr>
          <w:rFonts w:hint="eastAsia"/>
        </w:rPr>
        <w:t>Zn at z = 0, 1/4,</w:t>
      </w:r>
      <w:r>
        <w:t xml:space="preserve"> </w:t>
      </w:r>
      <w:r>
        <w:rPr>
          <w:rFonts w:hint="eastAsia"/>
        </w:rPr>
        <w:t>1/2</w:t>
      </w:r>
      <w:r>
        <w:t>,</w:t>
      </w:r>
      <w:r>
        <w:rPr>
          <w:rFonts w:hint="eastAsia"/>
        </w:rPr>
        <w:t xml:space="preserve"> and 3/4, respectively. </w:t>
      </w:r>
      <w:r>
        <w:t>O</w:t>
      </w:r>
      <w:r>
        <w:rPr>
          <w:rFonts w:hint="eastAsia"/>
        </w:rPr>
        <w:t>ne copper occupies the 2a (0,</w:t>
      </w:r>
      <w:r>
        <w:t xml:space="preserve"> </w:t>
      </w:r>
      <w:r>
        <w:rPr>
          <w:rFonts w:hint="eastAsia"/>
        </w:rPr>
        <w:t>0,</w:t>
      </w:r>
      <w:r>
        <w:t xml:space="preserve"> </w:t>
      </w:r>
      <w:r>
        <w:rPr>
          <w:rFonts w:hint="eastAsia"/>
        </w:rPr>
        <w:t xml:space="preserve">0) position with zinc and the remaining copper </w:t>
      </w:r>
      <w:r w:rsidRPr="00996C1E">
        <w:t>ordered</w:t>
      </w:r>
      <w:r>
        <w:rPr>
          <w:rFonts w:hint="eastAsia"/>
        </w:rPr>
        <w:t xml:space="preserve"> at 2c (0,</w:t>
      </w:r>
      <w:r>
        <w:t xml:space="preserve"> </w:t>
      </w:r>
      <w:r>
        <w:rPr>
          <w:rFonts w:hint="eastAsia"/>
        </w:rPr>
        <w:t>1/2,</w:t>
      </w:r>
      <w:r>
        <w:t xml:space="preserve"> </w:t>
      </w:r>
      <w:r>
        <w:rPr>
          <w:rFonts w:hint="eastAsia"/>
        </w:rPr>
        <w:t>1/4) and 2d (0,</w:t>
      </w:r>
      <w:r>
        <w:t xml:space="preserve"> </w:t>
      </w:r>
      <w:r>
        <w:rPr>
          <w:rFonts w:hint="eastAsia"/>
        </w:rPr>
        <w:t>1/2,</w:t>
      </w:r>
      <w:r>
        <w:t xml:space="preserve"> </w:t>
      </w:r>
      <w:r>
        <w:rPr>
          <w:rFonts w:hint="eastAsia"/>
        </w:rPr>
        <w:t>3/4) resulting in the space group</w:t>
      </w:r>
      <w:r>
        <w:t xml:space="preserve"> </w:t>
      </w:r>
      <m:oMath>
        <m:r>
          <w:rPr>
            <w:rFonts w:ascii="Cambria Math" w:hAnsi="Cambria Math"/>
          </w:rPr>
          <m:t>I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4</m:t>
            </m:r>
          </m:e>
        </m:acc>
      </m:oMath>
      <w:r w:rsidR="00693E30">
        <w:rPr>
          <w:rFonts w:hint="eastAsia"/>
        </w:rPr>
        <w:t>.</w:t>
      </w:r>
      <w:r>
        <w:rPr>
          <w:vertAlign w:val="subscript"/>
        </w:rPr>
        <w:t>.</w:t>
      </w:r>
      <w:r>
        <w:rPr>
          <w:vertAlign w:val="subscript"/>
        </w:rPr>
        <w:fldChar w:fldCharType="begin"/>
      </w:r>
      <w:r w:rsidR="00DC274D">
        <w:rPr>
          <w:vertAlign w:val="subscript"/>
        </w:rPr>
        <w:instrText xml:space="preserve"> ADDIN EN.CITE &lt;EndNote&gt;&lt;Cite&gt;&lt;Author&gt;Schorr&lt;/Author&gt;&lt;Year&gt;2011&lt;/Year&gt;&lt;RecNum&gt;1193&lt;/RecNum&gt;&lt;DisplayText&gt;&lt;style face="superscript"&gt;39&lt;/style&gt;&lt;/DisplayText&gt;&lt;record&gt;&lt;rec-number&gt;1193&lt;/rec-number&gt;&lt;foreign-keys&gt;&lt;key app="EN" db-id="zstw2wte6exp9se0r2nxaewbvfpxt2pws9ed"&gt;1193&lt;/key&gt;&lt;/foreign-keys&gt;&lt;ref-type name="Journal Article"&gt;17&lt;/ref-type&gt;&lt;contributors&gt;&lt;authors&gt;&lt;author&gt;Schorr, Susan&lt;/author&gt;&lt;/authors&gt;&lt;/contributors&gt;&lt;titles&gt;&lt;title&gt;The crystal structure of kesterite type compounds: A neutron and X-ray diffraction study&lt;/title&gt;&lt;secondary-title&gt;Solar Energy Materials and Solar Cells&lt;/secondary-title&gt;&lt;/titles&gt;&lt;periodical&gt;&lt;full-title&gt;Solar Energy Materials and Solar Cells&lt;/full-title&gt;&lt;abbr-1&gt;Sol. Energy Mater. Sol. Cells&lt;/abbr-1&gt;&lt;abbr-2&gt;Sol Energy Mater Sol Cells&lt;/abbr-2&gt;&lt;/periodical&gt;&lt;pages&gt;1482-1488&lt;/pages&gt;&lt;volume&gt;95&lt;/volume&gt;&lt;number&gt;6&lt;/number&gt;&lt;keywords&gt;&lt;keyword&gt;Kesterites&lt;/keyword&gt;&lt;keyword&gt;Thin film solar cells&lt;/keyword&gt;&lt;keyword&gt;Compound semiconductors&lt;/keyword&gt;&lt;keyword&gt;Crystal structure&lt;/keyword&gt;&lt;keyword&gt;Structural phase transitions&lt;/keyword&gt;&lt;/keywords&gt;&lt;dates&gt;&lt;year&gt;2011&lt;/year&gt;&lt;pub-dates&gt;&lt;date&gt;2011/06/01/&lt;/date&gt;&lt;/pub-dates&gt;&lt;/dates&gt;&lt;isbn&gt;0927-0248&lt;/isbn&gt;&lt;urls&gt;&lt;related-urls&gt;&lt;url&gt;https://www.sciencedirect.com/science/article/pii/S0927024811000031&lt;/url&gt;&lt;/related-urls&gt;&lt;/urls&gt;&lt;electronic-resource-num&gt;https://doi.org/10.1016/j.solmat.2011.01.002&lt;/electronic-resource-num&gt;&lt;/record&gt;&lt;/Cite&gt;&lt;/EndNote&gt;</w:instrText>
      </w:r>
      <w:r>
        <w:rPr>
          <w:vertAlign w:val="subscript"/>
        </w:rPr>
        <w:fldChar w:fldCharType="separate"/>
      </w:r>
      <w:r w:rsidR="00DC274D" w:rsidRPr="00DC274D">
        <w:rPr>
          <w:noProof/>
          <w:vertAlign w:val="superscript"/>
        </w:rPr>
        <w:t>39</w:t>
      </w:r>
      <w:r>
        <w:rPr>
          <w:vertAlign w:val="subscript"/>
        </w:rPr>
        <w:fldChar w:fldCharType="end"/>
      </w:r>
      <w:r>
        <w:t xml:space="preserve"> </w:t>
      </w:r>
      <w:r w:rsidRPr="008D6607">
        <w:t>The configuration of kesterite structure demonstrate</w:t>
      </w:r>
      <w:r w:rsidR="00FC1D2C">
        <w:t>s</w:t>
      </w:r>
      <w:r w:rsidRPr="008D6607">
        <w:t xml:space="preserve"> that Cu-Zn disorder can be divided into two categories</w:t>
      </w:r>
      <w:r w:rsidR="00B77138">
        <w:t>:</w:t>
      </w:r>
      <w:r w:rsidRPr="008D6607">
        <w:t xml:space="preserve"> </w:t>
      </w:r>
      <w:r w:rsidR="00B77138">
        <w:t>1)</w:t>
      </w:r>
      <w:r w:rsidRPr="008D6607">
        <w:t xml:space="preserve"> Cu-Zn disorder </w:t>
      </w:r>
      <w:r w:rsidR="00CC6963">
        <w:t>withi</w:t>
      </w:r>
      <w:r w:rsidRPr="008D6607">
        <w:t xml:space="preserve">n the </w:t>
      </w:r>
      <w:r w:rsidR="00CC6963">
        <w:t>Cu-Zn planes</w:t>
      </w:r>
      <w:r w:rsidRPr="008D6607">
        <w:t xml:space="preserve"> </w:t>
      </w:r>
      <w:r w:rsidR="00B77138">
        <w:t>(either</w:t>
      </w:r>
      <w:r w:rsidR="00B77138" w:rsidRPr="008D6607">
        <w:t xml:space="preserve"> </w:t>
      </w:r>
      <w:r w:rsidRPr="008D6607">
        <w:t>z</w:t>
      </w:r>
      <w:r w:rsidR="00B77138">
        <w:t xml:space="preserve"> </w:t>
      </w:r>
      <w:r w:rsidRPr="008D6607">
        <w:t>=</w:t>
      </w:r>
      <w:r w:rsidR="00B77138">
        <w:t xml:space="preserve"> </w:t>
      </w:r>
      <w:r w:rsidRPr="008D6607">
        <w:t xml:space="preserve">3/4 </w:t>
      </w:r>
      <w:r w:rsidR="00B77138">
        <w:t>or z =</w:t>
      </w:r>
      <w:r w:rsidR="00B77138" w:rsidRPr="008D6607">
        <w:t xml:space="preserve"> </w:t>
      </w:r>
      <w:r w:rsidRPr="008D6607">
        <w:t xml:space="preserve">1/4 </w:t>
      </w:r>
      <w:r w:rsidR="000C489F">
        <w:t>plane</w:t>
      </w:r>
      <w:r w:rsidR="00B77138">
        <w:t xml:space="preserve">), </w:t>
      </w:r>
      <w:r w:rsidRPr="008D6607">
        <w:t xml:space="preserve">defined as SPD as </w:t>
      </w:r>
      <w:r w:rsidR="00CC6963">
        <w:t>shown</w:t>
      </w:r>
      <w:r w:rsidRPr="008D6607">
        <w:t xml:space="preserve"> in Figure 1b</w:t>
      </w:r>
      <w:r w:rsidR="00B77138">
        <w:t>;</w:t>
      </w:r>
      <w:r w:rsidRPr="008D6607">
        <w:t xml:space="preserve"> </w:t>
      </w:r>
      <w:r w:rsidR="00B77138">
        <w:t>2)</w:t>
      </w:r>
      <w:r w:rsidRPr="008D6607">
        <w:t xml:space="preserve"> Cu-Zn disorder </w:t>
      </w:r>
      <w:r w:rsidR="00CC6963">
        <w:t>across Cu-Zn and Cu-Sn planes</w:t>
      </w:r>
      <w:r w:rsidR="00B77138">
        <w:t xml:space="preserve">, </w:t>
      </w:r>
      <w:r w:rsidRPr="008D6607">
        <w:t xml:space="preserve">defined as DPD as </w:t>
      </w:r>
      <w:r w:rsidR="00CC6963" w:rsidRPr="008D6607">
        <w:t>s</w:t>
      </w:r>
      <w:r w:rsidR="00CC6963">
        <w:t>hown</w:t>
      </w:r>
      <w:r w:rsidR="00CC6963" w:rsidRPr="008D6607">
        <w:t xml:space="preserve"> </w:t>
      </w:r>
      <w:r w:rsidRPr="008D6607">
        <w:t xml:space="preserve">in Figure 1c. </w:t>
      </w:r>
      <w:r w:rsidR="00F516EB" w:rsidRPr="00F516EB">
        <w:t xml:space="preserve">The energy </w:t>
      </w:r>
      <w:r w:rsidR="006A5293">
        <w:t>difference</w:t>
      </w:r>
      <w:r w:rsidR="00E00B84">
        <w:t>,</w:t>
      </w:r>
      <w:r w:rsidR="006A5293">
        <w:t xml:space="preserve"> ΔE</w:t>
      </w:r>
      <w:r w:rsidR="00E00B84">
        <w:t>,</w:t>
      </w:r>
      <w:r w:rsidR="006A5293">
        <w:t xml:space="preserve"> between </w:t>
      </w:r>
      <w:r w:rsidR="00F516EB" w:rsidRPr="00F516EB">
        <w:t>SPD</w:t>
      </w:r>
      <w:r w:rsidR="006A5293">
        <w:t xml:space="preserve"> (DPD)</w:t>
      </w:r>
      <w:r w:rsidR="00F516EB" w:rsidRPr="00F516EB">
        <w:t xml:space="preserve"> and </w:t>
      </w:r>
      <w:r w:rsidR="006A5293">
        <w:t>pure system</w:t>
      </w:r>
      <w:r w:rsidR="006A5293" w:rsidRPr="00F516EB">
        <w:t xml:space="preserve"> </w:t>
      </w:r>
      <w:r w:rsidR="00CC6963">
        <w:t>for</w:t>
      </w:r>
      <w:r w:rsidR="00F516EB" w:rsidRPr="00F516EB">
        <w:t xml:space="preserve"> different </w:t>
      </w:r>
      <w:r w:rsidR="00650F31">
        <w:rPr>
          <w:rFonts w:hint="eastAsia"/>
        </w:rPr>
        <w:t>x</w:t>
      </w:r>
      <w:r w:rsidR="00650F31">
        <w:t xml:space="preserve"> in </w:t>
      </w:r>
      <w:r w:rsidR="00650F31" w:rsidRPr="00650F31">
        <w:t>CZT(S</w:t>
      </w:r>
      <w:r w:rsidR="00650F31" w:rsidRPr="008D6607">
        <w:rPr>
          <w:vertAlign w:val="subscript"/>
        </w:rPr>
        <w:t>1-x</w:t>
      </w:r>
      <w:r w:rsidR="00650F31" w:rsidRPr="00650F31">
        <w:t>Se</w:t>
      </w:r>
      <w:r w:rsidR="00650F31" w:rsidRPr="008D6607">
        <w:rPr>
          <w:vertAlign w:val="subscript"/>
        </w:rPr>
        <w:t>x</w:t>
      </w:r>
      <w:r w:rsidR="00650F31" w:rsidRPr="00650F31">
        <w:t>)</w:t>
      </w:r>
      <w:r w:rsidR="00650F31" w:rsidRPr="008D6607">
        <w:rPr>
          <w:vertAlign w:val="subscript"/>
        </w:rPr>
        <w:t>4</w:t>
      </w:r>
      <w:r w:rsidR="00F516EB" w:rsidRPr="00F516EB">
        <w:t xml:space="preserve"> is calculated</w:t>
      </w:r>
      <w:r w:rsidR="00CC6963">
        <w:t xml:space="preserve"> and</w:t>
      </w:r>
      <w:r w:rsidR="00F516EB" w:rsidRPr="00F516EB">
        <w:t xml:space="preserve"> shown in</w:t>
      </w:r>
      <w:r w:rsidR="00650F31">
        <w:t xml:space="preserve"> </w:t>
      </w:r>
      <w:r w:rsidR="00650F31" w:rsidRPr="004065B5">
        <w:fldChar w:fldCharType="begin"/>
      </w:r>
      <w:r w:rsidR="00650F31" w:rsidRPr="004065B5">
        <w:instrText xml:space="preserve"> REF _Ref141305456 \h </w:instrText>
      </w:r>
      <w:r w:rsidR="00650F31" w:rsidRPr="004065B5">
        <w:fldChar w:fldCharType="separate"/>
      </w:r>
      <w:r w:rsidR="00650F31" w:rsidRPr="004065B5">
        <w:rPr>
          <w:szCs w:val="24"/>
        </w:rPr>
        <w:t xml:space="preserve">Figure </w:t>
      </w:r>
      <w:r w:rsidR="00650F31" w:rsidRPr="004065B5">
        <w:rPr>
          <w:noProof/>
          <w:szCs w:val="24"/>
        </w:rPr>
        <w:t>2</w:t>
      </w:r>
      <w:r w:rsidR="00650F31" w:rsidRPr="004065B5">
        <w:fldChar w:fldCharType="end"/>
      </w:r>
      <w:r w:rsidR="00650F31" w:rsidRPr="004065B5">
        <w:t>a</w:t>
      </w:r>
      <w:r w:rsidR="00F516EB" w:rsidRPr="00F516EB">
        <w:t xml:space="preserve">. The results show that the </w:t>
      </w:r>
      <w:r w:rsidR="00E00B84">
        <w:t>ΔE</w:t>
      </w:r>
      <w:r w:rsidR="00F516EB" w:rsidRPr="00F516EB">
        <w:t xml:space="preserve"> between SPD and </w:t>
      </w:r>
      <w:r w:rsidR="000C489F">
        <w:t>p</w:t>
      </w:r>
      <w:r w:rsidR="00F516EB" w:rsidRPr="00F516EB">
        <w:t>ure is</w:t>
      </w:r>
      <w:r w:rsidR="00E00B84">
        <w:t xml:space="preserve"> extremely tiny,</w:t>
      </w:r>
      <w:r w:rsidR="00F516EB" w:rsidRPr="00F516EB">
        <w:t xml:space="preserve"> less than 0.05</w:t>
      </w:r>
      <w:r w:rsidR="00650F31">
        <w:t xml:space="preserve"> </w:t>
      </w:r>
      <w:r w:rsidR="00F516EB" w:rsidRPr="00F516EB">
        <w:t>e</w:t>
      </w:r>
      <w:r w:rsidR="00650F31">
        <w:t>V</w:t>
      </w:r>
      <w:r w:rsidR="00F516EB" w:rsidRPr="00F516EB">
        <w:t xml:space="preserve">, </w:t>
      </w:r>
      <w:r w:rsidR="008E5CCF" w:rsidRPr="008C3BD9">
        <w:t>which explains why previous theoretical works</w:t>
      </w:r>
      <w:r w:rsidR="00AA66BE" w:rsidRPr="008C3BD9">
        <w:fldChar w:fldCharType="begin">
          <w:fldData xml:space="preserve">PEVuZE5vdGU+PENpdGU+PEF1dGhvcj5DaGVuPC9BdXRob3I+PFllYXI+MjAyMTwvWWVhcj48UmVj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</w:fldData>
        </w:fldChar>
      </w:r>
      <w:r w:rsidR="00DC274D" w:rsidRPr="008C3BD9">
        <w:instrText xml:space="preserve"> ADDIN EN.CITE </w:instrText>
      </w:r>
      <w:r w:rsidR="00DC274D" w:rsidRPr="008C3BD9">
        <w:fldChar w:fldCharType="begin">
          <w:fldData xml:space="preserve">PEVuZE5vdGU+PENpdGU+PEF1dGhvcj5DaGVuPC9BdXRob3I+PFllYXI+MjAyMTwvWWVhcj48UmVj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</w:fldData>
        </w:fldChar>
      </w:r>
      <w:r w:rsidR="00DC274D" w:rsidRPr="008C3BD9">
        <w:instrText xml:space="preserve"> ADDIN EN.CITE.DATA </w:instrText>
      </w:r>
      <w:r w:rsidR="00DC274D" w:rsidRPr="008C3BD9">
        <w:fldChar w:fldCharType="end"/>
      </w:r>
      <w:r w:rsidR="00AA66BE" w:rsidRPr="008C3BD9">
        <w:fldChar w:fldCharType="separate"/>
      </w:r>
      <w:r w:rsidR="00DC274D" w:rsidRPr="008C3BD9">
        <w:rPr>
          <w:noProof/>
          <w:vertAlign w:val="superscript"/>
        </w:rPr>
        <w:t>18, 21</w:t>
      </w:r>
      <w:r w:rsidR="00AA66BE" w:rsidRPr="008C3BD9">
        <w:fldChar w:fldCharType="end"/>
      </w:r>
      <w:r w:rsidR="008E5CCF">
        <w:t xml:space="preserve"> only focus Cu-Zn disorder in the SPD case. However, </w:t>
      </w:r>
      <w:r w:rsidR="00F516EB" w:rsidRPr="00F516EB">
        <w:t xml:space="preserve">the energy difference between DPD and </w:t>
      </w:r>
      <w:r w:rsidR="000C489F">
        <w:t>p</w:t>
      </w:r>
      <w:r w:rsidR="00F516EB" w:rsidRPr="00F516EB">
        <w:t xml:space="preserve">ure is </w:t>
      </w:r>
      <w:r w:rsidR="00F516EB" w:rsidRPr="00F516EB">
        <w:lastRenderedPageBreak/>
        <w:t>also</w:t>
      </w:r>
      <w:r w:rsidR="008E5CCF">
        <w:t xml:space="preserve"> found small, no more</w:t>
      </w:r>
      <w:r w:rsidR="00F516EB" w:rsidRPr="00F516EB">
        <w:t xml:space="preserve"> than 0.3</w:t>
      </w:r>
      <w:r w:rsidR="00650F31">
        <w:t xml:space="preserve"> </w:t>
      </w:r>
      <w:r w:rsidR="00F516EB" w:rsidRPr="00F516EB">
        <w:t>e</w:t>
      </w:r>
      <w:r w:rsidR="00650F31">
        <w:t>V</w:t>
      </w:r>
      <w:r w:rsidR="00666AB2">
        <w:t>.</w:t>
      </w:r>
      <w:r w:rsidR="00650F31">
        <w:t xml:space="preserve"> </w:t>
      </w:r>
      <w:r w:rsidR="00F516EB" w:rsidRPr="00F516EB">
        <w:t>In fact, with the development of high resolution neutron diffraction techniques, the DPD structure</w:t>
      </w:r>
      <w:r w:rsidR="00666AB2">
        <w:t xml:space="preserve"> in CZTS</w:t>
      </w:r>
      <w:r w:rsidR="00F516EB" w:rsidRPr="00F516EB">
        <w:t xml:space="preserve"> has been observed experimentally</w:t>
      </w:r>
      <w:r w:rsidR="00666AB2">
        <w:t>.</w:t>
      </w:r>
      <w:r w:rsidR="00650F31">
        <w:fldChar w:fldCharType="begin"/>
      </w:r>
      <w:r w:rsidR="00DC274D">
        <w:instrText xml:space="preserve"> ADDIN EN.CITE &lt;EndNote&gt;&lt;Cite&gt;&lt;Author&gt;Ramkumar&lt;/Author&gt;&lt;Year&gt;2018&lt;/Year&gt;&lt;RecNum&gt;1194&lt;/RecNum&gt;&lt;DisplayText&gt;&lt;style face="superscript"&gt;40&lt;/style&gt;&lt;/DisplayText&gt;&lt;record&gt;&lt;rec-number&gt;1194&lt;/rec-number&gt;&lt;foreign-keys&gt;&lt;key app="EN" db-id="zstw2wte6exp9se0r2nxaewbvfpxt2pws9ed"&gt;1194&lt;/key&gt;&lt;/foreign-keys&gt;&lt;ref-type name="Journal Article"&gt;17&lt;/ref-type&gt;&lt;contributors&gt;&lt;authors&gt;&lt;author&gt;Ramkumar, S. P.&lt;/author&gt;&lt;author&gt;Miglio, A.&lt;/author&gt;&lt;author&gt;van Setten, M. J.&lt;/author&gt;&lt;author&gt;Waroquiers, D.&lt;/author&gt;&lt;author&gt;Hautier, G.&lt;/author&gt;&lt;author&gt;Rignanese, G. M.&lt;/author&gt;&lt;/authors&gt;&lt;/contributors&gt;&lt;titles&gt;&lt;title&gt;Insights into cation disorder and phase transitions in CZTS from a first-principles approach&lt;/title&gt;&lt;secondary-title&gt;Physical Review Materials&lt;/secondary-title&gt;&lt;/titles&gt;&lt;periodical&gt;&lt;full-title&gt;Physical Review Materials&lt;/full-title&gt;&lt;/periodical&gt;&lt;pages&gt;085403&lt;/pages&gt;&lt;volume&gt;2&lt;/volume&gt;&lt;number&gt;8&lt;/number&gt;&lt;dates&gt;&lt;year&gt;2018&lt;/year&gt;&lt;/dates&gt;&lt;publisher&gt;American Physical Society&lt;/publisher&gt;&lt;urls&gt;&lt;related-urls&gt;&lt;url&gt;https://link.aps.org/doi/10.1103/PhysRevMaterials.2.085403&lt;/url&gt;&lt;/related-urls&gt;&lt;/urls&gt;&lt;electronic-resource-num&gt;10.1103/PhysRevMaterials.2.085403&lt;/electronic-resource-num&gt;&lt;/record&gt;&lt;/Cite&gt;&lt;/EndNote&gt;</w:instrText>
      </w:r>
      <w:r w:rsidR="00650F31">
        <w:fldChar w:fldCharType="separate"/>
      </w:r>
      <w:r w:rsidR="00DC274D" w:rsidRPr="00DC274D">
        <w:rPr>
          <w:noProof/>
          <w:vertAlign w:val="superscript"/>
        </w:rPr>
        <w:t>40</w:t>
      </w:r>
      <w:r w:rsidR="00650F31">
        <w:fldChar w:fldCharType="end"/>
      </w:r>
      <w:r w:rsidR="00F516EB" w:rsidRPr="00F516EB">
        <w:t xml:space="preserve"> </w:t>
      </w:r>
      <w:r w:rsidR="00666AB2">
        <w:t>Such results clearly indicate that b</w:t>
      </w:r>
      <w:r w:rsidR="00666AB2" w:rsidRPr="00F516EB">
        <w:t xml:space="preserve">oth </w:t>
      </w:r>
      <w:r w:rsidR="00666AB2">
        <w:t xml:space="preserve">SPD and DPD </w:t>
      </w:r>
      <w:r w:rsidR="00666AB2" w:rsidRPr="00F516EB">
        <w:t xml:space="preserve">structures </w:t>
      </w:r>
      <w:r w:rsidR="00666AB2">
        <w:t>should</w:t>
      </w:r>
      <w:r w:rsidR="00666AB2" w:rsidRPr="00F516EB">
        <w:t xml:space="preserve"> exist</w:t>
      </w:r>
      <w:r w:rsidR="00666AB2">
        <w:t xml:space="preserve"> </w:t>
      </w:r>
      <w:r w:rsidR="00666AB2">
        <w:rPr>
          <w:rFonts w:hint="eastAsia"/>
        </w:rPr>
        <w:t>at</w:t>
      </w:r>
      <w:r w:rsidR="00666AB2">
        <w:t xml:space="preserve"> any value of mixing ratio x</w:t>
      </w:r>
      <w:r w:rsidR="00666AB2" w:rsidRPr="00666AB2">
        <w:t xml:space="preserve"> </w:t>
      </w:r>
      <w:r w:rsidR="00666AB2">
        <w:t xml:space="preserve">in </w:t>
      </w:r>
      <w:r w:rsidR="00666AB2" w:rsidRPr="00650F31">
        <w:t>CZT(S</w:t>
      </w:r>
      <w:r w:rsidR="00666AB2" w:rsidRPr="008D6607">
        <w:rPr>
          <w:vertAlign w:val="subscript"/>
        </w:rPr>
        <w:t>1-x</w:t>
      </w:r>
      <w:r w:rsidR="00666AB2" w:rsidRPr="00650F31">
        <w:t>Se</w:t>
      </w:r>
      <w:r w:rsidR="00666AB2" w:rsidRPr="008D6607">
        <w:rPr>
          <w:vertAlign w:val="subscript"/>
        </w:rPr>
        <w:t>x</w:t>
      </w:r>
      <w:r w:rsidR="00666AB2" w:rsidRPr="00650F31">
        <w:t>)</w:t>
      </w:r>
      <w:r w:rsidR="00666AB2" w:rsidRPr="008D6607">
        <w:rPr>
          <w:vertAlign w:val="subscript"/>
        </w:rPr>
        <w:t>4</w:t>
      </w:r>
      <w:r w:rsidR="00666AB2">
        <w:t xml:space="preserve">. </w:t>
      </w:r>
    </w:p>
    <w:p w14:paraId="53E6B1BC" w14:textId="4784CEBF" w:rsidR="00706363" w:rsidRDefault="009C7605">
      <w:pPr>
        <w:ind w:firstLineChars="100" w:firstLine="240"/>
      </w:pPr>
      <w:r w:rsidRPr="009C7605">
        <w:t xml:space="preserve">To explore </w:t>
      </w:r>
      <w:r w:rsidR="00D45758">
        <w:t>how Cu-Zn disorder affect</w:t>
      </w:r>
      <w:r w:rsidR="00FC4B23">
        <w:t>s</w:t>
      </w:r>
      <w:r w:rsidR="00D45758">
        <w:t xml:space="preserve"> the structure of CZTS/Se, the variation of different cation-S/Se </w:t>
      </w:r>
      <w:r w:rsidRPr="009C7605">
        <w:t>bond lengths</w:t>
      </w:r>
      <w:r w:rsidR="00D45758">
        <w:t xml:space="preserve"> </w:t>
      </w:r>
      <w:r w:rsidR="00D45758" w:rsidRPr="009C7605">
        <w:t>(ΔL)</w:t>
      </w:r>
      <w:r w:rsidRPr="009C7605">
        <w:t xml:space="preserve"> of SPD and DPD compared with </w:t>
      </w:r>
      <w:r w:rsidR="000C489F">
        <w:t>p</w:t>
      </w:r>
      <w:r w:rsidRPr="009C7605">
        <w:t xml:space="preserve">ure </w:t>
      </w:r>
      <w:r w:rsidRPr="00274DA8">
        <w:t>CZT(S</w:t>
      </w:r>
      <w:r w:rsidRPr="006E4C7A">
        <w:rPr>
          <w:vertAlign w:val="subscript"/>
        </w:rPr>
        <w:t>1-x</w:t>
      </w:r>
      <w:r w:rsidRPr="00274DA8">
        <w:t>Se</w:t>
      </w:r>
      <w:r w:rsidRPr="006E4C7A">
        <w:rPr>
          <w:vertAlign w:val="subscript"/>
        </w:rPr>
        <w:t>x</w:t>
      </w:r>
      <w:r w:rsidRPr="00274DA8">
        <w:t>)</w:t>
      </w:r>
      <w:r w:rsidRPr="006E4C7A">
        <w:rPr>
          <w:vertAlign w:val="subscript"/>
        </w:rPr>
        <w:t>4</w:t>
      </w:r>
      <w:r w:rsidRPr="008D6607">
        <w:t xml:space="preserve"> </w:t>
      </w:r>
      <w:r w:rsidR="00D45758">
        <w:t>are</w:t>
      </w:r>
      <w:r w:rsidRPr="009C7605">
        <w:t xml:space="preserve"> summarized in </w:t>
      </w:r>
      <w:r w:rsidRPr="004065B5">
        <w:fldChar w:fldCharType="begin"/>
      </w:r>
      <w:r w:rsidRPr="004065B5">
        <w:instrText xml:space="preserve"> REF _Ref141305456 \h </w:instrText>
      </w:r>
      <w:r w:rsidRPr="004065B5">
        <w:fldChar w:fldCharType="separate"/>
      </w:r>
      <w:r w:rsidRPr="004065B5">
        <w:t>Figure 2</w:t>
      </w:r>
      <w:r w:rsidRPr="004065B5">
        <w:fldChar w:fldCharType="end"/>
      </w:r>
      <w:r w:rsidR="000D1E74" w:rsidRPr="004065B5">
        <w:t>b</w:t>
      </w:r>
      <w:r w:rsidRPr="009C7605">
        <w:t xml:space="preserve">. </w:t>
      </w:r>
      <w:r w:rsidR="00D206C0">
        <w:t xml:space="preserve">The </w:t>
      </w:r>
      <w:r w:rsidR="009D75FF" w:rsidRPr="009D75FF">
        <w:t xml:space="preserve">SPD structure is </w:t>
      </w:r>
      <w:r w:rsidR="00683BDF">
        <w:t>very</w:t>
      </w:r>
      <w:r w:rsidR="009D75FF" w:rsidRPr="009D75FF">
        <w:t xml:space="preserve"> </w:t>
      </w:r>
      <w:r w:rsidR="00683BDF">
        <w:t>similar</w:t>
      </w:r>
      <w:r w:rsidR="009D75FF" w:rsidRPr="009D75FF">
        <w:t xml:space="preserve"> </w:t>
      </w:r>
      <w:r w:rsidR="00683BDF">
        <w:t>to</w:t>
      </w:r>
      <w:r w:rsidR="009D75FF">
        <w:t xml:space="preserve"> </w:t>
      </w:r>
      <w:r w:rsidR="00CC6963">
        <w:t xml:space="preserve">the </w:t>
      </w:r>
      <w:r w:rsidR="009D75FF">
        <w:t>pure</w:t>
      </w:r>
      <w:r w:rsidR="00683BDF">
        <w:t xml:space="preserve"> structure</w:t>
      </w:r>
      <w:r w:rsidR="009D75FF">
        <w:t>,</w:t>
      </w:r>
      <w:r w:rsidR="009D75FF" w:rsidRPr="009D75FF">
        <w:t xml:space="preserve"> </w:t>
      </w:r>
      <w:r w:rsidR="00F311BE">
        <w:t>with</w:t>
      </w:r>
      <w:r w:rsidR="00F311BE" w:rsidRPr="009D75FF">
        <w:t xml:space="preserve"> </w:t>
      </w:r>
      <w:r w:rsidR="009D75FF">
        <w:t>t</w:t>
      </w:r>
      <w:r w:rsidRPr="009C7605">
        <w:t>he variation of bond length</w:t>
      </w:r>
      <w:r w:rsidR="00CC6963">
        <w:t>s</w:t>
      </w:r>
      <w:r w:rsidRPr="009C7605">
        <w:t xml:space="preserve"> (</w:t>
      </w:r>
      <w:bookmarkStart w:id="3" w:name="_Hlk154405686"/>
      <w:r w:rsidRPr="009C7605">
        <w:t>ΔL</w:t>
      </w:r>
      <w:bookmarkEnd w:id="3"/>
      <w:r w:rsidRPr="009C7605">
        <w:t xml:space="preserve">) </w:t>
      </w:r>
      <w:r w:rsidR="00F311BE">
        <w:t>being</w:t>
      </w:r>
      <w:r w:rsidR="00D206C0">
        <w:t xml:space="preserve"> </w:t>
      </w:r>
      <w:r w:rsidR="00F311BE">
        <w:t xml:space="preserve">no more than 0.005 </w:t>
      </w:r>
      <w:r w:rsidR="00F311BE" w:rsidRPr="009C7605">
        <w:rPr>
          <w:rFonts w:hint="eastAsia"/>
        </w:rPr>
        <w:t>Å</w:t>
      </w:r>
      <w:r w:rsidR="00D206C0">
        <w:t>.</w:t>
      </w:r>
      <w:r w:rsidRPr="009C7605">
        <w:t xml:space="preserve"> </w:t>
      </w:r>
      <w:r w:rsidR="00D206C0" w:rsidRPr="00D206C0">
        <w:t xml:space="preserve">However, the </w:t>
      </w:r>
      <w:r w:rsidR="00683BDF">
        <w:t xml:space="preserve">situation in </w:t>
      </w:r>
      <w:r w:rsidR="00D206C0" w:rsidRPr="00D206C0">
        <w:t xml:space="preserve">DPD is different, </w:t>
      </w:r>
      <w:r w:rsidR="00E43F82">
        <w:t xml:space="preserve">although </w:t>
      </w:r>
      <w:r w:rsidR="00D206C0" w:rsidRPr="00D206C0">
        <w:t xml:space="preserve">the change </w:t>
      </w:r>
      <w:r w:rsidR="00D206C0">
        <w:t xml:space="preserve">of </w:t>
      </w:r>
      <w:r w:rsidR="00D206C0" w:rsidRPr="00D206C0">
        <w:t xml:space="preserve">Cu/Zn-S/Se bond length is also small, the Sn-S/Se bond length </w:t>
      </w:r>
      <w:r w:rsidR="00F311BE">
        <w:rPr>
          <w:rFonts w:hint="eastAsia"/>
        </w:rPr>
        <w:t>show</w:t>
      </w:r>
      <w:r w:rsidR="00F311BE">
        <w:t xml:space="preserve">s a considerable extension, </w:t>
      </w:r>
      <w:r w:rsidR="00F311BE" w:rsidRPr="009C7605">
        <w:t>with the largest ΔL reaching 0.045 Å</w:t>
      </w:r>
      <w:r w:rsidR="00792616">
        <w:t>,</w:t>
      </w:r>
      <w:r w:rsidR="00D206C0">
        <w:t xml:space="preserve"> which </w:t>
      </w:r>
      <w:r w:rsidR="00D206C0" w:rsidRPr="00D206C0">
        <w:t>is almost an order of magnitude larger</w:t>
      </w:r>
      <w:r w:rsidR="00D206C0">
        <w:t xml:space="preserve"> than </w:t>
      </w:r>
      <w:r w:rsidR="00CC6963">
        <w:t xml:space="preserve">for </w:t>
      </w:r>
      <w:r w:rsidR="00D206C0">
        <w:t>SPD</w:t>
      </w:r>
      <w:r w:rsidR="00D206C0" w:rsidRPr="00D206C0">
        <w:t>.</w:t>
      </w:r>
      <w:r w:rsidR="00D206C0">
        <w:t xml:space="preserve"> </w:t>
      </w:r>
      <w:r w:rsidR="00792616">
        <w:t xml:space="preserve">Thus, it can be concluded that a </w:t>
      </w:r>
      <w:r w:rsidR="00792616" w:rsidRPr="006020F6">
        <w:t>more serious structural distortion occurs in DPD</w:t>
      </w:r>
      <w:r w:rsidR="00792616">
        <w:t>, mainly by extending the Sn-S/Se bond.</w:t>
      </w:r>
    </w:p>
    <w:p w14:paraId="65C19F1C" w14:textId="2EF16FB4" w:rsidR="00CC0368" w:rsidRDefault="00F51D43" w:rsidP="00EB4093">
      <w:pPr>
        <w:ind w:firstLineChars="100" w:firstLine="240"/>
      </w:pPr>
      <w:r>
        <w:t xml:space="preserve">Previous </w:t>
      </w:r>
      <w:r w:rsidRPr="00862931">
        <w:t>works</w:t>
      </w:r>
      <w:r w:rsidR="00862931">
        <w:fldChar w:fldCharType="begin">
          <w:fldData xml:space="preserve">PEVuZE5vdGU+PENpdGU+PEF1dGhvcj5IYWdlczwvQXV0aG9yPjxZZWFyPjIwMTY8L1llYXI+PFJl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PEVuZE5vdGU+PENpdGU+PEF1dGhvcj5IYWdlczwvQXV0aG9yPjxZZWFyPjIwMTY8L1llYXI+PFJl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</w:fldData>
        </w:fldChar>
      </w:r>
      <w:r w:rsidR="00DC274D">
        <w:instrText xml:space="preserve"> ADDIN EN.CITE.DATA </w:instrText>
      </w:r>
      <w:r w:rsidR="00DC274D">
        <w:fldChar w:fldCharType="end"/>
      </w:r>
      <w:r w:rsidR="00862931">
        <w:fldChar w:fldCharType="separate"/>
      </w:r>
      <w:r w:rsidR="00DC274D" w:rsidRPr="00DC274D">
        <w:rPr>
          <w:noProof/>
          <w:vertAlign w:val="superscript"/>
        </w:rPr>
        <w:t>26, 41-42</w:t>
      </w:r>
      <w:r w:rsidR="00862931">
        <w:fldChar w:fldCharType="end"/>
      </w:r>
      <w:r>
        <w:t xml:space="preserve"> has indicated that the band gap of CZTS/Se is strongly correlated with Sn-S/Se bond length, thus </w:t>
      </w:r>
      <w:r w:rsidR="00A44BEA">
        <w:t xml:space="preserve">the band gap of </w:t>
      </w:r>
      <w:r w:rsidR="000C489F">
        <w:t>p</w:t>
      </w:r>
      <w:r w:rsidR="00A44BEA">
        <w:t xml:space="preserve">ure, SPD and DPD </w:t>
      </w:r>
      <w:r w:rsidR="004D6C28">
        <w:t xml:space="preserve">structures with different x </w:t>
      </w:r>
      <w:r w:rsidR="00A44BEA">
        <w:t xml:space="preserve">are </w:t>
      </w:r>
      <w:r w:rsidR="003761B1">
        <w:rPr>
          <w:rFonts w:hint="eastAsia"/>
        </w:rPr>
        <w:t>pre</w:t>
      </w:r>
      <w:r w:rsidR="003761B1">
        <w:t>sented</w:t>
      </w:r>
      <w:r w:rsidR="00A44BEA">
        <w:t xml:space="preserve"> in </w:t>
      </w:r>
      <w:r w:rsidR="00A44BEA" w:rsidRPr="004065B5">
        <w:fldChar w:fldCharType="begin"/>
      </w:r>
      <w:r w:rsidR="00A44BEA" w:rsidRPr="004065B5">
        <w:instrText xml:space="preserve"> REF _Ref141305456 \h </w:instrText>
      </w:r>
      <w:r w:rsidR="000E25BC" w:rsidRPr="004065B5">
        <w:instrText xml:space="preserve"> \* MERGEFORMAT </w:instrText>
      </w:r>
      <w:r w:rsidR="00A44BEA" w:rsidRPr="004065B5">
        <w:fldChar w:fldCharType="separate"/>
      </w:r>
      <w:r w:rsidR="00A44BEA" w:rsidRPr="004065B5">
        <w:t>Figure 2</w:t>
      </w:r>
      <w:r w:rsidR="00A44BEA" w:rsidRPr="004065B5">
        <w:fldChar w:fldCharType="end"/>
      </w:r>
      <w:r w:rsidR="000D1E74" w:rsidRPr="004065B5">
        <w:t>c</w:t>
      </w:r>
      <w:r w:rsidR="00A44BEA">
        <w:t>.</w:t>
      </w:r>
      <w:r w:rsidR="00A44BEA" w:rsidRPr="00A44BEA" w:rsidDel="00A44BEA">
        <w:rPr>
          <w:vertAlign w:val="superscript"/>
        </w:rPr>
        <w:t xml:space="preserve"> </w:t>
      </w:r>
      <w:r w:rsidR="00AA5B96">
        <w:t>A</w:t>
      </w:r>
      <w:r w:rsidR="00A85ECE">
        <w:t>n</w:t>
      </w:r>
      <w:r w:rsidR="00A85ECE">
        <w:rPr>
          <w:rFonts w:hint="eastAsia"/>
        </w:rPr>
        <w:t xml:space="preserve"> </w:t>
      </w:r>
      <w:r w:rsidR="00A85ECE">
        <w:t xml:space="preserve">almost linear relationship between the band gap and </w:t>
      </w:r>
      <w:r w:rsidR="00AA5B96">
        <w:t xml:space="preserve">mixing parameter </w:t>
      </w:r>
      <w:r w:rsidR="00A85ECE">
        <w:t xml:space="preserve">x </w:t>
      </w:r>
      <w:r w:rsidR="00AA5B96">
        <w:t>can be</w:t>
      </w:r>
      <w:r w:rsidR="00A85ECE">
        <w:rPr>
          <w:rFonts w:hint="eastAsia"/>
        </w:rPr>
        <w:t xml:space="preserve"> </w:t>
      </w:r>
      <w:r w:rsidR="00A85ECE">
        <w:t>found</w:t>
      </w:r>
      <w:r w:rsidR="00AA5B96">
        <w:t xml:space="preserve"> in </w:t>
      </w:r>
      <w:r w:rsidR="000054DC">
        <w:t>p</w:t>
      </w:r>
      <w:r w:rsidR="00AA5B96">
        <w:t xml:space="preserve">ure </w:t>
      </w:r>
      <w:r w:rsidR="00AA5B96" w:rsidRPr="00274DA8">
        <w:t>CZT(S</w:t>
      </w:r>
      <w:r w:rsidR="00AA5B96" w:rsidRPr="006E4C7A">
        <w:rPr>
          <w:vertAlign w:val="subscript"/>
        </w:rPr>
        <w:t>1-x</w:t>
      </w:r>
      <w:r w:rsidR="00AA5B96" w:rsidRPr="00274DA8">
        <w:t>Se</w:t>
      </w:r>
      <w:r w:rsidR="00AA5B96" w:rsidRPr="006E4C7A">
        <w:rPr>
          <w:vertAlign w:val="subscript"/>
        </w:rPr>
        <w:t>x</w:t>
      </w:r>
      <w:r w:rsidR="00AA5B96" w:rsidRPr="00274DA8">
        <w:t>)</w:t>
      </w:r>
      <w:r w:rsidR="00AA5B96" w:rsidRPr="006E4C7A">
        <w:rPr>
          <w:vertAlign w:val="subscript"/>
        </w:rPr>
        <w:t>4</w:t>
      </w:r>
      <w:r w:rsidR="001D0CED">
        <w:t xml:space="preserve">, </w:t>
      </w:r>
      <w:r w:rsidR="00A44BEA" w:rsidRPr="006B6BFE">
        <w:t xml:space="preserve">which </w:t>
      </w:r>
      <w:r w:rsidR="00FE7DC8" w:rsidRPr="006B6BFE">
        <w:t>is in good agreement</w:t>
      </w:r>
      <w:r w:rsidR="006E4C7A" w:rsidRPr="006B6BFE">
        <w:t xml:space="preserve"> with previous reports.</w:t>
      </w:r>
      <w:r w:rsidR="00167FDA" w:rsidRPr="006B6BFE">
        <w:fldChar w:fldCharType="begin">
          <w:fldData xml:space="preserve">PEVuZE5vdGU+PENpdGU+PEF1dGhvcj5Nb2hhbW1hZG5lamFkPC9BdXRob3I+PFllYXI+MjAxNzwv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</w:fldData>
        </w:fldChar>
      </w:r>
      <w:r w:rsidR="00DC274D" w:rsidRPr="006B6BFE">
        <w:instrText xml:space="preserve"> ADDIN EN.CITE </w:instrText>
      </w:r>
      <w:r w:rsidR="00DC274D" w:rsidRPr="006B6BFE">
        <w:fldChar w:fldCharType="begin">
          <w:fldData xml:space="preserve">PEVuZE5vdGU+PENpdGU+PEF1dGhvcj5Nb2hhbW1hZG5lamFkPC9BdXRob3I+PFllYXI+MjAxNzwv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</w:fldData>
        </w:fldChar>
      </w:r>
      <w:r w:rsidR="00DC274D" w:rsidRPr="006B6BFE">
        <w:instrText xml:space="preserve"> ADDIN EN.CITE.DATA </w:instrText>
      </w:r>
      <w:r w:rsidR="00DC274D" w:rsidRPr="006B6BFE">
        <w:fldChar w:fldCharType="end"/>
      </w:r>
      <w:r w:rsidR="00167FDA" w:rsidRPr="006B6BFE">
        <w:fldChar w:fldCharType="separate"/>
      </w:r>
      <w:r w:rsidR="00DC274D" w:rsidRPr="006B6BFE">
        <w:rPr>
          <w:noProof/>
          <w:vertAlign w:val="superscript"/>
        </w:rPr>
        <w:t>26, 43</w:t>
      </w:r>
      <w:r w:rsidR="00167FDA" w:rsidRPr="006B6BFE">
        <w:fldChar w:fldCharType="end"/>
      </w:r>
      <w:r w:rsidR="00A44BEA">
        <w:t xml:space="preserve"> </w:t>
      </w:r>
      <w:r w:rsidR="000054DC">
        <w:t>T</w:t>
      </w:r>
      <w:r w:rsidR="00167FDA">
        <w:t>he band gap</w:t>
      </w:r>
      <w:r w:rsidR="000054DC">
        <w:t xml:space="preserve"> behavior</w:t>
      </w:r>
      <w:r w:rsidR="00167FDA">
        <w:t xml:space="preserve"> of SPD is close to</w:t>
      </w:r>
      <w:r w:rsidR="000054DC">
        <w:t xml:space="preserve"> that in</w:t>
      </w:r>
      <w:r w:rsidR="00167FDA">
        <w:t xml:space="preserve"> </w:t>
      </w:r>
      <w:r w:rsidR="000054DC">
        <w:t xml:space="preserve">pure </w:t>
      </w:r>
      <w:r w:rsidR="000054DC" w:rsidRPr="00274DA8">
        <w:t>CZT(S</w:t>
      </w:r>
      <w:r w:rsidR="000054DC" w:rsidRPr="006E4C7A">
        <w:rPr>
          <w:vertAlign w:val="subscript"/>
        </w:rPr>
        <w:t>1-x</w:t>
      </w:r>
      <w:r w:rsidR="000054DC" w:rsidRPr="00274DA8">
        <w:t>Se</w:t>
      </w:r>
      <w:r w:rsidR="000054DC" w:rsidRPr="006E4C7A">
        <w:rPr>
          <w:vertAlign w:val="subscript"/>
        </w:rPr>
        <w:t>x</w:t>
      </w:r>
      <w:r w:rsidR="000054DC" w:rsidRPr="00274DA8">
        <w:t>)</w:t>
      </w:r>
      <w:r w:rsidR="000054DC" w:rsidRPr="006E4C7A">
        <w:rPr>
          <w:vertAlign w:val="subscript"/>
        </w:rPr>
        <w:t>4</w:t>
      </w:r>
      <w:r w:rsidR="00167FDA">
        <w:t xml:space="preserve">, </w:t>
      </w:r>
      <w:r w:rsidR="004D6C28">
        <w:t xml:space="preserve">with the difference </w:t>
      </w:r>
      <w:r w:rsidR="00FC43B4">
        <w:t>no more than</w:t>
      </w:r>
      <w:r w:rsidR="004D6C28">
        <w:t xml:space="preserve"> 0.</w:t>
      </w:r>
      <w:r w:rsidR="000054DC">
        <w:t xml:space="preserve">08 </w:t>
      </w:r>
      <w:r w:rsidR="004D6C28">
        <w:t xml:space="preserve">eV, </w:t>
      </w:r>
      <w:r w:rsidR="00C82674">
        <w:t xml:space="preserve">which </w:t>
      </w:r>
      <w:r w:rsidR="00FC4B23">
        <w:t>can</w:t>
      </w:r>
      <w:r w:rsidR="00C82674">
        <w:t xml:space="preserve"> be attributed to </w:t>
      </w:r>
      <w:r w:rsidR="0090407B">
        <w:t xml:space="preserve">their </w:t>
      </w:r>
      <w:r w:rsidR="00FC4B23">
        <w:t>similar</w:t>
      </w:r>
      <w:r w:rsidR="0090407B">
        <w:t xml:space="preserve"> structures as mentioned above. However, when it comes to DPD, </w:t>
      </w:r>
      <w:r w:rsidR="00FC43B4">
        <w:t>the situation totally changes as the DPD experiences a serious structur</w:t>
      </w:r>
      <w:r w:rsidR="00FC4B23">
        <w:t>al</w:t>
      </w:r>
      <w:r w:rsidR="00FC43B4">
        <w:t xml:space="preserve"> distortion when compared with pure </w:t>
      </w:r>
      <w:r w:rsidR="00FC43B4" w:rsidRPr="00274DA8">
        <w:t>CZT(S</w:t>
      </w:r>
      <w:r w:rsidR="00FC43B4" w:rsidRPr="006E4C7A">
        <w:rPr>
          <w:vertAlign w:val="subscript"/>
        </w:rPr>
        <w:t>1-x</w:t>
      </w:r>
      <w:r w:rsidR="00FC43B4" w:rsidRPr="00274DA8">
        <w:t>Se</w:t>
      </w:r>
      <w:r w:rsidR="00FC43B4" w:rsidRPr="006E4C7A">
        <w:rPr>
          <w:vertAlign w:val="subscript"/>
        </w:rPr>
        <w:t>x</w:t>
      </w:r>
      <w:r w:rsidR="00FC43B4" w:rsidRPr="00274DA8">
        <w:t>)</w:t>
      </w:r>
      <w:r w:rsidR="00FC43B4" w:rsidRPr="006E4C7A">
        <w:rPr>
          <w:vertAlign w:val="subscript"/>
        </w:rPr>
        <w:t>4</w:t>
      </w:r>
      <w:r w:rsidR="00FC43B4">
        <w:t xml:space="preserve">. As a result, </w:t>
      </w:r>
      <w:r w:rsidR="00167FDA">
        <w:t>the</w:t>
      </w:r>
      <w:r w:rsidR="00FC43B4">
        <w:t xml:space="preserve"> band gap of all</w:t>
      </w:r>
      <w:r w:rsidR="00167FDA">
        <w:t xml:space="preserve"> DPD</w:t>
      </w:r>
      <w:r w:rsidR="004D6C28" w:rsidRPr="004D6C28">
        <w:t xml:space="preserve"> structures </w:t>
      </w:r>
      <w:r w:rsidR="00FC43B4">
        <w:t>shows a considerable decrease (around 0.4 eV)</w:t>
      </w:r>
      <w:r w:rsidR="004D6C28" w:rsidRPr="004D6C28">
        <w:t xml:space="preserve"> </w:t>
      </w:r>
      <w:r w:rsidR="004D6C28">
        <w:t>at all x</w:t>
      </w:r>
      <w:r w:rsidR="004D6C28" w:rsidRPr="004D6C28">
        <w:t xml:space="preserve">, </w:t>
      </w:r>
      <w:r w:rsidR="00FC43B4">
        <w:t>with</w:t>
      </w:r>
      <w:r w:rsidR="004D6C28" w:rsidRPr="004D6C28">
        <w:t xml:space="preserve"> the largest </w:t>
      </w:r>
      <w:r w:rsidR="00FC43B4">
        <w:t xml:space="preserve">decrease reaching </w:t>
      </w:r>
      <w:r w:rsidR="004D6C28" w:rsidRPr="004D6C28">
        <w:t>0.</w:t>
      </w:r>
      <w:r w:rsidR="00FC43B4" w:rsidRPr="004D6C28">
        <w:t>4</w:t>
      </w:r>
      <w:r w:rsidR="00FC43B4">
        <w:t>7</w:t>
      </w:r>
      <w:r w:rsidR="00FC43B4" w:rsidRPr="004D6C28">
        <w:t xml:space="preserve"> </w:t>
      </w:r>
      <w:r w:rsidR="004D6C28" w:rsidRPr="004D6C28">
        <w:t>eV</w:t>
      </w:r>
      <w:r w:rsidR="00FC43B4">
        <w:t xml:space="preserve"> at x = 0.625.</w:t>
      </w:r>
      <w:r w:rsidR="0065195B">
        <w:t xml:space="preserve"> </w:t>
      </w:r>
      <w:r w:rsidR="0065195B" w:rsidRPr="006B6BFE">
        <w:t xml:space="preserve">Such results demonstrate that Cu-Zn disorder would significantly </w:t>
      </w:r>
      <w:r w:rsidR="00CC6963" w:rsidRPr="006B6BFE">
        <w:t>reduce</w:t>
      </w:r>
      <w:r w:rsidR="0065195B" w:rsidRPr="006B6BFE">
        <w:t xml:space="preserve"> the band gap of CZTS/Se </w:t>
      </w:r>
      <w:bookmarkStart w:id="4" w:name="_Hlk155281819"/>
      <w:r w:rsidR="0065195B" w:rsidRPr="006B6BFE">
        <w:t>when it occurs a</w:t>
      </w:r>
      <w:r w:rsidR="00CC6963" w:rsidRPr="006B6BFE">
        <w:t>cross</w:t>
      </w:r>
      <w:r w:rsidR="0065195B" w:rsidRPr="006B6BFE">
        <w:t xml:space="preserve"> different planes</w:t>
      </w:r>
      <w:r w:rsidR="00C53B10" w:rsidRPr="006B6BFE">
        <w:t xml:space="preserve">, which </w:t>
      </w:r>
      <w:r w:rsidR="00DC728B" w:rsidRPr="006B6BFE">
        <w:t xml:space="preserve">clearly </w:t>
      </w:r>
      <w:r w:rsidR="00C53B10" w:rsidRPr="006B6BFE">
        <w:t>explains previous experimental reports</w:t>
      </w:r>
      <w:r w:rsidR="00C53B10" w:rsidRPr="006B6BFE">
        <w:rPr>
          <w:vertAlign w:val="superscript"/>
        </w:rPr>
        <w:t>18-19</w:t>
      </w:r>
      <w:r w:rsidR="00C53B10">
        <w:t>.</w:t>
      </w:r>
      <w:bookmarkEnd w:id="4"/>
    </w:p>
    <w:p w14:paraId="4C58D830" w14:textId="509FF0FC" w:rsidR="00EB4093" w:rsidRPr="003220A1" w:rsidRDefault="00EB4093" w:rsidP="003220A1">
      <w:pPr>
        <w:ind w:firstLineChars="100" w:firstLine="24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2ECDB66" wp14:editId="72D8DFFE">
            <wp:extent cx="4582479" cy="3651885"/>
            <wp:effectExtent l="0" t="0" r="8890" b="5715"/>
            <wp:docPr id="960744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44657" name="图片 96074465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7224" r="8981" b="6222"/>
                    <a:stretch/>
                  </pic:blipFill>
                  <pic:spPr bwMode="auto">
                    <a:xfrm>
                      <a:off x="0" y="0"/>
                      <a:ext cx="4582886" cy="365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014EE" w14:textId="3579CC10" w:rsidR="00BA4BA2" w:rsidRPr="00506F05" w:rsidRDefault="00CC0368" w:rsidP="004E751C">
      <w:pPr>
        <w:pStyle w:val="a4"/>
        <w:ind w:firstLineChars="0" w:firstLine="0"/>
        <w:jc w:val="both"/>
        <w:rPr>
          <w:b w:val="0"/>
          <w:bCs/>
          <w:sz w:val="24"/>
          <w:szCs w:val="24"/>
        </w:rPr>
      </w:pPr>
      <w:bookmarkStart w:id="5" w:name="_Ref141305456"/>
      <w:r w:rsidRPr="00AC5705">
        <w:rPr>
          <w:sz w:val="24"/>
          <w:szCs w:val="24"/>
        </w:rPr>
        <w:t xml:space="preserve">Figure </w:t>
      </w:r>
      <w:r w:rsidRPr="00AC5705">
        <w:rPr>
          <w:sz w:val="24"/>
          <w:szCs w:val="24"/>
        </w:rPr>
        <w:fldChar w:fldCharType="begin"/>
      </w:r>
      <w:r w:rsidRPr="00AC5705">
        <w:rPr>
          <w:sz w:val="24"/>
          <w:szCs w:val="24"/>
        </w:rPr>
        <w:instrText xml:space="preserve"> SEQ Figure \* ARABIC </w:instrText>
      </w:r>
      <w:r w:rsidRPr="00AC5705">
        <w:rPr>
          <w:sz w:val="24"/>
          <w:szCs w:val="24"/>
        </w:rPr>
        <w:fldChar w:fldCharType="separate"/>
      </w:r>
      <w:r w:rsidR="00D74F30">
        <w:rPr>
          <w:noProof/>
          <w:sz w:val="24"/>
          <w:szCs w:val="24"/>
        </w:rPr>
        <w:t>2</w:t>
      </w:r>
      <w:r w:rsidRPr="00AC5705">
        <w:rPr>
          <w:sz w:val="24"/>
          <w:szCs w:val="24"/>
        </w:rPr>
        <w:fldChar w:fldCharType="end"/>
      </w:r>
      <w:bookmarkEnd w:id="5"/>
      <w:r>
        <w:rPr>
          <w:sz w:val="24"/>
          <w:szCs w:val="24"/>
        </w:rPr>
        <w:t xml:space="preserve">. </w:t>
      </w:r>
      <w:r w:rsidR="00F566B2" w:rsidRPr="00AC5705">
        <w:rPr>
          <w:b w:val="0"/>
          <w:bCs/>
          <w:sz w:val="24"/>
          <w:szCs w:val="24"/>
        </w:rPr>
        <w:t xml:space="preserve">(a) </w:t>
      </w:r>
      <w:r w:rsidR="00A642F5">
        <w:rPr>
          <w:b w:val="0"/>
          <w:bCs/>
          <w:sz w:val="24"/>
          <w:szCs w:val="24"/>
        </w:rPr>
        <w:t>E</w:t>
      </w:r>
      <w:r w:rsidR="00C8384A" w:rsidRPr="00C8384A">
        <w:rPr>
          <w:b w:val="0"/>
          <w:bCs/>
          <w:sz w:val="24"/>
          <w:szCs w:val="24"/>
        </w:rPr>
        <w:t xml:space="preserve">nergy difference between SPD and DPD relative to </w:t>
      </w:r>
      <w:r w:rsidR="000C489F">
        <w:rPr>
          <w:b w:val="0"/>
          <w:bCs/>
          <w:sz w:val="24"/>
          <w:szCs w:val="24"/>
        </w:rPr>
        <w:t>p</w:t>
      </w:r>
      <w:r w:rsidR="00C8384A" w:rsidRPr="00C8384A">
        <w:rPr>
          <w:b w:val="0"/>
          <w:bCs/>
          <w:sz w:val="24"/>
          <w:szCs w:val="24"/>
        </w:rPr>
        <w:t>ure structure</w:t>
      </w:r>
      <w:r w:rsidR="00C8384A">
        <w:rPr>
          <w:b w:val="0"/>
          <w:bCs/>
          <w:sz w:val="24"/>
          <w:szCs w:val="24"/>
        </w:rPr>
        <w:t>,</w:t>
      </w:r>
      <w:r w:rsidR="00506F05">
        <w:rPr>
          <w:b w:val="0"/>
          <w:bCs/>
          <w:sz w:val="24"/>
          <w:szCs w:val="24"/>
        </w:rPr>
        <w:t xml:space="preserve"> (</w:t>
      </w:r>
      <w:r w:rsidR="00756BFC">
        <w:rPr>
          <w:b w:val="0"/>
          <w:bCs/>
          <w:sz w:val="24"/>
          <w:szCs w:val="24"/>
        </w:rPr>
        <w:t>b</w:t>
      </w:r>
      <w:r w:rsidR="00506F05">
        <w:rPr>
          <w:b w:val="0"/>
          <w:bCs/>
          <w:sz w:val="24"/>
          <w:szCs w:val="24"/>
        </w:rPr>
        <w:t xml:space="preserve">) </w:t>
      </w:r>
      <w:r w:rsidR="00EE42F6">
        <w:rPr>
          <w:b w:val="0"/>
          <w:bCs/>
          <w:sz w:val="24"/>
          <w:szCs w:val="24"/>
        </w:rPr>
        <w:t xml:space="preserve">the </w:t>
      </w:r>
      <w:r w:rsidR="00EE42F6" w:rsidRPr="007B5382">
        <w:rPr>
          <w:b w:val="0"/>
          <w:bCs/>
          <w:sz w:val="24"/>
          <w:szCs w:val="24"/>
        </w:rPr>
        <w:t>average bond length (ΔL) variation of Cu-Se/S and Sn-Se/S</w:t>
      </w:r>
      <w:r w:rsidR="00756BFC">
        <w:rPr>
          <w:b w:val="0"/>
          <w:bCs/>
          <w:sz w:val="24"/>
          <w:szCs w:val="24"/>
        </w:rPr>
        <w:t xml:space="preserve"> </w:t>
      </w:r>
      <w:r w:rsidR="00CC6963">
        <w:rPr>
          <w:b w:val="0"/>
          <w:bCs/>
          <w:sz w:val="24"/>
          <w:szCs w:val="24"/>
        </w:rPr>
        <w:t>for</w:t>
      </w:r>
      <w:r w:rsidR="00756BFC">
        <w:rPr>
          <w:b w:val="0"/>
          <w:bCs/>
          <w:sz w:val="24"/>
          <w:szCs w:val="24"/>
        </w:rPr>
        <w:t xml:space="preserve"> SPD and DPD</w:t>
      </w:r>
      <w:r w:rsidR="00756BFC" w:rsidRPr="009C31E2">
        <w:rPr>
          <w:b w:val="0"/>
          <w:bCs/>
          <w:sz w:val="24"/>
          <w:szCs w:val="24"/>
        </w:rPr>
        <w:t xml:space="preserve"> </w:t>
      </w:r>
      <w:r w:rsidR="00756BFC">
        <w:rPr>
          <w:b w:val="0"/>
          <w:bCs/>
          <w:sz w:val="24"/>
          <w:szCs w:val="24"/>
        </w:rPr>
        <w:t xml:space="preserve">in </w:t>
      </w:r>
      <w:r w:rsidR="00756BFC" w:rsidRPr="00B41C19">
        <w:rPr>
          <w:b w:val="0"/>
          <w:bCs/>
          <w:sz w:val="24"/>
          <w:szCs w:val="24"/>
        </w:rPr>
        <w:t>CZT(S</w:t>
      </w:r>
      <w:r w:rsidR="00756BFC" w:rsidRPr="00B41C19">
        <w:rPr>
          <w:b w:val="0"/>
          <w:bCs/>
          <w:sz w:val="24"/>
          <w:szCs w:val="24"/>
          <w:vertAlign w:val="subscript"/>
        </w:rPr>
        <w:t>1-x</w:t>
      </w:r>
      <w:r w:rsidR="00756BFC" w:rsidRPr="00B41C19">
        <w:rPr>
          <w:b w:val="0"/>
          <w:bCs/>
          <w:sz w:val="24"/>
          <w:szCs w:val="24"/>
        </w:rPr>
        <w:t>Se</w:t>
      </w:r>
      <w:r w:rsidR="00756BFC" w:rsidRPr="00B41C19">
        <w:rPr>
          <w:b w:val="0"/>
          <w:bCs/>
          <w:sz w:val="24"/>
          <w:szCs w:val="24"/>
          <w:vertAlign w:val="subscript"/>
        </w:rPr>
        <w:t>x</w:t>
      </w:r>
      <w:r w:rsidR="00756BFC" w:rsidRPr="00B41C19">
        <w:rPr>
          <w:b w:val="0"/>
          <w:bCs/>
          <w:sz w:val="24"/>
          <w:szCs w:val="24"/>
        </w:rPr>
        <w:t>)</w:t>
      </w:r>
      <w:r w:rsidR="00756BFC" w:rsidRPr="00B41C19">
        <w:rPr>
          <w:b w:val="0"/>
          <w:bCs/>
          <w:sz w:val="24"/>
          <w:szCs w:val="24"/>
          <w:vertAlign w:val="subscript"/>
        </w:rPr>
        <w:t>4</w:t>
      </w:r>
      <w:r w:rsidR="00471507">
        <w:rPr>
          <w:b w:val="0"/>
          <w:bCs/>
          <w:sz w:val="24"/>
          <w:szCs w:val="24"/>
        </w:rPr>
        <w:t xml:space="preserve">, </w:t>
      </w:r>
      <w:r w:rsidR="00506F05">
        <w:rPr>
          <w:b w:val="0"/>
          <w:bCs/>
          <w:sz w:val="24"/>
          <w:szCs w:val="24"/>
        </w:rPr>
        <w:t>(</w:t>
      </w:r>
      <w:r w:rsidR="00756BFC">
        <w:rPr>
          <w:b w:val="0"/>
          <w:bCs/>
          <w:sz w:val="24"/>
          <w:szCs w:val="24"/>
        </w:rPr>
        <w:t>c</w:t>
      </w:r>
      <w:r w:rsidR="00506F05">
        <w:rPr>
          <w:b w:val="0"/>
          <w:bCs/>
          <w:sz w:val="24"/>
          <w:szCs w:val="24"/>
        </w:rPr>
        <w:t>)</w:t>
      </w:r>
      <w:r w:rsidR="00EE42F6" w:rsidRPr="00EE42F6">
        <w:rPr>
          <w:b w:val="0"/>
          <w:bCs/>
          <w:sz w:val="24"/>
          <w:szCs w:val="24"/>
        </w:rPr>
        <w:t xml:space="preserve"> </w:t>
      </w:r>
      <w:r w:rsidR="00EE42F6">
        <w:rPr>
          <w:b w:val="0"/>
          <w:bCs/>
          <w:sz w:val="24"/>
          <w:szCs w:val="24"/>
        </w:rPr>
        <w:t xml:space="preserve">the band gap </w:t>
      </w:r>
      <w:r w:rsidR="00CC6963">
        <w:rPr>
          <w:b w:val="0"/>
          <w:bCs/>
          <w:sz w:val="24"/>
          <w:szCs w:val="24"/>
        </w:rPr>
        <w:t>for</w:t>
      </w:r>
      <w:r w:rsidR="00EE42F6" w:rsidRPr="007B5382">
        <w:rPr>
          <w:b w:val="0"/>
          <w:bCs/>
          <w:sz w:val="24"/>
          <w:szCs w:val="24"/>
        </w:rPr>
        <w:t xml:space="preserve"> SPD and DPD compared to </w:t>
      </w:r>
      <w:r w:rsidR="000C489F">
        <w:rPr>
          <w:b w:val="0"/>
          <w:bCs/>
          <w:sz w:val="24"/>
          <w:szCs w:val="24"/>
        </w:rPr>
        <w:t>p</w:t>
      </w:r>
      <w:r w:rsidR="00EE42F6" w:rsidRPr="007B5382">
        <w:rPr>
          <w:b w:val="0"/>
          <w:bCs/>
          <w:sz w:val="24"/>
          <w:szCs w:val="24"/>
        </w:rPr>
        <w:t>ure</w:t>
      </w:r>
      <w:r w:rsidR="00EE42F6">
        <w:rPr>
          <w:b w:val="0"/>
          <w:bCs/>
          <w:sz w:val="24"/>
          <w:szCs w:val="24"/>
        </w:rPr>
        <w:t xml:space="preserve"> in </w:t>
      </w:r>
      <w:r w:rsidR="00EE42F6" w:rsidRPr="000616A7">
        <w:rPr>
          <w:b w:val="0"/>
          <w:bCs/>
          <w:sz w:val="24"/>
          <w:szCs w:val="24"/>
        </w:rPr>
        <w:t>CZT(S</w:t>
      </w:r>
      <w:r w:rsidR="00EE42F6" w:rsidRPr="00510609">
        <w:rPr>
          <w:b w:val="0"/>
          <w:bCs/>
          <w:sz w:val="24"/>
          <w:szCs w:val="24"/>
          <w:vertAlign w:val="subscript"/>
        </w:rPr>
        <w:t>1-x</w:t>
      </w:r>
      <w:r w:rsidR="00EE42F6" w:rsidRPr="000616A7">
        <w:rPr>
          <w:b w:val="0"/>
          <w:bCs/>
          <w:sz w:val="24"/>
          <w:szCs w:val="24"/>
        </w:rPr>
        <w:t>Se</w:t>
      </w:r>
      <w:r w:rsidR="00EE42F6" w:rsidRPr="00510609">
        <w:rPr>
          <w:b w:val="0"/>
          <w:bCs/>
          <w:sz w:val="24"/>
          <w:szCs w:val="24"/>
          <w:vertAlign w:val="subscript"/>
        </w:rPr>
        <w:t>x</w:t>
      </w:r>
      <w:r w:rsidR="00EE42F6" w:rsidRPr="000616A7">
        <w:rPr>
          <w:b w:val="0"/>
          <w:bCs/>
          <w:sz w:val="24"/>
          <w:szCs w:val="24"/>
        </w:rPr>
        <w:t>)</w:t>
      </w:r>
      <w:r w:rsidR="00EE42F6" w:rsidRPr="00510609">
        <w:rPr>
          <w:b w:val="0"/>
          <w:bCs/>
          <w:sz w:val="24"/>
          <w:szCs w:val="24"/>
          <w:vertAlign w:val="subscript"/>
        </w:rPr>
        <w:t>4</w:t>
      </w:r>
      <w:r w:rsidR="00EE42F6">
        <w:rPr>
          <w:b w:val="0"/>
          <w:bCs/>
          <w:sz w:val="24"/>
          <w:szCs w:val="24"/>
        </w:rPr>
        <w:t>.</w:t>
      </w:r>
    </w:p>
    <w:p w14:paraId="76BB8C7C" w14:textId="5E77FEE6" w:rsidR="00536C88" w:rsidRPr="00536C88" w:rsidRDefault="00536C88" w:rsidP="008D6607">
      <w:pPr>
        <w:ind w:firstLineChars="0" w:firstLine="0"/>
      </w:pPr>
    </w:p>
    <w:p w14:paraId="366BE3C2" w14:textId="141A195C" w:rsidR="00C56F72" w:rsidRDefault="00000000" w:rsidP="00E92B3F">
      <w:pPr>
        <w:ind w:firstLineChars="0"/>
      </w:pPr>
      <w:r>
        <w:t xml:space="preserve">To further </w:t>
      </w:r>
      <w:r w:rsidR="00CC6963">
        <w:t>understand</w:t>
      </w:r>
      <w:r w:rsidR="0065195B">
        <w:t xml:space="preserve"> </w:t>
      </w:r>
      <w:r>
        <w:t>the reason for the band gap reduction</w:t>
      </w:r>
      <w:r w:rsidR="004365CD">
        <w:t xml:space="preserve"> in DPD</w:t>
      </w:r>
      <w:r>
        <w:t xml:space="preserve">, </w:t>
      </w:r>
      <w:r w:rsidR="0065195B">
        <w:t xml:space="preserve">a detailed analysis has been employed </w:t>
      </w:r>
      <w:r w:rsidR="002202D7">
        <w:t xml:space="preserve">in </w:t>
      </w:r>
      <w:bookmarkStart w:id="6" w:name="OLE_LINK1"/>
      <w:r w:rsidR="002202D7" w:rsidRPr="00B41C19">
        <w:rPr>
          <w:bCs/>
          <w:szCs w:val="24"/>
        </w:rPr>
        <w:t>CZT(S</w:t>
      </w:r>
      <w:r w:rsidR="002202D7" w:rsidRPr="00B41C19">
        <w:rPr>
          <w:bCs/>
          <w:szCs w:val="24"/>
          <w:vertAlign w:val="subscript"/>
        </w:rPr>
        <w:t>1-x</w:t>
      </w:r>
      <w:r w:rsidR="002202D7" w:rsidRPr="00B41C19">
        <w:rPr>
          <w:bCs/>
          <w:szCs w:val="24"/>
        </w:rPr>
        <w:t>Se</w:t>
      </w:r>
      <w:r w:rsidR="002202D7" w:rsidRPr="00B41C19">
        <w:rPr>
          <w:bCs/>
          <w:szCs w:val="24"/>
          <w:vertAlign w:val="subscript"/>
        </w:rPr>
        <w:t>x</w:t>
      </w:r>
      <w:r w:rsidR="002202D7" w:rsidRPr="00B41C19">
        <w:rPr>
          <w:bCs/>
          <w:szCs w:val="24"/>
        </w:rPr>
        <w:t>)</w:t>
      </w:r>
      <w:r w:rsidR="002202D7" w:rsidRPr="00B41C19">
        <w:rPr>
          <w:bCs/>
          <w:szCs w:val="24"/>
          <w:vertAlign w:val="subscript"/>
        </w:rPr>
        <w:t>4</w:t>
      </w:r>
      <w:bookmarkEnd w:id="6"/>
      <w:r w:rsidR="002202D7">
        <w:rPr>
          <w:bCs/>
          <w:szCs w:val="24"/>
        </w:rPr>
        <w:t xml:space="preserve"> </w:t>
      </w:r>
      <w:r w:rsidR="008623FA">
        <w:rPr>
          <w:bCs/>
          <w:szCs w:val="24"/>
        </w:rPr>
        <w:t xml:space="preserve">at x = 0.625 (see optimized structures in </w:t>
      </w:r>
      <w:r w:rsidR="008623FA" w:rsidRPr="004065B5">
        <w:rPr>
          <w:bCs/>
          <w:szCs w:val="24"/>
        </w:rPr>
        <w:t>Figure 3a-c</w:t>
      </w:r>
      <w:r w:rsidR="008623FA">
        <w:rPr>
          <w:bCs/>
          <w:szCs w:val="24"/>
        </w:rPr>
        <w:t xml:space="preserve">) as it shows the largest reduction. </w:t>
      </w:r>
      <w:r w:rsidR="00072D20">
        <w:t xml:space="preserve">Moreover, </w:t>
      </w:r>
      <w:r w:rsidR="00072D20" w:rsidRPr="00B41C19">
        <w:rPr>
          <w:bCs/>
          <w:szCs w:val="24"/>
        </w:rPr>
        <w:t>CZT(S</w:t>
      </w:r>
      <w:r w:rsidR="00072D20" w:rsidRPr="00B41C19">
        <w:rPr>
          <w:bCs/>
          <w:szCs w:val="24"/>
          <w:vertAlign w:val="subscript"/>
        </w:rPr>
        <w:t>1-x</w:t>
      </w:r>
      <w:r w:rsidR="00072D20" w:rsidRPr="00B41C19">
        <w:rPr>
          <w:bCs/>
          <w:szCs w:val="24"/>
        </w:rPr>
        <w:t>Se</w:t>
      </w:r>
      <w:r w:rsidR="00072D20" w:rsidRPr="00B41C19">
        <w:rPr>
          <w:bCs/>
          <w:szCs w:val="24"/>
          <w:vertAlign w:val="subscript"/>
        </w:rPr>
        <w:t>x</w:t>
      </w:r>
      <w:r w:rsidR="00072D20" w:rsidRPr="00B41C19">
        <w:rPr>
          <w:bCs/>
          <w:szCs w:val="24"/>
        </w:rPr>
        <w:t>)</w:t>
      </w:r>
      <w:r w:rsidR="00072D20" w:rsidRPr="00B41C19">
        <w:rPr>
          <w:bCs/>
          <w:szCs w:val="24"/>
          <w:vertAlign w:val="subscript"/>
        </w:rPr>
        <w:t>4</w:t>
      </w:r>
      <w:r>
        <w:t xml:space="preserve"> </w:t>
      </w:r>
      <w:r w:rsidR="008623FA">
        <w:t>with x = 0.625 has been predicted</w:t>
      </w:r>
      <w:r w:rsidR="008623FA">
        <w:rPr>
          <w:rFonts w:hint="eastAsia"/>
        </w:rPr>
        <w:t xml:space="preserve"> </w:t>
      </w:r>
      <w:r w:rsidR="008623FA">
        <w:t>to</w:t>
      </w:r>
      <w:r w:rsidR="008623FA">
        <w:rPr>
          <w:rFonts w:hint="eastAsia"/>
        </w:rPr>
        <w:t xml:space="preserve"> achiev</w:t>
      </w:r>
      <w:r w:rsidR="008623FA">
        <w:t>e</w:t>
      </w:r>
      <w:r w:rsidR="008623FA">
        <w:rPr>
          <w:rFonts w:hint="eastAsia"/>
        </w:rPr>
        <w:t xml:space="preserve"> optimal solar cell performance</w:t>
      </w:r>
      <w:r w:rsidR="008623FA">
        <w:t xml:space="preserve"> due to</w:t>
      </w:r>
      <w:r>
        <w:t xml:space="preserve"> a </w:t>
      </w:r>
      <w:r w:rsidR="00792616">
        <w:t>slightly</w:t>
      </w:r>
      <w:r w:rsidR="008623FA">
        <w:t xml:space="preserve"> </w:t>
      </w:r>
      <w:r>
        <w:t>higher proportion of Se</w:t>
      </w:r>
      <w:r w:rsidR="008623FA">
        <w:t>.</w:t>
      </w:r>
      <w:r>
        <w:fldChar w:fldCharType="begin">
          <w:fldData xml:space="preserve">PEVuZE5vdGU+PENpdGU+PEF1dGhvcj5aaGFuZzwvQXV0aG9yPjxZZWFyPjIwMjE8L1llYXI+PFJl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=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PEVuZE5vdGU+PENpdGU+PEF1dGhvcj5aaGFuZzwvQXV0aG9yPjxZZWFyPjIwMjE8L1llYXI+PFJl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=
</w:fldData>
        </w:fldChar>
      </w:r>
      <w:r w:rsidR="00DC274D">
        <w:instrText xml:space="preserve"> ADDIN EN.CITE.DATA </w:instrText>
      </w:r>
      <w:r w:rsidR="00DC274D">
        <w:fldChar w:fldCharType="end"/>
      </w:r>
      <w:r>
        <w:fldChar w:fldCharType="separate"/>
      </w:r>
      <w:r w:rsidR="00DC274D" w:rsidRPr="00DC274D">
        <w:rPr>
          <w:noProof/>
          <w:vertAlign w:val="superscript"/>
        </w:rPr>
        <w:t>44-45</w:t>
      </w:r>
      <w:r>
        <w:fldChar w:fldCharType="end"/>
      </w:r>
      <w:r w:rsidR="008623FA">
        <w:t xml:space="preserve"> </w:t>
      </w:r>
      <w:r>
        <w:t xml:space="preserve">The </w:t>
      </w:r>
      <w:bookmarkStart w:id="7" w:name="_Hlk132119642"/>
      <w:r>
        <w:t>band structures</w:t>
      </w:r>
      <w:bookmarkEnd w:id="7"/>
      <w:r>
        <w:t xml:space="preserve"> of </w:t>
      </w:r>
      <w:r w:rsidR="008623FA">
        <w:t>pure</w:t>
      </w:r>
      <w:r>
        <w:t>, SPD</w:t>
      </w:r>
      <w:r w:rsidR="0066058E">
        <w:t>,</w:t>
      </w:r>
      <w:r>
        <w:t xml:space="preserve"> and DPD </w:t>
      </w:r>
      <w:r w:rsidR="008623FA">
        <w:t>systems</w:t>
      </w:r>
      <w:r>
        <w:t xml:space="preserve"> are shown in </w:t>
      </w:r>
      <w:r w:rsidR="008623FA" w:rsidRPr="004065B5">
        <w:fldChar w:fldCharType="begin"/>
      </w:r>
      <w:r w:rsidR="008623FA" w:rsidRPr="004065B5">
        <w:instrText xml:space="preserve"> REF _Ref132118995 \h </w:instrText>
      </w:r>
      <w:r w:rsidR="008623FA" w:rsidRPr="004065B5">
        <w:fldChar w:fldCharType="separate"/>
      </w:r>
      <w:r w:rsidR="008623FA" w:rsidRPr="004065B5">
        <w:rPr>
          <w:szCs w:val="24"/>
        </w:rPr>
        <w:t xml:space="preserve">Figure </w:t>
      </w:r>
      <w:r w:rsidR="008623FA" w:rsidRPr="004065B5">
        <w:rPr>
          <w:noProof/>
          <w:szCs w:val="24"/>
        </w:rPr>
        <w:t>3</w:t>
      </w:r>
      <w:r w:rsidR="008623FA" w:rsidRPr="004065B5">
        <w:fldChar w:fldCharType="end"/>
      </w:r>
      <w:r w:rsidR="008623FA" w:rsidRPr="004065B5">
        <w:t>d-f</w:t>
      </w:r>
      <w:r>
        <w:t>.</w:t>
      </w:r>
      <w:r w:rsidR="0066058E">
        <w:t xml:space="preserve"> </w:t>
      </w:r>
      <w:r w:rsidR="003F7E38">
        <w:t>T</w:t>
      </w:r>
      <w:r>
        <w:t>he band structure</w:t>
      </w:r>
      <w:r w:rsidR="00CC6963">
        <w:t>s</w:t>
      </w:r>
      <w:r>
        <w:t xml:space="preserve"> of </w:t>
      </w:r>
      <w:r w:rsidR="00CC6963">
        <w:t xml:space="preserve">the </w:t>
      </w:r>
      <w:r>
        <w:t xml:space="preserve">SPD </w:t>
      </w:r>
      <w:r w:rsidR="00CB5367">
        <w:t>and</w:t>
      </w:r>
      <w:r w:rsidR="000326A4">
        <w:t xml:space="preserve"> </w:t>
      </w:r>
      <w:r w:rsidR="000C489F">
        <w:t>p</w:t>
      </w:r>
      <w:r w:rsidR="000326A4">
        <w:t>ure</w:t>
      </w:r>
      <w:r w:rsidR="00CB5367">
        <w:t xml:space="preserve"> </w:t>
      </w:r>
      <w:r w:rsidR="00CC6963">
        <w:t>systems are</w:t>
      </w:r>
      <w:r w:rsidR="00CB5367">
        <w:t xml:space="preserve"> very similar</w:t>
      </w:r>
      <w:r>
        <w:t xml:space="preserve">, while </w:t>
      </w:r>
      <w:r w:rsidR="00CB5367">
        <w:t>the</w:t>
      </w:r>
      <w:r>
        <w:t xml:space="preserve"> band</w:t>
      </w:r>
      <w:r w:rsidR="00CB5367">
        <w:t xml:space="preserve"> structure</w:t>
      </w:r>
      <w:r w:rsidR="008872FA" w:rsidRPr="008872FA">
        <w:t xml:space="preserve"> </w:t>
      </w:r>
      <w:r w:rsidR="008872FA">
        <w:t>of DPD</w:t>
      </w:r>
      <w:r w:rsidR="00CF550E">
        <w:t>,</w:t>
      </w:r>
      <w:r>
        <w:t xml:space="preserve"> </w:t>
      </w:r>
      <w:r w:rsidR="00CF550E">
        <w:t>especially the position of conduction band minimum</w:t>
      </w:r>
      <w:r w:rsidR="008872FA">
        <w:t xml:space="preserve"> (CBM)</w:t>
      </w:r>
      <w:r w:rsidR="00CF550E">
        <w:t>,</w:t>
      </w:r>
      <w:r>
        <w:t xml:space="preserve"> exhibits significant changes. The red dashed lines plotted in </w:t>
      </w:r>
      <w:r w:rsidRPr="004065B5">
        <w:t xml:space="preserve">Figure </w:t>
      </w:r>
      <w:r w:rsidR="004D6C2D" w:rsidRPr="004065B5">
        <w:t>3</w:t>
      </w:r>
      <w:r w:rsidRPr="004065B5">
        <w:t>b&amp;c</w:t>
      </w:r>
      <w:r>
        <w:t xml:space="preserve"> </w:t>
      </w:r>
      <w:r w:rsidR="00CC6963">
        <w:t>indicate</w:t>
      </w:r>
      <w:r>
        <w:t xml:space="preserve"> the </w:t>
      </w:r>
      <w:r w:rsidR="00977962">
        <w:t>CBM</w:t>
      </w:r>
      <w:r>
        <w:t xml:space="preserve"> of </w:t>
      </w:r>
      <w:r w:rsidR="00CC6963">
        <w:t xml:space="preserve">the </w:t>
      </w:r>
      <w:r w:rsidR="000C489F">
        <w:t>p</w:t>
      </w:r>
      <w:r>
        <w:t>ure structure, which</w:t>
      </w:r>
      <w:r w:rsidR="00977962">
        <w:t xml:space="preserve"> </w:t>
      </w:r>
      <w:r w:rsidR="00CC6963">
        <w:t>highlights that the</w:t>
      </w:r>
      <w:r w:rsidR="00526E54">
        <w:t xml:space="preserve"> CBM </w:t>
      </w:r>
      <w:r w:rsidR="00A6123F">
        <w:t>in the case of</w:t>
      </w:r>
      <w:r w:rsidR="00526E54">
        <w:t xml:space="preserve"> SPD</w:t>
      </w:r>
      <w:r>
        <w:t xml:space="preserve"> does not </w:t>
      </w:r>
      <w:r w:rsidR="00A6123F">
        <w:t>exhibit</w:t>
      </w:r>
      <w:r>
        <w:t xml:space="preserve"> </w:t>
      </w:r>
      <w:r w:rsidR="0066058E">
        <w:t>a</w:t>
      </w:r>
      <w:r w:rsidR="00A6123F">
        <w:t xml:space="preserve"> significant </w:t>
      </w:r>
      <w:r>
        <w:t xml:space="preserve">change while </w:t>
      </w:r>
      <w:r w:rsidR="00A6123F">
        <w:t xml:space="preserve">the </w:t>
      </w:r>
      <w:r w:rsidR="00526E54">
        <w:t xml:space="preserve">CBM </w:t>
      </w:r>
      <w:r w:rsidR="00A6123F">
        <w:t>for</w:t>
      </w:r>
      <w:r w:rsidR="00526E54">
        <w:t xml:space="preserve"> DPD </w:t>
      </w:r>
      <w:r w:rsidRPr="006C290F">
        <w:t>stretches</w:t>
      </w:r>
      <w:r>
        <w:t xml:space="preserve"> and moves downward </w:t>
      </w:r>
      <w:r w:rsidR="00526E54">
        <w:t xml:space="preserve">in comparison with </w:t>
      </w:r>
      <w:r w:rsidR="00A6123F">
        <w:t xml:space="preserve">the </w:t>
      </w:r>
      <w:r w:rsidR="000C489F">
        <w:t>p</w:t>
      </w:r>
      <w:r w:rsidR="00526E54">
        <w:t>ure</w:t>
      </w:r>
      <w:r w:rsidR="00A6123F">
        <w:t xml:space="preserve"> system</w:t>
      </w:r>
      <w:r w:rsidR="00526E54">
        <w:t>.</w:t>
      </w:r>
      <w:r>
        <w:t xml:space="preserve"> </w:t>
      </w:r>
      <w:r w:rsidR="000568EF">
        <w:t>T</w:t>
      </w:r>
      <w:r w:rsidR="000568EF">
        <w:rPr>
          <w:rFonts w:hint="eastAsia"/>
        </w:rPr>
        <w:t>h</w:t>
      </w:r>
      <w:r w:rsidR="000568EF">
        <w:t>erefore</w:t>
      </w:r>
      <w:r w:rsidR="000326A4">
        <w:t>, the reduction of band gap</w:t>
      </w:r>
      <w:r w:rsidR="000568EF">
        <w:t xml:space="preserve"> in DPD</w:t>
      </w:r>
      <w:r w:rsidR="000326A4">
        <w:t xml:space="preserve"> </w:t>
      </w:r>
      <w:r w:rsidR="00470E5B">
        <w:t>can be</w:t>
      </w:r>
      <w:r w:rsidR="000326A4">
        <w:t xml:space="preserve"> attribu</w:t>
      </w:r>
      <w:r w:rsidR="00470E5B">
        <w:t>ted</w:t>
      </w:r>
      <w:r w:rsidR="000326A4">
        <w:t xml:space="preserve"> </w:t>
      </w:r>
      <w:r w:rsidR="00470E5B">
        <w:t>to</w:t>
      </w:r>
      <w:r w:rsidR="000326A4">
        <w:t xml:space="preserve"> </w:t>
      </w:r>
      <w:r w:rsidR="00470E5B">
        <w:t xml:space="preserve">the </w:t>
      </w:r>
      <w:r w:rsidR="000568EF">
        <w:t>downshift of the CBM</w:t>
      </w:r>
      <w:r w:rsidR="000326A4">
        <w:t xml:space="preserve">. </w:t>
      </w:r>
      <w:r w:rsidR="002370FA">
        <w:t>The</w:t>
      </w:r>
      <w:r w:rsidR="002948E5" w:rsidRPr="002948E5">
        <w:t xml:space="preserve"> </w:t>
      </w:r>
      <w:r w:rsidR="00A6123F">
        <w:t>d</w:t>
      </w:r>
      <w:r w:rsidR="002948E5">
        <w:t xml:space="preserve">ensity of </w:t>
      </w:r>
      <w:r w:rsidR="00A6123F">
        <w:t>s</w:t>
      </w:r>
      <w:r w:rsidR="002948E5">
        <w:t>tate</w:t>
      </w:r>
      <w:r w:rsidR="002370FA">
        <w:rPr>
          <w:rFonts w:hint="eastAsia"/>
        </w:rPr>
        <w:t>s</w:t>
      </w:r>
      <w:r w:rsidR="002948E5">
        <w:t xml:space="preserve"> (DOS)</w:t>
      </w:r>
      <w:r w:rsidR="002948E5" w:rsidRPr="002948E5">
        <w:t xml:space="preserve"> </w:t>
      </w:r>
      <w:r w:rsidR="00F423EC">
        <w:t>in</w:t>
      </w:r>
      <w:r w:rsidR="000326A4">
        <w:t xml:space="preserve"> </w:t>
      </w:r>
      <w:r w:rsidR="00F423EC" w:rsidRPr="004065B5">
        <w:fldChar w:fldCharType="begin"/>
      </w:r>
      <w:r w:rsidR="00F423EC" w:rsidRPr="004065B5">
        <w:instrText xml:space="preserve"> REF _Ref132118995 \h </w:instrText>
      </w:r>
      <w:r w:rsidR="00F423EC" w:rsidRPr="004065B5">
        <w:fldChar w:fldCharType="separate"/>
      </w:r>
      <w:r w:rsidR="00F423EC" w:rsidRPr="004065B5">
        <w:rPr>
          <w:szCs w:val="24"/>
        </w:rPr>
        <w:t xml:space="preserve">Figure </w:t>
      </w:r>
      <w:r w:rsidR="00F423EC" w:rsidRPr="004065B5">
        <w:rPr>
          <w:noProof/>
          <w:szCs w:val="24"/>
        </w:rPr>
        <w:t>3</w:t>
      </w:r>
      <w:r w:rsidR="00F423EC" w:rsidRPr="004065B5">
        <w:fldChar w:fldCharType="end"/>
      </w:r>
      <w:r w:rsidR="00F423EC" w:rsidRPr="004065B5">
        <w:t>d</w:t>
      </w:r>
      <w:r w:rsidR="00F53D77">
        <w:t xml:space="preserve"> </w:t>
      </w:r>
      <w:r w:rsidR="002370FA">
        <w:t>shows that in pure, SPD and DPD structures,</w:t>
      </w:r>
      <w:r w:rsidR="00F423EC">
        <w:t xml:space="preserve"> </w:t>
      </w:r>
      <w:r w:rsidR="002370FA">
        <w:t xml:space="preserve">the </w:t>
      </w:r>
      <w:r w:rsidR="000326A4">
        <w:t xml:space="preserve">VBM </w:t>
      </w:r>
      <w:r w:rsidR="00A6123F">
        <w:t>is formed of</w:t>
      </w:r>
      <w:r w:rsidR="000326A4">
        <w:t xml:space="preserve"> antibonding state</w:t>
      </w:r>
      <w:r w:rsidR="00A6123F">
        <w:t>s</w:t>
      </w:r>
      <w:r w:rsidR="000326A4">
        <w:t xml:space="preserve"> </w:t>
      </w:r>
      <w:r w:rsidR="00A6123F">
        <w:lastRenderedPageBreak/>
        <w:t xml:space="preserve">resulting from </w:t>
      </w:r>
      <w:r w:rsidR="000326A4">
        <w:t>the hybridization between Cu-</w:t>
      </w:r>
      <w:r w:rsidR="000326A4">
        <w:rPr>
          <w:i/>
          <w:iCs/>
        </w:rPr>
        <w:t>3d</w:t>
      </w:r>
      <w:r w:rsidR="000326A4">
        <w:t xml:space="preserve"> and S-</w:t>
      </w:r>
      <w:r w:rsidR="000326A4">
        <w:rPr>
          <w:i/>
          <w:iCs/>
        </w:rPr>
        <w:t>3p</w:t>
      </w:r>
      <w:r w:rsidR="000326A4">
        <w:t xml:space="preserve"> (or Se-</w:t>
      </w:r>
      <w:r w:rsidR="000326A4">
        <w:rPr>
          <w:i/>
          <w:iCs/>
        </w:rPr>
        <w:t>4p</w:t>
      </w:r>
      <w:r w:rsidR="000326A4">
        <w:t>) orbital</w:t>
      </w:r>
      <w:r w:rsidR="00A6123F">
        <w:t>s</w:t>
      </w:r>
      <w:r w:rsidR="000326A4">
        <w:t xml:space="preserve">, while the CBM is </w:t>
      </w:r>
      <w:r w:rsidR="00A6123F">
        <w:t xml:space="preserve">formed of </w:t>
      </w:r>
      <w:r w:rsidR="000326A4">
        <w:t>antibonding state</w:t>
      </w:r>
      <w:r w:rsidR="00A6123F">
        <w:t>s</w:t>
      </w:r>
      <w:r w:rsidR="000326A4">
        <w:t xml:space="preserve"> </w:t>
      </w:r>
      <w:r w:rsidR="00A6123F">
        <w:t>involving the</w:t>
      </w:r>
      <w:r w:rsidR="000326A4">
        <w:t xml:space="preserve"> hybridization between </w:t>
      </w:r>
      <w:r w:rsidR="000326A4" w:rsidRPr="004E751C">
        <w:t>Sn-</w:t>
      </w:r>
      <w:r w:rsidR="000326A4" w:rsidRPr="004E751C">
        <w:rPr>
          <w:i/>
          <w:iCs/>
        </w:rPr>
        <w:t>5s</w:t>
      </w:r>
      <w:r w:rsidR="000326A4" w:rsidRPr="004E751C">
        <w:t xml:space="preserve"> and S-</w:t>
      </w:r>
      <w:r w:rsidR="00FE7DC8" w:rsidRPr="004E751C">
        <w:rPr>
          <w:i/>
          <w:iCs/>
        </w:rPr>
        <w:t>3p</w:t>
      </w:r>
      <w:r w:rsidR="00FE7DC8" w:rsidRPr="004E751C">
        <w:t xml:space="preserve"> </w:t>
      </w:r>
      <w:r w:rsidR="000326A4" w:rsidRPr="004E751C">
        <w:t>(or Se-</w:t>
      </w:r>
      <w:r w:rsidR="00FE7DC8" w:rsidRPr="004E751C">
        <w:rPr>
          <w:i/>
          <w:iCs/>
        </w:rPr>
        <w:t>4p</w:t>
      </w:r>
      <w:r w:rsidR="000326A4" w:rsidRPr="004E751C">
        <w:t>)</w:t>
      </w:r>
      <w:r w:rsidR="00A6123F">
        <w:t xml:space="preserve"> orbitals</w:t>
      </w:r>
      <w:r w:rsidR="002370FA" w:rsidRPr="004E751C">
        <w:t>,</w:t>
      </w:r>
      <w:r w:rsidR="000326A4">
        <w:t xml:space="preserve"> </w:t>
      </w:r>
      <w:r w:rsidR="000326A4" w:rsidRPr="006B6BFE">
        <w:t xml:space="preserve">which </w:t>
      </w:r>
      <w:r w:rsidR="00FE7DC8" w:rsidRPr="006B6BFE">
        <w:t xml:space="preserve">agrees </w:t>
      </w:r>
      <w:r w:rsidR="000326A4" w:rsidRPr="006B6BFE">
        <w:t>well with previous work</w:t>
      </w:r>
      <w:r w:rsidR="002370FA" w:rsidRPr="006B6BFE">
        <w:t>s</w:t>
      </w:r>
      <w:r w:rsidR="000326A4" w:rsidRPr="006B6BFE">
        <w:t>.</w:t>
      </w:r>
      <w:r w:rsidR="000326A4" w:rsidRPr="006B6BFE">
        <w:fldChar w:fldCharType="begin">
          <w:fldData xml:space="preserve">PEVuZE5vdGU+PENpdGU+PEF1dGhvcj5DaGVuPC9BdXRob3I+PFllYXI+MjAxMzwvWWVhcj48UmVj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</w:fldData>
        </w:fldChar>
      </w:r>
      <w:r w:rsidR="00DC274D" w:rsidRPr="006B6BFE">
        <w:instrText xml:space="preserve"> ADDIN EN.CITE </w:instrText>
      </w:r>
      <w:r w:rsidR="00DC274D" w:rsidRPr="006B6BFE">
        <w:fldChar w:fldCharType="begin">
          <w:fldData xml:space="preserve">PEVuZE5vdGU+PENpdGU+PEF1dGhvcj5DaGVuPC9BdXRob3I+PFllYXI+MjAxMzwvWWVhcj48UmVj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</w:fldData>
        </w:fldChar>
      </w:r>
      <w:r w:rsidR="00DC274D" w:rsidRPr="006B6BFE">
        <w:instrText xml:space="preserve"> ADDIN EN.CITE.DATA </w:instrText>
      </w:r>
      <w:r w:rsidR="00DC274D" w:rsidRPr="006B6BFE">
        <w:fldChar w:fldCharType="end"/>
      </w:r>
      <w:r w:rsidR="000326A4" w:rsidRPr="006B6BFE">
        <w:fldChar w:fldCharType="separate"/>
      </w:r>
      <w:r w:rsidR="00DC274D" w:rsidRPr="006B6BFE">
        <w:rPr>
          <w:noProof/>
          <w:vertAlign w:val="superscript"/>
        </w:rPr>
        <w:t>46-48</w:t>
      </w:r>
      <w:r w:rsidR="000326A4" w:rsidRPr="006B6BFE">
        <w:fldChar w:fldCharType="end"/>
      </w:r>
      <w:r w:rsidR="000326A4">
        <w:t xml:space="preserve"> </w:t>
      </w:r>
      <w:r w:rsidR="00FE7DC8">
        <w:t xml:space="preserve">As explained above in </w:t>
      </w:r>
      <w:r w:rsidR="00FE7DC8" w:rsidRPr="004065B5">
        <w:t>Figure 2</w:t>
      </w:r>
      <w:r w:rsidR="000D1E74" w:rsidRPr="004065B5">
        <w:t>b</w:t>
      </w:r>
      <w:r w:rsidR="00FE7DC8">
        <w:t>, DPD exhibits a relatively longer Sn-S/Se bond length, thus the antibonding interaction between Sn-</w:t>
      </w:r>
      <w:r w:rsidR="00FE7DC8">
        <w:rPr>
          <w:i/>
          <w:iCs/>
        </w:rPr>
        <w:t>5s</w:t>
      </w:r>
      <w:r w:rsidR="00FE7DC8">
        <w:t xml:space="preserve"> and S-</w:t>
      </w:r>
      <w:r w:rsidR="00DF6595">
        <w:rPr>
          <w:i/>
          <w:iCs/>
        </w:rPr>
        <w:t>3p</w:t>
      </w:r>
      <w:r w:rsidR="00DF6595">
        <w:t xml:space="preserve"> </w:t>
      </w:r>
      <w:r w:rsidR="00FE7DC8">
        <w:t>(Se-</w:t>
      </w:r>
      <w:r w:rsidR="00DF6595">
        <w:rPr>
          <w:i/>
          <w:iCs/>
        </w:rPr>
        <w:t>4p</w:t>
      </w:r>
      <w:r w:rsidR="00FE7DC8">
        <w:t>)</w:t>
      </w:r>
      <w:r w:rsidR="00A6123F">
        <w:t xml:space="preserve"> is</w:t>
      </w:r>
      <w:r w:rsidR="00FE7DC8">
        <w:t xml:space="preserve"> weakened. </w:t>
      </w:r>
      <w:r w:rsidR="00E84FDB">
        <w:t xml:space="preserve">Resultingly, the </w:t>
      </w:r>
      <w:r w:rsidR="00A6123F">
        <w:t xml:space="preserve">CBM </w:t>
      </w:r>
      <w:r w:rsidR="00E84FDB">
        <w:t>antibonding orbit</w:t>
      </w:r>
      <w:r w:rsidR="00A6123F">
        <w:t>als</w:t>
      </w:r>
      <w:r w:rsidR="00E84FDB">
        <w:t xml:space="preserve"> </w:t>
      </w:r>
      <w:r w:rsidR="00A6123F">
        <w:t>are reduced in energy</w:t>
      </w:r>
      <w:r w:rsidR="00E84FDB">
        <w:t xml:space="preserve">, as confirmed by the </w:t>
      </w:r>
      <w:r w:rsidR="00E84FDB">
        <w:rPr>
          <w:rFonts w:hint="eastAsia"/>
        </w:rPr>
        <w:t>down</w:t>
      </w:r>
      <w:r w:rsidR="00E84FDB">
        <w:t xml:space="preserve">ward shift of </w:t>
      </w:r>
      <w:r w:rsidR="009F4D38">
        <w:t xml:space="preserve">the </w:t>
      </w:r>
      <w:r w:rsidR="00E84FDB">
        <w:t xml:space="preserve">highlighted peak in </w:t>
      </w:r>
      <w:r w:rsidR="00E84FDB" w:rsidRPr="004065B5">
        <w:t>Figure 3</w:t>
      </w:r>
      <w:r w:rsidR="00C655B4" w:rsidRPr="004065B5">
        <w:t>g</w:t>
      </w:r>
      <w:r w:rsidR="00E84FDB">
        <w:t>.</w:t>
      </w:r>
      <w:r w:rsidR="00E92B3F">
        <w:rPr>
          <w:rFonts w:hint="eastAsia"/>
        </w:rPr>
        <w:t xml:space="preserve"> </w:t>
      </w:r>
      <w:r w:rsidR="00A6123F">
        <w:t>From the above analysis</w:t>
      </w:r>
      <w:r w:rsidR="009F4D38">
        <w:t xml:space="preserve"> it can be concluded that the Cu-Zn disorder in DPD</w:t>
      </w:r>
      <w:r w:rsidR="009F4D38" w:rsidRPr="009F4D38">
        <w:rPr>
          <w:bCs/>
          <w:szCs w:val="24"/>
        </w:rPr>
        <w:t xml:space="preserve"> </w:t>
      </w:r>
      <w:r w:rsidR="009F4D38" w:rsidRPr="00B41C19">
        <w:rPr>
          <w:bCs/>
          <w:szCs w:val="24"/>
        </w:rPr>
        <w:t>CZT(S</w:t>
      </w:r>
      <w:r w:rsidR="009F4D38" w:rsidRPr="00B41C19">
        <w:rPr>
          <w:bCs/>
          <w:szCs w:val="24"/>
          <w:vertAlign w:val="subscript"/>
        </w:rPr>
        <w:t>1-x</w:t>
      </w:r>
      <w:r w:rsidR="009F4D38" w:rsidRPr="00B41C19">
        <w:rPr>
          <w:bCs/>
          <w:szCs w:val="24"/>
        </w:rPr>
        <w:t>Se</w:t>
      </w:r>
      <w:r w:rsidR="009F4D38" w:rsidRPr="00B41C19">
        <w:rPr>
          <w:bCs/>
          <w:szCs w:val="24"/>
          <w:vertAlign w:val="subscript"/>
        </w:rPr>
        <w:t>x</w:t>
      </w:r>
      <w:r w:rsidR="009F4D38" w:rsidRPr="00B41C19">
        <w:rPr>
          <w:bCs/>
          <w:szCs w:val="24"/>
        </w:rPr>
        <w:t>)</w:t>
      </w:r>
      <w:r w:rsidR="009F4D38" w:rsidRPr="00B41C19">
        <w:rPr>
          <w:bCs/>
          <w:szCs w:val="24"/>
          <w:vertAlign w:val="subscript"/>
        </w:rPr>
        <w:t>4</w:t>
      </w:r>
      <w:r w:rsidR="009F4D38">
        <w:t xml:space="preserve"> enlarges the Sn-S/Se bond length, which leads to </w:t>
      </w:r>
      <w:r w:rsidR="00A6123F">
        <w:t>a</w:t>
      </w:r>
      <w:r w:rsidR="009F4D38">
        <w:t xml:space="preserve"> downshift of the CBM and </w:t>
      </w:r>
      <w:r w:rsidR="00A6123F">
        <w:t>a reduction of</w:t>
      </w:r>
      <w:r w:rsidR="009F4D38">
        <w:t xml:space="preserve"> the band gap. </w:t>
      </w:r>
      <w:bookmarkStart w:id="8" w:name="_Hlk154654512"/>
      <w:r w:rsidR="00943090" w:rsidRPr="006B6BFE">
        <w:t>Similar conclusions can be also drawn f</w:t>
      </w:r>
      <w:r w:rsidR="00A6123F" w:rsidRPr="006B6BFE">
        <w:t>or</w:t>
      </w:r>
      <w:r w:rsidR="00B46BEF" w:rsidRPr="006B6BFE">
        <w:t xml:space="preserve"> other mixing parameters x </w:t>
      </w:r>
      <w:r w:rsidR="00A6123F" w:rsidRPr="006B6BFE">
        <w:t>in</w:t>
      </w:r>
      <w:r w:rsidR="00B46BEF" w:rsidRPr="006B6BFE">
        <w:t xml:space="preserve"> </w:t>
      </w:r>
      <w:r w:rsidR="00943090" w:rsidRPr="006B6BFE">
        <w:rPr>
          <w:bCs/>
          <w:szCs w:val="24"/>
        </w:rPr>
        <w:t>CZT(S</w:t>
      </w:r>
      <w:r w:rsidR="00943090" w:rsidRPr="006B6BFE">
        <w:rPr>
          <w:bCs/>
          <w:szCs w:val="24"/>
          <w:vertAlign w:val="subscript"/>
        </w:rPr>
        <w:t>1-x</w:t>
      </w:r>
      <w:r w:rsidR="00943090" w:rsidRPr="006B6BFE">
        <w:rPr>
          <w:bCs/>
          <w:szCs w:val="24"/>
        </w:rPr>
        <w:t>Se</w:t>
      </w:r>
      <w:r w:rsidR="00943090" w:rsidRPr="006B6BFE">
        <w:rPr>
          <w:bCs/>
          <w:szCs w:val="24"/>
          <w:vertAlign w:val="subscript"/>
        </w:rPr>
        <w:t>x</w:t>
      </w:r>
      <w:r w:rsidR="00943090" w:rsidRPr="006B6BFE">
        <w:rPr>
          <w:bCs/>
          <w:szCs w:val="24"/>
        </w:rPr>
        <w:t>)</w:t>
      </w:r>
      <w:r w:rsidR="00943090" w:rsidRPr="006B6BFE">
        <w:rPr>
          <w:bCs/>
          <w:szCs w:val="24"/>
          <w:vertAlign w:val="subscript"/>
        </w:rPr>
        <w:t>4</w:t>
      </w:r>
      <w:r w:rsidR="00E92B3F" w:rsidRPr="006B6BFE">
        <w:t xml:space="preserve">, as </w:t>
      </w:r>
      <w:r w:rsidR="00A6123F" w:rsidRPr="006B6BFE">
        <w:t xml:space="preserve">shown in </w:t>
      </w:r>
      <w:r w:rsidR="0064663E" w:rsidRPr="004065B5">
        <w:t>Figure S1-S2</w:t>
      </w:r>
      <w:r w:rsidR="0064663E" w:rsidRPr="006B6BFE">
        <w:t xml:space="preserve"> </w:t>
      </w:r>
      <w:r w:rsidR="00943090" w:rsidRPr="006B6BFE">
        <w:t xml:space="preserve">in the </w:t>
      </w:r>
      <w:r w:rsidR="0064663E" w:rsidRPr="006B6BFE">
        <w:t>SI</w:t>
      </w:r>
      <w:r w:rsidR="00943090" w:rsidRPr="006B6BFE">
        <w:t>.</w:t>
      </w:r>
      <w:bookmarkEnd w:id="8"/>
      <w:r w:rsidR="00E42322" w:rsidRPr="00534255">
        <w:t xml:space="preserve"> </w:t>
      </w:r>
    </w:p>
    <w:p w14:paraId="64432761" w14:textId="733A8710" w:rsidR="00391093" w:rsidRDefault="00391093" w:rsidP="00391093">
      <w:pPr>
        <w:pStyle w:val="afb"/>
        <w:jc w:val="center"/>
      </w:pPr>
      <w:r>
        <w:rPr>
          <w:noProof/>
        </w:rPr>
        <w:lastRenderedPageBreak/>
        <w:drawing>
          <wp:inline distT="0" distB="0" distL="0" distR="0" wp14:anchorId="35A70A4E" wp14:editId="21F60936">
            <wp:extent cx="5274000" cy="6036844"/>
            <wp:effectExtent l="0" t="0" r="3175" b="2540"/>
            <wp:docPr id="1161176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0" t="2229" r="8878"/>
                    <a:stretch/>
                  </pic:blipFill>
                  <pic:spPr bwMode="auto">
                    <a:xfrm>
                      <a:off x="0" y="0"/>
                      <a:ext cx="5274000" cy="60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56FC5" w14:textId="0D3DFB6B" w:rsidR="00BA4BA2" w:rsidRDefault="00000000" w:rsidP="004E751C">
      <w:pPr>
        <w:pStyle w:val="a4"/>
        <w:ind w:firstLineChars="0" w:firstLine="0"/>
        <w:jc w:val="both"/>
        <w:rPr>
          <w:b w:val="0"/>
          <w:bCs/>
          <w:sz w:val="24"/>
          <w:szCs w:val="24"/>
        </w:rPr>
      </w:pPr>
      <w:bookmarkStart w:id="9" w:name="_Ref132118995"/>
      <w:r>
        <w:rPr>
          <w:sz w:val="24"/>
          <w:szCs w:val="24"/>
        </w:rPr>
        <w:t xml:space="preserve">Figure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Figure \* ARABIC </w:instrText>
      </w:r>
      <w:r>
        <w:rPr>
          <w:sz w:val="24"/>
          <w:szCs w:val="24"/>
        </w:rPr>
        <w:fldChar w:fldCharType="separate"/>
      </w:r>
      <w:r w:rsidR="00D74F30">
        <w:rPr>
          <w:noProof/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bookmarkEnd w:id="9"/>
      <w:r>
        <w:rPr>
          <w:rFonts w:hint="eastAsia"/>
          <w:sz w:val="24"/>
          <w:szCs w:val="24"/>
        </w:rPr>
        <w:t>.</w:t>
      </w:r>
      <w:r w:rsidRPr="004B6A06">
        <w:rPr>
          <w:b w:val="0"/>
          <w:bCs/>
          <w:sz w:val="24"/>
          <w:szCs w:val="24"/>
        </w:rPr>
        <w:t xml:space="preserve"> </w:t>
      </w:r>
      <w:r w:rsidR="0041606F">
        <w:rPr>
          <w:b w:val="0"/>
          <w:bCs/>
          <w:sz w:val="24"/>
          <w:szCs w:val="24"/>
        </w:rPr>
        <w:t xml:space="preserve">In </w:t>
      </w:r>
      <w:r w:rsidR="0041606F" w:rsidRPr="0041606F">
        <w:rPr>
          <w:b w:val="0"/>
          <w:bCs/>
          <w:sz w:val="24"/>
          <w:szCs w:val="24"/>
        </w:rPr>
        <w:t>CZT(S</w:t>
      </w:r>
      <w:r w:rsidR="0041606F" w:rsidRPr="004B6A06">
        <w:rPr>
          <w:b w:val="0"/>
          <w:bCs/>
          <w:sz w:val="24"/>
          <w:szCs w:val="24"/>
          <w:vertAlign w:val="subscript"/>
        </w:rPr>
        <w:t>1-x</w:t>
      </w:r>
      <w:r w:rsidR="0041606F" w:rsidRPr="0041606F">
        <w:rPr>
          <w:b w:val="0"/>
          <w:bCs/>
          <w:sz w:val="24"/>
          <w:szCs w:val="24"/>
        </w:rPr>
        <w:t>Se</w:t>
      </w:r>
      <w:r w:rsidR="0041606F" w:rsidRPr="004B6A06">
        <w:rPr>
          <w:b w:val="0"/>
          <w:bCs/>
          <w:sz w:val="24"/>
          <w:szCs w:val="24"/>
          <w:vertAlign w:val="subscript"/>
        </w:rPr>
        <w:t>x</w:t>
      </w:r>
      <w:r w:rsidR="0041606F" w:rsidRPr="0041606F">
        <w:rPr>
          <w:b w:val="0"/>
          <w:bCs/>
          <w:sz w:val="24"/>
          <w:szCs w:val="24"/>
        </w:rPr>
        <w:t>)</w:t>
      </w:r>
      <w:r w:rsidR="0041606F" w:rsidRPr="004B6A06">
        <w:rPr>
          <w:b w:val="0"/>
          <w:bCs/>
          <w:sz w:val="24"/>
          <w:szCs w:val="24"/>
          <w:vertAlign w:val="subscript"/>
        </w:rPr>
        <w:t>4</w:t>
      </w:r>
      <w:r w:rsidR="0041606F" w:rsidRPr="0041606F">
        <w:rPr>
          <w:b w:val="0"/>
          <w:bCs/>
          <w:sz w:val="24"/>
          <w:szCs w:val="24"/>
        </w:rPr>
        <w:t xml:space="preserve"> (x = 0.625)</w:t>
      </w:r>
      <w:r w:rsidR="0041606F">
        <w:rPr>
          <w:b w:val="0"/>
          <w:bCs/>
          <w:sz w:val="24"/>
          <w:szCs w:val="24"/>
        </w:rPr>
        <w:t>, t</w:t>
      </w:r>
      <w:r w:rsidR="006C3BF0" w:rsidRPr="004B6A06">
        <w:rPr>
          <w:b w:val="0"/>
          <w:bCs/>
          <w:sz w:val="24"/>
          <w:szCs w:val="24"/>
        </w:rPr>
        <w:t xml:space="preserve">he structure of </w:t>
      </w:r>
      <w:r w:rsidR="00D10F53" w:rsidRPr="00065960">
        <w:rPr>
          <w:b w:val="0"/>
          <w:bCs/>
          <w:sz w:val="24"/>
          <w:szCs w:val="24"/>
        </w:rPr>
        <w:t>(a)</w:t>
      </w:r>
      <w:r w:rsidR="00D10F53">
        <w:rPr>
          <w:b w:val="0"/>
          <w:bCs/>
          <w:sz w:val="24"/>
          <w:szCs w:val="24"/>
        </w:rPr>
        <w:t xml:space="preserve"> </w:t>
      </w:r>
      <w:r w:rsidR="006C3BF0" w:rsidRPr="004B6A06">
        <w:rPr>
          <w:b w:val="0"/>
          <w:bCs/>
          <w:sz w:val="24"/>
          <w:szCs w:val="24"/>
        </w:rPr>
        <w:t>pure,</w:t>
      </w:r>
      <w:r w:rsidR="00D10F53" w:rsidRPr="0060020C">
        <w:rPr>
          <w:b w:val="0"/>
          <w:bCs/>
          <w:sz w:val="24"/>
          <w:szCs w:val="24"/>
        </w:rPr>
        <w:t xml:space="preserve"> (b)</w:t>
      </w:r>
      <w:r w:rsidR="006C3BF0" w:rsidRPr="004B6A06">
        <w:rPr>
          <w:b w:val="0"/>
          <w:bCs/>
          <w:sz w:val="24"/>
          <w:szCs w:val="24"/>
        </w:rPr>
        <w:t xml:space="preserve"> SPD,</w:t>
      </w:r>
      <w:r w:rsidR="00D10F53" w:rsidRPr="00D231A2">
        <w:rPr>
          <w:b w:val="0"/>
          <w:bCs/>
          <w:sz w:val="24"/>
          <w:szCs w:val="24"/>
        </w:rPr>
        <w:t xml:space="preserve"> (c)</w:t>
      </w:r>
      <w:r w:rsidR="006C3BF0" w:rsidRPr="004B6A06">
        <w:rPr>
          <w:b w:val="0"/>
          <w:bCs/>
          <w:sz w:val="24"/>
          <w:szCs w:val="24"/>
        </w:rPr>
        <w:t xml:space="preserve"> DPD</w:t>
      </w:r>
      <w:r w:rsidR="00D10F53" w:rsidRPr="004B6A06">
        <w:rPr>
          <w:b w:val="0"/>
          <w:bCs/>
          <w:sz w:val="24"/>
          <w:szCs w:val="24"/>
        </w:rPr>
        <w:t xml:space="preserve">; </w:t>
      </w:r>
      <w:r w:rsidR="00D10F53">
        <w:rPr>
          <w:b w:val="0"/>
          <w:bCs/>
          <w:sz w:val="24"/>
          <w:szCs w:val="24"/>
        </w:rPr>
        <w:t>t</w:t>
      </w:r>
      <w:r>
        <w:rPr>
          <w:b w:val="0"/>
          <w:bCs/>
          <w:sz w:val="24"/>
          <w:szCs w:val="24"/>
        </w:rPr>
        <w:t>he band structures of (</w:t>
      </w:r>
      <w:r w:rsidR="00D10F53">
        <w:rPr>
          <w:b w:val="0"/>
          <w:bCs/>
          <w:sz w:val="24"/>
          <w:szCs w:val="24"/>
        </w:rPr>
        <w:t>d</w:t>
      </w:r>
      <w:r>
        <w:rPr>
          <w:b w:val="0"/>
          <w:bCs/>
          <w:sz w:val="24"/>
          <w:szCs w:val="24"/>
        </w:rPr>
        <w:t xml:space="preserve">) </w:t>
      </w:r>
      <w:r w:rsidR="000C489F">
        <w:rPr>
          <w:b w:val="0"/>
          <w:bCs/>
          <w:sz w:val="24"/>
          <w:szCs w:val="24"/>
        </w:rPr>
        <w:t>p</w:t>
      </w:r>
      <w:r>
        <w:rPr>
          <w:b w:val="0"/>
          <w:bCs/>
          <w:sz w:val="24"/>
          <w:szCs w:val="24"/>
        </w:rPr>
        <w:t>ure, (</w:t>
      </w:r>
      <w:r w:rsidR="00D10F53">
        <w:rPr>
          <w:b w:val="0"/>
          <w:bCs/>
          <w:sz w:val="24"/>
          <w:szCs w:val="24"/>
        </w:rPr>
        <w:t>e</w:t>
      </w:r>
      <w:r>
        <w:rPr>
          <w:b w:val="0"/>
          <w:bCs/>
          <w:sz w:val="24"/>
          <w:szCs w:val="24"/>
        </w:rPr>
        <w:t xml:space="preserve">) SPD, </w:t>
      </w:r>
      <w:r w:rsidR="0066058E">
        <w:rPr>
          <w:b w:val="0"/>
          <w:bCs/>
          <w:sz w:val="24"/>
          <w:szCs w:val="24"/>
        </w:rPr>
        <w:t xml:space="preserve">and </w:t>
      </w:r>
      <w:r>
        <w:rPr>
          <w:b w:val="0"/>
          <w:bCs/>
          <w:sz w:val="24"/>
          <w:szCs w:val="24"/>
        </w:rPr>
        <w:t>(</w:t>
      </w:r>
      <w:r w:rsidR="00D10F53">
        <w:rPr>
          <w:b w:val="0"/>
          <w:bCs/>
          <w:sz w:val="24"/>
          <w:szCs w:val="24"/>
        </w:rPr>
        <w:t>f</w:t>
      </w:r>
      <w:r>
        <w:rPr>
          <w:b w:val="0"/>
          <w:bCs/>
          <w:sz w:val="24"/>
          <w:szCs w:val="24"/>
        </w:rPr>
        <w:t>) DPD (from left to right)</w:t>
      </w:r>
      <w:r w:rsidR="00D10F53">
        <w:rPr>
          <w:b w:val="0"/>
          <w:bCs/>
          <w:sz w:val="24"/>
          <w:szCs w:val="24"/>
        </w:rPr>
        <w:t xml:space="preserve">, </w:t>
      </w:r>
      <w:r w:rsidR="0041606F">
        <w:rPr>
          <w:b w:val="0"/>
          <w:bCs/>
          <w:sz w:val="24"/>
          <w:szCs w:val="24"/>
        </w:rPr>
        <w:t xml:space="preserve">where </w:t>
      </w:r>
      <w:r w:rsidR="00D10F53">
        <w:rPr>
          <w:b w:val="0"/>
          <w:bCs/>
          <w:sz w:val="24"/>
          <w:szCs w:val="24"/>
        </w:rPr>
        <w:t>t</w:t>
      </w:r>
      <w:r>
        <w:rPr>
          <w:b w:val="0"/>
          <w:bCs/>
          <w:sz w:val="24"/>
          <w:szCs w:val="24"/>
        </w:rPr>
        <w:t>he curved red dashed line in SPD and DPD stand for the CB</w:t>
      </w:r>
      <w:r w:rsidR="00D10F53">
        <w:rPr>
          <w:b w:val="0"/>
          <w:bCs/>
          <w:sz w:val="24"/>
          <w:szCs w:val="24"/>
        </w:rPr>
        <w:t>M</w:t>
      </w:r>
      <w:r>
        <w:rPr>
          <w:b w:val="0"/>
          <w:bCs/>
          <w:sz w:val="24"/>
          <w:szCs w:val="24"/>
        </w:rPr>
        <w:t xml:space="preserve"> in </w:t>
      </w:r>
      <w:r w:rsidR="00A6123F">
        <w:rPr>
          <w:b w:val="0"/>
          <w:bCs/>
          <w:sz w:val="24"/>
          <w:szCs w:val="24"/>
        </w:rPr>
        <w:t xml:space="preserve">the </w:t>
      </w:r>
      <w:r w:rsidR="000C489F">
        <w:rPr>
          <w:b w:val="0"/>
          <w:bCs/>
          <w:sz w:val="24"/>
          <w:szCs w:val="24"/>
        </w:rPr>
        <w:t>p</w:t>
      </w:r>
      <w:r>
        <w:rPr>
          <w:b w:val="0"/>
          <w:bCs/>
          <w:sz w:val="24"/>
          <w:szCs w:val="24"/>
        </w:rPr>
        <w:t>ure</w:t>
      </w:r>
      <w:r w:rsidR="005E348B">
        <w:rPr>
          <w:b w:val="0"/>
          <w:bCs/>
          <w:sz w:val="24"/>
          <w:szCs w:val="24"/>
        </w:rPr>
        <w:t xml:space="preserve"> system</w:t>
      </w:r>
      <w:r w:rsidR="00D10F53">
        <w:rPr>
          <w:b w:val="0"/>
          <w:bCs/>
          <w:sz w:val="24"/>
          <w:szCs w:val="24"/>
        </w:rPr>
        <w:t>;</w:t>
      </w:r>
      <w:r>
        <w:rPr>
          <w:b w:val="0"/>
          <w:bCs/>
          <w:sz w:val="24"/>
          <w:szCs w:val="24"/>
        </w:rPr>
        <w:t xml:space="preserve"> (</w:t>
      </w:r>
      <w:r w:rsidR="00D10F53">
        <w:rPr>
          <w:b w:val="0"/>
          <w:bCs/>
          <w:sz w:val="24"/>
          <w:szCs w:val="24"/>
        </w:rPr>
        <w:t>g</w:t>
      </w:r>
      <w:r>
        <w:rPr>
          <w:b w:val="0"/>
          <w:bCs/>
          <w:sz w:val="24"/>
          <w:szCs w:val="24"/>
        </w:rPr>
        <w:t xml:space="preserve">) The density of </w:t>
      </w:r>
      <w:r w:rsidR="0066058E">
        <w:rPr>
          <w:b w:val="0"/>
          <w:bCs/>
          <w:sz w:val="24"/>
          <w:szCs w:val="24"/>
        </w:rPr>
        <w:t xml:space="preserve">state </w:t>
      </w:r>
      <w:r>
        <w:rPr>
          <w:b w:val="0"/>
          <w:bCs/>
          <w:sz w:val="24"/>
          <w:szCs w:val="24"/>
        </w:rPr>
        <w:t xml:space="preserve">of </w:t>
      </w:r>
      <w:r w:rsidR="000C489F">
        <w:rPr>
          <w:b w:val="0"/>
          <w:bCs/>
          <w:sz w:val="24"/>
          <w:szCs w:val="24"/>
        </w:rPr>
        <w:t>p</w:t>
      </w:r>
      <w:r>
        <w:rPr>
          <w:b w:val="0"/>
          <w:bCs/>
          <w:sz w:val="24"/>
          <w:szCs w:val="24"/>
        </w:rPr>
        <w:t>ure, SPD</w:t>
      </w:r>
      <w:r w:rsidR="0066058E">
        <w:rPr>
          <w:b w:val="0"/>
          <w:bCs/>
          <w:sz w:val="24"/>
          <w:szCs w:val="24"/>
        </w:rPr>
        <w:t>,</w:t>
      </w:r>
      <w:r>
        <w:rPr>
          <w:b w:val="0"/>
          <w:bCs/>
          <w:sz w:val="24"/>
          <w:szCs w:val="24"/>
        </w:rPr>
        <w:t xml:space="preserve"> and DPD</w:t>
      </w:r>
      <w:r w:rsidR="00A6123F">
        <w:rPr>
          <w:b w:val="0"/>
          <w:bCs/>
          <w:sz w:val="24"/>
          <w:szCs w:val="24"/>
        </w:rPr>
        <w:t xml:space="preserve"> systems</w:t>
      </w:r>
      <w:r w:rsidR="00D10F53">
        <w:rPr>
          <w:b w:val="0"/>
          <w:bCs/>
          <w:sz w:val="24"/>
          <w:szCs w:val="24"/>
        </w:rPr>
        <w:t>;</w:t>
      </w:r>
      <w:r>
        <w:rPr>
          <w:b w:val="0"/>
          <w:bCs/>
          <w:sz w:val="24"/>
          <w:szCs w:val="24"/>
        </w:rPr>
        <w:t xml:space="preserve"> </w:t>
      </w:r>
      <w:r w:rsidR="00D10F53">
        <w:rPr>
          <w:b w:val="0"/>
          <w:bCs/>
          <w:sz w:val="24"/>
          <w:szCs w:val="24"/>
        </w:rPr>
        <w:t>(h)</w:t>
      </w:r>
      <w:r>
        <w:rPr>
          <w:b w:val="0"/>
          <w:bCs/>
          <w:sz w:val="24"/>
          <w:szCs w:val="24"/>
        </w:rPr>
        <w:t xml:space="preserve"> </w:t>
      </w:r>
      <w:r w:rsidR="00D10F53">
        <w:rPr>
          <w:b w:val="0"/>
          <w:bCs/>
          <w:sz w:val="24"/>
          <w:szCs w:val="24"/>
        </w:rPr>
        <w:t>t</w:t>
      </w:r>
      <w:r w:rsidR="00DF07A2" w:rsidRPr="00DF07A2">
        <w:rPr>
          <w:b w:val="0"/>
          <w:bCs/>
          <w:sz w:val="24"/>
          <w:szCs w:val="24"/>
        </w:rPr>
        <w:t xml:space="preserve">he </w:t>
      </w:r>
      <w:r w:rsidR="005E348B">
        <w:rPr>
          <w:b w:val="0"/>
          <w:bCs/>
          <w:sz w:val="24"/>
          <w:szCs w:val="24"/>
        </w:rPr>
        <w:t>optical</w:t>
      </w:r>
      <w:r w:rsidR="00DF07A2" w:rsidRPr="00DF07A2">
        <w:rPr>
          <w:b w:val="0"/>
          <w:bCs/>
          <w:sz w:val="24"/>
          <w:szCs w:val="24"/>
        </w:rPr>
        <w:t xml:space="preserve"> absorption of </w:t>
      </w:r>
      <w:r w:rsidR="000C489F">
        <w:rPr>
          <w:b w:val="0"/>
          <w:bCs/>
          <w:sz w:val="24"/>
          <w:szCs w:val="24"/>
        </w:rPr>
        <w:t>p</w:t>
      </w:r>
      <w:r w:rsidR="00DF07A2" w:rsidRPr="00DF07A2">
        <w:rPr>
          <w:b w:val="0"/>
          <w:bCs/>
          <w:sz w:val="24"/>
          <w:szCs w:val="24"/>
        </w:rPr>
        <w:t>ure, SPD, and DPD</w:t>
      </w:r>
      <w:r w:rsidR="00A6123F">
        <w:rPr>
          <w:b w:val="0"/>
          <w:bCs/>
          <w:sz w:val="24"/>
          <w:szCs w:val="24"/>
        </w:rPr>
        <w:t xml:space="preserve"> systems</w:t>
      </w:r>
      <w:r w:rsidR="00D10F53">
        <w:rPr>
          <w:b w:val="0"/>
          <w:bCs/>
          <w:sz w:val="24"/>
          <w:szCs w:val="24"/>
        </w:rPr>
        <w:t>,</w:t>
      </w:r>
      <w:r w:rsidR="00DF07A2" w:rsidRPr="00DF07A2">
        <w:rPr>
          <w:b w:val="0"/>
          <w:bCs/>
          <w:sz w:val="24"/>
          <w:szCs w:val="24"/>
        </w:rPr>
        <w:t xml:space="preserve"> </w:t>
      </w:r>
      <w:r w:rsidR="0041606F">
        <w:rPr>
          <w:b w:val="0"/>
          <w:bCs/>
          <w:sz w:val="24"/>
          <w:szCs w:val="24"/>
        </w:rPr>
        <w:t xml:space="preserve">where </w:t>
      </w:r>
      <w:r w:rsidR="00D10F53">
        <w:rPr>
          <w:b w:val="0"/>
          <w:bCs/>
          <w:sz w:val="24"/>
          <w:szCs w:val="24"/>
        </w:rPr>
        <w:t>t</w:t>
      </w:r>
      <w:r w:rsidR="00DF07A2" w:rsidRPr="00DF07A2">
        <w:rPr>
          <w:b w:val="0"/>
          <w:bCs/>
          <w:sz w:val="24"/>
          <w:szCs w:val="24"/>
        </w:rPr>
        <w:t>he colored area represents the visible light energy range.</w:t>
      </w:r>
    </w:p>
    <w:p w14:paraId="62C7BF0D" w14:textId="77777777" w:rsidR="00BA4BA2" w:rsidRPr="0041606F" w:rsidRDefault="00BA4BA2" w:rsidP="00165B28">
      <w:pPr>
        <w:ind w:firstLineChars="0" w:firstLine="0"/>
      </w:pPr>
    </w:p>
    <w:p w14:paraId="7672C756" w14:textId="3B285EA7" w:rsidR="00165B28" w:rsidRDefault="00F63562" w:rsidP="00165B28">
      <w:pPr>
        <w:ind w:firstLineChars="100" w:firstLine="240"/>
      </w:pPr>
      <w:r>
        <w:t>It is well known that</w:t>
      </w:r>
      <w:r w:rsidR="00373AC3">
        <w:t xml:space="preserve"> the optimal optical absorption of</w:t>
      </w:r>
      <w:r>
        <w:t xml:space="preserve"> CZTS/Se </w:t>
      </w:r>
      <w:r w:rsidR="00373AC3">
        <w:t>mainly comes from its appropriate band gap</w:t>
      </w:r>
      <w:r w:rsidR="001E5215">
        <w:t xml:space="preserve">, thus the variation of band gap should influence the optical </w:t>
      </w:r>
      <w:r w:rsidR="001E5215">
        <w:lastRenderedPageBreak/>
        <w:t xml:space="preserve">absorption. </w:t>
      </w:r>
      <w:r w:rsidR="001E5215" w:rsidRPr="005D6ABD">
        <w:t>Figure 3</w:t>
      </w:r>
      <w:r w:rsidR="005E348B" w:rsidRPr="005D6ABD">
        <w:t>h</w:t>
      </w:r>
      <w:r w:rsidR="001E5215">
        <w:t xml:space="preserve"> </w:t>
      </w:r>
      <w:r w:rsidR="001A3C85">
        <w:t>shows</w:t>
      </w:r>
      <w:r w:rsidR="001E5215">
        <w:t xml:space="preserve"> the calculated optical absorption of DPD compared with that in pure and SPD</w:t>
      </w:r>
      <w:r w:rsidR="004C346A">
        <w:t xml:space="preserve"> </w:t>
      </w:r>
      <w:r w:rsidR="001E5215" w:rsidRPr="00B41C19">
        <w:rPr>
          <w:bCs/>
          <w:szCs w:val="24"/>
        </w:rPr>
        <w:t>CZT(S</w:t>
      </w:r>
      <w:r w:rsidR="001E5215" w:rsidRPr="00B41C19">
        <w:rPr>
          <w:bCs/>
          <w:szCs w:val="24"/>
          <w:vertAlign w:val="subscript"/>
        </w:rPr>
        <w:t>1-x</w:t>
      </w:r>
      <w:r w:rsidR="001E5215" w:rsidRPr="00B41C19">
        <w:rPr>
          <w:bCs/>
          <w:szCs w:val="24"/>
        </w:rPr>
        <w:t>Se</w:t>
      </w:r>
      <w:r w:rsidR="001E5215" w:rsidRPr="00B41C19">
        <w:rPr>
          <w:bCs/>
          <w:szCs w:val="24"/>
          <w:vertAlign w:val="subscript"/>
        </w:rPr>
        <w:t>x</w:t>
      </w:r>
      <w:r w:rsidR="001E5215" w:rsidRPr="00B41C19">
        <w:rPr>
          <w:bCs/>
          <w:szCs w:val="24"/>
        </w:rPr>
        <w:t>)</w:t>
      </w:r>
      <w:r w:rsidR="001E5215" w:rsidRPr="00B41C19">
        <w:rPr>
          <w:bCs/>
          <w:szCs w:val="24"/>
          <w:vertAlign w:val="subscript"/>
        </w:rPr>
        <w:t>4</w:t>
      </w:r>
      <w:r w:rsidR="00C33A97">
        <w:t xml:space="preserve"> </w:t>
      </w:r>
      <w:r w:rsidR="001E5215">
        <w:t>(</w:t>
      </w:r>
      <w:r w:rsidR="00DA44C3">
        <w:t xml:space="preserve">x = </w:t>
      </w:r>
      <w:r w:rsidR="00C33A97">
        <w:t>0.625</w:t>
      </w:r>
      <w:r w:rsidR="001E5215">
        <w:t>).</w:t>
      </w:r>
      <w:r w:rsidR="00C33A97">
        <w:t xml:space="preserve"> </w:t>
      </w:r>
      <w:r w:rsidR="001A3C85">
        <w:t>Once again, t</w:t>
      </w:r>
      <w:r w:rsidR="00C33A97">
        <w:t xml:space="preserve">he optical absorption of SPD is similar </w:t>
      </w:r>
      <w:r w:rsidR="00A6123F">
        <w:t xml:space="preserve">to the </w:t>
      </w:r>
      <w:r w:rsidR="000C489F">
        <w:t>p</w:t>
      </w:r>
      <w:r w:rsidR="00C33A97">
        <w:t>ure</w:t>
      </w:r>
      <w:r w:rsidR="00A6123F">
        <w:t xml:space="preserve"> system</w:t>
      </w:r>
      <w:r w:rsidR="00C33A97">
        <w:t xml:space="preserve">, and there is no obvious </w:t>
      </w:r>
      <w:r w:rsidR="00A6123F">
        <w:t>shift of</w:t>
      </w:r>
      <w:r w:rsidR="0066058E">
        <w:t xml:space="preserve"> </w:t>
      </w:r>
      <w:r w:rsidR="00C33A97">
        <w:t xml:space="preserve">the absorption peak within the visible </w:t>
      </w:r>
      <w:r w:rsidR="001A3C85">
        <w:t xml:space="preserve">light </w:t>
      </w:r>
      <w:r w:rsidR="00C33A97">
        <w:t xml:space="preserve">region. While the optical absorption peak in </w:t>
      </w:r>
      <w:r w:rsidR="001A3C85">
        <w:t xml:space="preserve">the </w:t>
      </w:r>
      <w:r w:rsidR="00C33A97">
        <w:t xml:space="preserve">visible light </w:t>
      </w:r>
      <w:r w:rsidR="00A6123F">
        <w:t xml:space="preserve">region </w:t>
      </w:r>
      <w:r w:rsidR="00C33A97">
        <w:t xml:space="preserve">of DPD </w:t>
      </w:r>
      <w:r w:rsidR="00A6123F">
        <w:t xml:space="preserve">is significantly red-shifted </w:t>
      </w:r>
      <w:r w:rsidR="001A3C85">
        <w:t xml:space="preserve">due to the reduction of </w:t>
      </w:r>
      <w:r w:rsidR="00A6123F">
        <w:t>the</w:t>
      </w:r>
      <w:r w:rsidR="001A3C85">
        <w:t xml:space="preserve"> band gap</w:t>
      </w:r>
      <w:r w:rsidR="00C33A97">
        <w:t xml:space="preserve">. </w:t>
      </w:r>
      <w:r w:rsidR="00555B7D">
        <w:t xml:space="preserve">The same </w:t>
      </w:r>
      <w:r w:rsidR="00CF4DB8">
        <w:t xml:space="preserve">conclusion also applies to </w:t>
      </w:r>
      <w:r w:rsidR="00CF4DB8" w:rsidRPr="00B41C19">
        <w:rPr>
          <w:bCs/>
          <w:szCs w:val="24"/>
        </w:rPr>
        <w:t>CZT(S</w:t>
      </w:r>
      <w:r w:rsidR="00CF4DB8" w:rsidRPr="00B41C19">
        <w:rPr>
          <w:bCs/>
          <w:szCs w:val="24"/>
          <w:vertAlign w:val="subscript"/>
        </w:rPr>
        <w:t>1-x</w:t>
      </w:r>
      <w:r w:rsidR="00CF4DB8" w:rsidRPr="00B41C19">
        <w:rPr>
          <w:bCs/>
          <w:szCs w:val="24"/>
        </w:rPr>
        <w:t>Se</w:t>
      </w:r>
      <w:r w:rsidR="00CF4DB8" w:rsidRPr="00B41C19">
        <w:rPr>
          <w:bCs/>
          <w:szCs w:val="24"/>
          <w:vertAlign w:val="subscript"/>
        </w:rPr>
        <w:t>x</w:t>
      </w:r>
      <w:r w:rsidR="00CF4DB8" w:rsidRPr="00B41C19">
        <w:rPr>
          <w:bCs/>
          <w:szCs w:val="24"/>
        </w:rPr>
        <w:t>)</w:t>
      </w:r>
      <w:r w:rsidR="00CF4DB8" w:rsidRPr="00B41C19">
        <w:rPr>
          <w:bCs/>
          <w:szCs w:val="24"/>
          <w:vertAlign w:val="subscript"/>
        </w:rPr>
        <w:t>4</w:t>
      </w:r>
      <w:r w:rsidR="00CF4DB8">
        <w:rPr>
          <w:bCs/>
          <w:szCs w:val="24"/>
          <w:vertAlign w:val="subscript"/>
        </w:rPr>
        <w:t xml:space="preserve"> </w:t>
      </w:r>
      <w:r w:rsidR="00CF4DB8">
        <w:t>with other mixing parameters x</w:t>
      </w:r>
      <w:r w:rsidR="00FE3FB0">
        <w:t xml:space="preserve"> and the larger supercell</w:t>
      </w:r>
      <w:r w:rsidR="00CF4DB8">
        <w:t xml:space="preserve">, as demonstrated in </w:t>
      </w:r>
      <w:r w:rsidR="00CF4DB8" w:rsidRPr="005D6ABD">
        <w:t xml:space="preserve">Figure </w:t>
      </w:r>
      <w:r w:rsidR="0064663E" w:rsidRPr="005D6ABD">
        <w:t xml:space="preserve">S3 </w:t>
      </w:r>
      <w:r w:rsidR="00CF4DB8" w:rsidRPr="005D6ABD">
        <w:t>in SI</w:t>
      </w:r>
      <w:r w:rsidR="00CF4DB8">
        <w:t xml:space="preserve">. </w:t>
      </w:r>
      <w:r w:rsidR="00555B7D">
        <w:t>The</w:t>
      </w:r>
      <w:r w:rsidR="007B67C8">
        <w:t xml:space="preserve"> </w:t>
      </w:r>
      <w:r w:rsidR="00555B7D">
        <w:t xml:space="preserve">calculated </w:t>
      </w:r>
      <w:r w:rsidR="007B67C8">
        <w:t>band structure</w:t>
      </w:r>
      <w:r w:rsidR="00555B7D">
        <w:t>s</w:t>
      </w:r>
      <w:r w:rsidR="007B67C8">
        <w:t xml:space="preserve"> </w:t>
      </w:r>
      <w:r w:rsidR="00555B7D">
        <w:t xml:space="preserve">also indicate </w:t>
      </w:r>
      <w:r w:rsidR="007B67C8">
        <w:t xml:space="preserve">a </w:t>
      </w:r>
      <w:r w:rsidR="007B67C8" w:rsidRPr="009C7605">
        <w:t>significant increase</w:t>
      </w:r>
      <w:r w:rsidR="007B67C8">
        <w:t xml:space="preserve"> of</w:t>
      </w:r>
      <w:r w:rsidR="007B67C8" w:rsidRPr="007B67C8">
        <w:t xml:space="preserve"> </w:t>
      </w:r>
      <w:r w:rsidR="007B67C8" w:rsidRPr="009C7605">
        <w:t>the effective mass of holes</w:t>
      </w:r>
      <w:r w:rsidR="00752676">
        <w:t xml:space="preserve"> </w:t>
      </w:r>
      <w:r w:rsidR="007B67C8">
        <w:t xml:space="preserve">in all DPD structures (as shown in </w:t>
      </w:r>
      <w:r w:rsidR="007B67C8" w:rsidRPr="005D6ABD">
        <w:t xml:space="preserve">Table </w:t>
      </w:r>
      <w:r w:rsidR="0064663E" w:rsidRPr="005D6ABD">
        <w:t>S</w:t>
      </w:r>
      <w:r w:rsidR="000D1E74" w:rsidRPr="005D6ABD">
        <w:t>1</w:t>
      </w:r>
      <w:r w:rsidR="0064663E" w:rsidRPr="005D6ABD">
        <w:t xml:space="preserve"> </w:t>
      </w:r>
      <w:r w:rsidR="007B67C8" w:rsidRPr="005D6ABD">
        <w:t>in SI</w:t>
      </w:r>
      <w:r w:rsidR="007B67C8">
        <w:t xml:space="preserve">), </w:t>
      </w:r>
      <w:r w:rsidR="00260C6D" w:rsidRPr="009C7605">
        <w:t xml:space="preserve">indicating a </w:t>
      </w:r>
      <w:r w:rsidR="007B67C8">
        <w:t>considerable</w:t>
      </w:r>
      <w:r w:rsidR="007B67C8" w:rsidRPr="009C7605">
        <w:t xml:space="preserve"> </w:t>
      </w:r>
      <w:r w:rsidR="00260C6D" w:rsidRPr="009C7605">
        <w:t xml:space="preserve">reduction in the hole mobility. </w:t>
      </w:r>
      <w:r w:rsidR="007B67C8">
        <w:t xml:space="preserve">Therefore, Cu-Zn disorder in </w:t>
      </w:r>
      <w:r w:rsidR="007B67C8" w:rsidRPr="00D23254">
        <w:rPr>
          <w:i/>
          <w:iCs/>
        </w:rPr>
        <w:t>p</w:t>
      </w:r>
      <w:r w:rsidR="007B67C8">
        <w:t>-type</w:t>
      </w:r>
      <w:r w:rsidR="00260C6D" w:rsidRPr="009C7605">
        <w:t xml:space="preserve"> CZTS</w:t>
      </w:r>
      <w:r w:rsidR="00260C6D">
        <w:t>/Se</w:t>
      </w:r>
      <w:r w:rsidR="00260C6D" w:rsidRPr="009C7605">
        <w:t xml:space="preserve"> </w:t>
      </w:r>
      <w:r w:rsidR="007B67C8">
        <w:t>should be also detrimental to its carrier transport, which is an important topic of further research.</w:t>
      </w:r>
    </w:p>
    <w:p w14:paraId="26CD744F" w14:textId="0E052540" w:rsidR="00AF7C95" w:rsidRDefault="00753113" w:rsidP="00917DA7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697D1FD" wp14:editId="2441D45F">
            <wp:extent cx="5274000" cy="4170442"/>
            <wp:effectExtent l="0" t="0" r="3175" b="1905"/>
            <wp:docPr id="1208434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4821" name="图片 120843482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680"/>
                    <a:stretch/>
                  </pic:blipFill>
                  <pic:spPr bwMode="auto">
                    <a:xfrm>
                      <a:off x="0" y="0"/>
                      <a:ext cx="5274000" cy="417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978BD" w14:textId="48B33207" w:rsidR="0021340B" w:rsidRDefault="0021340B" w:rsidP="004E751C">
      <w:pPr>
        <w:pStyle w:val="a4"/>
        <w:ind w:firstLineChars="0" w:firstLine="0"/>
        <w:jc w:val="both"/>
        <w:rPr>
          <w:b w:val="0"/>
          <w:bCs/>
          <w:sz w:val="24"/>
          <w:szCs w:val="24"/>
        </w:rPr>
      </w:pPr>
      <w:bookmarkStart w:id="10" w:name="_Ref141348881"/>
      <w:r w:rsidRPr="00AC5705">
        <w:rPr>
          <w:sz w:val="24"/>
          <w:szCs w:val="24"/>
        </w:rPr>
        <w:t xml:space="preserve">Figure </w:t>
      </w:r>
      <w:r w:rsidRPr="00AC5705">
        <w:rPr>
          <w:sz w:val="24"/>
          <w:szCs w:val="24"/>
        </w:rPr>
        <w:fldChar w:fldCharType="begin"/>
      </w:r>
      <w:r w:rsidRPr="00AC5705">
        <w:rPr>
          <w:sz w:val="24"/>
          <w:szCs w:val="24"/>
        </w:rPr>
        <w:instrText xml:space="preserve"> SEQ Figure \* ARABIC </w:instrText>
      </w:r>
      <w:r w:rsidRPr="00AC5705">
        <w:rPr>
          <w:sz w:val="24"/>
          <w:szCs w:val="24"/>
        </w:rPr>
        <w:fldChar w:fldCharType="separate"/>
      </w:r>
      <w:r w:rsidR="00D74F30" w:rsidRPr="00AC5705">
        <w:rPr>
          <w:noProof/>
          <w:sz w:val="24"/>
          <w:szCs w:val="24"/>
        </w:rPr>
        <w:t>4</w:t>
      </w:r>
      <w:r w:rsidRPr="00AC5705">
        <w:rPr>
          <w:sz w:val="24"/>
          <w:szCs w:val="24"/>
        </w:rPr>
        <w:fldChar w:fldCharType="end"/>
      </w:r>
      <w:bookmarkEnd w:id="10"/>
      <w:r w:rsidRPr="00AC5705">
        <w:rPr>
          <w:sz w:val="24"/>
          <w:szCs w:val="24"/>
        </w:rPr>
        <w:t>.</w:t>
      </w:r>
      <w:r w:rsidR="00E45038" w:rsidRPr="00AC5705">
        <w:rPr>
          <w:sz w:val="24"/>
          <w:szCs w:val="24"/>
        </w:rPr>
        <w:t xml:space="preserve"> </w:t>
      </w:r>
      <w:r w:rsidR="00E45038" w:rsidRPr="004B6A06">
        <w:rPr>
          <w:b w:val="0"/>
          <w:sz w:val="24"/>
          <w:szCs w:val="24"/>
        </w:rPr>
        <w:t>(</w:t>
      </w:r>
      <w:r w:rsidRPr="005D7CEB">
        <w:rPr>
          <w:b w:val="0"/>
          <w:sz w:val="24"/>
          <w:szCs w:val="24"/>
        </w:rPr>
        <w:t>a)</w:t>
      </w:r>
      <w:r w:rsidRPr="00AC5705">
        <w:rPr>
          <w:b w:val="0"/>
          <w:bCs/>
          <w:sz w:val="24"/>
          <w:szCs w:val="24"/>
        </w:rPr>
        <w:t xml:space="preserve"> </w:t>
      </w:r>
      <w:r w:rsidR="00A9055E" w:rsidRPr="00A9055E">
        <w:rPr>
          <w:b w:val="0"/>
          <w:bCs/>
          <w:sz w:val="24"/>
          <w:szCs w:val="24"/>
        </w:rPr>
        <w:t xml:space="preserve">Schematic diagram of the non-radiative recombination process of </w:t>
      </w:r>
      <w:r w:rsidR="000C489F">
        <w:rPr>
          <w:b w:val="0"/>
          <w:bCs/>
          <w:sz w:val="24"/>
          <w:szCs w:val="24"/>
        </w:rPr>
        <w:t>p</w:t>
      </w:r>
      <w:r w:rsidR="00A9055E" w:rsidRPr="00A9055E">
        <w:rPr>
          <w:b w:val="0"/>
          <w:bCs/>
          <w:sz w:val="24"/>
          <w:szCs w:val="24"/>
        </w:rPr>
        <w:t>ure</w:t>
      </w:r>
      <w:r w:rsidR="00735532">
        <w:rPr>
          <w:b w:val="0"/>
          <w:bCs/>
          <w:sz w:val="24"/>
          <w:szCs w:val="24"/>
        </w:rPr>
        <w:t>/SPD</w:t>
      </w:r>
      <w:r w:rsidR="00A9055E">
        <w:rPr>
          <w:b w:val="0"/>
          <w:bCs/>
          <w:sz w:val="24"/>
          <w:szCs w:val="24"/>
        </w:rPr>
        <w:t xml:space="preserve"> (left)</w:t>
      </w:r>
      <w:r w:rsidR="00A9055E" w:rsidRPr="00A9055E">
        <w:rPr>
          <w:b w:val="0"/>
          <w:bCs/>
          <w:sz w:val="24"/>
          <w:szCs w:val="24"/>
        </w:rPr>
        <w:t xml:space="preserve"> and DPD </w:t>
      </w:r>
      <w:r w:rsidR="00A9055E">
        <w:rPr>
          <w:b w:val="0"/>
          <w:bCs/>
          <w:sz w:val="24"/>
          <w:szCs w:val="24"/>
        </w:rPr>
        <w:t xml:space="preserve">(right) </w:t>
      </w:r>
      <w:r w:rsidR="00A9055E" w:rsidRPr="00A9055E">
        <w:rPr>
          <w:b w:val="0"/>
          <w:bCs/>
          <w:sz w:val="24"/>
          <w:szCs w:val="24"/>
        </w:rPr>
        <w:t>in CZT(S</w:t>
      </w:r>
      <w:r w:rsidR="00A9055E" w:rsidRPr="00AC5705">
        <w:rPr>
          <w:b w:val="0"/>
          <w:bCs/>
          <w:sz w:val="24"/>
          <w:szCs w:val="24"/>
          <w:vertAlign w:val="subscript"/>
        </w:rPr>
        <w:t>1-x</w:t>
      </w:r>
      <w:r w:rsidR="00A9055E" w:rsidRPr="00A9055E">
        <w:rPr>
          <w:b w:val="0"/>
          <w:bCs/>
          <w:sz w:val="24"/>
          <w:szCs w:val="24"/>
        </w:rPr>
        <w:t>Se</w:t>
      </w:r>
      <w:r w:rsidR="00A9055E" w:rsidRPr="00AC5705">
        <w:rPr>
          <w:b w:val="0"/>
          <w:bCs/>
          <w:sz w:val="24"/>
          <w:szCs w:val="24"/>
          <w:vertAlign w:val="subscript"/>
        </w:rPr>
        <w:t>x</w:t>
      </w:r>
      <w:r w:rsidR="00A9055E" w:rsidRPr="00A9055E">
        <w:rPr>
          <w:b w:val="0"/>
          <w:bCs/>
          <w:sz w:val="24"/>
          <w:szCs w:val="24"/>
        </w:rPr>
        <w:t>)</w:t>
      </w:r>
      <w:r w:rsidR="00A9055E" w:rsidRPr="00AC5705">
        <w:rPr>
          <w:b w:val="0"/>
          <w:bCs/>
          <w:sz w:val="24"/>
          <w:szCs w:val="24"/>
          <w:vertAlign w:val="subscript"/>
        </w:rPr>
        <w:t>4</w:t>
      </w:r>
      <w:r w:rsidR="00A9055E" w:rsidRPr="00A9055E">
        <w:rPr>
          <w:b w:val="0"/>
          <w:bCs/>
          <w:sz w:val="24"/>
          <w:szCs w:val="24"/>
        </w:rPr>
        <w:t xml:space="preserve"> (x</w:t>
      </w:r>
      <w:r w:rsidR="00A9055E">
        <w:rPr>
          <w:b w:val="0"/>
          <w:bCs/>
          <w:sz w:val="24"/>
          <w:szCs w:val="24"/>
        </w:rPr>
        <w:t xml:space="preserve"> </w:t>
      </w:r>
      <w:r w:rsidR="00A9055E" w:rsidRPr="00A9055E">
        <w:rPr>
          <w:b w:val="0"/>
          <w:bCs/>
          <w:sz w:val="24"/>
          <w:szCs w:val="24"/>
        </w:rPr>
        <w:t>=</w:t>
      </w:r>
      <w:r w:rsidR="00A9055E">
        <w:rPr>
          <w:b w:val="0"/>
          <w:bCs/>
          <w:sz w:val="24"/>
          <w:szCs w:val="24"/>
        </w:rPr>
        <w:t xml:space="preserve"> </w:t>
      </w:r>
      <w:r w:rsidR="00A9055E" w:rsidRPr="00A9055E">
        <w:rPr>
          <w:b w:val="0"/>
          <w:bCs/>
          <w:sz w:val="24"/>
          <w:szCs w:val="24"/>
        </w:rPr>
        <w:t>0.625)</w:t>
      </w:r>
      <w:r w:rsidR="0043293A">
        <w:rPr>
          <w:rFonts w:hint="eastAsia"/>
          <w:b w:val="0"/>
          <w:bCs/>
          <w:sz w:val="24"/>
          <w:szCs w:val="24"/>
        </w:rPr>
        <w:t>.</w:t>
      </w:r>
      <w:r w:rsidRPr="00AC5705">
        <w:rPr>
          <w:b w:val="0"/>
          <w:bCs/>
          <w:sz w:val="24"/>
          <w:szCs w:val="24"/>
        </w:rPr>
        <w:t xml:space="preserve"> (b) </w:t>
      </w:r>
      <w:r w:rsidR="0043293A" w:rsidRPr="0043293A">
        <w:rPr>
          <w:b w:val="0"/>
          <w:bCs/>
          <w:sz w:val="24"/>
          <w:szCs w:val="24"/>
        </w:rPr>
        <w:t xml:space="preserve">Standard deviation of </w:t>
      </w:r>
      <w:r w:rsidR="002E542D" w:rsidRPr="002E542D">
        <w:rPr>
          <w:b w:val="0"/>
          <w:bCs/>
          <w:sz w:val="24"/>
          <w:szCs w:val="24"/>
        </w:rPr>
        <w:t>time-evolving VBM and CBM energy levels at 300 K</w:t>
      </w:r>
      <w:r w:rsidR="0043293A">
        <w:rPr>
          <w:b w:val="0"/>
          <w:bCs/>
          <w:sz w:val="24"/>
          <w:szCs w:val="24"/>
        </w:rPr>
        <w:t>,</w:t>
      </w:r>
      <w:r w:rsidR="0043293A" w:rsidRPr="0043293A">
        <w:rPr>
          <w:b w:val="0"/>
          <w:bCs/>
          <w:sz w:val="24"/>
          <w:szCs w:val="24"/>
        </w:rPr>
        <w:t xml:space="preserve"> </w:t>
      </w:r>
      <w:r w:rsidR="0043293A" w:rsidRPr="00F006CC">
        <w:rPr>
          <w:b w:val="0"/>
          <w:bCs/>
          <w:sz w:val="24"/>
          <w:szCs w:val="24"/>
        </w:rPr>
        <w:t>(c)</w:t>
      </w:r>
      <w:r w:rsidR="00862045" w:rsidRPr="00862045">
        <w:rPr>
          <w:b w:val="0"/>
          <w:bCs/>
          <w:sz w:val="24"/>
          <w:szCs w:val="24"/>
        </w:rPr>
        <w:t xml:space="preserve"> </w:t>
      </w:r>
      <w:r w:rsidR="00862045">
        <w:rPr>
          <w:b w:val="0"/>
          <w:bCs/>
          <w:sz w:val="24"/>
          <w:szCs w:val="24"/>
        </w:rPr>
        <w:t>t</w:t>
      </w:r>
      <w:r w:rsidR="00862045" w:rsidRPr="008E6C17">
        <w:rPr>
          <w:b w:val="0"/>
          <w:bCs/>
          <w:sz w:val="24"/>
          <w:szCs w:val="24"/>
        </w:rPr>
        <w:t>he time evolution of the excited-state population</w:t>
      </w:r>
      <w:r w:rsidR="00862045" w:rsidRPr="0043293A">
        <w:rPr>
          <w:b w:val="0"/>
          <w:bCs/>
          <w:sz w:val="24"/>
          <w:szCs w:val="24"/>
        </w:rPr>
        <w:t xml:space="preserve"> </w:t>
      </w:r>
      <w:r w:rsidR="00862045">
        <w:rPr>
          <w:b w:val="0"/>
          <w:bCs/>
          <w:sz w:val="24"/>
          <w:szCs w:val="24"/>
        </w:rPr>
        <w:t>(</w:t>
      </w:r>
      <w:r w:rsidR="00862045" w:rsidRPr="00DE4711">
        <w:rPr>
          <w:b w:val="0"/>
          <w:bCs/>
          <w:sz w:val="24"/>
          <w:szCs w:val="24"/>
        </w:rPr>
        <w:t>the dash lines are the fit of these data</w:t>
      </w:r>
      <w:r w:rsidR="00862045">
        <w:rPr>
          <w:b w:val="0"/>
          <w:bCs/>
          <w:sz w:val="24"/>
          <w:szCs w:val="24"/>
        </w:rPr>
        <w:t>)</w:t>
      </w:r>
      <w:r w:rsidR="0043293A">
        <w:rPr>
          <w:b w:val="0"/>
          <w:bCs/>
          <w:sz w:val="24"/>
          <w:szCs w:val="24"/>
        </w:rPr>
        <w:t>,</w:t>
      </w:r>
      <w:r w:rsidR="0043293A" w:rsidRPr="0043293A">
        <w:rPr>
          <w:b w:val="0"/>
          <w:bCs/>
          <w:sz w:val="24"/>
          <w:szCs w:val="24"/>
        </w:rPr>
        <w:t xml:space="preserve"> </w:t>
      </w:r>
      <w:r w:rsidR="0043293A" w:rsidRPr="008E6C17">
        <w:rPr>
          <w:b w:val="0"/>
          <w:bCs/>
          <w:sz w:val="24"/>
          <w:szCs w:val="24"/>
        </w:rPr>
        <w:t xml:space="preserve">(d) </w:t>
      </w:r>
      <w:r w:rsidR="00862045">
        <w:rPr>
          <w:b w:val="0"/>
          <w:bCs/>
          <w:sz w:val="24"/>
          <w:szCs w:val="24"/>
        </w:rPr>
        <w:t>s</w:t>
      </w:r>
      <w:r w:rsidR="00862045" w:rsidRPr="007D297C">
        <w:rPr>
          <w:b w:val="0"/>
          <w:bCs/>
          <w:sz w:val="24"/>
          <w:szCs w:val="24"/>
        </w:rPr>
        <w:t>pectral densities</w:t>
      </w:r>
      <w:r w:rsidR="00862045" w:rsidDel="00862045">
        <w:rPr>
          <w:b w:val="0"/>
          <w:bCs/>
          <w:sz w:val="24"/>
          <w:szCs w:val="24"/>
        </w:rPr>
        <w:t xml:space="preserve"> </w:t>
      </w:r>
      <w:r w:rsidR="0043293A">
        <w:rPr>
          <w:b w:val="0"/>
          <w:bCs/>
          <w:sz w:val="24"/>
          <w:szCs w:val="24"/>
        </w:rPr>
        <w:lastRenderedPageBreak/>
        <w:t>of</w:t>
      </w:r>
      <w:r w:rsidR="0043293A" w:rsidRPr="0043293A">
        <w:rPr>
          <w:b w:val="0"/>
          <w:bCs/>
          <w:sz w:val="24"/>
          <w:szCs w:val="24"/>
        </w:rPr>
        <w:t xml:space="preserve"> </w:t>
      </w:r>
      <w:r w:rsidR="000C489F">
        <w:rPr>
          <w:b w:val="0"/>
          <w:bCs/>
          <w:sz w:val="24"/>
          <w:szCs w:val="24"/>
        </w:rPr>
        <w:t>p</w:t>
      </w:r>
      <w:r w:rsidR="0043293A" w:rsidRPr="0043293A">
        <w:rPr>
          <w:b w:val="0"/>
          <w:bCs/>
          <w:sz w:val="24"/>
          <w:szCs w:val="24"/>
        </w:rPr>
        <w:t>ure, SPD and DPD within 3000</w:t>
      </w:r>
      <w:r w:rsidR="002E542D">
        <w:rPr>
          <w:b w:val="0"/>
          <w:bCs/>
          <w:sz w:val="24"/>
          <w:szCs w:val="24"/>
        </w:rPr>
        <w:t xml:space="preserve"> </w:t>
      </w:r>
      <w:r w:rsidR="0043293A" w:rsidRPr="0043293A">
        <w:rPr>
          <w:b w:val="0"/>
          <w:bCs/>
          <w:sz w:val="24"/>
          <w:szCs w:val="24"/>
        </w:rPr>
        <w:t>fs in CZT(S</w:t>
      </w:r>
      <w:r w:rsidR="0043293A" w:rsidRPr="00AC5705">
        <w:rPr>
          <w:b w:val="0"/>
          <w:bCs/>
          <w:sz w:val="24"/>
          <w:szCs w:val="24"/>
          <w:vertAlign w:val="subscript"/>
        </w:rPr>
        <w:t>1-x</w:t>
      </w:r>
      <w:r w:rsidR="0043293A" w:rsidRPr="0043293A">
        <w:rPr>
          <w:b w:val="0"/>
          <w:bCs/>
          <w:sz w:val="24"/>
          <w:szCs w:val="24"/>
        </w:rPr>
        <w:t>Se</w:t>
      </w:r>
      <w:r w:rsidR="0043293A" w:rsidRPr="00AC5705">
        <w:rPr>
          <w:b w:val="0"/>
          <w:bCs/>
          <w:sz w:val="24"/>
          <w:szCs w:val="24"/>
          <w:vertAlign w:val="subscript"/>
        </w:rPr>
        <w:t>x</w:t>
      </w:r>
      <w:r w:rsidR="0043293A" w:rsidRPr="0043293A">
        <w:rPr>
          <w:b w:val="0"/>
          <w:bCs/>
          <w:sz w:val="24"/>
          <w:szCs w:val="24"/>
        </w:rPr>
        <w:t>)</w:t>
      </w:r>
      <w:r w:rsidR="0043293A" w:rsidRPr="00AC5705">
        <w:rPr>
          <w:b w:val="0"/>
          <w:bCs/>
          <w:sz w:val="24"/>
          <w:szCs w:val="24"/>
          <w:vertAlign w:val="subscript"/>
        </w:rPr>
        <w:t>4</w:t>
      </w:r>
      <w:r w:rsidR="0043293A" w:rsidRPr="0043293A">
        <w:rPr>
          <w:b w:val="0"/>
          <w:bCs/>
          <w:sz w:val="24"/>
          <w:szCs w:val="24"/>
        </w:rPr>
        <w:t xml:space="preserve"> (x=0.625)</w:t>
      </w:r>
      <w:r w:rsidR="0043293A">
        <w:rPr>
          <w:b w:val="0"/>
          <w:bCs/>
          <w:sz w:val="24"/>
          <w:szCs w:val="24"/>
        </w:rPr>
        <w:t>.</w:t>
      </w:r>
    </w:p>
    <w:p w14:paraId="0BF46D50" w14:textId="77777777" w:rsidR="00DF6595" w:rsidRPr="00DF6595" w:rsidRDefault="00DF6595" w:rsidP="004E751C">
      <w:pPr>
        <w:ind w:firstLine="480"/>
      </w:pPr>
    </w:p>
    <w:p w14:paraId="5E6A75F6" w14:textId="312B9056" w:rsidR="00BA4BA2" w:rsidRDefault="00EA3A24" w:rsidP="00095E1C">
      <w:pPr>
        <w:ind w:firstLineChars="100" w:firstLine="240"/>
      </w:pPr>
      <w:r>
        <w:t xml:space="preserve">The efficiencies of solar cells based on CZTS/Se are also limited by </w:t>
      </w:r>
      <w:r w:rsidR="00E815FF">
        <w:t xml:space="preserve">high rates of non-radiative electron-hole recombination which </w:t>
      </w:r>
      <w:r w:rsidR="00EE7C20">
        <w:t>will contribute to</w:t>
      </w:r>
      <w:r w:rsidR="00E815FF">
        <w:t xml:space="preserve"> </w:t>
      </w:r>
      <w:r>
        <w:t>a low open-circuit voltage</w:t>
      </w:r>
      <w:r w:rsidR="00E815FF">
        <w:t>.</w:t>
      </w:r>
      <w:r w:rsidR="008D1161">
        <w:fldChar w:fldCharType="begin"/>
      </w:r>
      <w:r w:rsidR="00DC274D">
        <w:instrText xml:space="preserve"> ADDIN EN.CITE &lt;EndNote&gt;&lt;Cite&gt;&lt;Author&gt;Monserrat&lt;/Author&gt;&lt;Year&gt;2018&lt;/Year&gt;&lt;RecNum&gt;1202&lt;/RecNum&gt;&lt;DisplayText&gt;&lt;style face="superscript"&gt;49&lt;/style&gt;&lt;/DisplayText&gt;&lt;record&gt;&lt;rec-number&gt;1202&lt;/rec-number&gt;&lt;foreign-keys&gt;&lt;key app="EN" db-id="zstw2wte6exp9se0r2nxaewbvfpxt2pws9ed"&gt;1202&lt;/key&gt;&lt;/foreign-keys&gt;&lt;ref-type name="Journal Article"&gt;17&lt;/ref-type&gt;&lt;contributors&gt;&lt;authors&gt;&lt;author&gt;Monserrat, Bartomeu&lt;/author&gt;&lt;author&gt;Park, Ji-Sang&lt;/author&gt;&lt;author&gt;Kim, Sunghyun&lt;/author&gt;&lt;author&gt;Walsh, Aron&lt;/author&gt;&lt;/authors&gt;&lt;/contributors&gt;&lt;titles&gt;&lt;title&gt;Role of electron-phonon coupling and thermal expansion on band gaps, carrier mobility, and interfacial offsets in kesterite thin-film solar cells&lt;/title&gt;&lt;secondary-title&gt;Applied Physics Letters&lt;/secondary-title&gt;&lt;/titles&gt;&lt;periodical&gt;&lt;full-title&gt;Applied Physics Letters&lt;/full-title&gt;&lt;abbr-1&gt;Appl. Phys. Lett.&lt;/abbr-1&gt;&lt;abbr-2&gt;Appl Phys Lett&lt;/abbr-2&gt;&lt;/periodical&gt;&lt;pages&gt;193903&lt;/pages&gt;&lt;volume&gt;112&lt;/volume&gt;&lt;number&gt;19&lt;/number&gt;&lt;dates&gt;&lt;year&gt;2018&lt;/year&gt;&lt;/dates&gt;&lt;isbn&gt;0003-6951&lt;/isbn&gt;&lt;urls&gt;&lt;related-urls&gt;&lt;url&gt;https://doi.org/10.1063/1.5028186&lt;/url&gt;&lt;/related-urls&gt;&lt;/urls&gt;&lt;electronic-resource-num&gt;10.1063/1.5028186&lt;/electronic-resource-num&gt;&lt;access-date&gt;12/7/2023&lt;/access-date&gt;&lt;/record&gt;&lt;/Cite&gt;&lt;/EndNote&gt;</w:instrText>
      </w:r>
      <w:r w:rsidR="008D1161">
        <w:fldChar w:fldCharType="separate"/>
      </w:r>
      <w:r w:rsidR="00DC274D" w:rsidRPr="00DC274D">
        <w:rPr>
          <w:noProof/>
          <w:vertAlign w:val="superscript"/>
        </w:rPr>
        <w:t>49</w:t>
      </w:r>
      <w:r w:rsidR="008D1161">
        <w:fldChar w:fldCharType="end"/>
      </w:r>
      <w:r>
        <w:t xml:space="preserve"> </w:t>
      </w:r>
      <w:r w:rsidR="00235141">
        <w:t>Generally speaking, the electron hopping is strongly determined by the energy gap of two states. Thus, t</w:t>
      </w:r>
      <w:r w:rsidR="00100029">
        <w:t xml:space="preserve">he different band gap in DPD probably introduces a </w:t>
      </w:r>
      <w:r w:rsidR="00EA59F9">
        <w:t xml:space="preserve">different </w:t>
      </w:r>
      <w:r w:rsidR="00EE7C20">
        <w:t>non-radiative</w:t>
      </w:r>
      <w:r w:rsidR="00EE7C20" w:rsidRPr="00EE7C20">
        <w:t xml:space="preserve"> carrier recombination</w:t>
      </w:r>
      <w:r w:rsidR="00EA59F9">
        <w:t xml:space="preserve"> behavior when compared with pure and SPD </w:t>
      </w:r>
      <w:r w:rsidR="00EA59F9" w:rsidRPr="0043293A">
        <w:rPr>
          <w:bCs/>
          <w:szCs w:val="24"/>
        </w:rPr>
        <w:t>CZT(S</w:t>
      </w:r>
      <w:r w:rsidR="00EA59F9" w:rsidRPr="00AC5705">
        <w:rPr>
          <w:bCs/>
          <w:szCs w:val="24"/>
          <w:vertAlign w:val="subscript"/>
        </w:rPr>
        <w:t>1-x</w:t>
      </w:r>
      <w:r w:rsidR="00EA59F9" w:rsidRPr="0043293A">
        <w:rPr>
          <w:bCs/>
          <w:szCs w:val="24"/>
        </w:rPr>
        <w:t>Se</w:t>
      </w:r>
      <w:r w:rsidR="00EA59F9" w:rsidRPr="00AC5705">
        <w:rPr>
          <w:bCs/>
          <w:szCs w:val="24"/>
          <w:vertAlign w:val="subscript"/>
        </w:rPr>
        <w:t>x</w:t>
      </w:r>
      <w:r w:rsidR="00EA59F9" w:rsidRPr="0043293A">
        <w:rPr>
          <w:bCs/>
          <w:szCs w:val="24"/>
        </w:rPr>
        <w:t>)</w:t>
      </w:r>
      <w:r w:rsidR="00EA59F9" w:rsidRPr="00AC5705">
        <w:rPr>
          <w:bCs/>
          <w:szCs w:val="24"/>
          <w:vertAlign w:val="subscript"/>
        </w:rPr>
        <w:t>4</w:t>
      </w:r>
      <w:r w:rsidR="00EA59F9" w:rsidRPr="0043293A">
        <w:rPr>
          <w:bCs/>
          <w:szCs w:val="24"/>
        </w:rPr>
        <w:t xml:space="preserve"> (x=0.625)</w:t>
      </w:r>
      <w:r w:rsidR="005D7CEB">
        <w:t xml:space="preserve"> (</w:t>
      </w:r>
      <w:r w:rsidR="00EA59F9">
        <w:t xml:space="preserve">see in </w:t>
      </w:r>
      <w:r w:rsidR="00EA59F9" w:rsidRPr="005D6ABD">
        <w:t>Figure 4a</w:t>
      </w:r>
      <w:r w:rsidR="005D7CEB" w:rsidRPr="005D6ABD">
        <w:t>)</w:t>
      </w:r>
      <w:r w:rsidR="00EA59F9" w:rsidRPr="005D6ABD">
        <w:t>.</w:t>
      </w:r>
      <w:r w:rsidR="00EE7C20" w:rsidRPr="005D6ABD">
        <w:t xml:space="preserve"> </w:t>
      </w:r>
      <w:r w:rsidR="002E542D" w:rsidRPr="005D6ABD">
        <w:fldChar w:fldCharType="begin"/>
      </w:r>
      <w:r w:rsidR="002E542D" w:rsidRPr="005D6ABD">
        <w:instrText xml:space="preserve"> REF _Ref141348881 \h  \* MERGEFORMAT </w:instrText>
      </w:r>
      <w:r w:rsidR="002E542D" w:rsidRPr="005D6ABD">
        <w:fldChar w:fldCharType="separate"/>
      </w:r>
      <w:r w:rsidR="00D74F30" w:rsidRPr="005D6ABD">
        <w:rPr>
          <w:rFonts w:eastAsia="Adobe 宋体 Std L" w:cstheme="majorBidi"/>
          <w:szCs w:val="24"/>
        </w:rPr>
        <w:t xml:space="preserve">Figure </w:t>
      </w:r>
      <w:r w:rsidR="00D74F30" w:rsidRPr="005D6ABD">
        <w:rPr>
          <w:rFonts w:eastAsia="Adobe 宋体 Std L" w:cstheme="majorBidi"/>
          <w:noProof/>
          <w:szCs w:val="24"/>
        </w:rPr>
        <w:t>4</w:t>
      </w:r>
      <w:r w:rsidR="002E542D" w:rsidRPr="005D6ABD">
        <w:fldChar w:fldCharType="end"/>
      </w:r>
      <w:r w:rsidR="002E542D" w:rsidRPr="005D6ABD">
        <w:t>b</w:t>
      </w:r>
      <w:r w:rsidR="002E542D">
        <w:t xml:space="preserve"> </w:t>
      </w:r>
      <w:r w:rsidR="0066058E">
        <w:t xml:space="preserve">presents the </w:t>
      </w:r>
      <w:r w:rsidR="002E542D">
        <w:t>standard d</w:t>
      </w:r>
      <w:r w:rsidR="00BA00C1">
        <w:t>e</w:t>
      </w:r>
      <w:r w:rsidR="002E542D">
        <w:t>vi</w:t>
      </w:r>
      <w:r w:rsidR="00BA00C1">
        <w:t>at</w:t>
      </w:r>
      <w:r w:rsidR="002E542D">
        <w:t xml:space="preserve">ion of </w:t>
      </w:r>
      <w:r w:rsidR="003E4AA9">
        <w:t xml:space="preserve">the </w:t>
      </w:r>
      <w:r w:rsidR="0066058E">
        <w:rPr>
          <w:rFonts w:hint="eastAsia"/>
        </w:rPr>
        <w:t>time</w:t>
      </w:r>
      <w:r w:rsidR="0066058E">
        <w:t>-evolving VBM and CBM energy levels at 300 K</w:t>
      </w:r>
      <w:r w:rsidR="00452D79">
        <w:t xml:space="preserve"> based on first-principles MD simulations</w:t>
      </w:r>
      <w:r w:rsidR="0066058E">
        <w:t xml:space="preserve">. </w:t>
      </w:r>
      <w:r w:rsidR="001925AE">
        <w:t xml:space="preserve">One can clearly </w:t>
      </w:r>
      <w:r w:rsidR="003E4AA9">
        <w:t>see</w:t>
      </w:r>
      <w:r w:rsidR="001925AE">
        <w:t xml:space="preserve"> that </w:t>
      </w:r>
      <w:r w:rsidR="00A06532">
        <w:t>t</w:t>
      </w:r>
      <w:r w:rsidR="00A06532" w:rsidRPr="00A06532">
        <w:t xml:space="preserve">he standard deviation of </w:t>
      </w:r>
      <w:r w:rsidR="00A06532">
        <w:t>CBM</w:t>
      </w:r>
      <w:r w:rsidR="00A06532" w:rsidRPr="00A06532">
        <w:t xml:space="preserve"> is almost twice that of </w:t>
      </w:r>
      <w:r w:rsidR="00A06532">
        <w:t xml:space="preserve">VBM in </w:t>
      </w:r>
      <w:r w:rsidR="00FF63D1">
        <w:t>all</w:t>
      </w:r>
      <w:r w:rsidR="00A06532">
        <w:t xml:space="preserve"> structures</w:t>
      </w:r>
      <w:r w:rsidR="003E4AA9">
        <w:t xml:space="preserve">, </w:t>
      </w:r>
      <w:r w:rsidR="0066058E" w:rsidRPr="006B6BFE">
        <w:t>consistent with</w:t>
      </w:r>
      <w:r w:rsidR="008C5657" w:rsidRPr="006B6BFE">
        <w:t xml:space="preserve"> </w:t>
      </w:r>
      <w:r w:rsidR="0066058E" w:rsidRPr="006B6BFE">
        <w:t>previous studies</w:t>
      </w:r>
      <w:r w:rsidR="00FF63D1" w:rsidRPr="006B6BFE">
        <w:t>.</w:t>
      </w:r>
      <w:r w:rsidR="005019AC" w:rsidRPr="006B6BFE">
        <w:fldChar w:fldCharType="begin">
          <w:fldData xml:space="preserve">PEVuZE5vdGU+PENpdGU+PEF1dGhvcj5DaGVuPC9BdXRob3I+PFllYXI+MjAyMDwvWWVhcj48UmVj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</w:fldData>
        </w:fldChar>
      </w:r>
      <w:r w:rsidR="00DC274D" w:rsidRPr="006B6BFE">
        <w:instrText xml:space="preserve"> ADDIN EN.CITE </w:instrText>
      </w:r>
      <w:r w:rsidR="00DC274D" w:rsidRPr="006B6BFE">
        <w:fldChar w:fldCharType="begin">
          <w:fldData xml:space="preserve">PEVuZE5vdGU+PENpdGU+PEF1dGhvcj5DaGVuPC9BdXRob3I+PFllYXI+MjAyMDwvWWVhcj48UmVj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</w:fldData>
        </w:fldChar>
      </w:r>
      <w:r w:rsidR="00DC274D" w:rsidRPr="006B6BFE">
        <w:instrText xml:space="preserve"> ADDIN EN.CITE.DATA </w:instrText>
      </w:r>
      <w:r w:rsidR="00DC274D" w:rsidRPr="006B6BFE">
        <w:fldChar w:fldCharType="end"/>
      </w:r>
      <w:r w:rsidR="005019AC" w:rsidRPr="006B6BFE">
        <w:fldChar w:fldCharType="separate"/>
      </w:r>
      <w:r w:rsidR="00DC274D" w:rsidRPr="006B6BFE">
        <w:rPr>
          <w:noProof/>
          <w:vertAlign w:val="superscript"/>
        </w:rPr>
        <w:t>35, 50</w:t>
      </w:r>
      <w:r w:rsidR="005019AC" w:rsidRPr="006B6BFE">
        <w:fldChar w:fldCharType="end"/>
      </w:r>
      <w:r w:rsidR="0066058E">
        <w:t xml:space="preserve"> </w:t>
      </w:r>
      <w:r w:rsidR="00E16526">
        <w:t>Moreover</w:t>
      </w:r>
      <w:r w:rsidR="0066058E">
        <w:t xml:space="preserve">, in comparison to </w:t>
      </w:r>
      <w:r w:rsidR="000C489F">
        <w:t>p</w:t>
      </w:r>
      <w:r w:rsidR="0066058E">
        <w:t xml:space="preserve">ure and SPD, DPD exhibits </w:t>
      </w:r>
      <w:r w:rsidR="00E83947">
        <w:t xml:space="preserve">much </w:t>
      </w:r>
      <w:r w:rsidR="0066058E">
        <w:t>larger energy fluctuation</w:t>
      </w:r>
      <w:r w:rsidR="00CA645D">
        <w:t xml:space="preserve"> </w:t>
      </w:r>
      <w:r w:rsidR="00E83947">
        <w:t>of the</w:t>
      </w:r>
      <w:r w:rsidR="00CA645D">
        <w:t xml:space="preserve"> </w:t>
      </w:r>
      <w:r w:rsidR="00E83947">
        <w:t>CBM</w:t>
      </w:r>
      <w:r w:rsidR="00CA645D">
        <w:t xml:space="preserve">, which </w:t>
      </w:r>
      <w:r w:rsidR="00E83947">
        <w:rPr>
          <w:rFonts w:hint="eastAsia"/>
        </w:rPr>
        <w:t>s</w:t>
      </w:r>
      <w:r w:rsidR="00E83947">
        <w:t xml:space="preserve">hould come from its more sensitive Sn-S/Se bond as clarified above. Therefore, apart from the downshift of the CBM, </w:t>
      </w:r>
      <w:r w:rsidR="00E83947">
        <w:rPr>
          <w:color w:val="000000" w:themeColor="text1"/>
        </w:rPr>
        <w:t>t</w:t>
      </w:r>
      <w:r w:rsidR="00B37AFF">
        <w:t xml:space="preserve">he Cu-Zn disorder in different </w:t>
      </w:r>
      <w:r w:rsidR="000C489F">
        <w:t>plane</w:t>
      </w:r>
      <w:r w:rsidR="00B37AFF">
        <w:t xml:space="preserve"> </w:t>
      </w:r>
      <w:r w:rsidR="00E83947">
        <w:t>also induces the larger fluctuation of the CBM</w:t>
      </w:r>
      <w:r w:rsidR="00032958">
        <w:t xml:space="preserve">, namely stronger thermal motion of the related Sn and S/Se atoms, which would finally influence the electron-phonon interaction. </w:t>
      </w:r>
    </w:p>
    <w:p w14:paraId="0126128C" w14:textId="7DD48FF3" w:rsidR="00E16526" w:rsidRDefault="00E16526" w:rsidP="00E16526">
      <w:pPr>
        <w:ind w:firstLineChars="0"/>
      </w:pPr>
      <w:r>
        <w:t xml:space="preserve">Electron−phonon interaction plays </w:t>
      </w:r>
      <w:r w:rsidR="00032958">
        <w:t xml:space="preserve">a </w:t>
      </w:r>
      <w:r>
        <w:t xml:space="preserve">key </w:t>
      </w:r>
      <w:r w:rsidR="00032958">
        <w:t xml:space="preserve">role in </w:t>
      </w:r>
      <w:r>
        <w:t xml:space="preserve">the </w:t>
      </w:r>
      <w:r w:rsidR="00661AB6">
        <w:t>non-radiative</w:t>
      </w:r>
      <w:r>
        <w:t xml:space="preserve"> charge </w:t>
      </w:r>
      <w:r w:rsidR="00661AB6">
        <w:t xml:space="preserve">carrier </w:t>
      </w:r>
      <w:r>
        <w:t>recombination</w:t>
      </w:r>
      <w:r w:rsidR="00661AB6">
        <w:t xml:space="preserve"> process</w:t>
      </w:r>
      <w:r>
        <w:t xml:space="preserve">. The strength of the phonon modes that couple to the </w:t>
      </w:r>
      <w:r w:rsidR="00661AB6">
        <w:t>electron hopping</w:t>
      </w:r>
      <w:r>
        <w:t xml:space="preserve"> between the VBM and CBM is presented in </w:t>
      </w:r>
      <w:r w:rsidRPr="005D6ABD">
        <w:fldChar w:fldCharType="begin"/>
      </w:r>
      <w:r w:rsidRPr="005D6ABD">
        <w:instrText xml:space="preserve"> REF _Ref141348881 \h  \* MERGEFORMAT </w:instrText>
      </w:r>
      <w:r w:rsidRPr="005D6ABD">
        <w:fldChar w:fldCharType="separate"/>
      </w:r>
      <w:r w:rsidRPr="005D6ABD">
        <w:t>Figure 4</w:t>
      </w:r>
      <w:r w:rsidRPr="005D6ABD">
        <w:fldChar w:fldCharType="end"/>
      </w:r>
      <w:r w:rsidR="00B61A53" w:rsidRPr="005D6ABD">
        <w:t>c</w:t>
      </w:r>
      <w:r>
        <w:t xml:space="preserve">. </w:t>
      </w:r>
      <w:r w:rsidR="00C70D7B">
        <w:t xml:space="preserve">It can be seen that SPD shows a slightly wider </w:t>
      </w:r>
      <w:r w:rsidR="0046186A">
        <w:t>high-frequency peak (around 300 cm</w:t>
      </w:r>
      <w:r w:rsidR="0046186A">
        <w:rPr>
          <w:vertAlign w:val="superscript"/>
        </w:rPr>
        <w:t>-1</w:t>
      </w:r>
      <w:r w:rsidR="0046186A">
        <w:t>) than that of pure system. When it comes to DPD, a much wider peak appears (300~350</w:t>
      </w:r>
      <w:r w:rsidR="0046186A" w:rsidRPr="0046186A">
        <w:t xml:space="preserve"> </w:t>
      </w:r>
      <w:r w:rsidR="0046186A">
        <w:t>cm</w:t>
      </w:r>
      <w:r w:rsidR="0046186A">
        <w:rPr>
          <w:vertAlign w:val="superscript"/>
        </w:rPr>
        <w:t>-1</w:t>
      </w:r>
      <w:r w:rsidR="0046186A">
        <w:t xml:space="preserve">) with stronger intensity, indicating a stronger high-frequency electron-phonon interaction. Such results clearly </w:t>
      </w:r>
      <w:r w:rsidR="000C6492">
        <w:t>explain</w:t>
      </w:r>
      <w:r w:rsidR="0046186A">
        <w:t xml:space="preserve"> previous Raman </w:t>
      </w:r>
      <w:r w:rsidR="003E4AA9">
        <w:t>spectroscopy results</w:t>
      </w:r>
      <w:r w:rsidR="003E4AA9">
        <w:fldChar w:fldCharType="begin"/>
      </w:r>
      <w:r w:rsidR="00DC274D">
        <w:instrText xml:space="preserve"> ADDIN EN.CITE &lt;EndNote&gt;&lt;Cite&gt;&lt;Author&gt;Valakh&lt;/Author&gt;&lt;Year&gt;2013&lt;/Year&gt;&lt;RecNum&gt;1204&lt;/RecNum&gt;&lt;DisplayText&gt;&lt;style face="superscript"&gt;51&lt;/style&gt;&lt;/DisplayText&gt;&lt;record&gt;&lt;rec-number&gt;1204&lt;/rec-number&gt;&lt;foreign-keys&gt;&lt;key app="EN" db-id="zstw2wte6exp9se0r2nxaewbvfpxt2pws9ed"&gt;1204&lt;/key&gt;&lt;/foreign-keys&gt;&lt;ref-type name="Journal Article"&gt;17&lt;/ref-type&gt;&lt;contributors&gt;&lt;authors&gt;&lt;author&gt;Valakh, M. Y.&lt;/author&gt;&lt;author&gt;Kolomys, O. F.&lt;/author&gt;&lt;author&gt;Ponomaryov, S. S.&lt;/author&gt;&lt;author&gt;Yukhymchuk, V. O.&lt;/author&gt;&lt;author&gt;Babichuk, I. S.&lt;/author&gt;&lt;author&gt;Izquierdo-Roca, V.&lt;/author&gt;&lt;author&gt;Saucedo, E.&lt;/author&gt;&lt;author&gt;Perez-Rodriguez, A.&lt;/author&gt;&lt;author&gt;Morante, J. R.&lt;/author&gt;&lt;author&gt;Schorr, S.&lt;/author&gt;&lt;author&gt;Bodnar, I. V.&lt;/author&gt;&lt;/authors&gt;&lt;/contributors&gt;&lt;titles&gt;&lt;title&gt;Raman scattering and disorder effect in Cu2ZnSnS4&lt;/title&gt;&lt;secondary-title&gt;physica status solidi (RRL) – Rapid Research Letters&lt;/secondary-title&gt;&lt;/titles&gt;&lt;periodical&gt;&lt;full-title&gt;physica status solidi (RRL) – Rapid Research Letters&lt;/full-title&gt;&lt;/periodical&gt;&lt;pages&gt;258-261&lt;/pages&gt;&lt;volume&gt;7&lt;/volume&gt;&lt;number&gt;4&lt;/number&gt;&lt;keywords&gt;&lt;keyword&gt;Raman spectra&lt;/keyword&gt;&lt;keyword&gt;Cu2ZnSnS4&lt;/keyword&gt;&lt;keyword&gt;kesterite&lt;/keyword&gt;&lt;keyword&gt;stannite&lt;/keyword&gt;&lt;keyword&gt;stoichiometry&lt;/keyword&gt;&lt;keyword&gt;disorder&lt;/keyword&gt;&lt;/keywords&gt;&lt;dates&gt;&lt;year&gt;2013&lt;/year&gt;&lt;pub-dates&gt;&lt;date&gt;2013/04/01&lt;/date&gt;&lt;/pub-dates&gt;&lt;/dates&gt;&lt;publisher&gt;John Wiley &amp;amp; Sons, Ltd&lt;/publisher&gt;&lt;isbn&gt;1862-6254&lt;/isbn&gt;&lt;urls&gt;&lt;related-urls&gt;&lt;url&gt;https://doi.org/10.1002/pssr.201307073&lt;/url&gt;&lt;/related-urls&gt;&lt;/urls&gt;&lt;electronic-resource-num&gt;https://doi.org/10.1002/pssr.201307073&lt;/electronic-resource-num&gt;&lt;access-date&gt;2023/12/06&lt;/access-date&gt;&lt;/record&gt;&lt;/Cite&gt;&lt;/EndNote&gt;</w:instrText>
      </w:r>
      <w:r w:rsidR="003E4AA9">
        <w:fldChar w:fldCharType="separate"/>
      </w:r>
      <w:r w:rsidR="00DC274D" w:rsidRPr="00DC274D">
        <w:rPr>
          <w:noProof/>
          <w:vertAlign w:val="superscript"/>
        </w:rPr>
        <w:t>51</w:t>
      </w:r>
      <w:r w:rsidR="003E4AA9">
        <w:fldChar w:fldCharType="end"/>
      </w:r>
      <w:r w:rsidR="003E4AA9">
        <w:t xml:space="preserve"> </w:t>
      </w:r>
      <w:r w:rsidR="0046186A">
        <w:t xml:space="preserve">that </w:t>
      </w:r>
      <w:r w:rsidR="003E4AA9">
        <w:t xml:space="preserve">show </w:t>
      </w:r>
      <w:r w:rsidR="0046186A">
        <w:t xml:space="preserve">Cu-Zn disorder </w:t>
      </w:r>
      <w:r w:rsidR="000C6492">
        <w:t>can generate a widening of the peak at 331</w:t>
      </w:r>
      <w:r w:rsidR="000C6492" w:rsidRPr="000C6492">
        <w:t xml:space="preserve"> </w:t>
      </w:r>
      <w:r w:rsidR="000C6492">
        <w:t>cm</w:t>
      </w:r>
      <w:r w:rsidR="000C6492">
        <w:rPr>
          <w:vertAlign w:val="superscript"/>
        </w:rPr>
        <w:t>-1</w:t>
      </w:r>
      <w:r w:rsidR="000C6492">
        <w:t xml:space="preserve">. Previous works have also indicated that </w:t>
      </w:r>
      <w:r>
        <w:t>high</w:t>
      </w:r>
      <w:r w:rsidR="00D657C2">
        <w:t>-</w:t>
      </w:r>
      <w:r>
        <w:t xml:space="preserve">frequency </w:t>
      </w:r>
      <w:r w:rsidR="00D657C2">
        <w:t xml:space="preserve">modes </w:t>
      </w:r>
      <w:r w:rsidR="000C6492">
        <w:t xml:space="preserve">in CZTS/Se </w:t>
      </w:r>
      <w:r>
        <w:t>are primarily associated with</w:t>
      </w:r>
      <w:r w:rsidR="000C6492">
        <w:t xml:space="preserve"> cation Sn and anion</w:t>
      </w:r>
      <w:r>
        <w:t xml:space="preserve"> S</w:t>
      </w:r>
      <w:r w:rsidR="000C6492">
        <w:t>/Se</w:t>
      </w:r>
      <w:r>
        <w:t xml:space="preserve"> vibrations.</w:t>
      </w:r>
      <w:r w:rsidR="00DC274D">
        <w:fldChar w:fldCharType="begin">
          <w:fldData xml:space="preserve">PEVuZE5vdGU+PENpdGU+PEF1dGhvcj5EaW1pdHJpZXZza2E8L0F1dGhvcj48WWVhcj4yMDE1PC9Z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</w:fldData>
        </w:fldChar>
      </w:r>
      <w:r w:rsidR="00DC274D">
        <w:instrText xml:space="preserve"> ADDIN EN.CITE </w:instrText>
      </w:r>
      <w:r w:rsidR="00DC274D">
        <w:fldChar w:fldCharType="begin">
          <w:fldData xml:space="preserve">PEVuZE5vdGU+PENpdGU+PEF1dGhvcj5EaW1pdHJpZXZza2E8L0F1dGhvcj48WWVhcj4yMDE1PC9Z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</w:fldData>
        </w:fldChar>
      </w:r>
      <w:r w:rsidR="00DC274D">
        <w:instrText xml:space="preserve"> ADDIN EN.CITE.DATA </w:instrText>
      </w:r>
      <w:r w:rsidR="00DC274D">
        <w:fldChar w:fldCharType="end"/>
      </w:r>
      <w:r w:rsidR="00DC274D">
        <w:fldChar w:fldCharType="separate"/>
      </w:r>
      <w:r w:rsidR="00DC274D" w:rsidRPr="00DC274D">
        <w:rPr>
          <w:noProof/>
          <w:vertAlign w:val="superscript"/>
        </w:rPr>
        <w:t>52-54</w:t>
      </w:r>
      <w:r w:rsidR="00DC274D">
        <w:fldChar w:fldCharType="end"/>
      </w:r>
      <w:r>
        <w:t xml:space="preserve"> </w:t>
      </w:r>
      <w:r w:rsidR="000C6492">
        <w:t>Therefore, it is C</w:t>
      </w:r>
      <w:r w:rsidR="000C6492">
        <w:rPr>
          <w:rFonts w:hint="eastAsia"/>
        </w:rPr>
        <w:t>u</w:t>
      </w:r>
      <w:r w:rsidR="000C6492">
        <w:t xml:space="preserve">-Zn disorder in DPD </w:t>
      </w:r>
      <w:r w:rsidR="00CD76FD">
        <w:t>stretche</w:t>
      </w:r>
      <w:r w:rsidR="000C6492">
        <w:t xml:space="preserve">s </w:t>
      </w:r>
      <w:r w:rsidR="00CD76FD">
        <w:t xml:space="preserve">the Sn-S/Se bond length and strengthens Sn-S/Se vibrations, which enhances the CBM fluctuation as mentioned above and </w:t>
      </w:r>
      <w:r w:rsidR="00352C11">
        <w:t>strengthen</w:t>
      </w:r>
      <w:r w:rsidR="00CD76FD">
        <w:t>s</w:t>
      </w:r>
      <w:r w:rsidR="00352C11">
        <w:t xml:space="preserve"> high-frequency </w:t>
      </w:r>
      <w:r w:rsidR="00471082">
        <w:t>vibrations</w:t>
      </w:r>
      <w:r w:rsidR="00352C11">
        <w:t xml:space="preserve">. High-frequency phonons are particularly important </w:t>
      </w:r>
      <w:r w:rsidR="009F057C">
        <w:t xml:space="preserve">because they have higher velocities and create larger </w:t>
      </w:r>
      <w:r w:rsidR="009F057C">
        <w:lastRenderedPageBreak/>
        <w:t>non-adiabatic coupling, which would promote the electron-hole recombination.</w:t>
      </w:r>
    </w:p>
    <w:p w14:paraId="53678F0E" w14:textId="32DD60C1" w:rsidR="00735532" w:rsidRDefault="009F057C" w:rsidP="00E826E1">
      <w:pPr>
        <w:ind w:firstLineChars="0"/>
      </w:pPr>
      <w:bookmarkStart w:id="11" w:name="_Hlk154391835"/>
      <w:r w:rsidRPr="006B6BFE">
        <w:t xml:space="preserve">To </w:t>
      </w:r>
      <w:r w:rsidR="00820E51" w:rsidRPr="006B6BFE">
        <w:t>better</w:t>
      </w:r>
      <w:r w:rsidRPr="006B6BFE">
        <w:t xml:space="preserve"> understand the non-radiative charge carrier recombination </w:t>
      </w:r>
      <w:r w:rsidR="00DB1E40" w:rsidRPr="006B6BFE">
        <w:t>process between the CBM and VBM</w:t>
      </w:r>
      <w:r w:rsidRPr="006B6BFE">
        <w:t>,</w:t>
      </w:r>
      <w:r>
        <w:t xml:space="preserve"> </w:t>
      </w:r>
      <w:bookmarkEnd w:id="11"/>
      <w:r>
        <w:t>NAMD simulations are then performed on pure</w:t>
      </w:r>
      <w:r w:rsidR="00E826E1">
        <w:t>,</w:t>
      </w:r>
      <w:r>
        <w:t xml:space="preserve"> SPD </w:t>
      </w:r>
      <w:r w:rsidR="00E826E1">
        <w:t xml:space="preserve">and DPD </w:t>
      </w:r>
      <w:bookmarkStart w:id="12" w:name="_Hlk154397676"/>
      <w:r w:rsidRPr="0043293A">
        <w:rPr>
          <w:bCs/>
          <w:szCs w:val="24"/>
        </w:rPr>
        <w:t>CZT(S</w:t>
      </w:r>
      <w:r w:rsidRPr="00AC5705">
        <w:rPr>
          <w:bCs/>
          <w:szCs w:val="24"/>
          <w:vertAlign w:val="subscript"/>
        </w:rPr>
        <w:t>1-x</w:t>
      </w:r>
      <w:r w:rsidRPr="0043293A">
        <w:rPr>
          <w:bCs/>
          <w:szCs w:val="24"/>
        </w:rPr>
        <w:t>Se</w:t>
      </w:r>
      <w:r w:rsidRPr="00AC5705">
        <w:rPr>
          <w:bCs/>
          <w:szCs w:val="24"/>
          <w:vertAlign w:val="subscript"/>
        </w:rPr>
        <w:t>x</w:t>
      </w:r>
      <w:r w:rsidRPr="0043293A">
        <w:rPr>
          <w:bCs/>
          <w:szCs w:val="24"/>
        </w:rPr>
        <w:t>)</w:t>
      </w:r>
      <w:r w:rsidRPr="00AC5705">
        <w:rPr>
          <w:bCs/>
          <w:szCs w:val="24"/>
          <w:vertAlign w:val="subscript"/>
        </w:rPr>
        <w:t>4</w:t>
      </w:r>
      <w:r w:rsidRPr="0043293A">
        <w:rPr>
          <w:bCs/>
          <w:szCs w:val="24"/>
        </w:rPr>
        <w:t xml:space="preserve"> (x=0.625)</w:t>
      </w:r>
      <w:bookmarkEnd w:id="12"/>
      <w:r>
        <w:t xml:space="preserve">. </w:t>
      </w:r>
      <w:r w:rsidR="00735532" w:rsidRPr="005D6ABD">
        <w:fldChar w:fldCharType="begin"/>
      </w:r>
      <w:r w:rsidR="00735532" w:rsidRPr="005D6ABD">
        <w:instrText xml:space="preserve"> REF _Ref141348881 \h  \* MERGEFORMAT </w:instrText>
      </w:r>
      <w:r w:rsidR="00735532" w:rsidRPr="005D6ABD">
        <w:fldChar w:fldCharType="separate"/>
      </w:r>
      <w:r w:rsidR="00735532" w:rsidRPr="005D6ABD">
        <w:rPr>
          <w:rFonts w:eastAsia="Adobe 宋体 Std L" w:cstheme="majorBidi"/>
          <w:szCs w:val="24"/>
        </w:rPr>
        <w:t xml:space="preserve">Figure </w:t>
      </w:r>
      <w:r w:rsidR="00735532" w:rsidRPr="005D6ABD">
        <w:rPr>
          <w:rFonts w:eastAsia="Adobe 宋体 Std L" w:cstheme="majorBidi"/>
          <w:noProof/>
          <w:szCs w:val="24"/>
        </w:rPr>
        <w:t>4</w:t>
      </w:r>
      <w:r w:rsidR="00735532" w:rsidRPr="005D6ABD">
        <w:fldChar w:fldCharType="end"/>
      </w:r>
      <w:r w:rsidR="00ED621B" w:rsidRPr="005D6ABD">
        <w:t>d</w:t>
      </w:r>
      <w:r w:rsidR="00735532" w:rsidRPr="004B6A06">
        <w:rPr>
          <w:color w:val="0000FF"/>
        </w:rPr>
        <w:t xml:space="preserve"> </w:t>
      </w:r>
      <w:r w:rsidR="00735532">
        <w:t xml:space="preserve">presents the time evolution of the excited-state population for the three systems. </w:t>
      </w:r>
      <w:r w:rsidR="001C1DE2" w:rsidRPr="001C1DE2">
        <w:t xml:space="preserve">To determine the carrier recombination time τ, the short-time linear approximation is used to expand the exponential decay, </w:t>
      </w:r>
      <m:oMath>
        <m:r>
          <w:rPr>
            <w:rFonts w:ascii="Cambria Math" w:hAnsi="Cambria Math"/>
          </w:rPr>
          <m:t xml:space="preserve">f(t)= exp⁡(-t/τ) </m:t>
        </m:r>
        <m:r>
          <w:rPr>
            <w:rFonts w:ascii="Cambria Math" w:hAnsi="Cambria Math" w:hint="eastAsia"/>
          </w:rPr>
          <m:t>≈</m:t>
        </m:r>
        <m:r>
          <w:rPr>
            <w:rFonts w:ascii="Cambria Math" w:hAnsi="Cambria Math"/>
          </w:rPr>
          <m:t>1-t/τ</m:t>
        </m:r>
      </m:oMath>
      <w:r w:rsidR="001C1DE2" w:rsidRPr="001C1DE2">
        <w:t>.</w:t>
      </w:r>
      <w:r w:rsidR="001C1DE2">
        <w:t xml:space="preserve"> </w:t>
      </w:r>
      <w:r w:rsidR="004313F3">
        <w:t xml:space="preserve">The pure structure shows a </w:t>
      </w:r>
      <w:r w:rsidR="001D0DA3">
        <w:t xml:space="preserve">long </w:t>
      </w:r>
      <w:r w:rsidR="004313F3">
        <w:t>carrier</w:t>
      </w:r>
      <w:r w:rsidR="00735532">
        <w:t xml:space="preserve"> lifeti</w:t>
      </w:r>
      <w:r w:rsidR="001D0DA3">
        <w:t xml:space="preserve">me </w:t>
      </w:r>
      <w:r w:rsidR="00735532">
        <w:t xml:space="preserve">of </w:t>
      </w:r>
      <w:r w:rsidR="001C1DE2">
        <w:t>24.04</w:t>
      </w:r>
      <w:r w:rsidR="00735532">
        <w:t xml:space="preserve"> ps, </w:t>
      </w:r>
      <w:r w:rsidR="00735532" w:rsidRPr="006B6BFE">
        <w:t>which is on the same order of magnitude as previous theoretical studies</w:t>
      </w:r>
      <w:r w:rsidR="001C1DE2" w:rsidRPr="006B6BFE">
        <w:t>.</w:t>
      </w:r>
      <w:r w:rsidR="004313F3" w:rsidRPr="006B6BFE">
        <w:fldChar w:fldCharType="begin"/>
      </w:r>
      <w:r w:rsidR="00DC274D" w:rsidRPr="006B6BFE">
        <w:instrText xml:space="preserve"> ADDIN EN.CITE &lt;EndNote&gt;&lt;Cite&gt;&lt;Author&gt;Chen&lt;/Author&gt;&lt;Year&gt;2020&lt;/Year&gt;&lt;RecNum&gt;1114&lt;/RecNum&gt;&lt;DisplayText&gt;&lt;style face="superscript"&gt;35&lt;/style&gt;&lt;/DisplayText&gt;&lt;record&gt;&lt;rec-number&gt;1114&lt;/rec-number&gt;&lt;foreign-keys&gt;&lt;key app="EN" db-id="zstw2wte6exp9se0r2nxaewbvfpxt2pws9ed"&gt;1114&lt;/key&gt;&lt;/foreign-keys&gt;&lt;ref-type name="Journal Article"&gt;17&lt;/ref-type&gt;&lt;contributors&gt;&lt;authors&gt;&lt;author&gt;Chen, Zhi&lt;/author&gt;&lt;author&gt;Zhang, Ping-Zhi&lt;/author&gt;&lt;author&gt;Zhou, Yu&lt;/author&gt;&lt;author&gt;Zhang, Xingming&lt;/author&gt;&lt;author&gt;Liu, Xiaorui&lt;/author&gt;&lt;author&gt;Hou, Zhufeng&lt;/author&gt;&lt;author&gt;Tang, Jianfeng&lt;/author&gt;&lt;author&gt;Li, Wei&lt;/author&gt;&lt;/authors&gt;&lt;/contributors&gt;&lt;titles&gt;&lt;title&gt;Elucidating the Influence of Sulfur Vacancies on Nonradiative Recombination Dynamics in Cu2ZnSnS4 Solar Absorbers&lt;/title&gt;&lt;secondary-title&gt;The Journal of Physical Chemistry Letters&lt;/secondary-title&gt;&lt;/titles&gt;&lt;periodical&gt;&lt;full-title&gt;The Journal of Physical Chemistry Letters&lt;/full-title&gt;&lt;abbr-1&gt;J. Phys. Chem. Lett.&lt;/abbr-1&gt;&lt;abbr-2&gt;J Phys Chem Lett&lt;/abbr-2&gt;&lt;/periodical&gt;&lt;pages&gt;10354-10361&lt;/pages&gt;&lt;volume&gt;11&lt;/volume&gt;&lt;number&gt;24&lt;/number&gt;&lt;dates&gt;&lt;year&gt;2020&lt;/year&gt;&lt;pub-dates&gt;&lt;date&gt;2020/12/17&lt;/date&gt;&lt;/pub-dates&gt;&lt;/dates&gt;&lt;publisher&gt;American Chemical Society&lt;/publisher&gt;&lt;urls&gt;&lt;related-urls&gt;&lt;url&gt;https://doi.org/10.1021/acs.jpclett.0c03175&lt;/url&gt;&lt;/related-urls&gt;&lt;/urls&gt;&lt;electronic-resource-num&gt;10.1021/acs.jpclett.0c03175&lt;/electronic-resource-num&gt;&lt;/record&gt;&lt;/Cite&gt;&lt;/EndNote&gt;</w:instrText>
      </w:r>
      <w:r w:rsidR="004313F3" w:rsidRPr="006B6BFE">
        <w:fldChar w:fldCharType="separate"/>
      </w:r>
      <w:r w:rsidR="00DC274D" w:rsidRPr="006B6BFE">
        <w:rPr>
          <w:noProof/>
          <w:vertAlign w:val="superscript"/>
        </w:rPr>
        <w:t>35</w:t>
      </w:r>
      <w:r w:rsidR="004313F3" w:rsidRPr="006B6BFE">
        <w:fldChar w:fldCharType="end"/>
      </w:r>
      <w:r w:rsidR="00735532">
        <w:t xml:space="preserve"> </w:t>
      </w:r>
      <w:r w:rsidR="001D0DA3">
        <w:t>For the SPD and DPD, t</w:t>
      </w:r>
      <w:r w:rsidR="00735532">
        <w:t xml:space="preserve">he calculated </w:t>
      </w:r>
      <w:r w:rsidR="0073252B">
        <w:t xml:space="preserve">charge </w:t>
      </w:r>
      <w:r w:rsidR="001D0DA3">
        <w:t>carrier</w:t>
      </w:r>
      <w:r w:rsidR="00735532">
        <w:t xml:space="preserve"> lifetime </w:t>
      </w:r>
      <w:r w:rsidR="001D0DA3">
        <w:t>are</w:t>
      </w:r>
      <w:r w:rsidR="00735532">
        <w:t xml:space="preserve"> </w:t>
      </w:r>
      <w:r w:rsidR="001D0DA3">
        <w:t>22.92</w:t>
      </w:r>
      <w:r w:rsidR="00735532">
        <w:t xml:space="preserve"> ps and </w:t>
      </w:r>
      <w:r w:rsidR="001D0DA3">
        <w:t>14.13</w:t>
      </w:r>
      <w:r w:rsidR="00735532">
        <w:t xml:space="preserve"> ps,</w:t>
      </w:r>
      <w:r w:rsidR="001D0DA3">
        <w:t xml:space="preserve"> respectively.</w:t>
      </w:r>
      <w:r w:rsidR="009C6903">
        <w:t xml:space="preserve"> </w:t>
      </w:r>
      <w:r w:rsidR="001D0DA3">
        <w:t xml:space="preserve">The </w:t>
      </w:r>
      <w:r w:rsidR="004E0408">
        <w:t xml:space="preserve">disorder </w:t>
      </w:r>
      <w:r w:rsidR="0073252B">
        <w:t xml:space="preserve">can indeed </w:t>
      </w:r>
      <w:r w:rsidR="00493358">
        <w:t xml:space="preserve">accelerate the </w:t>
      </w:r>
      <w:r w:rsidR="00735532">
        <w:t>nonradiative electron-hole recombination</w:t>
      </w:r>
      <w:r w:rsidR="0073252B">
        <w:t xml:space="preserve"> and decrease the charge carrier lifetime</w:t>
      </w:r>
      <w:r w:rsidR="009C6903">
        <w:t>,</w:t>
      </w:r>
      <w:r w:rsidR="00735532">
        <w:t xml:space="preserve"> </w:t>
      </w:r>
      <w:r w:rsidR="009C6903">
        <w:t xml:space="preserve">especially </w:t>
      </w:r>
      <w:r w:rsidR="00735532">
        <w:t>in DPD</w:t>
      </w:r>
      <w:r w:rsidR="009C6903">
        <w:t xml:space="preserve">, </w:t>
      </w:r>
      <w:bookmarkStart w:id="13" w:name="_Hlk155281907"/>
      <w:r w:rsidR="009C6903" w:rsidRPr="006B6BFE">
        <w:t>where the lifetime</w:t>
      </w:r>
      <w:r w:rsidR="00951BD2" w:rsidRPr="006B6BFE">
        <w:t xml:space="preserve"> is reduced by approximately 40%</w:t>
      </w:r>
      <w:r w:rsidR="00BC672D" w:rsidRPr="006B6BFE">
        <w:t xml:space="preserve">, which </w:t>
      </w:r>
      <w:r w:rsidR="006B6BFE">
        <w:t>agree</w:t>
      </w:r>
      <w:r w:rsidR="00BC672D" w:rsidRPr="006B6BFE">
        <w:t>s</w:t>
      </w:r>
      <w:r w:rsidR="006B6BFE">
        <w:t xml:space="preserve"> with</w:t>
      </w:r>
      <w:r w:rsidR="00BC672D" w:rsidRPr="006B6BFE">
        <w:t xml:space="preserve"> the </w:t>
      </w:r>
      <w:r w:rsidR="006B6BFE">
        <w:t>degraded performance</w:t>
      </w:r>
      <w:r w:rsidR="00BC672D" w:rsidRPr="006B6BFE">
        <w:t xml:space="preserve"> attributed to Cu-Zn cation disorder by experiments</w:t>
      </w:r>
      <w:r w:rsidR="00BC672D" w:rsidRPr="006B6BFE">
        <w:rPr>
          <w:vertAlign w:val="superscript"/>
        </w:rPr>
        <w:t>16-17</w:t>
      </w:r>
      <w:bookmarkEnd w:id="13"/>
      <w:r w:rsidR="00735532">
        <w:t xml:space="preserve">. Thus, </w:t>
      </w:r>
      <w:r w:rsidR="0073252B">
        <w:t xml:space="preserve">it can be concluded that </w:t>
      </w:r>
      <w:r w:rsidR="00735532">
        <w:t xml:space="preserve">Cu-Zn disorder </w:t>
      </w:r>
      <w:r w:rsidR="003E4AA9">
        <w:t>across</w:t>
      </w:r>
      <w:r w:rsidR="00735532">
        <w:t xml:space="preserve"> </w:t>
      </w:r>
      <w:r w:rsidR="009F1AE5">
        <w:t>different planes</w:t>
      </w:r>
      <w:r w:rsidR="00735532">
        <w:t xml:space="preserve"> can </w:t>
      </w:r>
      <w:r w:rsidR="00DC7E19">
        <w:t>sharply</w:t>
      </w:r>
      <w:r w:rsidR="00735532">
        <w:t xml:space="preserve"> shorten </w:t>
      </w:r>
      <w:r w:rsidR="0073252B">
        <w:t xml:space="preserve">charge </w:t>
      </w:r>
      <w:r w:rsidR="00735532">
        <w:t xml:space="preserve">carrier lifetime, </w:t>
      </w:r>
      <w:r w:rsidR="0073252B">
        <w:t xml:space="preserve">mainly </w:t>
      </w:r>
      <w:r w:rsidR="00DC7E19">
        <w:t>owing to</w:t>
      </w:r>
      <w:r w:rsidR="00735532">
        <w:t xml:space="preserve"> its smaller band gap and stronger high-frequency </w:t>
      </w:r>
      <w:r w:rsidR="00471082">
        <w:t>vibrations</w:t>
      </w:r>
      <w:r w:rsidR="0073252B">
        <w:t xml:space="preserve"> induced by </w:t>
      </w:r>
      <w:r w:rsidR="00E33A8C">
        <w:t>the distortion of Sn-S/Se bond</w:t>
      </w:r>
      <w:r w:rsidR="00735532">
        <w:t xml:space="preserve">. </w:t>
      </w:r>
      <w:r w:rsidR="004D0885" w:rsidRPr="006B6BFE">
        <w:t xml:space="preserve">It should be noted that current work only focuses on the Cu-Zn disorder in bulk CZTSSe. In real solar cells, interfaces between CZTSSe and electron/hole transport layer play a vital role in determining efficiency due to charge carrier transfer, bandgap engineering and so on. Thus, the cation disorder occurring at the interface is an important topic </w:t>
      </w:r>
      <w:r w:rsidR="001C42B5" w:rsidRPr="006B6BFE">
        <w:t>for</w:t>
      </w:r>
      <w:r w:rsidR="004D0885" w:rsidRPr="006B6BFE">
        <w:t xml:space="preserve"> further research.</w:t>
      </w:r>
    </w:p>
    <w:p w14:paraId="563A926F" w14:textId="77777777" w:rsidR="00BA4BA2" w:rsidRPr="00735532" w:rsidRDefault="00BA4BA2">
      <w:pPr>
        <w:ind w:firstLineChars="0" w:firstLine="0"/>
      </w:pPr>
    </w:p>
    <w:p w14:paraId="387B8274" w14:textId="72C03D06" w:rsidR="00BA4BA2" w:rsidRDefault="00000000" w:rsidP="0084430F">
      <w:pPr>
        <w:ind w:firstLineChars="0" w:firstLine="0"/>
      </w:pPr>
      <w:r>
        <w:t xml:space="preserve">In summary, this study conducts an in-depth investigation of </w:t>
      </w:r>
      <w:r w:rsidR="003E4AA9">
        <w:t xml:space="preserve">different types of </w:t>
      </w:r>
      <w:r>
        <w:t xml:space="preserve">Cu-Zn disorder in mixed phases of </w:t>
      </w:r>
      <w:r w:rsidR="00914388">
        <w:t xml:space="preserve">kesterite </w:t>
      </w:r>
      <w:r>
        <w:t xml:space="preserve">CZTS and CZTSe through the employment of density functional theory and non-adiabatic molecular dynamics simulations. The cation disorder </w:t>
      </w:r>
      <w:r w:rsidR="00914388">
        <w:t>can exist in two cases</w:t>
      </w:r>
      <w:r>
        <w:t xml:space="preserve">: </w:t>
      </w:r>
      <w:r w:rsidR="00B26A0B">
        <w:t>s</w:t>
      </w:r>
      <w:r>
        <w:t>ame plane disorder (SPD) and different plane disorder (DPD). We demonstrate</w:t>
      </w:r>
      <w:r w:rsidR="009D32BA">
        <w:t xml:space="preserve"> </w:t>
      </w:r>
      <w:r>
        <w:t xml:space="preserve">that the DPD structure </w:t>
      </w:r>
      <w:r w:rsidR="00914388">
        <w:t>is particularly detrimental to</w:t>
      </w:r>
      <w:r>
        <w:t xml:space="preserve"> the performance of this material</w:t>
      </w:r>
      <w:r w:rsidR="00914388">
        <w:t xml:space="preserve"> while the traditional SPD structure almost shows no influence when</w:t>
      </w:r>
      <w:r>
        <w:t xml:space="preserve"> compared to </w:t>
      </w:r>
      <w:r w:rsidR="00914388">
        <w:t>pure CZTS/Se</w:t>
      </w:r>
      <w:r>
        <w:t>. The results show that different plane disorder lead</w:t>
      </w:r>
      <w:r w:rsidR="007C452B">
        <w:t>s</w:t>
      </w:r>
      <w:r>
        <w:t xml:space="preserve"> to serious structural distortion in the vicinity of S/Se, </w:t>
      </w:r>
      <w:r w:rsidR="00914388">
        <w:t>particularly the considerable extension of the Sn-S/Se bond length</w:t>
      </w:r>
      <w:r>
        <w:t xml:space="preserve">, </w:t>
      </w:r>
      <w:r w:rsidR="00914388">
        <w:t xml:space="preserve">which </w:t>
      </w:r>
      <w:r w:rsidR="007C452B">
        <w:t xml:space="preserve">is not the case for </w:t>
      </w:r>
      <w:r w:rsidR="00914388">
        <w:t xml:space="preserve">SPD. </w:t>
      </w:r>
      <w:r w:rsidR="00D43E8B">
        <w:t xml:space="preserve">Such </w:t>
      </w:r>
      <w:r w:rsidR="00D43E8B">
        <w:lastRenderedPageBreak/>
        <w:t xml:space="preserve">bond extension results </w:t>
      </w:r>
      <w:r>
        <w:t xml:space="preserve">in the downward shift of </w:t>
      </w:r>
      <w:r w:rsidR="00D43E8B">
        <w:t xml:space="preserve">the </w:t>
      </w:r>
      <w:r>
        <w:t xml:space="preserve">CBM </w:t>
      </w:r>
      <w:r w:rsidR="0066058E">
        <w:t xml:space="preserve">and </w:t>
      </w:r>
      <w:r w:rsidR="00D43E8B">
        <w:t>greatly decreases</w:t>
      </w:r>
      <w:r>
        <w:t xml:space="preserve"> </w:t>
      </w:r>
      <w:r w:rsidR="0066058E">
        <w:t xml:space="preserve">the </w:t>
      </w:r>
      <w:r>
        <w:t xml:space="preserve">band gap. In addition, </w:t>
      </w:r>
      <w:r w:rsidRPr="008D6607">
        <w:t xml:space="preserve">the </w:t>
      </w:r>
      <w:r w:rsidR="00D43E8B">
        <w:t xml:space="preserve">optical absorption in the visible light area and hole mobility </w:t>
      </w:r>
      <w:r>
        <w:t xml:space="preserve">in DPD </w:t>
      </w:r>
      <w:r w:rsidR="00D43E8B">
        <w:t>are dramatically reduced.</w:t>
      </w:r>
      <w:r>
        <w:t xml:space="preserve"> </w:t>
      </w:r>
      <w:r w:rsidR="000D54E0">
        <w:t>The distortion of Sn-S/Se bond in</w:t>
      </w:r>
      <w:r w:rsidR="0066058E">
        <w:t xml:space="preserve"> </w:t>
      </w:r>
      <w:r>
        <w:t xml:space="preserve">DPD structure can also </w:t>
      </w:r>
      <w:r w:rsidR="000D54E0">
        <w:t>induce the significant</w:t>
      </w:r>
      <w:r>
        <w:t xml:space="preserve"> fluctuation </w:t>
      </w:r>
      <w:r w:rsidR="000D54E0">
        <w:t>of the CBM</w:t>
      </w:r>
      <w:r>
        <w:t xml:space="preserve"> and </w:t>
      </w:r>
      <w:r w:rsidR="000D54E0">
        <w:t>strengthen high-frequency electron-</w:t>
      </w:r>
      <w:r w:rsidR="00471082">
        <w:t>vibrational</w:t>
      </w:r>
      <w:r w:rsidR="000D54E0">
        <w:t xml:space="preserve"> interaction</w:t>
      </w:r>
      <w:r w:rsidR="007C452B">
        <w:t>s</w:t>
      </w:r>
      <w:r w:rsidR="000D54E0">
        <w:t xml:space="preserve">, which </w:t>
      </w:r>
      <w:r w:rsidR="007C452B">
        <w:t xml:space="preserve">combined with the smaller band gap </w:t>
      </w:r>
      <w:r w:rsidR="000D54E0">
        <w:t xml:space="preserve">accelerates the non-radiative electron-hole recombination and shortens charge </w:t>
      </w:r>
      <w:r>
        <w:t>carrier lifetime</w:t>
      </w:r>
      <w:r w:rsidR="000D54E0">
        <w:t>, as confirmed by NAMD simulations</w:t>
      </w:r>
      <w:r>
        <w:t xml:space="preserve">. Our work reveals </w:t>
      </w:r>
      <w:r w:rsidR="00F56029">
        <w:t xml:space="preserve">how Cu-Zn </w:t>
      </w:r>
      <w:r>
        <w:t>disorder in</w:t>
      </w:r>
      <w:r w:rsidR="00F56029">
        <w:t xml:space="preserve"> different planes deteriorate the performance of</w:t>
      </w:r>
      <w:r>
        <w:t xml:space="preserve"> </w:t>
      </w:r>
      <w:r w:rsidR="00DA225E">
        <w:t>C</w:t>
      </w:r>
      <w:r w:rsidR="00D5240D">
        <w:t>u</w:t>
      </w:r>
      <w:r w:rsidR="00DA225E">
        <w:t>Z</w:t>
      </w:r>
      <w:r w:rsidR="00D5240D">
        <w:t>nSn</w:t>
      </w:r>
      <w:r w:rsidR="00DA225E">
        <w:t>(S</w:t>
      </w:r>
      <w:r w:rsidR="00DA225E">
        <w:rPr>
          <w:vertAlign w:val="subscript"/>
        </w:rPr>
        <w:t>1-x</w:t>
      </w:r>
      <w:r w:rsidR="00DA225E">
        <w:t>Se</w:t>
      </w:r>
      <w:r w:rsidR="00DA225E">
        <w:rPr>
          <w:vertAlign w:val="subscript"/>
        </w:rPr>
        <w:t>x</w:t>
      </w:r>
      <w:r w:rsidR="00DA225E">
        <w:t>)</w:t>
      </w:r>
      <w:r w:rsidR="00DA225E">
        <w:rPr>
          <w:vertAlign w:val="subscript"/>
        </w:rPr>
        <w:t>4</w:t>
      </w:r>
      <w:r>
        <w:t xml:space="preserve"> </w:t>
      </w:r>
      <w:r w:rsidR="007C452B">
        <w:t>resolving</w:t>
      </w:r>
      <w:r>
        <w:t xml:space="preserve"> the </w:t>
      </w:r>
      <w:r w:rsidR="00F56029">
        <w:t xml:space="preserve">long-time controversy </w:t>
      </w:r>
      <w:r>
        <w:t xml:space="preserve">between experiment and theory, </w:t>
      </w:r>
      <w:r w:rsidR="0066058E">
        <w:t xml:space="preserve">and </w:t>
      </w:r>
      <w:r w:rsidR="00F56029">
        <w:t>provid</w:t>
      </w:r>
      <w:r w:rsidR="007C452B">
        <w:t>ing</w:t>
      </w:r>
      <w:r w:rsidR="00F56029">
        <w:t xml:space="preserve"> </w:t>
      </w:r>
      <w:r>
        <w:t xml:space="preserve">theoretical guidance for improving the efficiency of </w:t>
      </w:r>
      <w:r w:rsidR="00DA225E">
        <w:t>C</w:t>
      </w:r>
      <w:r w:rsidR="00D5240D">
        <w:t>u</w:t>
      </w:r>
      <w:r w:rsidR="00DA225E">
        <w:t>Z</w:t>
      </w:r>
      <w:r w:rsidR="00D5240D">
        <w:t>nSn</w:t>
      </w:r>
      <w:r w:rsidR="00DA225E">
        <w:t>(S</w:t>
      </w:r>
      <w:r w:rsidR="00DA225E">
        <w:rPr>
          <w:vertAlign w:val="subscript"/>
        </w:rPr>
        <w:t>1-x</w:t>
      </w:r>
      <w:r w:rsidR="00DA225E">
        <w:t>Se</w:t>
      </w:r>
      <w:r w:rsidR="00DA225E">
        <w:rPr>
          <w:vertAlign w:val="subscript"/>
        </w:rPr>
        <w:t>x</w:t>
      </w:r>
      <w:r w:rsidR="00DA225E">
        <w:t>)</w:t>
      </w:r>
      <w:r w:rsidR="00DA225E">
        <w:rPr>
          <w:vertAlign w:val="subscript"/>
        </w:rPr>
        <w:t>4</w:t>
      </w:r>
      <w:r>
        <w:t xml:space="preserve"> solar cells.</w:t>
      </w:r>
    </w:p>
    <w:p w14:paraId="75485DA0" w14:textId="77777777" w:rsidR="00BA4BA2" w:rsidRDefault="00BA4BA2">
      <w:pPr>
        <w:ind w:firstLineChars="0" w:firstLine="0"/>
      </w:pPr>
    </w:p>
    <w:p w14:paraId="3A70E82C" w14:textId="77777777" w:rsidR="00416E90" w:rsidRPr="003C4F49" w:rsidRDefault="00416E90" w:rsidP="00416E90">
      <w:pPr>
        <w:spacing w:line="312" w:lineRule="auto"/>
        <w:ind w:firstLineChars="0" w:firstLine="0"/>
        <w:rPr>
          <w:b/>
          <w:sz w:val="30"/>
          <w:szCs w:val="30"/>
        </w:rPr>
      </w:pPr>
      <w:r w:rsidRPr="003C4F49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>SSOCIATED</w:t>
      </w:r>
      <w:r w:rsidRPr="003C4F49">
        <w:rPr>
          <w:b/>
          <w:sz w:val="30"/>
          <w:szCs w:val="30"/>
        </w:rPr>
        <w:t xml:space="preserve"> C</w:t>
      </w:r>
      <w:r>
        <w:rPr>
          <w:b/>
          <w:sz w:val="30"/>
          <w:szCs w:val="30"/>
        </w:rPr>
        <w:t>ONTENT</w:t>
      </w:r>
    </w:p>
    <w:p w14:paraId="1887AC0A" w14:textId="77777777" w:rsidR="00416E90" w:rsidRPr="003C4F49" w:rsidRDefault="00416E90" w:rsidP="00416E90">
      <w:pPr>
        <w:spacing w:line="312" w:lineRule="auto"/>
        <w:ind w:firstLineChars="0" w:firstLine="0"/>
        <w:rPr>
          <w:b/>
          <w:sz w:val="28"/>
          <w:szCs w:val="28"/>
        </w:rPr>
      </w:pPr>
      <w:r w:rsidRPr="003C4F49">
        <w:rPr>
          <w:b/>
          <w:sz w:val="28"/>
          <w:szCs w:val="28"/>
        </w:rPr>
        <w:t>Supporting Information</w:t>
      </w:r>
    </w:p>
    <w:p w14:paraId="27DFBD1F" w14:textId="53F1F78E" w:rsidR="00416E90" w:rsidRPr="004A613C" w:rsidRDefault="001F7703" w:rsidP="00416E90">
      <w:pPr>
        <w:ind w:firstLineChars="0" w:firstLine="0"/>
        <w:rPr>
          <w:szCs w:val="24"/>
        </w:rPr>
      </w:pPr>
      <w:r>
        <w:rPr>
          <w:bCs/>
          <w:szCs w:val="24"/>
        </w:rPr>
        <w:t>B</w:t>
      </w:r>
      <w:r w:rsidR="001610B3">
        <w:rPr>
          <w:bCs/>
          <w:szCs w:val="24"/>
        </w:rPr>
        <w:t>and structure, density of states, optical absorption and effective electron/hole mass i</w:t>
      </w:r>
      <w:r w:rsidR="001610B3" w:rsidRPr="001A1D6B">
        <w:rPr>
          <w:bCs/>
          <w:szCs w:val="24"/>
        </w:rPr>
        <w:t>n C</w:t>
      </w:r>
      <w:r w:rsidR="00D5240D">
        <w:rPr>
          <w:bCs/>
          <w:szCs w:val="24"/>
        </w:rPr>
        <w:t>u</w:t>
      </w:r>
      <w:r w:rsidR="001610B3" w:rsidRPr="001A1D6B">
        <w:rPr>
          <w:bCs/>
          <w:szCs w:val="24"/>
        </w:rPr>
        <w:t>Z</w:t>
      </w:r>
      <w:r w:rsidR="00D5240D">
        <w:rPr>
          <w:bCs/>
          <w:szCs w:val="24"/>
        </w:rPr>
        <w:t>nSn</w:t>
      </w:r>
      <w:r w:rsidR="001610B3" w:rsidRPr="001A1D6B">
        <w:rPr>
          <w:bCs/>
          <w:szCs w:val="24"/>
        </w:rPr>
        <w:t>(S</w:t>
      </w:r>
      <w:r w:rsidR="001610B3" w:rsidRPr="001A1D6B">
        <w:rPr>
          <w:bCs/>
          <w:szCs w:val="24"/>
          <w:vertAlign w:val="subscript"/>
        </w:rPr>
        <w:t>1-x</w:t>
      </w:r>
      <w:r w:rsidR="001610B3" w:rsidRPr="001A1D6B">
        <w:rPr>
          <w:bCs/>
          <w:szCs w:val="24"/>
        </w:rPr>
        <w:t>Se</w:t>
      </w:r>
      <w:r w:rsidR="001610B3" w:rsidRPr="001A1D6B">
        <w:rPr>
          <w:bCs/>
          <w:szCs w:val="24"/>
          <w:vertAlign w:val="subscript"/>
        </w:rPr>
        <w:t>x</w:t>
      </w:r>
      <w:r w:rsidR="001610B3" w:rsidRPr="001A1D6B">
        <w:rPr>
          <w:bCs/>
          <w:szCs w:val="24"/>
        </w:rPr>
        <w:t>)</w:t>
      </w:r>
      <w:r w:rsidR="001610B3" w:rsidRPr="001A1D6B">
        <w:rPr>
          <w:bCs/>
          <w:szCs w:val="24"/>
          <w:vertAlign w:val="subscript"/>
        </w:rPr>
        <w:t>4</w:t>
      </w:r>
      <w:r w:rsidR="00416E90" w:rsidRPr="004A613C">
        <w:rPr>
          <w:szCs w:val="24"/>
        </w:rPr>
        <w:t xml:space="preserve"> </w:t>
      </w:r>
      <w:r w:rsidR="007C452B">
        <w:rPr>
          <w:szCs w:val="24"/>
        </w:rPr>
        <w:t>for</w:t>
      </w:r>
      <w:r w:rsidR="001610B3">
        <w:rPr>
          <w:szCs w:val="24"/>
        </w:rPr>
        <w:t xml:space="preserve"> all x values. </w:t>
      </w:r>
    </w:p>
    <w:p w14:paraId="4D671EA9" w14:textId="77777777" w:rsidR="00416E90" w:rsidRDefault="00416E90" w:rsidP="00416E90">
      <w:pPr>
        <w:spacing w:line="312" w:lineRule="auto"/>
        <w:ind w:firstLineChars="100" w:firstLine="240"/>
        <w:rPr>
          <w:szCs w:val="24"/>
        </w:rPr>
      </w:pPr>
    </w:p>
    <w:p w14:paraId="00ABFE9C" w14:textId="77777777" w:rsidR="00416E90" w:rsidRPr="00751A71" w:rsidRDefault="00416E90" w:rsidP="00416E90">
      <w:pPr>
        <w:spacing w:line="312" w:lineRule="auto"/>
        <w:ind w:firstLineChars="0" w:firstLine="0"/>
        <w:rPr>
          <w:b/>
          <w:sz w:val="28"/>
          <w:szCs w:val="28"/>
        </w:rPr>
      </w:pPr>
      <w:r w:rsidRPr="00751A71">
        <w:rPr>
          <w:b/>
          <w:sz w:val="28"/>
          <w:szCs w:val="28"/>
        </w:rPr>
        <w:t>Notes</w:t>
      </w:r>
    </w:p>
    <w:p w14:paraId="6153531A" w14:textId="77777777" w:rsidR="00416E90" w:rsidRPr="004A613C" w:rsidRDefault="00416E90" w:rsidP="00416E90">
      <w:pPr>
        <w:spacing w:line="312" w:lineRule="auto"/>
        <w:ind w:firstLineChars="0" w:firstLine="0"/>
        <w:rPr>
          <w:szCs w:val="24"/>
        </w:rPr>
      </w:pPr>
      <w:r w:rsidRPr="004A613C">
        <w:rPr>
          <w:szCs w:val="24"/>
        </w:rPr>
        <w:t>The authors declare no competing financial interest.</w:t>
      </w:r>
    </w:p>
    <w:p w14:paraId="54A801A2" w14:textId="77777777" w:rsidR="00416E90" w:rsidRPr="004A613C" w:rsidRDefault="00416E90" w:rsidP="00416E90">
      <w:pPr>
        <w:spacing w:line="312" w:lineRule="auto"/>
        <w:ind w:firstLineChars="100" w:firstLine="240"/>
        <w:rPr>
          <w:szCs w:val="24"/>
        </w:rPr>
      </w:pPr>
    </w:p>
    <w:p w14:paraId="4C538C73" w14:textId="77777777" w:rsidR="00416E90" w:rsidRPr="000D2EBD" w:rsidRDefault="00416E90" w:rsidP="00416E90">
      <w:pPr>
        <w:ind w:firstLineChars="0" w:firstLine="0"/>
        <w:rPr>
          <w:sz w:val="28"/>
          <w:szCs w:val="28"/>
        </w:rPr>
      </w:pPr>
      <w:r w:rsidRPr="000D2EBD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CKNOWLEDGEMENTS</w:t>
      </w:r>
    </w:p>
    <w:p w14:paraId="3C40077F" w14:textId="04B2DD7A" w:rsidR="00416E90" w:rsidRPr="004A613C" w:rsidRDefault="00416E90" w:rsidP="00416E90">
      <w:pPr>
        <w:ind w:firstLineChars="0" w:firstLine="0"/>
        <w:rPr>
          <w:szCs w:val="24"/>
        </w:rPr>
      </w:pPr>
      <w:r w:rsidRPr="00E06596">
        <w:rPr>
          <w:szCs w:val="24"/>
        </w:rPr>
        <w:t xml:space="preserve">This work was financially supported by </w:t>
      </w:r>
      <w:r w:rsidRPr="004A613C">
        <w:rPr>
          <w:szCs w:val="24"/>
        </w:rPr>
        <w:t>the National Natural Science Foundation of China (No. 12104515)</w:t>
      </w:r>
      <w:r w:rsidR="007C452B">
        <w:rPr>
          <w:szCs w:val="24"/>
        </w:rPr>
        <w:t>.</w:t>
      </w:r>
      <w:r w:rsidRPr="004A613C">
        <w:rPr>
          <w:szCs w:val="24"/>
        </w:rPr>
        <w:t xml:space="preserve"> </w:t>
      </w:r>
      <w:r w:rsidRPr="00AD773F">
        <w:rPr>
          <w:color w:val="000000" w:themeColor="text1"/>
          <w:szCs w:val="24"/>
        </w:rPr>
        <w:t>K.P.M. acknowledges support from EPSRC (EP/K003151/1, EP/P006051/1, and EP/P023843/1).</w:t>
      </w:r>
      <w:r>
        <w:rPr>
          <w:szCs w:val="24"/>
        </w:rPr>
        <w:t xml:space="preserve"> </w:t>
      </w:r>
      <w:r w:rsidRPr="00AD773F">
        <w:rPr>
          <w:color w:val="000000" w:themeColor="text1"/>
          <w:szCs w:val="24"/>
        </w:rPr>
        <w:t>This work made use of the facilities of Archer, the United Kingdom’s national high-performance computing service, via our membership in the UK HPC Materials Chemistry Consortium, which is funded by EPSRC (EP/L000202/1 and EP/R029431/1). This project also made use of the Viking Cluster, which is a high-performance computation facility provided by the University of York.</w:t>
      </w:r>
      <w:r w:rsidRPr="004A613C">
        <w:rPr>
          <w:szCs w:val="24"/>
        </w:rPr>
        <w:t xml:space="preserve"> We are grateful for resources from the High-Performance Computing Center of Central South University. We also acknowledge resources from the Hefei Advanced </w:t>
      </w:r>
      <w:r w:rsidRPr="004A613C">
        <w:rPr>
          <w:szCs w:val="24"/>
        </w:rPr>
        <w:lastRenderedPageBreak/>
        <w:t>Computing Center.</w:t>
      </w:r>
    </w:p>
    <w:p w14:paraId="7F38A077" w14:textId="77777777" w:rsidR="00416E90" w:rsidRPr="00416E90" w:rsidRDefault="00416E90">
      <w:pPr>
        <w:ind w:firstLineChars="0" w:firstLine="0"/>
      </w:pPr>
    </w:p>
    <w:p w14:paraId="16C44ECF" w14:textId="77777777" w:rsidR="00726EA7" w:rsidRPr="00726EA7" w:rsidRDefault="004769DE" w:rsidP="00726EA7">
      <w:pPr>
        <w:pStyle w:val="EndNoteBibliography"/>
        <w:ind w:firstLineChars="0" w:firstLine="0"/>
        <w:rPr>
          <w:b/>
          <w:sz w:val="28"/>
          <w:szCs w:val="28"/>
        </w:rPr>
      </w:pPr>
      <w:r w:rsidRPr="00726EA7">
        <w:rPr>
          <w:rFonts w:hint="eastAsia"/>
          <w:b/>
          <w:sz w:val="28"/>
          <w:szCs w:val="28"/>
        </w:rPr>
        <w:t>R</w:t>
      </w:r>
      <w:r w:rsidRPr="00726EA7">
        <w:rPr>
          <w:b/>
          <w:sz w:val="28"/>
          <w:szCs w:val="28"/>
        </w:rPr>
        <w:t>EFERENCES</w:t>
      </w:r>
    </w:p>
    <w:p w14:paraId="5FCB2883" w14:textId="77777777" w:rsidR="00B44ED2" w:rsidRPr="00B44ED2" w:rsidRDefault="00000000" w:rsidP="00B44ED2">
      <w:pPr>
        <w:pStyle w:val="EndNoteBibliography"/>
        <w:ind w:firstLine="482"/>
        <w:rPr>
          <w:noProof/>
        </w:rPr>
      </w:pPr>
      <w:r>
        <w:rPr>
          <w:b/>
          <w:noProof/>
        </w:rPr>
        <w:fldChar w:fldCharType="begin"/>
      </w:r>
      <w:r w:rsidR="004769DE">
        <w:instrText xml:space="preserve"> ADDIN EN.REFLIST </w:instrText>
      </w:r>
      <w:r>
        <w:rPr>
          <w:b/>
          <w:noProof/>
        </w:rPr>
        <w:fldChar w:fldCharType="separate"/>
      </w:r>
      <w:r w:rsidR="00B44ED2" w:rsidRPr="00B44ED2">
        <w:rPr>
          <w:noProof/>
        </w:rPr>
        <w:t>(1)</w:t>
      </w:r>
      <w:r w:rsidR="00B44ED2" w:rsidRPr="00B44ED2">
        <w:rPr>
          <w:noProof/>
        </w:rPr>
        <w:tab/>
        <w:t xml:space="preserve">Wu, L.; Wang, Q.; Zhuang, T.-T.; Zhang, G.-Z.; Li, Y.; Li, H.-H.; Fan, F.-J.; Yu, S.-H. A Library of Polytypic Copper-Based Quaternary Sulfide Nanocrystals Enables Efficient Solar-to-Hydrogen Conversion. </w:t>
      </w:r>
      <w:r w:rsidR="00B44ED2" w:rsidRPr="00B44ED2">
        <w:rPr>
          <w:i/>
          <w:noProof/>
        </w:rPr>
        <w:t xml:space="preserve">Nat. Commun. </w:t>
      </w:r>
      <w:r w:rsidR="00B44ED2" w:rsidRPr="00B44ED2">
        <w:rPr>
          <w:b/>
          <w:noProof/>
        </w:rPr>
        <w:t>2022,</w:t>
      </w:r>
      <w:r w:rsidR="00B44ED2" w:rsidRPr="00B44ED2">
        <w:rPr>
          <w:noProof/>
        </w:rPr>
        <w:t xml:space="preserve"> </w:t>
      </w:r>
      <w:r w:rsidR="00B44ED2" w:rsidRPr="00B44ED2">
        <w:rPr>
          <w:i/>
          <w:noProof/>
        </w:rPr>
        <w:t>13</w:t>
      </w:r>
      <w:r w:rsidR="00B44ED2" w:rsidRPr="00B44ED2">
        <w:rPr>
          <w:noProof/>
        </w:rPr>
        <w:t>, 5414.</w:t>
      </w:r>
    </w:p>
    <w:p w14:paraId="215CA761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(2)</w:t>
      </w:r>
      <w:r w:rsidRPr="00B44ED2">
        <w:rPr>
          <w:noProof/>
        </w:rPr>
        <w:tab/>
        <w:t xml:space="preserve">Wallace, S. K.; Mitzi, D. B.; Walsh, A. The Steady Rise of Kesterite Solar Cells.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2017,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</w:t>
      </w:r>
      <w:r w:rsidRPr="00B44ED2">
        <w:rPr>
          <w:noProof/>
        </w:rPr>
        <w:t>, 776-779.</w:t>
      </w:r>
    </w:p>
    <w:p w14:paraId="04A2E938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(3)</w:t>
      </w:r>
      <w:r w:rsidRPr="00B44ED2">
        <w:rPr>
          <w:noProof/>
        </w:rPr>
        <w:tab/>
        <w:t xml:space="preserve">Hao, N.-J.; Ding, R.-X.; Tong, C.-J.; McKenna, K. P. Heterogeneity of Grain Boundary Properties in Cu2znsns4: A First-Principles Study. </w:t>
      </w:r>
      <w:r w:rsidRPr="00B44ED2">
        <w:rPr>
          <w:i/>
          <w:noProof/>
        </w:rPr>
        <w:t xml:space="preserve">J. Appl. Phys. </w:t>
      </w:r>
      <w:r w:rsidRPr="00B44ED2">
        <w:rPr>
          <w:b/>
          <w:noProof/>
        </w:rPr>
        <w:t>2023,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133</w:t>
      </w:r>
      <w:r w:rsidRPr="00B44ED2">
        <w:rPr>
          <w:noProof/>
        </w:rPr>
        <w:t>, 145002.</w:t>
      </w:r>
    </w:p>
    <w:p w14:paraId="55A62505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(4)</w:t>
      </w:r>
      <w:r w:rsidRPr="00B44ED2">
        <w:rPr>
          <w:noProof/>
        </w:rPr>
        <w:tab/>
        <w:t xml:space="preserve">Li, J.; Sun, K.; Yuan, X.; Huang, J.; Green, M. A.; Hao, X. Emergence of Flexible Kesterite Solar Cells: Progress and Perspectives. </w:t>
      </w:r>
      <w:r w:rsidRPr="00B44ED2">
        <w:rPr>
          <w:i/>
          <w:noProof/>
        </w:rPr>
        <w:t xml:space="preserve">npj Flexible Electronics </w:t>
      </w:r>
      <w:r w:rsidRPr="00B44ED2">
        <w:rPr>
          <w:b/>
          <w:noProof/>
        </w:rPr>
        <w:t>2023,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7</w:t>
      </w:r>
      <w:r w:rsidRPr="00B44ED2">
        <w:rPr>
          <w:noProof/>
        </w:rPr>
        <w:t>, 16.</w:t>
      </w:r>
    </w:p>
    <w:p w14:paraId="6AE4935F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(5)</w:t>
      </w:r>
      <w:r w:rsidRPr="00B44ED2">
        <w:rPr>
          <w:noProof/>
        </w:rPr>
        <w:tab/>
        <w:t xml:space="preserve">Kim, S.; Park, J.-S.; Walsh, A. Identification of Killer Defects in Kesterite Thin-Film Solar Cells.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2018,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3</w:t>
      </w:r>
      <w:r w:rsidRPr="00B44ED2">
        <w:rPr>
          <w:noProof/>
        </w:rPr>
        <w:t>, 496-500.</w:t>
      </w:r>
    </w:p>
    <w:p w14:paraId="55DD244D" w14:textId="15F6768A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(6)</w:t>
      </w:r>
      <w:r w:rsidRPr="00B44ED2">
        <w:rPr>
          <w:noProof/>
        </w:rPr>
        <w:tab/>
        <w:t>Chen, S.; Gong, X. G.; Walsh, A.; Wei, S.-H. Defect Physics of the Kesterite Thin-Film Solar Cell Absorber Cu</w:t>
      </w:r>
      <w:r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Pr="00B44ED2">
        <w:rPr>
          <w:noProof/>
        </w:rPr>
        <w:t>n</w:t>
      </w:r>
      <w:r w:rsidR="002E110D">
        <w:rPr>
          <w:noProof/>
        </w:rPr>
        <w:t>S</w:t>
      </w:r>
      <w:r w:rsidRPr="00B44ED2">
        <w:rPr>
          <w:noProof/>
        </w:rPr>
        <w:t>n</w:t>
      </w:r>
      <w:r w:rsidR="002E110D">
        <w:rPr>
          <w:noProof/>
        </w:rPr>
        <w:t>S</w:t>
      </w:r>
      <w:r w:rsidRPr="002E110D">
        <w:rPr>
          <w:noProof/>
          <w:vertAlign w:val="subscript"/>
        </w:rPr>
        <w:t>4</w:t>
      </w:r>
      <w:r w:rsidRPr="00B44ED2">
        <w:rPr>
          <w:noProof/>
        </w:rPr>
        <w:t xml:space="preserve">. </w:t>
      </w:r>
      <w:r w:rsidRPr="00B44ED2">
        <w:rPr>
          <w:i/>
          <w:noProof/>
        </w:rPr>
        <w:t xml:space="preserve">Appl. Phys. Lett. </w:t>
      </w:r>
      <w:r w:rsidRPr="00B44ED2">
        <w:rPr>
          <w:b/>
          <w:noProof/>
        </w:rPr>
        <w:t>2010,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96</w:t>
      </w:r>
      <w:r w:rsidRPr="00B44ED2">
        <w:rPr>
          <w:noProof/>
        </w:rPr>
        <w:t>, 021902.</w:t>
      </w:r>
    </w:p>
    <w:p w14:paraId="4D879ED9" w14:textId="1D0AF853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(7)</w:t>
      </w:r>
      <w:r w:rsidRPr="00B44ED2">
        <w:rPr>
          <w:noProof/>
        </w:rPr>
        <w:tab/>
        <w:t xml:space="preserve">Karade, V. C.; Suryawanshi, M. P.; Jang, J. S.; Gour, K. S.; Jang, S.; Park, J.; Kim, J. H.; Shin, S. W. Understanding Defects and Band Tailing Characteristics and Their Impact on the Device Performance of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(S,Se)</w:t>
      </w:r>
      <w:r w:rsidR="002E110D" w:rsidRPr="002E110D">
        <w:rPr>
          <w:noProof/>
          <w:vertAlign w:val="subscript"/>
        </w:rPr>
        <w:t>4</w:t>
      </w:r>
      <w:r w:rsidR="002E110D">
        <w:rPr>
          <w:noProof/>
          <w:vertAlign w:val="subscript"/>
        </w:rPr>
        <w:t xml:space="preserve"> </w:t>
      </w:r>
      <w:r w:rsidRPr="00B44ED2">
        <w:rPr>
          <w:noProof/>
        </w:rPr>
        <w:t xml:space="preserve">Solar Cells. </w:t>
      </w:r>
      <w:r w:rsidRPr="00B44ED2">
        <w:rPr>
          <w:i/>
          <w:noProof/>
        </w:rPr>
        <w:t xml:space="preserve">J. Mater. Chem. A </w:t>
      </w:r>
      <w:r w:rsidRPr="00B44ED2">
        <w:rPr>
          <w:b/>
          <w:noProof/>
        </w:rPr>
        <w:t>2022,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10</w:t>
      </w:r>
      <w:r w:rsidRPr="00B44ED2">
        <w:rPr>
          <w:noProof/>
        </w:rPr>
        <w:t>, 8466-8478.</w:t>
      </w:r>
    </w:p>
    <w:p w14:paraId="16FBF491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(8)</w:t>
      </w:r>
      <w:r w:rsidRPr="00B44ED2">
        <w:rPr>
          <w:noProof/>
        </w:rPr>
        <w:tab/>
        <w:t xml:space="preserve">Hadar, I.; Hu, X.; Luo, Z.-Z.; Dravid, V. P.; Kanatzidis, M. G. Nonlinear Band Gap Tunability in Selenium–Tellurium Alloys and Its Utilization in Solar Cells.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2019,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4</w:t>
      </w:r>
      <w:r w:rsidRPr="00B44ED2">
        <w:rPr>
          <w:noProof/>
        </w:rPr>
        <w:t>, 2137-2143.</w:t>
      </w:r>
    </w:p>
    <w:p w14:paraId="70B46422" w14:textId="24397AAC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(9)</w:t>
      </w:r>
      <w:r w:rsidRPr="00B44ED2">
        <w:rPr>
          <w:noProof/>
        </w:rPr>
        <w:tab/>
        <w:t>Singh, A.; Singh, S.; Levcenko, S.; Unold, T.; Laffir, F.; Ryan, K. M. Compositionally Tunable Photoluminescence Emission in Cu</w:t>
      </w:r>
      <w:r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Pr="00B44ED2">
        <w:rPr>
          <w:noProof/>
        </w:rPr>
        <w:t>n</w:t>
      </w:r>
      <w:r w:rsidR="002E110D">
        <w:rPr>
          <w:noProof/>
        </w:rPr>
        <w:t>S</w:t>
      </w:r>
      <w:r w:rsidRPr="00B44ED2">
        <w:rPr>
          <w:noProof/>
        </w:rPr>
        <w:t>n(S</w:t>
      </w:r>
      <w:r w:rsidRPr="002E110D">
        <w:rPr>
          <w:noProof/>
          <w:vertAlign w:val="subscript"/>
        </w:rPr>
        <w:t>1−</w:t>
      </w:r>
      <w:r w:rsidR="002E110D">
        <w:rPr>
          <w:noProof/>
          <w:vertAlign w:val="subscript"/>
        </w:rPr>
        <w:t>x</w:t>
      </w:r>
      <w:r w:rsidR="002E110D">
        <w:rPr>
          <w:noProof/>
        </w:rPr>
        <w:t>S</w:t>
      </w:r>
      <w:r w:rsidRPr="00B44ED2">
        <w:rPr>
          <w:noProof/>
        </w:rPr>
        <w:t>e</w:t>
      </w:r>
      <w:r w:rsidRPr="002E110D">
        <w:rPr>
          <w:noProof/>
          <w:vertAlign w:val="subscript"/>
        </w:rPr>
        <w:t>x</w:t>
      </w:r>
      <w:r w:rsidRPr="00B44ED2">
        <w:rPr>
          <w:noProof/>
        </w:rPr>
        <w:t>)</w:t>
      </w:r>
      <w:r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Nanocrystals. </w:t>
      </w:r>
      <w:r w:rsidRPr="00B44ED2">
        <w:rPr>
          <w:i/>
          <w:noProof/>
        </w:rPr>
        <w:t xml:space="preserve">Angew. Chem. Int. Ed. </w:t>
      </w:r>
      <w:r w:rsidRPr="00B44ED2">
        <w:rPr>
          <w:b/>
          <w:noProof/>
        </w:rPr>
        <w:t>2013,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52</w:t>
      </w:r>
      <w:r w:rsidRPr="00B44ED2">
        <w:rPr>
          <w:noProof/>
        </w:rPr>
        <w:t>, 9120-9124.</w:t>
      </w:r>
    </w:p>
    <w:p w14:paraId="05825B63" w14:textId="30A1B288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(10)</w:t>
      </w:r>
      <w:r w:rsidRPr="00B44ED2">
        <w:rPr>
          <w:noProof/>
        </w:rPr>
        <w:tab/>
        <w:t xml:space="preserve">Chen, S.; Walsh, A.; Yang, J.-H.; Gong, X. G.; Sun, L.; Yang, P.-X.; Chu, J.-H.; Wei, S.-H. Compositional Dependence of Structural and Electronic Properties of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(S,Se)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Alloys for Thin Film Solar Cells. </w:t>
      </w:r>
      <w:r w:rsidRPr="00B44ED2">
        <w:rPr>
          <w:i/>
          <w:noProof/>
        </w:rPr>
        <w:t xml:space="preserve">Phys. Rev. B </w:t>
      </w:r>
      <w:r w:rsidRPr="00B44ED2">
        <w:rPr>
          <w:b/>
          <w:noProof/>
        </w:rPr>
        <w:t>2011,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83</w:t>
      </w:r>
      <w:r w:rsidRPr="00B44ED2">
        <w:rPr>
          <w:noProof/>
        </w:rPr>
        <w:t>, 125201.</w:t>
      </w:r>
    </w:p>
    <w:p w14:paraId="77477780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(11)</w:t>
      </w:r>
      <w:r w:rsidRPr="00B44ED2">
        <w:rPr>
          <w:noProof/>
        </w:rPr>
        <w:tab/>
        <w:t xml:space="preserve">Zhou, J.; Xu, X.; Wu, H.; Wang, J.; Lou, L.; Yin, K.; Gong, Y.; Shi, J.; Luo, Y.; Li, D. et al. Control of the Phase Evolution of Kesterite by Tuning of the Selenium Partial Pressure for Solar Cells with 13.8% Certified Efficiency. </w:t>
      </w:r>
      <w:r w:rsidRPr="00B44ED2">
        <w:rPr>
          <w:i/>
          <w:noProof/>
        </w:rPr>
        <w:t xml:space="preserve">Nature Energy </w:t>
      </w:r>
      <w:r w:rsidRPr="00B44ED2">
        <w:rPr>
          <w:b/>
          <w:noProof/>
        </w:rPr>
        <w:t>2023,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8</w:t>
      </w:r>
      <w:r w:rsidRPr="00B44ED2">
        <w:rPr>
          <w:noProof/>
        </w:rPr>
        <w:t>, 526-535.</w:t>
      </w:r>
    </w:p>
    <w:p w14:paraId="559E09B9" w14:textId="40EAC356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(12)</w:t>
      </w:r>
      <w:r w:rsidRPr="00B44ED2">
        <w:rPr>
          <w:noProof/>
        </w:rPr>
        <w:tab/>
        <w:t>Kuddus, A.; Ismail, A. B. M.; Hossain, J. Design of a Highly Efficient Cd</w:t>
      </w:r>
      <w:r w:rsidR="002E110D">
        <w:rPr>
          <w:noProof/>
        </w:rPr>
        <w:t>T</w:t>
      </w:r>
      <w:r w:rsidRPr="00B44ED2">
        <w:rPr>
          <w:noProof/>
        </w:rPr>
        <w:t xml:space="preserve">e-Based Dual-Heterojunction Solar Cell with 44% Predicted Efficiency. </w:t>
      </w:r>
      <w:r w:rsidRPr="00B44ED2">
        <w:rPr>
          <w:i/>
          <w:noProof/>
        </w:rPr>
        <w:t xml:space="preserve">Solar Energy </w:t>
      </w:r>
      <w:r w:rsidRPr="00B44ED2">
        <w:rPr>
          <w:b/>
          <w:noProof/>
        </w:rPr>
        <w:t>2021,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221</w:t>
      </w:r>
      <w:r w:rsidRPr="00B44ED2">
        <w:rPr>
          <w:noProof/>
        </w:rPr>
        <w:t>, 488-501.</w:t>
      </w:r>
    </w:p>
    <w:p w14:paraId="1CD595DF" w14:textId="2BDB03F5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(13)</w:t>
      </w:r>
      <w:r w:rsidRPr="00B44ED2">
        <w:rPr>
          <w:noProof/>
        </w:rPr>
        <w:tab/>
        <w:t>Ablekim, T.; Duenow, J. N.; Zheng, X.; Moutinho, H.; Moseley, J.; Perkins, C. L.; Johnston, S. W.; O’Keefe, P.; Colegrove, E.; Albin, D. S. et al. Thin-Film Solar Cells with 19% Efficiency by Thermal Evaporation of Cd</w:t>
      </w:r>
      <w:r w:rsidR="002E110D">
        <w:rPr>
          <w:noProof/>
        </w:rPr>
        <w:t>S</w:t>
      </w:r>
      <w:r w:rsidRPr="00B44ED2">
        <w:rPr>
          <w:noProof/>
        </w:rPr>
        <w:t>e and Cd</w:t>
      </w:r>
      <w:r w:rsidR="002E110D">
        <w:rPr>
          <w:noProof/>
        </w:rPr>
        <w:t>T</w:t>
      </w:r>
      <w:r w:rsidRPr="00B44ED2">
        <w:rPr>
          <w:noProof/>
        </w:rPr>
        <w:t xml:space="preserve">e.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2020,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</w:t>
      </w:r>
      <w:r w:rsidRPr="00B44ED2">
        <w:rPr>
          <w:noProof/>
        </w:rPr>
        <w:t>, 892-896.</w:t>
      </w:r>
    </w:p>
    <w:p w14:paraId="44ABBBCA" w14:textId="473471C0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lastRenderedPageBreak/>
        <w:t>(14)</w:t>
      </w:r>
      <w:r w:rsidRPr="00B44ED2">
        <w:rPr>
          <w:noProof/>
        </w:rPr>
        <w:tab/>
        <w:t>Jošt, M.; Köhnen, E.; Al-Ashouri, A.; Bertram, T.; Tomšič, Š.; Magomedov, A.; Kasparavicius, E.; Kodalle, T.; Lipovšek, B.; Getautis, V. et al. Perovskite/C</w:t>
      </w:r>
      <w:r w:rsidR="002E110D">
        <w:rPr>
          <w:noProof/>
        </w:rPr>
        <w:t>IGS</w:t>
      </w:r>
      <w:r w:rsidRPr="00B44ED2">
        <w:rPr>
          <w:noProof/>
        </w:rPr>
        <w:t xml:space="preserve"> Tandem Solar Cells: From Certified 24.2% toward 30% and Beyond.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2022,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7</w:t>
      </w:r>
      <w:r w:rsidRPr="00B44ED2">
        <w:rPr>
          <w:noProof/>
        </w:rPr>
        <w:t>, 1298-1307.</w:t>
      </w:r>
    </w:p>
    <w:p w14:paraId="56A92768" w14:textId="5A2722BB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(15)</w:t>
      </w:r>
      <w:r w:rsidRPr="00B44ED2">
        <w:rPr>
          <w:noProof/>
        </w:rPr>
        <w:tab/>
        <w:t>Barman, B.; Kalita, P. K. Influence of Back Surface Field Layer on Enhancing the Efficiency of C</w:t>
      </w:r>
      <w:r w:rsidR="002E110D">
        <w:rPr>
          <w:noProof/>
        </w:rPr>
        <w:t>IGS</w:t>
      </w:r>
      <w:r w:rsidRPr="00B44ED2">
        <w:rPr>
          <w:noProof/>
        </w:rPr>
        <w:t xml:space="preserve"> Solar Cell. </w:t>
      </w:r>
      <w:r w:rsidRPr="00B44ED2">
        <w:rPr>
          <w:i/>
          <w:noProof/>
        </w:rPr>
        <w:t xml:space="preserve">Solar Energy </w:t>
      </w:r>
      <w:r w:rsidRPr="00B44ED2">
        <w:rPr>
          <w:b/>
          <w:noProof/>
        </w:rPr>
        <w:t>2021,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216</w:t>
      </w:r>
      <w:r w:rsidRPr="00B44ED2">
        <w:rPr>
          <w:noProof/>
        </w:rPr>
        <w:t>, 329-337.</w:t>
      </w:r>
    </w:p>
    <w:p w14:paraId="3314B15B" w14:textId="7CC3B328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(16)</w:t>
      </w:r>
      <w:r w:rsidRPr="00B44ED2">
        <w:rPr>
          <w:noProof/>
        </w:rPr>
        <w:tab/>
        <w:t>Azzouzi, M.; Cabas-Vidani, A.; Haass, S. G.; Röhr, J. A.; Romanyuk, Y. E.; Tiwari, A. N.; Nelson, J. Analysis of the Voltage Losses in C</w:t>
      </w:r>
      <w:r w:rsidR="002E110D">
        <w:rPr>
          <w:noProof/>
        </w:rPr>
        <w:t>ZTSS</w:t>
      </w:r>
      <w:r w:rsidRPr="00B44ED2">
        <w:rPr>
          <w:noProof/>
        </w:rPr>
        <w:t xml:space="preserve">e Solar Cells of Varying Sn Content. </w:t>
      </w:r>
      <w:r w:rsidRPr="00B44ED2">
        <w:rPr>
          <w:i/>
          <w:noProof/>
        </w:rPr>
        <w:t xml:space="preserve">J. Phys. Chem. Lett. </w:t>
      </w:r>
      <w:r w:rsidRPr="00B44ED2">
        <w:rPr>
          <w:b/>
          <w:noProof/>
        </w:rPr>
        <w:t>2019,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10</w:t>
      </w:r>
      <w:r w:rsidRPr="00B44ED2">
        <w:rPr>
          <w:noProof/>
        </w:rPr>
        <w:t>, 2829-2835.</w:t>
      </w:r>
    </w:p>
    <w:p w14:paraId="0B990DDA" w14:textId="437DCD26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(17)</w:t>
      </w:r>
      <w:r w:rsidRPr="00B44ED2">
        <w:rPr>
          <w:noProof/>
        </w:rPr>
        <w:tab/>
        <w:t xml:space="preserve">Larsen, J. K.; Scragg, J. J. S.; Ross, N.; Platzer-Björkman, C. Band Tails and Cu–Zn Disorder in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Solar Cells. </w:t>
      </w:r>
      <w:r w:rsidRPr="00B44ED2">
        <w:rPr>
          <w:i/>
          <w:noProof/>
        </w:rPr>
        <w:t xml:space="preserve">ACS Applied Energy Materials </w:t>
      </w:r>
      <w:r w:rsidRPr="00B44ED2">
        <w:rPr>
          <w:b/>
          <w:noProof/>
        </w:rPr>
        <w:t>2020,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3</w:t>
      </w:r>
      <w:r w:rsidRPr="00B44ED2">
        <w:rPr>
          <w:noProof/>
        </w:rPr>
        <w:t>, 7520-7526.</w:t>
      </w:r>
    </w:p>
    <w:p w14:paraId="3061ACD6" w14:textId="01BA2A18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(18)</w:t>
      </w:r>
      <w:r w:rsidRPr="00B44ED2">
        <w:rPr>
          <w:noProof/>
        </w:rPr>
        <w:tab/>
        <w:t xml:space="preserve">Scragg, J. J. S.; Larsen, J. K.; Kumar, M.; Persson, C.; Sendler, J.; Siebentritt, S.; Platzer Björkman, C. Cu–Zn Disorder and Band Gap Fluctuations in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(S,Se)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: Theoretical and Experimental Investigations. </w:t>
      </w:r>
      <w:r w:rsidRPr="00B44ED2">
        <w:rPr>
          <w:i/>
          <w:noProof/>
        </w:rPr>
        <w:t xml:space="preserve">physica status solidi (b) </w:t>
      </w:r>
      <w:r w:rsidRPr="00B44ED2">
        <w:rPr>
          <w:b/>
          <w:noProof/>
        </w:rPr>
        <w:t>2016,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253</w:t>
      </w:r>
      <w:r w:rsidRPr="00B44ED2">
        <w:rPr>
          <w:noProof/>
        </w:rPr>
        <w:t>, 247-254.</w:t>
      </w:r>
    </w:p>
    <w:p w14:paraId="3AFDFA57" w14:textId="17D3C90F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(19)</w:t>
      </w:r>
      <w:r w:rsidRPr="00B44ED2">
        <w:rPr>
          <w:noProof/>
        </w:rPr>
        <w:tab/>
        <w:t xml:space="preserve">Wallace, S. K.; Frost, J. M.; Walsh, A. Atomistic Insights into the Order–Disorder Transition in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Solar Cells from Monte Carlo Simulations. </w:t>
      </w:r>
      <w:r w:rsidRPr="00B44ED2">
        <w:rPr>
          <w:i/>
          <w:noProof/>
        </w:rPr>
        <w:t xml:space="preserve">J. Mater. Chem. A </w:t>
      </w:r>
      <w:r w:rsidRPr="00B44ED2">
        <w:rPr>
          <w:b/>
          <w:noProof/>
        </w:rPr>
        <w:t>2019,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7</w:t>
      </w:r>
      <w:r w:rsidRPr="00B44ED2">
        <w:rPr>
          <w:noProof/>
        </w:rPr>
        <w:t>, 312-321.</w:t>
      </w:r>
    </w:p>
    <w:p w14:paraId="1D011AC3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(20)</w:t>
      </w:r>
      <w:r w:rsidRPr="00B44ED2">
        <w:rPr>
          <w:noProof/>
        </w:rPr>
        <w:tab/>
        <w:t xml:space="preserve">Bourdais, S.; Choné, C.; Delatouche, B.; Jacob, A.; Larramona, G.; Moisan, C.; Lafond, A.; Donatini, F.; Rey, G.; Siebentritt, S. et al. Is the Cu/Zn Disorder the Main Culprit for the Voltage Deficit in Kesterite Solar Cells? </w:t>
      </w:r>
      <w:r w:rsidRPr="00B44ED2">
        <w:rPr>
          <w:i/>
          <w:noProof/>
        </w:rPr>
        <w:t xml:space="preserve">Adv. Energy Mater. </w:t>
      </w:r>
      <w:r w:rsidRPr="00B44ED2">
        <w:rPr>
          <w:b/>
          <w:noProof/>
        </w:rPr>
        <w:t>2016,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6</w:t>
      </w:r>
      <w:r w:rsidRPr="00B44ED2">
        <w:rPr>
          <w:noProof/>
        </w:rPr>
        <w:t>, 1502276.</w:t>
      </w:r>
    </w:p>
    <w:p w14:paraId="4A5AED4C" w14:textId="423142F6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(21)</w:t>
      </w:r>
      <w:r w:rsidRPr="00B44ED2">
        <w:rPr>
          <w:noProof/>
        </w:rPr>
        <w:tab/>
        <w:t xml:space="preserve">Chen, W.; Dahliah, D.; Rignanese, G.-M.; Hautier, G. Origin of the Low Conversion Efficiency in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Kesterite Solar Cells: The Actual Role of Cation Disorder. </w:t>
      </w:r>
      <w:r w:rsidRPr="00B44ED2">
        <w:rPr>
          <w:i/>
          <w:noProof/>
        </w:rPr>
        <w:t xml:space="preserve">Energy Environ. Sci. </w:t>
      </w:r>
      <w:r w:rsidRPr="00B44ED2">
        <w:rPr>
          <w:b/>
          <w:noProof/>
        </w:rPr>
        <w:t>2021,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14</w:t>
      </w:r>
      <w:r w:rsidRPr="00B44ED2">
        <w:rPr>
          <w:noProof/>
        </w:rPr>
        <w:t>, 3567-3578.</w:t>
      </w:r>
    </w:p>
    <w:p w14:paraId="636273E9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(22)</w:t>
      </w:r>
      <w:r w:rsidRPr="00B44ED2">
        <w:rPr>
          <w:noProof/>
        </w:rPr>
        <w:tab/>
        <w:t xml:space="preserve">Blöchl, P. E. Projector Augmented-Wave Method. </w:t>
      </w:r>
      <w:r w:rsidRPr="00B44ED2">
        <w:rPr>
          <w:i/>
          <w:noProof/>
        </w:rPr>
        <w:t xml:space="preserve">Phys. Rev. B </w:t>
      </w:r>
      <w:r w:rsidRPr="00B44ED2">
        <w:rPr>
          <w:b/>
          <w:noProof/>
        </w:rPr>
        <w:t>1994,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50</w:t>
      </w:r>
      <w:r w:rsidRPr="00B44ED2">
        <w:rPr>
          <w:noProof/>
        </w:rPr>
        <w:t>, 17953-17979.</w:t>
      </w:r>
    </w:p>
    <w:p w14:paraId="184A44BF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(23)</w:t>
      </w:r>
      <w:r w:rsidRPr="00B44ED2">
        <w:rPr>
          <w:noProof/>
        </w:rPr>
        <w:tab/>
        <w:t xml:space="preserve">Kresse, G.; Joubert, D. From Ultrasoft Pseudopotentials to the Projector Augmented-Wave Method. </w:t>
      </w:r>
      <w:r w:rsidRPr="00B44ED2">
        <w:rPr>
          <w:i/>
          <w:noProof/>
        </w:rPr>
        <w:t xml:space="preserve">Phys. Rev. B </w:t>
      </w:r>
      <w:r w:rsidRPr="00B44ED2">
        <w:rPr>
          <w:b/>
          <w:noProof/>
        </w:rPr>
        <w:t>1999,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59</w:t>
      </w:r>
      <w:r w:rsidRPr="00B44ED2">
        <w:rPr>
          <w:noProof/>
        </w:rPr>
        <w:t>, 1758-1775.</w:t>
      </w:r>
    </w:p>
    <w:p w14:paraId="6FAFB1EB" w14:textId="72772A22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(24)</w:t>
      </w:r>
      <w:r w:rsidRPr="00B44ED2">
        <w:rPr>
          <w:noProof/>
        </w:rPr>
        <w:tab/>
        <w:t xml:space="preserve">Choubrac, L.; Lafond, A.; Guillot-Deudon, C.; Moëlo, Y.; Jobic, S. Structure Flexibility of the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Absorber in Low-Cost Photovoltaic Cells: From the Stoichiometric to the Copper-Poor Compounds. </w:t>
      </w:r>
      <w:r w:rsidRPr="00B44ED2">
        <w:rPr>
          <w:i/>
          <w:noProof/>
        </w:rPr>
        <w:t xml:space="preserve">Inorg. Chem. </w:t>
      </w:r>
      <w:r w:rsidRPr="00B44ED2">
        <w:rPr>
          <w:b/>
          <w:noProof/>
        </w:rPr>
        <w:t>2012,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51</w:t>
      </w:r>
      <w:r w:rsidRPr="00B44ED2">
        <w:rPr>
          <w:noProof/>
        </w:rPr>
        <w:t>, 3346-3348.</w:t>
      </w:r>
    </w:p>
    <w:p w14:paraId="28EF4011" w14:textId="41A92430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(25)</w:t>
      </w:r>
      <w:r w:rsidRPr="00B44ED2">
        <w:rPr>
          <w:noProof/>
        </w:rPr>
        <w:tab/>
        <w:t xml:space="preserve">Mendis, B. G.; Shannon, M. D.; Goodman, M. C. J.; Major, J. D.; Claridge, R.; Halliday, D. P.; Durose, K. Direct Observation of Cu, Zn Cation Disorder in </w:t>
      </w:r>
      <w:r w:rsidR="002E110D" w:rsidRPr="00B44ED2">
        <w:rPr>
          <w:noProof/>
        </w:rPr>
        <w:t>Cu</w:t>
      </w:r>
      <w:r w:rsidR="002E110D"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B44ED2">
        <w:rPr>
          <w:noProof/>
        </w:rPr>
        <w:t>n</w:t>
      </w:r>
      <w:r w:rsidR="002E110D">
        <w:rPr>
          <w:noProof/>
        </w:rPr>
        <w:t>S</w:t>
      </w:r>
      <w:r w:rsidR="002E110D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Solar Cell Absorber Material Using Aberration Corrected Scanning Transmission Electron Microscopy. </w:t>
      </w:r>
      <w:r w:rsidRPr="00B44ED2">
        <w:rPr>
          <w:i/>
          <w:noProof/>
        </w:rPr>
        <w:t xml:space="preserve">Progress in Photovoltaics: Research and Applications </w:t>
      </w:r>
      <w:r w:rsidRPr="00B44ED2">
        <w:rPr>
          <w:b/>
          <w:noProof/>
        </w:rPr>
        <w:t>2014,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22</w:t>
      </w:r>
      <w:r w:rsidRPr="00B44ED2">
        <w:rPr>
          <w:noProof/>
        </w:rPr>
        <w:t>, 24-34.</w:t>
      </w:r>
    </w:p>
    <w:p w14:paraId="3E58063C" w14:textId="7AF585DB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(26)</w:t>
      </w:r>
      <w:r w:rsidRPr="00B44ED2">
        <w:rPr>
          <w:noProof/>
        </w:rPr>
        <w:tab/>
        <w:t>Tong, C.-J.; Edwards, H. J.; Hobson, T. D. C.; Durose, K.; Dhanak, V. R.; Major, J. D.; McKenna, K. P. Density Functional Theory and Experimental Determination of Band Gaps and Lattice Parameters in Kesterite Cu</w:t>
      </w:r>
      <w:r w:rsidRPr="002E110D">
        <w:rPr>
          <w:noProof/>
          <w:vertAlign w:val="subscript"/>
        </w:rPr>
        <w:t>2</w:t>
      </w:r>
      <w:r w:rsidR="002E110D">
        <w:rPr>
          <w:noProof/>
        </w:rPr>
        <w:t>Z</w:t>
      </w:r>
      <w:r w:rsidRPr="00B44ED2">
        <w:rPr>
          <w:noProof/>
        </w:rPr>
        <w:t>n</w:t>
      </w:r>
      <w:r w:rsidR="002E110D">
        <w:rPr>
          <w:noProof/>
        </w:rPr>
        <w:t>S</w:t>
      </w:r>
      <w:r w:rsidRPr="00B44ED2">
        <w:rPr>
          <w:noProof/>
        </w:rPr>
        <w:t>n(S</w:t>
      </w:r>
      <w:r w:rsidRPr="002E110D">
        <w:rPr>
          <w:noProof/>
          <w:vertAlign w:val="subscript"/>
        </w:rPr>
        <w:t>x</w:t>
      </w:r>
      <w:r w:rsidR="002E110D">
        <w:rPr>
          <w:noProof/>
        </w:rPr>
        <w:t>S</w:t>
      </w:r>
      <w:r w:rsidRPr="00B44ED2">
        <w:rPr>
          <w:noProof/>
        </w:rPr>
        <w:t>e</w:t>
      </w:r>
      <w:r w:rsidRPr="002E110D">
        <w:rPr>
          <w:noProof/>
          <w:vertAlign w:val="subscript"/>
        </w:rPr>
        <w:t>1–</w:t>
      </w:r>
      <w:r w:rsidR="002E110D" w:rsidRPr="002E110D">
        <w:rPr>
          <w:noProof/>
          <w:vertAlign w:val="subscript"/>
        </w:rPr>
        <w:t>x</w:t>
      </w:r>
      <w:r w:rsidRPr="00B44ED2">
        <w:rPr>
          <w:noProof/>
        </w:rPr>
        <w:t xml:space="preserve">)4. </w:t>
      </w:r>
      <w:r w:rsidRPr="00B44ED2">
        <w:rPr>
          <w:i/>
          <w:noProof/>
        </w:rPr>
        <w:t xml:space="preserve">J. Phys. Chem. Lett. </w:t>
      </w:r>
      <w:r w:rsidRPr="00B44ED2">
        <w:rPr>
          <w:b/>
          <w:noProof/>
        </w:rPr>
        <w:t>2020,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11</w:t>
      </w:r>
      <w:r w:rsidRPr="00B44ED2">
        <w:rPr>
          <w:noProof/>
        </w:rPr>
        <w:t>, 10463-10468.</w:t>
      </w:r>
    </w:p>
    <w:p w14:paraId="26D110E6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(27)</w:t>
      </w:r>
      <w:r w:rsidRPr="00B44ED2">
        <w:rPr>
          <w:noProof/>
        </w:rPr>
        <w:tab/>
        <w:t xml:space="preserve">Sun, J.; Haunschild, R.; Xiao, B.; Bulik, I. W.; Scuseria, G. E.; Perdew, J. P. Semilocal and Hybrid Meta-Generalized Gradient Approximations Based on the </w:t>
      </w:r>
      <w:r w:rsidRPr="00B44ED2">
        <w:rPr>
          <w:noProof/>
        </w:rPr>
        <w:lastRenderedPageBreak/>
        <w:t xml:space="preserve">Understanding of the Kinetic-Energy-Density Dependence. </w:t>
      </w:r>
      <w:r w:rsidRPr="00B44ED2">
        <w:rPr>
          <w:i/>
          <w:noProof/>
        </w:rPr>
        <w:t xml:space="preserve">J. Chem. Phys. </w:t>
      </w:r>
      <w:r w:rsidRPr="00B44ED2">
        <w:rPr>
          <w:b/>
          <w:noProof/>
        </w:rPr>
        <w:t>2013,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138</w:t>
      </w:r>
      <w:r w:rsidRPr="00B44ED2">
        <w:rPr>
          <w:noProof/>
        </w:rPr>
        <w:t>, 044113.</w:t>
      </w:r>
    </w:p>
    <w:p w14:paraId="7E49C157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(28)</w:t>
      </w:r>
      <w:r w:rsidRPr="00B44ED2">
        <w:rPr>
          <w:noProof/>
        </w:rPr>
        <w:tab/>
        <w:t xml:space="preserve">Sun, J.; Xiao, B.; Ruzsinszky, A. Communication: Effect of the Orbital-Overlap Dependence in the Meta Generalized Gradient Approximation. </w:t>
      </w:r>
      <w:r w:rsidRPr="00B44ED2">
        <w:rPr>
          <w:i/>
          <w:noProof/>
        </w:rPr>
        <w:t xml:space="preserve">J. Chem. Phys. </w:t>
      </w:r>
      <w:r w:rsidRPr="00B44ED2">
        <w:rPr>
          <w:b/>
          <w:noProof/>
        </w:rPr>
        <w:t>2012,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137</w:t>
      </w:r>
      <w:r w:rsidRPr="00B44ED2">
        <w:rPr>
          <w:noProof/>
        </w:rPr>
        <w:t>, 051101.</w:t>
      </w:r>
    </w:p>
    <w:p w14:paraId="6C177C76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(29)</w:t>
      </w:r>
      <w:r w:rsidRPr="00B44ED2">
        <w:rPr>
          <w:noProof/>
        </w:rPr>
        <w:tab/>
        <w:t xml:space="preserve">Heyd, J.; Scuseria, G. E.; Ernzerhof, M. Hybrid Functionals Based on a Screened Coulomb Potential. </w:t>
      </w:r>
      <w:r w:rsidRPr="00B44ED2">
        <w:rPr>
          <w:i/>
          <w:noProof/>
        </w:rPr>
        <w:t xml:space="preserve">J. Chem. Phys. </w:t>
      </w:r>
      <w:r w:rsidRPr="00B44ED2">
        <w:rPr>
          <w:b/>
          <w:noProof/>
        </w:rPr>
        <w:t>2003,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118</w:t>
      </w:r>
      <w:r w:rsidRPr="00B44ED2">
        <w:rPr>
          <w:noProof/>
        </w:rPr>
        <w:t>, 8207.</w:t>
      </w:r>
    </w:p>
    <w:p w14:paraId="230C3F71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(30)</w:t>
      </w:r>
      <w:r w:rsidRPr="00B44ED2">
        <w:rPr>
          <w:noProof/>
        </w:rPr>
        <w:tab/>
        <w:t xml:space="preserve">Krukau, A. V.; Vydrov, O. A.; Izmaylov, A. F.; Scuseria, G. E. Influence of the Exchange Screening Parameter on the Performance of Screened Hybrid Functionals. </w:t>
      </w:r>
      <w:r w:rsidRPr="00B44ED2">
        <w:rPr>
          <w:i/>
          <w:noProof/>
        </w:rPr>
        <w:t xml:space="preserve">J. Chem. Phys. </w:t>
      </w:r>
      <w:r w:rsidRPr="00B44ED2">
        <w:rPr>
          <w:b/>
          <w:noProof/>
        </w:rPr>
        <w:t>2006,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125</w:t>
      </w:r>
      <w:r w:rsidRPr="00B44ED2">
        <w:rPr>
          <w:noProof/>
        </w:rPr>
        <w:t>, 224106.</w:t>
      </w:r>
    </w:p>
    <w:p w14:paraId="48D63FAA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(31)</w:t>
      </w:r>
      <w:r w:rsidRPr="00B44ED2">
        <w:rPr>
          <w:noProof/>
        </w:rPr>
        <w:tab/>
        <w:t xml:space="preserve">Guidon, M.; Hutter, J.; VandeVondele, J. Robust Periodic Hartree−Fock Exchange for Large-Scale Simulations Using Gaussian Basis Sets. </w:t>
      </w:r>
      <w:r w:rsidRPr="00B44ED2">
        <w:rPr>
          <w:i/>
          <w:noProof/>
        </w:rPr>
        <w:t xml:space="preserve">J. Chem. Theory Comput. </w:t>
      </w:r>
      <w:r w:rsidRPr="00B44ED2">
        <w:rPr>
          <w:b/>
          <w:noProof/>
        </w:rPr>
        <w:t>2009,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</w:t>
      </w:r>
      <w:r w:rsidRPr="00B44ED2">
        <w:rPr>
          <w:noProof/>
        </w:rPr>
        <w:t>, 3010-3021.</w:t>
      </w:r>
    </w:p>
    <w:p w14:paraId="0536679B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(32)</w:t>
      </w:r>
      <w:r w:rsidRPr="00B44ED2">
        <w:rPr>
          <w:noProof/>
        </w:rPr>
        <w:tab/>
        <w:t xml:space="preserve">Jaeger, H.; Fischer, S.; Prezhdo, O. Decoherence-Induced Surface Hopping. </w:t>
      </w:r>
      <w:r w:rsidRPr="00B44ED2">
        <w:rPr>
          <w:i/>
          <w:noProof/>
        </w:rPr>
        <w:t xml:space="preserve">J. Chem. Phys. </w:t>
      </w:r>
      <w:r w:rsidRPr="00B44ED2">
        <w:rPr>
          <w:b/>
          <w:noProof/>
        </w:rPr>
        <w:t>2012,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137</w:t>
      </w:r>
      <w:r w:rsidRPr="00B44ED2">
        <w:rPr>
          <w:noProof/>
        </w:rPr>
        <w:t>, 22A545.</w:t>
      </w:r>
    </w:p>
    <w:p w14:paraId="523A2316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(33)</w:t>
      </w:r>
      <w:r w:rsidRPr="00B44ED2">
        <w:rPr>
          <w:noProof/>
        </w:rPr>
        <w:tab/>
        <w:t xml:space="preserve">Akimov, A. V.; Prezhdo, O. V. The Pyxaid Program for Non-Adiabatic Molecular Dynamics in Condensed Matter Systems. </w:t>
      </w:r>
      <w:r w:rsidRPr="00B44ED2">
        <w:rPr>
          <w:i/>
          <w:noProof/>
        </w:rPr>
        <w:t xml:space="preserve">J. Chem. Theory Comput. </w:t>
      </w:r>
      <w:r w:rsidRPr="00B44ED2">
        <w:rPr>
          <w:b/>
          <w:noProof/>
        </w:rPr>
        <w:t>2013,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9</w:t>
      </w:r>
      <w:r w:rsidRPr="00B44ED2">
        <w:rPr>
          <w:noProof/>
        </w:rPr>
        <w:t>, 4959-4972.</w:t>
      </w:r>
    </w:p>
    <w:p w14:paraId="3B60D51C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(34)</w:t>
      </w:r>
      <w:r w:rsidRPr="00B44ED2">
        <w:rPr>
          <w:noProof/>
        </w:rPr>
        <w:tab/>
        <w:t xml:space="preserve">Akimov, A. V.; Prezhdo, O. V. Advanced Capabilities of the Pyxaid Program: Integration Schemes, Decoherence Effects, Multiexcitonic States, and Field-Matter Interaction. </w:t>
      </w:r>
      <w:r w:rsidRPr="00B44ED2">
        <w:rPr>
          <w:i/>
          <w:noProof/>
        </w:rPr>
        <w:t xml:space="preserve">J. Chem. Theory Comput. </w:t>
      </w:r>
      <w:r w:rsidRPr="00B44ED2">
        <w:rPr>
          <w:b/>
          <w:noProof/>
        </w:rPr>
        <w:t>2014,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10</w:t>
      </w:r>
      <w:r w:rsidRPr="00B44ED2">
        <w:rPr>
          <w:noProof/>
        </w:rPr>
        <w:t>, 789-804.</w:t>
      </w:r>
    </w:p>
    <w:p w14:paraId="7A361A19" w14:textId="68380B9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(35)</w:t>
      </w:r>
      <w:r w:rsidRPr="00B44ED2">
        <w:rPr>
          <w:noProof/>
        </w:rPr>
        <w:tab/>
        <w:t xml:space="preserve">Chen, Z.; Zhang, P.-Z.; Zhou, Y.; Zhang, X.; Liu, X.; Hou, Z.; Tang, J.; Li, W. Elucidating the Influence of Sulfur Vacancies on Nonradiative Recombination Dynamics in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Solar Absorbers. </w:t>
      </w:r>
      <w:r w:rsidRPr="00B44ED2">
        <w:rPr>
          <w:i/>
          <w:noProof/>
        </w:rPr>
        <w:t xml:space="preserve">J. Phys. Chem. Lett. </w:t>
      </w:r>
      <w:r w:rsidRPr="00B44ED2">
        <w:rPr>
          <w:b/>
          <w:noProof/>
        </w:rPr>
        <w:t>2020,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11</w:t>
      </w:r>
      <w:r w:rsidRPr="00B44ED2">
        <w:rPr>
          <w:noProof/>
        </w:rPr>
        <w:t>, 10354-10361.</w:t>
      </w:r>
    </w:p>
    <w:p w14:paraId="787AD344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(36)</w:t>
      </w:r>
      <w:r w:rsidRPr="00B44ED2">
        <w:rPr>
          <w:noProof/>
        </w:rPr>
        <w:tab/>
        <w:t xml:space="preserve">Wei, Q.; Ren, H.; Liu, J.; Liu, Q.; Wang, C.; Lau, T. W.; Zhou, L.; Bian, T.; Zhou, Y.; Wang, P. et al. Long-Lived Hot Carriers in Two-Dimensional Perovskites: The Role of Alternating Cations in Interlayer Space.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2023,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8</w:t>
      </w:r>
      <w:r w:rsidRPr="00B44ED2">
        <w:rPr>
          <w:noProof/>
        </w:rPr>
        <w:t>, 4315-4322.</w:t>
      </w:r>
    </w:p>
    <w:p w14:paraId="13C255C2" w14:textId="10EA6841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(37)</w:t>
      </w:r>
      <w:r w:rsidRPr="00B44ED2">
        <w:rPr>
          <w:noProof/>
        </w:rPr>
        <w:tab/>
        <w:t>Shi, Y.; Prezhdo, O. V.; Zhao, J.; Saidi, W. A. Iodine and Sulfur Vacancy Cooperation Promotes Ultrafast Charge Extraction at M</w:t>
      </w:r>
      <w:r w:rsidR="00CE0362">
        <w:rPr>
          <w:noProof/>
        </w:rPr>
        <w:t>AP</w:t>
      </w:r>
      <w:r w:rsidRPr="00B44ED2">
        <w:rPr>
          <w:noProof/>
        </w:rPr>
        <w:t>b</w:t>
      </w:r>
      <w:r w:rsidR="00CE0362">
        <w:rPr>
          <w:noProof/>
        </w:rPr>
        <w:t>I</w:t>
      </w:r>
      <w:r w:rsidRPr="00CE0362">
        <w:rPr>
          <w:noProof/>
          <w:vertAlign w:val="subscript"/>
        </w:rPr>
        <w:t>3</w:t>
      </w:r>
      <w:r w:rsidRPr="00B44ED2">
        <w:rPr>
          <w:noProof/>
        </w:rPr>
        <w:t>/Mo</w:t>
      </w:r>
      <w:r w:rsidR="00CE0362">
        <w:rPr>
          <w:noProof/>
        </w:rPr>
        <w:t>S</w:t>
      </w:r>
      <w:r w:rsidRPr="00CE0362">
        <w:rPr>
          <w:noProof/>
          <w:vertAlign w:val="subscript"/>
        </w:rPr>
        <w:t>2</w:t>
      </w:r>
      <w:r w:rsidRPr="00B44ED2">
        <w:rPr>
          <w:noProof/>
        </w:rPr>
        <w:t xml:space="preserve"> Interface. </w:t>
      </w:r>
      <w:r w:rsidRPr="00B44ED2">
        <w:rPr>
          <w:i/>
          <w:noProof/>
        </w:rPr>
        <w:t xml:space="preserve">ACS Energy Lett. </w:t>
      </w:r>
      <w:r w:rsidRPr="00B44ED2">
        <w:rPr>
          <w:b/>
          <w:noProof/>
        </w:rPr>
        <w:t>2020,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5</w:t>
      </w:r>
      <w:r w:rsidRPr="00B44ED2">
        <w:rPr>
          <w:noProof/>
        </w:rPr>
        <w:t>, 1346-1354.</w:t>
      </w:r>
    </w:p>
    <w:p w14:paraId="33774E83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(38)</w:t>
      </w:r>
      <w:r w:rsidRPr="00B44ED2">
        <w:rPr>
          <w:noProof/>
        </w:rPr>
        <w:tab/>
        <w:t xml:space="preserve">Liu, L.; Fang, W.-H.; Long, R.; Prezhdo, O. V. Lewis Base Passivation of Hybrid Halide Perovskites Slows Electron–Hole Recombination: Time-Domain Ab Initio Analysis. </w:t>
      </w:r>
      <w:r w:rsidRPr="00B44ED2">
        <w:rPr>
          <w:i/>
          <w:noProof/>
        </w:rPr>
        <w:t xml:space="preserve">J. Phys. Chem. Lett. </w:t>
      </w:r>
      <w:r w:rsidRPr="00B44ED2">
        <w:rPr>
          <w:b/>
          <w:noProof/>
        </w:rPr>
        <w:t>2018,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9</w:t>
      </w:r>
      <w:r w:rsidRPr="00B44ED2">
        <w:rPr>
          <w:noProof/>
        </w:rPr>
        <w:t>, 1164-1171.</w:t>
      </w:r>
    </w:p>
    <w:p w14:paraId="4EE6656F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(39)</w:t>
      </w:r>
      <w:r w:rsidRPr="00B44ED2">
        <w:rPr>
          <w:noProof/>
        </w:rPr>
        <w:tab/>
        <w:t xml:space="preserve">Schorr, S. The Crystal Structure of Kesterite Type Compounds: A Neutron and X-Ray Diffraction Study. </w:t>
      </w:r>
      <w:r w:rsidRPr="00B44ED2">
        <w:rPr>
          <w:i/>
          <w:noProof/>
        </w:rPr>
        <w:t xml:space="preserve">Sol. Energy Mater. Sol. Cells </w:t>
      </w:r>
      <w:r w:rsidRPr="00B44ED2">
        <w:rPr>
          <w:b/>
          <w:noProof/>
        </w:rPr>
        <w:t>2011,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95</w:t>
      </w:r>
      <w:r w:rsidRPr="00B44ED2">
        <w:rPr>
          <w:noProof/>
        </w:rPr>
        <w:t>, 1482-1488.</w:t>
      </w:r>
    </w:p>
    <w:p w14:paraId="53E21C4E" w14:textId="76B7137B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(40)</w:t>
      </w:r>
      <w:r w:rsidRPr="00B44ED2">
        <w:rPr>
          <w:noProof/>
        </w:rPr>
        <w:tab/>
        <w:t>Ramkumar, S. P.; Miglio, A.; van Setten, M. J.; Waroquiers, D.; Hautier, G.; Rignanese, G. M. Insights into Cation Disorder and Phase Transitions in C</w:t>
      </w:r>
      <w:r w:rsidR="00CE0362">
        <w:rPr>
          <w:noProof/>
        </w:rPr>
        <w:t>ZTS</w:t>
      </w:r>
      <w:r w:rsidRPr="00B44ED2">
        <w:rPr>
          <w:noProof/>
        </w:rPr>
        <w:t xml:space="preserve"> from a First-Principles Approach. </w:t>
      </w:r>
      <w:r w:rsidRPr="00B44ED2">
        <w:rPr>
          <w:i/>
          <w:noProof/>
        </w:rPr>
        <w:t xml:space="preserve">Physical Review Materials </w:t>
      </w:r>
      <w:r w:rsidRPr="00B44ED2">
        <w:rPr>
          <w:b/>
          <w:noProof/>
        </w:rPr>
        <w:t>2018,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</w:t>
      </w:r>
      <w:r w:rsidRPr="00B44ED2">
        <w:rPr>
          <w:noProof/>
        </w:rPr>
        <w:t>, 085403.</w:t>
      </w:r>
    </w:p>
    <w:p w14:paraId="4AAA201C" w14:textId="405B7A43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(41)</w:t>
      </w:r>
      <w:r w:rsidRPr="00B44ED2">
        <w:rPr>
          <w:noProof/>
        </w:rPr>
        <w:tab/>
        <w:t>Hages, C. J.; Koeper, M. J.; Agrawal, R. Optoelectronic and Material Properties of Nanocrystal-Based C</w:t>
      </w:r>
      <w:r w:rsidR="00CE0362">
        <w:rPr>
          <w:noProof/>
        </w:rPr>
        <w:t>ZTS</w:t>
      </w:r>
      <w:r w:rsidRPr="00B44ED2">
        <w:rPr>
          <w:noProof/>
        </w:rPr>
        <w:t xml:space="preserve">e Absorbers with Ag-Alloying. </w:t>
      </w:r>
      <w:r w:rsidRPr="00B44ED2">
        <w:rPr>
          <w:i/>
          <w:noProof/>
        </w:rPr>
        <w:t xml:space="preserve">Sol. Energy Mater. Sol. Cells </w:t>
      </w:r>
      <w:r w:rsidRPr="00B44ED2">
        <w:rPr>
          <w:b/>
          <w:noProof/>
        </w:rPr>
        <w:t>2016,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145</w:t>
      </w:r>
      <w:r w:rsidRPr="00B44ED2">
        <w:rPr>
          <w:noProof/>
        </w:rPr>
        <w:t>, 342-348.</w:t>
      </w:r>
    </w:p>
    <w:p w14:paraId="2103CC82" w14:textId="4ADA431C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(42)</w:t>
      </w:r>
      <w:r w:rsidRPr="00B44ED2">
        <w:rPr>
          <w:noProof/>
        </w:rPr>
        <w:tab/>
        <w:t xml:space="preserve">Walsh, A.; Chen, S.; Wei, S.-H.; Gong, X.-G. Kesterite Thin-Film Solar Cells: Advances in Materials Modelling of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. </w:t>
      </w:r>
      <w:r w:rsidRPr="00B44ED2">
        <w:rPr>
          <w:i/>
          <w:noProof/>
        </w:rPr>
        <w:t xml:space="preserve">Adv. Energy Mater. </w:t>
      </w:r>
      <w:r w:rsidRPr="00B44ED2">
        <w:rPr>
          <w:b/>
          <w:noProof/>
        </w:rPr>
        <w:t>2012,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</w:t>
      </w:r>
      <w:r w:rsidRPr="00B44ED2">
        <w:rPr>
          <w:noProof/>
        </w:rPr>
        <w:t xml:space="preserve">, </w:t>
      </w:r>
      <w:r w:rsidRPr="00B44ED2">
        <w:rPr>
          <w:noProof/>
        </w:rPr>
        <w:lastRenderedPageBreak/>
        <w:t>400-409.</w:t>
      </w:r>
    </w:p>
    <w:p w14:paraId="4FF41E00" w14:textId="0C5B9EB1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(43)</w:t>
      </w:r>
      <w:r w:rsidRPr="00B44ED2">
        <w:rPr>
          <w:noProof/>
        </w:rPr>
        <w:tab/>
        <w:t>Mohammadnejad, S.; Baghban Parashkouh, A. C</w:t>
      </w:r>
      <w:r w:rsidR="00CE0362">
        <w:rPr>
          <w:noProof/>
        </w:rPr>
        <w:t>ZTSS</w:t>
      </w:r>
      <w:r w:rsidRPr="00B44ED2">
        <w:rPr>
          <w:noProof/>
        </w:rPr>
        <w:t xml:space="preserve">e Solar Cell Efficiency Improvement Using a New Band-Gap Grading Model in Absorber Layer. </w:t>
      </w:r>
      <w:r w:rsidRPr="00B44ED2">
        <w:rPr>
          <w:i/>
          <w:noProof/>
        </w:rPr>
        <w:t xml:space="preserve">Applied Physics A </w:t>
      </w:r>
      <w:r w:rsidRPr="00B44ED2">
        <w:rPr>
          <w:b/>
          <w:noProof/>
        </w:rPr>
        <w:t>2017,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123</w:t>
      </w:r>
      <w:r w:rsidRPr="00B44ED2">
        <w:rPr>
          <w:noProof/>
        </w:rPr>
        <w:t>, 758.</w:t>
      </w:r>
    </w:p>
    <w:p w14:paraId="0FDFE7A2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(44)</w:t>
      </w:r>
      <w:r w:rsidRPr="00B44ED2">
        <w:rPr>
          <w:noProof/>
        </w:rPr>
        <w:tab/>
        <w:t xml:space="preserve">Zhang, Z.; Zhang, Y.; Wang, J.; Xu, J.; Long, R. Doping-Induced Charge Localization Suppresses Electron–Hole Recombination in Copper Zinc Tin Sulfide: Quantum Dynamics Combined with Deep Neural Networks Analysis. </w:t>
      </w:r>
      <w:r w:rsidRPr="00B44ED2">
        <w:rPr>
          <w:i/>
          <w:noProof/>
        </w:rPr>
        <w:t xml:space="preserve">J. Phys. Chem. Lett. </w:t>
      </w:r>
      <w:r w:rsidRPr="00B44ED2">
        <w:rPr>
          <w:b/>
          <w:noProof/>
        </w:rPr>
        <w:t>2021,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12</w:t>
      </w:r>
      <w:r w:rsidRPr="00B44ED2">
        <w:rPr>
          <w:noProof/>
        </w:rPr>
        <w:t>, 835-842.</w:t>
      </w:r>
    </w:p>
    <w:p w14:paraId="7475F276" w14:textId="7350911C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(45)</w:t>
      </w:r>
      <w:r w:rsidRPr="00B44ED2">
        <w:rPr>
          <w:noProof/>
        </w:rPr>
        <w:tab/>
        <w:t xml:space="preserve">Hakimi Raad, N.; Karimmirza, E.; Yousefizad, M.; Nouri, N.; Sharifpour, H.; Nadimi, E.; Ahmadi Zeidabadi, M.; Manavizadeh, N. Improving the Electronic and Optical Properties of Chalcogenide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Compound with Transition Metal Dopants: A First-Principles Investigation. </w:t>
      </w:r>
      <w:r w:rsidRPr="00B44ED2">
        <w:rPr>
          <w:i/>
          <w:noProof/>
        </w:rPr>
        <w:t xml:space="preserve">Thin Solid Films </w:t>
      </w:r>
      <w:r w:rsidRPr="00B44ED2">
        <w:rPr>
          <w:b/>
          <w:noProof/>
        </w:rPr>
        <w:t>2023,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766</w:t>
      </w:r>
      <w:r w:rsidRPr="00B44ED2">
        <w:rPr>
          <w:noProof/>
        </w:rPr>
        <w:t>, 139653.</w:t>
      </w:r>
    </w:p>
    <w:p w14:paraId="43872E1B" w14:textId="5EFA68AF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(46)</w:t>
      </w:r>
      <w:r w:rsidRPr="00B44ED2">
        <w:rPr>
          <w:noProof/>
        </w:rPr>
        <w:tab/>
        <w:t xml:space="preserve">Chen, S.; Walsh, A.; Gong, X.-G.; Wei, S.-H. Classification of Lattice Defects in the Kesterite Cu2znsns4 and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Se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Earth-Abundant Solar Cell Absorbers. </w:t>
      </w:r>
      <w:r w:rsidRPr="00B44ED2">
        <w:rPr>
          <w:i/>
          <w:noProof/>
        </w:rPr>
        <w:t xml:space="preserve">Adv. Mater. </w:t>
      </w:r>
      <w:r w:rsidRPr="00B44ED2">
        <w:rPr>
          <w:b/>
          <w:noProof/>
        </w:rPr>
        <w:t>2013,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25</w:t>
      </w:r>
      <w:r w:rsidRPr="00B44ED2">
        <w:rPr>
          <w:noProof/>
        </w:rPr>
        <w:t>, 1522-1539.</w:t>
      </w:r>
    </w:p>
    <w:p w14:paraId="4A751BCC" w14:textId="27D1A9FD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(47)</w:t>
      </w:r>
      <w:r w:rsidRPr="00B44ED2">
        <w:rPr>
          <w:noProof/>
        </w:rPr>
        <w:tab/>
        <w:t xml:space="preserve">Paier, J.; Asahi, R.; Nagoya, A.; Kresse, G.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as a Potential Photovoltaic Material: A Hybrid Hartree-Fock Density Functional Theory Study. </w:t>
      </w:r>
      <w:r w:rsidRPr="00B44ED2">
        <w:rPr>
          <w:i/>
          <w:noProof/>
        </w:rPr>
        <w:t xml:space="preserve">Phys. Rev. B </w:t>
      </w:r>
      <w:r w:rsidRPr="00B44ED2">
        <w:rPr>
          <w:b/>
          <w:noProof/>
        </w:rPr>
        <w:t>2009,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79</w:t>
      </w:r>
      <w:r w:rsidRPr="00B44ED2">
        <w:rPr>
          <w:noProof/>
        </w:rPr>
        <w:t>, 115126.</w:t>
      </w:r>
    </w:p>
    <w:p w14:paraId="79FFA1DD" w14:textId="13EACC20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(48)</w:t>
      </w:r>
      <w:r w:rsidRPr="00B44ED2">
        <w:rPr>
          <w:noProof/>
        </w:rPr>
        <w:tab/>
        <w:t>Kheraj, V.; Patel, K. K.; Patel, S. J.; Shah, D. V. Synthesis and Characterisation of Copper Zinc Tin Sulphide (C</w:t>
      </w:r>
      <w:r w:rsidR="00CE0362">
        <w:rPr>
          <w:noProof/>
        </w:rPr>
        <w:t>ZTS</w:t>
      </w:r>
      <w:r w:rsidRPr="00B44ED2">
        <w:rPr>
          <w:noProof/>
        </w:rPr>
        <w:t xml:space="preserve">) Compound for Absorber Material in Solar-Cells. </w:t>
      </w:r>
      <w:r w:rsidRPr="00B44ED2">
        <w:rPr>
          <w:i/>
          <w:noProof/>
        </w:rPr>
        <w:t xml:space="preserve">J. Cryst. Growth </w:t>
      </w:r>
      <w:r w:rsidRPr="00B44ED2">
        <w:rPr>
          <w:b/>
          <w:noProof/>
        </w:rPr>
        <w:t>2013,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362</w:t>
      </w:r>
      <w:r w:rsidRPr="00B44ED2">
        <w:rPr>
          <w:noProof/>
        </w:rPr>
        <w:t>, 174-177.</w:t>
      </w:r>
    </w:p>
    <w:p w14:paraId="52958521" w14:textId="7777777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(49)</w:t>
      </w:r>
      <w:r w:rsidRPr="00B44ED2">
        <w:rPr>
          <w:noProof/>
        </w:rPr>
        <w:tab/>
        <w:t xml:space="preserve">Monserrat, B.; Park, J.-S.; Kim, S.; Walsh, A. Role of Electron-Phonon Coupling and Thermal Expansion on Band Gaps, Carrier Mobility, and Interfacial Offsets in Kesterite Thin-Film Solar Cells. </w:t>
      </w:r>
      <w:r w:rsidRPr="00B44ED2">
        <w:rPr>
          <w:i/>
          <w:noProof/>
        </w:rPr>
        <w:t xml:space="preserve">Appl. Phys. Lett. </w:t>
      </w:r>
      <w:r w:rsidRPr="00B44ED2">
        <w:rPr>
          <w:b/>
          <w:noProof/>
        </w:rPr>
        <w:t>2018,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112</w:t>
      </w:r>
      <w:r w:rsidRPr="00B44ED2">
        <w:rPr>
          <w:noProof/>
        </w:rPr>
        <w:t>, 193903.</w:t>
      </w:r>
    </w:p>
    <w:p w14:paraId="207DA556" w14:textId="17234450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(50)</w:t>
      </w:r>
      <w:r w:rsidRPr="00B44ED2">
        <w:rPr>
          <w:noProof/>
        </w:rPr>
        <w:tab/>
        <w:t xml:space="preserve">Zhang, P.; Hou, Z.; Jiang, L.; Yang, J.; Saidi, W. A.; Prezhdo, O. V.; Li, W. Weak Anharmonicity Rationalizes the Temperature-Driven Acceleration of Nonradiative Dynamics in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Photoabsorbers. </w:t>
      </w:r>
      <w:r w:rsidRPr="00B44ED2">
        <w:rPr>
          <w:i/>
          <w:noProof/>
        </w:rPr>
        <w:t xml:space="preserve">ACS Appl. Mater. Interfaces </w:t>
      </w:r>
      <w:r w:rsidRPr="00B44ED2">
        <w:rPr>
          <w:b/>
          <w:noProof/>
        </w:rPr>
        <w:t>2021,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13</w:t>
      </w:r>
      <w:r w:rsidRPr="00B44ED2">
        <w:rPr>
          <w:noProof/>
        </w:rPr>
        <w:t>, 61365-61373.</w:t>
      </w:r>
    </w:p>
    <w:p w14:paraId="3568C94C" w14:textId="482640D6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(51)</w:t>
      </w:r>
      <w:r w:rsidRPr="00B44ED2">
        <w:rPr>
          <w:noProof/>
        </w:rPr>
        <w:tab/>
        <w:t xml:space="preserve">Valakh, M. Y.; Kolomys, O. F.; Ponomaryov, S. S.; Yukhymchuk, V. O.; Babichuk, I. S.; Izquierdo-Roca, V.; Saucedo, E.; Perez-Rodriguez, A.; Morante, J. R.; Schorr, S. et al. Raman Scattering and Disorder Effect in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. </w:t>
      </w:r>
      <w:r w:rsidRPr="00B44ED2">
        <w:rPr>
          <w:i/>
          <w:noProof/>
        </w:rPr>
        <w:t xml:space="preserve">physica status solidi (RRL) – Rapid Research Letters </w:t>
      </w:r>
      <w:r w:rsidRPr="00B44ED2">
        <w:rPr>
          <w:b/>
          <w:noProof/>
        </w:rPr>
        <w:t>2013,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7</w:t>
      </w:r>
      <w:r w:rsidRPr="00B44ED2">
        <w:rPr>
          <w:noProof/>
        </w:rPr>
        <w:t>, 258-261.</w:t>
      </w:r>
    </w:p>
    <w:p w14:paraId="7E69850A" w14:textId="7A80FF27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(52)</w:t>
      </w:r>
      <w:r w:rsidRPr="00B44ED2">
        <w:rPr>
          <w:noProof/>
        </w:rPr>
        <w:tab/>
        <w:t>Dimitrievska, M.; Gurieva, G.; Xie, H.; Carrete, A.; Cabot, A.; Saucedo, E.; Pérez-Rodríguez, A.; Schorr, S.; Izquierdo-Roca, V. Raman Scattering Quantitative Analysis of the Anion Chemical Composition in Kesterite Cu</w:t>
      </w:r>
      <w:r w:rsidRPr="00CE0362">
        <w:rPr>
          <w:noProof/>
          <w:vertAlign w:val="subscript"/>
        </w:rPr>
        <w:t>2</w:t>
      </w:r>
      <w:r w:rsidR="00CE0362">
        <w:rPr>
          <w:noProof/>
        </w:rPr>
        <w:t>Z</w:t>
      </w:r>
      <w:r w:rsidRPr="00B44ED2">
        <w:rPr>
          <w:noProof/>
        </w:rPr>
        <w:t>n</w:t>
      </w:r>
      <w:r w:rsidR="00CE0362">
        <w:rPr>
          <w:noProof/>
        </w:rPr>
        <w:t>S</w:t>
      </w:r>
      <w:r w:rsidRPr="00B44ED2">
        <w:rPr>
          <w:noProof/>
        </w:rPr>
        <w:t>n(S</w:t>
      </w:r>
      <w:r w:rsidRPr="00CE0362">
        <w:rPr>
          <w:noProof/>
          <w:vertAlign w:val="subscript"/>
        </w:rPr>
        <w:t>x</w:t>
      </w:r>
      <w:r w:rsidR="00CE0362">
        <w:rPr>
          <w:noProof/>
        </w:rPr>
        <w:t>S</w:t>
      </w:r>
      <w:r w:rsidRPr="00B44ED2">
        <w:rPr>
          <w:noProof/>
        </w:rPr>
        <w:t>e</w:t>
      </w:r>
      <w:r w:rsidRPr="00CE0362">
        <w:rPr>
          <w:noProof/>
          <w:vertAlign w:val="subscript"/>
        </w:rPr>
        <w:t>1−</w:t>
      </w:r>
      <w:r w:rsidR="00CE0362" w:rsidRPr="00CE0362">
        <w:rPr>
          <w:noProof/>
          <w:vertAlign w:val="subscript"/>
        </w:rPr>
        <w:t>x</w:t>
      </w:r>
      <w:r w:rsidRPr="00B44ED2">
        <w:rPr>
          <w:noProof/>
        </w:rPr>
        <w:t>)</w:t>
      </w:r>
      <w:r w:rsidRPr="00CE0362">
        <w:rPr>
          <w:noProof/>
          <w:vertAlign w:val="subscript"/>
        </w:rPr>
        <w:t>4</w:t>
      </w:r>
      <w:r w:rsidRPr="00B44ED2">
        <w:rPr>
          <w:noProof/>
        </w:rPr>
        <w:t xml:space="preserve"> Solid Solutions. </w:t>
      </w:r>
      <w:r w:rsidRPr="00B44ED2">
        <w:rPr>
          <w:i/>
          <w:noProof/>
        </w:rPr>
        <w:t xml:space="preserve">J. Alloys Compd. </w:t>
      </w:r>
      <w:r w:rsidRPr="00B44ED2">
        <w:rPr>
          <w:b/>
          <w:noProof/>
        </w:rPr>
        <w:t>2015,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628</w:t>
      </w:r>
      <w:r w:rsidRPr="00B44ED2">
        <w:rPr>
          <w:noProof/>
        </w:rPr>
        <w:t>, 464-470.</w:t>
      </w:r>
    </w:p>
    <w:p w14:paraId="7ACB22AC" w14:textId="1827C471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(53)</w:t>
      </w:r>
      <w:r w:rsidRPr="00B44ED2">
        <w:rPr>
          <w:noProof/>
        </w:rPr>
        <w:tab/>
        <w:t xml:space="preserve">Skelton, J. M.; Jackson, A. J.; Dimitrievska, M.; Wallace, S. K.; Walsh, A. Vibrational Spectra and Lattice Thermal Conductivity of Kesterite-Structured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 and </w:t>
      </w:r>
      <w:r w:rsidR="00CE0362" w:rsidRPr="00B44ED2">
        <w:rPr>
          <w:noProof/>
        </w:rPr>
        <w:t>Cu</w:t>
      </w:r>
      <w:r w:rsidR="00CE0362" w:rsidRPr="002E110D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</w:t>
      </w:r>
      <w:r w:rsidR="00CE0362">
        <w:rPr>
          <w:noProof/>
        </w:rPr>
        <w:t>Se</w:t>
      </w:r>
      <w:r w:rsidR="00CE0362" w:rsidRPr="002E110D">
        <w:rPr>
          <w:noProof/>
          <w:vertAlign w:val="subscript"/>
        </w:rPr>
        <w:t>4</w:t>
      </w:r>
      <w:r w:rsidRPr="00B44ED2">
        <w:rPr>
          <w:noProof/>
        </w:rPr>
        <w:t xml:space="preserve">. </w:t>
      </w:r>
      <w:r w:rsidRPr="00B44ED2">
        <w:rPr>
          <w:i/>
          <w:noProof/>
        </w:rPr>
        <w:t xml:space="preserve">APL Mater. </w:t>
      </w:r>
      <w:r w:rsidRPr="00B44ED2">
        <w:rPr>
          <w:b/>
          <w:noProof/>
        </w:rPr>
        <w:t>2015,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3</w:t>
      </w:r>
      <w:r w:rsidRPr="00B44ED2">
        <w:rPr>
          <w:noProof/>
        </w:rPr>
        <w:t>, 041102.</w:t>
      </w:r>
    </w:p>
    <w:p w14:paraId="5A8EC782" w14:textId="13317FDA" w:rsidR="00B44ED2" w:rsidRPr="00B44ED2" w:rsidRDefault="00B44ED2" w:rsidP="00B44ED2">
      <w:pPr>
        <w:pStyle w:val="EndNoteBibliography"/>
        <w:ind w:firstLine="480"/>
        <w:rPr>
          <w:noProof/>
        </w:rPr>
      </w:pPr>
      <w:r w:rsidRPr="00B44ED2">
        <w:rPr>
          <w:noProof/>
        </w:rPr>
        <w:t>(54)</w:t>
      </w:r>
      <w:r w:rsidRPr="00B44ED2">
        <w:rPr>
          <w:noProof/>
        </w:rPr>
        <w:tab/>
        <w:t xml:space="preserve">Dimitrievska, M.; Xie, H.; Fairbrother, A.; Fontané, X.; Gurieva, G.; Saucedo, E.; Pérez-Rodríguez, A.; Schorr, S.; Izquierdo-Roca, V. Multiwavelength Excitation Raman Scattering of </w:t>
      </w:r>
      <w:r w:rsidR="00CE0362" w:rsidRPr="00B44ED2">
        <w:rPr>
          <w:noProof/>
        </w:rPr>
        <w:t>Cu</w:t>
      </w:r>
      <w:r w:rsidR="00CE0362" w:rsidRPr="00CE0362">
        <w:rPr>
          <w:noProof/>
          <w:vertAlign w:val="subscript"/>
        </w:rPr>
        <w:t>2</w:t>
      </w:r>
      <w:r w:rsidR="00CE0362">
        <w:rPr>
          <w:noProof/>
        </w:rPr>
        <w:t>Z</w:t>
      </w:r>
      <w:r w:rsidR="00CE0362" w:rsidRPr="00B44ED2">
        <w:rPr>
          <w:noProof/>
        </w:rPr>
        <w:t>n</w:t>
      </w:r>
      <w:r w:rsidR="00CE0362">
        <w:rPr>
          <w:noProof/>
        </w:rPr>
        <w:t>S</w:t>
      </w:r>
      <w:r w:rsidR="00CE0362" w:rsidRPr="00B44ED2">
        <w:rPr>
          <w:noProof/>
        </w:rPr>
        <w:t>n(S</w:t>
      </w:r>
      <w:r w:rsidR="00CE0362" w:rsidRPr="00CE0362">
        <w:rPr>
          <w:noProof/>
          <w:vertAlign w:val="subscript"/>
        </w:rPr>
        <w:t>x</w:t>
      </w:r>
      <w:r w:rsidR="00CE0362">
        <w:rPr>
          <w:noProof/>
        </w:rPr>
        <w:t>S</w:t>
      </w:r>
      <w:r w:rsidR="00CE0362" w:rsidRPr="00B44ED2">
        <w:rPr>
          <w:noProof/>
        </w:rPr>
        <w:t>e</w:t>
      </w:r>
      <w:r w:rsidR="00CE0362" w:rsidRPr="00CE0362">
        <w:rPr>
          <w:noProof/>
          <w:vertAlign w:val="subscript"/>
        </w:rPr>
        <w:t>1−x</w:t>
      </w:r>
      <w:r w:rsidR="00CE0362" w:rsidRPr="00B44ED2">
        <w:rPr>
          <w:noProof/>
        </w:rPr>
        <w:t>)</w:t>
      </w:r>
      <w:r w:rsidR="00CE0362" w:rsidRPr="00CE0362">
        <w:rPr>
          <w:noProof/>
          <w:vertAlign w:val="subscript"/>
        </w:rPr>
        <w:t>4</w:t>
      </w:r>
      <w:r w:rsidRPr="00B44ED2">
        <w:rPr>
          <w:noProof/>
        </w:rPr>
        <w:t xml:space="preserve"> (0 </w:t>
      </w:r>
      <w:r w:rsidRPr="00B44ED2">
        <w:rPr>
          <w:rFonts w:hint="eastAsia"/>
          <w:noProof/>
        </w:rPr>
        <w:t>≤</w:t>
      </w:r>
      <w:r w:rsidRPr="00B44ED2">
        <w:rPr>
          <w:noProof/>
        </w:rPr>
        <w:t> </w:t>
      </w:r>
      <w:r w:rsidR="00CE0362">
        <w:rPr>
          <w:noProof/>
        </w:rPr>
        <w:t>x</w:t>
      </w:r>
      <w:r w:rsidRPr="00B44ED2">
        <w:rPr>
          <w:noProof/>
        </w:rPr>
        <w:t> </w:t>
      </w:r>
      <w:r w:rsidRPr="00B44ED2">
        <w:rPr>
          <w:rFonts w:hint="eastAsia"/>
          <w:noProof/>
        </w:rPr>
        <w:t>≤</w:t>
      </w:r>
      <w:r w:rsidRPr="00B44ED2">
        <w:rPr>
          <w:noProof/>
        </w:rPr>
        <w:t xml:space="preserve"> 1) Polycrystalline Thin Films: Vibrational Properties of Sulfoselenide Solid Solutions. </w:t>
      </w:r>
      <w:r w:rsidRPr="00B44ED2">
        <w:rPr>
          <w:i/>
          <w:noProof/>
        </w:rPr>
        <w:t xml:space="preserve">Appl. Phys. Lett. </w:t>
      </w:r>
      <w:r w:rsidRPr="00B44ED2">
        <w:rPr>
          <w:b/>
          <w:noProof/>
        </w:rPr>
        <w:t>2014,</w:t>
      </w:r>
      <w:r w:rsidRPr="00B44ED2">
        <w:rPr>
          <w:noProof/>
        </w:rPr>
        <w:t xml:space="preserve"> </w:t>
      </w:r>
      <w:r w:rsidRPr="00B44ED2">
        <w:rPr>
          <w:i/>
          <w:noProof/>
        </w:rPr>
        <w:t>105</w:t>
      </w:r>
      <w:r w:rsidRPr="00B44ED2">
        <w:rPr>
          <w:noProof/>
        </w:rPr>
        <w:t>, 031913.</w:t>
      </w:r>
    </w:p>
    <w:p w14:paraId="4AC141A3" w14:textId="11BEAA0F" w:rsidR="00B44ED2" w:rsidRDefault="00B44ED2" w:rsidP="00B44ED2">
      <w:pPr>
        <w:pStyle w:val="EndNoteBibliography"/>
        <w:ind w:firstLine="480"/>
        <w:rPr>
          <w:noProof/>
        </w:rPr>
      </w:pPr>
    </w:p>
    <w:p w14:paraId="7C2C1348" w14:textId="77777777" w:rsidR="00E348A9" w:rsidRDefault="00000000">
      <w:pPr>
        <w:pStyle w:val="EndNoteBibliography"/>
        <w:ind w:firstLineChars="83" w:firstLine="199"/>
      </w:pPr>
      <w:r>
        <w:fldChar w:fldCharType="end"/>
      </w:r>
    </w:p>
    <w:p w14:paraId="2E4BFFF7" w14:textId="0E8461FF" w:rsidR="00E348A9" w:rsidRPr="00E348A9" w:rsidRDefault="00E348A9">
      <w:pPr>
        <w:pStyle w:val="EndNoteBibliography"/>
        <w:ind w:firstLineChars="83" w:firstLine="267"/>
        <w:rPr>
          <w:b/>
          <w:bCs/>
          <w:sz w:val="32"/>
          <w:szCs w:val="32"/>
        </w:rPr>
      </w:pPr>
      <w:r w:rsidRPr="00E348A9">
        <w:rPr>
          <w:rFonts w:hint="eastAsia"/>
          <w:b/>
          <w:bCs/>
          <w:sz w:val="32"/>
          <w:szCs w:val="32"/>
        </w:rPr>
        <w:t>T</w:t>
      </w:r>
      <w:r w:rsidRPr="00E348A9">
        <w:rPr>
          <w:b/>
          <w:bCs/>
          <w:sz w:val="32"/>
          <w:szCs w:val="32"/>
        </w:rPr>
        <w:t>able of Contents</w:t>
      </w:r>
    </w:p>
    <w:p w14:paraId="2EAF7047" w14:textId="64651EAC" w:rsidR="00E348A9" w:rsidRPr="00E348A9" w:rsidRDefault="00E348A9" w:rsidP="00E348A9">
      <w:pPr>
        <w:widowControl/>
        <w:spacing w:before="100" w:beforeAutospacing="1" w:after="100" w:afterAutospacing="1" w:line="240" w:lineRule="auto"/>
        <w:ind w:firstLineChars="0" w:firstLine="480"/>
        <w:jc w:val="center"/>
        <w:rPr>
          <w:rFonts w:ascii="宋体" w:hAnsi="宋体" w:cs="宋体"/>
          <w:szCs w:val="24"/>
        </w:rPr>
      </w:pPr>
      <w:r w:rsidRPr="00E348A9">
        <w:rPr>
          <w:rFonts w:ascii="宋体" w:hAnsi="宋体" w:cs="宋体"/>
          <w:noProof/>
          <w:szCs w:val="24"/>
        </w:rPr>
        <w:drawing>
          <wp:inline distT="0" distB="0" distL="0" distR="0" wp14:anchorId="1CA630EB" wp14:editId="0207BA60">
            <wp:extent cx="2880000" cy="1683756"/>
            <wp:effectExtent l="0" t="0" r="0" b="0"/>
            <wp:docPr id="1976207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EFE6" w14:textId="41ECA392" w:rsidR="00BA4BA2" w:rsidRDefault="00EF7A9F">
      <w:pPr>
        <w:pStyle w:val="EndNoteBibliography"/>
        <w:ind w:firstLineChars="83" w:firstLine="199"/>
      </w:pPr>
      <w:r>
        <w:fldChar w:fldCharType="begin"/>
      </w:r>
      <w:r>
        <w:instrText xml:space="preserve"> ADDIN </w:instrText>
      </w:r>
      <w:r>
        <w:fldChar w:fldCharType="end"/>
      </w:r>
    </w:p>
    <w:sectPr w:rsidR="00BA4B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0179F" w14:textId="77777777" w:rsidR="008E3975" w:rsidRDefault="008E3975">
      <w:pPr>
        <w:spacing w:line="240" w:lineRule="auto"/>
        <w:ind w:firstLine="480"/>
      </w:pPr>
      <w:r>
        <w:separator/>
      </w:r>
    </w:p>
  </w:endnote>
  <w:endnote w:type="continuationSeparator" w:id="0">
    <w:p w14:paraId="52BE3FB5" w14:textId="77777777" w:rsidR="008E3975" w:rsidRDefault="008E397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宋体 Std L">
    <w:altName w:val="宋体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FC24" w14:textId="77777777" w:rsidR="00BA4BA2" w:rsidRDefault="00BA4BA2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3638B" w14:textId="77777777" w:rsidR="00BA4BA2" w:rsidRDefault="00BA4BA2">
    <w:pPr>
      <w:pStyle w:val="a9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7B541" w14:textId="77777777" w:rsidR="00BA4BA2" w:rsidRDefault="00BA4BA2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9A0CE" w14:textId="77777777" w:rsidR="008E3975" w:rsidRDefault="008E3975">
      <w:pPr>
        <w:ind w:firstLine="480"/>
      </w:pPr>
      <w:r>
        <w:separator/>
      </w:r>
    </w:p>
  </w:footnote>
  <w:footnote w:type="continuationSeparator" w:id="0">
    <w:p w14:paraId="1FC679D4" w14:textId="77777777" w:rsidR="008E3975" w:rsidRDefault="008E3975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9EC61" w14:textId="77777777" w:rsidR="00BA4BA2" w:rsidRDefault="00BA4BA2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C2051" w14:textId="77777777" w:rsidR="00BA4BA2" w:rsidRDefault="00BA4BA2">
    <w:pPr>
      <w:ind w:firstLine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5CEEC" w14:textId="77777777" w:rsidR="00BA4BA2" w:rsidRDefault="00BA4BA2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59C5"/>
    <w:multiLevelType w:val="multilevel"/>
    <w:tmpl w:val="05A959C5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" w15:restartNumberingAfterBreak="0">
    <w:nsid w:val="1CB27F34"/>
    <w:multiLevelType w:val="multilevel"/>
    <w:tmpl w:val="1CB27F34"/>
    <w:lvl w:ilvl="0">
      <w:start w:val="1"/>
      <w:numFmt w:val="lowerRoman"/>
      <w:pStyle w:val="a"/>
      <w:lvlText w:val="%1."/>
      <w:lvlJc w:val="right"/>
      <w:pPr>
        <w:ind w:left="640" w:hanging="440"/>
      </w:pPr>
    </w:lvl>
    <w:lvl w:ilvl="1">
      <w:start w:val="1"/>
      <w:numFmt w:val="lowerLetter"/>
      <w:lvlText w:val="%2)"/>
      <w:lvlJc w:val="left"/>
      <w:pPr>
        <w:ind w:left="1080" w:hanging="440"/>
      </w:pPr>
    </w:lvl>
    <w:lvl w:ilvl="2">
      <w:start w:val="1"/>
      <w:numFmt w:val="lowerRoman"/>
      <w:lvlText w:val="%3."/>
      <w:lvlJc w:val="right"/>
      <w:pPr>
        <w:ind w:left="1520" w:hanging="440"/>
      </w:pPr>
    </w:lvl>
    <w:lvl w:ilvl="3">
      <w:start w:val="1"/>
      <w:numFmt w:val="decimal"/>
      <w:lvlText w:val="%4."/>
      <w:lvlJc w:val="left"/>
      <w:pPr>
        <w:ind w:left="1960" w:hanging="440"/>
      </w:pPr>
    </w:lvl>
    <w:lvl w:ilvl="4">
      <w:start w:val="1"/>
      <w:numFmt w:val="lowerLetter"/>
      <w:lvlText w:val="%5)"/>
      <w:lvlJc w:val="left"/>
      <w:pPr>
        <w:ind w:left="2400" w:hanging="440"/>
      </w:pPr>
    </w:lvl>
    <w:lvl w:ilvl="5">
      <w:start w:val="1"/>
      <w:numFmt w:val="lowerRoman"/>
      <w:lvlText w:val="%6."/>
      <w:lvlJc w:val="right"/>
      <w:pPr>
        <w:ind w:left="2840" w:hanging="440"/>
      </w:pPr>
    </w:lvl>
    <w:lvl w:ilvl="6">
      <w:start w:val="1"/>
      <w:numFmt w:val="decimal"/>
      <w:lvlText w:val="%7."/>
      <w:lvlJc w:val="left"/>
      <w:pPr>
        <w:ind w:left="3280" w:hanging="440"/>
      </w:pPr>
    </w:lvl>
    <w:lvl w:ilvl="7">
      <w:start w:val="1"/>
      <w:numFmt w:val="lowerLetter"/>
      <w:lvlText w:val="%8)"/>
      <w:lvlJc w:val="left"/>
      <w:pPr>
        <w:ind w:left="3720" w:hanging="440"/>
      </w:pPr>
    </w:lvl>
    <w:lvl w:ilvl="8">
      <w:start w:val="1"/>
      <w:numFmt w:val="lowerRoman"/>
      <w:lvlText w:val="%9."/>
      <w:lvlJc w:val="right"/>
      <w:pPr>
        <w:ind w:left="4160" w:hanging="440"/>
      </w:pPr>
    </w:lvl>
  </w:abstractNum>
  <w:abstractNum w:abstractNumId="2" w15:restartNumberingAfterBreak="0">
    <w:nsid w:val="61413C59"/>
    <w:multiLevelType w:val="multilevel"/>
    <w:tmpl w:val="61413C59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 w15:restartNumberingAfterBreak="0">
    <w:nsid w:val="65BA5761"/>
    <w:multiLevelType w:val="multilevel"/>
    <w:tmpl w:val="65BA5761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 w16cid:durableId="1404718330">
    <w:abstractNumId w:val="2"/>
  </w:num>
  <w:num w:numId="2" w16cid:durableId="375471409">
    <w:abstractNumId w:val="1"/>
  </w:num>
  <w:num w:numId="3" w16cid:durableId="1140921085">
    <w:abstractNumId w:val="3"/>
  </w:num>
  <w:num w:numId="4" w16cid:durableId="754788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hiMGRhOGU4MmE1MzU5ZTFlNTQ5NTYxZDNhZjhkNGU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Energy Letters2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/ENLayout&gt;"/>
    <w:docVar w:name="EN.Libraries" w:val="&lt;Libraries&gt;&lt;item db-id=&quot;zstw2wte6exp9se0r2nxaewbvfpxt2pws9ed&quot;&gt;MX2-Saved&lt;record-ids&gt;&lt;item&gt;101&lt;/item&gt;&lt;item&gt;521&lt;/item&gt;&lt;item&gt;523&lt;/item&gt;&lt;item&gt;638&lt;/item&gt;&lt;item&gt;887&lt;/item&gt;&lt;item&gt;984&lt;/item&gt;&lt;item&gt;993&lt;/item&gt;&lt;item&gt;994&lt;/item&gt;&lt;item&gt;997&lt;/item&gt;&lt;item&gt;1000&lt;/item&gt;&lt;item&gt;1114&lt;/item&gt;&lt;item&gt;1149&lt;/item&gt;&lt;item&gt;1150&lt;/item&gt;&lt;item&gt;1151&lt;/item&gt;&lt;item&gt;1152&lt;/item&gt;&lt;item&gt;1154&lt;/item&gt;&lt;item&gt;1155&lt;/item&gt;&lt;item&gt;1156&lt;/item&gt;&lt;item&gt;1158&lt;/item&gt;&lt;item&gt;1161&lt;/item&gt;&lt;item&gt;1163&lt;/item&gt;&lt;item&gt;1164&lt;/item&gt;&lt;item&gt;1165&lt;/item&gt;&lt;item&gt;1166&lt;/item&gt;&lt;item&gt;1169&lt;/item&gt;&lt;item&gt;1171&lt;/item&gt;&lt;item&gt;1172&lt;/item&gt;&lt;item&gt;1173&lt;/item&gt;&lt;item&gt;1174&lt;/item&gt;&lt;item&gt;1176&lt;/item&gt;&lt;item&gt;1177&lt;/item&gt;&lt;item&gt;1178&lt;/item&gt;&lt;item&gt;1179&lt;/item&gt;&lt;item&gt;1180&lt;/item&gt;&lt;item&gt;1181&lt;/item&gt;&lt;item&gt;1183&lt;/item&gt;&lt;item&gt;1184&lt;/item&gt;&lt;item&gt;1188&lt;/item&gt;&lt;item&gt;1189&lt;/item&gt;&lt;item&gt;1191&lt;/item&gt;&lt;item&gt;1192&lt;/item&gt;&lt;item&gt;1193&lt;/item&gt;&lt;item&gt;1194&lt;/item&gt;&lt;item&gt;1195&lt;/item&gt;&lt;item&gt;1197&lt;/item&gt;&lt;item&gt;1198&lt;/item&gt;&lt;item&gt;1199&lt;/item&gt;&lt;item&gt;1200&lt;/item&gt;&lt;item&gt;1202&lt;/item&gt;&lt;item&gt;1203&lt;/item&gt;&lt;item&gt;1204&lt;/item&gt;&lt;item&gt;1205&lt;/item&gt;&lt;item&gt;1206&lt;/item&gt;&lt;item&gt;1207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F62ABB"/>
    <w:rsid w:val="00000011"/>
    <w:rsid w:val="000006BB"/>
    <w:rsid w:val="00000E9F"/>
    <w:rsid w:val="00001BD5"/>
    <w:rsid w:val="0000233B"/>
    <w:rsid w:val="0000360E"/>
    <w:rsid w:val="00003C9A"/>
    <w:rsid w:val="00003CBF"/>
    <w:rsid w:val="00005348"/>
    <w:rsid w:val="000054DC"/>
    <w:rsid w:val="0000619D"/>
    <w:rsid w:val="00011E6B"/>
    <w:rsid w:val="00012430"/>
    <w:rsid w:val="0001314D"/>
    <w:rsid w:val="0001320C"/>
    <w:rsid w:val="00013A17"/>
    <w:rsid w:val="000156B3"/>
    <w:rsid w:val="00017D7A"/>
    <w:rsid w:val="00017F66"/>
    <w:rsid w:val="00021434"/>
    <w:rsid w:val="00021B59"/>
    <w:rsid w:val="0002218E"/>
    <w:rsid w:val="000233E0"/>
    <w:rsid w:val="000248F8"/>
    <w:rsid w:val="00025E4B"/>
    <w:rsid w:val="000263F9"/>
    <w:rsid w:val="000269F0"/>
    <w:rsid w:val="0003043E"/>
    <w:rsid w:val="00031AC5"/>
    <w:rsid w:val="00032315"/>
    <w:rsid w:val="000326A4"/>
    <w:rsid w:val="00032958"/>
    <w:rsid w:val="00032F63"/>
    <w:rsid w:val="00034096"/>
    <w:rsid w:val="00036B1C"/>
    <w:rsid w:val="00036D0A"/>
    <w:rsid w:val="00040220"/>
    <w:rsid w:val="00040960"/>
    <w:rsid w:val="00040FF8"/>
    <w:rsid w:val="00041BB3"/>
    <w:rsid w:val="00043777"/>
    <w:rsid w:val="000440C3"/>
    <w:rsid w:val="00044C76"/>
    <w:rsid w:val="00044FB4"/>
    <w:rsid w:val="000461A6"/>
    <w:rsid w:val="00047465"/>
    <w:rsid w:val="00052518"/>
    <w:rsid w:val="00053694"/>
    <w:rsid w:val="000568EF"/>
    <w:rsid w:val="0006001B"/>
    <w:rsid w:val="000601AF"/>
    <w:rsid w:val="000602CE"/>
    <w:rsid w:val="0006044E"/>
    <w:rsid w:val="000605FB"/>
    <w:rsid w:val="000616A7"/>
    <w:rsid w:val="00061B6A"/>
    <w:rsid w:val="000645D5"/>
    <w:rsid w:val="000652E0"/>
    <w:rsid w:val="00066BED"/>
    <w:rsid w:val="00070339"/>
    <w:rsid w:val="00070B57"/>
    <w:rsid w:val="00071B44"/>
    <w:rsid w:val="00071D12"/>
    <w:rsid w:val="00072D20"/>
    <w:rsid w:val="00074AFE"/>
    <w:rsid w:val="00074E50"/>
    <w:rsid w:val="0007510F"/>
    <w:rsid w:val="00075721"/>
    <w:rsid w:val="0007632A"/>
    <w:rsid w:val="00077226"/>
    <w:rsid w:val="00082810"/>
    <w:rsid w:val="00082B6B"/>
    <w:rsid w:val="00083C0E"/>
    <w:rsid w:val="00083C2F"/>
    <w:rsid w:val="000856DE"/>
    <w:rsid w:val="00085F38"/>
    <w:rsid w:val="0008721B"/>
    <w:rsid w:val="00087D48"/>
    <w:rsid w:val="000904FF"/>
    <w:rsid w:val="000930C4"/>
    <w:rsid w:val="00095CC0"/>
    <w:rsid w:val="00095E1C"/>
    <w:rsid w:val="000967D0"/>
    <w:rsid w:val="00096A9E"/>
    <w:rsid w:val="0009771F"/>
    <w:rsid w:val="000A4059"/>
    <w:rsid w:val="000A54A1"/>
    <w:rsid w:val="000A552E"/>
    <w:rsid w:val="000A6EDB"/>
    <w:rsid w:val="000A7C60"/>
    <w:rsid w:val="000B100E"/>
    <w:rsid w:val="000B125D"/>
    <w:rsid w:val="000B1C0D"/>
    <w:rsid w:val="000B34CB"/>
    <w:rsid w:val="000B3B47"/>
    <w:rsid w:val="000B4346"/>
    <w:rsid w:val="000B50FF"/>
    <w:rsid w:val="000B53A9"/>
    <w:rsid w:val="000B688F"/>
    <w:rsid w:val="000B78AF"/>
    <w:rsid w:val="000B7EF8"/>
    <w:rsid w:val="000C1CA2"/>
    <w:rsid w:val="000C22B0"/>
    <w:rsid w:val="000C3108"/>
    <w:rsid w:val="000C323C"/>
    <w:rsid w:val="000C38A8"/>
    <w:rsid w:val="000C3901"/>
    <w:rsid w:val="000C489F"/>
    <w:rsid w:val="000C5180"/>
    <w:rsid w:val="000C580F"/>
    <w:rsid w:val="000C5DE9"/>
    <w:rsid w:val="000C62AE"/>
    <w:rsid w:val="000C6492"/>
    <w:rsid w:val="000D04AF"/>
    <w:rsid w:val="000D1E74"/>
    <w:rsid w:val="000D33E8"/>
    <w:rsid w:val="000D54E0"/>
    <w:rsid w:val="000D752C"/>
    <w:rsid w:val="000E0D47"/>
    <w:rsid w:val="000E19BE"/>
    <w:rsid w:val="000E1A57"/>
    <w:rsid w:val="000E1AA4"/>
    <w:rsid w:val="000E25BC"/>
    <w:rsid w:val="000E3FD3"/>
    <w:rsid w:val="000E4F71"/>
    <w:rsid w:val="000E60DC"/>
    <w:rsid w:val="000E6B02"/>
    <w:rsid w:val="000E7DE9"/>
    <w:rsid w:val="000F1093"/>
    <w:rsid w:val="000F20A8"/>
    <w:rsid w:val="000F31BB"/>
    <w:rsid w:val="000F31C7"/>
    <w:rsid w:val="000F4D71"/>
    <w:rsid w:val="000F52A7"/>
    <w:rsid w:val="00100029"/>
    <w:rsid w:val="0010065A"/>
    <w:rsid w:val="00100ACA"/>
    <w:rsid w:val="001019B7"/>
    <w:rsid w:val="001019D0"/>
    <w:rsid w:val="00102E9C"/>
    <w:rsid w:val="00103743"/>
    <w:rsid w:val="001051B4"/>
    <w:rsid w:val="00105A9B"/>
    <w:rsid w:val="00106FDC"/>
    <w:rsid w:val="0010768E"/>
    <w:rsid w:val="0011041A"/>
    <w:rsid w:val="00110808"/>
    <w:rsid w:val="0011122E"/>
    <w:rsid w:val="00112D35"/>
    <w:rsid w:val="00112E9E"/>
    <w:rsid w:val="00113289"/>
    <w:rsid w:val="001151D4"/>
    <w:rsid w:val="00115297"/>
    <w:rsid w:val="00115FD5"/>
    <w:rsid w:val="00116791"/>
    <w:rsid w:val="00116B48"/>
    <w:rsid w:val="00117881"/>
    <w:rsid w:val="0012028E"/>
    <w:rsid w:val="00121074"/>
    <w:rsid w:val="00122714"/>
    <w:rsid w:val="001228BE"/>
    <w:rsid w:val="00122A37"/>
    <w:rsid w:val="00122C22"/>
    <w:rsid w:val="00123D44"/>
    <w:rsid w:val="00124235"/>
    <w:rsid w:val="00124F68"/>
    <w:rsid w:val="001270EA"/>
    <w:rsid w:val="00130547"/>
    <w:rsid w:val="001305A1"/>
    <w:rsid w:val="00131FFF"/>
    <w:rsid w:val="00133292"/>
    <w:rsid w:val="00136B10"/>
    <w:rsid w:val="0013752A"/>
    <w:rsid w:val="00137B7D"/>
    <w:rsid w:val="00137EB0"/>
    <w:rsid w:val="0014221B"/>
    <w:rsid w:val="001427F5"/>
    <w:rsid w:val="00142FD8"/>
    <w:rsid w:val="00143C00"/>
    <w:rsid w:val="00143DD6"/>
    <w:rsid w:val="00144988"/>
    <w:rsid w:val="001467D1"/>
    <w:rsid w:val="001474C1"/>
    <w:rsid w:val="001475BE"/>
    <w:rsid w:val="001513E0"/>
    <w:rsid w:val="0015169F"/>
    <w:rsid w:val="00151FEE"/>
    <w:rsid w:val="00152EBA"/>
    <w:rsid w:val="00153541"/>
    <w:rsid w:val="00153E33"/>
    <w:rsid w:val="00157CC7"/>
    <w:rsid w:val="00160945"/>
    <w:rsid w:val="001610B3"/>
    <w:rsid w:val="00163F9E"/>
    <w:rsid w:val="00165624"/>
    <w:rsid w:val="00165B28"/>
    <w:rsid w:val="00167A14"/>
    <w:rsid w:val="00167FDA"/>
    <w:rsid w:val="00172D69"/>
    <w:rsid w:val="00173A27"/>
    <w:rsid w:val="00173E83"/>
    <w:rsid w:val="0017477C"/>
    <w:rsid w:val="001762DC"/>
    <w:rsid w:val="00177BC5"/>
    <w:rsid w:val="00177C73"/>
    <w:rsid w:val="00181578"/>
    <w:rsid w:val="001823A2"/>
    <w:rsid w:val="001846A1"/>
    <w:rsid w:val="0018560A"/>
    <w:rsid w:val="00185D2E"/>
    <w:rsid w:val="00186A8F"/>
    <w:rsid w:val="00191815"/>
    <w:rsid w:val="001925AE"/>
    <w:rsid w:val="001926F3"/>
    <w:rsid w:val="00193125"/>
    <w:rsid w:val="00194A81"/>
    <w:rsid w:val="00194E7B"/>
    <w:rsid w:val="001A16B6"/>
    <w:rsid w:val="001A1EB4"/>
    <w:rsid w:val="001A2BC5"/>
    <w:rsid w:val="001A3C85"/>
    <w:rsid w:val="001A42CE"/>
    <w:rsid w:val="001A4B46"/>
    <w:rsid w:val="001A58E6"/>
    <w:rsid w:val="001A6578"/>
    <w:rsid w:val="001B0C97"/>
    <w:rsid w:val="001B2447"/>
    <w:rsid w:val="001B2802"/>
    <w:rsid w:val="001B3956"/>
    <w:rsid w:val="001B40F7"/>
    <w:rsid w:val="001C1DE2"/>
    <w:rsid w:val="001C2BC8"/>
    <w:rsid w:val="001C42B5"/>
    <w:rsid w:val="001C4DF5"/>
    <w:rsid w:val="001C5460"/>
    <w:rsid w:val="001C785A"/>
    <w:rsid w:val="001D0CED"/>
    <w:rsid w:val="001D0DA3"/>
    <w:rsid w:val="001D1EB9"/>
    <w:rsid w:val="001D259F"/>
    <w:rsid w:val="001D26A9"/>
    <w:rsid w:val="001D28C6"/>
    <w:rsid w:val="001D2D78"/>
    <w:rsid w:val="001D4F9C"/>
    <w:rsid w:val="001D658E"/>
    <w:rsid w:val="001D75A3"/>
    <w:rsid w:val="001E05CD"/>
    <w:rsid w:val="001E0653"/>
    <w:rsid w:val="001E2728"/>
    <w:rsid w:val="001E2B4A"/>
    <w:rsid w:val="001E3413"/>
    <w:rsid w:val="001E3838"/>
    <w:rsid w:val="001E39A5"/>
    <w:rsid w:val="001E4F08"/>
    <w:rsid w:val="001E5215"/>
    <w:rsid w:val="001E58FC"/>
    <w:rsid w:val="001E6113"/>
    <w:rsid w:val="001E79B8"/>
    <w:rsid w:val="001E7C93"/>
    <w:rsid w:val="001F03DB"/>
    <w:rsid w:val="001F24EF"/>
    <w:rsid w:val="001F4642"/>
    <w:rsid w:val="001F54EB"/>
    <w:rsid w:val="001F7703"/>
    <w:rsid w:val="00200035"/>
    <w:rsid w:val="00200946"/>
    <w:rsid w:val="0020156A"/>
    <w:rsid w:val="00202B40"/>
    <w:rsid w:val="00203E75"/>
    <w:rsid w:val="00205FD0"/>
    <w:rsid w:val="00206763"/>
    <w:rsid w:val="002072D4"/>
    <w:rsid w:val="002106BC"/>
    <w:rsid w:val="0021173F"/>
    <w:rsid w:val="0021340B"/>
    <w:rsid w:val="00214EC0"/>
    <w:rsid w:val="00215221"/>
    <w:rsid w:val="002171AA"/>
    <w:rsid w:val="0021754E"/>
    <w:rsid w:val="002202D7"/>
    <w:rsid w:val="00220C90"/>
    <w:rsid w:val="00220F15"/>
    <w:rsid w:val="00221726"/>
    <w:rsid w:val="00222920"/>
    <w:rsid w:val="00224FC7"/>
    <w:rsid w:val="002255BE"/>
    <w:rsid w:val="00225E5A"/>
    <w:rsid w:val="00226709"/>
    <w:rsid w:val="00227583"/>
    <w:rsid w:val="002303ED"/>
    <w:rsid w:val="00230860"/>
    <w:rsid w:val="002308CD"/>
    <w:rsid w:val="00232B8E"/>
    <w:rsid w:val="002340CE"/>
    <w:rsid w:val="00234A34"/>
    <w:rsid w:val="00235141"/>
    <w:rsid w:val="00235EAB"/>
    <w:rsid w:val="002370FA"/>
    <w:rsid w:val="002378F0"/>
    <w:rsid w:val="002440B9"/>
    <w:rsid w:val="0024678A"/>
    <w:rsid w:val="002467B5"/>
    <w:rsid w:val="00247B12"/>
    <w:rsid w:val="002502F6"/>
    <w:rsid w:val="0025049D"/>
    <w:rsid w:val="00250F41"/>
    <w:rsid w:val="0025295B"/>
    <w:rsid w:val="00255337"/>
    <w:rsid w:val="002569BD"/>
    <w:rsid w:val="00257D36"/>
    <w:rsid w:val="00260C6D"/>
    <w:rsid w:val="00260F9A"/>
    <w:rsid w:val="00263134"/>
    <w:rsid w:val="00265639"/>
    <w:rsid w:val="00265E4F"/>
    <w:rsid w:val="002677F1"/>
    <w:rsid w:val="00270E31"/>
    <w:rsid w:val="00271183"/>
    <w:rsid w:val="00272536"/>
    <w:rsid w:val="00272553"/>
    <w:rsid w:val="0027428F"/>
    <w:rsid w:val="00274DA8"/>
    <w:rsid w:val="00275976"/>
    <w:rsid w:val="00275DB1"/>
    <w:rsid w:val="002776F5"/>
    <w:rsid w:val="00277E53"/>
    <w:rsid w:val="00287046"/>
    <w:rsid w:val="00290CE9"/>
    <w:rsid w:val="00291862"/>
    <w:rsid w:val="002924FC"/>
    <w:rsid w:val="00293780"/>
    <w:rsid w:val="002948E5"/>
    <w:rsid w:val="002A08A1"/>
    <w:rsid w:val="002A25C2"/>
    <w:rsid w:val="002A303A"/>
    <w:rsid w:val="002A4982"/>
    <w:rsid w:val="002A5B12"/>
    <w:rsid w:val="002A6D87"/>
    <w:rsid w:val="002A7E4F"/>
    <w:rsid w:val="002B1E87"/>
    <w:rsid w:val="002B275F"/>
    <w:rsid w:val="002B3C7E"/>
    <w:rsid w:val="002B4E36"/>
    <w:rsid w:val="002B6D01"/>
    <w:rsid w:val="002C0661"/>
    <w:rsid w:val="002C1743"/>
    <w:rsid w:val="002C1873"/>
    <w:rsid w:val="002C1ABE"/>
    <w:rsid w:val="002C2303"/>
    <w:rsid w:val="002C2F63"/>
    <w:rsid w:val="002C301D"/>
    <w:rsid w:val="002C37F3"/>
    <w:rsid w:val="002C4B5A"/>
    <w:rsid w:val="002C5EEE"/>
    <w:rsid w:val="002C71C3"/>
    <w:rsid w:val="002C79E0"/>
    <w:rsid w:val="002D2627"/>
    <w:rsid w:val="002D2CE2"/>
    <w:rsid w:val="002D3271"/>
    <w:rsid w:val="002D3375"/>
    <w:rsid w:val="002D3477"/>
    <w:rsid w:val="002D5BFA"/>
    <w:rsid w:val="002D5DD9"/>
    <w:rsid w:val="002D62E4"/>
    <w:rsid w:val="002D6792"/>
    <w:rsid w:val="002D7609"/>
    <w:rsid w:val="002E01BC"/>
    <w:rsid w:val="002E110D"/>
    <w:rsid w:val="002E1A84"/>
    <w:rsid w:val="002E2751"/>
    <w:rsid w:val="002E2C1D"/>
    <w:rsid w:val="002E344C"/>
    <w:rsid w:val="002E3511"/>
    <w:rsid w:val="002E4A1D"/>
    <w:rsid w:val="002E4A49"/>
    <w:rsid w:val="002E5262"/>
    <w:rsid w:val="002E542D"/>
    <w:rsid w:val="002F2DD8"/>
    <w:rsid w:val="002F37C0"/>
    <w:rsid w:val="002F46D1"/>
    <w:rsid w:val="00300BF5"/>
    <w:rsid w:val="00301C48"/>
    <w:rsid w:val="0030253B"/>
    <w:rsid w:val="00302D5D"/>
    <w:rsid w:val="00303A6E"/>
    <w:rsid w:val="00306422"/>
    <w:rsid w:val="003102AC"/>
    <w:rsid w:val="0031090D"/>
    <w:rsid w:val="00311123"/>
    <w:rsid w:val="0031375C"/>
    <w:rsid w:val="00313B2A"/>
    <w:rsid w:val="00313F95"/>
    <w:rsid w:val="00320DCE"/>
    <w:rsid w:val="003217BF"/>
    <w:rsid w:val="003220A1"/>
    <w:rsid w:val="00324C3F"/>
    <w:rsid w:val="00324FE8"/>
    <w:rsid w:val="003266CC"/>
    <w:rsid w:val="00327433"/>
    <w:rsid w:val="00327B2A"/>
    <w:rsid w:val="00327DC6"/>
    <w:rsid w:val="00327DE8"/>
    <w:rsid w:val="00331F98"/>
    <w:rsid w:val="00331FBC"/>
    <w:rsid w:val="00332303"/>
    <w:rsid w:val="00332D1D"/>
    <w:rsid w:val="003332F0"/>
    <w:rsid w:val="00334EE5"/>
    <w:rsid w:val="0033515B"/>
    <w:rsid w:val="00336203"/>
    <w:rsid w:val="0033797B"/>
    <w:rsid w:val="00337BAD"/>
    <w:rsid w:val="00337FBB"/>
    <w:rsid w:val="003440CC"/>
    <w:rsid w:val="003444A1"/>
    <w:rsid w:val="003444AC"/>
    <w:rsid w:val="0034461C"/>
    <w:rsid w:val="00344E95"/>
    <w:rsid w:val="00345B75"/>
    <w:rsid w:val="00347E97"/>
    <w:rsid w:val="00350638"/>
    <w:rsid w:val="00352C11"/>
    <w:rsid w:val="00355604"/>
    <w:rsid w:val="00357859"/>
    <w:rsid w:val="00361151"/>
    <w:rsid w:val="003614CD"/>
    <w:rsid w:val="00361F92"/>
    <w:rsid w:val="00364C47"/>
    <w:rsid w:val="00364F14"/>
    <w:rsid w:val="00365FEB"/>
    <w:rsid w:val="003669D3"/>
    <w:rsid w:val="00367083"/>
    <w:rsid w:val="00370676"/>
    <w:rsid w:val="00371AE7"/>
    <w:rsid w:val="00373AC3"/>
    <w:rsid w:val="00374DE6"/>
    <w:rsid w:val="00374F0E"/>
    <w:rsid w:val="00375804"/>
    <w:rsid w:val="00375AA5"/>
    <w:rsid w:val="003761B1"/>
    <w:rsid w:val="00376589"/>
    <w:rsid w:val="00377674"/>
    <w:rsid w:val="00381639"/>
    <w:rsid w:val="0038270F"/>
    <w:rsid w:val="00383652"/>
    <w:rsid w:val="00384B44"/>
    <w:rsid w:val="00384BDF"/>
    <w:rsid w:val="00385A34"/>
    <w:rsid w:val="00387298"/>
    <w:rsid w:val="003877C7"/>
    <w:rsid w:val="00391093"/>
    <w:rsid w:val="0039343A"/>
    <w:rsid w:val="00395E88"/>
    <w:rsid w:val="00396DDD"/>
    <w:rsid w:val="00397588"/>
    <w:rsid w:val="003A1D74"/>
    <w:rsid w:val="003A2008"/>
    <w:rsid w:val="003A38B3"/>
    <w:rsid w:val="003A47A9"/>
    <w:rsid w:val="003A4F0B"/>
    <w:rsid w:val="003A56DF"/>
    <w:rsid w:val="003A655C"/>
    <w:rsid w:val="003A6F02"/>
    <w:rsid w:val="003A7689"/>
    <w:rsid w:val="003B0E1C"/>
    <w:rsid w:val="003B117F"/>
    <w:rsid w:val="003B15D6"/>
    <w:rsid w:val="003B359A"/>
    <w:rsid w:val="003B3BBC"/>
    <w:rsid w:val="003B7DB3"/>
    <w:rsid w:val="003C04FB"/>
    <w:rsid w:val="003C3094"/>
    <w:rsid w:val="003C3946"/>
    <w:rsid w:val="003C4638"/>
    <w:rsid w:val="003C553F"/>
    <w:rsid w:val="003C755B"/>
    <w:rsid w:val="003C7D41"/>
    <w:rsid w:val="003D0385"/>
    <w:rsid w:val="003D097A"/>
    <w:rsid w:val="003D133C"/>
    <w:rsid w:val="003D14AA"/>
    <w:rsid w:val="003D4095"/>
    <w:rsid w:val="003D443D"/>
    <w:rsid w:val="003D4684"/>
    <w:rsid w:val="003D486D"/>
    <w:rsid w:val="003D5496"/>
    <w:rsid w:val="003D5F94"/>
    <w:rsid w:val="003D6187"/>
    <w:rsid w:val="003D69C9"/>
    <w:rsid w:val="003D7491"/>
    <w:rsid w:val="003D74B8"/>
    <w:rsid w:val="003E1884"/>
    <w:rsid w:val="003E1A82"/>
    <w:rsid w:val="003E30F3"/>
    <w:rsid w:val="003E4AA9"/>
    <w:rsid w:val="003E6D0F"/>
    <w:rsid w:val="003E6E48"/>
    <w:rsid w:val="003F1626"/>
    <w:rsid w:val="003F36D9"/>
    <w:rsid w:val="003F7E38"/>
    <w:rsid w:val="003F7E3B"/>
    <w:rsid w:val="004014EB"/>
    <w:rsid w:val="00401811"/>
    <w:rsid w:val="0040343A"/>
    <w:rsid w:val="004065B5"/>
    <w:rsid w:val="00407E76"/>
    <w:rsid w:val="00410D23"/>
    <w:rsid w:val="004114F2"/>
    <w:rsid w:val="00412A28"/>
    <w:rsid w:val="00412E8E"/>
    <w:rsid w:val="004143A2"/>
    <w:rsid w:val="0041449C"/>
    <w:rsid w:val="00415197"/>
    <w:rsid w:val="0041606F"/>
    <w:rsid w:val="00416E90"/>
    <w:rsid w:val="00417322"/>
    <w:rsid w:val="00421CD8"/>
    <w:rsid w:val="004225A3"/>
    <w:rsid w:val="00422BA1"/>
    <w:rsid w:val="004313F3"/>
    <w:rsid w:val="0043167C"/>
    <w:rsid w:val="0043293A"/>
    <w:rsid w:val="0043305B"/>
    <w:rsid w:val="004365CD"/>
    <w:rsid w:val="0044122F"/>
    <w:rsid w:val="00441D4E"/>
    <w:rsid w:val="00443253"/>
    <w:rsid w:val="0044540D"/>
    <w:rsid w:val="004474A8"/>
    <w:rsid w:val="00450428"/>
    <w:rsid w:val="00451893"/>
    <w:rsid w:val="00451A4F"/>
    <w:rsid w:val="00452C67"/>
    <w:rsid w:val="00452D79"/>
    <w:rsid w:val="00453A88"/>
    <w:rsid w:val="00454062"/>
    <w:rsid w:val="004559DE"/>
    <w:rsid w:val="0045686C"/>
    <w:rsid w:val="00456DAD"/>
    <w:rsid w:val="00457314"/>
    <w:rsid w:val="0046186A"/>
    <w:rsid w:val="00462400"/>
    <w:rsid w:val="00463832"/>
    <w:rsid w:val="00466056"/>
    <w:rsid w:val="0046690D"/>
    <w:rsid w:val="004679CB"/>
    <w:rsid w:val="00467BE4"/>
    <w:rsid w:val="00470E5B"/>
    <w:rsid w:val="00471082"/>
    <w:rsid w:val="00471149"/>
    <w:rsid w:val="00471507"/>
    <w:rsid w:val="00471DFC"/>
    <w:rsid w:val="004725F0"/>
    <w:rsid w:val="00472828"/>
    <w:rsid w:val="00472AD6"/>
    <w:rsid w:val="00472EA8"/>
    <w:rsid w:val="0047353A"/>
    <w:rsid w:val="00473759"/>
    <w:rsid w:val="004740A0"/>
    <w:rsid w:val="004743DD"/>
    <w:rsid w:val="0047560F"/>
    <w:rsid w:val="00476995"/>
    <w:rsid w:val="004769DE"/>
    <w:rsid w:val="00477C48"/>
    <w:rsid w:val="0048099E"/>
    <w:rsid w:val="00481A1D"/>
    <w:rsid w:val="0048227B"/>
    <w:rsid w:val="00482835"/>
    <w:rsid w:val="00483D32"/>
    <w:rsid w:val="00484592"/>
    <w:rsid w:val="004857FC"/>
    <w:rsid w:val="0048666D"/>
    <w:rsid w:val="00486C5B"/>
    <w:rsid w:val="004918BD"/>
    <w:rsid w:val="00492B41"/>
    <w:rsid w:val="004930F9"/>
    <w:rsid w:val="00493358"/>
    <w:rsid w:val="00493A22"/>
    <w:rsid w:val="00493CF3"/>
    <w:rsid w:val="004955DA"/>
    <w:rsid w:val="00495DE1"/>
    <w:rsid w:val="004970F2"/>
    <w:rsid w:val="004A2295"/>
    <w:rsid w:val="004A41AC"/>
    <w:rsid w:val="004A4309"/>
    <w:rsid w:val="004A4577"/>
    <w:rsid w:val="004A49D2"/>
    <w:rsid w:val="004B0794"/>
    <w:rsid w:val="004B1417"/>
    <w:rsid w:val="004B1D05"/>
    <w:rsid w:val="004B24A9"/>
    <w:rsid w:val="004B64CC"/>
    <w:rsid w:val="004B6A06"/>
    <w:rsid w:val="004C0333"/>
    <w:rsid w:val="004C047B"/>
    <w:rsid w:val="004C0F40"/>
    <w:rsid w:val="004C346A"/>
    <w:rsid w:val="004C61D1"/>
    <w:rsid w:val="004C64E5"/>
    <w:rsid w:val="004C6B33"/>
    <w:rsid w:val="004C7E89"/>
    <w:rsid w:val="004D0885"/>
    <w:rsid w:val="004D0A9A"/>
    <w:rsid w:val="004D22EA"/>
    <w:rsid w:val="004D26FD"/>
    <w:rsid w:val="004D33D5"/>
    <w:rsid w:val="004D4816"/>
    <w:rsid w:val="004D5F7E"/>
    <w:rsid w:val="004D6771"/>
    <w:rsid w:val="004D6C28"/>
    <w:rsid w:val="004D6C2D"/>
    <w:rsid w:val="004D7C72"/>
    <w:rsid w:val="004E0408"/>
    <w:rsid w:val="004E19A4"/>
    <w:rsid w:val="004E1AC1"/>
    <w:rsid w:val="004E1F9F"/>
    <w:rsid w:val="004E3332"/>
    <w:rsid w:val="004E365C"/>
    <w:rsid w:val="004E3C4E"/>
    <w:rsid w:val="004E4B06"/>
    <w:rsid w:val="004E751C"/>
    <w:rsid w:val="004F1479"/>
    <w:rsid w:val="004F180F"/>
    <w:rsid w:val="004F1A60"/>
    <w:rsid w:val="004F2338"/>
    <w:rsid w:val="004F287C"/>
    <w:rsid w:val="004F365B"/>
    <w:rsid w:val="004F5911"/>
    <w:rsid w:val="004F62DE"/>
    <w:rsid w:val="004F7F30"/>
    <w:rsid w:val="00500F6D"/>
    <w:rsid w:val="0050104F"/>
    <w:rsid w:val="005019AC"/>
    <w:rsid w:val="00501E04"/>
    <w:rsid w:val="005032EE"/>
    <w:rsid w:val="00503371"/>
    <w:rsid w:val="00503AF4"/>
    <w:rsid w:val="0050430C"/>
    <w:rsid w:val="0050439C"/>
    <w:rsid w:val="00506F05"/>
    <w:rsid w:val="00511308"/>
    <w:rsid w:val="005129EB"/>
    <w:rsid w:val="005135B1"/>
    <w:rsid w:val="00516176"/>
    <w:rsid w:val="005172AE"/>
    <w:rsid w:val="0051753A"/>
    <w:rsid w:val="00520B9A"/>
    <w:rsid w:val="00521592"/>
    <w:rsid w:val="005219AA"/>
    <w:rsid w:val="00522D6D"/>
    <w:rsid w:val="00523AF1"/>
    <w:rsid w:val="00523C24"/>
    <w:rsid w:val="00525417"/>
    <w:rsid w:val="00526434"/>
    <w:rsid w:val="00526E51"/>
    <w:rsid w:val="00526E54"/>
    <w:rsid w:val="0052706E"/>
    <w:rsid w:val="00527410"/>
    <w:rsid w:val="00527744"/>
    <w:rsid w:val="00527A10"/>
    <w:rsid w:val="00530088"/>
    <w:rsid w:val="005316EC"/>
    <w:rsid w:val="00533160"/>
    <w:rsid w:val="00534255"/>
    <w:rsid w:val="005344C9"/>
    <w:rsid w:val="00534C82"/>
    <w:rsid w:val="00536935"/>
    <w:rsid w:val="00536C88"/>
    <w:rsid w:val="0053707C"/>
    <w:rsid w:val="00540677"/>
    <w:rsid w:val="00540B0E"/>
    <w:rsid w:val="00541BE8"/>
    <w:rsid w:val="0054335D"/>
    <w:rsid w:val="00543B06"/>
    <w:rsid w:val="00544F93"/>
    <w:rsid w:val="005458B8"/>
    <w:rsid w:val="00546682"/>
    <w:rsid w:val="005471E2"/>
    <w:rsid w:val="00550E5C"/>
    <w:rsid w:val="0055229F"/>
    <w:rsid w:val="005527B4"/>
    <w:rsid w:val="00553D28"/>
    <w:rsid w:val="005547B1"/>
    <w:rsid w:val="00554FB1"/>
    <w:rsid w:val="00555B7D"/>
    <w:rsid w:val="00556ADB"/>
    <w:rsid w:val="00557AFB"/>
    <w:rsid w:val="00560C06"/>
    <w:rsid w:val="00560CBD"/>
    <w:rsid w:val="005626E6"/>
    <w:rsid w:val="005626EE"/>
    <w:rsid w:val="0056322D"/>
    <w:rsid w:val="00564BC8"/>
    <w:rsid w:val="00564E5E"/>
    <w:rsid w:val="00565EE9"/>
    <w:rsid w:val="00567193"/>
    <w:rsid w:val="005677AD"/>
    <w:rsid w:val="0056790A"/>
    <w:rsid w:val="00567C96"/>
    <w:rsid w:val="005702DF"/>
    <w:rsid w:val="005706EB"/>
    <w:rsid w:val="00571200"/>
    <w:rsid w:val="00572492"/>
    <w:rsid w:val="00572C64"/>
    <w:rsid w:val="00573056"/>
    <w:rsid w:val="00576231"/>
    <w:rsid w:val="005829E8"/>
    <w:rsid w:val="00582FF7"/>
    <w:rsid w:val="00583111"/>
    <w:rsid w:val="00583E26"/>
    <w:rsid w:val="00585318"/>
    <w:rsid w:val="0058563A"/>
    <w:rsid w:val="00585F33"/>
    <w:rsid w:val="0059091B"/>
    <w:rsid w:val="00593657"/>
    <w:rsid w:val="00597BD3"/>
    <w:rsid w:val="005A173E"/>
    <w:rsid w:val="005A229F"/>
    <w:rsid w:val="005A2A77"/>
    <w:rsid w:val="005A3354"/>
    <w:rsid w:val="005A41F1"/>
    <w:rsid w:val="005A5FAE"/>
    <w:rsid w:val="005A709B"/>
    <w:rsid w:val="005A7126"/>
    <w:rsid w:val="005A7449"/>
    <w:rsid w:val="005B27C6"/>
    <w:rsid w:val="005B2DF8"/>
    <w:rsid w:val="005B360A"/>
    <w:rsid w:val="005B3B60"/>
    <w:rsid w:val="005B3C9E"/>
    <w:rsid w:val="005B3DB6"/>
    <w:rsid w:val="005B40F7"/>
    <w:rsid w:val="005B501D"/>
    <w:rsid w:val="005B56A7"/>
    <w:rsid w:val="005B6189"/>
    <w:rsid w:val="005B66E7"/>
    <w:rsid w:val="005B7B60"/>
    <w:rsid w:val="005C0F58"/>
    <w:rsid w:val="005C2BC9"/>
    <w:rsid w:val="005C2C21"/>
    <w:rsid w:val="005C3095"/>
    <w:rsid w:val="005C361C"/>
    <w:rsid w:val="005C39BA"/>
    <w:rsid w:val="005C5CA2"/>
    <w:rsid w:val="005C5F84"/>
    <w:rsid w:val="005C6BDF"/>
    <w:rsid w:val="005C6EBF"/>
    <w:rsid w:val="005C7A6F"/>
    <w:rsid w:val="005C7ABA"/>
    <w:rsid w:val="005D1409"/>
    <w:rsid w:val="005D19A4"/>
    <w:rsid w:val="005D2209"/>
    <w:rsid w:val="005D3066"/>
    <w:rsid w:val="005D56D3"/>
    <w:rsid w:val="005D5BD1"/>
    <w:rsid w:val="005D6ABD"/>
    <w:rsid w:val="005D7CEB"/>
    <w:rsid w:val="005E016B"/>
    <w:rsid w:val="005E06E1"/>
    <w:rsid w:val="005E1F9C"/>
    <w:rsid w:val="005E3219"/>
    <w:rsid w:val="005E348B"/>
    <w:rsid w:val="005E415C"/>
    <w:rsid w:val="005E43A0"/>
    <w:rsid w:val="005E7165"/>
    <w:rsid w:val="005E7FF5"/>
    <w:rsid w:val="005F3C0C"/>
    <w:rsid w:val="005F46DE"/>
    <w:rsid w:val="005F58FD"/>
    <w:rsid w:val="005F7AC9"/>
    <w:rsid w:val="006020F6"/>
    <w:rsid w:val="00603B68"/>
    <w:rsid w:val="00603E6B"/>
    <w:rsid w:val="006042CC"/>
    <w:rsid w:val="00604A24"/>
    <w:rsid w:val="00605EFF"/>
    <w:rsid w:val="0060712F"/>
    <w:rsid w:val="006077D2"/>
    <w:rsid w:val="00607CE3"/>
    <w:rsid w:val="006103A9"/>
    <w:rsid w:val="006110F2"/>
    <w:rsid w:val="0061593B"/>
    <w:rsid w:val="006162D4"/>
    <w:rsid w:val="00620A12"/>
    <w:rsid w:val="006228E8"/>
    <w:rsid w:val="006249FE"/>
    <w:rsid w:val="00627989"/>
    <w:rsid w:val="006300C2"/>
    <w:rsid w:val="00631DA5"/>
    <w:rsid w:val="00632690"/>
    <w:rsid w:val="00633CA6"/>
    <w:rsid w:val="006358EF"/>
    <w:rsid w:val="00637472"/>
    <w:rsid w:val="00640BB6"/>
    <w:rsid w:val="006412BB"/>
    <w:rsid w:val="006426B0"/>
    <w:rsid w:val="00645744"/>
    <w:rsid w:val="0064663E"/>
    <w:rsid w:val="006470B8"/>
    <w:rsid w:val="00647B65"/>
    <w:rsid w:val="00647E52"/>
    <w:rsid w:val="0065031E"/>
    <w:rsid w:val="00650923"/>
    <w:rsid w:val="00650AF0"/>
    <w:rsid w:val="00650D3A"/>
    <w:rsid w:val="00650F31"/>
    <w:rsid w:val="0065195B"/>
    <w:rsid w:val="00652337"/>
    <w:rsid w:val="00654F63"/>
    <w:rsid w:val="00655EA2"/>
    <w:rsid w:val="0066058E"/>
    <w:rsid w:val="00661AB6"/>
    <w:rsid w:val="00663E7F"/>
    <w:rsid w:val="0066436F"/>
    <w:rsid w:val="00665931"/>
    <w:rsid w:val="00666AAD"/>
    <w:rsid w:val="00666AB2"/>
    <w:rsid w:val="00671B31"/>
    <w:rsid w:val="00671C63"/>
    <w:rsid w:val="0067283E"/>
    <w:rsid w:val="006738C6"/>
    <w:rsid w:val="006743A0"/>
    <w:rsid w:val="00675B1E"/>
    <w:rsid w:val="00681167"/>
    <w:rsid w:val="00681977"/>
    <w:rsid w:val="006828ED"/>
    <w:rsid w:val="00683BDF"/>
    <w:rsid w:val="0068505B"/>
    <w:rsid w:val="006871DB"/>
    <w:rsid w:val="00687730"/>
    <w:rsid w:val="0069046C"/>
    <w:rsid w:val="00692345"/>
    <w:rsid w:val="0069276E"/>
    <w:rsid w:val="00693E30"/>
    <w:rsid w:val="00694300"/>
    <w:rsid w:val="006957E4"/>
    <w:rsid w:val="00696994"/>
    <w:rsid w:val="006A01C8"/>
    <w:rsid w:val="006A0FE6"/>
    <w:rsid w:val="006A1043"/>
    <w:rsid w:val="006A1C8B"/>
    <w:rsid w:val="006A3748"/>
    <w:rsid w:val="006A43A9"/>
    <w:rsid w:val="006A4F3C"/>
    <w:rsid w:val="006A5293"/>
    <w:rsid w:val="006A55CB"/>
    <w:rsid w:val="006A60CB"/>
    <w:rsid w:val="006A62C5"/>
    <w:rsid w:val="006A62C7"/>
    <w:rsid w:val="006A6941"/>
    <w:rsid w:val="006A6D80"/>
    <w:rsid w:val="006A714E"/>
    <w:rsid w:val="006B03D2"/>
    <w:rsid w:val="006B0941"/>
    <w:rsid w:val="006B0C56"/>
    <w:rsid w:val="006B126D"/>
    <w:rsid w:val="006B284A"/>
    <w:rsid w:val="006B2F5F"/>
    <w:rsid w:val="006B3195"/>
    <w:rsid w:val="006B6BFE"/>
    <w:rsid w:val="006B6C03"/>
    <w:rsid w:val="006C0259"/>
    <w:rsid w:val="006C0510"/>
    <w:rsid w:val="006C1512"/>
    <w:rsid w:val="006C290F"/>
    <w:rsid w:val="006C37D5"/>
    <w:rsid w:val="006C3966"/>
    <w:rsid w:val="006C3BF0"/>
    <w:rsid w:val="006C4F47"/>
    <w:rsid w:val="006C69C4"/>
    <w:rsid w:val="006C6AC8"/>
    <w:rsid w:val="006C6FCD"/>
    <w:rsid w:val="006C7A23"/>
    <w:rsid w:val="006D0C93"/>
    <w:rsid w:val="006D15AC"/>
    <w:rsid w:val="006D3C03"/>
    <w:rsid w:val="006D40B8"/>
    <w:rsid w:val="006D45D5"/>
    <w:rsid w:val="006D50A8"/>
    <w:rsid w:val="006D6BB3"/>
    <w:rsid w:val="006D71CC"/>
    <w:rsid w:val="006D77A7"/>
    <w:rsid w:val="006D7A34"/>
    <w:rsid w:val="006E16EB"/>
    <w:rsid w:val="006E1E4A"/>
    <w:rsid w:val="006E24D2"/>
    <w:rsid w:val="006E2FD1"/>
    <w:rsid w:val="006E35F0"/>
    <w:rsid w:val="006E3870"/>
    <w:rsid w:val="006E4C7A"/>
    <w:rsid w:val="006E5259"/>
    <w:rsid w:val="006E727C"/>
    <w:rsid w:val="006E742E"/>
    <w:rsid w:val="006E788A"/>
    <w:rsid w:val="006E7B4D"/>
    <w:rsid w:val="006F01E2"/>
    <w:rsid w:val="006F02BD"/>
    <w:rsid w:val="006F24B4"/>
    <w:rsid w:val="006F34DA"/>
    <w:rsid w:val="006F3BCF"/>
    <w:rsid w:val="006F4F40"/>
    <w:rsid w:val="006F517B"/>
    <w:rsid w:val="006F5855"/>
    <w:rsid w:val="006F7B72"/>
    <w:rsid w:val="007010C7"/>
    <w:rsid w:val="00701B18"/>
    <w:rsid w:val="00701BB5"/>
    <w:rsid w:val="0070215E"/>
    <w:rsid w:val="00702B4C"/>
    <w:rsid w:val="00702F8D"/>
    <w:rsid w:val="007059A3"/>
    <w:rsid w:val="00705C1C"/>
    <w:rsid w:val="0070619C"/>
    <w:rsid w:val="00706347"/>
    <w:rsid w:val="00706363"/>
    <w:rsid w:val="00707142"/>
    <w:rsid w:val="00710164"/>
    <w:rsid w:val="0071078C"/>
    <w:rsid w:val="00711401"/>
    <w:rsid w:val="00711D0B"/>
    <w:rsid w:val="00712590"/>
    <w:rsid w:val="00714981"/>
    <w:rsid w:val="00714FE6"/>
    <w:rsid w:val="00716753"/>
    <w:rsid w:val="00716A48"/>
    <w:rsid w:val="007175D5"/>
    <w:rsid w:val="00720F9E"/>
    <w:rsid w:val="00721070"/>
    <w:rsid w:val="0072127F"/>
    <w:rsid w:val="00722F37"/>
    <w:rsid w:val="007235A0"/>
    <w:rsid w:val="00723DED"/>
    <w:rsid w:val="00723F70"/>
    <w:rsid w:val="00725082"/>
    <w:rsid w:val="00726E05"/>
    <w:rsid w:val="00726EA7"/>
    <w:rsid w:val="00726FC3"/>
    <w:rsid w:val="00727786"/>
    <w:rsid w:val="0073252B"/>
    <w:rsid w:val="00732AB1"/>
    <w:rsid w:val="00733918"/>
    <w:rsid w:val="0073397B"/>
    <w:rsid w:val="007346CA"/>
    <w:rsid w:val="00734AFF"/>
    <w:rsid w:val="00735532"/>
    <w:rsid w:val="007376BF"/>
    <w:rsid w:val="007413B7"/>
    <w:rsid w:val="00742A78"/>
    <w:rsid w:val="00743B94"/>
    <w:rsid w:val="00743CA5"/>
    <w:rsid w:val="00746A19"/>
    <w:rsid w:val="0074744F"/>
    <w:rsid w:val="007514B6"/>
    <w:rsid w:val="00752676"/>
    <w:rsid w:val="00753113"/>
    <w:rsid w:val="007556C9"/>
    <w:rsid w:val="00755717"/>
    <w:rsid w:val="00755B82"/>
    <w:rsid w:val="00755D0C"/>
    <w:rsid w:val="0075662B"/>
    <w:rsid w:val="00756BFC"/>
    <w:rsid w:val="00756DF1"/>
    <w:rsid w:val="007608CB"/>
    <w:rsid w:val="007648CD"/>
    <w:rsid w:val="00765407"/>
    <w:rsid w:val="00767626"/>
    <w:rsid w:val="00770299"/>
    <w:rsid w:val="00774031"/>
    <w:rsid w:val="00774CA2"/>
    <w:rsid w:val="00774EE1"/>
    <w:rsid w:val="00774F58"/>
    <w:rsid w:val="00774F67"/>
    <w:rsid w:val="00775652"/>
    <w:rsid w:val="00775C7D"/>
    <w:rsid w:val="00775D03"/>
    <w:rsid w:val="00775FC3"/>
    <w:rsid w:val="007768CD"/>
    <w:rsid w:val="00776B63"/>
    <w:rsid w:val="00776F2F"/>
    <w:rsid w:val="007806A4"/>
    <w:rsid w:val="007813D6"/>
    <w:rsid w:val="007824DA"/>
    <w:rsid w:val="007832C0"/>
    <w:rsid w:val="0078413A"/>
    <w:rsid w:val="007841E3"/>
    <w:rsid w:val="007846E6"/>
    <w:rsid w:val="00785677"/>
    <w:rsid w:val="00790195"/>
    <w:rsid w:val="0079096E"/>
    <w:rsid w:val="00790B58"/>
    <w:rsid w:val="00790C2D"/>
    <w:rsid w:val="00790CF2"/>
    <w:rsid w:val="0079112B"/>
    <w:rsid w:val="0079196B"/>
    <w:rsid w:val="00792277"/>
    <w:rsid w:val="00792616"/>
    <w:rsid w:val="00792CD2"/>
    <w:rsid w:val="0079468D"/>
    <w:rsid w:val="0079503C"/>
    <w:rsid w:val="007956AC"/>
    <w:rsid w:val="007962D2"/>
    <w:rsid w:val="00796C9D"/>
    <w:rsid w:val="007A1353"/>
    <w:rsid w:val="007A1A31"/>
    <w:rsid w:val="007A1F53"/>
    <w:rsid w:val="007A3AD8"/>
    <w:rsid w:val="007A3E7E"/>
    <w:rsid w:val="007A44D3"/>
    <w:rsid w:val="007A54AB"/>
    <w:rsid w:val="007A5DBA"/>
    <w:rsid w:val="007A7165"/>
    <w:rsid w:val="007A78D1"/>
    <w:rsid w:val="007B0D0D"/>
    <w:rsid w:val="007B2DC4"/>
    <w:rsid w:val="007B47B2"/>
    <w:rsid w:val="007B5382"/>
    <w:rsid w:val="007B556D"/>
    <w:rsid w:val="007B67C8"/>
    <w:rsid w:val="007B7C11"/>
    <w:rsid w:val="007C08EF"/>
    <w:rsid w:val="007C2FC0"/>
    <w:rsid w:val="007C452B"/>
    <w:rsid w:val="007C7085"/>
    <w:rsid w:val="007C7805"/>
    <w:rsid w:val="007C796B"/>
    <w:rsid w:val="007D0FF1"/>
    <w:rsid w:val="007D218D"/>
    <w:rsid w:val="007D2487"/>
    <w:rsid w:val="007D3C0F"/>
    <w:rsid w:val="007D3E09"/>
    <w:rsid w:val="007D4118"/>
    <w:rsid w:val="007D4BA2"/>
    <w:rsid w:val="007D5209"/>
    <w:rsid w:val="007D6976"/>
    <w:rsid w:val="007D7AA1"/>
    <w:rsid w:val="007E0766"/>
    <w:rsid w:val="007E134B"/>
    <w:rsid w:val="007E230D"/>
    <w:rsid w:val="007E3241"/>
    <w:rsid w:val="007E628A"/>
    <w:rsid w:val="007E7537"/>
    <w:rsid w:val="007E79DC"/>
    <w:rsid w:val="007F1183"/>
    <w:rsid w:val="007F1991"/>
    <w:rsid w:val="007F38CB"/>
    <w:rsid w:val="007F3B49"/>
    <w:rsid w:val="007F3FDD"/>
    <w:rsid w:val="007F4A9D"/>
    <w:rsid w:val="007F4CA2"/>
    <w:rsid w:val="007F6397"/>
    <w:rsid w:val="007F7D1E"/>
    <w:rsid w:val="0080061E"/>
    <w:rsid w:val="008006F6"/>
    <w:rsid w:val="00800B31"/>
    <w:rsid w:val="008014CC"/>
    <w:rsid w:val="00801CB0"/>
    <w:rsid w:val="00801E15"/>
    <w:rsid w:val="00802554"/>
    <w:rsid w:val="008069B0"/>
    <w:rsid w:val="00810058"/>
    <w:rsid w:val="008112A8"/>
    <w:rsid w:val="00811525"/>
    <w:rsid w:val="00813A58"/>
    <w:rsid w:val="00813EC8"/>
    <w:rsid w:val="00813F1B"/>
    <w:rsid w:val="00817E21"/>
    <w:rsid w:val="00820542"/>
    <w:rsid w:val="0082059B"/>
    <w:rsid w:val="00820E51"/>
    <w:rsid w:val="008218AF"/>
    <w:rsid w:val="008220CD"/>
    <w:rsid w:val="00823C17"/>
    <w:rsid w:val="00823CE6"/>
    <w:rsid w:val="00823E34"/>
    <w:rsid w:val="00827392"/>
    <w:rsid w:val="008307EA"/>
    <w:rsid w:val="00831A16"/>
    <w:rsid w:val="00832334"/>
    <w:rsid w:val="00832E3D"/>
    <w:rsid w:val="00833980"/>
    <w:rsid w:val="0083408C"/>
    <w:rsid w:val="00835611"/>
    <w:rsid w:val="008365D7"/>
    <w:rsid w:val="00836AD0"/>
    <w:rsid w:val="00836CBE"/>
    <w:rsid w:val="00836D33"/>
    <w:rsid w:val="00837EF1"/>
    <w:rsid w:val="00841629"/>
    <w:rsid w:val="008429B1"/>
    <w:rsid w:val="00843850"/>
    <w:rsid w:val="0084430F"/>
    <w:rsid w:val="00845135"/>
    <w:rsid w:val="00845285"/>
    <w:rsid w:val="00845FF9"/>
    <w:rsid w:val="0084771B"/>
    <w:rsid w:val="008501CE"/>
    <w:rsid w:val="0085040F"/>
    <w:rsid w:val="0085053F"/>
    <w:rsid w:val="0085104D"/>
    <w:rsid w:val="008523C8"/>
    <w:rsid w:val="00855432"/>
    <w:rsid w:val="00855EF5"/>
    <w:rsid w:val="008569C0"/>
    <w:rsid w:val="00856C4A"/>
    <w:rsid w:val="008617AF"/>
    <w:rsid w:val="00862045"/>
    <w:rsid w:val="008623FA"/>
    <w:rsid w:val="00862931"/>
    <w:rsid w:val="00864D41"/>
    <w:rsid w:val="008658FD"/>
    <w:rsid w:val="00865E9E"/>
    <w:rsid w:val="00866AD8"/>
    <w:rsid w:val="00871A8F"/>
    <w:rsid w:val="00875251"/>
    <w:rsid w:val="00875C33"/>
    <w:rsid w:val="00876A9D"/>
    <w:rsid w:val="008778BE"/>
    <w:rsid w:val="00880CF0"/>
    <w:rsid w:val="00880F8F"/>
    <w:rsid w:val="00883173"/>
    <w:rsid w:val="00883B6A"/>
    <w:rsid w:val="00883C26"/>
    <w:rsid w:val="0088457D"/>
    <w:rsid w:val="00884D9D"/>
    <w:rsid w:val="0088516B"/>
    <w:rsid w:val="00885A5F"/>
    <w:rsid w:val="00885E26"/>
    <w:rsid w:val="00885FB2"/>
    <w:rsid w:val="008872FA"/>
    <w:rsid w:val="0088794E"/>
    <w:rsid w:val="00887A57"/>
    <w:rsid w:val="00890897"/>
    <w:rsid w:val="00891448"/>
    <w:rsid w:val="00891D9A"/>
    <w:rsid w:val="00892B6E"/>
    <w:rsid w:val="00894262"/>
    <w:rsid w:val="008962A1"/>
    <w:rsid w:val="00897B43"/>
    <w:rsid w:val="008A12A0"/>
    <w:rsid w:val="008A1584"/>
    <w:rsid w:val="008A275C"/>
    <w:rsid w:val="008A5693"/>
    <w:rsid w:val="008A6BE6"/>
    <w:rsid w:val="008A7E3E"/>
    <w:rsid w:val="008B3146"/>
    <w:rsid w:val="008B4BDC"/>
    <w:rsid w:val="008B4BEA"/>
    <w:rsid w:val="008B6514"/>
    <w:rsid w:val="008B65FD"/>
    <w:rsid w:val="008B7BDB"/>
    <w:rsid w:val="008B7CD9"/>
    <w:rsid w:val="008B7D46"/>
    <w:rsid w:val="008C073F"/>
    <w:rsid w:val="008C2405"/>
    <w:rsid w:val="008C2D05"/>
    <w:rsid w:val="008C2EF8"/>
    <w:rsid w:val="008C344A"/>
    <w:rsid w:val="008C3BD9"/>
    <w:rsid w:val="008C3D9B"/>
    <w:rsid w:val="008C3F09"/>
    <w:rsid w:val="008C5657"/>
    <w:rsid w:val="008C5E51"/>
    <w:rsid w:val="008C71B6"/>
    <w:rsid w:val="008D0A77"/>
    <w:rsid w:val="008D10B5"/>
    <w:rsid w:val="008D1161"/>
    <w:rsid w:val="008D1489"/>
    <w:rsid w:val="008D303C"/>
    <w:rsid w:val="008D32D3"/>
    <w:rsid w:val="008D38F8"/>
    <w:rsid w:val="008D45F4"/>
    <w:rsid w:val="008D4821"/>
    <w:rsid w:val="008D5047"/>
    <w:rsid w:val="008D6607"/>
    <w:rsid w:val="008E2405"/>
    <w:rsid w:val="008E3975"/>
    <w:rsid w:val="008E414A"/>
    <w:rsid w:val="008E5CCF"/>
    <w:rsid w:val="008E645E"/>
    <w:rsid w:val="008E6D79"/>
    <w:rsid w:val="008E7D4C"/>
    <w:rsid w:val="008F0F00"/>
    <w:rsid w:val="008F20CB"/>
    <w:rsid w:val="008F3CBA"/>
    <w:rsid w:val="008F50A8"/>
    <w:rsid w:val="008F56A5"/>
    <w:rsid w:val="008F5A0F"/>
    <w:rsid w:val="008F5FE2"/>
    <w:rsid w:val="008F67C1"/>
    <w:rsid w:val="008F6B8B"/>
    <w:rsid w:val="008F6DDA"/>
    <w:rsid w:val="008F7786"/>
    <w:rsid w:val="00901A89"/>
    <w:rsid w:val="00901CC4"/>
    <w:rsid w:val="00902BA2"/>
    <w:rsid w:val="0090407B"/>
    <w:rsid w:val="00904759"/>
    <w:rsid w:val="009106C3"/>
    <w:rsid w:val="00912529"/>
    <w:rsid w:val="00912760"/>
    <w:rsid w:val="00912D21"/>
    <w:rsid w:val="009138A4"/>
    <w:rsid w:val="00913959"/>
    <w:rsid w:val="00914388"/>
    <w:rsid w:val="0091536C"/>
    <w:rsid w:val="0091581A"/>
    <w:rsid w:val="00915E7D"/>
    <w:rsid w:val="00916144"/>
    <w:rsid w:val="00916FDE"/>
    <w:rsid w:val="009170C5"/>
    <w:rsid w:val="0091777A"/>
    <w:rsid w:val="00917DA7"/>
    <w:rsid w:val="00917DE2"/>
    <w:rsid w:val="00921711"/>
    <w:rsid w:val="00921C2A"/>
    <w:rsid w:val="009223AB"/>
    <w:rsid w:val="00922961"/>
    <w:rsid w:val="009237E1"/>
    <w:rsid w:val="00925846"/>
    <w:rsid w:val="00925952"/>
    <w:rsid w:val="00926665"/>
    <w:rsid w:val="00930F46"/>
    <w:rsid w:val="00934516"/>
    <w:rsid w:val="00934B11"/>
    <w:rsid w:val="00934FBB"/>
    <w:rsid w:val="009420C9"/>
    <w:rsid w:val="00942935"/>
    <w:rsid w:val="009429D1"/>
    <w:rsid w:val="00943090"/>
    <w:rsid w:val="00943914"/>
    <w:rsid w:val="009439F1"/>
    <w:rsid w:val="00944AB6"/>
    <w:rsid w:val="00945621"/>
    <w:rsid w:val="00946798"/>
    <w:rsid w:val="00951610"/>
    <w:rsid w:val="009516EA"/>
    <w:rsid w:val="00951BD2"/>
    <w:rsid w:val="00951C85"/>
    <w:rsid w:val="00951F5D"/>
    <w:rsid w:val="009531D6"/>
    <w:rsid w:val="00953AD3"/>
    <w:rsid w:val="00953C15"/>
    <w:rsid w:val="00954E02"/>
    <w:rsid w:val="0095629E"/>
    <w:rsid w:val="0095777B"/>
    <w:rsid w:val="00960AE4"/>
    <w:rsid w:val="0096254C"/>
    <w:rsid w:val="009640DE"/>
    <w:rsid w:val="00964D83"/>
    <w:rsid w:val="0096520B"/>
    <w:rsid w:val="009654C8"/>
    <w:rsid w:val="009657E1"/>
    <w:rsid w:val="00965939"/>
    <w:rsid w:val="0096600D"/>
    <w:rsid w:val="00966AF4"/>
    <w:rsid w:val="00966D31"/>
    <w:rsid w:val="0096701C"/>
    <w:rsid w:val="00967AAA"/>
    <w:rsid w:val="00970C7B"/>
    <w:rsid w:val="00970E61"/>
    <w:rsid w:val="009718DF"/>
    <w:rsid w:val="00972713"/>
    <w:rsid w:val="00972B83"/>
    <w:rsid w:val="009730DD"/>
    <w:rsid w:val="00975B4C"/>
    <w:rsid w:val="00976DE6"/>
    <w:rsid w:val="00977733"/>
    <w:rsid w:val="00977962"/>
    <w:rsid w:val="00977AEF"/>
    <w:rsid w:val="00977C61"/>
    <w:rsid w:val="00977F70"/>
    <w:rsid w:val="00980A3A"/>
    <w:rsid w:val="00980FA0"/>
    <w:rsid w:val="00981A11"/>
    <w:rsid w:val="009847F9"/>
    <w:rsid w:val="009849F2"/>
    <w:rsid w:val="009853E9"/>
    <w:rsid w:val="0098621A"/>
    <w:rsid w:val="00986610"/>
    <w:rsid w:val="00986BC8"/>
    <w:rsid w:val="00991026"/>
    <w:rsid w:val="00991366"/>
    <w:rsid w:val="009926DC"/>
    <w:rsid w:val="00992CAD"/>
    <w:rsid w:val="0099380D"/>
    <w:rsid w:val="00994950"/>
    <w:rsid w:val="00994E33"/>
    <w:rsid w:val="009959A1"/>
    <w:rsid w:val="00996333"/>
    <w:rsid w:val="009977BA"/>
    <w:rsid w:val="0099782E"/>
    <w:rsid w:val="009A11AE"/>
    <w:rsid w:val="009A11C9"/>
    <w:rsid w:val="009A18BB"/>
    <w:rsid w:val="009A27A1"/>
    <w:rsid w:val="009A3CA3"/>
    <w:rsid w:val="009A4082"/>
    <w:rsid w:val="009A5311"/>
    <w:rsid w:val="009A7A42"/>
    <w:rsid w:val="009B0745"/>
    <w:rsid w:val="009B2625"/>
    <w:rsid w:val="009B346D"/>
    <w:rsid w:val="009B389E"/>
    <w:rsid w:val="009B3AF2"/>
    <w:rsid w:val="009B4361"/>
    <w:rsid w:val="009B458F"/>
    <w:rsid w:val="009B5747"/>
    <w:rsid w:val="009B61DA"/>
    <w:rsid w:val="009B7673"/>
    <w:rsid w:val="009B7A7A"/>
    <w:rsid w:val="009C0514"/>
    <w:rsid w:val="009C1D20"/>
    <w:rsid w:val="009C31E2"/>
    <w:rsid w:val="009C5969"/>
    <w:rsid w:val="009C6903"/>
    <w:rsid w:val="009C7605"/>
    <w:rsid w:val="009D009A"/>
    <w:rsid w:val="009D2111"/>
    <w:rsid w:val="009D21A2"/>
    <w:rsid w:val="009D32BA"/>
    <w:rsid w:val="009D32FE"/>
    <w:rsid w:val="009D48CD"/>
    <w:rsid w:val="009D630F"/>
    <w:rsid w:val="009D6F50"/>
    <w:rsid w:val="009D74FC"/>
    <w:rsid w:val="009D75FF"/>
    <w:rsid w:val="009E0B80"/>
    <w:rsid w:val="009E2497"/>
    <w:rsid w:val="009E58C9"/>
    <w:rsid w:val="009E70C8"/>
    <w:rsid w:val="009E75F9"/>
    <w:rsid w:val="009E7EDE"/>
    <w:rsid w:val="009E7FA2"/>
    <w:rsid w:val="009F057C"/>
    <w:rsid w:val="009F062F"/>
    <w:rsid w:val="009F0758"/>
    <w:rsid w:val="009F0AA6"/>
    <w:rsid w:val="009F1AE5"/>
    <w:rsid w:val="009F453B"/>
    <w:rsid w:val="009F4D38"/>
    <w:rsid w:val="009F5291"/>
    <w:rsid w:val="009F5D80"/>
    <w:rsid w:val="009F5E22"/>
    <w:rsid w:val="009F68AD"/>
    <w:rsid w:val="009F696D"/>
    <w:rsid w:val="009F7D08"/>
    <w:rsid w:val="00A0113B"/>
    <w:rsid w:val="00A057EF"/>
    <w:rsid w:val="00A06532"/>
    <w:rsid w:val="00A1010A"/>
    <w:rsid w:val="00A12C27"/>
    <w:rsid w:val="00A12CEB"/>
    <w:rsid w:val="00A13934"/>
    <w:rsid w:val="00A13D25"/>
    <w:rsid w:val="00A14112"/>
    <w:rsid w:val="00A154CB"/>
    <w:rsid w:val="00A15F2B"/>
    <w:rsid w:val="00A1685F"/>
    <w:rsid w:val="00A21BA2"/>
    <w:rsid w:val="00A223A4"/>
    <w:rsid w:val="00A22AC5"/>
    <w:rsid w:val="00A2439F"/>
    <w:rsid w:val="00A24AFD"/>
    <w:rsid w:val="00A25BAF"/>
    <w:rsid w:val="00A306C3"/>
    <w:rsid w:val="00A320D5"/>
    <w:rsid w:val="00A323BD"/>
    <w:rsid w:val="00A32652"/>
    <w:rsid w:val="00A32A14"/>
    <w:rsid w:val="00A33BB2"/>
    <w:rsid w:val="00A344F4"/>
    <w:rsid w:val="00A36C29"/>
    <w:rsid w:val="00A37526"/>
    <w:rsid w:val="00A37B8B"/>
    <w:rsid w:val="00A404F8"/>
    <w:rsid w:val="00A40E5B"/>
    <w:rsid w:val="00A44BEA"/>
    <w:rsid w:val="00A44E0E"/>
    <w:rsid w:val="00A50700"/>
    <w:rsid w:val="00A5281B"/>
    <w:rsid w:val="00A52B0A"/>
    <w:rsid w:val="00A53C1A"/>
    <w:rsid w:val="00A53EB8"/>
    <w:rsid w:val="00A572C8"/>
    <w:rsid w:val="00A575AE"/>
    <w:rsid w:val="00A5778E"/>
    <w:rsid w:val="00A60671"/>
    <w:rsid w:val="00A6123F"/>
    <w:rsid w:val="00A618A8"/>
    <w:rsid w:val="00A636CD"/>
    <w:rsid w:val="00A642F5"/>
    <w:rsid w:val="00A64683"/>
    <w:rsid w:val="00A70A89"/>
    <w:rsid w:val="00A70EAB"/>
    <w:rsid w:val="00A710F5"/>
    <w:rsid w:val="00A71880"/>
    <w:rsid w:val="00A73985"/>
    <w:rsid w:val="00A7614C"/>
    <w:rsid w:val="00A76FD4"/>
    <w:rsid w:val="00A77514"/>
    <w:rsid w:val="00A77BB1"/>
    <w:rsid w:val="00A80394"/>
    <w:rsid w:val="00A80964"/>
    <w:rsid w:val="00A81E60"/>
    <w:rsid w:val="00A82902"/>
    <w:rsid w:val="00A82FCF"/>
    <w:rsid w:val="00A85ECE"/>
    <w:rsid w:val="00A86B0B"/>
    <w:rsid w:val="00A86EBE"/>
    <w:rsid w:val="00A877CE"/>
    <w:rsid w:val="00A9055E"/>
    <w:rsid w:val="00A90C6F"/>
    <w:rsid w:val="00A9108E"/>
    <w:rsid w:val="00A9279E"/>
    <w:rsid w:val="00A95B41"/>
    <w:rsid w:val="00A966D6"/>
    <w:rsid w:val="00A96A7B"/>
    <w:rsid w:val="00A9770D"/>
    <w:rsid w:val="00AA0141"/>
    <w:rsid w:val="00AA0387"/>
    <w:rsid w:val="00AA1FBD"/>
    <w:rsid w:val="00AA3F78"/>
    <w:rsid w:val="00AA53A8"/>
    <w:rsid w:val="00AA585C"/>
    <w:rsid w:val="00AA5B96"/>
    <w:rsid w:val="00AA66BE"/>
    <w:rsid w:val="00AB061F"/>
    <w:rsid w:val="00AB122A"/>
    <w:rsid w:val="00AB205E"/>
    <w:rsid w:val="00AB2659"/>
    <w:rsid w:val="00AB3C8B"/>
    <w:rsid w:val="00AB52EE"/>
    <w:rsid w:val="00AB7E37"/>
    <w:rsid w:val="00AC137D"/>
    <w:rsid w:val="00AC1420"/>
    <w:rsid w:val="00AC2AD6"/>
    <w:rsid w:val="00AC31CC"/>
    <w:rsid w:val="00AC3A11"/>
    <w:rsid w:val="00AC44BD"/>
    <w:rsid w:val="00AC5512"/>
    <w:rsid w:val="00AC5705"/>
    <w:rsid w:val="00AC6B98"/>
    <w:rsid w:val="00AC6BB5"/>
    <w:rsid w:val="00AC7154"/>
    <w:rsid w:val="00AD0292"/>
    <w:rsid w:val="00AD0A8B"/>
    <w:rsid w:val="00AD1DF5"/>
    <w:rsid w:val="00AD20F6"/>
    <w:rsid w:val="00AD2E14"/>
    <w:rsid w:val="00AD4D2B"/>
    <w:rsid w:val="00AD6438"/>
    <w:rsid w:val="00AD7A31"/>
    <w:rsid w:val="00AE1557"/>
    <w:rsid w:val="00AE2859"/>
    <w:rsid w:val="00AE2FE9"/>
    <w:rsid w:val="00AE56FC"/>
    <w:rsid w:val="00AE57A4"/>
    <w:rsid w:val="00AE5E91"/>
    <w:rsid w:val="00AE69FD"/>
    <w:rsid w:val="00AE7F33"/>
    <w:rsid w:val="00AF1256"/>
    <w:rsid w:val="00AF2084"/>
    <w:rsid w:val="00AF3FAD"/>
    <w:rsid w:val="00AF42FD"/>
    <w:rsid w:val="00AF5F81"/>
    <w:rsid w:val="00AF7C95"/>
    <w:rsid w:val="00AF7D2B"/>
    <w:rsid w:val="00B006F4"/>
    <w:rsid w:val="00B00BEA"/>
    <w:rsid w:val="00B0100D"/>
    <w:rsid w:val="00B01E66"/>
    <w:rsid w:val="00B021E4"/>
    <w:rsid w:val="00B02C01"/>
    <w:rsid w:val="00B02FCB"/>
    <w:rsid w:val="00B05CCB"/>
    <w:rsid w:val="00B063B5"/>
    <w:rsid w:val="00B10C01"/>
    <w:rsid w:val="00B11AE1"/>
    <w:rsid w:val="00B12C85"/>
    <w:rsid w:val="00B138AF"/>
    <w:rsid w:val="00B14408"/>
    <w:rsid w:val="00B144A2"/>
    <w:rsid w:val="00B14F13"/>
    <w:rsid w:val="00B1508F"/>
    <w:rsid w:val="00B17474"/>
    <w:rsid w:val="00B179D1"/>
    <w:rsid w:val="00B179E4"/>
    <w:rsid w:val="00B21740"/>
    <w:rsid w:val="00B21B4B"/>
    <w:rsid w:val="00B22C3C"/>
    <w:rsid w:val="00B23B67"/>
    <w:rsid w:val="00B246A7"/>
    <w:rsid w:val="00B24C4C"/>
    <w:rsid w:val="00B26A0B"/>
    <w:rsid w:val="00B27158"/>
    <w:rsid w:val="00B2769E"/>
    <w:rsid w:val="00B307B1"/>
    <w:rsid w:val="00B317A0"/>
    <w:rsid w:val="00B33244"/>
    <w:rsid w:val="00B34B86"/>
    <w:rsid w:val="00B354E9"/>
    <w:rsid w:val="00B37303"/>
    <w:rsid w:val="00B37AFF"/>
    <w:rsid w:val="00B40585"/>
    <w:rsid w:val="00B414E2"/>
    <w:rsid w:val="00B418D6"/>
    <w:rsid w:val="00B419F3"/>
    <w:rsid w:val="00B42CD3"/>
    <w:rsid w:val="00B43499"/>
    <w:rsid w:val="00B436E0"/>
    <w:rsid w:val="00B43713"/>
    <w:rsid w:val="00B43842"/>
    <w:rsid w:val="00B43AEB"/>
    <w:rsid w:val="00B43EAF"/>
    <w:rsid w:val="00B44ED2"/>
    <w:rsid w:val="00B453B2"/>
    <w:rsid w:val="00B46215"/>
    <w:rsid w:val="00B46219"/>
    <w:rsid w:val="00B46684"/>
    <w:rsid w:val="00B46BEF"/>
    <w:rsid w:val="00B50973"/>
    <w:rsid w:val="00B50F9D"/>
    <w:rsid w:val="00B54684"/>
    <w:rsid w:val="00B54E1D"/>
    <w:rsid w:val="00B5611F"/>
    <w:rsid w:val="00B56A11"/>
    <w:rsid w:val="00B573F5"/>
    <w:rsid w:val="00B603DD"/>
    <w:rsid w:val="00B60843"/>
    <w:rsid w:val="00B61A53"/>
    <w:rsid w:val="00B622CA"/>
    <w:rsid w:val="00B62C6B"/>
    <w:rsid w:val="00B63A8E"/>
    <w:rsid w:val="00B64243"/>
    <w:rsid w:val="00B648E3"/>
    <w:rsid w:val="00B650C0"/>
    <w:rsid w:val="00B66EE8"/>
    <w:rsid w:val="00B70190"/>
    <w:rsid w:val="00B71A3D"/>
    <w:rsid w:val="00B71B77"/>
    <w:rsid w:val="00B74691"/>
    <w:rsid w:val="00B74C59"/>
    <w:rsid w:val="00B7534C"/>
    <w:rsid w:val="00B7543F"/>
    <w:rsid w:val="00B76B56"/>
    <w:rsid w:val="00B77138"/>
    <w:rsid w:val="00B81ACB"/>
    <w:rsid w:val="00B81DA5"/>
    <w:rsid w:val="00B82407"/>
    <w:rsid w:val="00B836AB"/>
    <w:rsid w:val="00B83AB2"/>
    <w:rsid w:val="00B84729"/>
    <w:rsid w:val="00B84B34"/>
    <w:rsid w:val="00B86687"/>
    <w:rsid w:val="00B87F9A"/>
    <w:rsid w:val="00B906C8"/>
    <w:rsid w:val="00B90956"/>
    <w:rsid w:val="00B90B3E"/>
    <w:rsid w:val="00B9139F"/>
    <w:rsid w:val="00B92B74"/>
    <w:rsid w:val="00B942C9"/>
    <w:rsid w:val="00B96A3E"/>
    <w:rsid w:val="00BA00C1"/>
    <w:rsid w:val="00BA016B"/>
    <w:rsid w:val="00BA14F1"/>
    <w:rsid w:val="00BA1FE0"/>
    <w:rsid w:val="00BA3329"/>
    <w:rsid w:val="00BA3382"/>
    <w:rsid w:val="00BA40C6"/>
    <w:rsid w:val="00BA4A2E"/>
    <w:rsid w:val="00BA4BA2"/>
    <w:rsid w:val="00BA52CF"/>
    <w:rsid w:val="00BA6294"/>
    <w:rsid w:val="00BA7042"/>
    <w:rsid w:val="00BA7084"/>
    <w:rsid w:val="00BB00F2"/>
    <w:rsid w:val="00BB11CF"/>
    <w:rsid w:val="00BB234F"/>
    <w:rsid w:val="00BB2838"/>
    <w:rsid w:val="00BB3794"/>
    <w:rsid w:val="00BB4337"/>
    <w:rsid w:val="00BB434A"/>
    <w:rsid w:val="00BB4452"/>
    <w:rsid w:val="00BB46AB"/>
    <w:rsid w:val="00BB587B"/>
    <w:rsid w:val="00BB671D"/>
    <w:rsid w:val="00BB6A5F"/>
    <w:rsid w:val="00BB6BE1"/>
    <w:rsid w:val="00BB7621"/>
    <w:rsid w:val="00BC0A80"/>
    <w:rsid w:val="00BC0E77"/>
    <w:rsid w:val="00BC32F3"/>
    <w:rsid w:val="00BC6665"/>
    <w:rsid w:val="00BC66C6"/>
    <w:rsid w:val="00BC672D"/>
    <w:rsid w:val="00BC7544"/>
    <w:rsid w:val="00BC7DD2"/>
    <w:rsid w:val="00BD1A97"/>
    <w:rsid w:val="00BD31EF"/>
    <w:rsid w:val="00BD5223"/>
    <w:rsid w:val="00BD58EA"/>
    <w:rsid w:val="00BD66E2"/>
    <w:rsid w:val="00BD6AC3"/>
    <w:rsid w:val="00BE0553"/>
    <w:rsid w:val="00BE25CF"/>
    <w:rsid w:val="00BE5793"/>
    <w:rsid w:val="00BE6DE6"/>
    <w:rsid w:val="00BF0CD9"/>
    <w:rsid w:val="00BF28A5"/>
    <w:rsid w:val="00BF2F43"/>
    <w:rsid w:val="00BF3210"/>
    <w:rsid w:val="00BF3F19"/>
    <w:rsid w:val="00BF40E9"/>
    <w:rsid w:val="00BF4A2F"/>
    <w:rsid w:val="00BF4B66"/>
    <w:rsid w:val="00BF7903"/>
    <w:rsid w:val="00C00F58"/>
    <w:rsid w:val="00C033E6"/>
    <w:rsid w:val="00C039FF"/>
    <w:rsid w:val="00C0457B"/>
    <w:rsid w:val="00C0629D"/>
    <w:rsid w:val="00C07F3E"/>
    <w:rsid w:val="00C1176E"/>
    <w:rsid w:val="00C117B5"/>
    <w:rsid w:val="00C12E5B"/>
    <w:rsid w:val="00C1431D"/>
    <w:rsid w:val="00C14C3A"/>
    <w:rsid w:val="00C166D3"/>
    <w:rsid w:val="00C17E8C"/>
    <w:rsid w:val="00C202DF"/>
    <w:rsid w:val="00C21B79"/>
    <w:rsid w:val="00C22408"/>
    <w:rsid w:val="00C2476A"/>
    <w:rsid w:val="00C24B92"/>
    <w:rsid w:val="00C25252"/>
    <w:rsid w:val="00C253A7"/>
    <w:rsid w:val="00C25944"/>
    <w:rsid w:val="00C27F43"/>
    <w:rsid w:val="00C319AF"/>
    <w:rsid w:val="00C31DD9"/>
    <w:rsid w:val="00C31F08"/>
    <w:rsid w:val="00C3241B"/>
    <w:rsid w:val="00C33A97"/>
    <w:rsid w:val="00C35D5E"/>
    <w:rsid w:val="00C35DFB"/>
    <w:rsid w:val="00C36A24"/>
    <w:rsid w:val="00C36AF2"/>
    <w:rsid w:val="00C373D0"/>
    <w:rsid w:val="00C37776"/>
    <w:rsid w:val="00C417C7"/>
    <w:rsid w:val="00C42E95"/>
    <w:rsid w:val="00C43D27"/>
    <w:rsid w:val="00C43D93"/>
    <w:rsid w:val="00C44527"/>
    <w:rsid w:val="00C45C63"/>
    <w:rsid w:val="00C467D2"/>
    <w:rsid w:val="00C47ABE"/>
    <w:rsid w:val="00C52E5D"/>
    <w:rsid w:val="00C53AB8"/>
    <w:rsid w:val="00C53B10"/>
    <w:rsid w:val="00C54B9A"/>
    <w:rsid w:val="00C55C7B"/>
    <w:rsid w:val="00C55EE3"/>
    <w:rsid w:val="00C56597"/>
    <w:rsid w:val="00C56F72"/>
    <w:rsid w:val="00C57BCC"/>
    <w:rsid w:val="00C57E20"/>
    <w:rsid w:val="00C6080A"/>
    <w:rsid w:val="00C62020"/>
    <w:rsid w:val="00C62261"/>
    <w:rsid w:val="00C62B34"/>
    <w:rsid w:val="00C642BD"/>
    <w:rsid w:val="00C655B4"/>
    <w:rsid w:val="00C66AB5"/>
    <w:rsid w:val="00C66C45"/>
    <w:rsid w:val="00C70442"/>
    <w:rsid w:val="00C70D7B"/>
    <w:rsid w:val="00C71452"/>
    <w:rsid w:val="00C75B7D"/>
    <w:rsid w:val="00C75D5D"/>
    <w:rsid w:val="00C75E07"/>
    <w:rsid w:val="00C76D82"/>
    <w:rsid w:val="00C773C2"/>
    <w:rsid w:val="00C801CC"/>
    <w:rsid w:val="00C8118F"/>
    <w:rsid w:val="00C815CB"/>
    <w:rsid w:val="00C8189D"/>
    <w:rsid w:val="00C82674"/>
    <w:rsid w:val="00C82ABF"/>
    <w:rsid w:val="00C83183"/>
    <w:rsid w:val="00C8384A"/>
    <w:rsid w:val="00C8489E"/>
    <w:rsid w:val="00C90D2C"/>
    <w:rsid w:val="00C940A0"/>
    <w:rsid w:val="00C9489E"/>
    <w:rsid w:val="00C9501A"/>
    <w:rsid w:val="00C95C21"/>
    <w:rsid w:val="00CA0062"/>
    <w:rsid w:val="00CA13FF"/>
    <w:rsid w:val="00CA162E"/>
    <w:rsid w:val="00CA2315"/>
    <w:rsid w:val="00CA2DEF"/>
    <w:rsid w:val="00CA4B1B"/>
    <w:rsid w:val="00CA578C"/>
    <w:rsid w:val="00CA57F8"/>
    <w:rsid w:val="00CA645D"/>
    <w:rsid w:val="00CA647F"/>
    <w:rsid w:val="00CB08CD"/>
    <w:rsid w:val="00CB2A42"/>
    <w:rsid w:val="00CB301F"/>
    <w:rsid w:val="00CB5367"/>
    <w:rsid w:val="00CB5369"/>
    <w:rsid w:val="00CB5DF3"/>
    <w:rsid w:val="00CB66C1"/>
    <w:rsid w:val="00CC0368"/>
    <w:rsid w:val="00CC09DE"/>
    <w:rsid w:val="00CC0D00"/>
    <w:rsid w:val="00CC12C1"/>
    <w:rsid w:val="00CC1945"/>
    <w:rsid w:val="00CC35C0"/>
    <w:rsid w:val="00CC3CD9"/>
    <w:rsid w:val="00CC4073"/>
    <w:rsid w:val="00CC6963"/>
    <w:rsid w:val="00CC6D92"/>
    <w:rsid w:val="00CC7F6E"/>
    <w:rsid w:val="00CD076F"/>
    <w:rsid w:val="00CD165A"/>
    <w:rsid w:val="00CD1AF1"/>
    <w:rsid w:val="00CD1F35"/>
    <w:rsid w:val="00CD21EC"/>
    <w:rsid w:val="00CD37C9"/>
    <w:rsid w:val="00CD3DC1"/>
    <w:rsid w:val="00CD66B7"/>
    <w:rsid w:val="00CD76FD"/>
    <w:rsid w:val="00CE0362"/>
    <w:rsid w:val="00CE080B"/>
    <w:rsid w:val="00CE0A90"/>
    <w:rsid w:val="00CE0ECE"/>
    <w:rsid w:val="00CE1206"/>
    <w:rsid w:val="00CE1616"/>
    <w:rsid w:val="00CE1A86"/>
    <w:rsid w:val="00CE1FDF"/>
    <w:rsid w:val="00CE2F9D"/>
    <w:rsid w:val="00CE30A2"/>
    <w:rsid w:val="00CE4305"/>
    <w:rsid w:val="00CE4FAC"/>
    <w:rsid w:val="00CE4FD2"/>
    <w:rsid w:val="00CE605E"/>
    <w:rsid w:val="00CE6FF2"/>
    <w:rsid w:val="00CE71E1"/>
    <w:rsid w:val="00CF09A0"/>
    <w:rsid w:val="00CF1330"/>
    <w:rsid w:val="00CF1C67"/>
    <w:rsid w:val="00CF348E"/>
    <w:rsid w:val="00CF3669"/>
    <w:rsid w:val="00CF386F"/>
    <w:rsid w:val="00CF4DB8"/>
    <w:rsid w:val="00CF550E"/>
    <w:rsid w:val="00CF6205"/>
    <w:rsid w:val="00CF79AB"/>
    <w:rsid w:val="00CF7A7B"/>
    <w:rsid w:val="00D01A54"/>
    <w:rsid w:val="00D02319"/>
    <w:rsid w:val="00D025EE"/>
    <w:rsid w:val="00D030DC"/>
    <w:rsid w:val="00D05D83"/>
    <w:rsid w:val="00D05EE1"/>
    <w:rsid w:val="00D0707A"/>
    <w:rsid w:val="00D07C62"/>
    <w:rsid w:val="00D10A67"/>
    <w:rsid w:val="00D10F53"/>
    <w:rsid w:val="00D131A0"/>
    <w:rsid w:val="00D147B1"/>
    <w:rsid w:val="00D17EF6"/>
    <w:rsid w:val="00D206C0"/>
    <w:rsid w:val="00D21636"/>
    <w:rsid w:val="00D21AA7"/>
    <w:rsid w:val="00D23254"/>
    <w:rsid w:val="00D23579"/>
    <w:rsid w:val="00D23B6B"/>
    <w:rsid w:val="00D249AE"/>
    <w:rsid w:val="00D2674F"/>
    <w:rsid w:val="00D27D51"/>
    <w:rsid w:val="00D27DEC"/>
    <w:rsid w:val="00D27F98"/>
    <w:rsid w:val="00D30051"/>
    <w:rsid w:val="00D30828"/>
    <w:rsid w:val="00D31B0B"/>
    <w:rsid w:val="00D32457"/>
    <w:rsid w:val="00D33849"/>
    <w:rsid w:val="00D34237"/>
    <w:rsid w:val="00D34A98"/>
    <w:rsid w:val="00D34BF6"/>
    <w:rsid w:val="00D355FA"/>
    <w:rsid w:val="00D35B27"/>
    <w:rsid w:val="00D36998"/>
    <w:rsid w:val="00D402CA"/>
    <w:rsid w:val="00D40436"/>
    <w:rsid w:val="00D437BB"/>
    <w:rsid w:val="00D43A25"/>
    <w:rsid w:val="00D43E8B"/>
    <w:rsid w:val="00D43F04"/>
    <w:rsid w:val="00D45758"/>
    <w:rsid w:val="00D45AAA"/>
    <w:rsid w:val="00D51919"/>
    <w:rsid w:val="00D51CA4"/>
    <w:rsid w:val="00D5240D"/>
    <w:rsid w:val="00D52434"/>
    <w:rsid w:val="00D5299A"/>
    <w:rsid w:val="00D544B4"/>
    <w:rsid w:val="00D5642F"/>
    <w:rsid w:val="00D5648F"/>
    <w:rsid w:val="00D569ED"/>
    <w:rsid w:val="00D56DF4"/>
    <w:rsid w:val="00D5712B"/>
    <w:rsid w:val="00D5790C"/>
    <w:rsid w:val="00D615CF"/>
    <w:rsid w:val="00D6162A"/>
    <w:rsid w:val="00D61664"/>
    <w:rsid w:val="00D63CEC"/>
    <w:rsid w:val="00D657C2"/>
    <w:rsid w:val="00D65B24"/>
    <w:rsid w:val="00D6721C"/>
    <w:rsid w:val="00D70667"/>
    <w:rsid w:val="00D724E1"/>
    <w:rsid w:val="00D73A22"/>
    <w:rsid w:val="00D74F30"/>
    <w:rsid w:val="00D74FCE"/>
    <w:rsid w:val="00D754B4"/>
    <w:rsid w:val="00D759F9"/>
    <w:rsid w:val="00D7613C"/>
    <w:rsid w:val="00D76B1A"/>
    <w:rsid w:val="00D76C9B"/>
    <w:rsid w:val="00D801D3"/>
    <w:rsid w:val="00D805C3"/>
    <w:rsid w:val="00D81339"/>
    <w:rsid w:val="00D82754"/>
    <w:rsid w:val="00D82ED2"/>
    <w:rsid w:val="00D84CF7"/>
    <w:rsid w:val="00D86815"/>
    <w:rsid w:val="00D90881"/>
    <w:rsid w:val="00D9131C"/>
    <w:rsid w:val="00D928A3"/>
    <w:rsid w:val="00D93340"/>
    <w:rsid w:val="00D944BF"/>
    <w:rsid w:val="00D9678F"/>
    <w:rsid w:val="00D96F3A"/>
    <w:rsid w:val="00D974CD"/>
    <w:rsid w:val="00DA0F9A"/>
    <w:rsid w:val="00DA12EE"/>
    <w:rsid w:val="00DA21A2"/>
    <w:rsid w:val="00DA225E"/>
    <w:rsid w:val="00DA2642"/>
    <w:rsid w:val="00DA39F6"/>
    <w:rsid w:val="00DA3D51"/>
    <w:rsid w:val="00DA44C3"/>
    <w:rsid w:val="00DA4CE2"/>
    <w:rsid w:val="00DA7EFE"/>
    <w:rsid w:val="00DB0033"/>
    <w:rsid w:val="00DB0FCD"/>
    <w:rsid w:val="00DB1E40"/>
    <w:rsid w:val="00DB247D"/>
    <w:rsid w:val="00DB32A1"/>
    <w:rsid w:val="00DB33CC"/>
    <w:rsid w:val="00DB4B1E"/>
    <w:rsid w:val="00DB4D16"/>
    <w:rsid w:val="00DB76F5"/>
    <w:rsid w:val="00DB7C92"/>
    <w:rsid w:val="00DC0B21"/>
    <w:rsid w:val="00DC1B0E"/>
    <w:rsid w:val="00DC238A"/>
    <w:rsid w:val="00DC274D"/>
    <w:rsid w:val="00DC428A"/>
    <w:rsid w:val="00DC6345"/>
    <w:rsid w:val="00DC68F7"/>
    <w:rsid w:val="00DC728B"/>
    <w:rsid w:val="00DC7A9C"/>
    <w:rsid w:val="00DC7E19"/>
    <w:rsid w:val="00DC7FB0"/>
    <w:rsid w:val="00DD195F"/>
    <w:rsid w:val="00DD4C48"/>
    <w:rsid w:val="00DD596C"/>
    <w:rsid w:val="00DD68B9"/>
    <w:rsid w:val="00DD7559"/>
    <w:rsid w:val="00DE053A"/>
    <w:rsid w:val="00DE086B"/>
    <w:rsid w:val="00DE1E13"/>
    <w:rsid w:val="00DE30C9"/>
    <w:rsid w:val="00DE43E4"/>
    <w:rsid w:val="00DE53D2"/>
    <w:rsid w:val="00DE54DC"/>
    <w:rsid w:val="00DE7522"/>
    <w:rsid w:val="00DE7A20"/>
    <w:rsid w:val="00DF04DC"/>
    <w:rsid w:val="00DF07A2"/>
    <w:rsid w:val="00DF08E2"/>
    <w:rsid w:val="00DF2781"/>
    <w:rsid w:val="00DF2E69"/>
    <w:rsid w:val="00DF3414"/>
    <w:rsid w:val="00DF3D4B"/>
    <w:rsid w:val="00DF6595"/>
    <w:rsid w:val="00DF670E"/>
    <w:rsid w:val="00E00B84"/>
    <w:rsid w:val="00E00CB6"/>
    <w:rsid w:val="00E01063"/>
    <w:rsid w:val="00E01D9E"/>
    <w:rsid w:val="00E01E23"/>
    <w:rsid w:val="00E026DC"/>
    <w:rsid w:val="00E02863"/>
    <w:rsid w:val="00E049A7"/>
    <w:rsid w:val="00E054E8"/>
    <w:rsid w:val="00E071B9"/>
    <w:rsid w:val="00E115EC"/>
    <w:rsid w:val="00E12721"/>
    <w:rsid w:val="00E13E95"/>
    <w:rsid w:val="00E161F3"/>
    <w:rsid w:val="00E16526"/>
    <w:rsid w:val="00E20E47"/>
    <w:rsid w:val="00E223E1"/>
    <w:rsid w:val="00E2280C"/>
    <w:rsid w:val="00E229A4"/>
    <w:rsid w:val="00E22CDB"/>
    <w:rsid w:val="00E238C4"/>
    <w:rsid w:val="00E27780"/>
    <w:rsid w:val="00E27DDB"/>
    <w:rsid w:val="00E30E2E"/>
    <w:rsid w:val="00E31E35"/>
    <w:rsid w:val="00E32FCF"/>
    <w:rsid w:val="00E339DA"/>
    <w:rsid w:val="00E33A8C"/>
    <w:rsid w:val="00E348A9"/>
    <w:rsid w:val="00E352BB"/>
    <w:rsid w:val="00E40802"/>
    <w:rsid w:val="00E42322"/>
    <w:rsid w:val="00E42956"/>
    <w:rsid w:val="00E43D28"/>
    <w:rsid w:val="00E43F82"/>
    <w:rsid w:val="00E44749"/>
    <w:rsid w:val="00E45038"/>
    <w:rsid w:val="00E45346"/>
    <w:rsid w:val="00E453EE"/>
    <w:rsid w:val="00E479D7"/>
    <w:rsid w:val="00E54AA7"/>
    <w:rsid w:val="00E55427"/>
    <w:rsid w:val="00E60BFA"/>
    <w:rsid w:val="00E60F07"/>
    <w:rsid w:val="00E62EE4"/>
    <w:rsid w:val="00E65A01"/>
    <w:rsid w:val="00E65D24"/>
    <w:rsid w:val="00E66076"/>
    <w:rsid w:val="00E710DD"/>
    <w:rsid w:val="00E71B43"/>
    <w:rsid w:val="00E71E54"/>
    <w:rsid w:val="00E7276A"/>
    <w:rsid w:val="00E735BC"/>
    <w:rsid w:val="00E73CB5"/>
    <w:rsid w:val="00E74986"/>
    <w:rsid w:val="00E75F99"/>
    <w:rsid w:val="00E77198"/>
    <w:rsid w:val="00E77A2C"/>
    <w:rsid w:val="00E815FF"/>
    <w:rsid w:val="00E826E1"/>
    <w:rsid w:val="00E831FA"/>
    <w:rsid w:val="00E83947"/>
    <w:rsid w:val="00E84FDB"/>
    <w:rsid w:val="00E866AB"/>
    <w:rsid w:val="00E86A2A"/>
    <w:rsid w:val="00E8769B"/>
    <w:rsid w:val="00E879EE"/>
    <w:rsid w:val="00E87BEB"/>
    <w:rsid w:val="00E92316"/>
    <w:rsid w:val="00E92B3F"/>
    <w:rsid w:val="00E93763"/>
    <w:rsid w:val="00E93BEC"/>
    <w:rsid w:val="00EA04D6"/>
    <w:rsid w:val="00EA0E2D"/>
    <w:rsid w:val="00EA35EB"/>
    <w:rsid w:val="00EA3A24"/>
    <w:rsid w:val="00EA53B9"/>
    <w:rsid w:val="00EA59F9"/>
    <w:rsid w:val="00EA62AB"/>
    <w:rsid w:val="00EA6FD0"/>
    <w:rsid w:val="00EA734E"/>
    <w:rsid w:val="00EA7638"/>
    <w:rsid w:val="00EB1AE7"/>
    <w:rsid w:val="00EB1EBD"/>
    <w:rsid w:val="00EB396E"/>
    <w:rsid w:val="00EB4093"/>
    <w:rsid w:val="00EB55FB"/>
    <w:rsid w:val="00EB58A4"/>
    <w:rsid w:val="00EB6625"/>
    <w:rsid w:val="00EB6661"/>
    <w:rsid w:val="00EB7673"/>
    <w:rsid w:val="00EB79E9"/>
    <w:rsid w:val="00EB7B91"/>
    <w:rsid w:val="00EC1790"/>
    <w:rsid w:val="00EC26C3"/>
    <w:rsid w:val="00EC439F"/>
    <w:rsid w:val="00EC4ADE"/>
    <w:rsid w:val="00EC5B51"/>
    <w:rsid w:val="00EC660B"/>
    <w:rsid w:val="00ED071F"/>
    <w:rsid w:val="00ED1C7A"/>
    <w:rsid w:val="00ED621B"/>
    <w:rsid w:val="00ED7B65"/>
    <w:rsid w:val="00EE0197"/>
    <w:rsid w:val="00EE0E2E"/>
    <w:rsid w:val="00EE19BB"/>
    <w:rsid w:val="00EE29AE"/>
    <w:rsid w:val="00EE42F6"/>
    <w:rsid w:val="00EE5EB1"/>
    <w:rsid w:val="00EE67D3"/>
    <w:rsid w:val="00EE7610"/>
    <w:rsid w:val="00EE76E3"/>
    <w:rsid w:val="00EE7C20"/>
    <w:rsid w:val="00EF2763"/>
    <w:rsid w:val="00EF3992"/>
    <w:rsid w:val="00EF4367"/>
    <w:rsid w:val="00EF5088"/>
    <w:rsid w:val="00EF54C0"/>
    <w:rsid w:val="00EF65DD"/>
    <w:rsid w:val="00EF66E7"/>
    <w:rsid w:val="00EF7A9F"/>
    <w:rsid w:val="00EF7CCC"/>
    <w:rsid w:val="00F00D8D"/>
    <w:rsid w:val="00F013A4"/>
    <w:rsid w:val="00F02757"/>
    <w:rsid w:val="00F036C9"/>
    <w:rsid w:val="00F03B94"/>
    <w:rsid w:val="00F03C1E"/>
    <w:rsid w:val="00F06974"/>
    <w:rsid w:val="00F06F1E"/>
    <w:rsid w:val="00F07C4B"/>
    <w:rsid w:val="00F07D88"/>
    <w:rsid w:val="00F103C9"/>
    <w:rsid w:val="00F10947"/>
    <w:rsid w:val="00F119A2"/>
    <w:rsid w:val="00F11AE1"/>
    <w:rsid w:val="00F12EB4"/>
    <w:rsid w:val="00F15E88"/>
    <w:rsid w:val="00F17A0C"/>
    <w:rsid w:val="00F205A1"/>
    <w:rsid w:val="00F25827"/>
    <w:rsid w:val="00F2590A"/>
    <w:rsid w:val="00F263A0"/>
    <w:rsid w:val="00F27C88"/>
    <w:rsid w:val="00F30B4B"/>
    <w:rsid w:val="00F30C84"/>
    <w:rsid w:val="00F311BE"/>
    <w:rsid w:val="00F33BA5"/>
    <w:rsid w:val="00F3483E"/>
    <w:rsid w:val="00F353A7"/>
    <w:rsid w:val="00F35D6E"/>
    <w:rsid w:val="00F3707B"/>
    <w:rsid w:val="00F404DA"/>
    <w:rsid w:val="00F41939"/>
    <w:rsid w:val="00F423EC"/>
    <w:rsid w:val="00F44F7D"/>
    <w:rsid w:val="00F513AB"/>
    <w:rsid w:val="00F516B3"/>
    <w:rsid w:val="00F516EB"/>
    <w:rsid w:val="00F51D43"/>
    <w:rsid w:val="00F525DC"/>
    <w:rsid w:val="00F52AF6"/>
    <w:rsid w:val="00F53D77"/>
    <w:rsid w:val="00F54F82"/>
    <w:rsid w:val="00F55379"/>
    <w:rsid w:val="00F55B3F"/>
    <w:rsid w:val="00F56029"/>
    <w:rsid w:val="00F566B2"/>
    <w:rsid w:val="00F5697C"/>
    <w:rsid w:val="00F57DF2"/>
    <w:rsid w:val="00F60485"/>
    <w:rsid w:val="00F60F31"/>
    <w:rsid w:val="00F62ABB"/>
    <w:rsid w:val="00F63562"/>
    <w:rsid w:val="00F64315"/>
    <w:rsid w:val="00F6591B"/>
    <w:rsid w:val="00F668C8"/>
    <w:rsid w:val="00F67611"/>
    <w:rsid w:val="00F70140"/>
    <w:rsid w:val="00F704CE"/>
    <w:rsid w:val="00F70A8B"/>
    <w:rsid w:val="00F70C2C"/>
    <w:rsid w:val="00F71E8E"/>
    <w:rsid w:val="00F74962"/>
    <w:rsid w:val="00F775A3"/>
    <w:rsid w:val="00F77C53"/>
    <w:rsid w:val="00F80892"/>
    <w:rsid w:val="00F80F52"/>
    <w:rsid w:val="00F82155"/>
    <w:rsid w:val="00F848CB"/>
    <w:rsid w:val="00F854EE"/>
    <w:rsid w:val="00F855B9"/>
    <w:rsid w:val="00F85BAE"/>
    <w:rsid w:val="00F86892"/>
    <w:rsid w:val="00F90F11"/>
    <w:rsid w:val="00F91A7B"/>
    <w:rsid w:val="00F92560"/>
    <w:rsid w:val="00F92732"/>
    <w:rsid w:val="00F938B5"/>
    <w:rsid w:val="00F957F9"/>
    <w:rsid w:val="00F9612B"/>
    <w:rsid w:val="00F9795A"/>
    <w:rsid w:val="00F97ADB"/>
    <w:rsid w:val="00FA1983"/>
    <w:rsid w:val="00FA1AAF"/>
    <w:rsid w:val="00FA267D"/>
    <w:rsid w:val="00FA3271"/>
    <w:rsid w:val="00FA4223"/>
    <w:rsid w:val="00FA64A4"/>
    <w:rsid w:val="00FA7094"/>
    <w:rsid w:val="00FA788E"/>
    <w:rsid w:val="00FB0072"/>
    <w:rsid w:val="00FB195B"/>
    <w:rsid w:val="00FB1D6B"/>
    <w:rsid w:val="00FB1D6D"/>
    <w:rsid w:val="00FB2E27"/>
    <w:rsid w:val="00FB5A70"/>
    <w:rsid w:val="00FB70D2"/>
    <w:rsid w:val="00FB76DC"/>
    <w:rsid w:val="00FB7B8C"/>
    <w:rsid w:val="00FC1D2C"/>
    <w:rsid w:val="00FC219E"/>
    <w:rsid w:val="00FC26B7"/>
    <w:rsid w:val="00FC43B4"/>
    <w:rsid w:val="00FC4B23"/>
    <w:rsid w:val="00FC5227"/>
    <w:rsid w:val="00FC5E07"/>
    <w:rsid w:val="00FC6478"/>
    <w:rsid w:val="00FC6647"/>
    <w:rsid w:val="00FC6913"/>
    <w:rsid w:val="00FC7717"/>
    <w:rsid w:val="00FC7ED3"/>
    <w:rsid w:val="00FD0725"/>
    <w:rsid w:val="00FD1612"/>
    <w:rsid w:val="00FD2856"/>
    <w:rsid w:val="00FD28AC"/>
    <w:rsid w:val="00FD2916"/>
    <w:rsid w:val="00FD3E21"/>
    <w:rsid w:val="00FD4FA6"/>
    <w:rsid w:val="00FD675F"/>
    <w:rsid w:val="00FE171B"/>
    <w:rsid w:val="00FE2C69"/>
    <w:rsid w:val="00FE2E35"/>
    <w:rsid w:val="00FE3FB0"/>
    <w:rsid w:val="00FE4596"/>
    <w:rsid w:val="00FE7896"/>
    <w:rsid w:val="00FE7B9E"/>
    <w:rsid w:val="00FE7DC8"/>
    <w:rsid w:val="00FF12D2"/>
    <w:rsid w:val="00FF19A1"/>
    <w:rsid w:val="00FF3219"/>
    <w:rsid w:val="00FF4A87"/>
    <w:rsid w:val="00FF505F"/>
    <w:rsid w:val="00FF56E6"/>
    <w:rsid w:val="00FF57F0"/>
    <w:rsid w:val="00FF6180"/>
    <w:rsid w:val="00FF63D1"/>
    <w:rsid w:val="00FF64EA"/>
    <w:rsid w:val="00FF6A2E"/>
    <w:rsid w:val="09591896"/>
    <w:rsid w:val="1DBC32C6"/>
    <w:rsid w:val="4AC0149A"/>
    <w:rsid w:val="4F8F7E1F"/>
    <w:rsid w:val="59372DB8"/>
    <w:rsid w:val="5EF313BA"/>
    <w:rsid w:val="706A4399"/>
    <w:rsid w:val="74E8163A"/>
    <w:rsid w:val="797A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78337A"/>
  <w14:defaultImageDpi w14:val="32767"/>
  <w15:docId w15:val="{2F663189-AE97-4E62-B637-539B053BA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35532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numPr>
        <w:numId w:val="1"/>
      </w:numPr>
      <w:spacing w:before="260" w:after="260" w:line="416" w:lineRule="auto"/>
      <w:ind w:left="420" w:firstLine="643"/>
      <w:jc w:val="left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pPr>
      <w:ind w:firstLine="411"/>
      <w:jc w:val="center"/>
    </w:pPr>
    <w:rPr>
      <w:rFonts w:eastAsia="Adobe 宋体 Std L" w:cstheme="majorBidi"/>
      <w:b/>
      <w:color w:val="000000" w:themeColor="text1"/>
      <w:sz w:val="20"/>
    </w:rPr>
  </w:style>
  <w:style w:type="paragraph" w:styleId="a5">
    <w:name w:val="annotation text"/>
    <w:basedOn w:val="a0"/>
    <w:link w:val="a6"/>
    <w:uiPriority w:val="99"/>
    <w:unhideWhenUsed/>
    <w:qFormat/>
    <w:pPr>
      <w:jc w:val="left"/>
    </w:pPr>
  </w:style>
  <w:style w:type="paragraph" w:styleId="a7">
    <w:name w:val="endnote text"/>
    <w:basedOn w:val="a0"/>
    <w:link w:val="a8"/>
    <w:uiPriority w:val="99"/>
    <w:semiHidden/>
    <w:unhideWhenUsed/>
    <w:pPr>
      <w:snapToGrid w:val="0"/>
      <w:jc w:val="left"/>
    </w:pPr>
  </w:style>
  <w:style w:type="paragraph" w:styleId="a9">
    <w:name w:val="footer"/>
    <w:basedOn w:val="a0"/>
    <w:link w:val="a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b">
    <w:name w:val="header"/>
    <w:basedOn w:val="a0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d">
    <w:name w:val="annotation subject"/>
    <w:basedOn w:val="a5"/>
    <w:next w:val="a5"/>
    <w:link w:val="ae"/>
    <w:uiPriority w:val="99"/>
    <w:semiHidden/>
    <w:unhideWhenUsed/>
    <w:rPr>
      <w:b/>
      <w:bCs/>
    </w:rPr>
  </w:style>
  <w:style w:type="table" w:styleId="af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ndnote reference"/>
    <w:basedOn w:val="a1"/>
    <w:uiPriority w:val="99"/>
    <w:semiHidden/>
    <w:unhideWhenUsed/>
    <w:rPr>
      <w:vertAlign w:val="superscript"/>
    </w:rPr>
  </w:style>
  <w:style w:type="character" w:styleId="af1">
    <w:name w:val="annotation reference"/>
    <w:basedOn w:val="a1"/>
    <w:uiPriority w:val="99"/>
    <w:semiHidden/>
    <w:unhideWhenUsed/>
    <w:qFormat/>
    <w:rPr>
      <w:sz w:val="21"/>
      <w:szCs w:val="21"/>
    </w:rPr>
  </w:style>
  <w:style w:type="table" w:customStyle="1" w:styleId="af2">
    <w:name w:val="三线表"/>
    <w:basedOn w:val="a2"/>
    <w:uiPriority w:val="99"/>
    <w:qFormat/>
    <w:pPr>
      <w:jc w:val="center"/>
    </w:pPr>
    <w:rPr>
      <w:rFonts w:eastAsia="Times New Roman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标题 1 字符"/>
    <w:basedOn w:val="a1"/>
    <w:link w:val="1"/>
    <w:uiPriority w:val="9"/>
    <w:qFormat/>
    <w:rPr>
      <w:rFonts w:ascii="Times New Roman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">
    <w:name w:val="List Paragraph"/>
    <w:basedOn w:val="a0"/>
    <w:uiPriority w:val="34"/>
    <w:qFormat/>
    <w:pPr>
      <w:numPr>
        <w:numId w:val="2"/>
      </w:numPr>
      <w:ind w:firstLineChars="0" w:firstLine="0"/>
    </w:pPr>
  </w:style>
  <w:style w:type="paragraph" w:customStyle="1" w:styleId="af3">
    <w:name w:val="段落"/>
    <w:basedOn w:val="a0"/>
    <w:link w:val="Char"/>
    <w:qFormat/>
    <w:rPr>
      <w:szCs w:val="24"/>
      <w:lang w:val="zh-CN"/>
    </w:rPr>
  </w:style>
  <w:style w:type="character" w:customStyle="1" w:styleId="Char">
    <w:name w:val="段落 Char"/>
    <w:link w:val="af3"/>
    <w:qFormat/>
    <w:rPr>
      <w:sz w:val="24"/>
      <w:szCs w:val="24"/>
      <w:lang w:val="zh-CN" w:eastAsia="zh-CN"/>
    </w:rPr>
  </w:style>
  <w:style w:type="character" w:customStyle="1" w:styleId="ac">
    <w:name w:val="页眉 字符"/>
    <w:basedOn w:val="a1"/>
    <w:link w:val="ab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aa">
    <w:name w:val="页脚 字符"/>
    <w:basedOn w:val="a1"/>
    <w:link w:val="a9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宋体" w:hAnsi="Times New Roman"/>
      <w:b/>
      <w:bCs/>
      <w:sz w:val="32"/>
      <w:szCs w:val="32"/>
    </w:rPr>
  </w:style>
  <w:style w:type="paragraph" w:customStyle="1" w:styleId="EndNoteBibliographyTitle">
    <w:name w:val="EndNote Bibliography Title"/>
    <w:basedOn w:val="a0"/>
    <w:link w:val="EndNoteBibliographyTitle0"/>
    <w:qFormat/>
    <w:pPr>
      <w:jc w:val="center"/>
    </w:pPr>
  </w:style>
  <w:style w:type="character" w:customStyle="1" w:styleId="EndNoteBibliographyTitle0">
    <w:name w:val="EndNote Bibliography Title 字符"/>
    <w:basedOn w:val="a1"/>
    <w:link w:val="EndNoteBibliographyTitle"/>
    <w:qFormat/>
    <w:rPr>
      <w:sz w:val="24"/>
    </w:rPr>
  </w:style>
  <w:style w:type="paragraph" w:customStyle="1" w:styleId="EndNoteBibliography">
    <w:name w:val="EndNote Bibliography"/>
    <w:basedOn w:val="a0"/>
    <w:link w:val="EndNoteBibliography0"/>
    <w:qFormat/>
    <w:pPr>
      <w:spacing w:line="240" w:lineRule="auto"/>
    </w:pPr>
  </w:style>
  <w:style w:type="character" w:customStyle="1" w:styleId="EndNoteBibliography0">
    <w:name w:val="EndNote Bibliography 字符"/>
    <w:basedOn w:val="a1"/>
    <w:link w:val="EndNoteBibliography"/>
    <w:qFormat/>
    <w:rPr>
      <w:sz w:val="24"/>
    </w:rPr>
  </w:style>
  <w:style w:type="character" w:styleId="af4">
    <w:name w:val="Placeholder Text"/>
    <w:basedOn w:val="a1"/>
    <w:uiPriority w:val="99"/>
    <w:semiHidden/>
    <w:rPr>
      <w:color w:val="808080"/>
    </w:rPr>
  </w:style>
  <w:style w:type="paragraph" w:customStyle="1" w:styleId="AMDisplayEquation">
    <w:name w:val="AMDisplayEquation"/>
    <w:basedOn w:val="a0"/>
    <w:next w:val="a0"/>
    <w:link w:val="AMDisplayEquation0"/>
    <w:qFormat/>
    <w:pPr>
      <w:tabs>
        <w:tab w:val="center" w:pos="4480"/>
        <w:tab w:val="right" w:pos="8300"/>
      </w:tabs>
      <w:ind w:left="640" w:firstLineChars="0" w:firstLine="0"/>
    </w:pPr>
  </w:style>
  <w:style w:type="character" w:customStyle="1" w:styleId="AMDisplayEquation0">
    <w:name w:val="AMDisplayEquation 字符"/>
    <w:basedOn w:val="a1"/>
    <w:link w:val="AMDisplayEquation"/>
    <w:qFormat/>
  </w:style>
  <w:style w:type="paragraph" w:customStyle="1" w:styleId="11">
    <w:name w:val="修订1"/>
    <w:hidden/>
    <w:uiPriority w:val="99"/>
    <w:semiHidden/>
    <w:qFormat/>
    <w:rPr>
      <w:sz w:val="24"/>
    </w:rPr>
  </w:style>
  <w:style w:type="character" w:customStyle="1" w:styleId="a6">
    <w:name w:val="批注文字 字符"/>
    <w:basedOn w:val="a1"/>
    <w:link w:val="a5"/>
    <w:uiPriority w:val="99"/>
    <w:qFormat/>
  </w:style>
  <w:style w:type="character" w:customStyle="1" w:styleId="ae">
    <w:name w:val="批注主题 字符"/>
    <w:basedOn w:val="a6"/>
    <w:link w:val="ad"/>
    <w:uiPriority w:val="99"/>
    <w:semiHidden/>
    <w:rPr>
      <w:b/>
      <w:bCs/>
    </w:rPr>
  </w:style>
  <w:style w:type="character" w:customStyle="1" w:styleId="a8">
    <w:name w:val="尾注文本 字符"/>
    <w:basedOn w:val="a1"/>
    <w:link w:val="a7"/>
    <w:uiPriority w:val="99"/>
    <w:semiHidden/>
  </w:style>
  <w:style w:type="paragraph" w:customStyle="1" w:styleId="21">
    <w:name w:val="修订2"/>
    <w:hidden/>
    <w:uiPriority w:val="99"/>
    <w:unhideWhenUsed/>
    <w:rPr>
      <w:sz w:val="24"/>
    </w:rPr>
  </w:style>
  <w:style w:type="paragraph" w:customStyle="1" w:styleId="31">
    <w:name w:val="修订3"/>
    <w:hidden/>
    <w:uiPriority w:val="99"/>
    <w:semiHidden/>
    <w:unhideWhenUsed/>
    <w:qFormat/>
    <w:rPr>
      <w:sz w:val="24"/>
    </w:rPr>
  </w:style>
  <w:style w:type="paragraph" w:customStyle="1" w:styleId="4">
    <w:name w:val="修订4"/>
    <w:hidden/>
    <w:uiPriority w:val="99"/>
    <w:unhideWhenUsed/>
    <w:rPr>
      <w:sz w:val="24"/>
    </w:rPr>
  </w:style>
  <w:style w:type="paragraph" w:styleId="af5">
    <w:name w:val="Revision"/>
    <w:hidden/>
    <w:uiPriority w:val="99"/>
    <w:unhideWhenUsed/>
    <w:rsid w:val="0066058E"/>
    <w:rPr>
      <w:sz w:val="24"/>
    </w:rPr>
  </w:style>
  <w:style w:type="table" w:customStyle="1" w:styleId="12">
    <w:name w:val="三线表1"/>
    <w:basedOn w:val="a2"/>
    <w:uiPriority w:val="99"/>
    <w:qFormat/>
    <w:rsid w:val="00526434"/>
    <w:pPr>
      <w:jc w:val="center"/>
    </w:pPr>
    <w:rPr>
      <w:rFonts w:eastAsia="Times New Roman"/>
      <w:sz w:val="24"/>
    </w:rPr>
    <w:tblPr>
      <w:jc w:val="center"/>
      <w:tblBorders>
        <w:bottom w:val="single" w:sz="12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6">
    <w:name w:val="footnote text"/>
    <w:basedOn w:val="a0"/>
    <w:link w:val="af7"/>
    <w:uiPriority w:val="99"/>
    <w:semiHidden/>
    <w:unhideWhenUsed/>
    <w:rsid w:val="00944AB6"/>
    <w:pPr>
      <w:snapToGrid w:val="0"/>
      <w:jc w:val="left"/>
    </w:pPr>
    <w:rPr>
      <w:sz w:val="18"/>
      <w:szCs w:val="18"/>
    </w:rPr>
  </w:style>
  <w:style w:type="character" w:customStyle="1" w:styleId="af7">
    <w:name w:val="脚注文本 字符"/>
    <w:basedOn w:val="a1"/>
    <w:link w:val="af6"/>
    <w:uiPriority w:val="99"/>
    <w:semiHidden/>
    <w:rsid w:val="00944AB6"/>
    <w:rPr>
      <w:sz w:val="18"/>
      <w:szCs w:val="18"/>
    </w:rPr>
  </w:style>
  <w:style w:type="character" w:styleId="af8">
    <w:name w:val="footnote reference"/>
    <w:basedOn w:val="a1"/>
    <w:uiPriority w:val="99"/>
    <w:semiHidden/>
    <w:unhideWhenUsed/>
    <w:rsid w:val="00944AB6"/>
    <w:rPr>
      <w:vertAlign w:val="superscript"/>
    </w:rPr>
  </w:style>
  <w:style w:type="character" w:styleId="af9">
    <w:name w:val="Hyperlink"/>
    <w:basedOn w:val="a1"/>
    <w:uiPriority w:val="99"/>
    <w:unhideWhenUsed/>
    <w:rsid w:val="007C7085"/>
    <w:rPr>
      <w:color w:val="0563C1" w:themeColor="hyperlink"/>
      <w:u w:val="single"/>
    </w:rPr>
  </w:style>
  <w:style w:type="character" w:styleId="afa">
    <w:name w:val="Unresolved Mention"/>
    <w:basedOn w:val="a1"/>
    <w:uiPriority w:val="99"/>
    <w:semiHidden/>
    <w:unhideWhenUsed/>
    <w:rsid w:val="007C7085"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a0"/>
    <w:link w:val="EndNoteCategoryHeading0"/>
    <w:rsid w:val="00A76FD4"/>
    <w:pPr>
      <w:spacing w:before="120" w:after="120"/>
      <w:jc w:val="left"/>
    </w:pPr>
    <w:rPr>
      <w:b/>
      <w:noProof/>
    </w:rPr>
  </w:style>
  <w:style w:type="character" w:customStyle="1" w:styleId="EndNoteCategoryHeading0">
    <w:name w:val="EndNote Category Heading 字符"/>
    <w:basedOn w:val="a1"/>
    <w:link w:val="EndNoteCategoryHeading"/>
    <w:rsid w:val="00A76FD4"/>
    <w:rPr>
      <w:b/>
      <w:noProof/>
      <w:sz w:val="24"/>
    </w:rPr>
  </w:style>
  <w:style w:type="paragraph" w:styleId="afb">
    <w:name w:val="Normal (Web)"/>
    <w:basedOn w:val="a0"/>
    <w:uiPriority w:val="99"/>
    <w:semiHidden/>
    <w:unhideWhenUsed/>
    <w:rsid w:val="00391093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22890-AFE5-4562-A8AA-3BE4AABA1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7516</Words>
  <Characters>42843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CJ</dc:creator>
  <cp:lastModifiedBy>T CJ</cp:lastModifiedBy>
  <cp:revision>4</cp:revision>
  <dcterms:created xsi:type="dcterms:W3CDTF">2024-01-12T12:01:00Z</dcterms:created>
  <dcterms:modified xsi:type="dcterms:W3CDTF">2024-01-12T18:02:00Z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3261364B9D594BD58CD9FB91E9700CAC_13</vt:lpwstr>
  </property>
  <property fmtid="{D5CDD505-2E9C-101B-9397-08002B2CF9AE}" pid="4" name="AMWinEqns">
    <vt:bool>true</vt:bool>
  </property>
  <property fmtid="{D5CDD505-2E9C-101B-9397-08002B2CF9AE}" pid="5" name="GrammarlyDocumentId">
    <vt:lpwstr>b7ebadb7b021b77b8e31ab43ffd909e441e76c0040da2fd6f364dfe2b0bd2bcc</vt:lpwstr>
  </property>
</Properties>
</file>