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630D" w14:textId="63875A31" w:rsidR="009D497C" w:rsidRPr="002D4B3E" w:rsidRDefault="002D4B3E" w:rsidP="002D4B3E">
      <w:pPr>
        <w:spacing w:line="360" w:lineRule="auto"/>
        <w:rPr>
          <w:b/>
          <w:sz w:val="28"/>
          <w:szCs w:val="28"/>
        </w:rPr>
      </w:pPr>
      <w:bookmarkStart w:id="0" w:name="_Hlk138849828"/>
      <w:r>
        <w:rPr>
          <w:b/>
          <w:sz w:val="28"/>
          <w:szCs w:val="28"/>
        </w:rPr>
        <w:t>T</w:t>
      </w:r>
      <w:r w:rsidR="0039569B" w:rsidRPr="002D4B3E">
        <w:rPr>
          <w:b/>
          <w:sz w:val="28"/>
          <w:szCs w:val="28"/>
        </w:rPr>
        <w:t xml:space="preserve">he UK </w:t>
      </w:r>
      <w:r w:rsidR="00E85D6B" w:rsidRPr="002D4B3E">
        <w:rPr>
          <w:b/>
          <w:sz w:val="28"/>
          <w:szCs w:val="28"/>
        </w:rPr>
        <w:t>G</w:t>
      </w:r>
      <w:r w:rsidR="001B59D9" w:rsidRPr="002D4B3E">
        <w:rPr>
          <w:b/>
          <w:sz w:val="28"/>
          <w:szCs w:val="28"/>
        </w:rPr>
        <w:t>overnment</w:t>
      </w:r>
      <w:r>
        <w:rPr>
          <w:b/>
          <w:sz w:val="28"/>
          <w:szCs w:val="28"/>
        </w:rPr>
        <w:t>’</w:t>
      </w:r>
      <w:r w:rsidR="003B40AC" w:rsidRPr="002D4B3E">
        <w:rPr>
          <w:b/>
          <w:sz w:val="28"/>
          <w:szCs w:val="28"/>
        </w:rPr>
        <w:t>s</w:t>
      </w:r>
      <w:r w:rsidR="001B59D9" w:rsidRPr="002D4B3E">
        <w:rPr>
          <w:b/>
          <w:sz w:val="28"/>
          <w:szCs w:val="28"/>
        </w:rPr>
        <w:t xml:space="preserve"> 2022 Food Strategy</w:t>
      </w:r>
      <w:r>
        <w:rPr>
          <w:b/>
          <w:sz w:val="28"/>
          <w:szCs w:val="28"/>
        </w:rPr>
        <w:t xml:space="preserve"> a year later</w:t>
      </w:r>
    </w:p>
    <w:p w14:paraId="4283C052" w14:textId="39104F35" w:rsidR="00C60E67" w:rsidRPr="002D4B3E" w:rsidRDefault="00420751" w:rsidP="002D4B3E">
      <w:pPr>
        <w:spacing w:line="360" w:lineRule="auto"/>
        <w:rPr>
          <w:i/>
          <w:iCs/>
          <w:vertAlign w:val="superscript"/>
        </w:rPr>
      </w:pPr>
      <w:r w:rsidRPr="002D4B3E">
        <w:rPr>
          <w:i/>
          <w:iCs/>
        </w:rPr>
        <w:t>Bob Doherty</w:t>
      </w:r>
      <w:r w:rsidRPr="002D4B3E">
        <w:rPr>
          <w:i/>
          <w:iCs/>
          <w:vertAlign w:val="superscript"/>
        </w:rPr>
        <w:t>1</w:t>
      </w:r>
      <w:r w:rsidRPr="002D4B3E">
        <w:rPr>
          <w:i/>
          <w:iCs/>
        </w:rPr>
        <w:t>, Peter Jackson</w:t>
      </w:r>
      <w:r w:rsidR="00C60E67" w:rsidRPr="002D4B3E">
        <w:rPr>
          <w:i/>
          <w:iCs/>
          <w:vertAlign w:val="superscript"/>
        </w:rPr>
        <w:t>2</w:t>
      </w:r>
      <w:r w:rsidRPr="002D4B3E">
        <w:rPr>
          <w:i/>
          <w:iCs/>
        </w:rPr>
        <w:t>, Carol Wagstaff</w:t>
      </w:r>
      <w:r w:rsidR="00C60E67" w:rsidRPr="002D4B3E">
        <w:rPr>
          <w:i/>
          <w:iCs/>
          <w:vertAlign w:val="superscript"/>
        </w:rPr>
        <w:t>3</w:t>
      </w:r>
      <w:r w:rsidR="00C60E67" w:rsidRPr="002D4B3E">
        <w:rPr>
          <w:i/>
          <w:iCs/>
        </w:rPr>
        <w:t>, Martin White</w:t>
      </w:r>
      <w:r w:rsidR="00C60E67" w:rsidRPr="002D4B3E">
        <w:rPr>
          <w:i/>
          <w:iCs/>
          <w:vertAlign w:val="superscript"/>
        </w:rPr>
        <w:t>4</w:t>
      </w:r>
      <w:r w:rsidR="002D4B3E">
        <w:rPr>
          <w:i/>
          <w:iCs/>
        </w:rPr>
        <w:t>,</w:t>
      </w:r>
      <w:r w:rsidR="00C60E67" w:rsidRPr="002D4B3E">
        <w:rPr>
          <w:i/>
          <w:iCs/>
          <w:vertAlign w:val="superscript"/>
        </w:rPr>
        <w:t xml:space="preserve"> </w:t>
      </w:r>
      <w:r w:rsidR="00C60E67" w:rsidRPr="002D4B3E">
        <w:rPr>
          <w:i/>
          <w:iCs/>
        </w:rPr>
        <w:t>Tra</w:t>
      </w:r>
      <w:r w:rsidR="00CE613B" w:rsidRPr="002D4B3E">
        <w:rPr>
          <w:i/>
          <w:iCs/>
        </w:rPr>
        <w:t>cey Duncombe</w:t>
      </w:r>
      <w:r w:rsidR="00CE613B" w:rsidRPr="002D4B3E">
        <w:rPr>
          <w:i/>
          <w:iCs/>
          <w:vertAlign w:val="superscript"/>
        </w:rPr>
        <w:t>3</w:t>
      </w:r>
    </w:p>
    <w:p w14:paraId="255765D3" w14:textId="77777777" w:rsidR="00420751" w:rsidRDefault="00420751" w:rsidP="002D4B3E">
      <w:pPr>
        <w:rPr>
          <w:b/>
        </w:rPr>
      </w:pPr>
    </w:p>
    <w:p w14:paraId="2F892D9C" w14:textId="12D520E4" w:rsidR="00C06665" w:rsidRDefault="00D1567B" w:rsidP="00033E48">
      <w:pPr>
        <w:jc w:val="both"/>
      </w:pPr>
      <w:r w:rsidRPr="00D1567B">
        <w:rPr>
          <w:rFonts w:cstheme="minorHAnsi"/>
        </w:rPr>
        <w:t xml:space="preserve">The lack of ambition of the UK Government’s 2022 Food Strategy </w:t>
      </w:r>
      <w:r w:rsidR="00545ADA">
        <w:rPr>
          <w:rFonts w:cstheme="minorHAnsi"/>
        </w:rPr>
        <w:t xml:space="preserve">(GFS) </w:t>
      </w:r>
      <w:r w:rsidRPr="00D1567B">
        <w:rPr>
          <w:rFonts w:cstheme="minorHAnsi"/>
        </w:rPr>
        <w:t>was evident from the start</w:t>
      </w:r>
      <w:r w:rsidR="00ED3C34" w:rsidRPr="00FB1BCB">
        <w:rPr>
          <w:rFonts w:cstheme="minorHAnsi"/>
        </w:rPr>
        <w:t xml:space="preserve"> (</w:t>
      </w:r>
      <w:r w:rsidR="00E3681E" w:rsidRPr="00FB1BCB">
        <w:rPr>
          <w:rFonts w:cstheme="minorHAnsi"/>
        </w:rPr>
        <w:t>2022</w:t>
      </w:r>
      <w:r w:rsidR="00ED3C34" w:rsidRPr="00FB1BCB">
        <w:rPr>
          <w:rFonts w:cstheme="minorHAnsi"/>
        </w:rPr>
        <w:t>)</w:t>
      </w:r>
      <w:r w:rsidR="00371BD4" w:rsidRPr="00FB1BCB">
        <w:rPr>
          <w:rStyle w:val="FootnoteReference"/>
          <w:rFonts w:cstheme="minorHAnsi"/>
        </w:rPr>
        <w:footnoteReference w:id="2"/>
      </w:r>
      <w:r w:rsidR="00545ADA">
        <w:rPr>
          <w:rFonts w:cstheme="minorHAnsi"/>
        </w:rPr>
        <w:t>.</w:t>
      </w:r>
      <w:r w:rsidR="00371BD4" w:rsidRPr="00E85D6B">
        <w:rPr>
          <w:rFonts w:cstheme="minorHAnsi"/>
        </w:rPr>
        <w:t xml:space="preserve"> </w:t>
      </w:r>
      <w:r w:rsidR="00216C7A" w:rsidRPr="00E85D6B">
        <w:rPr>
          <w:rFonts w:cstheme="minorHAnsi"/>
        </w:rPr>
        <w:t xml:space="preserve">One year on from the </w:t>
      </w:r>
      <w:r w:rsidR="00451BD9" w:rsidRPr="00451BD9">
        <w:rPr>
          <w:rFonts w:cstheme="minorHAnsi"/>
        </w:rPr>
        <w:t>GFS</w:t>
      </w:r>
      <w:r w:rsidR="00451BD9" w:rsidRPr="00451BD9">
        <w:rPr>
          <w:rFonts w:cstheme="minorHAnsi"/>
          <w:vertAlign w:val="superscript"/>
        </w:rPr>
        <w:t>2</w:t>
      </w:r>
      <w:r w:rsidR="0039569B">
        <w:rPr>
          <w:rFonts w:cstheme="minorHAnsi"/>
          <w:vertAlign w:val="superscript"/>
        </w:rPr>
        <w:t xml:space="preserve"> </w:t>
      </w:r>
      <w:r w:rsidR="00216C7A" w:rsidRPr="00E85D6B">
        <w:rPr>
          <w:rFonts w:cstheme="minorHAnsi"/>
        </w:rPr>
        <w:t>publication</w:t>
      </w:r>
      <w:r w:rsidR="00451BD9">
        <w:rPr>
          <w:rFonts w:cstheme="minorHAnsi"/>
        </w:rPr>
        <w:t xml:space="preserve">, </w:t>
      </w:r>
      <w:r w:rsidR="00216C7A" w:rsidRPr="00E85D6B">
        <w:rPr>
          <w:rFonts w:cstheme="minorHAnsi"/>
        </w:rPr>
        <w:t xml:space="preserve">the UK food system </w:t>
      </w:r>
      <w:r w:rsidR="00FB1BCB" w:rsidRPr="00E85D6B">
        <w:rPr>
          <w:rFonts w:cstheme="minorHAnsi"/>
        </w:rPr>
        <w:t xml:space="preserve">looks </w:t>
      </w:r>
      <w:r w:rsidR="000A4151" w:rsidRPr="00E85D6B">
        <w:rPr>
          <w:rFonts w:cstheme="minorHAnsi"/>
        </w:rPr>
        <w:t>increasing</w:t>
      </w:r>
      <w:r w:rsidR="00216C7A" w:rsidRPr="00E85D6B">
        <w:rPr>
          <w:rFonts w:cstheme="minorHAnsi"/>
        </w:rPr>
        <w:t>ly vulnerable</w:t>
      </w:r>
      <w:r w:rsidR="00FB1BCB">
        <w:rPr>
          <w:rFonts w:cstheme="minorHAnsi"/>
        </w:rPr>
        <w:t xml:space="preserve"> with</w:t>
      </w:r>
      <w:r w:rsidR="00FB1BCB" w:rsidRPr="00FB1BCB">
        <w:rPr>
          <w:rFonts w:cstheme="minorHAnsi"/>
        </w:rPr>
        <w:t xml:space="preserve"> </w:t>
      </w:r>
      <w:r w:rsidR="00D1533B" w:rsidRPr="00FB1BCB">
        <w:rPr>
          <w:rFonts w:cstheme="minorHAnsi"/>
        </w:rPr>
        <w:t>food prices increasing at record rates</w:t>
      </w:r>
      <w:r w:rsidR="00CB0D00">
        <w:rPr>
          <w:rFonts w:cstheme="minorHAnsi"/>
        </w:rPr>
        <w:t xml:space="preserve">, </w:t>
      </w:r>
      <w:r w:rsidR="000A4151" w:rsidRPr="00FB1BCB">
        <w:rPr>
          <w:rFonts w:cstheme="minorHAnsi"/>
        </w:rPr>
        <w:t>food insecurity</w:t>
      </w:r>
      <w:r w:rsidR="00722BDB" w:rsidRPr="00FB1BCB">
        <w:rPr>
          <w:rFonts w:cstheme="minorHAnsi"/>
          <w:color w:val="000000"/>
          <w:shd w:val="clear" w:color="auto" w:fill="FFFFFF"/>
        </w:rPr>
        <w:t xml:space="preserve"> </w:t>
      </w:r>
      <w:r w:rsidR="00FB1BCB" w:rsidRPr="00FB1BCB">
        <w:rPr>
          <w:rFonts w:cstheme="minorHAnsi"/>
          <w:color w:val="000000"/>
          <w:shd w:val="clear" w:color="auto" w:fill="FFFFFF"/>
        </w:rPr>
        <w:t>soaring</w:t>
      </w:r>
      <w:r w:rsidR="00C46802">
        <w:rPr>
          <w:rFonts w:cstheme="minorHAnsi"/>
          <w:color w:val="000000"/>
          <w:shd w:val="clear" w:color="auto" w:fill="FFFFFF"/>
          <w:vertAlign w:val="superscript"/>
        </w:rPr>
        <w:t>3</w:t>
      </w:r>
      <w:r w:rsidR="008C2CEC" w:rsidRPr="00FB1BCB">
        <w:rPr>
          <w:rFonts w:cstheme="minorHAnsi"/>
        </w:rPr>
        <w:t>;</w:t>
      </w:r>
      <w:r w:rsidR="000A4151" w:rsidRPr="00FB1BCB">
        <w:rPr>
          <w:rFonts w:cstheme="minorHAnsi"/>
        </w:rPr>
        <w:t xml:space="preserve"> </w:t>
      </w:r>
      <w:r w:rsidR="00FF3E6E">
        <w:rPr>
          <w:rFonts w:cstheme="minorHAnsi"/>
        </w:rPr>
        <w:t xml:space="preserve">and </w:t>
      </w:r>
      <w:r w:rsidR="00FB1BCB">
        <w:rPr>
          <w:rFonts w:cstheme="minorHAnsi"/>
        </w:rPr>
        <w:t xml:space="preserve">empty shelves </w:t>
      </w:r>
      <w:r w:rsidR="000A4151" w:rsidRPr="00FB1BCB">
        <w:rPr>
          <w:rFonts w:cstheme="minorHAnsi"/>
        </w:rPr>
        <w:t>in UK supermarkets</w:t>
      </w:r>
      <w:r w:rsidR="00E52741" w:rsidRPr="00FB1BCB">
        <w:rPr>
          <w:rFonts w:cstheme="minorHAnsi"/>
        </w:rPr>
        <w:t xml:space="preserve"> due to disruptions</w:t>
      </w:r>
      <w:r w:rsidR="00FB1BCB">
        <w:rPr>
          <w:rFonts w:cstheme="minorHAnsi"/>
        </w:rPr>
        <w:t xml:space="preserve"> in fresh produce supply</w:t>
      </w:r>
      <w:r w:rsidR="008C2CEC" w:rsidRPr="00FB1BCB">
        <w:rPr>
          <w:rFonts w:cstheme="minorHAnsi"/>
        </w:rPr>
        <w:t xml:space="preserve">. </w:t>
      </w:r>
      <w:r w:rsidR="00C06665">
        <w:t xml:space="preserve">The </w:t>
      </w:r>
      <w:r w:rsidR="00C06665" w:rsidRPr="00665BFC">
        <w:t>UK is increasingly reliant on imported fresh produce with 54% of our vegetables and 84% of our fresh fruit imported</w:t>
      </w:r>
      <w:r w:rsidR="00C46802">
        <w:rPr>
          <w:vertAlign w:val="superscript"/>
        </w:rPr>
        <w:t>4</w:t>
      </w:r>
      <w:r w:rsidR="00C06665" w:rsidRPr="00665BFC">
        <w:t>.</w:t>
      </w:r>
      <w:r w:rsidR="00C06665">
        <w:t xml:space="preserve"> </w:t>
      </w:r>
      <w:r w:rsidR="00CA6644">
        <w:t>F</w:t>
      </w:r>
      <w:r w:rsidR="008D5BB2" w:rsidRPr="00FB1BCB">
        <w:rPr>
          <w:rFonts w:cstheme="minorHAnsi"/>
        </w:rPr>
        <w:t xml:space="preserve">urthermore, </w:t>
      </w:r>
      <w:r w:rsidR="00FB1BCB">
        <w:rPr>
          <w:rFonts w:cstheme="minorHAnsi"/>
        </w:rPr>
        <w:t>the Department for Environment, Food and Rural Affair’s (</w:t>
      </w:r>
      <w:r w:rsidR="00FB1BCB" w:rsidRPr="00FB1BCB">
        <w:rPr>
          <w:rFonts w:cstheme="minorHAnsi"/>
        </w:rPr>
        <w:t>Defra</w:t>
      </w:r>
      <w:r w:rsidR="00FB1BCB">
        <w:rPr>
          <w:rFonts w:cstheme="minorHAnsi"/>
        </w:rPr>
        <w:t>)</w:t>
      </w:r>
      <w:r w:rsidR="00FB1BCB" w:rsidRPr="00FB1BCB">
        <w:rPr>
          <w:rFonts w:cstheme="minorHAnsi"/>
        </w:rPr>
        <w:t xml:space="preserve"> </w:t>
      </w:r>
      <w:r w:rsidR="008D5BB2" w:rsidRPr="00FB1BCB">
        <w:rPr>
          <w:rFonts w:cstheme="minorHAnsi"/>
        </w:rPr>
        <w:t xml:space="preserve">advisor </w:t>
      </w:r>
      <w:r w:rsidR="00FB1BCB">
        <w:rPr>
          <w:rFonts w:cstheme="minorHAnsi"/>
        </w:rPr>
        <w:t xml:space="preserve">Henry </w:t>
      </w:r>
      <w:r w:rsidR="008D5BB2" w:rsidRPr="00FB1BCB">
        <w:rPr>
          <w:rFonts w:cstheme="minorHAnsi"/>
        </w:rPr>
        <w:t>Dimbleby has resigned and published his own analysis of the problems with the food system</w:t>
      </w:r>
      <w:r w:rsidR="00C46802">
        <w:rPr>
          <w:rFonts w:cstheme="minorHAnsi"/>
          <w:vertAlign w:val="superscript"/>
        </w:rPr>
        <w:t>5</w:t>
      </w:r>
      <w:r w:rsidR="008D5BB2" w:rsidRPr="00FB1BCB">
        <w:rPr>
          <w:rFonts w:cstheme="minorHAnsi"/>
        </w:rPr>
        <w:t xml:space="preserve">. </w:t>
      </w:r>
      <w:r w:rsidR="00B23B9E" w:rsidRPr="00FB1BCB">
        <w:rPr>
          <w:rFonts w:cstheme="minorHAnsi"/>
        </w:rPr>
        <w:t>T</w:t>
      </w:r>
      <w:r w:rsidR="008F3912" w:rsidRPr="00FB1BCB">
        <w:rPr>
          <w:rFonts w:cstheme="minorHAnsi"/>
        </w:rPr>
        <w:t>he need for transformative change has never been more evident.</w:t>
      </w:r>
      <w:r w:rsidR="00C06665">
        <w:rPr>
          <w:rFonts w:cstheme="minorHAnsi"/>
        </w:rPr>
        <w:t xml:space="preserve"> </w:t>
      </w:r>
      <w:r w:rsidR="000914A4">
        <w:t>However</w:t>
      </w:r>
      <w:r w:rsidR="0051326D">
        <w:t>,</w:t>
      </w:r>
      <w:r w:rsidR="00216C7A" w:rsidRPr="00CB0A64">
        <w:t xml:space="preserve"> </w:t>
      </w:r>
      <w:r w:rsidR="00A020BE" w:rsidRPr="00CB0A64">
        <w:t xml:space="preserve">the Government has </w:t>
      </w:r>
      <w:r w:rsidR="00112C85" w:rsidRPr="00CB0A64">
        <w:t>abandon</w:t>
      </w:r>
      <w:r w:rsidR="00AF3BF5">
        <w:t>ed</w:t>
      </w:r>
      <w:r w:rsidR="00A020BE" w:rsidRPr="00CB0A64">
        <w:t xml:space="preserve"> and delay</w:t>
      </w:r>
      <w:r w:rsidR="00AF3BF5">
        <w:t>ed</w:t>
      </w:r>
      <w:r w:rsidR="00A020BE" w:rsidRPr="00CB0A64">
        <w:t xml:space="preserve"> </w:t>
      </w:r>
      <w:r w:rsidR="00A07CCC" w:rsidRPr="00CB0A64">
        <w:t>several of</w:t>
      </w:r>
      <w:r w:rsidR="00A020BE" w:rsidRPr="00CB0A64">
        <w:t xml:space="preserve"> its promise</w:t>
      </w:r>
      <w:r w:rsidR="0039569B">
        <w:t>s.</w:t>
      </w:r>
      <w:r w:rsidR="002A0175" w:rsidRPr="00CB0A64">
        <w:t xml:space="preserve"> </w:t>
      </w:r>
    </w:p>
    <w:p w14:paraId="229D0A2D" w14:textId="6B089402" w:rsidR="00F54938" w:rsidRDefault="00112C85" w:rsidP="00033E48">
      <w:pPr>
        <w:jc w:val="both"/>
      </w:pPr>
      <w:r w:rsidRPr="00CB0A64">
        <w:t xml:space="preserve">Minister Mark Spencer </w:t>
      </w:r>
      <w:r w:rsidR="00976E51">
        <w:t>anno</w:t>
      </w:r>
      <w:r w:rsidR="00403AA0">
        <w:t>unced in May 2023</w:t>
      </w:r>
      <w:r w:rsidR="000D1835">
        <w:t xml:space="preserve"> </w:t>
      </w:r>
      <w:r w:rsidR="00DD594C">
        <w:t>a</w:t>
      </w:r>
      <w:r w:rsidR="0017020A">
        <w:t xml:space="preserve"> reversing </w:t>
      </w:r>
      <w:r w:rsidR="00DD594C">
        <w:t xml:space="preserve">of </w:t>
      </w:r>
      <w:r w:rsidR="0017020A">
        <w:t xml:space="preserve">the decision to develop </w:t>
      </w:r>
      <w:r w:rsidR="000D1835">
        <w:t>a</w:t>
      </w:r>
      <w:r w:rsidRPr="00CB0A64">
        <w:t xml:space="preserve"> strategy for horticulture</w:t>
      </w:r>
      <w:r w:rsidR="001B59D9" w:rsidRPr="00CB0A64">
        <w:t xml:space="preserve">. </w:t>
      </w:r>
      <w:r w:rsidR="00C06665">
        <w:t xml:space="preserve">Instead, </w:t>
      </w:r>
      <w:r w:rsidR="001F55F8">
        <w:t xml:space="preserve">the </w:t>
      </w:r>
      <w:r w:rsidR="000914A4">
        <w:t>G</w:t>
      </w:r>
      <w:r w:rsidR="00C06665" w:rsidRPr="00E52741">
        <w:t xml:space="preserve">overnment says it now wants to focus on a </w:t>
      </w:r>
      <w:r w:rsidR="00C06665" w:rsidRPr="00E52741">
        <w:rPr>
          <w:rFonts w:cs="Arial"/>
          <w:shd w:val="clear" w:color="auto" w:fill="FFFFFF"/>
        </w:rPr>
        <w:t xml:space="preserve">labour review and </w:t>
      </w:r>
      <w:r w:rsidR="00C06665">
        <w:rPr>
          <w:rFonts w:cs="Arial"/>
          <w:shd w:val="clear" w:color="auto" w:fill="FFFFFF"/>
        </w:rPr>
        <w:t>a f</w:t>
      </w:r>
      <w:r w:rsidR="00C06665" w:rsidRPr="00E52741">
        <w:rPr>
          <w:rFonts w:cs="Arial"/>
          <w:shd w:val="clear" w:color="auto" w:fill="FFFFFF"/>
        </w:rPr>
        <w:t xml:space="preserve">arming </w:t>
      </w:r>
      <w:r w:rsidR="00C06665">
        <w:rPr>
          <w:rFonts w:cs="Arial"/>
          <w:shd w:val="clear" w:color="auto" w:fill="FFFFFF"/>
        </w:rPr>
        <w:t>i</w:t>
      </w:r>
      <w:r w:rsidR="00C06665" w:rsidRPr="00E52741">
        <w:rPr>
          <w:rFonts w:cs="Arial"/>
          <w:shd w:val="clear" w:color="auto" w:fill="FFFFFF"/>
        </w:rPr>
        <w:t xml:space="preserve">nnovation </w:t>
      </w:r>
      <w:r w:rsidR="00C06665">
        <w:rPr>
          <w:rFonts w:cs="Arial"/>
          <w:shd w:val="clear" w:color="auto" w:fill="FFFFFF"/>
        </w:rPr>
        <w:t>programme</w:t>
      </w:r>
      <w:r w:rsidR="00DF2DEC">
        <w:rPr>
          <w:rFonts w:cs="Arial"/>
          <w:shd w:val="clear" w:color="auto" w:fill="FFFFFF"/>
        </w:rPr>
        <w:t>.</w:t>
      </w:r>
      <w:r w:rsidR="00C06665" w:rsidRPr="00CB0A64" w:rsidDel="00FB1BCB">
        <w:t xml:space="preserve"> </w:t>
      </w:r>
      <w:r w:rsidR="001B59D9" w:rsidRPr="00CB0A64">
        <w:t>Dimbleby</w:t>
      </w:r>
      <w:r w:rsidR="00CB0A64" w:rsidRPr="00CB0A64">
        <w:t xml:space="preserve">’s independent review </w:t>
      </w:r>
      <w:r w:rsidR="00CB0A64">
        <w:t>in 2021</w:t>
      </w:r>
      <w:r w:rsidR="004F77EC">
        <w:rPr>
          <w:vertAlign w:val="superscript"/>
        </w:rPr>
        <w:t>6</w:t>
      </w:r>
      <w:r w:rsidR="00606722">
        <w:t xml:space="preserve"> </w:t>
      </w:r>
      <w:r w:rsidR="00946F45">
        <w:t xml:space="preserve">had </w:t>
      </w:r>
      <w:r w:rsidR="00606722">
        <w:t xml:space="preserve">set out how UK diets will need to change over the next ten years to meet the government’s targets on health, climate and </w:t>
      </w:r>
      <w:r w:rsidR="00C265FA">
        <w:t>nature</w:t>
      </w:r>
      <w:r w:rsidR="00665BFC">
        <w:t>.</w:t>
      </w:r>
      <w:r w:rsidR="00665BFC" w:rsidRPr="00665BFC">
        <w:t xml:space="preserve"> By 2032, fruit and vegetable consumption will have to increase by </w:t>
      </w:r>
      <w:r w:rsidR="009F6335" w:rsidRPr="00665BFC">
        <w:t>30%</w:t>
      </w:r>
      <w:r w:rsidR="00665BFC" w:rsidRPr="00665BFC">
        <w:t xml:space="preserve"> and fibre consumption by 50%. </w:t>
      </w:r>
      <w:r w:rsidR="00F72432">
        <w:t xml:space="preserve">This </w:t>
      </w:r>
      <w:r w:rsidR="00670510">
        <w:t>U-turn</w:t>
      </w:r>
      <w:r w:rsidR="00F72432">
        <w:t xml:space="preserve"> clearly ignores this need.</w:t>
      </w:r>
    </w:p>
    <w:p w14:paraId="6D2098BA" w14:textId="7885A41F" w:rsidR="00C831DD" w:rsidRPr="00C831DD" w:rsidRDefault="00DA5A4D" w:rsidP="00E73DC3">
      <w:pPr>
        <w:jc w:val="both"/>
      </w:pPr>
      <w:r>
        <w:t>T</w:t>
      </w:r>
      <w:r w:rsidR="00821081">
        <w:t xml:space="preserve">he </w:t>
      </w:r>
      <w:r w:rsidR="00CB0D00">
        <w:t>GFS</w:t>
      </w:r>
      <w:r w:rsidR="00821081">
        <w:t xml:space="preserve"> promised a Health Disparities White Paper (HDWP)</w:t>
      </w:r>
      <w:r w:rsidR="003A62C6">
        <w:t>.</w:t>
      </w:r>
      <w:r w:rsidR="00821081" w:rsidRPr="00821081">
        <w:t xml:space="preserve"> </w:t>
      </w:r>
      <w:r w:rsidR="00821081">
        <w:t xml:space="preserve">However, </w:t>
      </w:r>
      <w:r w:rsidR="00011F0A">
        <w:t xml:space="preserve">the </w:t>
      </w:r>
      <w:r w:rsidR="00821081">
        <w:t xml:space="preserve">HDWP was </w:t>
      </w:r>
      <w:r w:rsidR="00821081" w:rsidRPr="00821081">
        <w:t>shelved in January</w:t>
      </w:r>
      <w:r w:rsidR="00821081">
        <w:t xml:space="preserve"> 2023</w:t>
      </w:r>
      <w:r w:rsidR="002667BF">
        <w:t xml:space="preserve">. </w:t>
      </w:r>
      <w:r>
        <w:t xml:space="preserve">Instead, </w:t>
      </w:r>
      <w:r w:rsidR="00FA6516">
        <w:t xml:space="preserve">Health Secretary </w:t>
      </w:r>
      <w:r w:rsidR="002667BF" w:rsidRPr="002667BF">
        <w:t xml:space="preserve">Steve Barclay </w:t>
      </w:r>
      <w:r w:rsidRPr="002667BF">
        <w:t>announc</w:t>
      </w:r>
      <w:r>
        <w:t>ed</w:t>
      </w:r>
      <w:r w:rsidRPr="002667BF">
        <w:t xml:space="preserve"> </w:t>
      </w:r>
      <w:r w:rsidR="00CB0D00">
        <w:t>a</w:t>
      </w:r>
      <w:r w:rsidR="002667BF" w:rsidRPr="002667BF">
        <w:t xml:space="preserve"> Major Conditions Strategy</w:t>
      </w:r>
      <w:r w:rsidR="00A82199">
        <w:t xml:space="preserve"> (MCS)</w:t>
      </w:r>
      <w:r w:rsidR="00821081" w:rsidRPr="00821081">
        <w:t xml:space="preserve">. There is no date set for the publication of the </w:t>
      </w:r>
      <w:r w:rsidR="00FA6516">
        <w:t>MCS</w:t>
      </w:r>
      <w:r w:rsidR="00E803DD">
        <w:t>,</w:t>
      </w:r>
      <w:r w:rsidR="00CB0D00">
        <w:t xml:space="preserve"> </w:t>
      </w:r>
      <w:r w:rsidR="00FA6516">
        <w:t>which</w:t>
      </w:r>
      <w:r w:rsidR="00A82199">
        <w:t xml:space="preserve"> is focused on h</w:t>
      </w:r>
      <w:r w:rsidR="00A82199" w:rsidRPr="00A82199">
        <w:t xml:space="preserve">ow best to manage </w:t>
      </w:r>
      <w:r w:rsidR="00451BD9">
        <w:t xml:space="preserve">dietary related </w:t>
      </w:r>
      <w:r w:rsidR="00DF4C91">
        <w:t xml:space="preserve">health </w:t>
      </w:r>
      <w:r w:rsidR="00A82199" w:rsidRPr="00A82199">
        <w:t>conditions.</w:t>
      </w:r>
      <w:r w:rsidR="00FD5BC1">
        <w:t xml:space="preserve"> Crucially, there </w:t>
      </w:r>
      <w:r w:rsidR="00CB0D00">
        <w:t>has been</w:t>
      </w:r>
      <w:r>
        <w:t xml:space="preserve"> </w:t>
      </w:r>
      <w:r w:rsidR="00FD5BC1">
        <w:t>no mention of h</w:t>
      </w:r>
      <w:r w:rsidR="00A82199">
        <w:t>ealth disparities</w:t>
      </w:r>
      <w:r w:rsidR="0039569B">
        <w:t>.</w:t>
      </w:r>
      <w:r w:rsidR="00DF4C91">
        <w:t xml:space="preserve"> This </w:t>
      </w:r>
      <w:r w:rsidR="002C5114">
        <w:t xml:space="preserve">has </w:t>
      </w:r>
      <w:r w:rsidR="00821081" w:rsidRPr="00821081">
        <w:t xml:space="preserve">been </w:t>
      </w:r>
      <w:r>
        <w:t xml:space="preserve">widely </w:t>
      </w:r>
      <w:r w:rsidR="00821081" w:rsidRPr="00821081">
        <w:t xml:space="preserve">criticised by the </w:t>
      </w:r>
      <w:r w:rsidR="00006F54" w:rsidRPr="00821081">
        <w:t>health</w:t>
      </w:r>
      <w:r w:rsidR="00821081" w:rsidRPr="00821081">
        <w:t>-</w:t>
      </w:r>
      <w:r>
        <w:t>professions</w:t>
      </w:r>
      <w:r w:rsidR="00473BBF">
        <w:rPr>
          <w:vertAlign w:val="superscript"/>
        </w:rPr>
        <w:t>7</w:t>
      </w:r>
      <w:r w:rsidR="00A82199">
        <w:t>.</w:t>
      </w:r>
      <w:r w:rsidR="00821081" w:rsidRPr="00821081">
        <w:t xml:space="preserve"> </w:t>
      </w:r>
    </w:p>
    <w:p w14:paraId="169017C7" w14:textId="1FF7C508" w:rsidR="00E73DC3" w:rsidRDefault="00807B82" w:rsidP="00E73DC3">
      <w:pPr>
        <w:jc w:val="both"/>
      </w:pPr>
      <w:r>
        <w:rPr>
          <w:bCs/>
        </w:rPr>
        <w:t>Children consume a</w:t>
      </w:r>
      <w:r w:rsidR="005029D3" w:rsidRPr="005029D3">
        <w:rPr>
          <w:bCs/>
        </w:rPr>
        <w:t xml:space="preserve">round 30% of </w:t>
      </w:r>
      <w:r>
        <w:rPr>
          <w:bCs/>
        </w:rPr>
        <w:t xml:space="preserve">their daily </w:t>
      </w:r>
      <w:r w:rsidR="005029D3" w:rsidRPr="005029D3">
        <w:rPr>
          <w:bCs/>
        </w:rPr>
        <w:t>food</w:t>
      </w:r>
      <w:r w:rsidR="008C2CEC">
        <w:rPr>
          <w:bCs/>
        </w:rPr>
        <w:t xml:space="preserve"> and</w:t>
      </w:r>
      <w:r w:rsidR="008C2CEC" w:rsidRPr="005029D3">
        <w:rPr>
          <w:bCs/>
        </w:rPr>
        <w:t xml:space="preserve"> </w:t>
      </w:r>
      <w:r w:rsidR="005029D3" w:rsidRPr="005029D3">
        <w:rPr>
          <w:bCs/>
        </w:rPr>
        <w:t xml:space="preserve">drink </w:t>
      </w:r>
      <w:r w:rsidR="0051326D">
        <w:rPr>
          <w:bCs/>
        </w:rPr>
        <w:t>during the school day</w:t>
      </w:r>
      <w:r w:rsidR="00810C21">
        <w:rPr>
          <w:bCs/>
        </w:rPr>
        <w:t xml:space="preserve"> and access to nutritious school food is vital to </w:t>
      </w:r>
      <w:r w:rsidR="00810C21">
        <w:t>children’s health</w:t>
      </w:r>
      <w:r w:rsidR="006E6F61">
        <w:rPr>
          <w:vertAlign w:val="superscript"/>
        </w:rPr>
        <w:t>8</w:t>
      </w:r>
      <w:r w:rsidR="0051326D">
        <w:rPr>
          <w:bCs/>
        </w:rPr>
        <w:t xml:space="preserve">. </w:t>
      </w:r>
      <w:r>
        <w:rPr>
          <w:bCs/>
        </w:rPr>
        <w:t xml:space="preserve">Yet, government has </w:t>
      </w:r>
      <w:r w:rsidRPr="0051326D">
        <w:t>invest</w:t>
      </w:r>
      <w:r>
        <w:t>ed</w:t>
      </w:r>
      <w:r w:rsidRPr="0051326D">
        <w:t xml:space="preserve"> </w:t>
      </w:r>
      <w:r w:rsidR="0051326D" w:rsidRPr="0051326D">
        <w:t xml:space="preserve">only </w:t>
      </w:r>
      <w:r w:rsidR="00E73DC3" w:rsidRPr="0051326D">
        <w:t xml:space="preserve">£5m to support </w:t>
      </w:r>
      <w:r w:rsidR="0051326D" w:rsidRPr="0051326D">
        <w:t>a 'school cooking revolution'.</w:t>
      </w:r>
      <w:r w:rsidR="0051326D">
        <w:t xml:space="preserve"> Furthermore, there has been no movement </w:t>
      </w:r>
      <w:r w:rsidR="0002610B">
        <w:t xml:space="preserve">to extend access to </w:t>
      </w:r>
      <w:r w:rsidR="0051326D">
        <w:t xml:space="preserve">Free School Meals </w:t>
      </w:r>
      <w:r w:rsidR="003D451C">
        <w:t>(FSM)</w:t>
      </w:r>
      <w:r w:rsidR="0051326D">
        <w:t xml:space="preserve">. </w:t>
      </w:r>
      <w:r w:rsidR="003D451C">
        <w:t xml:space="preserve">In contrast, Sadiq Khan </w:t>
      </w:r>
      <w:r>
        <w:t>(</w:t>
      </w:r>
      <w:r w:rsidR="003D451C">
        <w:t>Mayor of London</w:t>
      </w:r>
      <w:r>
        <w:t>)</w:t>
      </w:r>
      <w:r w:rsidR="003D451C">
        <w:t xml:space="preserve"> announced in February 2023 that all primary school children in London will receive FSM for the next year</w:t>
      </w:r>
      <w:r w:rsidR="0002610B">
        <w:t>, and</w:t>
      </w:r>
      <w:r w:rsidR="003D451C">
        <w:t xml:space="preserve"> u</w:t>
      </w:r>
      <w:r w:rsidR="003D451C" w:rsidRPr="003D451C">
        <w:t>niversal F</w:t>
      </w:r>
      <w:r w:rsidR="0072476E">
        <w:t>SM</w:t>
      </w:r>
      <w:r w:rsidR="003D451C" w:rsidRPr="003D451C">
        <w:t xml:space="preserve"> at primary level </w:t>
      </w:r>
      <w:r w:rsidR="0039569B">
        <w:t>are</w:t>
      </w:r>
      <w:r w:rsidR="003D451C" w:rsidRPr="003D451C">
        <w:t xml:space="preserve"> being </w:t>
      </w:r>
      <w:r w:rsidR="0072476E">
        <w:t xml:space="preserve">launched </w:t>
      </w:r>
      <w:r w:rsidR="003D451C" w:rsidRPr="003D451C">
        <w:t>in Scotland and Wales</w:t>
      </w:r>
      <w:r w:rsidR="0002610B">
        <w:t>.</w:t>
      </w:r>
      <w:r w:rsidR="003D451C" w:rsidRPr="003D451C">
        <w:t xml:space="preserve"> </w:t>
      </w:r>
      <w:r w:rsidR="00065715">
        <w:t>I</w:t>
      </w:r>
      <w:r w:rsidR="003D451C" w:rsidRPr="003D451C">
        <w:t>n England</w:t>
      </w:r>
      <w:r w:rsidR="00DF4C91">
        <w:t xml:space="preserve">, </w:t>
      </w:r>
      <w:r w:rsidR="00E001BF">
        <w:t xml:space="preserve">as many as </w:t>
      </w:r>
      <w:r w:rsidR="0002610B">
        <w:t>800,000</w:t>
      </w:r>
      <w:r w:rsidR="00E001BF">
        <w:t xml:space="preserve"> children in poverty </w:t>
      </w:r>
      <w:r w:rsidR="00847F79">
        <w:t xml:space="preserve">are </w:t>
      </w:r>
      <w:r w:rsidR="00E001BF">
        <w:t xml:space="preserve">not </w:t>
      </w:r>
      <w:r w:rsidR="00847F79">
        <w:t>eligible</w:t>
      </w:r>
      <w:r w:rsidR="00E001BF">
        <w:t xml:space="preserve"> to receive FSM</w:t>
      </w:r>
      <w:r w:rsidR="00400D05">
        <w:rPr>
          <w:vertAlign w:val="superscript"/>
        </w:rPr>
        <w:t>9</w:t>
      </w:r>
      <w:r w:rsidR="00E803DD">
        <w:t>.</w:t>
      </w:r>
      <w:r w:rsidR="00F70C7B">
        <w:t xml:space="preserve">There is a real opportunity </w:t>
      </w:r>
      <w:r w:rsidR="00296957">
        <w:t>for</w:t>
      </w:r>
      <w:r w:rsidR="00F70C7B">
        <w:t xml:space="preserve"> </w:t>
      </w:r>
      <w:r w:rsidR="00B27A4E">
        <w:t>dec</w:t>
      </w:r>
      <w:r w:rsidR="008D5BB2">
        <w:t>i</w:t>
      </w:r>
      <w:r w:rsidR="00B27A4E">
        <w:t xml:space="preserve">sive </w:t>
      </w:r>
      <w:r w:rsidR="00581C34">
        <w:t>action,</w:t>
      </w:r>
      <w:r w:rsidR="00F70C7B">
        <w:t xml:space="preserve"> but the Government again fails to be ambitious on levelling-up</w:t>
      </w:r>
      <w:r w:rsidR="0072476E">
        <w:t>.</w:t>
      </w:r>
    </w:p>
    <w:p w14:paraId="3601AE65" w14:textId="2A5C1EE9" w:rsidR="00807B82" w:rsidRDefault="0039569B" w:rsidP="005972A8">
      <w:pPr>
        <w:jc w:val="both"/>
      </w:pPr>
      <w:r>
        <w:t>T</w:t>
      </w:r>
      <w:r w:rsidR="003D451C">
        <w:t xml:space="preserve">he </w:t>
      </w:r>
      <w:r w:rsidR="00635A07">
        <w:t>GFS</w:t>
      </w:r>
      <w:r w:rsidR="003D451C">
        <w:t xml:space="preserve"> </w:t>
      </w:r>
      <w:r>
        <w:t>promised</w:t>
      </w:r>
      <w:r w:rsidR="00706AFD">
        <w:t xml:space="preserve"> the </w:t>
      </w:r>
      <w:r w:rsidR="003D451C" w:rsidRPr="003D451C">
        <w:t>launch of the Food Data Transparency Partnership (FDTP</w:t>
      </w:r>
      <w:r w:rsidR="00A270A9">
        <w:t xml:space="preserve">) </w:t>
      </w:r>
      <w:r w:rsidR="007231DA">
        <w:t xml:space="preserve">with commitments on </w:t>
      </w:r>
      <w:r w:rsidR="00A270A9">
        <w:t xml:space="preserve">mandatory </w:t>
      </w:r>
      <w:r w:rsidR="007231DA">
        <w:t xml:space="preserve">reporting against a set of </w:t>
      </w:r>
      <w:r w:rsidR="00A270A9">
        <w:t xml:space="preserve">food system </w:t>
      </w:r>
      <w:r w:rsidR="007231DA">
        <w:t>metrics.</w:t>
      </w:r>
      <w:r w:rsidR="000914A4">
        <w:t xml:space="preserve"> </w:t>
      </w:r>
      <w:r w:rsidR="003D451C" w:rsidRPr="003D451C">
        <w:t>According to Defra</w:t>
      </w:r>
      <w:r w:rsidR="00C95DB7">
        <w:rPr>
          <w:vertAlign w:val="superscript"/>
        </w:rPr>
        <w:t>1</w:t>
      </w:r>
      <w:r w:rsidR="004A282D">
        <w:rPr>
          <w:vertAlign w:val="superscript"/>
        </w:rPr>
        <w:t>0</w:t>
      </w:r>
      <w:r w:rsidR="00706AFD">
        <w:t>,</w:t>
      </w:r>
      <w:r w:rsidR="003D451C" w:rsidRPr="003D451C">
        <w:t xml:space="preserve"> the initial focus of the </w:t>
      </w:r>
      <w:r w:rsidR="00A270A9">
        <w:t xml:space="preserve">FDTP </w:t>
      </w:r>
      <w:r w:rsidR="003D451C" w:rsidRPr="003D451C">
        <w:t xml:space="preserve">programme will </w:t>
      </w:r>
      <w:r w:rsidR="00A270A9">
        <w:t xml:space="preserve">now </w:t>
      </w:r>
      <w:r w:rsidR="003D451C" w:rsidRPr="003D451C">
        <w:t xml:space="preserve">be limited to supporting the food </w:t>
      </w:r>
      <w:r w:rsidR="00807B82">
        <w:t xml:space="preserve">industry </w:t>
      </w:r>
      <w:r w:rsidR="003D451C" w:rsidRPr="003D451C">
        <w:t xml:space="preserve">on developing a standardised approach to measuring and communicating greenhouse gas emissions. </w:t>
      </w:r>
      <w:r w:rsidR="000E2D43">
        <w:t>T</w:t>
      </w:r>
      <w:r w:rsidR="000579DD">
        <w:t>his is</w:t>
      </w:r>
      <w:r w:rsidR="00706AFD">
        <w:t xml:space="preserve"> welcome</w:t>
      </w:r>
      <w:r w:rsidR="000579DD">
        <w:t>,</w:t>
      </w:r>
      <w:r w:rsidR="003161A1">
        <w:t xml:space="preserve"> but</w:t>
      </w:r>
      <w:r w:rsidR="00706AFD">
        <w:t xml:space="preserve"> </w:t>
      </w:r>
      <w:r w:rsidR="000579DD">
        <w:t>th</w:t>
      </w:r>
      <w:r w:rsidR="00040622">
        <w:t>is</w:t>
      </w:r>
      <w:r w:rsidR="000579DD">
        <w:t xml:space="preserve"> approach</w:t>
      </w:r>
      <w:r w:rsidR="00706AFD">
        <w:t xml:space="preserve"> tackles a single issue</w:t>
      </w:r>
      <w:r w:rsidR="00DC7B89">
        <w:t xml:space="preserve"> and does not join up planetary </w:t>
      </w:r>
      <w:r w:rsidR="0072476E">
        <w:t>and</w:t>
      </w:r>
      <w:r w:rsidR="00DC7B89">
        <w:t xml:space="preserve"> human health.</w:t>
      </w:r>
    </w:p>
    <w:p w14:paraId="06F23460" w14:textId="14F154F1" w:rsidR="00CC25F2" w:rsidRPr="00CC25F2" w:rsidRDefault="00807B82" w:rsidP="00CC25F2">
      <w:pPr>
        <w:jc w:val="both"/>
      </w:pPr>
      <w:r>
        <w:t>T</w:t>
      </w:r>
      <w:r w:rsidR="00D31A9D">
        <w:t xml:space="preserve">he </w:t>
      </w:r>
      <w:r w:rsidR="00635A07">
        <w:t xml:space="preserve">GFS </w:t>
      </w:r>
      <w:r>
        <w:t xml:space="preserve">committed </w:t>
      </w:r>
      <w:r w:rsidR="003334A6">
        <w:t>to publish</w:t>
      </w:r>
      <w:r w:rsidR="00F70C7B">
        <w:t xml:space="preserve"> a Land U</w:t>
      </w:r>
      <w:r w:rsidR="00DC7B89">
        <w:t>se strategy in 2023. At the time of writing</w:t>
      </w:r>
      <w:r w:rsidR="009E085C">
        <w:t xml:space="preserve">, there is no news on </w:t>
      </w:r>
      <w:r w:rsidR="00B56B56">
        <w:t xml:space="preserve">when </w:t>
      </w:r>
      <w:r w:rsidR="009E085C">
        <w:t xml:space="preserve">the Land </w:t>
      </w:r>
      <w:r w:rsidR="00296957">
        <w:t>U</w:t>
      </w:r>
      <w:r w:rsidR="009E085C">
        <w:t>se framework</w:t>
      </w:r>
      <w:r w:rsidR="00B56B56">
        <w:t xml:space="preserve"> will be launched</w:t>
      </w:r>
      <w:r w:rsidR="007231DA">
        <w:t>, and it i</w:t>
      </w:r>
      <w:r w:rsidR="00B56B56" w:rsidRPr="00B56B56">
        <w:t>s rumoured th</w:t>
      </w:r>
      <w:r w:rsidR="007231DA">
        <w:t>at it</w:t>
      </w:r>
      <w:r w:rsidR="00B56B56" w:rsidRPr="00B56B56">
        <w:t xml:space="preserve"> will not include a reduction in the area used for </w:t>
      </w:r>
      <w:r w:rsidR="00296957">
        <w:t>l</w:t>
      </w:r>
      <w:r w:rsidR="00B56B56" w:rsidRPr="00B56B56">
        <w:t>ivestock farming</w:t>
      </w:r>
      <w:r w:rsidR="007231DA">
        <w:t>,</w:t>
      </w:r>
      <w:r w:rsidR="00B56B56" w:rsidRPr="00B56B56">
        <w:t xml:space="preserve"> as recommended by Dimbleby.</w:t>
      </w:r>
      <w:r w:rsidR="002E3155">
        <w:t xml:space="preserve"> </w:t>
      </w:r>
      <w:r w:rsidR="004844D9">
        <w:t xml:space="preserve">In addition, the </w:t>
      </w:r>
      <w:r w:rsidR="00635A07">
        <w:t>GFS</w:t>
      </w:r>
      <w:r w:rsidR="004844D9">
        <w:t xml:space="preserve"> </w:t>
      </w:r>
      <w:r w:rsidR="004E779E">
        <w:t xml:space="preserve">promised new Public Sector Food Buying </w:t>
      </w:r>
      <w:r w:rsidR="00E6630A">
        <w:t>S</w:t>
      </w:r>
      <w:r w:rsidR="004E779E">
        <w:t xml:space="preserve">tandards to </w:t>
      </w:r>
      <w:r w:rsidR="0072476E">
        <w:t>promote sustainability</w:t>
      </w:r>
      <w:r w:rsidR="00B56B56">
        <w:t xml:space="preserve">. </w:t>
      </w:r>
      <w:r w:rsidR="00B74E65">
        <w:t>However,</w:t>
      </w:r>
      <w:r>
        <w:t xml:space="preserve"> </w:t>
      </w:r>
      <w:r w:rsidR="004E779E">
        <w:t>these new standards</w:t>
      </w:r>
      <w:r>
        <w:t xml:space="preserve"> have yet to be launched</w:t>
      </w:r>
      <w:r w:rsidR="004E779E">
        <w:t xml:space="preserve">. </w:t>
      </w:r>
      <w:r w:rsidR="00296957">
        <w:t>Sensing disquiet</w:t>
      </w:r>
      <w:r w:rsidR="003050A8">
        <w:t xml:space="preserve">, </w:t>
      </w:r>
      <w:r w:rsidR="00DC7B89">
        <w:t>t</w:t>
      </w:r>
      <w:r w:rsidR="0051326D">
        <w:t xml:space="preserve">he Prime Minister called a Food Summit </w:t>
      </w:r>
      <w:r w:rsidR="00F53209">
        <w:t xml:space="preserve">in </w:t>
      </w:r>
      <w:r w:rsidR="0051326D">
        <w:t>May</w:t>
      </w:r>
      <w:r w:rsidR="005972A8">
        <w:t xml:space="preserve"> </w:t>
      </w:r>
      <w:r w:rsidR="005972A8" w:rsidRPr="00CB0D00">
        <w:t>2023</w:t>
      </w:r>
      <w:r w:rsidR="0024394C">
        <w:t xml:space="preserve"> to </w:t>
      </w:r>
      <w:r w:rsidR="0024394C">
        <w:lastRenderedPageBreak/>
        <w:t>boost</w:t>
      </w:r>
      <w:r w:rsidR="005975D4">
        <w:t xml:space="preserve"> co-operation and promote</w:t>
      </w:r>
      <w:r w:rsidR="00B901EA">
        <w:t xml:space="preserve"> UK food and </w:t>
      </w:r>
      <w:r w:rsidR="005975D4">
        <w:t xml:space="preserve">farming </w:t>
      </w:r>
      <w:r w:rsidR="009E085C">
        <w:t xml:space="preserve"> Despite the </w:t>
      </w:r>
      <w:r w:rsidR="00006F54">
        <w:t>rhetoric,</w:t>
      </w:r>
      <w:r w:rsidR="009E085C">
        <w:t xml:space="preserve"> there was limited mention of the </w:t>
      </w:r>
      <w:r w:rsidR="00D76F41">
        <w:t>GFS</w:t>
      </w:r>
      <w:r w:rsidR="0032106F">
        <w:t>.</w:t>
      </w:r>
      <w:r w:rsidR="00B10D53" w:rsidDel="00032550">
        <w:t xml:space="preserve"> </w:t>
      </w:r>
      <w:r w:rsidR="00032550">
        <w:t>I</w:t>
      </w:r>
      <w:r w:rsidR="002B2EEB">
        <w:t>n 2024</w:t>
      </w:r>
      <w:r w:rsidR="0081207D">
        <w:t xml:space="preserve"> or early 2025</w:t>
      </w:r>
      <w:r w:rsidR="00B56B56">
        <w:t xml:space="preserve">, </w:t>
      </w:r>
      <w:r w:rsidR="002F7E35">
        <w:t>on the occasion of g</w:t>
      </w:r>
      <w:r w:rsidR="004004BF">
        <w:t xml:space="preserve">eneral </w:t>
      </w:r>
      <w:r w:rsidR="002F7E35">
        <w:t xml:space="preserve">elections, </w:t>
      </w:r>
      <w:r w:rsidR="00B56B56">
        <w:t>the next</w:t>
      </w:r>
      <w:r w:rsidR="002B2EEB">
        <w:t xml:space="preserve"> government </w:t>
      </w:r>
      <w:r w:rsidR="002F7E35">
        <w:t xml:space="preserve">will have an opportunity </w:t>
      </w:r>
      <w:r w:rsidR="002B2EEB">
        <w:t xml:space="preserve">to develop </w:t>
      </w:r>
      <w:r w:rsidR="002F7E35">
        <w:t xml:space="preserve">a </w:t>
      </w:r>
      <w:r w:rsidR="002B2EEB">
        <w:t xml:space="preserve">more coherent </w:t>
      </w:r>
      <w:r w:rsidR="00EF76B7">
        <w:t xml:space="preserve">food system </w:t>
      </w:r>
      <w:r w:rsidR="002B2EEB">
        <w:t>policy</w:t>
      </w:r>
      <w:r w:rsidR="00B56B56">
        <w:t xml:space="preserve">. </w:t>
      </w:r>
      <w:r w:rsidR="0013530E">
        <w:t xml:space="preserve">We propose a </w:t>
      </w:r>
      <w:r w:rsidR="00EA3E9E">
        <w:t>five</w:t>
      </w:r>
      <w:r w:rsidR="0013530E">
        <w:t>-point plan</w:t>
      </w:r>
      <w:r w:rsidR="0036784C">
        <w:t>:</w:t>
      </w:r>
      <w:r w:rsidR="002F7E35">
        <w:t xml:space="preserve"> </w:t>
      </w:r>
      <w:r w:rsidR="00D82A33">
        <w:t>(</w:t>
      </w:r>
      <w:r w:rsidR="00177603">
        <w:t>i)</w:t>
      </w:r>
      <w:r w:rsidR="00177603" w:rsidRPr="00177603">
        <w:t xml:space="preserve"> </w:t>
      </w:r>
      <w:r w:rsidR="00177603">
        <w:t>a</w:t>
      </w:r>
      <w:r w:rsidR="00177603" w:rsidRPr="00177603">
        <w:t xml:space="preserve"> joint food systems cross government commission to bring considerations of population and planetary health together</w:t>
      </w:r>
      <w:r w:rsidR="004B390C">
        <w:t>;</w:t>
      </w:r>
      <w:r w:rsidR="001F11F8">
        <w:t xml:space="preserve"> </w:t>
      </w:r>
      <w:r w:rsidR="004B390C">
        <w:t>(i</w:t>
      </w:r>
      <w:r w:rsidR="00CC25F2">
        <w:t>i)</w:t>
      </w:r>
      <w:r w:rsidR="00CC25F2" w:rsidRPr="00CC25F2">
        <w:t xml:space="preserve"> </w:t>
      </w:r>
      <w:r w:rsidR="00CC25F2" w:rsidRPr="00CC25F2">
        <w:t>HM Treasury to conduct a full economic analysis of the recommendations evidenced in D</w:t>
      </w:r>
      <w:r w:rsidR="00CB344F">
        <w:t>imble</w:t>
      </w:r>
      <w:r w:rsidR="009E6987">
        <w:t>by’s review</w:t>
      </w:r>
      <w:r w:rsidR="00CC25F2" w:rsidRPr="00CC25F2">
        <w:t xml:space="preserve"> versus the full costs to the economy of food system negative externalities</w:t>
      </w:r>
      <w:r w:rsidR="00CC25F2">
        <w:t xml:space="preserve">; (iii) </w:t>
      </w:r>
      <w:r w:rsidR="00CC25F2" w:rsidRPr="00CC25F2">
        <w:t>FSM for all primary school children in England, revolutionising catering in schools underpinned by a new public food procurement strategy</w:t>
      </w:r>
      <w:r w:rsidR="00CC25F2">
        <w:t>; (</w:t>
      </w:r>
      <w:r w:rsidR="004C581E">
        <w:t xml:space="preserve">iv) </w:t>
      </w:r>
      <w:r w:rsidR="00CC25F2" w:rsidRPr="00CC25F2">
        <w:t>Integration of mandatory health and environmental metrics into the FDTP</w:t>
      </w:r>
      <w:r w:rsidR="004C581E">
        <w:t>;</w:t>
      </w:r>
      <w:r w:rsidR="00CC25AB">
        <w:t xml:space="preserve"> (V) </w:t>
      </w:r>
      <w:r w:rsidR="00CC25F2" w:rsidRPr="00CC25F2">
        <w:t>Comprehensive land use framework to reverse our status as the worst performing G7 country in terms of species depletion.</w:t>
      </w:r>
      <w:r w:rsidR="00A2415D">
        <w:t xml:space="preserve"> </w:t>
      </w:r>
      <w:r w:rsidR="0006013E">
        <w:t xml:space="preserve">We propose this five-point plan </w:t>
      </w:r>
      <w:r w:rsidR="00925B73">
        <w:t xml:space="preserve">to </w:t>
      </w:r>
      <w:r w:rsidR="005F7A15">
        <w:t xml:space="preserve">ensure </w:t>
      </w:r>
      <w:r w:rsidR="00357A13">
        <w:t>the UK avoids losing its way in transitioning to</w:t>
      </w:r>
      <w:r w:rsidR="00067B28">
        <w:t>wards</w:t>
      </w:r>
      <w:r w:rsidR="00357A13">
        <w:t xml:space="preserve"> a</w:t>
      </w:r>
      <w:r w:rsidR="00845560">
        <w:t xml:space="preserve"> food system</w:t>
      </w:r>
      <w:r w:rsidR="00067B28">
        <w:t xml:space="preserve"> that promotes </w:t>
      </w:r>
      <w:r w:rsidR="00CF085E">
        <w:t xml:space="preserve">both human and planetary </w:t>
      </w:r>
      <w:r w:rsidR="00357A13">
        <w:t>health</w:t>
      </w:r>
      <w:r w:rsidR="00CF085E">
        <w:t>.</w:t>
      </w:r>
    </w:p>
    <w:p w14:paraId="18C64856" w14:textId="7DA5DF8C" w:rsidR="002D4B3E" w:rsidRDefault="002D4B3E" w:rsidP="002D4B3E">
      <w:pPr>
        <w:jc w:val="both"/>
      </w:pPr>
    </w:p>
    <w:p w14:paraId="5F7E0B3F" w14:textId="158B0AFA" w:rsidR="002D4B3E" w:rsidRPr="00FF3E6E" w:rsidRDefault="002D4B3E" w:rsidP="002D4B3E">
      <w:pPr>
        <w:jc w:val="both"/>
      </w:pPr>
      <w:r>
        <w:t>-----------------</w:t>
      </w:r>
    </w:p>
    <w:p w14:paraId="4DDB30E1" w14:textId="77777777" w:rsidR="00A536EC" w:rsidRPr="002D4B3E" w:rsidRDefault="00A536EC" w:rsidP="006F5103">
      <w:pPr>
        <w:rPr>
          <w:b/>
          <w:sz w:val="24"/>
          <w:szCs w:val="24"/>
        </w:rPr>
      </w:pPr>
      <w:r w:rsidRPr="002D4B3E">
        <w:rPr>
          <w:b/>
          <w:sz w:val="24"/>
          <w:szCs w:val="24"/>
        </w:rPr>
        <w:t>References</w:t>
      </w:r>
    </w:p>
    <w:p w14:paraId="6CEF10B6" w14:textId="121C4037" w:rsidR="00371BD4" w:rsidRPr="00665BFC" w:rsidRDefault="00371BD4" w:rsidP="00665BFC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 w:rsidRPr="00665BFC">
        <w:rPr>
          <w:rFonts w:cs="Arial"/>
          <w:color w:val="222222"/>
          <w:shd w:val="clear" w:color="auto" w:fill="FFFFFF"/>
        </w:rPr>
        <w:t>Doherty, B., Jackson, P., Poppy, G.M., Wagstaff, C. and White, M. </w:t>
      </w:r>
      <w:r w:rsidRPr="00665BFC">
        <w:rPr>
          <w:rFonts w:cs="Arial"/>
          <w:i/>
          <w:iCs/>
          <w:color w:val="222222"/>
          <w:shd w:val="clear" w:color="auto" w:fill="FFFFFF"/>
        </w:rPr>
        <w:t>Nature Food</w:t>
      </w:r>
      <w:r w:rsidRPr="00665BFC">
        <w:rPr>
          <w:rFonts w:cs="Arial"/>
          <w:color w:val="222222"/>
          <w:shd w:val="clear" w:color="auto" w:fill="FFFFFF"/>
        </w:rPr>
        <w:t>, </w:t>
      </w:r>
      <w:r w:rsidRPr="00665BFC">
        <w:rPr>
          <w:rFonts w:cs="Arial"/>
          <w:i/>
          <w:iCs/>
          <w:color w:val="222222"/>
          <w:shd w:val="clear" w:color="auto" w:fill="FFFFFF"/>
        </w:rPr>
        <w:t>3</w:t>
      </w:r>
      <w:r w:rsidRPr="00665BFC">
        <w:rPr>
          <w:rFonts w:cs="Arial"/>
          <w:color w:val="222222"/>
          <w:shd w:val="clear" w:color="auto" w:fill="FFFFFF"/>
        </w:rPr>
        <w:t>(7), 481-482 (2022)</w:t>
      </w:r>
      <w:r w:rsidR="00DA17CE">
        <w:rPr>
          <w:rFonts w:cs="Arial"/>
          <w:color w:val="222222"/>
          <w:shd w:val="clear" w:color="auto" w:fill="FFFFFF"/>
        </w:rPr>
        <w:t>.</w:t>
      </w:r>
    </w:p>
    <w:p w14:paraId="2A610251" w14:textId="60642D62" w:rsidR="00A020BE" w:rsidRPr="00665BFC" w:rsidRDefault="00936667" w:rsidP="00936667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 w:rsidRPr="00936667">
        <w:rPr>
          <w:rFonts w:cs="Arial"/>
          <w:color w:val="222222"/>
          <w:shd w:val="clear" w:color="auto" w:fill="FFFFFF"/>
        </w:rPr>
        <w:t>Government Food Strategy. June 13</w:t>
      </w:r>
      <w:r w:rsidRPr="00936667">
        <w:rPr>
          <w:rFonts w:cs="Arial"/>
          <w:color w:val="222222"/>
          <w:shd w:val="clear" w:color="auto" w:fill="FFFFFF"/>
          <w:vertAlign w:val="superscript"/>
        </w:rPr>
        <w:t>th</w:t>
      </w:r>
      <w:r w:rsidRPr="00936667">
        <w:rPr>
          <w:rFonts w:cs="Arial"/>
          <w:color w:val="222222"/>
          <w:shd w:val="clear" w:color="auto" w:fill="FFFFFF"/>
        </w:rPr>
        <w:t xml:space="preserve"> </w:t>
      </w:r>
      <w:r w:rsidR="0099598E">
        <w:rPr>
          <w:rFonts w:cs="Arial"/>
          <w:color w:val="222222"/>
          <w:shd w:val="clear" w:color="auto" w:fill="FFFFFF"/>
        </w:rPr>
        <w:t>(</w:t>
      </w:r>
      <w:r w:rsidRPr="00936667">
        <w:rPr>
          <w:rFonts w:cs="Arial"/>
          <w:color w:val="222222"/>
          <w:shd w:val="clear" w:color="auto" w:fill="FFFFFF"/>
        </w:rPr>
        <w:t>2022</w:t>
      </w:r>
      <w:r w:rsidR="0099598E">
        <w:rPr>
          <w:rFonts w:cs="Arial"/>
          <w:color w:val="222222"/>
          <w:shd w:val="clear" w:color="auto" w:fill="FFFFFF"/>
        </w:rPr>
        <w:t>)</w:t>
      </w:r>
      <w:r w:rsidRPr="00936667">
        <w:rPr>
          <w:rFonts w:cs="Arial"/>
          <w:color w:val="222222"/>
          <w:shd w:val="clear" w:color="auto" w:fill="FFFFFF"/>
        </w:rPr>
        <w:t>. https://www.gov.uk/government/publications/government-food-strategy/government-food-strategy</w:t>
      </w:r>
    </w:p>
    <w:p w14:paraId="07472C74" w14:textId="2303E542" w:rsidR="00A020BE" w:rsidRPr="00665BFC" w:rsidRDefault="00A020BE" w:rsidP="00665BFC">
      <w:pPr>
        <w:pStyle w:val="ListParagraph"/>
        <w:numPr>
          <w:ilvl w:val="0"/>
          <w:numId w:val="2"/>
        </w:numPr>
        <w:rPr>
          <w:rFonts w:cs="Arial"/>
          <w:color w:val="222222"/>
          <w:shd w:val="clear" w:color="auto" w:fill="FFFFFF"/>
        </w:rPr>
      </w:pPr>
      <w:r w:rsidRPr="00665BFC">
        <w:rPr>
          <w:rFonts w:cs="Arial"/>
          <w:color w:val="222222"/>
          <w:shd w:val="clear" w:color="auto" w:fill="FFFFFF"/>
        </w:rPr>
        <w:t xml:space="preserve">Food Standards Agency (FSA). Consumer Insights Tracker, April </w:t>
      </w:r>
      <w:r w:rsidR="0099598E">
        <w:rPr>
          <w:rFonts w:cs="Arial"/>
          <w:color w:val="222222"/>
          <w:shd w:val="clear" w:color="auto" w:fill="FFFFFF"/>
        </w:rPr>
        <w:t>(</w:t>
      </w:r>
      <w:r w:rsidRPr="00665BFC">
        <w:rPr>
          <w:rFonts w:cs="Arial"/>
          <w:color w:val="222222"/>
          <w:shd w:val="clear" w:color="auto" w:fill="FFFFFF"/>
        </w:rPr>
        <w:t>2023</w:t>
      </w:r>
      <w:r w:rsidR="0099598E">
        <w:rPr>
          <w:rFonts w:cs="Arial"/>
          <w:color w:val="222222"/>
          <w:shd w:val="clear" w:color="auto" w:fill="FFFFFF"/>
        </w:rPr>
        <w:t>)</w:t>
      </w:r>
      <w:r w:rsidRPr="00665BFC">
        <w:rPr>
          <w:rFonts w:cs="Arial"/>
          <w:color w:val="222222"/>
          <w:shd w:val="clear" w:color="auto" w:fill="FFFFFF"/>
        </w:rPr>
        <w:t xml:space="preserve"> https://www.food.gov.uk/other/consumer-insights-tracker-monthly-bulletin-april-2023</w:t>
      </w:r>
    </w:p>
    <w:p w14:paraId="2F91E5D2" w14:textId="549C1092" w:rsidR="00936667" w:rsidRPr="00936667" w:rsidRDefault="00936667" w:rsidP="00936667">
      <w:pPr>
        <w:pStyle w:val="ListParagraph"/>
        <w:numPr>
          <w:ilvl w:val="0"/>
          <w:numId w:val="2"/>
        </w:numPr>
      </w:pPr>
      <w:r w:rsidRPr="00936667">
        <w:t xml:space="preserve">Garnett, P., Doherty, B., &amp; Heron, T.  </w:t>
      </w:r>
      <w:r w:rsidRPr="0099598E">
        <w:rPr>
          <w:i/>
        </w:rPr>
        <w:t>Nature Food</w:t>
      </w:r>
      <w:r w:rsidRPr="00936667">
        <w:t xml:space="preserve">, 1-3. </w:t>
      </w:r>
      <w:r w:rsidR="0099598E">
        <w:t>(2020).</w:t>
      </w:r>
    </w:p>
    <w:p w14:paraId="6FB7085E" w14:textId="48ACC602" w:rsidR="00936667" w:rsidRPr="00665BFC" w:rsidRDefault="00936667" w:rsidP="00665BFC">
      <w:pPr>
        <w:pStyle w:val="ListParagraph"/>
        <w:numPr>
          <w:ilvl w:val="0"/>
          <w:numId w:val="2"/>
        </w:numPr>
      </w:pPr>
      <w:r w:rsidRPr="00936667">
        <w:t xml:space="preserve">Dimbleby, H. (with J. Lewis). Ravenous: How to get ourselves and our planet into shape. </w:t>
      </w:r>
      <w:r w:rsidR="0099598E">
        <w:t>(</w:t>
      </w:r>
      <w:r w:rsidRPr="00936667">
        <w:t>London</w:t>
      </w:r>
      <w:r w:rsidR="0099598E">
        <w:t xml:space="preserve">, </w:t>
      </w:r>
      <w:r w:rsidRPr="00936667">
        <w:t>Profile Books</w:t>
      </w:r>
      <w:r w:rsidR="0099598E">
        <w:t xml:space="preserve"> 2023).</w:t>
      </w:r>
    </w:p>
    <w:p w14:paraId="43666D04" w14:textId="3C9ED69D" w:rsidR="00DD266E" w:rsidRPr="00665BFC" w:rsidRDefault="00606722" w:rsidP="00665BFC">
      <w:pPr>
        <w:pStyle w:val="ListParagraph"/>
        <w:numPr>
          <w:ilvl w:val="0"/>
          <w:numId w:val="2"/>
        </w:numPr>
      </w:pPr>
      <w:r w:rsidRPr="00665BFC">
        <w:t xml:space="preserve">Dimbleby, H. National Food Strategy Independent Review: The Plan (National Food Strategy, </w:t>
      </w:r>
      <w:r w:rsidR="0099598E">
        <w:t>(</w:t>
      </w:r>
      <w:r w:rsidRPr="00665BFC">
        <w:t>2021)</w:t>
      </w:r>
      <w:r w:rsidR="0099598E">
        <w:t>.</w:t>
      </w:r>
    </w:p>
    <w:p w14:paraId="0B95B9C7" w14:textId="1E2D0A95" w:rsidR="008B6437" w:rsidRDefault="008B6437" w:rsidP="008B6437">
      <w:pPr>
        <w:pStyle w:val="ListParagraph"/>
        <w:numPr>
          <w:ilvl w:val="0"/>
          <w:numId w:val="2"/>
        </w:numPr>
      </w:pPr>
      <w:r>
        <w:t xml:space="preserve">BMA. Governments scrapping of the Health Disparities White paper is appalling. </w:t>
      </w:r>
      <w:r w:rsidR="0099598E">
        <w:t>(</w:t>
      </w:r>
      <w:r>
        <w:t>January 2023</w:t>
      </w:r>
      <w:r w:rsidR="0099598E">
        <w:t>)</w:t>
      </w:r>
      <w:r>
        <w:t xml:space="preserve"> </w:t>
      </w:r>
      <w:hyperlink r:id="rId8" w:history="1">
        <w:r w:rsidR="0051326D" w:rsidRPr="00FF0CCD">
          <w:rPr>
            <w:rStyle w:val="Hyperlink"/>
          </w:rPr>
          <w:t>https://www.bma.org.uk/bma-media-centre/governments-scrapping-of-the-health-disparities-white-paper-appalling-says-bma</w:t>
        </w:r>
      </w:hyperlink>
    </w:p>
    <w:p w14:paraId="0A04B8F9" w14:textId="37A67DA0" w:rsidR="0051326D" w:rsidRDefault="0051326D" w:rsidP="008B6437">
      <w:pPr>
        <w:pStyle w:val="ListParagraph"/>
        <w:numPr>
          <w:ilvl w:val="0"/>
          <w:numId w:val="2"/>
        </w:numPr>
      </w:pPr>
      <w:r w:rsidRPr="0051326D">
        <w:t xml:space="preserve">Finegood, D.T., Merth, T.D. &amp; Rutter, H.  </w:t>
      </w:r>
      <w:r w:rsidRPr="0099598E">
        <w:rPr>
          <w:i/>
        </w:rPr>
        <w:t>Obesity</w:t>
      </w:r>
      <w:r w:rsidRPr="0051326D">
        <w:t>, 18(S1), S13–S16</w:t>
      </w:r>
      <w:r w:rsidR="0099598E">
        <w:t xml:space="preserve"> (2020).</w:t>
      </w:r>
    </w:p>
    <w:p w14:paraId="2DAABE4F" w14:textId="757DEC48" w:rsidR="00C95DB7" w:rsidRDefault="00C95DB7" w:rsidP="009A11AA">
      <w:pPr>
        <w:pStyle w:val="ListParagraph"/>
        <w:numPr>
          <w:ilvl w:val="0"/>
          <w:numId w:val="2"/>
        </w:numPr>
      </w:pPr>
      <w:r w:rsidRPr="00C95DB7">
        <w:t xml:space="preserve">Child Poverty Action </w:t>
      </w:r>
      <w:r w:rsidR="009F6335" w:rsidRPr="00C95DB7">
        <w:t xml:space="preserve">Group. </w:t>
      </w:r>
      <w:r w:rsidRPr="00C95DB7">
        <w:t xml:space="preserve">800,000 Children in Poverty not Getting Free School Meals </w:t>
      </w:r>
      <w:r w:rsidR="0099598E">
        <w:t xml:space="preserve">(2023). </w:t>
      </w:r>
      <w:r w:rsidRPr="00C95DB7">
        <w:t>https://cpag.org.uk/news-blogs/news-listings/800000-children-poverty-not-getting-free-school-meals</w:t>
      </w:r>
    </w:p>
    <w:p w14:paraId="14E94374" w14:textId="60C1404C" w:rsidR="00C95DB7" w:rsidRDefault="00C95DB7" w:rsidP="009E085C">
      <w:pPr>
        <w:pStyle w:val="ListParagraph"/>
        <w:numPr>
          <w:ilvl w:val="0"/>
          <w:numId w:val="2"/>
        </w:numPr>
        <w:jc w:val="both"/>
      </w:pPr>
      <w:r w:rsidRPr="00C95DB7">
        <w:t>De</w:t>
      </w:r>
      <w:r>
        <w:t>partment for Envi</w:t>
      </w:r>
      <w:r w:rsidR="00FC1D56">
        <w:t>ronment Food and Rural Affairs Weekly B</w:t>
      </w:r>
      <w:r w:rsidRPr="00C95DB7">
        <w:t xml:space="preserve">ulletin (12 May, 2023) </w:t>
      </w:r>
    </w:p>
    <w:bookmarkEnd w:id="0"/>
    <w:p w14:paraId="176644A9" w14:textId="3257FEA8" w:rsidR="00821081" w:rsidRDefault="00821081" w:rsidP="00EE79DF"/>
    <w:p w14:paraId="74D14AD8" w14:textId="12DBC07C" w:rsidR="002D4B3E" w:rsidRPr="002D4B3E" w:rsidRDefault="002D4B3E" w:rsidP="00EE79DF">
      <w:pPr>
        <w:rPr>
          <w:b/>
          <w:bCs/>
          <w:sz w:val="24"/>
          <w:szCs w:val="24"/>
        </w:rPr>
      </w:pPr>
      <w:r w:rsidRPr="002D4B3E">
        <w:rPr>
          <w:b/>
          <w:bCs/>
          <w:sz w:val="24"/>
          <w:szCs w:val="24"/>
        </w:rPr>
        <w:t>Author information</w:t>
      </w:r>
    </w:p>
    <w:p w14:paraId="1F29C04C" w14:textId="3891B43B" w:rsidR="002D4B3E" w:rsidRPr="002D4B3E" w:rsidRDefault="002D4B3E" w:rsidP="00EE79DF">
      <w:pPr>
        <w:rPr>
          <w:b/>
          <w:bCs/>
        </w:rPr>
      </w:pPr>
      <w:r w:rsidRPr="002D4B3E">
        <w:rPr>
          <w:b/>
          <w:bCs/>
        </w:rPr>
        <w:t>Affiliations:</w:t>
      </w:r>
    </w:p>
    <w:p w14:paraId="4E03BEAB" w14:textId="6A20F1D2" w:rsidR="002D4B3E" w:rsidRPr="00CE613B" w:rsidRDefault="002D4B3E" w:rsidP="002D4B3E">
      <w:pPr>
        <w:pStyle w:val="ListParagraph"/>
        <w:numPr>
          <w:ilvl w:val="0"/>
          <w:numId w:val="7"/>
        </w:numPr>
      </w:pPr>
      <w:r w:rsidRPr="00CE613B">
        <w:t>School for Business and Society,</w:t>
      </w:r>
      <w:r w:rsidR="00A9527E">
        <w:t xml:space="preserve"> </w:t>
      </w:r>
      <w:r w:rsidRPr="00CE613B">
        <w:t xml:space="preserve"> University of York, </w:t>
      </w:r>
      <w:r w:rsidR="00F8272D">
        <w:t xml:space="preserve">Heslington, </w:t>
      </w:r>
      <w:r w:rsidRPr="00CE613B">
        <w:t xml:space="preserve">York, </w:t>
      </w:r>
      <w:r w:rsidR="00F8272D">
        <w:t xml:space="preserve">YO10 5DD, </w:t>
      </w:r>
      <w:r w:rsidRPr="00CE613B">
        <w:t xml:space="preserve">UK. </w:t>
      </w:r>
    </w:p>
    <w:p w14:paraId="00B6728D" w14:textId="5236D824" w:rsidR="002D4B3E" w:rsidRPr="00CE613B" w:rsidRDefault="002D4B3E" w:rsidP="002D4B3E">
      <w:pPr>
        <w:pStyle w:val="ListParagraph"/>
        <w:numPr>
          <w:ilvl w:val="0"/>
          <w:numId w:val="7"/>
        </w:numPr>
      </w:pPr>
      <w:r w:rsidRPr="00CE613B">
        <w:t xml:space="preserve">Institute for Sustainable Food, University of Sheffield, Sheffield, </w:t>
      </w:r>
      <w:r w:rsidR="00F8272D">
        <w:t xml:space="preserve">S10 2TN, </w:t>
      </w:r>
      <w:r w:rsidRPr="00CE613B">
        <w:t xml:space="preserve">UK. </w:t>
      </w:r>
    </w:p>
    <w:p w14:paraId="72554930" w14:textId="186A8DB2" w:rsidR="002D4B3E" w:rsidRPr="00CE613B" w:rsidRDefault="002D4B3E" w:rsidP="002D4B3E">
      <w:pPr>
        <w:pStyle w:val="ListParagraph"/>
        <w:numPr>
          <w:ilvl w:val="0"/>
          <w:numId w:val="7"/>
        </w:numPr>
      </w:pPr>
      <w:r w:rsidRPr="00CE613B">
        <w:t xml:space="preserve">Department of Food and Nutritional Sciences, University of Reading, Reading, </w:t>
      </w:r>
      <w:r w:rsidR="00756826">
        <w:t xml:space="preserve">RG6 6UR, </w:t>
      </w:r>
      <w:r w:rsidRPr="00CE613B">
        <w:t xml:space="preserve">UK. </w:t>
      </w:r>
    </w:p>
    <w:p w14:paraId="4CE59898" w14:textId="4C51A839" w:rsidR="002D4B3E" w:rsidRPr="00CE613B" w:rsidRDefault="002D4B3E" w:rsidP="002D4B3E">
      <w:pPr>
        <w:pStyle w:val="ListParagraph"/>
        <w:numPr>
          <w:ilvl w:val="0"/>
          <w:numId w:val="7"/>
        </w:numPr>
      </w:pPr>
      <w:r w:rsidRPr="00CE613B">
        <w:t xml:space="preserve">MRC Epidemiology Unit, School of Clinical Medicine, University of Cambridge, Cambridge, </w:t>
      </w:r>
      <w:r w:rsidR="00756826">
        <w:t xml:space="preserve">CB2 0QQ, </w:t>
      </w:r>
      <w:r w:rsidRPr="00CE613B">
        <w:t xml:space="preserve">UK. </w:t>
      </w:r>
    </w:p>
    <w:p w14:paraId="720A75CA" w14:textId="77777777" w:rsidR="002D4B3E" w:rsidRPr="002D4B3E" w:rsidRDefault="002D4B3E" w:rsidP="002D4B3E">
      <w:pPr>
        <w:rPr>
          <w:b/>
          <w:bCs/>
        </w:rPr>
      </w:pPr>
      <w:r w:rsidRPr="002D4B3E">
        <w:rPr>
          <w:b/>
          <w:bCs/>
        </w:rPr>
        <w:lastRenderedPageBreak/>
        <w:t xml:space="preserve">Corresponding Author: </w:t>
      </w:r>
    </w:p>
    <w:p w14:paraId="1F1BE2A7" w14:textId="300FFBC4" w:rsidR="002D4B3E" w:rsidRPr="00CE613B" w:rsidRDefault="002D4B3E" w:rsidP="002D4B3E">
      <w:r w:rsidRPr="00CE613B">
        <w:t xml:space="preserve">Bob Doherty </w:t>
      </w:r>
      <w:r>
        <w:t xml:space="preserve">| </w:t>
      </w:r>
      <w:hyperlink r:id="rId9" w:history="1">
        <w:r w:rsidRPr="00DC560B">
          <w:rPr>
            <w:rStyle w:val="Hyperlink"/>
          </w:rPr>
          <w:t>bob.doherty@york.ac.uk</w:t>
        </w:r>
      </w:hyperlink>
      <w:r>
        <w:t xml:space="preserve"> </w:t>
      </w:r>
    </w:p>
    <w:p w14:paraId="26B0218C" w14:textId="228FE76F" w:rsidR="002D4B3E" w:rsidRDefault="002D4B3E" w:rsidP="00EE79DF"/>
    <w:p w14:paraId="05AE48AC" w14:textId="01A34896" w:rsidR="002D4B3E" w:rsidRPr="002D4B3E" w:rsidRDefault="002D4B3E" w:rsidP="00EE79DF">
      <w:pPr>
        <w:rPr>
          <w:b/>
          <w:bCs/>
          <w:sz w:val="24"/>
          <w:szCs w:val="24"/>
        </w:rPr>
      </w:pPr>
      <w:r w:rsidRPr="002D4B3E">
        <w:rPr>
          <w:b/>
          <w:bCs/>
          <w:sz w:val="24"/>
          <w:szCs w:val="24"/>
        </w:rPr>
        <w:t xml:space="preserve">Competing interests </w:t>
      </w:r>
    </w:p>
    <w:p w14:paraId="7024415C" w14:textId="4B8F2342" w:rsidR="002D4B3E" w:rsidRPr="00665BFC" w:rsidRDefault="002D4B3E" w:rsidP="00EE79DF">
      <w:r>
        <w:t>The authors declare no competing interests.</w:t>
      </w:r>
    </w:p>
    <w:sectPr w:rsidR="002D4B3E" w:rsidRPr="00665BF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8223" w14:textId="77777777" w:rsidR="004F1420" w:rsidRDefault="004F1420" w:rsidP="00371BD4">
      <w:pPr>
        <w:spacing w:after="0" w:line="240" w:lineRule="auto"/>
      </w:pPr>
      <w:r>
        <w:separator/>
      </w:r>
    </w:p>
  </w:endnote>
  <w:endnote w:type="continuationSeparator" w:id="0">
    <w:p w14:paraId="4A493309" w14:textId="77777777" w:rsidR="004F1420" w:rsidRDefault="004F1420" w:rsidP="00371BD4">
      <w:pPr>
        <w:spacing w:after="0" w:line="240" w:lineRule="auto"/>
      </w:pPr>
      <w:r>
        <w:continuationSeparator/>
      </w:r>
    </w:p>
  </w:endnote>
  <w:endnote w:type="continuationNotice" w:id="1">
    <w:p w14:paraId="76758FA2" w14:textId="77777777" w:rsidR="004F1420" w:rsidRDefault="004F1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052F" w14:textId="77777777" w:rsidR="008D5BB2" w:rsidRDefault="008D5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B18E" w14:textId="77777777" w:rsidR="004F1420" w:rsidRDefault="004F1420" w:rsidP="00371BD4">
      <w:pPr>
        <w:spacing w:after="0" w:line="240" w:lineRule="auto"/>
      </w:pPr>
      <w:r>
        <w:separator/>
      </w:r>
    </w:p>
  </w:footnote>
  <w:footnote w:type="continuationSeparator" w:id="0">
    <w:p w14:paraId="03A730EE" w14:textId="77777777" w:rsidR="004F1420" w:rsidRDefault="004F1420" w:rsidP="00371BD4">
      <w:pPr>
        <w:spacing w:after="0" w:line="240" w:lineRule="auto"/>
      </w:pPr>
      <w:r>
        <w:continuationSeparator/>
      </w:r>
    </w:p>
  </w:footnote>
  <w:footnote w:type="continuationNotice" w:id="1">
    <w:p w14:paraId="4816ECE9" w14:textId="77777777" w:rsidR="004F1420" w:rsidRDefault="004F1420">
      <w:pPr>
        <w:spacing w:after="0" w:line="240" w:lineRule="auto"/>
      </w:pPr>
    </w:p>
  </w:footnote>
  <w:footnote w:id="2">
    <w:p w14:paraId="214A025E" w14:textId="77777777" w:rsidR="00371BD4" w:rsidRDefault="00371BD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E3BA8" w14:textId="77777777" w:rsidR="008D5BB2" w:rsidRDefault="008D5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47F9"/>
    <w:multiLevelType w:val="hybridMultilevel"/>
    <w:tmpl w:val="DC3EE1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6E4"/>
    <w:multiLevelType w:val="multilevel"/>
    <w:tmpl w:val="9D30C9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47C70"/>
    <w:multiLevelType w:val="hybridMultilevel"/>
    <w:tmpl w:val="25B262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66DF7"/>
    <w:multiLevelType w:val="hybridMultilevel"/>
    <w:tmpl w:val="C5BC59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CB6C63"/>
    <w:multiLevelType w:val="hybridMultilevel"/>
    <w:tmpl w:val="525AA0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2608D"/>
    <w:multiLevelType w:val="hybridMultilevel"/>
    <w:tmpl w:val="A2A40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77DEF"/>
    <w:multiLevelType w:val="hybridMultilevel"/>
    <w:tmpl w:val="0FC8E4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CE706F"/>
    <w:multiLevelType w:val="hybridMultilevel"/>
    <w:tmpl w:val="325E8F6C"/>
    <w:lvl w:ilvl="0" w:tplc="64DA548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931420">
    <w:abstractNumId w:val="4"/>
  </w:num>
  <w:num w:numId="2" w16cid:durableId="227804713">
    <w:abstractNumId w:val="5"/>
  </w:num>
  <w:num w:numId="3" w16cid:durableId="2018850117">
    <w:abstractNumId w:val="7"/>
  </w:num>
  <w:num w:numId="4" w16cid:durableId="899442769">
    <w:abstractNumId w:val="3"/>
  </w:num>
  <w:num w:numId="5" w16cid:durableId="156460855">
    <w:abstractNumId w:val="1"/>
  </w:num>
  <w:num w:numId="6" w16cid:durableId="1284851696">
    <w:abstractNumId w:val="2"/>
  </w:num>
  <w:num w:numId="7" w16cid:durableId="473259370">
    <w:abstractNumId w:val="0"/>
  </w:num>
  <w:num w:numId="8" w16cid:durableId="1309827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103"/>
    <w:rsid w:val="00005CEF"/>
    <w:rsid w:val="00006F54"/>
    <w:rsid w:val="00011F0A"/>
    <w:rsid w:val="000224D1"/>
    <w:rsid w:val="00024E53"/>
    <w:rsid w:val="0002610B"/>
    <w:rsid w:val="00026DCF"/>
    <w:rsid w:val="0002729C"/>
    <w:rsid w:val="00032550"/>
    <w:rsid w:val="00033E48"/>
    <w:rsid w:val="00040622"/>
    <w:rsid w:val="00050540"/>
    <w:rsid w:val="000579DD"/>
    <w:rsid w:val="0006013E"/>
    <w:rsid w:val="00065715"/>
    <w:rsid w:val="00067B28"/>
    <w:rsid w:val="0007789D"/>
    <w:rsid w:val="000914A4"/>
    <w:rsid w:val="000947A2"/>
    <w:rsid w:val="000A4151"/>
    <w:rsid w:val="000D1835"/>
    <w:rsid w:val="000E2D43"/>
    <w:rsid w:val="00105ADA"/>
    <w:rsid w:val="00106716"/>
    <w:rsid w:val="00112C85"/>
    <w:rsid w:val="001136E5"/>
    <w:rsid w:val="001150D2"/>
    <w:rsid w:val="00130CF5"/>
    <w:rsid w:val="00132CAF"/>
    <w:rsid w:val="00133317"/>
    <w:rsid w:val="0013530E"/>
    <w:rsid w:val="00143E08"/>
    <w:rsid w:val="00150A1D"/>
    <w:rsid w:val="00157C32"/>
    <w:rsid w:val="00162F7C"/>
    <w:rsid w:val="0016452E"/>
    <w:rsid w:val="0017020A"/>
    <w:rsid w:val="001737F1"/>
    <w:rsid w:val="00177603"/>
    <w:rsid w:val="00193409"/>
    <w:rsid w:val="001B0C0D"/>
    <w:rsid w:val="001B59D9"/>
    <w:rsid w:val="001C133F"/>
    <w:rsid w:val="001D3D25"/>
    <w:rsid w:val="001F11F8"/>
    <w:rsid w:val="001F55F8"/>
    <w:rsid w:val="00207F94"/>
    <w:rsid w:val="00216C7A"/>
    <w:rsid w:val="002265C4"/>
    <w:rsid w:val="00230128"/>
    <w:rsid w:val="00240018"/>
    <w:rsid w:val="002414DB"/>
    <w:rsid w:val="0024394C"/>
    <w:rsid w:val="0026170A"/>
    <w:rsid w:val="002667BF"/>
    <w:rsid w:val="00282948"/>
    <w:rsid w:val="00293552"/>
    <w:rsid w:val="00296957"/>
    <w:rsid w:val="002A0175"/>
    <w:rsid w:val="002A3D10"/>
    <w:rsid w:val="002B2EEB"/>
    <w:rsid w:val="002C5114"/>
    <w:rsid w:val="002D4B3E"/>
    <w:rsid w:val="002E000E"/>
    <w:rsid w:val="002E3155"/>
    <w:rsid w:val="002F4A24"/>
    <w:rsid w:val="002F7E35"/>
    <w:rsid w:val="0030099D"/>
    <w:rsid w:val="003050A8"/>
    <w:rsid w:val="003161A1"/>
    <w:rsid w:val="0032106F"/>
    <w:rsid w:val="0032699C"/>
    <w:rsid w:val="003334A6"/>
    <w:rsid w:val="00350F1E"/>
    <w:rsid w:val="00357A13"/>
    <w:rsid w:val="003635FC"/>
    <w:rsid w:val="0036784C"/>
    <w:rsid w:val="00371BD4"/>
    <w:rsid w:val="0039569B"/>
    <w:rsid w:val="003A62C6"/>
    <w:rsid w:val="003B01FB"/>
    <w:rsid w:val="003B40AC"/>
    <w:rsid w:val="003D451C"/>
    <w:rsid w:val="003E2185"/>
    <w:rsid w:val="003E33B0"/>
    <w:rsid w:val="004004BF"/>
    <w:rsid w:val="00400D05"/>
    <w:rsid w:val="00403AA0"/>
    <w:rsid w:val="00406851"/>
    <w:rsid w:val="00420751"/>
    <w:rsid w:val="00432322"/>
    <w:rsid w:val="00451BD9"/>
    <w:rsid w:val="00473BBF"/>
    <w:rsid w:val="004844D9"/>
    <w:rsid w:val="00486540"/>
    <w:rsid w:val="004A19BE"/>
    <w:rsid w:val="004A282D"/>
    <w:rsid w:val="004B390C"/>
    <w:rsid w:val="004C1F73"/>
    <w:rsid w:val="004C4EDE"/>
    <w:rsid w:val="004C581E"/>
    <w:rsid w:val="004D4159"/>
    <w:rsid w:val="004E779E"/>
    <w:rsid w:val="004F0E4D"/>
    <w:rsid w:val="004F1420"/>
    <w:rsid w:val="004F3BCC"/>
    <w:rsid w:val="004F77EC"/>
    <w:rsid w:val="005029D3"/>
    <w:rsid w:val="00506C9C"/>
    <w:rsid w:val="0051326D"/>
    <w:rsid w:val="00542C43"/>
    <w:rsid w:val="00545ADA"/>
    <w:rsid w:val="00581C34"/>
    <w:rsid w:val="00593C99"/>
    <w:rsid w:val="005972A8"/>
    <w:rsid w:val="005975D4"/>
    <w:rsid w:val="005A4E53"/>
    <w:rsid w:val="005B367A"/>
    <w:rsid w:val="005B6F89"/>
    <w:rsid w:val="005C3FFD"/>
    <w:rsid w:val="005C6EE6"/>
    <w:rsid w:val="005D3711"/>
    <w:rsid w:val="005D5291"/>
    <w:rsid w:val="005D75BF"/>
    <w:rsid w:val="005E3AC7"/>
    <w:rsid w:val="005F647E"/>
    <w:rsid w:val="005F7A15"/>
    <w:rsid w:val="00606722"/>
    <w:rsid w:val="00635A07"/>
    <w:rsid w:val="00635D1E"/>
    <w:rsid w:val="0064444D"/>
    <w:rsid w:val="0065753F"/>
    <w:rsid w:val="00665BFC"/>
    <w:rsid w:val="00670510"/>
    <w:rsid w:val="00681CC5"/>
    <w:rsid w:val="00681DF1"/>
    <w:rsid w:val="00692495"/>
    <w:rsid w:val="00695CE9"/>
    <w:rsid w:val="006B0B1E"/>
    <w:rsid w:val="006E08D6"/>
    <w:rsid w:val="006E6F61"/>
    <w:rsid w:val="006F5103"/>
    <w:rsid w:val="00706AFD"/>
    <w:rsid w:val="00722BDB"/>
    <w:rsid w:val="007231DA"/>
    <w:rsid w:val="0072476E"/>
    <w:rsid w:val="00756826"/>
    <w:rsid w:val="00774A19"/>
    <w:rsid w:val="007B4455"/>
    <w:rsid w:val="007F5F8D"/>
    <w:rsid w:val="00807B82"/>
    <w:rsid w:val="00810C21"/>
    <w:rsid w:val="0081207D"/>
    <w:rsid w:val="00816DFA"/>
    <w:rsid w:val="00820842"/>
    <w:rsid w:val="00821081"/>
    <w:rsid w:val="00841AEB"/>
    <w:rsid w:val="00845560"/>
    <w:rsid w:val="00847F79"/>
    <w:rsid w:val="008605C4"/>
    <w:rsid w:val="008708BD"/>
    <w:rsid w:val="008A30D5"/>
    <w:rsid w:val="008B6437"/>
    <w:rsid w:val="008B6DA8"/>
    <w:rsid w:val="008C0E02"/>
    <w:rsid w:val="008C20C4"/>
    <w:rsid w:val="008C2CEC"/>
    <w:rsid w:val="008D0A91"/>
    <w:rsid w:val="008D0D03"/>
    <w:rsid w:val="008D5BB2"/>
    <w:rsid w:val="008E2D94"/>
    <w:rsid w:val="008F3912"/>
    <w:rsid w:val="00902C6F"/>
    <w:rsid w:val="0090653F"/>
    <w:rsid w:val="00925B73"/>
    <w:rsid w:val="00936667"/>
    <w:rsid w:val="00940420"/>
    <w:rsid w:val="00946F45"/>
    <w:rsid w:val="00953EC7"/>
    <w:rsid w:val="00976E51"/>
    <w:rsid w:val="0097789C"/>
    <w:rsid w:val="009940FC"/>
    <w:rsid w:val="0099598E"/>
    <w:rsid w:val="00997E57"/>
    <w:rsid w:val="009A11AA"/>
    <w:rsid w:val="009B01D5"/>
    <w:rsid w:val="009C169C"/>
    <w:rsid w:val="009D497C"/>
    <w:rsid w:val="009E085C"/>
    <w:rsid w:val="009E3151"/>
    <w:rsid w:val="009E6987"/>
    <w:rsid w:val="009F6335"/>
    <w:rsid w:val="00A020BE"/>
    <w:rsid w:val="00A041AF"/>
    <w:rsid w:val="00A0732A"/>
    <w:rsid w:val="00A07CCC"/>
    <w:rsid w:val="00A2415D"/>
    <w:rsid w:val="00A270A9"/>
    <w:rsid w:val="00A40B6C"/>
    <w:rsid w:val="00A4378A"/>
    <w:rsid w:val="00A526E0"/>
    <w:rsid w:val="00A536EC"/>
    <w:rsid w:val="00A82199"/>
    <w:rsid w:val="00A83D8C"/>
    <w:rsid w:val="00A848D6"/>
    <w:rsid w:val="00A9527E"/>
    <w:rsid w:val="00AB0CBF"/>
    <w:rsid w:val="00AB294B"/>
    <w:rsid w:val="00AB7FE8"/>
    <w:rsid w:val="00AE1F81"/>
    <w:rsid w:val="00AF3BF5"/>
    <w:rsid w:val="00B10D53"/>
    <w:rsid w:val="00B23B9E"/>
    <w:rsid w:val="00B27A4E"/>
    <w:rsid w:val="00B45148"/>
    <w:rsid w:val="00B56B56"/>
    <w:rsid w:val="00B74E65"/>
    <w:rsid w:val="00B901EA"/>
    <w:rsid w:val="00B94909"/>
    <w:rsid w:val="00B952E1"/>
    <w:rsid w:val="00BB121E"/>
    <w:rsid w:val="00BC288D"/>
    <w:rsid w:val="00BE0390"/>
    <w:rsid w:val="00C06665"/>
    <w:rsid w:val="00C265FA"/>
    <w:rsid w:val="00C309D0"/>
    <w:rsid w:val="00C46802"/>
    <w:rsid w:val="00C60E67"/>
    <w:rsid w:val="00C831DD"/>
    <w:rsid w:val="00C95DB7"/>
    <w:rsid w:val="00CA6644"/>
    <w:rsid w:val="00CB0A64"/>
    <w:rsid w:val="00CB0D00"/>
    <w:rsid w:val="00CB11CF"/>
    <w:rsid w:val="00CB344F"/>
    <w:rsid w:val="00CB7997"/>
    <w:rsid w:val="00CC25AB"/>
    <w:rsid w:val="00CC25F2"/>
    <w:rsid w:val="00CE613B"/>
    <w:rsid w:val="00CF085E"/>
    <w:rsid w:val="00D10035"/>
    <w:rsid w:val="00D1533B"/>
    <w:rsid w:val="00D1567B"/>
    <w:rsid w:val="00D31A9D"/>
    <w:rsid w:val="00D3326C"/>
    <w:rsid w:val="00D34165"/>
    <w:rsid w:val="00D3750C"/>
    <w:rsid w:val="00D55BC8"/>
    <w:rsid w:val="00D7584E"/>
    <w:rsid w:val="00D76F41"/>
    <w:rsid w:val="00D82A33"/>
    <w:rsid w:val="00D86BA9"/>
    <w:rsid w:val="00D87FB7"/>
    <w:rsid w:val="00D95A7B"/>
    <w:rsid w:val="00DA127F"/>
    <w:rsid w:val="00DA17CE"/>
    <w:rsid w:val="00DA5A4D"/>
    <w:rsid w:val="00DA6B4B"/>
    <w:rsid w:val="00DB575D"/>
    <w:rsid w:val="00DB72A6"/>
    <w:rsid w:val="00DB72F2"/>
    <w:rsid w:val="00DC7B89"/>
    <w:rsid w:val="00DC7EC8"/>
    <w:rsid w:val="00DD266E"/>
    <w:rsid w:val="00DD594C"/>
    <w:rsid w:val="00DF2DEC"/>
    <w:rsid w:val="00DF4C91"/>
    <w:rsid w:val="00E001BF"/>
    <w:rsid w:val="00E15881"/>
    <w:rsid w:val="00E17049"/>
    <w:rsid w:val="00E3681E"/>
    <w:rsid w:val="00E4017B"/>
    <w:rsid w:val="00E51D60"/>
    <w:rsid w:val="00E52741"/>
    <w:rsid w:val="00E6630A"/>
    <w:rsid w:val="00E72004"/>
    <w:rsid w:val="00E73DC3"/>
    <w:rsid w:val="00E74953"/>
    <w:rsid w:val="00E803DD"/>
    <w:rsid w:val="00E85D6B"/>
    <w:rsid w:val="00E95DB2"/>
    <w:rsid w:val="00EA3E9E"/>
    <w:rsid w:val="00ED3C34"/>
    <w:rsid w:val="00ED7E7C"/>
    <w:rsid w:val="00EE5F3E"/>
    <w:rsid w:val="00EE79DF"/>
    <w:rsid w:val="00EF76B7"/>
    <w:rsid w:val="00F023FD"/>
    <w:rsid w:val="00F1577A"/>
    <w:rsid w:val="00F1648D"/>
    <w:rsid w:val="00F33DAE"/>
    <w:rsid w:val="00F35D93"/>
    <w:rsid w:val="00F408FF"/>
    <w:rsid w:val="00F53209"/>
    <w:rsid w:val="00F54938"/>
    <w:rsid w:val="00F61F77"/>
    <w:rsid w:val="00F66E6E"/>
    <w:rsid w:val="00F67FF9"/>
    <w:rsid w:val="00F70C7B"/>
    <w:rsid w:val="00F72432"/>
    <w:rsid w:val="00F7632C"/>
    <w:rsid w:val="00F8272D"/>
    <w:rsid w:val="00FA4AC4"/>
    <w:rsid w:val="00FA6516"/>
    <w:rsid w:val="00FB02B6"/>
    <w:rsid w:val="00FB1BCB"/>
    <w:rsid w:val="00FB53E7"/>
    <w:rsid w:val="00FC1D56"/>
    <w:rsid w:val="00FD5BC1"/>
    <w:rsid w:val="00FE7EA2"/>
    <w:rsid w:val="00FF117C"/>
    <w:rsid w:val="00FF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2F68"/>
  <w15:chartTrackingRefBased/>
  <w15:docId w15:val="{EE3C88DD-0250-4170-ACCF-7C28C644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1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0E02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B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BD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1BD4"/>
    <w:rPr>
      <w:vertAlign w:val="superscript"/>
    </w:rPr>
  </w:style>
  <w:style w:type="paragraph" w:styleId="ListParagraph">
    <w:name w:val="List Paragraph"/>
    <w:basedOn w:val="Normal"/>
    <w:uiPriority w:val="34"/>
    <w:qFormat/>
    <w:rsid w:val="00665BF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B72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72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72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2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2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A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D5BB2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B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5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5BB2"/>
  </w:style>
  <w:style w:type="paragraph" w:styleId="Footer">
    <w:name w:val="footer"/>
    <w:basedOn w:val="Normal"/>
    <w:link w:val="FooterChar"/>
    <w:uiPriority w:val="99"/>
    <w:unhideWhenUsed/>
    <w:rsid w:val="008D5B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5BB2"/>
  </w:style>
  <w:style w:type="character" w:styleId="UnresolvedMention">
    <w:name w:val="Unresolved Mention"/>
    <w:basedOn w:val="DefaultParagraphFont"/>
    <w:uiPriority w:val="99"/>
    <w:semiHidden/>
    <w:unhideWhenUsed/>
    <w:rsid w:val="002D4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ma.org.uk/bma-media-centre/governments-scrapping-of-the-health-disparities-white-paper-appalling-says-bm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b.doherty@york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677CF-8AB5-4634-8610-96F12F80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Doherty</dc:creator>
  <cp:keywords/>
  <dc:description/>
  <cp:lastModifiedBy>Bob Doherty</cp:lastModifiedBy>
  <cp:revision>3</cp:revision>
  <cp:lastPrinted>2023-06-28T16:23:00Z</cp:lastPrinted>
  <dcterms:created xsi:type="dcterms:W3CDTF">2023-09-09T11:47:00Z</dcterms:created>
  <dcterms:modified xsi:type="dcterms:W3CDTF">2023-09-09T11:47:00Z</dcterms:modified>
</cp:coreProperties>
</file>