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53B61" w14:textId="1C47014C" w:rsidR="001669F5" w:rsidRPr="008B5BA2" w:rsidRDefault="000D7AB1" w:rsidP="008B5BA2">
      <w:pPr>
        <w:pStyle w:val="Title"/>
      </w:pPr>
      <w:r w:rsidRPr="008B5BA2">
        <w:t>Presentism: Past and Future</w:t>
      </w:r>
    </w:p>
    <w:p w14:paraId="6B0977C1" w14:textId="77777777" w:rsidR="008B5BA2" w:rsidRPr="008B5BA2" w:rsidRDefault="008B5BA2" w:rsidP="008B5BA2">
      <w:pPr>
        <w:spacing w:line="360" w:lineRule="auto"/>
        <w:jc w:val="center"/>
      </w:pPr>
    </w:p>
    <w:p w14:paraId="7DF285DB" w14:textId="10848BBE" w:rsidR="001669F5" w:rsidRDefault="0048536D" w:rsidP="008B5BA2">
      <w:pPr>
        <w:spacing w:line="360" w:lineRule="auto"/>
        <w:jc w:val="center"/>
      </w:pPr>
      <w:r>
        <w:t>Jonathan Tallant</w:t>
      </w:r>
    </w:p>
    <w:p w14:paraId="47F1BE62" w14:textId="23D7AACB" w:rsidR="001669F5" w:rsidRDefault="001669F5" w:rsidP="008B5BA2">
      <w:pPr>
        <w:spacing w:line="360" w:lineRule="auto"/>
        <w:jc w:val="center"/>
      </w:pPr>
      <w:r>
        <w:t>University of Nottingham</w:t>
      </w:r>
    </w:p>
    <w:p w14:paraId="23BFE5A6" w14:textId="7178EF86" w:rsidR="001669F5" w:rsidRDefault="003273CC" w:rsidP="008B5BA2">
      <w:pPr>
        <w:spacing w:line="360" w:lineRule="auto"/>
        <w:jc w:val="center"/>
      </w:pPr>
      <w:hyperlink r:id="rId8" w:history="1">
        <w:r w:rsidR="001669F5" w:rsidRPr="0076109A">
          <w:rPr>
            <w:rStyle w:val="Hyperlink"/>
          </w:rPr>
          <w:t>jonathan.tallant@nottingham.ac.uk</w:t>
        </w:r>
      </w:hyperlink>
    </w:p>
    <w:p w14:paraId="0FC7BBAD" w14:textId="77777777" w:rsidR="001669F5" w:rsidRDefault="001669F5" w:rsidP="008B5BA2">
      <w:pPr>
        <w:spacing w:line="360" w:lineRule="auto"/>
        <w:jc w:val="center"/>
      </w:pPr>
    </w:p>
    <w:p w14:paraId="762F493D" w14:textId="3F13FE83" w:rsidR="001C2BCD" w:rsidRDefault="0048536D" w:rsidP="008B5BA2">
      <w:pPr>
        <w:spacing w:line="360" w:lineRule="auto"/>
        <w:jc w:val="center"/>
      </w:pPr>
      <w:r>
        <w:t>David Ingram</w:t>
      </w:r>
    </w:p>
    <w:p w14:paraId="7D17AE3E" w14:textId="1ECA1C9E" w:rsidR="001669F5" w:rsidRDefault="001669F5" w:rsidP="008B5BA2">
      <w:pPr>
        <w:spacing w:line="360" w:lineRule="auto"/>
        <w:jc w:val="center"/>
      </w:pPr>
      <w:r>
        <w:t>University of York</w:t>
      </w:r>
    </w:p>
    <w:p w14:paraId="4AB88F59" w14:textId="613CD87D" w:rsidR="001669F5" w:rsidRDefault="003273CC" w:rsidP="008B5BA2">
      <w:pPr>
        <w:spacing w:line="360" w:lineRule="auto"/>
        <w:jc w:val="center"/>
      </w:pPr>
      <w:hyperlink r:id="rId9" w:history="1">
        <w:r w:rsidR="001669F5" w:rsidRPr="0076109A">
          <w:rPr>
            <w:rStyle w:val="Hyperlink"/>
          </w:rPr>
          <w:t>david.ingram@york.ac.uk</w:t>
        </w:r>
      </w:hyperlink>
    </w:p>
    <w:p w14:paraId="3840C359" w14:textId="41644456" w:rsidR="00A43C9D" w:rsidRDefault="00A43C9D" w:rsidP="008B5BA2">
      <w:pPr>
        <w:spacing w:line="360" w:lineRule="auto"/>
        <w:jc w:val="center"/>
      </w:pPr>
    </w:p>
    <w:p w14:paraId="7A2A1A9A" w14:textId="72A5C458" w:rsidR="00FC064B" w:rsidRPr="008B5BA2" w:rsidRDefault="00446AD7" w:rsidP="008B5BA2">
      <w:pPr>
        <w:pStyle w:val="Heading1"/>
      </w:pPr>
      <w:r w:rsidRPr="008B5BA2">
        <w:t>0</w:t>
      </w:r>
      <w:r w:rsidR="00FC064B" w:rsidRPr="008B5BA2">
        <w:t>.</w:t>
      </w:r>
      <w:r w:rsidR="00FC064B" w:rsidRPr="008B5BA2">
        <w:tab/>
      </w:r>
      <w:r w:rsidRPr="008B5BA2">
        <w:t>Introduction</w:t>
      </w:r>
    </w:p>
    <w:p w14:paraId="382CB424" w14:textId="2218A57E" w:rsidR="00FC064B" w:rsidRDefault="00FC064B" w:rsidP="000D7AB1">
      <w:pPr>
        <w:tabs>
          <w:tab w:val="left" w:pos="567"/>
        </w:tabs>
        <w:spacing w:line="360" w:lineRule="auto"/>
        <w:jc w:val="both"/>
      </w:pPr>
    </w:p>
    <w:p w14:paraId="0F349687" w14:textId="15D46B74" w:rsidR="006C01DD" w:rsidRDefault="006C01DD" w:rsidP="006C01DD">
      <w:pPr>
        <w:tabs>
          <w:tab w:val="left" w:pos="567"/>
        </w:tabs>
        <w:spacing w:line="360" w:lineRule="auto"/>
        <w:jc w:val="both"/>
      </w:pPr>
      <w:r>
        <w:t xml:space="preserve">Let us begin with a quick primer on views in the philosophy of time. Consider an event that is </w:t>
      </w:r>
      <w:r w:rsidRPr="00133E0C">
        <w:rPr>
          <w:i/>
          <w:iCs/>
        </w:rPr>
        <w:t>past</w:t>
      </w:r>
      <w:r>
        <w:t xml:space="preserve">, such as Constantine being acclaimed Emperor at Eboracum, an event that is </w:t>
      </w:r>
      <w:r w:rsidRPr="00133E0C">
        <w:rPr>
          <w:i/>
          <w:iCs/>
        </w:rPr>
        <w:t>present</w:t>
      </w:r>
      <w:r>
        <w:t xml:space="preserve">, such as your reading of this paper, and an event that is </w:t>
      </w:r>
      <w:r w:rsidRPr="005F7C0E">
        <w:rPr>
          <w:i/>
          <w:iCs/>
        </w:rPr>
        <w:t>future</w:t>
      </w:r>
      <w:r>
        <w:t xml:space="preserve">, such as humans establishing an outpost on Mars. Setting aside concerns about whether there exist events (in addition to, e.g., objects), philosophers of time disagree in several ways about the events under consideration. Some disagree about whether all three events exist. This is (part of) the dispute between </w:t>
      </w:r>
      <w:r w:rsidRPr="00204CE7">
        <w:rPr>
          <w:i/>
          <w:iCs/>
        </w:rPr>
        <w:t>presentists</w:t>
      </w:r>
      <w:r>
        <w:t xml:space="preserve">, </w:t>
      </w:r>
      <w:r w:rsidRPr="00204CE7">
        <w:rPr>
          <w:i/>
          <w:iCs/>
        </w:rPr>
        <w:t>eternalists</w:t>
      </w:r>
      <w:r>
        <w:t xml:space="preserve">, and </w:t>
      </w:r>
      <w:r w:rsidRPr="00CE65F7">
        <w:rPr>
          <w:i/>
          <w:iCs/>
        </w:rPr>
        <w:t>no-futurists</w:t>
      </w:r>
      <w:r>
        <w:t xml:space="preserve">. Further, some disagree about whether the events begin to exist or cease to exist. This is the dispute between </w:t>
      </w:r>
      <w:r w:rsidRPr="00204CE7">
        <w:rPr>
          <w:i/>
          <w:iCs/>
        </w:rPr>
        <w:t>transientists</w:t>
      </w:r>
      <w:r>
        <w:t xml:space="preserve"> and </w:t>
      </w:r>
      <w:r w:rsidRPr="00204CE7">
        <w:rPr>
          <w:i/>
          <w:iCs/>
        </w:rPr>
        <w:t>permanentists</w:t>
      </w:r>
      <w:r>
        <w:t xml:space="preserve">. Finally, some disagree about whether events are absolutely or objectively present, rather than merely subjectively present or present only as a matter of perspective. This is (part of) the dispute between </w:t>
      </w:r>
      <w:r w:rsidRPr="00204CE7">
        <w:rPr>
          <w:i/>
          <w:iCs/>
        </w:rPr>
        <w:t>A</w:t>
      </w:r>
      <w:r>
        <w:rPr>
          <w:i/>
          <w:iCs/>
        </w:rPr>
        <w:t xml:space="preserve"> </w:t>
      </w:r>
      <w:r w:rsidRPr="00204CE7">
        <w:rPr>
          <w:i/>
          <w:iCs/>
        </w:rPr>
        <w:t>theorists</w:t>
      </w:r>
      <w:r>
        <w:t xml:space="preserve"> and </w:t>
      </w:r>
      <w:r w:rsidRPr="00204CE7">
        <w:rPr>
          <w:i/>
          <w:iCs/>
        </w:rPr>
        <w:t>B</w:t>
      </w:r>
      <w:r>
        <w:rPr>
          <w:i/>
          <w:iCs/>
        </w:rPr>
        <w:t xml:space="preserve"> </w:t>
      </w:r>
      <w:r w:rsidRPr="00204CE7">
        <w:rPr>
          <w:i/>
          <w:iCs/>
        </w:rPr>
        <w:t>theorists</w:t>
      </w:r>
      <w:r>
        <w:t>.</w:t>
      </w:r>
    </w:p>
    <w:p w14:paraId="2691A054" w14:textId="3BC080EC" w:rsidR="006C01DD" w:rsidRDefault="006C01DD" w:rsidP="000D7AB1">
      <w:pPr>
        <w:tabs>
          <w:tab w:val="left" w:pos="567"/>
        </w:tabs>
        <w:spacing w:line="360" w:lineRule="auto"/>
        <w:jc w:val="both"/>
      </w:pPr>
    </w:p>
    <w:p w14:paraId="0D5781A4" w14:textId="46DA6E82" w:rsidR="00497280" w:rsidRDefault="00446AD7" w:rsidP="000D7AB1">
      <w:pPr>
        <w:tabs>
          <w:tab w:val="left" w:pos="567"/>
        </w:tabs>
        <w:spacing w:line="360" w:lineRule="auto"/>
        <w:jc w:val="both"/>
      </w:pPr>
      <w:r>
        <w:t>T</w:t>
      </w:r>
      <w:r w:rsidR="00814ACD">
        <w:t xml:space="preserve">his is not an exhaustive list, to be sure, </w:t>
      </w:r>
      <w:r w:rsidR="00CE65F7">
        <w:t>nor is it intended as a comprehensive overview of the state of the art, but the disputes</w:t>
      </w:r>
      <w:r w:rsidR="00D164C4">
        <w:t xml:space="preserve"> mentioned</w:t>
      </w:r>
      <w:r w:rsidR="00CE65F7">
        <w:t xml:space="preserve"> </w:t>
      </w:r>
      <w:r w:rsidR="00AC0E83">
        <w:t>m</w:t>
      </w:r>
      <w:r w:rsidR="00B74B7B">
        <w:t xml:space="preserve">ark </w:t>
      </w:r>
      <w:r w:rsidR="00497280">
        <w:t>clear fault lines in contemporary philosophy of time</w:t>
      </w:r>
      <w:r w:rsidR="006C01DD">
        <w:t>. O</w:t>
      </w:r>
      <w:r w:rsidR="00CE65F7">
        <w:t>ur focus in this paper is presentism</w:t>
      </w:r>
      <w:r w:rsidR="00CE67DE">
        <w:t>. I</w:t>
      </w:r>
      <w:r w:rsidR="00A61F7C">
        <w:t>n slogan form: “</w:t>
      </w:r>
      <w:r w:rsidR="00A61F7C" w:rsidRPr="00A61F7C">
        <w:t xml:space="preserve">only present </w:t>
      </w:r>
      <w:r w:rsidR="00EE0634">
        <w:t>objects</w:t>
      </w:r>
      <w:r w:rsidR="00EE0634" w:rsidRPr="00A61F7C">
        <w:t xml:space="preserve"> </w:t>
      </w:r>
      <w:r w:rsidR="00A61F7C" w:rsidRPr="00A61F7C">
        <w:t>exist</w:t>
      </w:r>
      <w:r w:rsidR="00A61F7C">
        <w:t>”</w:t>
      </w:r>
      <w:r w:rsidR="00CE67DE">
        <w:t xml:space="preserve">. It is a view </w:t>
      </w:r>
      <w:r w:rsidR="00CE65F7">
        <w:t>associated frequently with</w:t>
      </w:r>
      <w:r w:rsidR="00721F7B">
        <w:t xml:space="preserve"> both</w:t>
      </w:r>
      <w:r w:rsidR="00CE65F7">
        <w:t xml:space="preserve"> transientism and the A theory</w:t>
      </w:r>
      <w:r w:rsidR="006C01DD">
        <w:t xml:space="preserve"> (see, e.g., Zimmerman 2008</w:t>
      </w:r>
      <w:r w:rsidR="00E6146A">
        <w:t>,</w:t>
      </w:r>
      <w:r w:rsidR="006C01DD">
        <w:t xml:space="preserve"> Deasy 2017).</w:t>
      </w:r>
      <w:r w:rsidR="006C01DD">
        <w:rPr>
          <w:rStyle w:val="FootnoteReference"/>
        </w:rPr>
        <w:footnoteReference w:id="1"/>
      </w:r>
    </w:p>
    <w:p w14:paraId="54F50929" w14:textId="77777777" w:rsidR="00497280" w:rsidRPr="0048536D" w:rsidRDefault="00497280" w:rsidP="000D7AB1">
      <w:pPr>
        <w:tabs>
          <w:tab w:val="left" w:pos="567"/>
        </w:tabs>
        <w:spacing w:line="360" w:lineRule="auto"/>
        <w:jc w:val="both"/>
        <w:rPr>
          <w:color w:val="000000" w:themeColor="text1"/>
        </w:rPr>
      </w:pPr>
    </w:p>
    <w:p w14:paraId="2C30DF97" w14:textId="49B7B2E6" w:rsidR="00821725" w:rsidRDefault="005F7C0E" w:rsidP="00821725">
      <w:pPr>
        <w:tabs>
          <w:tab w:val="left" w:pos="567"/>
        </w:tabs>
        <w:spacing w:line="360" w:lineRule="auto"/>
        <w:jc w:val="both"/>
        <w:rPr>
          <w:color w:val="000000" w:themeColor="text1"/>
        </w:rPr>
      </w:pPr>
      <w:r w:rsidRPr="0048536D">
        <w:rPr>
          <w:color w:val="000000" w:themeColor="text1"/>
        </w:rPr>
        <w:t>Our aim</w:t>
      </w:r>
      <w:r w:rsidR="00044881" w:rsidRPr="0048536D">
        <w:rPr>
          <w:color w:val="000000" w:themeColor="text1"/>
        </w:rPr>
        <w:t>s</w:t>
      </w:r>
      <w:r w:rsidRPr="0048536D">
        <w:rPr>
          <w:color w:val="000000" w:themeColor="text1"/>
        </w:rPr>
        <w:t xml:space="preserve"> here </w:t>
      </w:r>
      <w:r w:rsidR="00044881" w:rsidRPr="0048536D">
        <w:rPr>
          <w:color w:val="000000" w:themeColor="text1"/>
        </w:rPr>
        <w:t>are</w:t>
      </w:r>
      <w:r w:rsidRPr="0048536D">
        <w:rPr>
          <w:color w:val="000000" w:themeColor="text1"/>
        </w:rPr>
        <w:t xml:space="preserve"> threefold. </w:t>
      </w:r>
      <w:r w:rsidR="00D164C4" w:rsidRPr="0048536D">
        <w:rPr>
          <w:color w:val="000000" w:themeColor="text1"/>
        </w:rPr>
        <w:t>First, w</w:t>
      </w:r>
      <w:r w:rsidR="00A96A86" w:rsidRPr="0048536D">
        <w:rPr>
          <w:color w:val="000000" w:themeColor="text1"/>
        </w:rPr>
        <w:t>e will</w:t>
      </w:r>
      <w:r w:rsidRPr="0048536D">
        <w:rPr>
          <w:color w:val="000000" w:themeColor="text1"/>
        </w:rPr>
        <w:t xml:space="preserve"> say more about </w:t>
      </w:r>
      <w:r w:rsidR="00A61F7C">
        <w:rPr>
          <w:color w:val="000000" w:themeColor="text1"/>
        </w:rPr>
        <w:t>presentism</w:t>
      </w:r>
      <w:r w:rsidRPr="0048536D">
        <w:rPr>
          <w:color w:val="000000" w:themeColor="text1"/>
        </w:rPr>
        <w:t xml:space="preserve">. </w:t>
      </w:r>
      <w:r w:rsidR="00044881" w:rsidRPr="0048536D">
        <w:rPr>
          <w:color w:val="000000" w:themeColor="text1"/>
        </w:rPr>
        <w:t xml:space="preserve">So far, we have </w:t>
      </w:r>
      <w:r w:rsidR="00A96A86" w:rsidRPr="0048536D">
        <w:rPr>
          <w:color w:val="000000" w:themeColor="text1"/>
        </w:rPr>
        <w:t xml:space="preserve">sketched some background disputes and introduced </w:t>
      </w:r>
      <w:r w:rsidR="00821725">
        <w:rPr>
          <w:color w:val="000000" w:themeColor="text1"/>
        </w:rPr>
        <w:t>it</w:t>
      </w:r>
      <w:r w:rsidR="00A96A86" w:rsidRPr="0048536D">
        <w:rPr>
          <w:color w:val="000000" w:themeColor="text1"/>
        </w:rPr>
        <w:t xml:space="preserve"> with </w:t>
      </w:r>
      <w:r w:rsidR="00D164C4" w:rsidRPr="0048536D">
        <w:rPr>
          <w:color w:val="000000" w:themeColor="text1"/>
        </w:rPr>
        <w:t>a</w:t>
      </w:r>
      <w:r w:rsidR="00A96A86" w:rsidRPr="0048536D">
        <w:rPr>
          <w:color w:val="000000" w:themeColor="text1"/>
        </w:rPr>
        <w:t xml:space="preserve"> slogan. There is much more to be said. </w:t>
      </w:r>
      <w:r w:rsidR="00D164C4" w:rsidRPr="0048536D">
        <w:rPr>
          <w:color w:val="000000" w:themeColor="text1"/>
        </w:rPr>
        <w:t xml:space="preserve">Second, we will step back a little to consider the question </w:t>
      </w:r>
      <w:r w:rsidR="00821725">
        <w:rPr>
          <w:color w:val="000000" w:themeColor="text1"/>
        </w:rPr>
        <w:t>that</w:t>
      </w:r>
      <w:r w:rsidR="00D164C4" w:rsidRPr="0048536D">
        <w:rPr>
          <w:color w:val="000000" w:themeColor="text1"/>
        </w:rPr>
        <w:t xml:space="preserve"> presentism is supposed to </w:t>
      </w:r>
      <w:r w:rsidR="00A61F7C">
        <w:rPr>
          <w:color w:val="000000" w:themeColor="text1"/>
        </w:rPr>
        <w:t>answer</w:t>
      </w:r>
      <w:r w:rsidR="00E96033">
        <w:rPr>
          <w:color w:val="000000" w:themeColor="text1"/>
        </w:rPr>
        <w:t>. That is,</w:t>
      </w:r>
      <w:r w:rsidR="00A61F7C">
        <w:rPr>
          <w:color w:val="000000" w:themeColor="text1"/>
        </w:rPr>
        <w:t xml:space="preserve"> if</w:t>
      </w:r>
      <w:r w:rsidR="00D164C4" w:rsidRPr="0048536D">
        <w:rPr>
          <w:color w:val="000000" w:themeColor="text1"/>
        </w:rPr>
        <w:t xml:space="preserve"> ‘only present </w:t>
      </w:r>
      <w:r w:rsidR="00EE0634">
        <w:rPr>
          <w:color w:val="000000" w:themeColor="text1"/>
        </w:rPr>
        <w:t>objects</w:t>
      </w:r>
      <w:r w:rsidR="00EE0634" w:rsidRPr="0048536D">
        <w:rPr>
          <w:color w:val="000000" w:themeColor="text1"/>
        </w:rPr>
        <w:t xml:space="preserve"> </w:t>
      </w:r>
      <w:r w:rsidR="00D164C4" w:rsidRPr="0048536D">
        <w:rPr>
          <w:color w:val="000000" w:themeColor="text1"/>
        </w:rPr>
        <w:t>exist’</w:t>
      </w:r>
      <w:r w:rsidR="00446AD7">
        <w:rPr>
          <w:color w:val="000000" w:themeColor="text1"/>
        </w:rPr>
        <w:t xml:space="preserve"> (or </w:t>
      </w:r>
      <w:r w:rsidR="00E6146A">
        <w:rPr>
          <w:color w:val="000000" w:themeColor="text1"/>
        </w:rPr>
        <w:t>some</w:t>
      </w:r>
      <w:r w:rsidR="00446AD7">
        <w:rPr>
          <w:color w:val="000000" w:themeColor="text1"/>
        </w:rPr>
        <w:t xml:space="preserve"> appropriate precisification of the slogan)</w:t>
      </w:r>
      <w:r w:rsidR="00D164C4" w:rsidRPr="0048536D">
        <w:rPr>
          <w:color w:val="000000" w:themeColor="text1"/>
        </w:rPr>
        <w:t xml:space="preserve"> is the answer to a </w:t>
      </w:r>
      <w:r w:rsidR="00446AD7">
        <w:rPr>
          <w:color w:val="000000" w:themeColor="text1"/>
        </w:rPr>
        <w:t xml:space="preserve">philosophical </w:t>
      </w:r>
      <w:r w:rsidR="00D164C4" w:rsidRPr="0048536D">
        <w:rPr>
          <w:color w:val="000000" w:themeColor="text1"/>
        </w:rPr>
        <w:t xml:space="preserve">question, </w:t>
      </w:r>
      <w:r w:rsidR="00446AD7">
        <w:rPr>
          <w:color w:val="000000" w:themeColor="text1"/>
        </w:rPr>
        <w:t xml:space="preserve">then (i) </w:t>
      </w:r>
      <w:r w:rsidR="00D164C4" w:rsidRPr="0048536D">
        <w:rPr>
          <w:color w:val="000000" w:themeColor="text1"/>
        </w:rPr>
        <w:t>what is the question</w:t>
      </w:r>
      <w:r w:rsidR="00446AD7">
        <w:rPr>
          <w:color w:val="000000" w:themeColor="text1"/>
        </w:rPr>
        <w:t>?</w:t>
      </w:r>
      <w:r w:rsidR="00821725">
        <w:rPr>
          <w:color w:val="000000" w:themeColor="text1"/>
        </w:rPr>
        <w:t xml:space="preserve"> </w:t>
      </w:r>
      <w:r w:rsidR="00446AD7">
        <w:rPr>
          <w:color w:val="000000" w:themeColor="text1"/>
        </w:rPr>
        <w:t>A</w:t>
      </w:r>
      <w:r w:rsidR="00821725">
        <w:rPr>
          <w:color w:val="000000" w:themeColor="text1"/>
        </w:rPr>
        <w:t>nd</w:t>
      </w:r>
      <w:r w:rsidR="00D164C4" w:rsidRPr="0048536D">
        <w:rPr>
          <w:color w:val="000000" w:themeColor="text1"/>
        </w:rPr>
        <w:t xml:space="preserve"> </w:t>
      </w:r>
      <w:r w:rsidR="00446AD7">
        <w:rPr>
          <w:color w:val="000000" w:themeColor="text1"/>
        </w:rPr>
        <w:t xml:space="preserve">(ii) </w:t>
      </w:r>
      <w:r w:rsidR="00821725">
        <w:rPr>
          <w:color w:val="000000" w:themeColor="text1"/>
        </w:rPr>
        <w:t>i</w:t>
      </w:r>
      <w:r w:rsidRPr="0048536D">
        <w:rPr>
          <w:color w:val="000000" w:themeColor="text1"/>
        </w:rPr>
        <w:t xml:space="preserve">s it the right question to ask? We </w:t>
      </w:r>
      <w:r w:rsidR="00D164C4" w:rsidRPr="0048536D">
        <w:rPr>
          <w:color w:val="000000" w:themeColor="text1"/>
        </w:rPr>
        <w:t xml:space="preserve">will </w:t>
      </w:r>
      <w:r w:rsidRPr="0048536D">
        <w:rPr>
          <w:color w:val="000000" w:themeColor="text1"/>
        </w:rPr>
        <w:t>suggest that the question</w:t>
      </w:r>
      <w:r w:rsidR="00692A49">
        <w:rPr>
          <w:color w:val="000000" w:themeColor="text1"/>
        </w:rPr>
        <w:t xml:space="preserve"> (or questions)</w:t>
      </w:r>
      <w:r w:rsidR="00CB2D3D">
        <w:rPr>
          <w:color w:val="000000" w:themeColor="text1"/>
        </w:rPr>
        <w:t xml:space="preserve"> presentists are answering</w:t>
      </w:r>
      <w:r w:rsidRPr="0048536D">
        <w:rPr>
          <w:color w:val="000000" w:themeColor="text1"/>
        </w:rPr>
        <w:t xml:space="preserve"> is not a good one</w:t>
      </w:r>
      <w:r w:rsidR="00CB2D3D">
        <w:rPr>
          <w:color w:val="000000" w:themeColor="text1"/>
        </w:rPr>
        <w:t xml:space="preserve"> to ask</w:t>
      </w:r>
      <w:r w:rsidRPr="0048536D">
        <w:rPr>
          <w:color w:val="000000" w:themeColor="text1"/>
        </w:rPr>
        <w:t>. This lead</w:t>
      </w:r>
      <w:r w:rsidR="00D164C4" w:rsidRPr="0048536D">
        <w:rPr>
          <w:color w:val="000000" w:themeColor="text1"/>
        </w:rPr>
        <w:t>s</w:t>
      </w:r>
      <w:r w:rsidRPr="0048536D">
        <w:rPr>
          <w:color w:val="000000" w:themeColor="text1"/>
        </w:rPr>
        <w:t xml:space="preserve"> </w:t>
      </w:r>
      <w:r w:rsidR="00446AD7">
        <w:rPr>
          <w:color w:val="000000" w:themeColor="text1"/>
        </w:rPr>
        <w:t xml:space="preserve">us </w:t>
      </w:r>
      <w:r w:rsidRPr="0048536D">
        <w:rPr>
          <w:color w:val="000000" w:themeColor="text1"/>
        </w:rPr>
        <w:t xml:space="preserve">naturally </w:t>
      </w:r>
      <w:r w:rsidR="00D164C4" w:rsidRPr="0048536D">
        <w:rPr>
          <w:color w:val="000000" w:themeColor="text1"/>
        </w:rPr>
        <w:t>to</w:t>
      </w:r>
      <w:r w:rsidRPr="0048536D">
        <w:rPr>
          <w:color w:val="000000" w:themeColor="text1"/>
        </w:rPr>
        <w:t xml:space="preserve"> our third aim: to articulate a question that presentists</w:t>
      </w:r>
      <w:r w:rsidR="00821725">
        <w:rPr>
          <w:color w:val="000000" w:themeColor="text1"/>
        </w:rPr>
        <w:t xml:space="preserve">, </w:t>
      </w:r>
      <w:r w:rsidRPr="0048536D">
        <w:rPr>
          <w:color w:val="000000" w:themeColor="text1"/>
        </w:rPr>
        <w:t>or the heirs of presentism</w:t>
      </w:r>
      <w:r w:rsidR="00821725">
        <w:rPr>
          <w:color w:val="000000" w:themeColor="text1"/>
        </w:rPr>
        <w:t xml:space="preserve">, </w:t>
      </w:r>
      <w:r w:rsidRPr="0048536D">
        <w:rPr>
          <w:color w:val="000000" w:themeColor="text1"/>
        </w:rPr>
        <w:t>should try to answer. In pursuing these aims</w:t>
      </w:r>
      <w:r w:rsidR="00A61F7C">
        <w:rPr>
          <w:color w:val="000000" w:themeColor="text1"/>
        </w:rPr>
        <w:t>,</w:t>
      </w:r>
      <w:r w:rsidRPr="0048536D">
        <w:rPr>
          <w:color w:val="000000" w:themeColor="text1"/>
        </w:rPr>
        <w:t xml:space="preserve"> we provide the reader with a sense of how we have reached the current position</w:t>
      </w:r>
      <w:r w:rsidR="00721F7B">
        <w:rPr>
          <w:color w:val="000000" w:themeColor="text1"/>
        </w:rPr>
        <w:t xml:space="preserve"> in the literature</w:t>
      </w:r>
      <w:r w:rsidRPr="0048536D">
        <w:rPr>
          <w:color w:val="000000" w:themeColor="text1"/>
        </w:rPr>
        <w:t>, as well as how we might move</w:t>
      </w:r>
      <w:r w:rsidR="00721F7B">
        <w:rPr>
          <w:color w:val="000000" w:themeColor="text1"/>
        </w:rPr>
        <w:t xml:space="preserve"> it</w:t>
      </w:r>
      <w:r w:rsidRPr="0048536D">
        <w:rPr>
          <w:color w:val="000000" w:themeColor="text1"/>
        </w:rPr>
        <w:t xml:space="preserve"> </w:t>
      </w:r>
      <w:r w:rsidR="00721F7B">
        <w:rPr>
          <w:color w:val="000000" w:themeColor="text1"/>
        </w:rPr>
        <w:t>along</w:t>
      </w:r>
      <w:r w:rsidRPr="0048536D">
        <w:rPr>
          <w:color w:val="000000" w:themeColor="text1"/>
        </w:rPr>
        <w:t>.</w:t>
      </w:r>
    </w:p>
    <w:p w14:paraId="243C7E34" w14:textId="11CEAFBD" w:rsidR="002C235B" w:rsidRDefault="002C235B" w:rsidP="00821725">
      <w:pPr>
        <w:tabs>
          <w:tab w:val="left" w:pos="567"/>
        </w:tabs>
        <w:spacing w:line="360" w:lineRule="auto"/>
        <w:jc w:val="both"/>
        <w:rPr>
          <w:color w:val="000000" w:themeColor="text1"/>
        </w:rPr>
      </w:pPr>
    </w:p>
    <w:p w14:paraId="4138AAD2" w14:textId="654979C9" w:rsidR="002C235B" w:rsidRPr="002C235B" w:rsidRDefault="002C235B" w:rsidP="008B5BA2">
      <w:pPr>
        <w:pStyle w:val="Heading1"/>
      </w:pPr>
      <w:r w:rsidRPr="002C235B">
        <w:t>1.</w:t>
      </w:r>
      <w:r w:rsidRPr="002C235B">
        <w:tab/>
        <w:t>What is Presentism?</w:t>
      </w:r>
    </w:p>
    <w:p w14:paraId="6D5A3E8C" w14:textId="77777777" w:rsidR="002C235B" w:rsidRDefault="002C235B" w:rsidP="005D7133">
      <w:pPr>
        <w:tabs>
          <w:tab w:val="left" w:pos="567"/>
          <w:tab w:val="left" w:pos="1134"/>
        </w:tabs>
        <w:spacing w:line="360" w:lineRule="auto"/>
        <w:jc w:val="both"/>
        <w:rPr>
          <w:color w:val="000000" w:themeColor="text1"/>
        </w:rPr>
      </w:pPr>
    </w:p>
    <w:p w14:paraId="46E2D5E1" w14:textId="37A8BA6D" w:rsidR="008C395F" w:rsidRDefault="006E0118" w:rsidP="005D7133">
      <w:pPr>
        <w:tabs>
          <w:tab w:val="left" w:pos="567"/>
          <w:tab w:val="left" w:pos="1134"/>
        </w:tabs>
        <w:spacing w:line="360" w:lineRule="auto"/>
        <w:jc w:val="both"/>
        <w:rPr>
          <w:color w:val="000000" w:themeColor="text1"/>
        </w:rPr>
      </w:pPr>
      <w:r w:rsidRPr="0048536D">
        <w:rPr>
          <w:color w:val="000000" w:themeColor="text1"/>
        </w:rPr>
        <w:t xml:space="preserve">Presentism is sometimes characterised as the view that only present </w:t>
      </w:r>
      <w:r w:rsidR="00EE0634">
        <w:rPr>
          <w:color w:val="000000" w:themeColor="text1"/>
        </w:rPr>
        <w:t>objects</w:t>
      </w:r>
      <w:r w:rsidR="00EE0634" w:rsidRPr="0048536D">
        <w:rPr>
          <w:color w:val="000000" w:themeColor="text1"/>
        </w:rPr>
        <w:t xml:space="preserve"> </w:t>
      </w:r>
      <w:r w:rsidRPr="0048536D">
        <w:rPr>
          <w:color w:val="000000" w:themeColor="text1"/>
        </w:rPr>
        <w:t>exist and that what is present really changes as time passes (</w:t>
      </w:r>
      <w:r w:rsidR="009B241C">
        <w:rPr>
          <w:color w:val="000000" w:themeColor="text1"/>
        </w:rPr>
        <w:t xml:space="preserve">see </w:t>
      </w:r>
      <w:r w:rsidRPr="0048536D">
        <w:rPr>
          <w:color w:val="000000" w:themeColor="text1"/>
        </w:rPr>
        <w:t>Ingram &amp; Tallant 2018</w:t>
      </w:r>
      <w:r w:rsidR="00E6146A">
        <w:rPr>
          <w:color w:val="000000" w:themeColor="text1"/>
        </w:rPr>
        <w:t>,</w:t>
      </w:r>
      <w:r w:rsidR="002D03DF">
        <w:rPr>
          <w:color w:val="000000" w:themeColor="text1"/>
        </w:rPr>
        <w:t xml:space="preserve"> Ingram 2019: 11–38</w:t>
      </w:r>
      <w:r w:rsidRPr="0048536D">
        <w:rPr>
          <w:color w:val="000000" w:themeColor="text1"/>
        </w:rPr>
        <w:t>)</w:t>
      </w:r>
      <w:r w:rsidR="00B67743">
        <w:rPr>
          <w:color w:val="000000" w:themeColor="text1"/>
        </w:rPr>
        <w:t>.</w:t>
      </w:r>
      <w:r w:rsidR="009B241C">
        <w:rPr>
          <w:rStyle w:val="FootnoteReference"/>
          <w:color w:val="000000" w:themeColor="text1"/>
        </w:rPr>
        <w:footnoteReference w:id="2"/>
      </w:r>
      <w:r w:rsidR="002C235B">
        <w:rPr>
          <w:color w:val="000000" w:themeColor="text1"/>
        </w:rPr>
        <w:t xml:space="preserve"> We begin with </w:t>
      </w:r>
      <w:r w:rsidR="009B241C">
        <w:rPr>
          <w:color w:val="000000" w:themeColor="text1"/>
        </w:rPr>
        <w:t>a</w:t>
      </w:r>
      <w:r w:rsidR="002C235B">
        <w:rPr>
          <w:color w:val="000000" w:themeColor="text1"/>
        </w:rPr>
        <w:t xml:space="preserve"> </w:t>
      </w:r>
      <w:r w:rsidR="009B241C">
        <w:rPr>
          <w:color w:val="000000" w:themeColor="text1"/>
        </w:rPr>
        <w:t xml:space="preserve">qualification </w:t>
      </w:r>
      <w:r w:rsidR="002C235B">
        <w:rPr>
          <w:color w:val="000000" w:themeColor="text1"/>
        </w:rPr>
        <w:t>that</w:t>
      </w:r>
      <w:r w:rsidR="002D03DF">
        <w:rPr>
          <w:color w:val="000000" w:themeColor="text1"/>
        </w:rPr>
        <w:t xml:space="preserve"> </w:t>
      </w:r>
      <w:r w:rsidR="002C235B">
        <w:rPr>
          <w:color w:val="000000" w:themeColor="text1"/>
        </w:rPr>
        <w:t>‘</w:t>
      </w:r>
      <w:r w:rsidR="002C235B" w:rsidRPr="009B241C">
        <w:rPr>
          <w:i/>
          <w:color w:val="000000" w:themeColor="text1"/>
        </w:rPr>
        <w:t>sometimes</w:t>
      </w:r>
      <w:r w:rsidR="002C235B">
        <w:rPr>
          <w:color w:val="000000" w:themeColor="text1"/>
        </w:rPr>
        <w:t>’ presentism is understood this way</w:t>
      </w:r>
      <w:r w:rsidR="009B241C">
        <w:rPr>
          <w:color w:val="000000" w:themeColor="text1"/>
        </w:rPr>
        <w:t xml:space="preserve"> </w:t>
      </w:r>
      <w:r w:rsidR="002C235B">
        <w:rPr>
          <w:color w:val="000000" w:themeColor="text1"/>
        </w:rPr>
        <w:t xml:space="preserve">because </w:t>
      </w:r>
      <w:r w:rsidRPr="006E0118">
        <w:rPr>
          <w:color w:val="000000" w:themeColor="text1"/>
        </w:rPr>
        <w:t>not all self-described presentists accept the characterisation (</w:t>
      </w:r>
      <w:r w:rsidR="009B241C">
        <w:rPr>
          <w:color w:val="000000" w:themeColor="text1"/>
        </w:rPr>
        <w:t xml:space="preserve">see </w:t>
      </w:r>
      <w:r w:rsidRPr="006E0118">
        <w:rPr>
          <w:color w:val="000000" w:themeColor="text1"/>
        </w:rPr>
        <w:t>Tallant &amp; Ingram</w:t>
      </w:r>
      <w:r>
        <w:rPr>
          <w:color w:val="000000" w:themeColor="text1"/>
        </w:rPr>
        <w:t xml:space="preserve"> </w:t>
      </w:r>
      <w:r w:rsidR="00B67743">
        <w:rPr>
          <w:color w:val="000000" w:themeColor="text1"/>
        </w:rPr>
        <w:t>2020</w:t>
      </w:r>
      <w:r w:rsidRPr="006E0118">
        <w:rPr>
          <w:color w:val="000000" w:themeColor="text1"/>
        </w:rPr>
        <w:t>)</w:t>
      </w:r>
      <w:r w:rsidR="002D03DF">
        <w:rPr>
          <w:color w:val="000000" w:themeColor="text1"/>
        </w:rPr>
        <w:t xml:space="preserve">. </w:t>
      </w:r>
      <w:r w:rsidR="002C235B">
        <w:rPr>
          <w:color w:val="000000" w:themeColor="text1"/>
        </w:rPr>
        <w:t xml:space="preserve">However, </w:t>
      </w:r>
      <w:r w:rsidR="008C395F">
        <w:rPr>
          <w:color w:val="000000" w:themeColor="text1"/>
        </w:rPr>
        <w:t>as it is a standard (mainstream) characterisation of the view,</w:t>
      </w:r>
      <w:r w:rsidR="009B241C">
        <w:rPr>
          <w:color w:val="000000" w:themeColor="text1"/>
        </w:rPr>
        <w:t xml:space="preserve"> and one that many would recognise and accept as presentism,</w:t>
      </w:r>
      <w:r w:rsidR="008C395F">
        <w:rPr>
          <w:color w:val="000000" w:themeColor="text1"/>
        </w:rPr>
        <w:t xml:space="preserve"> </w:t>
      </w:r>
      <w:r w:rsidR="005D7133">
        <w:rPr>
          <w:color w:val="000000" w:themeColor="text1"/>
        </w:rPr>
        <w:t xml:space="preserve">it suffices for our purpose and </w:t>
      </w:r>
      <w:r w:rsidR="008C395F">
        <w:rPr>
          <w:color w:val="000000" w:themeColor="text1"/>
        </w:rPr>
        <w:t>we take it as our starting point.</w:t>
      </w:r>
    </w:p>
    <w:p w14:paraId="71A2AA44" w14:textId="1AC577BE" w:rsidR="008C395F" w:rsidRDefault="008C395F" w:rsidP="005D7133">
      <w:pPr>
        <w:tabs>
          <w:tab w:val="left" w:pos="567"/>
          <w:tab w:val="left" w:pos="1134"/>
        </w:tabs>
        <w:spacing w:line="360" w:lineRule="auto"/>
        <w:jc w:val="both"/>
        <w:rPr>
          <w:color w:val="000000" w:themeColor="text1"/>
        </w:rPr>
      </w:pPr>
    </w:p>
    <w:p w14:paraId="20311F18" w14:textId="07CF7531" w:rsidR="008F1DA7" w:rsidRDefault="00F5612B" w:rsidP="005D7133">
      <w:pPr>
        <w:tabs>
          <w:tab w:val="left" w:pos="567"/>
          <w:tab w:val="left" w:pos="1134"/>
        </w:tabs>
        <w:spacing w:line="360" w:lineRule="auto"/>
        <w:jc w:val="both"/>
        <w:rPr>
          <w:color w:val="000000" w:themeColor="text1"/>
        </w:rPr>
      </w:pPr>
      <w:r>
        <w:rPr>
          <w:color w:val="000000" w:themeColor="text1"/>
        </w:rPr>
        <w:lastRenderedPageBreak/>
        <w:t>S</w:t>
      </w:r>
      <w:r w:rsidR="005D7133">
        <w:rPr>
          <w:color w:val="000000" w:themeColor="text1"/>
        </w:rPr>
        <w:t xml:space="preserve">o understood, </w:t>
      </w:r>
      <w:r>
        <w:rPr>
          <w:color w:val="000000" w:themeColor="text1"/>
        </w:rPr>
        <w:t xml:space="preserve">presentism </w:t>
      </w:r>
      <w:r w:rsidR="005D7133">
        <w:rPr>
          <w:color w:val="000000" w:themeColor="text1"/>
        </w:rPr>
        <w:t xml:space="preserve">is an </w:t>
      </w:r>
      <w:r w:rsidR="005D7133" w:rsidRPr="005D7133">
        <w:rPr>
          <w:i/>
          <w:iCs/>
          <w:color w:val="000000" w:themeColor="text1"/>
        </w:rPr>
        <w:t>ontological</w:t>
      </w:r>
      <w:r w:rsidR="005D7133">
        <w:rPr>
          <w:color w:val="000000" w:themeColor="text1"/>
        </w:rPr>
        <w:t xml:space="preserve"> thesis</w:t>
      </w:r>
      <w:r w:rsidR="00FE3DF2">
        <w:rPr>
          <w:color w:val="000000" w:themeColor="text1"/>
        </w:rPr>
        <w:t>—</w:t>
      </w:r>
      <w:r w:rsidR="003A52E9">
        <w:rPr>
          <w:color w:val="000000" w:themeColor="text1"/>
        </w:rPr>
        <w:t xml:space="preserve">a thesis about what exists </w:t>
      </w:r>
      <w:r w:rsidR="005D7133">
        <w:rPr>
          <w:color w:val="000000" w:themeColor="text1"/>
        </w:rPr>
        <w:t xml:space="preserve">(i.e., only present </w:t>
      </w:r>
      <w:r w:rsidR="001C7E58">
        <w:rPr>
          <w:color w:val="000000" w:themeColor="text1"/>
        </w:rPr>
        <w:t xml:space="preserve">objects </w:t>
      </w:r>
      <w:r w:rsidR="005D7133">
        <w:rPr>
          <w:color w:val="000000" w:themeColor="text1"/>
        </w:rPr>
        <w:t>exist)</w:t>
      </w:r>
      <w:r w:rsidR="00B56073">
        <w:rPr>
          <w:color w:val="000000" w:themeColor="text1"/>
        </w:rPr>
        <w:t>. However, presentism is often</w:t>
      </w:r>
      <w:r w:rsidR="003A52E9">
        <w:rPr>
          <w:color w:val="000000" w:themeColor="text1"/>
        </w:rPr>
        <w:t xml:space="preserve"> also</w:t>
      </w:r>
      <w:r w:rsidR="00B56073">
        <w:rPr>
          <w:color w:val="000000" w:themeColor="text1"/>
        </w:rPr>
        <w:t xml:space="preserve"> described as a</w:t>
      </w:r>
      <w:r w:rsidR="005D7133">
        <w:rPr>
          <w:color w:val="000000" w:themeColor="text1"/>
        </w:rPr>
        <w:t xml:space="preserve"> </w:t>
      </w:r>
      <w:r w:rsidR="005D7133" w:rsidRPr="005D7133">
        <w:rPr>
          <w:i/>
          <w:iCs/>
          <w:color w:val="000000" w:themeColor="text1"/>
        </w:rPr>
        <w:t>dynamic</w:t>
      </w:r>
      <w:r w:rsidR="005D7133">
        <w:rPr>
          <w:color w:val="000000" w:themeColor="text1"/>
        </w:rPr>
        <w:t xml:space="preserve"> thesis (i.e., what is present—</w:t>
      </w:r>
      <w:r w:rsidR="00A709AA">
        <w:rPr>
          <w:color w:val="000000" w:themeColor="text1"/>
        </w:rPr>
        <w:t>the sum total of what exists, given the ontic thesis</w:t>
      </w:r>
      <w:r w:rsidR="005D7133">
        <w:rPr>
          <w:color w:val="000000" w:themeColor="text1"/>
        </w:rPr>
        <w:t>—really changes from moment to moment)</w:t>
      </w:r>
      <w:r w:rsidR="00FE0421">
        <w:rPr>
          <w:color w:val="000000" w:themeColor="text1"/>
        </w:rPr>
        <w:t xml:space="preserve"> (see, e.g., Miller 2013: 346).</w:t>
      </w:r>
      <w:r w:rsidR="005C69CA">
        <w:rPr>
          <w:color w:val="000000" w:themeColor="text1"/>
        </w:rPr>
        <w:t xml:space="preserve"> In what follows, w</w:t>
      </w:r>
      <w:r w:rsidR="008F1DA7">
        <w:rPr>
          <w:color w:val="000000" w:themeColor="text1"/>
        </w:rPr>
        <w:t xml:space="preserve">e </w:t>
      </w:r>
      <w:r w:rsidR="005C69CA">
        <w:rPr>
          <w:color w:val="000000" w:themeColor="text1"/>
        </w:rPr>
        <w:t>discuss</w:t>
      </w:r>
      <w:r w:rsidR="008F1DA7">
        <w:rPr>
          <w:color w:val="000000" w:themeColor="text1"/>
        </w:rPr>
        <w:t xml:space="preserve"> each thesis in turn.</w:t>
      </w:r>
    </w:p>
    <w:p w14:paraId="07F594BE" w14:textId="77777777" w:rsidR="008F1DA7" w:rsidRDefault="008F1DA7" w:rsidP="005D7133">
      <w:pPr>
        <w:tabs>
          <w:tab w:val="left" w:pos="567"/>
          <w:tab w:val="left" w:pos="1134"/>
        </w:tabs>
        <w:spacing w:line="360" w:lineRule="auto"/>
        <w:jc w:val="both"/>
        <w:rPr>
          <w:color w:val="000000" w:themeColor="text1"/>
        </w:rPr>
      </w:pPr>
    </w:p>
    <w:p w14:paraId="114D3DAE" w14:textId="6F5559AF" w:rsidR="008F1DA7" w:rsidRDefault="008F1DA7" w:rsidP="00EE0634">
      <w:pPr>
        <w:tabs>
          <w:tab w:val="left" w:pos="567"/>
          <w:tab w:val="left" w:pos="1134"/>
        </w:tabs>
        <w:spacing w:line="360" w:lineRule="auto"/>
        <w:jc w:val="both"/>
        <w:outlineLvl w:val="0"/>
        <w:rPr>
          <w:color w:val="000000" w:themeColor="text1"/>
        </w:rPr>
      </w:pPr>
      <w:r>
        <w:rPr>
          <w:color w:val="000000" w:themeColor="text1"/>
        </w:rPr>
        <w:t>1.1.</w:t>
      </w:r>
      <w:r>
        <w:rPr>
          <w:color w:val="000000" w:themeColor="text1"/>
        </w:rPr>
        <w:tab/>
      </w:r>
      <w:r w:rsidRPr="00A709AA">
        <w:rPr>
          <w:color w:val="000000" w:themeColor="text1"/>
          <w:u w:val="single"/>
        </w:rPr>
        <w:t>Presentism and Ontology</w:t>
      </w:r>
    </w:p>
    <w:p w14:paraId="5BEC9AF7" w14:textId="0F45766D" w:rsidR="008F1DA7" w:rsidRDefault="008F1DA7" w:rsidP="005D7133">
      <w:pPr>
        <w:tabs>
          <w:tab w:val="left" w:pos="567"/>
          <w:tab w:val="left" w:pos="1134"/>
        </w:tabs>
        <w:spacing w:line="360" w:lineRule="auto"/>
        <w:jc w:val="both"/>
        <w:rPr>
          <w:color w:val="000000" w:themeColor="text1"/>
        </w:rPr>
      </w:pPr>
    </w:p>
    <w:p w14:paraId="7A59642B" w14:textId="0FFCB15C" w:rsidR="008C395F" w:rsidRDefault="008F1DA7" w:rsidP="005240E5">
      <w:pPr>
        <w:tabs>
          <w:tab w:val="left" w:pos="567"/>
          <w:tab w:val="left" w:pos="1134"/>
        </w:tabs>
        <w:spacing w:line="360" w:lineRule="auto"/>
        <w:jc w:val="both"/>
        <w:rPr>
          <w:color w:val="000000" w:themeColor="text1"/>
        </w:rPr>
      </w:pPr>
      <w:r>
        <w:rPr>
          <w:color w:val="000000" w:themeColor="text1"/>
        </w:rPr>
        <w:t xml:space="preserve">Presentism says that there are no non-present </w:t>
      </w:r>
      <w:r w:rsidR="001C7E58">
        <w:rPr>
          <w:color w:val="000000" w:themeColor="text1"/>
        </w:rPr>
        <w:t>objects</w:t>
      </w:r>
      <w:r>
        <w:rPr>
          <w:color w:val="000000" w:themeColor="text1"/>
        </w:rPr>
        <w:t xml:space="preserve">. </w:t>
      </w:r>
      <w:r w:rsidR="006D0ABD">
        <w:rPr>
          <w:color w:val="000000" w:themeColor="text1"/>
        </w:rPr>
        <w:t>Hence,</w:t>
      </w:r>
      <w:r>
        <w:rPr>
          <w:color w:val="000000" w:themeColor="text1"/>
        </w:rPr>
        <w:t xml:space="preserve"> presentism implies</w:t>
      </w:r>
      <w:r w:rsidR="00A709AA">
        <w:rPr>
          <w:color w:val="000000" w:themeColor="text1"/>
        </w:rPr>
        <w:t>, e.g.,</w:t>
      </w:r>
      <w:r>
        <w:rPr>
          <w:color w:val="000000" w:themeColor="text1"/>
        </w:rPr>
        <w:t xml:space="preserve"> that</w:t>
      </w:r>
      <w:r w:rsidR="00A709AA">
        <w:rPr>
          <w:color w:val="000000" w:themeColor="text1"/>
        </w:rPr>
        <w:t xml:space="preserve"> </w:t>
      </w:r>
      <w:r w:rsidR="00E6146A">
        <w:rPr>
          <w:color w:val="000000" w:themeColor="text1"/>
        </w:rPr>
        <w:t xml:space="preserve">Emperor </w:t>
      </w:r>
      <w:r w:rsidR="005D7133">
        <w:rPr>
          <w:color w:val="000000" w:themeColor="text1"/>
        </w:rPr>
        <w:t xml:space="preserve">Constantine </w:t>
      </w:r>
      <w:r w:rsidR="00A709AA">
        <w:rPr>
          <w:color w:val="000000" w:themeColor="text1"/>
        </w:rPr>
        <w:t>does not exist.</w:t>
      </w:r>
      <w:r w:rsidR="005D7133">
        <w:rPr>
          <w:color w:val="000000" w:themeColor="text1"/>
        </w:rPr>
        <w:t xml:space="preserve"> </w:t>
      </w:r>
      <w:r w:rsidR="00B0622C">
        <w:rPr>
          <w:color w:val="000000" w:themeColor="text1"/>
        </w:rPr>
        <w:t>Presentists</w:t>
      </w:r>
      <w:r w:rsidR="00E6146A">
        <w:rPr>
          <w:color w:val="000000" w:themeColor="text1"/>
        </w:rPr>
        <w:t xml:space="preserve"> can</w:t>
      </w:r>
      <w:r w:rsidR="00B0622C">
        <w:rPr>
          <w:color w:val="000000" w:themeColor="text1"/>
        </w:rPr>
        <w:t xml:space="preserve"> accept that </w:t>
      </w:r>
      <w:r w:rsidR="005D7133">
        <w:rPr>
          <w:color w:val="000000" w:themeColor="text1"/>
        </w:rPr>
        <w:t xml:space="preserve">Constantine </w:t>
      </w:r>
      <w:r w:rsidR="002B4337">
        <w:rPr>
          <w:i/>
          <w:iCs/>
          <w:color w:val="000000" w:themeColor="text1"/>
        </w:rPr>
        <w:t>ha</w:t>
      </w:r>
      <w:r w:rsidR="001C7E58">
        <w:rPr>
          <w:i/>
          <w:iCs/>
          <w:color w:val="000000" w:themeColor="text1"/>
        </w:rPr>
        <w:t>s</w:t>
      </w:r>
      <w:r w:rsidR="002B4337">
        <w:rPr>
          <w:i/>
          <w:iCs/>
          <w:color w:val="000000" w:themeColor="text1"/>
        </w:rPr>
        <w:t xml:space="preserve"> e</w:t>
      </w:r>
      <w:r w:rsidR="00A709AA" w:rsidRPr="005240E5">
        <w:rPr>
          <w:i/>
          <w:iCs/>
          <w:color w:val="000000" w:themeColor="text1"/>
        </w:rPr>
        <w:t>xisted</w:t>
      </w:r>
      <w:r w:rsidR="005D7133">
        <w:rPr>
          <w:color w:val="000000" w:themeColor="text1"/>
        </w:rPr>
        <w:t xml:space="preserve"> (past tense),</w:t>
      </w:r>
      <w:r w:rsidR="002B4337">
        <w:rPr>
          <w:color w:val="000000" w:themeColor="text1"/>
        </w:rPr>
        <w:t xml:space="preserve"> </w:t>
      </w:r>
      <w:r w:rsidR="005D7133">
        <w:rPr>
          <w:color w:val="000000" w:themeColor="text1"/>
        </w:rPr>
        <w:t>but</w:t>
      </w:r>
      <w:r w:rsidR="00E6146A">
        <w:rPr>
          <w:color w:val="000000" w:themeColor="text1"/>
        </w:rPr>
        <w:t xml:space="preserve"> he</w:t>
      </w:r>
      <w:r w:rsidR="005D7133">
        <w:rPr>
          <w:color w:val="000000" w:themeColor="text1"/>
        </w:rPr>
        <w:t xml:space="preserve"> </w:t>
      </w:r>
      <w:r w:rsidR="001C7E58">
        <w:rPr>
          <w:color w:val="000000" w:themeColor="text1"/>
        </w:rPr>
        <w:t xml:space="preserve">does not </w:t>
      </w:r>
      <w:r w:rsidR="005D7133">
        <w:rPr>
          <w:color w:val="000000" w:themeColor="text1"/>
        </w:rPr>
        <w:t>exist</w:t>
      </w:r>
      <w:r w:rsidR="00B0622C">
        <w:rPr>
          <w:color w:val="000000" w:themeColor="text1"/>
        </w:rPr>
        <w:t xml:space="preserve"> </w:t>
      </w:r>
      <w:r w:rsidR="00B0622C" w:rsidRPr="005240E5">
        <w:rPr>
          <w:i/>
          <w:iCs/>
          <w:color w:val="000000" w:themeColor="text1"/>
        </w:rPr>
        <w:t>now</w:t>
      </w:r>
      <w:r w:rsidR="005D7133">
        <w:rPr>
          <w:color w:val="000000" w:themeColor="text1"/>
        </w:rPr>
        <w:t xml:space="preserve"> </w:t>
      </w:r>
      <w:r w:rsidR="00A709AA">
        <w:rPr>
          <w:color w:val="000000" w:themeColor="text1"/>
        </w:rPr>
        <w:t>(present tense)</w:t>
      </w:r>
      <w:r w:rsidR="005D7133">
        <w:rPr>
          <w:color w:val="000000" w:themeColor="text1"/>
        </w:rPr>
        <w:t xml:space="preserve"> </w:t>
      </w:r>
      <w:r w:rsidR="00A709AA">
        <w:rPr>
          <w:color w:val="000000" w:themeColor="text1"/>
        </w:rPr>
        <w:t>and</w:t>
      </w:r>
      <w:r w:rsidR="006C7AB4">
        <w:rPr>
          <w:color w:val="000000" w:themeColor="text1"/>
        </w:rPr>
        <w:t>, therefore,</w:t>
      </w:r>
      <w:r w:rsidR="00A709AA">
        <w:rPr>
          <w:color w:val="000000" w:themeColor="text1"/>
        </w:rPr>
        <w:t xml:space="preserve"> </w:t>
      </w:r>
      <w:r w:rsidR="00E6146A">
        <w:rPr>
          <w:color w:val="000000" w:themeColor="text1"/>
        </w:rPr>
        <w:t xml:space="preserve">he </w:t>
      </w:r>
      <w:r w:rsidR="00A709AA">
        <w:rPr>
          <w:color w:val="000000" w:themeColor="text1"/>
        </w:rPr>
        <w:t>do</w:t>
      </w:r>
      <w:r w:rsidR="001C7E58">
        <w:rPr>
          <w:color w:val="000000" w:themeColor="text1"/>
        </w:rPr>
        <w:t>es</w:t>
      </w:r>
      <w:r w:rsidR="00A709AA">
        <w:rPr>
          <w:color w:val="000000" w:themeColor="text1"/>
        </w:rPr>
        <w:t xml:space="preserve"> not exist </w:t>
      </w:r>
      <w:r w:rsidR="00A709AA" w:rsidRPr="005240E5">
        <w:rPr>
          <w:i/>
          <w:iCs/>
          <w:color w:val="000000" w:themeColor="text1"/>
        </w:rPr>
        <w:t>at all</w:t>
      </w:r>
      <w:r w:rsidR="00A709AA">
        <w:rPr>
          <w:color w:val="000000" w:themeColor="text1"/>
        </w:rPr>
        <w:t xml:space="preserve">, </w:t>
      </w:r>
      <w:r w:rsidR="002B4337">
        <w:rPr>
          <w:color w:val="000000" w:themeColor="text1"/>
        </w:rPr>
        <w:t>as per their ontological scruples</w:t>
      </w:r>
      <w:r w:rsidR="005D7133">
        <w:rPr>
          <w:color w:val="000000" w:themeColor="text1"/>
        </w:rPr>
        <w:t>.</w:t>
      </w:r>
      <w:r w:rsidR="005C6D6C">
        <w:rPr>
          <w:color w:val="000000" w:themeColor="text1"/>
        </w:rPr>
        <w:t xml:space="preserve"> Also, presentism implies, e.g., </w:t>
      </w:r>
      <w:r w:rsidR="00BB163B">
        <w:rPr>
          <w:color w:val="000000" w:themeColor="text1"/>
        </w:rPr>
        <w:t xml:space="preserve">that </w:t>
      </w:r>
      <w:r w:rsidR="00E6146A">
        <w:rPr>
          <w:color w:val="000000" w:themeColor="text1"/>
        </w:rPr>
        <w:t>human outposts</w:t>
      </w:r>
      <w:r w:rsidR="00BB163B">
        <w:rPr>
          <w:color w:val="000000" w:themeColor="text1"/>
        </w:rPr>
        <w:t xml:space="preserve"> on Mars do not exist either. </w:t>
      </w:r>
      <w:r w:rsidR="005C6D6C">
        <w:rPr>
          <w:color w:val="000000" w:themeColor="text1"/>
        </w:rPr>
        <w:t xml:space="preserve">Once again, presentists can accept that </w:t>
      </w:r>
      <w:r w:rsidR="00F5612B">
        <w:rPr>
          <w:color w:val="000000" w:themeColor="text1"/>
        </w:rPr>
        <w:t>Mars outpost</w:t>
      </w:r>
      <w:r w:rsidR="00E6146A">
        <w:rPr>
          <w:color w:val="000000" w:themeColor="text1"/>
        </w:rPr>
        <w:t>s</w:t>
      </w:r>
      <w:r w:rsidR="00F5612B">
        <w:rPr>
          <w:color w:val="000000" w:themeColor="text1"/>
        </w:rPr>
        <w:t xml:space="preserve"> </w:t>
      </w:r>
      <w:r w:rsidR="005C6D6C" w:rsidRPr="005240E5">
        <w:rPr>
          <w:i/>
          <w:iCs/>
          <w:color w:val="000000" w:themeColor="text1"/>
        </w:rPr>
        <w:t>will exist</w:t>
      </w:r>
      <w:r w:rsidR="005C6D6C">
        <w:rPr>
          <w:color w:val="000000" w:themeColor="text1"/>
        </w:rPr>
        <w:t xml:space="preserve"> (future tense</w:t>
      </w:r>
      <w:r w:rsidR="00770BAE">
        <w:rPr>
          <w:color w:val="000000" w:themeColor="text1"/>
        </w:rPr>
        <w:t>), but</w:t>
      </w:r>
      <w:r w:rsidR="005C6D6C">
        <w:rPr>
          <w:color w:val="000000" w:themeColor="text1"/>
        </w:rPr>
        <w:t xml:space="preserve"> </w:t>
      </w:r>
      <w:r w:rsidR="00770BAE">
        <w:rPr>
          <w:color w:val="000000" w:themeColor="text1"/>
        </w:rPr>
        <w:t xml:space="preserve">they will </w:t>
      </w:r>
      <w:r w:rsidR="00523912">
        <w:rPr>
          <w:color w:val="000000" w:themeColor="text1"/>
        </w:rPr>
        <w:t xml:space="preserve">insist that </w:t>
      </w:r>
      <w:r w:rsidR="00770BAE">
        <w:rPr>
          <w:color w:val="000000" w:themeColor="text1"/>
        </w:rPr>
        <w:t xml:space="preserve">such merely future </w:t>
      </w:r>
      <w:r w:rsidR="001C7E58">
        <w:rPr>
          <w:color w:val="000000" w:themeColor="text1"/>
        </w:rPr>
        <w:t xml:space="preserve">objects </w:t>
      </w:r>
      <w:r w:rsidR="005C6D6C">
        <w:rPr>
          <w:color w:val="000000" w:themeColor="text1"/>
        </w:rPr>
        <w:t xml:space="preserve">do not exist </w:t>
      </w:r>
      <w:r w:rsidR="005C6D6C" w:rsidRPr="005240E5">
        <w:rPr>
          <w:i/>
          <w:iCs/>
          <w:color w:val="000000" w:themeColor="text1"/>
        </w:rPr>
        <w:t>at all</w:t>
      </w:r>
      <w:r w:rsidR="005C6D6C">
        <w:rPr>
          <w:color w:val="000000" w:themeColor="text1"/>
        </w:rPr>
        <w:t xml:space="preserve">, </w:t>
      </w:r>
      <w:r w:rsidR="002B4337">
        <w:rPr>
          <w:color w:val="000000" w:themeColor="text1"/>
        </w:rPr>
        <w:t>given presentism</w:t>
      </w:r>
      <w:r w:rsidR="005C6D6C">
        <w:rPr>
          <w:color w:val="000000" w:themeColor="text1"/>
        </w:rPr>
        <w:t xml:space="preserve">. </w:t>
      </w:r>
      <w:r w:rsidR="0041718D">
        <w:rPr>
          <w:color w:val="000000" w:themeColor="text1"/>
        </w:rPr>
        <w:t>So understood, presentism is a claim about what exists</w:t>
      </w:r>
      <w:r w:rsidR="00BB163B">
        <w:rPr>
          <w:color w:val="000000" w:themeColor="text1"/>
        </w:rPr>
        <w:t>,</w:t>
      </w:r>
      <w:r w:rsidR="0041718D">
        <w:rPr>
          <w:color w:val="000000" w:themeColor="text1"/>
        </w:rPr>
        <w:t xml:space="preserve"> absolutely and unrestrictedly</w:t>
      </w:r>
      <w:r w:rsidR="000C4A91">
        <w:rPr>
          <w:color w:val="000000" w:themeColor="text1"/>
        </w:rPr>
        <w:t xml:space="preserve"> (see, e.g., Markosian 2004: 47–48)</w:t>
      </w:r>
      <w:r w:rsidR="001552CD">
        <w:rPr>
          <w:color w:val="000000" w:themeColor="text1"/>
        </w:rPr>
        <w:t>.</w:t>
      </w:r>
    </w:p>
    <w:p w14:paraId="0E709F0D" w14:textId="45FE9486" w:rsidR="005D7133" w:rsidRDefault="005D7133" w:rsidP="005D7133">
      <w:pPr>
        <w:tabs>
          <w:tab w:val="left" w:pos="567"/>
          <w:tab w:val="left" w:pos="1134"/>
        </w:tabs>
        <w:spacing w:line="360" w:lineRule="auto"/>
        <w:jc w:val="both"/>
        <w:rPr>
          <w:color w:val="000000" w:themeColor="text1"/>
        </w:rPr>
      </w:pPr>
    </w:p>
    <w:p w14:paraId="5BB76D28" w14:textId="5B33FFE4" w:rsidR="001552CD" w:rsidRDefault="000C4A91" w:rsidP="005D7133">
      <w:pPr>
        <w:tabs>
          <w:tab w:val="left" w:pos="567"/>
          <w:tab w:val="left" w:pos="1134"/>
        </w:tabs>
        <w:spacing w:line="360" w:lineRule="auto"/>
        <w:jc w:val="both"/>
        <w:rPr>
          <w:color w:val="000000" w:themeColor="text1"/>
        </w:rPr>
      </w:pPr>
      <w:r>
        <w:rPr>
          <w:color w:val="000000" w:themeColor="text1"/>
        </w:rPr>
        <w:t>In the temporal ontology debate</w:t>
      </w:r>
      <w:r w:rsidR="001A4F03">
        <w:rPr>
          <w:color w:val="000000" w:themeColor="text1"/>
        </w:rPr>
        <w:t xml:space="preserve">, presentism competes with </w:t>
      </w:r>
      <w:r w:rsidR="001A4F03" w:rsidRPr="001552CD">
        <w:rPr>
          <w:i/>
          <w:iCs/>
          <w:color w:val="000000" w:themeColor="text1"/>
        </w:rPr>
        <w:t>eternalism</w:t>
      </w:r>
      <w:r w:rsidR="001A4F03" w:rsidRPr="001A4F03">
        <w:rPr>
          <w:color w:val="000000" w:themeColor="text1"/>
        </w:rPr>
        <w:t xml:space="preserve"> </w:t>
      </w:r>
      <w:r w:rsidR="001552CD">
        <w:rPr>
          <w:color w:val="000000" w:themeColor="text1"/>
        </w:rPr>
        <w:t xml:space="preserve">(slogan: “past, present, and future </w:t>
      </w:r>
      <w:r w:rsidR="001C7E58">
        <w:rPr>
          <w:color w:val="000000" w:themeColor="text1"/>
        </w:rPr>
        <w:t xml:space="preserve">objects </w:t>
      </w:r>
      <w:r w:rsidR="001552CD">
        <w:rPr>
          <w:color w:val="000000" w:themeColor="text1"/>
        </w:rPr>
        <w:t xml:space="preserve">exist”) </w:t>
      </w:r>
      <w:r w:rsidR="001A4F03" w:rsidRPr="001A4F03">
        <w:rPr>
          <w:color w:val="000000" w:themeColor="text1"/>
        </w:rPr>
        <w:t xml:space="preserve">and </w:t>
      </w:r>
      <w:r w:rsidR="001A4F03" w:rsidRPr="001552CD">
        <w:rPr>
          <w:i/>
          <w:iCs/>
          <w:color w:val="000000" w:themeColor="text1"/>
        </w:rPr>
        <w:t>no-futurism</w:t>
      </w:r>
      <w:r w:rsidR="001552CD">
        <w:rPr>
          <w:color w:val="000000" w:themeColor="text1"/>
        </w:rPr>
        <w:t xml:space="preserve"> (“only past and present </w:t>
      </w:r>
      <w:r w:rsidR="001C7E58">
        <w:rPr>
          <w:color w:val="000000" w:themeColor="text1"/>
        </w:rPr>
        <w:t>objects</w:t>
      </w:r>
      <w:r w:rsidR="001552CD">
        <w:rPr>
          <w:color w:val="000000" w:themeColor="text1"/>
        </w:rPr>
        <w:t xml:space="preserve"> exist”). E</w:t>
      </w:r>
      <w:r w:rsidR="001A4F03">
        <w:rPr>
          <w:color w:val="000000" w:themeColor="text1"/>
        </w:rPr>
        <w:t>ach is a distinct, substantive view about what exists.</w:t>
      </w:r>
    </w:p>
    <w:p w14:paraId="7F922EE5" w14:textId="77777777" w:rsidR="001552CD" w:rsidRDefault="001552CD" w:rsidP="005D7133">
      <w:pPr>
        <w:tabs>
          <w:tab w:val="left" w:pos="567"/>
          <w:tab w:val="left" w:pos="1134"/>
        </w:tabs>
        <w:spacing w:line="360" w:lineRule="auto"/>
        <w:jc w:val="both"/>
        <w:rPr>
          <w:color w:val="000000" w:themeColor="text1"/>
        </w:rPr>
      </w:pPr>
    </w:p>
    <w:p w14:paraId="14BAFAD2" w14:textId="7EF1F121" w:rsidR="005240E5" w:rsidRDefault="00665E71" w:rsidP="005D7133">
      <w:pPr>
        <w:tabs>
          <w:tab w:val="left" w:pos="567"/>
          <w:tab w:val="left" w:pos="1134"/>
        </w:tabs>
        <w:spacing w:line="360" w:lineRule="auto"/>
        <w:jc w:val="both"/>
        <w:rPr>
          <w:color w:val="000000" w:themeColor="text1"/>
        </w:rPr>
      </w:pPr>
      <w:r>
        <w:rPr>
          <w:color w:val="000000" w:themeColor="text1"/>
        </w:rPr>
        <w:t>At first pass, the dis</w:t>
      </w:r>
      <w:r w:rsidR="00D64F12">
        <w:rPr>
          <w:color w:val="000000" w:themeColor="text1"/>
        </w:rPr>
        <w:t>agreement</w:t>
      </w:r>
      <w:r>
        <w:rPr>
          <w:color w:val="000000" w:themeColor="text1"/>
        </w:rPr>
        <w:t xml:space="preserve"> concerns the existence of non-present </w:t>
      </w:r>
      <w:r w:rsidR="001C7E58">
        <w:rPr>
          <w:color w:val="000000" w:themeColor="text1"/>
        </w:rPr>
        <w:t>objects</w:t>
      </w:r>
      <w:r w:rsidR="00D64F12">
        <w:rPr>
          <w:color w:val="000000" w:themeColor="text1"/>
        </w:rPr>
        <w:t>,</w:t>
      </w:r>
      <w:r>
        <w:rPr>
          <w:color w:val="000000" w:themeColor="text1"/>
        </w:rPr>
        <w:t xml:space="preserve"> since all agree that present </w:t>
      </w:r>
      <w:r w:rsidR="001C7E58">
        <w:rPr>
          <w:color w:val="000000" w:themeColor="text1"/>
        </w:rPr>
        <w:t xml:space="preserve">objects </w:t>
      </w:r>
      <w:r>
        <w:rPr>
          <w:color w:val="000000" w:themeColor="text1"/>
        </w:rPr>
        <w:t xml:space="preserve">exist; all accept that if some </w:t>
      </w:r>
      <w:r w:rsidR="001C7E58">
        <w:rPr>
          <w:color w:val="000000" w:themeColor="text1"/>
        </w:rPr>
        <w:t xml:space="preserve">object </w:t>
      </w:r>
      <w:r w:rsidRPr="00665E71">
        <w:rPr>
          <w:i/>
          <w:iCs/>
          <w:color w:val="000000" w:themeColor="text1"/>
        </w:rPr>
        <w:t>x</w:t>
      </w:r>
      <w:r>
        <w:rPr>
          <w:color w:val="000000" w:themeColor="text1"/>
        </w:rPr>
        <w:t xml:space="preserve"> exists now, then </w:t>
      </w:r>
      <w:r w:rsidRPr="00665E71">
        <w:rPr>
          <w:i/>
          <w:iCs/>
          <w:color w:val="000000" w:themeColor="text1"/>
        </w:rPr>
        <w:t>x</w:t>
      </w:r>
      <w:r>
        <w:rPr>
          <w:color w:val="000000" w:themeColor="text1"/>
        </w:rPr>
        <w:t xml:space="preserve"> exists. </w:t>
      </w:r>
      <w:r w:rsidR="0079111D">
        <w:rPr>
          <w:color w:val="000000" w:themeColor="text1"/>
        </w:rPr>
        <w:t xml:space="preserve">Presentists disagree with eternalists and no-futurists about </w:t>
      </w:r>
      <w:r w:rsidR="00EE205A" w:rsidRPr="00665E71">
        <w:rPr>
          <w:i/>
          <w:iCs/>
          <w:color w:val="000000" w:themeColor="text1"/>
        </w:rPr>
        <w:t xml:space="preserve">wholly </w:t>
      </w:r>
      <w:r w:rsidR="0079111D" w:rsidRPr="00665E71">
        <w:rPr>
          <w:i/>
          <w:iCs/>
          <w:color w:val="000000" w:themeColor="text1"/>
        </w:rPr>
        <w:t xml:space="preserve">past </w:t>
      </w:r>
      <w:r w:rsidR="001C7E58">
        <w:rPr>
          <w:i/>
          <w:iCs/>
          <w:color w:val="000000" w:themeColor="text1"/>
        </w:rPr>
        <w:t>objects</w:t>
      </w:r>
      <w:r w:rsidR="0079111D">
        <w:rPr>
          <w:color w:val="000000" w:themeColor="text1"/>
        </w:rPr>
        <w:t>.</w:t>
      </w:r>
      <w:r w:rsidR="00D64F12">
        <w:rPr>
          <w:color w:val="000000" w:themeColor="text1"/>
        </w:rPr>
        <w:t xml:space="preserve"> Eternalists and no-futurists accept that if </w:t>
      </w:r>
      <w:r w:rsidR="00D64F12" w:rsidRPr="00D64F12">
        <w:rPr>
          <w:i/>
          <w:iCs/>
          <w:color w:val="000000" w:themeColor="text1"/>
        </w:rPr>
        <w:t>x</w:t>
      </w:r>
      <w:r w:rsidR="00D64F12">
        <w:rPr>
          <w:color w:val="000000" w:themeColor="text1"/>
        </w:rPr>
        <w:t xml:space="preserve"> has existed (and </w:t>
      </w:r>
      <w:r w:rsidR="00D64F12" w:rsidRPr="00D64F12">
        <w:rPr>
          <w:i/>
          <w:iCs/>
          <w:color w:val="000000" w:themeColor="text1"/>
        </w:rPr>
        <w:t>x</w:t>
      </w:r>
      <w:r w:rsidR="00D64F12">
        <w:rPr>
          <w:color w:val="000000" w:themeColor="text1"/>
        </w:rPr>
        <w:t xml:space="preserve"> is not present), then </w:t>
      </w:r>
      <w:r w:rsidR="00D64F12" w:rsidRPr="00D64F12">
        <w:rPr>
          <w:i/>
          <w:iCs/>
          <w:color w:val="000000" w:themeColor="text1"/>
        </w:rPr>
        <w:t>x</w:t>
      </w:r>
      <w:r w:rsidR="00D64F12">
        <w:rPr>
          <w:color w:val="000000" w:themeColor="text1"/>
        </w:rPr>
        <w:t xml:space="preserve"> exists; presentists demur. </w:t>
      </w:r>
      <w:r w:rsidR="00EE205A">
        <w:rPr>
          <w:color w:val="000000" w:themeColor="text1"/>
        </w:rPr>
        <w:t>For instance, a</w:t>
      </w:r>
      <w:r w:rsidR="0079111D">
        <w:rPr>
          <w:color w:val="000000" w:themeColor="text1"/>
        </w:rPr>
        <w:t>ccording to eternalism and no-futurism,</w:t>
      </w:r>
      <w:r>
        <w:rPr>
          <w:color w:val="000000" w:themeColor="text1"/>
        </w:rPr>
        <w:t xml:space="preserve"> the Great Library of Alexandria exists. Further</w:t>
      </w:r>
      <w:r w:rsidR="00DE46BA">
        <w:rPr>
          <w:color w:val="000000" w:themeColor="text1"/>
        </w:rPr>
        <w:t>more</w:t>
      </w:r>
      <w:r>
        <w:rPr>
          <w:color w:val="000000" w:themeColor="text1"/>
        </w:rPr>
        <w:t xml:space="preserve">, </w:t>
      </w:r>
      <w:r w:rsidR="00EE205A">
        <w:rPr>
          <w:color w:val="000000" w:themeColor="text1"/>
        </w:rPr>
        <w:t xml:space="preserve">presentists and no-futurists disagree with eternalists about </w:t>
      </w:r>
      <w:r w:rsidR="00EE205A" w:rsidRPr="00665E71">
        <w:rPr>
          <w:i/>
          <w:iCs/>
          <w:color w:val="000000" w:themeColor="text1"/>
        </w:rPr>
        <w:t xml:space="preserve">merely future </w:t>
      </w:r>
      <w:r w:rsidR="001C7E58">
        <w:rPr>
          <w:i/>
          <w:iCs/>
          <w:color w:val="000000" w:themeColor="text1"/>
        </w:rPr>
        <w:t>objects</w:t>
      </w:r>
      <w:r w:rsidR="00EE205A">
        <w:rPr>
          <w:color w:val="000000" w:themeColor="text1"/>
        </w:rPr>
        <w:t>.</w:t>
      </w:r>
      <w:r w:rsidR="00D64F12">
        <w:rPr>
          <w:color w:val="000000" w:themeColor="text1"/>
        </w:rPr>
        <w:t xml:space="preserve"> Eternalists accept that if </w:t>
      </w:r>
      <w:r w:rsidR="00D64F12" w:rsidRPr="00D64F12">
        <w:rPr>
          <w:i/>
          <w:iCs/>
          <w:color w:val="000000" w:themeColor="text1"/>
        </w:rPr>
        <w:t>x</w:t>
      </w:r>
      <w:r w:rsidR="00D64F12">
        <w:rPr>
          <w:color w:val="000000" w:themeColor="text1"/>
        </w:rPr>
        <w:t xml:space="preserve"> will exist (and </w:t>
      </w:r>
      <w:r w:rsidR="00D64F12" w:rsidRPr="00D64F12">
        <w:rPr>
          <w:i/>
          <w:iCs/>
          <w:color w:val="000000" w:themeColor="text1"/>
        </w:rPr>
        <w:t>x</w:t>
      </w:r>
      <w:r w:rsidR="00D64F12">
        <w:rPr>
          <w:color w:val="000000" w:themeColor="text1"/>
        </w:rPr>
        <w:t xml:space="preserve"> is not present), then </w:t>
      </w:r>
      <w:r w:rsidR="00D64F12" w:rsidRPr="00D64F12">
        <w:rPr>
          <w:i/>
          <w:iCs/>
          <w:color w:val="000000" w:themeColor="text1"/>
        </w:rPr>
        <w:t>x</w:t>
      </w:r>
      <w:r w:rsidR="00D64F12">
        <w:rPr>
          <w:color w:val="000000" w:themeColor="text1"/>
        </w:rPr>
        <w:t xml:space="preserve"> exists; presentists and no-futurists demur. </w:t>
      </w:r>
      <w:r w:rsidR="00EE205A">
        <w:rPr>
          <w:color w:val="000000" w:themeColor="text1"/>
        </w:rPr>
        <w:t>For instance, according to eternalism</w:t>
      </w:r>
      <w:r>
        <w:rPr>
          <w:color w:val="000000" w:themeColor="text1"/>
        </w:rPr>
        <w:t xml:space="preserve">, the first </w:t>
      </w:r>
      <w:r w:rsidR="00BB163B">
        <w:rPr>
          <w:color w:val="000000" w:themeColor="text1"/>
        </w:rPr>
        <w:t>child to be born in the 24</w:t>
      </w:r>
      <w:r w:rsidR="00BB163B" w:rsidRPr="00BB163B">
        <w:rPr>
          <w:color w:val="000000" w:themeColor="text1"/>
          <w:vertAlign w:val="superscript"/>
        </w:rPr>
        <w:t>th</w:t>
      </w:r>
      <w:r w:rsidR="00BB163B">
        <w:rPr>
          <w:color w:val="000000" w:themeColor="text1"/>
        </w:rPr>
        <w:t xml:space="preserve"> century exists. </w:t>
      </w:r>
      <w:r w:rsidR="00DE46BA">
        <w:rPr>
          <w:color w:val="000000" w:themeColor="text1"/>
        </w:rPr>
        <w:t>Hence, we have a trio of positions in temporal ontology</w:t>
      </w:r>
      <w:r w:rsidR="00CA2736">
        <w:rPr>
          <w:color w:val="000000" w:themeColor="text1"/>
        </w:rPr>
        <w:t xml:space="preserve">; </w:t>
      </w:r>
      <w:r w:rsidR="00DE46BA">
        <w:rPr>
          <w:color w:val="000000" w:themeColor="text1"/>
        </w:rPr>
        <w:t>three views that disagree about the extent of our ontological commitments</w:t>
      </w:r>
      <w:r w:rsidR="002D4DAA">
        <w:rPr>
          <w:color w:val="000000" w:themeColor="text1"/>
        </w:rPr>
        <w:t xml:space="preserve"> (to non-present </w:t>
      </w:r>
      <w:r w:rsidR="001C7E58">
        <w:rPr>
          <w:color w:val="000000" w:themeColor="text1"/>
        </w:rPr>
        <w:t>objects</w:t>
      </w:r>
      <w:r w:rsidR="002D4DAA">
        <w:rPr>
          <w:color w:val="000000" w:themeColor="text1"/>
        </w:rPr>
        <w:t>).</w:t>
      </w:r>
      <w:r w:rsidR="00F5612B">
        <w:rPr>
          <w:rStyle w:val="FootnoteReference"/>
          <w:color w:val="000000" w:themeColor="text1"/>
        </w:rPr>
        <w:footnoteReference w:id="3"/>
      </w:r>
    </w:p>
    <w:p w14:paraId="5C2D7D08" w14:textId="5822785E" w:rsidR="0041718D" w:rsidRDefault="0041718D" w:rsidP="005D7133">
      <w:pPr>
        <w:tabs>
          <w:tab w:val="left" w:pos="567"/>
          <w:tab w:val="left" w:pos="1134"/>
        </w:tabs>
        <w:spacing w:line="360" w:lineRule="auto"/>
        <w:jc w:val="both"/>
        <w:rPr>
          <w:color w:val="000000" w:themeColor="text1"/>
        </w:rPr>
      </w:pPr>
    </w:p>
    <w:p w14:paraId="0B6F400A" w14:textId="506D9984" w:rsidR="00283A86" w:rsidRDefault="00F376F9" w:rsidP="005D7133">
      <w:pPr>
        <w:tabs>
          <w:tab w:val="left" w:pos="567"/>
          <w:tab w:val="left" w:pos="1134"/>
        </w:tabs>
        <w:spacing w:line="360" w:lineRule="auto"/>
        <w:jc w:val="both"/>
        <w:rPr>
          <w:color w:val="000000" w:themeColor="text1"/>
        </w:rPr>
      </w:pPr>
      <w:r>
        <w:rPr>
          <w:color w:val="000000" w:themeColor="text1"/>
        </w:rPr>
        <w:t>In a similar vein, a</w:t>
      </w:r>
      <w:r w:rsidRPr="00F376F9">
        <w:rPr>
          <w:color w:val="000000" w:themeColor="text1"/>
        </w:rPr>
        <w:t xml:space="preserve">nother standard way to introduce presentism is </w:t>
      </w:r>
      <w:r w:rsidR="001552CD">
        <w:rPr>
          <w:color w:val="000000" w:themeColor="text1"/>
        </w:rPr>
        <w:t>(</w:t>
      </w:r>
      <w:r w:rsidRPr="00F376F9">
        <w:rPr>
          <w:color w:val="000000" w:themeColor="text1"/>
        </w:rPr>
        <w:t>via the modal-temporal analogy</w:t>
      </w:r>
      <w:r w:rsidR="001552CD">
        <w:rPr>
          <w:color w:val="000000" w:themeColor="text1"/>
        </w:rPr>
        <w:t>)</w:t>
      </w:r>
      <w:r w:rsidRPr="00F376F9">
        <w:rPr>
          <w:color w:val="000000" w:themeColor="text1"/>
        </w:rPr>
        <w:t xml:space="preserve"> with the claim that presentism is the temporal analogue of </w:t>
      </w:r>
      <w:r w:rsidRPr="00F376F9">
        <w:rPr>
          <w:i/>
          <w:iCs/>
          <w:color w:val="000000" w:themeColor="text1"/>
        </w:rPr>
        <w:t>actualism</w:t>
      </w:r>
      <w:r w:rsidRPr="00F376F9">
        <w:rPr>
          <w:color w:val="000000" w:themeColor="text1"/>
        </w:rPr>
        <w:t xml:space="preserve">, the modal thesis that ‘everything is actual’ or that ‘only actual </w:t>
      </w:r>
      <w:r w:rsidR="001C7E58">
        <w:rPr>
          <w:color w:val="000000" w:themeColor="text1"/>
        </w:rPr>
        <w:t>objects</w:t>
      </w:r>
      <w:r w:rsidR="001C7E58" w:rsidRPr="00F376F9">
        <w:rPr>
          <w:color w:val="000000" w:themeColor="text1"/>
        </w:rPr>
        <w:t xml:space="preserve"> </w:t>
      </w:r>
      <w:r w:rsidRPr="00F376F9">
        <w:rPr>
          <w:color w:val="000000" w:themeColor="text1"/>
        </w:rPr>
        <w:t xml:space="preserve">exist’, and that eternalism is the analogue of </w:t>
      </w:r>
      <w:r w:rsidRPr="00F376F9">
        <w:rPr>
          <w:i/>
          <w:iCs/>
          <w:color w:val="000000" w:themeColor="text1"/>
        </w:rPr>
        <w:t>possibilism</w:t>
      </w:r>
      <w:r w:rsidRPr="00F376F9">
        <w:rPr>
          <w:color w:val="000000" w:themeColor="text1"/>
        </w:rPr>
        <w:t xml:space="preserve">, the thesis that ‘non-actual </w:t>
      </w:r>
      <w:r w:rsidR="001C7E58">
        <w:rPr>
          <w:color w:val="000000" w:themeColor="text1"/>
        </w:rPr>
        <w:t>objects</w:t>
      </w:r>
      <w:r w:rsidR="001C7E58" w:rsidRPr="00F376F9">
        <w:rPr>
          <w:color w:val="000000" w:themeColor="text1"/>
        </w:rPr>
        <w:t xml:space="preserve"> </w:t>
      </w:r>
      <w:r w:rsidRPr="00F376F9">
        <w:rPr>
          <w:color w:val="000000" w:themeColor="text1"/>
        </w:rPr>
        <w:t>exist’</w:t>
      </w:r>
      <w:r>
        <w:rPr>
          <w:color w:val="000000" w:themeColor="text1"/>
        </w:rPr>
        <w:t xml:space="preserve"> </w:t>
      </w:r>
      <w:r w:rsidRPr="00F376F9">
        <w:rPr>
          <w:color w:val="000000" w:themeColor="text1"/>
        </w:rPr>
        <w:t>(see</w:t>
      </w:r>
      <w:r>
        <w:rPr>
          <w:color w:val="000000" w:themeColor="text1"/>
        </w:rPr>
        <w:t xml:space="preserve"> </w:t>
      </w:r>
      <w:r w:rsidR="00E54E43">
        <w:rPr>
          <w:color w:val="000000" w:themeColor="text1"/>
        </w:rPr>
        <w:t>S</w:t>
      </w:r>
      <w:r w:rsidRPr="00F376F9">
        <w:rPr>
          <w:color w:val="000000" w:themeColor="text1"/>
        </w:rPr>
        <w:t>ider 1999: 325–6).</w:t>
      </w:r>
      <w:r w:rsidR="001669F5">
        <w:rPr>
          <w:color w:val="000000" w:themeColor="text1"/>
        </w:rPr>
        <w:t xml:space="preserve"> Possibilists believe that there exist merely possible objects</w:t>
      </w:r>
      <w:r w:rsidR="00866943">
        <w:rPr>
          <w:color w:val="000000" w:themeColor="text1"/>
        </w:rPr>
        <w:t xml:space="preserve"> (</w:t>
      </w:r>
      <w:r w:rsidR="00866943" w:rsidRPr="00866943">
        <w:rPr>
          <w:i/>
          <w:iCs/>
          <w:color w:val="000000" w:themeColor="text1"/>
        </w:rPr>
        <w:t>possibilia</w:t>
      </w:r>
      <w:r w:rsidR="00866943">
        <w:rPr>
          <w:color w:val="000000" w:themeColor="text1"/>
        </w:rPr>
        <w:t>)</w:t>
      </w:r>
      <w:r w:rsidR="001669F5">
        <w:rPr>
          <w:color w:val="000000" w:themeColor="text1"/>
        </w:rPr>
        <w:t xml:space="preserve">—objects that do not </w:t>
      </w:r>
      <w:r w:rsidR="001669F5" w:rsidRPr="001669F5">
        <w:rPr>
          <w:i/>
          <w:iCs/>
          <w:color w:val="000000" w:themeColor="text1"/>
        </w:rPr>
        <w:t>exist actually</w:t>
      </w:r>
      <w:r w:rsidR="001669F5">
        <w:rPr>
          <w:color w:val="000000" w:themeColor="text1"/>
        </w:rPr>
        <w:t xml:space="preserve">, but </w:t>
      </w:r>
      <w:r w:rsidR="001669F5" w:rsidRPr="00866943">
        <w:rPr>
          <w:i/>
          <w:iCs/>
          <w:color w:val="000000" w:themeColor="text1"/>
        </w:rPr>
        <w:t>could have existed</w:t>
      </w:r>
      <w:r w:rsidR="00866943">
        <w:rPr>
          <w:color w:val="000000" w:themeColor="text1"/>
        </w:rPr>
        <w:t>, e.g., talking donkeys, flying horses, etc.</w:t>
      </w:r>
      <w:r w:rsidR="001669F5">
        <w:rPr>
          <w:color w:val="000000" w:themeColor="text1"/>
        </w:rPr>
        <w:t xml:space="preserve">—whereas actualists deny that there exist any such objects. </w:t>
      </w:r>
      <w:r w:rsidR="00866943">
        <w:rPr>
          <w:color w:val="000000" w:themeColor="text1"/>
        </w:rPr>
        <w:t>So</w:t>
      </w:r>
      <w:r w:rsidR="001669F5">
        <w:rPr>
          <w:color w:val="000000" w:themeColor="text1"/>
        </w:rPr>
        <w:t>, p</w:t>
      </w:r>
      <w:r w:rsidRPr="00F376F9">
        <w:rPr>
          <w:color w:val="000000" w:themeColor="text1"/>
        </w:rPr>
        <w:t>ut simply, just as actualist</w:t>
      </w:r>
      <w:r w:rsidR="00D85EC7">
        <w:rPr>
          <w:color w:val="000000" w:themeColor="text1"/>
        </w:rPr>
        <w:t>s</w:t>
      </w:r>
      <w:r w:rsidRPr="00F376F9">
        <w:rPr>
          <w:color w:val="000000" w:themeColor="text1"/>
        </w:rPr>
        <w:t xml:space="preserve"> and possibilist</w:t>
      </w:r>
      <w:r w:rsidR="00D85EC7">
        <w:rPr>
          <w:color w:val="000000" w:themeColor="text1"/>
        </w:rPr>
        <w:t>s</w:t>
      </w:r>
      <w:r w:rsidRPr="00F376F9">
        <w:rPr>
          <w:color w:val="000000" w:themeColor="text1"/>
        </w:rPr>
        <w:t xml:space="preserve"> disagree about non-actual </w:t>
      </w:r>
      <w:r w:rsidR="001C7E58">
        <w:rPr>
          <w:color w:val="000000" w:themeColor="text1"/>
        </w:rPr>
        <w:t>objects</w:t>
      </w:r>
      <w:r w:rsidRPr="00F376F9">
        <w:rPr>
          <w:color w:val="000000" w:themeColor="text1"/>
        </w:rPr>
        <w:t>, presentist</w:t>
      </w:r>
      <w:r w:rsidR="00D85EC7">
        <w:rPr>
          <w:color w:val="000000" w:themeColor="text1"/>
        </w:rPr>
        <w:t>s</w:t>
      </w:r>
      <w:r w:rsidRPr="00F376F9">
        <w:rPr>
          <w:color w:val="000000" w:themeColor="text1"/>
        </w:rPr>
        <w:t xml:space="preserve"> and eternalist</w:t>
      </w:r>
      <w:r w:rsidR="00D85EC7">
        <w:rPr>
          <w:color w:val="000000" w:themeColor="text1"/>
        </w:rPr>
        <w:t>s</w:t>
      </w:r>
      <w:r w:rsidRPr="00F376F9">
        <w:rPr>
          <w:color w:val="000000" w:themeColor="text1"/>
        </w:rPr>
        <w:t xml:space="preserve"> disagree about non-present </w:t>
      </w:r>
      <w:r w:rsidR="001C7E58">
        <w:rPr>
          <w:color w:val="000000" w:themeColor="text1"/>
        </w:rPr>
        <w:t>objects</w:t>
      </w:r>
      <w:r w:rsidR="00866943">
        <w:rPr>
          <w:color w:val="000000" w:themeColor="text1"/>
        </w:rPr>
        <w:t xml:space="preserve">—objects that do not </w:t>
      </w:r>
      <w:r w:rsidR="00866943" w:rsidRPr="00866943">
        <w:rPr>
          <w:i/>
          <w:iCs/>
          <w:color w:val="000000" w:themeColor="text1"/>
        </w:rPr>
        <w:t>exist presently</w:t>
      </w:r>
      <w:r w:rsidR="00866943">
        <w:rPr>
          <w:color w:val="000000" w:themeColor="text1"/>
        </w:rPr>
        <w:t xml:space="preserve">, but </w:t>
      </w:r>
      <w:r w:rsidR="00866943" w:rsidRPr="00866943">
        <w:rPr>
          <w:i/>
          <w:iCs/>
          <w:color w:val="000000" w:themeColor="text1"/>
        </w:rPr>
        <w:t>have existed</w:t>
      </w:r>
      <w:r w:rsidR="00866943">
        <w:rPr>
          <w:color w:val="000000" w:themeColor="text1"/>
        </w:rPr>
        <w:t xml:space="preserve"> or </w:t>
      </w:r>
      <w:r w:rsidR="00866943" w:rsidRPr="00866943">
        <w:rPr>
          <w:i/>
          <w:iCs/>
          <w:color w:val="000000" w:themeColor="text1"/>
        </w:rPr>
        <w:t>will exist</w:t>
      </w:r>
      <w:r w:rsidRPr="00F376F9">
        <w:rPr>
          <w:color w:val="000000" w:themeColor="text1"/>
        </w:rPr>
        <w:t>.</w:t>
      </w:r>
      <w:r>
        <w:rPr>
          <w:color w:val="000000" w:themeColor="text1"/>
        </w:rPr>
        <w:t xml:space="preserve"> By comparing presentism to actualism an</w:t>
      </w:r>
      <w:r w:rsidR="00D543A4">
        <w:rPr>
          <w:color w:val="000000" w:themeColor="text1"/>
        </w:rPr>
        <w:t>d eternalism</w:t>
      </w:r>
      <w:r w:rsidR="00E6146A">
        <w:rPr>
          <w:color w:val="000000" w:themeColor="text1"/>
        </w:rPr>
        <w:t>,</w:t>
      </w:r>
      <w:r w:rsidR="00D543A4">
        <w:rPr>
          <w:color w:val="000000" w:themeColor="text1"/>
        </w:rPr>
        <w:t xml:space="preserve"> we can get a better sense of the nature of the presentist doctrine.</w:t>
      </w:r>
    </w:p>
    <w:p w14:paraId="442BB998" w14:textId="60A2B3FC" w:rsidR="00F376F9" w:rsidRDefault="00F376F9" w:rsidP="005D7133">
      <w:pPr>
        <w:tabs>
          <w:tab w:val="left" w:pos="567"/>
          <w:tab w:val="left" w:pos="1134"/>
        </w:tabs>
        <w:spacing w:line="360" w:lineRule="auto"/>
        <w:jc w:val="both"/>
        <w:rPr>
          <w:color w:val="000000" w:themeColor="text1"/>
        </w:rPr>
      </w:pPr>
    </w:p>
    <w:p w14:paraId="6194E8B2" w14:textId="69833799" w:rsidR="00350E72" w:rsidRDefault="00F5612B" w:rsidP="00F9510A">
      <w:pPr>
        <w:tabs>
          <w:tab w:val="left" w:pos="567"/>
          <w:tab w:val="left" w:pos="1134"/>
        </w:tabs>
        <w:spacing w:line="360" w:lineRule="auto"/>
        <w:jc w:val="both"/>
        <w:rPr>
          <w:color w:val="000000" w:themeColor="text1"/>
        </w:rPr>
      </w:pPr>
      <w:r>
        <w:rPr>
          <w:color w:val="000000" w:themeColor="text1"/>
        </w:rPr>
        <w:t xml:space="preserve">Although </w:t>
      </w:r>
      <w:r w:rsidR="001552CD">
        <w:rPr>
          <w:color w:val="000000" w:themeColor="text1"/>
        </w:rPr>
        <w:t xml:space="preserve">presentists and non-presentists disagree about the existence of non-present </w:t>
      </w:r>
      <w:r w:rsidR="001C7E58">
        <w:rPr>
          <w:color w:val="000000" w:themeColor="text1"/>
        </w:rPr>
        <w:t>objects</w:t>
      </w:r>
      <w:r w:rsidR="001552CD">
        <w:rPr>
          <w:color w:val="000000" w:themeColor="text1"/>
        </w:rPr>
        <w:t xml:space="preserve">, some suggest that </w:t>
      </w:r>
      <w:r>
        <w:rPr>
          <w:color w:val="000000" w:themeColor="text1"/>
        </w:rPr>
        <w:t xml:space="preserve">there is a </w:t>
      </w:r>
      <w:r w:rsidRPr="00E54E43">
        <w:rPr>
          <w:color w:val="000000" w:themeColor="text1"/>
        </w:rPr>
        <w:t>deeper</w:t>
      </w:r>
      <w:r>
        <w:rPr>
          <w:color w:val="000000" w:themeColor="text1"/>
        </w:rPr>
        <w:t xml:space="preserve"> disagreement</w:t>
      </w:r>
      <w:r w:rsidR="00474209">
        <w:rPr>
          <w:color w:val="000000" w:themeColor="text1"/>
        </w:rPr>
        <w:t xml:space="preserve"> between </w:t>
      </w:r>
      <w:r w:rsidR="001552CD">
        <w:rPr>
          <w:color w:val="000000" w:themeColor="text1"/>
        </w:rPr>
        <w:t>them</w:t>
      </w:r>
      <w:r w:rsidR="00474209">
        <w:rPr>
          <w:color w:val="000000" w:themeColor="text1"/>
        </w:rPr>
        <w:t>.</w:t>
      </w:r>
      <w:r w:rsidR="00F9510A">
        <w:rPr>
          <w:color w:val="000000" w:themeColor="text1"/>
        </w:rPr>
        <w:t xml:space="preserve"> Trenton Merricks asserts that ‘presentism and eternalism </w:t>
      </w:r>
      <w:r w:rsidR="00F9510A" w:rsidRPr="00F9510A">
        <w:rPr>
          <w:color w:val="000000" w:themeColor="text1"/>
        </w:rPr>
        <w:t xml:space="preserve">differ most fundamentally with respect </w:t>
      </w:r>
      <w:r w:rsidR="00F9510A" w:rsidRPr="00945B61">
        <w:rPr>
          <w:color w:val="000000" w:themeColor="text1"/>
        </w:rPr>
        <w:t>to the nature of time and, relatedly, with respect to what it is to exist at a time’</w:t>
      </w:r>
      <w:r w:rsidR="00F9510A">
        <w:rPr>
          <w:color w:val="000000" w:themeColor="text1"/>
        </w:rPr>
        <w:t xml:space="preserve"> (2007: 120). </w:t>
      </w:r>
    </w:p>
    <w:p w14:paraId="7CE80D24" w14:textId="77777777" w:rsidR="00350E72" w:rsidRDefault="00350E72" w:rsidP="00F9510A">
      <w:pPr>
        <w:tabs>
          <w:tab w:val="left" w:pos="567"/>
          <w:tab w:val="left" w:pos="1134"/>
        </w:tabs>
        <w:spacing w:line="360" w:lineRule="auto"/>
        <w:jc w:val="both"/>
        <w:rPr>
          <w:color w:val="000000" w:themeColor="text1"/>
        </w:rPr>
      </w:pPr>
    </w:p>
    <w:p w14:paraId="5FF36977" w14:textId="1C34BCFB" w:rsidR="006E5767" w:rsidRDefault="00F9510A" w:rsidP="006E5767">
      <w:pPr>
        <w:tabs>
          <w:tab w:val="left" w:pos="567"/>
          <w:tab w:val="left" w:pos="1134"/>
        </w:tabs>
        <w:spacing w:line="360" w:lineRule="auto"/>
        <w:jc w:val="both"/>
        <w:rPr>
          <w:color w:val="000000" w:themeColor="text1"/>
        </w:rPr>
      </w:pPr>
      <w:r>
        <w:rPr>
          <w:color w:val="000000" w:themeColor="text1"/>
        </w:rPr>
        <w:t>Understanding this</w:t>
      </w:r>
      <w:r w:rsidR="006E5767">
        <w:rPr>
          <w:color w:val="000000" w:themeColor="text1"/>
        </w:rPr>
        <w:t xml:space="preserve"> more</w:t>
      </w:r>
      <w:r>
        <w:rPr>
          <w:color w:val="000000" w:themeColor="text1"/>
        </w:rPr>
        <w:t xml:space="preserve"> fundamental </w:t>
      </w:r>
      <w:r w:rsidR="001552CD">
        <w:rPr>
          <w:color w:val="000000" w:themeColor="text1"/>
        </w:rPr>
        <w:t xml:space="preserve">difference </w:t>
      </w:r>
      <w:r>
        <w:rPr>
          <w:color w:val="000000" w:themeColor="text1"/>
        </w:rPr>
        <w:t>helps us to understand presentism better.</w:t>
      </w:r>
      <w:r w:rsidR="00350E72">
        <w:rPr>
          <w:color w:val="000000" w:themeColor="text1"/>
        </w:rPr>
        <w:t xml:space="preserve"> </w:t>
      </w:r>
      <w:r w:rsidR="00435DCE" w:rsidRPr="00435DCE">
        <w:rPr>
          <w:color w:val="000000" w:themeColor="text1"/>
        </w:rPr>
        <w:t xml:space="preserve">Recall that presentists and non-presentists agree that present </w:t>
      </w:r>
      <w:r w:rsidR="001C7E58">
        <w:rPr>
          <w:color w:val="000000" w:themeColor="text1"/>
        </w:rPr>
        <w:t>objects</w:t>
      </w:r>
      <w:r w:rsidR="001C7E58" w:rsidRPr="00435DCE">
        <w:rPr>
          <w:color w:val="000000" w:themeColor="text1"/>
        </w:rPr>
        <w:t xml:space="preserve"> </w:t>
      </w:r>
      <w:r w:rsidR="00435DCE" w:rsidRPr="00435DCE">
        <w:rPr>
          <w:color w:val="000000" w:themeColor="text1"/>
        </w:rPr>
        <w:t>exist. Merricks notes that one could be forgiven for thinking that this signals a further agreement about the present itself</w:t>
      </w:r>
      <w:r w:rsidR="00945B61">
        <w:rPr>
          <w:color w:val="000000" w:themeColor="text1"/>
        </w:rPr>
        <w:t xml:space="preserve">, i.e., both accept that the present time exists and agree about its nature (2007: 123). </w:t>
      </w:r>
      <w:r w:rsidR="00435DCE" w:rsidRPr="00435DCE">
        <w:rPr>
          <w:color w:val="000000" w:themeColor="text1"/>
        </w:rPr>
        <w:t>But there is</w:t>
      </w:r>
      <w:r w:rsidR="00EC0E8A">
        <w:rPr>
          <w:color w:val="000000" w:themeColor="text1"/>
        </w:rPr>
        <w:t xml:space="preserve"> (or should be)</w:t>
      </w:r>
      <w:r w:rsidR="00435DCE" w:rsidRPr="00435DCE">
        <w:rPr>
          <w:color w:val="000000" w:themeColor="text1"/>
        </w:rPr>
        <w:t xml:space="preserve"> no</w:t>
      </w:r>
      <w:r w:rsidR="00721F7B">
        <w:rPr>
          <w:color w:val="000000" w:themeColor="text1"/>
        </w:rPr>
        <w:t xml:space="preserve"> such</w:t>
      </w:r>
      <w:r w:rsidR="00435DCE" w:rsidRPr="00435DCE">
        <w:rPr>
          <w:color w:val="000000" w:themeColor="text1"/>
        </w:rPr>
        <w:t xml:space="preserve"> further agreement.</w:t>
      </w:r>
      <w:r w:rsidR="00945B61">
        <w:rPr>
          <w:color w:val="000000" w:themeColor="text1"/>
        </w:rPr>
        <w:t xml:space="preserve"> Indeed, this is the locus of the deep disagreement between presentists and the rest</w:t>
      </w:r>
      <w:r w:rsidR="002F083A">
        <w:rPr>
          <w:color w:val="000000" w:themeColor="text1"/>
        </w:rPr>
        <w:t xml:space="preserve"> (says Merricks)</w:t>
      </w:r>
      <w:r w:rsidR="00945B61">
        <w:rPr>
          <w:color w:val="000000" w:themeColor="text1"/>
        </w:rPr>
        <w:t>. P</w:t>
      </w:r>
      <w:r w:rsidR="006E5767" w:rsidRPr="00435DCE">
        <w:rPr>
          <w:color w:val="000000" w:themeColor="text1"/>
        </w:rPr>
        <w:t>resentists and non-presentists do not agree about the nature of the present time, nor do they agree about what it is to exist at the present (</w:t>
      </w:r>
      <w:r w:rsidR="00435DCE" w:rsidRPr="00435DCE">
        <w:rPr>
          <w:color w:val="000000" w:themeColor="text1"/>
        </w:rPr>
        <w:t>2007:</w:t>
      </w:r>
      <w:r w:rsidR="006E5767" w:rsidRPr="00435DCE">
        <w:rPr>
          <w:color w:val="000000" w:themeColor="text1"/>
        </w:rPr>
        <w:t xml:space="preserve"> 123)</w:t>
      </w:r>
      <w:r w:rsidR="00435DCE" w:rsidRPr="00435DCE">
        <w:rPr>
          <w:color w:val="000000" w:themeColor="text1"/>
        </w:rPr>
        <w:t xml:space="preserve">. </w:t>
      </w:r>
      <w:r w:rsidR="00721F7B">
        <w:rPr>
          <w:color w:val="000000" w:themeColor="text1"/>
        </w:rPr>
        <w:t>As</w:t>
      </w:r>
      <w:r w:rsidR="00435DCE" w:rsidRPr="00435DCE">
        <w:rPr>
          <w:color w:val="000000" w:themeColor="text1"/>
        </w:rPr>
        <w:t xml:space="preserve"> Merricks has it:</w:t>
      </w:r>
      <w:r w:rsidR="006E5767" w:rsidRPr="00435DCE">
        <w:rPr>
          <w:color w:val="000000" w:themeColor="text1"/>
        </w:rPr>
        <w:t xml:space="preserve"> ‘their differences with respect to the nature of, and existence at, the present time are as important as their differences with respect to the past and the future’</w:t>
      </w:r>
      <w:r w:rsidR="00435DCE" w:rsidRPr="00435DCE">
        <w:rPr>
          <w:color w:val="000000" w:themeColor="text1"/>
        </w:rPr>
        <w:t xml:space="preserve"> (2007: 123).</w:t>
      </w:r>
      <w:r w:rsidR="00945B61">
        <w:rPr>
          <w:color w:val="000000" w:themeColor="text1"/>
        </w:rPr>
        <w:t xml:space="preserve"> </w:t>
      </w:r>
      <w:r w:rsidR="00B61B8D">
        <w:rPr>
          <w:color w:val="000000" w:themeColor="text1"/>
        </w:rPr>
        <w:t>P</w:t>
      </w:r>
      <w:r w:rsidR="00945B61">
        <w:rPr>
          <w:color w:val="000000" w:themeColor="text1"/>
        </w:rPr>
        <w:t>resentists</w:t>
      </w:r>
      <w:r w:rsidR="00B61B8D">
        <w:rPr>
          <w:color w:val="000000" w:themeColor="text1"/>
        </w:rPr>
        <w:t xml:space="preserve"> do </w:t>
      </w:r>
      <w:r w:rsidR="00945B61">
        <w:rPr>
          <w:color w:val="000000" w:themeColor="text1"/>
        </w:rPr>
        <w:t>not</w:t>
      </w:r>
      <w:r w:rsidR="00B61B8D">
        <w:rPr>
          <w:color w:val="000000" w:themeColor="text1"/>
        </w:rPr>
        <w:t xml:space="preserve"> accept an eternalist conception of the present, as something like a thin slice of being, nor do they accept the eternalist </w:t>
      </w:r>
      <w:r w:rsidR="009148CD">
        <w:rPr>
          <w:color w:val="000000" w:themeColor="text1"/>
        </w:rPr>
        <w:t xml:space="preserve">(and no-futurist) </w:t>
      </w:r>
      <w:r w:rsidR="00B61B8D">
        <w:rPr>
          <w:color w:val="000000" w:themeColor="text1"/>
        </w:rPr>
        <w:t>idea that to exist is to be located at some time (2007: 124).</w:t>
      </w:r>
      <w:r w:rsidR="00AF0D4C">
        <w:rPr>
          <w:rStyle w:val="FootnoteReference"/>
          <w:color w:val="000000" w:themeColor="text1"/>
        </w:rPr>
        <w:footnoteReference w:id="4"/>
      </w:r>
    </w:p>
    <w:p w14:paraId="4EB8CFCE" w14:textId="77777777" w:rsidR="00200009" w:rsidRDefault="00200009" w:rsidP="005D7133">
      <w:pPr>
        <w:tabs>
          <w:tab w:val="left" w:pos="567"/>
          <w:tab w:val="left" w:pos="1134"/>
        </w:tabs>
        <w:spacing w:line="360" w:lineRule="auto"/>
        <w:jc w:val="both"/>
        <w:rPr>
          <w:color w:val="000000" w:themeColor="text1"/>
        </w:rPr>
      </w:pPr>
    </w:p>
    <w:p w14:paraId="072B5C07" w14:textId="5F0E285B" w:rsidR="008F1DA7" w:rsidRDefault="008F1DA7" w:rsidP="00EE0634">
      <w:pPr>
        <w:tabs>
          <w:tab w:val="left" w:pos="567"/>
          <w:tab w:val="left" w:pos="1134"/>
        </w:tabs>
        <w:spacing w:line="360" w:lineRule="auto"/>
        <w:jc w:val="both"/>
        <w:outlineLvl w:val="0"/>
        <w:rPr>
          <w:color w:val="000000" w:themeColor="text1"/>
        </w:rPr>
      </w:pPr>
      <w:r>
        <w:rPr>
          <w:color w:val="000000" w:themeColor="text1"/>
        </w:rPr>
        <w:t>1.2.</w:t>
      </w:r>
      <w:r>
        <w:rPr>
          <w:color w:val="000000" w:themeColor="text1"/>
        </w:rPr>
        <w:tab/>
      </w:r>
      <w:r w:rsidRPr="00A709AA">
        <w:rPr>
          <w:color w:val="000000" w:themeColor="text1"/>
          <w:u w:val="single"/>
        </w:rPr>
        <w:t>Presentism</w:t>
      </w:r>
      <w:r w:rsidR="00850850">
        <w:rPr>
          <w:color w:val="000000" w:themeColor="text1"/>
          <w:u w:val="single"/>
        </w:rPr>
        <w:t xml:space="preserve"> and</w:t>
      </w:r>
      <w:r w:rsidR="00435A74">
        <w:rPr>
          <w:color w:val="000000" w:themeColor="text1"/>
          <w:u w:val="single"/>
        </w:rPr>
        <w:t xml:space="preserve"> </w:t>
      </w:r>
      <w:r w:rsidRPr="00A709AA">
        <w:rPr>
          <w:color w:val="000000" w:themeColor="text1"/>
          <w:u w:val="single"/>
        </w:rPr>
        <w:t>Dynamism</w:t>
      </w:r>
      <w:r w:rsidR="009148CD">
        <w:rPr>
          <w:color w:val="000000" w:themeColor="text1"/>
          <w:u w:val="single"/>
        </w:rPr>
        <w:t>: Two Distinctions</w:t>
      </w:r>
    </w:p>
    <w:p w14:paraId="706D72AC" w14:textId="31D51B1C" w:rsidR="008F1DA7" w:rsidRDefault="008F1DA7" w:rsidP="005D7133">
      <w:pPr>
        <w:tabs>
          <w:tab w:val="left" w:pos="567"/>
          <w:tab w:val="left" w:pos="1134"/>
        </w:tabs>
        <w:spacing w:line="360" w:lineRule="auto"/>
        <w:jc w:val="both"/>
        <w:rPr>
          <w:color w:val="000000" w:themeColor="text1"/>
        </w:rPr>
      </w:pPr>
    </w:p>
    <w:p w14:paraId="682FFD47" w14:textId="33464F56" w:rsidR="009148CD" w:rsidRDefault="003470AD" w:rsidP="005D7133">
      <w:pPr>
        <w:tabs>
          <w:tab w:val="left" w:pos="567"/>
          <w:tab w:val="left" w:pos="1134"/>
        </w:tabs>
        <w:spacing w:line="360" w:lineRule="auto"/>
        <w:jc w:val="both"/>
        <w:rPr>
          <w:color w:val="000000" w:themeColor="text1"/>
        </w:rPr>
      </w:pPr>
      <w:r>
        <w:rPr>
          <w:color w:val="000000" w:themeColor="text1"/>
        </w:rPr>
        <w:t>As well as being an ontological thesis</w:t>
      </w:r>
      <w:r w:rsidR="00526826">
        <w:rPr>
          <w:color w:val="000000" w:themeColor="text1"/>
        </w:rPr>
        <w:t xml:space="preserve"> (the thesis that only present </w:t>
      </w:r>
      <w:r w:rsidR="001C7E58">
        <w:rPr>
          <w:color w:val="000000" w:themeColor="text1"/>
        </w:rPr>
        <w:t>objects</w:t>
      </w:r>
      <w:r w:rsidR="00526826">
        <w:rPr>
          <w:color w:val="000000" w:themeColor="text1"/>
        </w:rPr>
        <w:t xml:space="preserve"> exist), p</w:t>
      </w:r>
      <w:r w:rsidR="008F1DA7">
        <w:rPr>
          <w:color w:val="000000" w:themeColor="text1"/>
        </w:rPr>
        <w:t>resentism says that what is present</w:t>
      </w:r>
      <w:r w:rsidR="00131BD2">
        <w:rPr>
          <w:color w:val="000000" w:themeColor="text1"/>
        </w:rPr>
        <w:t>—</w:t>
      </w:r>
      <w:r w:rsidR="008F1DA7">
        <w:rPr>
          <w:color w:val="000000" w:themeColor="text1"/>
        </w:rPr>
        <w:t>i.e., what exists</w:t>
      </w:r>
      <w:r w:rsidR="008C77A2">
        <w:rPr>
          <w:color w:val="000000" w:themeColor="text1"/>
        </w:rPr>
        <w:t>,</w:t>
      </w:r>
      <w:r w:rsidR="008F1DA7">
        <w:rPr>
          <w:color w:val="000000" w:themeColor="text1"/>
        </w:rPr>
        <w:t xml:space="preserve"> absolutely and unrestrictedly</w:t>
      </w:r>
      <w:r w:rsidR="00131BD2">
        <w:rPr>
          <w:color w:val="000000" w:themeColor="text1"/>
        </w:rPr>
        <w:t>—</w:t>
      </w:r>
      <w:r w:rsidR="008F1DA7">
        <w:rPr>
          <w:color w:val="000000" w:themeColor="text1"/>
        </w:rPr>
        <w:t>really changes as time passes, from one moment to the next</w:t>
      </w:r>
      <w:r w:rsidR="00B0622C">
        <w:rPr>
          <w:color w:val="000000" w:themeColor="text1"/>
        </w:rPr>
        <w:t xml:space="preserve"> (see Miller 2013: 346; Leininger 2015: 726</w:t>
      </w:r>
      <w:r w:rsidR="008C77A2">
        <w:rPr>
          <w:color w:val="000000" w:themeColor="text1"/>
        </w:rPr>
        <w:t>; Ingram 2019: 20–23</w:t>
      </w:r>
      <w:r w:rsidR="00B0622C">
        <w:rPr>
          <w:color w:val="000000" w:themeColor="text1"/>
        </w:rPr>
        <w:t>).</w:t>
      </w:r>
      <w:r w:rsidR="00D543A4">
        <w:rPr>
          <w:color w:val="000000" w:themeColor="text1"/>
        </w:rPr>
        <w:t xml:space="preserve"> Put differently, presentism is understood as a </w:t>
      </w:r>
      <w:r w:rsidR="00D543A4" w:rsidRPr="00D543A4">
        <w:rPr>
          <w:i/>
          <w:iCs/>
          <w:color w:val="000000" w:themeColor="text1"/>
        </w:rPr>
        <w:t>dynamic theory of time</w:t>
      </w:r>
      <w:r w:rsidR="00D543A4">
        <w:rPr>
          <w:color w:val="000000" w:themeColor="text1"/>
        </w:rPr>
        <w:t>.</w:t>
      </w:r>
      <w:r w:rsidR="00A76079">
        <w:rPr>
          <w:rStyle w:val="FootnoteReference"/>
          <w:color w:val="000000" w:themeColor="text1"/>
        </w:rPr>
        <w:footnoteReference w:id="5"/>
      </w:r>
    </w:p>
    <w:p w14:paraId="713B9DC8" w14:textId="77777777" w:rsidR="009148CD" w:rsidRDefault="009148CD" w:rsidP="005D7133">
      <w:pPr>
        <w:tabs>
          <w:tab w:val="left" w:pos="567"/>
          <w:tab w:val="left" w:pos="1134"/>
        </w:tabs>
        <w:spacing w:line="360" w:lineRule="auto"/>
        <w:jc w:val="both"/>
        <w:rPr>
          <w:color w:val="000000" w:themeColor="text1"/>
        </w:rPr>
      </w:pPr>
    </w:p>
    <w:p w14:paraId="1D5617FA" w14:textId="06EFAFAC" w:rsidR="00D543A4" w:rsidRDefault="00D543A4" w:rsidP="005D7133">
      <w:pPr>
        <w:tabs>
          <w:tab w:val="left" w:pos="567"/>
          <w:tab w:val="left" w:pos="1134"/>
        </w:tabs>
        <w:spacing w:line="360" w:lineRule="auto"/>
        <w:jc w:val="both"/>
        <w:rPr>
          <w:color w:val="000000" w:themeColor="text1"/>
        </w:rPr>
      </w:pPr>
      <w:r>
        <w:rPr>
          <w:color w:val="000000" w:themeColor="text1"/>
        </w:rPr>
        <w:t xml:space="preserve">At the outset, we said that presentism is associated with two other views in the philosophy of time: </w:t>
      </w:r>
      <w:r w:rsidRPr="00D543A4">
        <w:rPr>
          <w:i/>
          <w:iCs/>
          <w:color w:val="000000" w:themeColor="text1"/>
        </w:rPr>
        <w:t>transientism</w:t>
      </w:r>
      <w:r>
        <w:rPr>
          <w:color w:val="000000" w:themeColor="text1"/>
        </w:rPr>
        <w:t xml:space="preserve"> and the </w:t>
      </w:r>
      <w:r w:rsidRPr="00D543A4">
        <w:rPr>
          <w:i/>
          <w:iCs/>
          <w:color w:val="000000" w:themeColor="text1"/>
        </w:rPr>
        <w:t>A theory</w:t>
      </w:r>
      <w:r>
        <w:rPr>
          <w:color w:val="000000" w:themeColor="text1"/>
        </w:rPr>
        <w:t xml:space="preserve">. Both can be understood as attempts to capture the sense in which reality is dynamic, or how what is present changes. </w:t>
      </w:r>
      <w:r w:rsidR="008C77A2">
        <w:rPr>
          <w:color w:val="000000" w:themeColor="text1"/>
        </w:rPr>
        <w:t>In what follows, w</w:t>
      </w:r>
      <w:r>
        <w:rPr>
          <w:color w:val="000000" w:themeColor="text1"/>
        </w:rPr>
        <w:t>e explain each in turn</w:t>
      </w:r>
      <w:r w:rsidR="008C77A2">
        <w:rPr>
          <w:color w:val="000000" w:themeColor="text1"/>
        </w:rPr>
        <w:t xml:space="preserve"> as a part of presentism.</w:t>
      </w:r>
    </w:p>
    <w:p w14:paraId="70BD5EFD" w14:textId="77777777" w:rsidR="00764C4A" w:rsidRDefault="00764C4A" w:rsidP="005D7133">
      <w:pPr>
        <w:tabs>
          <w:tab w:val="left" w:pos="567"/>
          <w:tab w:val="left" w:pos="1134"/>
        </w:tabs>
        <w:spacing w:line="360" w:lineRule="auto"/>
        <w:jc w:val="both"/>
        <w:rPr>
          <w:color w:val="000000" w:themeColor="text1"/>
        </w:rPr>
      </w:pPr>
    </w:p>
    <w:p w14:paraId="0CA5717D" w14:textId="57E7B8F4" w:rsidR="00D543A4" w:rsidRDefault="002673DC" w:rsidP="005D7133">
      <w:pPr>
        <w:tabs>
          <w:tab w:val="left" w:pos="567"/>
          <w:tab w:val="left" w:pos="1134"/>
        </w:tabs>
        <w:spacing w:line="360" w:lineRule="auto"/>
        <w:jc w:val="both"/>
        <w:rPr>
          <w:color w:val="000000" w:themeColor="text1"/>
        </w:rPr>
      </w:pPr>
      <w:r>
        <w:rPr>
          <w:color w:val="000000" w:themeColor="text1"/>
        </w:rPr>
        <w:t>The term ‘A theory’ comes to us via McTaggart’s infamous argument for the unreality of time</w:t>
      </w:r>
      <w:r w:rsidR="00017558">
        <w:rPr>
          <w:color w:val="000000" w:themeColor="text1"/>
        </w:rPr>
        <w:t>. Put simply,</w:t>
      </w:r>
      <w:r w:rsidR="00A76079">
        <w:rPr>
          <w:color w:val="000000" w:themeColor="text1"/>
        </w:rPr>
        <w:t xml:space="preserve"> time is unreal because time requires</w:t>
      </w:r>
      <w:r w:rsidR="00017558">
        <w:rPr>
          <w:color w:val="000000" w:themeColor="text1"/>
        </w:rPr>
        <w:t xml:space="preserve"> real change, but there cannot be real change without the reality of an A series of events, and the A series is inherently contradictory (see McTaggart 1908, 1927: §§ 305–332).</w:t>
      </w:r>
      <w:r w:rsidR="00456A42">
        <w:rPr>
          <w:color w:val="000000" w:themeColor="text1"/>
        </w:rPr>
        <w:t xml:space="preserve"> An A series is the series of events ordered with respect to whether they are future, present, or past. Crucially, </w:t>
      </w:r>
      <w:r w:rsidR="000E4262">
        <w:rPr>
          <w:color w:val="000000" w:themeColor="text1"/>
        </w:rPr>
        <w:t>McTaggart thought</w:t>
      </w:r>
      <w:r w:rsidR="00456A42">
        <w:rPr>
          <w:color w:val="000000" w:themeColor="text1"/>
        </w:rPr>
        <w:t xml:space="preserve"> that</w:t>
      </w:r>
      <w:r w:rsidR="000E4262">
        <w:rPr>
          <w:color w:val="000000" w:themeColor="text1"/>
        </w:rPr>
        <w:t xml:space="preserve"> the reality of time </w:t>
      </w:r>
      <w:r w:rsidR="00456A42">
        <w:rPr>
          <w:color w:val="000000" w:themeColor="text1"/>
        </w:rPr>
        <w:t xml:space="preserve">is </w:t>
      </w:r>
      <w:r w:rsidR="000E4262">
        <w:rPr>
          <w:color w:val="000000" w:themeColor="text1"/>
        </w:rPr>
        <w:t xml:space="preserve">dependent on the existence </w:t>
      </w:r>
      <w:r w:rsidR="00212768">
        <w:rPr>
          <w:color w:val="000000" w:themeColor="text1"/>
        </w:rPr>
        <w:t xml:space="preserve">of </w:t>
      </w:r>
      <w:r w:rsidR="00456A42">
        <w:rPr>
          <w:color w:val="000000" w:themeColor="text1"/>
        </w:rPr>
        <w:t>this series of events</w:t>
      </w:r>
      <w:r w:rsidR="00017558">
        <w:rPr>
          <w:color w:val="000000" w:themeColor="text1"/>
        </w:rPr>
        <w:t>.</w:t>
      </w:r>
      <w:r w:rsidR="000E4262">
        <w:rPr>
          <w:color w:val="000000" w:themeColor="text1"/>
        </w:rPr>
        <w:t xml:space="preserve"> </w:t>
      </w:r>
      <w:r w:rsidR="00017558">
        <w:rPr>
          <w:color w:val="000000" w:themeColor="text1"/>
        </w:rPr>
        <w:t>Hence, a</w:t>
      </w:r>
      <w:r w:rsidR="003233AC">
        <w:rPr>
          <w:color w:val="000000" w:themeColor="text1"/>
        </w:rPr>
        <w:t>n A</w:t>
      </w:r>
      <w:r w:rsidR="00017558">
        <w:rPr>
          <w:color w:val="000000" w:themeColor="text1"/>
        </w:rPr>
        <w:t xml:space="preserve"> </w:t>
      </w:r>
      <w:r w:rsidR="003233AC">
        <w:rPr>
          <w:color w:val="000000" w:themeColor="text1"/>
        </w:rPr>
        <w:t xml:space="preserve">theory is just a theory that marks a genuine metaphysical distinction between the properties of </w:t>
      </w:r>
      <w:r w:rsidR="003233AC" w:rsidRPr="00017558">
        <w:rPr>
          <w:i/>
          <w:iCs/>
          <w:color w:val="000000" w:themeColor="text1"/>
        </w:rPr>
        <w:t>being future</w:t>
      </w:r>
      <w:r w:rsidR="003233AC">
        <w:rPr>
          <w:color w:val="000000" w:themeColor="text1"/>
        </w:rPr>
        <w:t xml:space="preserve">, </w:t>
      </w:r>
      <w:r w:rsidR="003233AC" w:rsidRPr="00017558">
        <w:rPr>
          <w:i/>
          <w:iCs/>
          <w:color w:val="000000" w:themeColor="text1"/>
        </w:rPr>
        <w:t>being present</w:t>
      </w:r>
      <w:r w:rsidR="00017558">
        <w:rPr>
          <w:color w:val="000000" w:themeColor="text1"/>
        </w:rPr>
        <w:t>,</w:t>
      </w:r>
      <w:r w:rsidR="003233AC">
        <w:rPr>
          <w:color w:val="000000" w:themeColor="text1"/>
        </w:rPr>
        <w:t xml:space="preserve"> and </w:t>
      </w:r>
      <w:r w:rsidR="003233AC" w:rsidRPr="00017558">
        <w:rPr>
          <w:i/>
          <w:iCs/>
          <w:color w:val="000000" w:themeColor="text1"/>
        </w:rPr>
        <w:t>being past</w:t>
      </w:r>
      <w:r w:rsidR="00456A42">
        <w:rPr>
          <w:color w:val="000000" w:themeColor="text1"/>
        </w:rPr>
        <w:t xml:space="preserve"> (i.e., the determinations that constitute the A series).</w:t>
      </w:r>
      <w:r w:rsidR="003233AC">
        <w:rPr>
          <w:color w:val="000000" w:themeColor="text1"/>
        </w:rPr>
        <w:t xml:space="preserve"> </w:t>
      </w:r>
      <w:r w:rsidR="00CD7248">
        <w:rPr>
          <w:color w:val="000000" w:themeColor="text1"/>
        </w:rPr>
        <w:t xml:space="preserve">And, importantly, these properties of reality are </w:t>
      </w:r>
      <w:r w:rsidR="00CD7248" w:rsidRPr="00456A42">
        <w:rPr>
          <w:i/>
          <w:iCs/>
          <w:color w:val="000000" w:themeColor="text1"/>
        </w:rPr>
        <w:t>objective</w:t>
      </w:r>
      <w:r w:rsidR="00CD7248">
        <w:rPr>
          <w:color w:val="000000" w:themeColor="text1"/>
        </w:rPr>
        <w:t xml:space="preserve"> rather than merely </w:t>
      </w:r>
      <w:r w:rsidR="00CD7248" w:rsidRPr="00456A42">
        <w:rPr>
          <w:color w:val="000000" w:themeColor="text1"/>
        </w:rPr>
        <w:t>subjective</w:t>
      </w:r>
      <w:r w:rsidR="00CD7248">
        <w:rPr>
          <w:color w:val="000000" w:themeColor="text1"/>
        </w:rPr>
        <w:t>, according to the A</w:t>
      </w:r>
      <w:r w:rsidR="00017558">
        <w:rPr>
          <w:color w:val="000000" w:themeColor="text1"/>
        </w:rPr>
        <w:t xml:space="preserve"> </w:t>
      </w:r>
      <w:r w:rsidR="00CD7248">
        <w:rPr>
          <w:color w:val="000000" w:themeColor="text1"/>
        </w:rPr>
        <w:t xml:space="preserve">theory. </w:t>
      </w:r>
    </w:p>
    <w:p w14:paraId="18F75685" w14:textId="63BEDD9E" w:rsidR="00CD7248" w:rsidRDefault="00CD7248" w:rsidP="005D7133">
      <w:pPr>
        <w:tabs>
          <w:tab w:val="left" w:pos="567"/>
          <w:tab w:val="left" w:pos="1134"/>
        </w:tabs>
        <w:spacing w:line="360" w:lineRule="auto"/>
        <w:jc w:val="both"/>
        <w:rPr>
          <w:color w:val="000000" w:themeColor="text1"/>
        </w:rPr>
      </w:pPr>
    </w:p>
    <w:p w14:paraId="2C48E42B" w14:textId="6340A184" w:rsidR="00CD7248" w:rsidRDefault="00CD7248" w:rsidP="005D7133">
      <w:pPr>
        <w:tabs>
          <w:tab w:val="left" w:pos="567"/>
          <w:tab w:val="left" w:pos="1134"/>
        </w:tabs>
        <w:spacing w:line="360" w:lineRule="auto"/>
        <w:jc w:val="both"/>
        <w:rPr>
          <w:color w:val="000000" w:themeColor="text1"/>
        </w:rPr>
      </w:pPr>
      <w:r>
        <w:rPr>
          <w:color w:val="000000" w:themeColor="text1"/>
        </w:rPr>
        <w:t xml:space="preserve">To get a feel for what the objective/subjective distinction might come to here, consider the intuitively subjective term ‘here’. To say that an object or event is </w:t>
      </w:r>
      <w:r>
        <w:rPr>
          <w:i/>
          <w:iCs/>
          <w:color w:val="000000" w:themeColor="text1"/>
        </w:rPr>
        <w:t>here</w:t>
      </w:r>
      <w:r>
        <w:rPr>
          <w:color w:val="000000" w:themeColor="text1"/>
        </w:rPr>
        <w:t xml:space="preserve"> is to say nothing more than that it is located at the same point as the </w:t>
      </w:r>
      <w:r w:rsidR="00F607FF">
        <w:rPr>
          <w:color w:val="000000" w:themeColor="text1"/>
        </w:rPr>
        <w:t xml:space="preserve">utterance. </w:t>
      </w:r>
      <w:r w:rsidR="00463FD8">
        <w:rPr>
          <w:color w:val="000000" w:themeColor="text1"/>
        </w:rPr>
        <w:t xml:space="preserve">There is no distinctive property of </w:t>
      </w:r>
      <w:r w:rsidR="00463FD8">
        <w:rPr>
          <w:i/>
          <w:iCs/>
          <w:color w:val="000000" w:themeColor="text1"/>
        </w:rPr>
        <w:t>hereness</w:t>
      </w:r>
      <w:r w:rsidR="00463FD8">
        <w:rPr>
          <w:color w:val="000000" w:themeColor="text1"/>
        </w:rPr>
        <w:t xml:space="preserve"> that objects have and in virtue of which they may be said to</w:t>
      </w:r>
      <w:r w:rsidR="000940BA">
        <w:rPr>
          <w:color w:val="000000" w:themeColor="text1"/>
        </w:rPr>
        <w:t xml:space="preserve"> be </w:t>
      </w:r>
      <w:r w:rsidR="000940BA">
        <w:rPr>
          <w:i/>
          <w:iCs/>
          <w:color w:val="000000" w:themeColor="text1"/>
        </w:rPr>
        <w:t>here</w:t>
      </w:r>
      <w:r w:rsidR="000940BA">
        <w:rPr>
          <w:color w:val="000000" w:themeColor="text1"/>
        </w:rPr>
        <w:t xml:space="preserve">. All that matters to </w:t>
      </w:r>
      <w:r w:rsidR="000940BA">
        <w:rPr>
          <w:i/>
          <w:iCs/>
          <w:color w:val="000000" w:themeColor="text1"/>
        </w:rPr>
        <w:t>hereness</w:t>
      </w:r>
      <w:r w:rsidR="000940BA">
        <w:rPr>
          <w:color w:val="000000" w:themeColor="text1"/>
        </w:rPr>
        <w:t xml:space="preserve"> is that the utterance and its subject coincide spatially.</w:t>
      </w:r>
      <w:r w:rsidR="00AD5A00">
        <w:rPr>
          <w:color w:val="000000" w:themeColor="text1"/>
        </w:rPr>
        <w:t xml:space="preserve"> If we were to say that ‘now’ </w:t>
      </w:r>
      <w:r w:rsidR="00AD5A00">
        <w:rPr>
          <w:color w:val="000000" w:themeColor="text1"/>
        </w:rPr>
        <w:lastRenderedPageBreak/>
        <w:t>is similarly subjective, then</w:t>
      </w:r>
      <w:r w:rsidR="00194959">
        <w:rPr>
          <w:color w:val="000000" w:themeColor="text1"/>
        </w:rPr>
        <w:t xml:space="preserve"> saying that an event in time is </w:t>
      </w:r>
      <w:r w:rsidR="00194959" w:rsidRPr="005F0AFF">
        <w:rPr>
          <w:i/>
          <w:iCs/>
          <w:color w:val="000000" w:themeColor="text1"/>
        </w:rPr>
        <w:t>now</w:t>
      </w:r>
      <w:r w:rsidR="00194959">
        <w:rPr>
          <w:color w:val="000000" w:themeColor="text1"/>
        </w:rPr>
        <w:t xml:space="preserve"> would be to say nothing more than that the utterance and </w:t>
      </w:r>
      <w:r w:rsidR="00E8420D">
        <w:rPr>
          <w:color w:val="000000" w:themeColor="text1"/>
        </w:rPr>
        <w:t xml:space="preserve">its subject (some </w:t>
      </w:r>
      <w:r w:rsidR="00194959">
        <w:rPr>
          <w:color w:val="000000" w:themeColor="text1"/>
        </w:rPr>
        <w:t>event</w:t>
      </w:r>
      <w:r w:rsidR="00E8420D">
        <w:rPr>
          <w:color w:val="000000" w:themeColor="text1"/>
        </w:rPr>
        <w:t>)</w:t>
      </w:r>
      <w:r w:rsidR="00194959">
        <w:rPr>
          <w:color w:val="000000" w:themeColor="text1"/>
        </w:rPr>
        <w:t xml:space="preserve"> coincide temporally. </w:t>
      </w:r>
      <w:r w:rsidR="007C6C2A">
        <w:rPr>
          <w:color w:val="000000" w:themeColor="text1"/>
        </w:rPr>
        <w:t xml:space="preserve">And, to be clear, this is not the </w:t>
      </w:r>
      <w:r w:rsidR="005F0AFF">
        <w:rPr>
          <w:color w:val="000000" w:themeColor="text1"/>
        </w:rPr>
        <w:t xml:space="preserve">A theorist’s </w:t>
      </w:r>
      <w:r w:rsidR="007C6C2A">
        <w:rPr>
          <w:color w:val="000000" w:themeColor="text1"/>
        </w:rPr>
        <w:t>thesi</w:t>
      </w:r>
      <w:r w:rsidR="00E8420D">
        <w:rPr>
          <w:color w:val="000000" w:themeColor="text1"/>
        </w:rPr>
        <w:t>s. Nor is it the presentist’s thesis, for that matter</w:t>
      </w:r>
      <w:r w:rsidR="007C6C2A">
        <w:rPr>
          <w:color w:val="000000" w:themeColor="text1"/>
        </w:rPr>
        <w:t xml:space="preserve">. ‘Now’ does not </w:t>
      </w:r>
      <w:r w:rsidR="007C6C2A">
        <w:rPr>
          <w:i/>
          <w:iCs/>
          <w:color w:val="000000" w:themeColor="text1"/>
        </w:rPr>
        <w:t>merely</w:t>
      </w:r>
      <w:r w:rsidR="007C6C2A">
        <w:rPr>
          <w:color w:val="000000" w:themeColor="text1"/>
        </w:rPr>
        <w:t xml:space="preserve"> mark that </w:t>
      </w:r>
      <w:r w:rsidR="00E8420D">
        <w:rPr>
          <w:color w:val="000000" w:themeColor="text1"/>
        </w:rPr>
        <w:t>an</w:t>
      </w:r>
      <w:r w:rsidR="007C6C2A">
        <w:rPr>
          <w:color w:val="000000" w:themeColor="text1"/>
        </w:rPr>
        <w:t xml:space="preserve"> utterance and </w:t>
      </w:r>
      <w:r w:rsidR="00E8420D">
        <w:rPr>
          <w:color w:val="000000" w:themeColor="text1"/>
        </w:rPr>
        <w:t>an</w:t>
      </w:r>
      <w:r w:rsidR="007C6C2A">
        <w:rPr>
          <w:color w:val="000000" w:themeColor="text1"/>
        </w:rPr>
        <w:t xml:space="preserve"> event coincide</w:t>
      </w:r>
      <w:r w:rsidR="00E8420D">
        <w:rPr>
          <w:color w:val="000000" w:themeColor="text1"/>
        </w:rPr>
        <w:t>; it</w:t>
      </w:r>
      <w:r w:rsidR="007C6C2A">
        <w:rPr>
          <w:color w:val="000000" w:themeColor="text1"/>
        </w:rPr>
        <w:t xml:space="preserve"> marks something more metaphysically significant—though what it marks </w:t>
      </w:r>
      <w:r w:rsidR="007C6C2A">
        <w:rPr>
          <w:i/>
          <w:iCs/>
          <w:color w:val="000000" w:themeColor="text1"/>
        </w:rPr>
        <w:t>exactly</w:t>
      </w:r>
      <w:r w:rsidR="007C6C2A">
        <w:rPr>
          <w:color w:val="000000" w:themeColor="text1"/>
        </w:rPr>
        <w:t xml:space="preserve"> will depend upon which </w:t>
      </w:r>
      <w:r w:rsidR="00E8420D">
        <w:rPr>
          <w:color w:val="000000" w:themeColor="text1"/>
        </w:rPr>
        <w:t>dynamic theory of time</w:t>
      </w:r>
      <w:r w:rsidR="007C6C2A">
        <w:rPr>
          <w:color w:val="000000" w:themeColor="text1"/>
        </w:rPr>
        <w:t xml:space="preserve"> we consider. For presentism, though, it is clear enough that ‘now’ does not </w:t>
      </w:r>
      <w:r w:rsidR="007C6C2A">
        <w:rPr>
          <w:i/>
          <w:iCs/>
          <w:color w:val="000000" w:themeColor="text1"/>
        </w:rPr>
        <w:t>merely</w:t>
      </w:r>
      <w:r w:rsidR="007C6C2A">
        <w:rPr>
          <w:color w:val="000000" w:themeColor="text1"/>
        </w:rPr>
        <w:t xml:space="preserve"> mark</w:t>
      </w:r>
      <w:r w:rsidR="008A6B3B">
        <w:rPr>
          <w:color w:val="000000" w:themeColor="text1"/>
        </w:rPr>
        <w:t xml:space="preserve"> </w:t>
      </w:r>
      <w:r w:rsidR="00E8420D">
        <w:rPr>
          <w:color w:val="000000" w:themeColor="text1"/>
        </w:rPr>
        <w:t xml:space="preserve">a </w:t>
      </w:r>
      <w:r w:rsidR="008A6B3B">
        <w:rPr>
          <w:color w:val="000000" w:themeColor="text1"/>
        </w:rPr>
        <w:t xml:space="preserve">temporal coincidence. According to presentism, all that there is to existence </w:t>
      </w:r>
      <w:r w:rsidR="008A6B3B">
        <w:rPr>
          <w:i/>
          <w:iCs/>
          <w:color w:val="000000" w:themeColor="text1"/>
        </w:rPr>
        <w:t>is</w:t>
      </w:r>
      <w:r w:rsidR="008A6B3B">
        <w:rPr>
          <w:color w:val="000000" w:themeColor="text1"/>
        </w:rPr>
        <w:t xml:space="preserve"> the now</w:t>
      </w:r>
      <w:r w:rsidR="00E8420D">
        <w:rPr>
          <w:color w:val="000000" w:themeColor="text1"/>
        </w:rPr>
        <w:t xml:space="preserve"> (in a sense)</w:t>
      </w:r>
      <w:r w:rsidR="008A6B3B">
        <w:rPr>
          <w:color w:val="000000" w:themeColor="text1"/>
        </w:rPr>
        <w:t>.</w:t>
      </w:r>
      <w:r w:rsidR="00D52BA5">
        <w:rPr>
          <w:color w:val="000000" w:themeColor="text1"/>
        </w:rPr>
        <w:t xml:space="preserve"> The past and the future do not exist</w:t>
      </w:r>
      <w:r w:rsidR="00E8420D">
        <w:rPr>
          <w:color w:val="000000" w:themeColor="text1"/>
        </w:rPr>
        <w:t xml:space="preserve">, though it is </w:t>
      </w:r>
      <w:r w:rsidR="00E8420D" w:rsidRPr="00777F7E">
        <w:rPr>
          <w:i/>
          <w:iCs/>
          <w:color w:val="000000" w:themeColor="text1"/>
        </w:rPr>
        <w:t>now</w:t>
      </w:r>
      <w:r w:rsidR="00E8420D">
        <w:rPr>
          <w:color w:val="000000" w:themeColor="text1"/>
        </w:rPr>
        <w:t xml:space="preserve"> the case that some events </w:t>
      </w:r>
      <w:r w:rsidR="00E8420D" w:rsidRPr="00E8420D">
        <w:rPr>
          <w:i/>
          <w:iCs/>
          <w:color w:val="000000" w:themeColor="text1"/>
        </w:rPr>
        <w:t>have existed</w:t>
      </w:r>
      <w:r w:rsidR="00E8420D">
        <w:rPr>
          <w:color w:val="000000" w:themeColor="text1"/>
        </w:rPr>
        <w:t xml:space="preserve"> </w:t>
      </w:r>
      <w:r w:rsidR="00777F7E">
        <w:rPr>
          <w:color w:val="000000" w:themeColor="text1"/>
        </w:rPr>
        <w:t xml:space="preserve">(or have been present) </w:t>
      </w:r>
      <w:r w:rsidR="00E8420D">
        <w:rPr>
          <w:color w:val="000000" w:themeColor="text1"/>
        </w:rPr>
        <w:t xml:space="preserve">and others </w:t>
      </w:r>
      <w:r w:rsidR="00E8420D" w:rsidRPr="00E8420D">
        <w:rPr>
          <w:i/>
          <w:iCs/>
          <w:color w:val="000000" w:themeColor="text1"/>
        </w:rPr>
        <w:t>will exist</w:t>
      </w:r>
      <w:r w:rsidR="00777F7E">
        <w:rPr>
          <w:color w:val="000000" w:themeColor="text1"/>
        </w:rPr>
        <w:t xml:space="preserve"> (or will be present).</w:t>
      </w:r>
    </w:p>
    <w:p w14:paraId="534E4076" w14:textId="7C0BBE83" w:rsidR="00D52BA5" w:rsidRDefault="00D52BA5" w:rsidP="005D7133">
      <w:pPr>
        <w:tabs>
          <w:tab w:val="left" w:pos="567"/>
          <w:tab w:val="left" w:pos="1134"/>
        </w:tabs>
        <w:spacing w:line="360" w:lineRule="auto"/>
        <w:jc w:val="both"/>
        <w:rPr>
          <w:color w:val="000000" w:themeColor="text1"/>
        </w:rPr>
      </w:pPr>
    </w:p>
    <w:p w14:paraId="157910D0" w14:textId="240FA381" w:rsidR="00801C57" w:rsidRDefault="00E8420D" w:rsidP="005D7133">
      <w:pPr>
        <w:tabs>
          <w:tab w:val="left" w:pos="567"/>
          <w:tab w:val="left" w:pos="1134"/>
        </w:tabs>
        <w:spacing w:line="360" w:lineRule="auto"/>
        <w:jc w:val="both"/>
        <w:rPr>
          <w:color w:val="000000" w:themeColor="text1"/>
        </w:rPr>
      </w:pPr>
      <w:r>
        <w:rPr>
          <w:color w:val="000000" w:themeColor="text1"/>
        </w:rPr>
        <w:t>By</w:t>
      </w:r>
      <w:r w:rsidR="00BB7424">
        <w:rPr>
          <w:color w:val="000000" w:themeColor="text1"/>
        </w:rPr>
        <w:t xml:space="preserve"> contrast, the term ‘transientism’</w:t>
      </w:r>
      <w:r>
        <w:rPr>
          <w:color w:val="000000" w:themeColor="text1"/>
        </w:rPr>
        <w:t xml:space="preserve"> </w:t>
      </w:r>
      <w:r w:rsidR="009B0C08">
        <w:rPr>
          <w:color w:val="000000" w:themeColor="text1"/>
        </w:rPr>
        <w:t>(</w:t>
      </w:r>
      <w:r>
        <w:rPr>
          <w:color w:val="000000" w:themeColor="text1"/>
        </w:rPr>
        <w:t>and the related ‘temporaryism’</w:t>
      </w:r>
      <w:r w:rsidR="009B0C08">
        <w:rPr>
          <w:color w:val="000000" w:themeColor="text1"/>
        </w:rPr>
        <w:t>)</w:t>
      </w:r>
      <w:r w:rsidR="00BB7424">
        <w:rPr>
          <w:color w:val="000000" w:themeColor="text1"/>
        </w:rPr>
        <w:t xml:space="preserve"> come</w:t>
      </w:r>
      <w:r w:rsidR="009B0C08">
        <w:rPr>
          <w:color w:val="000000" w:themeColor="text1"/>
        </w:rPr>
        <w:t>s</w:t>
      </w:r>
      <w:r w:rsidR="00BB7424">
        <w:rPr>
          <w:color w:val="000000" w:themeColor="text1"/>
        </w:rPr>
        <w:t xml:space="preserve"> to us from more recent source</w:t>
      </w:r>
      <w:r>
        <w:rPr>
          <w:color w:val="000000" w:themeColor="text1"/>
        </w:rPr>
        <w:t>s</w:t>
      </w:r>
      <w:r w:rsidR="009B0C08">
        <w:rPr>
          <w:color w:val="000000" w:themeColor="text1"/>
        </w:rPr>
        <w:t xml:space="preserve"> (see Sullivan 2012</w:t>
      </w:r>
      <w:r w:rsidR="002A5503">
        <w:rPr>
          <w:color w:val="000000" w:themeColor="text1"/>
        </w:rPr>
        <w:t>,</w:t>
      </w:r>
      <w:r w:rsidR="009B0C08">
        <w:rPr>
          <w:color w:val="000000" w:themeColor="text1"/>
        </w:rPr>
        <w:t xml:space="preserve"> Williamson 2013</w:t>
      </w:r>
      <w:r w:rsidR="002A5503">
        <w:rPr>
          <w:color w:val="000000" w:themeColor="text1"/>
        </w:rPr>
        <w:t>,</w:t>
      </w:r>
      <w:r w:rsidR="009B0C08">
        <w:rPr>
          <w:color w:val="000000" w:themeColor="text1"/>
        </w:rPr>
        <w:t xml:space="preserve"> Deasy 2015, 2017, 2019). </w:t>
      </w:r>
      <w:r w:rsidR="0060709E" w:rsidRPr="00405D8E">
        <w:rPr>
          <w:color w:val="000000" w:themeColor="text1"/>
        </w:rPr>
        <w:t>Transientism</w:t>
      </w:r>
      <w:r w:rsidR="0060709E">
        <w:rPr>
          <w:color w:val="000000" w:themeColor="text1"/>
        </w:rPr>
        <w:t xml:space="preserve"> is the view that</w:t>
      </w:r>
      <w:r w:rsidR="009B1B53">
        <w:rPr>
          <w:color w:val="000000" w:themeColor="text1"/>
        </w:rPr>
        <w:t xml:space="preserve"> </w:t>
      </w:r>
      <w:r w:rsidR="00801C57" w:rsidRPr="00522039">
        <w:rPr>
          <w:i/>
          <w:iCs/>
          <w:color w:val="000000" w:themeColor="text1"/>
        </w:rPr>
        <w:t>sometimes something begins to exist, and sometimes something ceases to exist</w:t>
      </w:r>
      <w:r w:rsidR="00801C57" w:rsidRPr="00801C57">
        <w:rPr>
          <w:color w:val="000000" w:themeColor="text1"/>
        </w:rPr>
        <w:t>.</w:t>
      </w:r>
      <w:r w:rsidR="00801C57">
        <w:rPr>
          <w:color w:val="000000" w:themeColor="text1"/>
        </w:rPr>
        <w:t xml:space="preserve"> </w:t>
      </w:r>
      <w:r w:rsidR="00801C57" w:rsidRPr="00801C57">
        <w:rPr>
          <w:rFonts w:eastAsiaTheme="minorHAnsi"/>
          <w:color w:val="000000" w:themeColor="text1"/>
          <w:lang w:eastAsia="en-US"/>
        </w:rPr>
        <w:t>Transientism entails temporaryism</w:t>
      </w:r>
      <w:r w:rsidR="00801C57">
        <w:rPr>
          <w:rFonts w:eastAsiaTheme="minorHAnsi"/>
          <w:color w:val="000000" w:themeColor="text1"/>
          <w:lang w:eastAsia="en-US"/>
        </w:rPr>
        <w:t>, the view that</w:t>
      </w:r>
      <w:r w:rsidR="00801C57">
        <w:rPr>
          <w:color w:val="000000" w:themeColor="text1"/>
        </w:rPr>
        <w:t xml:space="preserve"> </w:t>
      </w:r>
      <w:r w:rsidR="00801C57" w:rsidRPr="00522039">
        <w:rPr>
          <w:i/>
          <w:iCs/>
          <w:color w:val="000000" w:themeColor="text1"/>
        </w:rPr>
        <w:t>sometimes something is</w:t>
      </w:r>
      <w:r w:rsidR="00EC2C95">
        <w:rPr>
          <w:i/>
          <w:iCs/>
          <w:color w:val="000000" w:themeColor="text1"/>
        </w:rPr>
        <w:t>,</w:t>
      </w:r>
      <w:r w:rsidR="00801C57" w:rsidRPr="00522039">
        <w:rPr>
          <w:i/>
          <w:iCs/>
          <w:color w:val="000000" w:themeColor="text1"/>
        </w:rPr>
        <w:t xml:space="preserve"> sometimes nothing</w:t>
      </w:r>
      <w:r w:rsidR="00801C57">
        <w:rPr>
          <w:color w:val="000000" w:themeColor="text1"/>
        </w:rPr>
        <w:t>. Presentists accept transientism.</w:t>
      </w:r>
      <w:r w:rsidR="00801C57">
        <w:rPr>
          <w:rFonts w:eastAsiaTheme="minorHAnsi"/>
          <w:color w:val="000000" w:themeColor="text1"/>
          <w:lang w:eastAsia="en-US"/>
        </w:rPr>
        <w:t xml:space="preserve"> </w:t>
      </w:r>
      <w:r w:rsidR="00801C57">
        <w:rPr>
          <w:color w:val="000000" w:themeColor="text1"/>
        </w:rPr>
        <w:t>According to presentism,</w:t>
      </w:r>
      <w:r w:rsidR="009B1B53">
        <w:rPr>
          <w:color w:val="000000" w:themeColor="text1"/>
        </w:rPr>
        <w:t xml:space="preserve"> objects</w:t>
      </w:r>
      <w:r w:rsidR="00147FE6">
        <w:rPr>
          <w:color w:val="000000" w:themeColor="text1"/>
        </w:rPr>
        <w:t xml:space="preserve"> that </w:t>
      </w:r>
      <w:r w:rsidR="00522039">
        <w:rPr>
          <w:color w:val="000000" w:themeColor="text1"/>
        </w:rPr>
        <w:t xml:space="preserve">once </w:t>
      </w:r>
      <w:r w:rsidR="00147FE6">
        <w:rPr>
          <w:color w:val="000000" w:themeColor="text1"/>
        </w:rPr>
        <w:t>did not exist (</w:t>
      </w:r>
      <w:r w:rsidR="00522039">
        <w:rPr>
          <w:color w:val="000000" w:themeColor="text1"/>
        </w:rPr>
        <w:t xml:space="preserve">e.g., </w:t>
      </w:r>
      <w:r w:rsidR="00147FE6">
        <w:rPr>
          <w:color w:val="000000" w:themeColor="text1"/>
        </w:rPr>
        <w:t>the authors) come into existence</w:t>
      </w:r>
      <w:r w:rsidR="00801C57">
        <w:rPr>
          <w:color w:val="000000" w:themeColor="text1"/>
        </w:rPr>
        <w:t xml:space="preserve"> (become present)</w:t>
      </w:r>
      <w:r w:rsidR="00147FE6">
        <w:rPr>
          <w:color w:val="000000" w:themeColor="text1"/>
        </w:rPr>
        <w:t xml:space="preserve"> and</w:t>
      </w:r>
      <w:r w:rsidR="00801C57">
        <w:rPr>
          <w:color w:val="000000" w:themeColor="text1"/>
        </w:rPr>
        <w:t>,</w:t>
      </w:r>
      <w:r w:rsidR="00147FE6">
        <w:rPr>
          <w:color w:val="000000" w:themeColor="text1"/>
        </w:rPr>
        <w:t xml:space="preserve"> at some moment in the future</w:t>
      </w:r>
      <w:r w:rsidR="00801C57">
        <w:rPr>
          <w:color w:val="000000" w:themeColor="text1"/>
        </w:rPr>
        <w:t>,</w:t>
      </w:r>
      <w:r w:rsidR="00147FE6">
        <w:rPr>
          <w:color w:val="000000" w:themeColor="text1"/>
        </w:rPr>
        <w:t xml:space="preserve"> they will go out of existence</w:t>
      </w:r>
      <w:r w:rsidR="00801C57">
        <w:rPr>
          <w:color w:val="000000" w:themeColor="text1"/>
        </w:rPr>
        <w:t xml:space="preserve"> (</w:t>
      </w:r>
      <w:r w:rsidR="00522039">
        <w:rPr>
          <w:color w:val="000000" w:themeColor="text1"/>
        </w:rPr>
        <w:t xml:space="preserve">cease to be </w:t>
      </w:r>
      <w:r w:rsidR="00801C57">
        <w:rPr>
          <w:color w:val="000000" w:themeColor="text1"/>
        </w:rPr>
        <w:t>present)</w:t>
      </w:r>
      <w:r w:rsidR="00147FE6">
        <w:rPr>
          <w:color w:val="000000" w:themeColor="text1"/>
        </w:rPr>
        <w:t>.</w:t>
      </w:r>
      <w:r w:rsidR="00801C57">
        <w:rPr>
          <w:color w:val="000000" w:themeColor="text1"/>
        </w:rPr>
        <w:t xml:space="preserve"> Transientism (and presentism) </w:t>
      </w:r>
      <w:r w:rsidR="00E26BBC">
        <w:rPr>
          <w:color w:val="000000" w:themeColor="text1"/>
        </w:rPr>
        <w:t xml:space="preserve">can be contrasted with </w:t>
      </w:r>
      <w:r w:rsidR="0060709E" w:rsidRPr="0060709E">
        <w:rPr>
          <w:color w:val="000000" w:themeColor="text1"/>
        </w:rPr>
        <w:t>permanentism,</w:t>
      </w:r>
      <w:r w:rsidR="00801C57">
        <w:rPr>
          <w:color w:val="000000" w:themeColor="text1"/>
        </w:rPr>
        <w:t xml:space="preserve"> the view that </w:t>
      </w:r>
      <w:r w:rsidR="00801C57" w:rsidRPr="00522039">
        <w:rPr>
          <w:i/>
          <w:iCs/>
          <w:color w:val="000000" w:themeColor="text1"/>
        </w:rPr>
        <w:t>always everything always exists</w:t>
      </w:r>
      <w:r w:rsidR="00801C57">
        <w:rPr>
          <w:color w:val="000000" w:themeColor="text1"/>
        </w:rPr>
        <w:t>. Permanentism says that nothing ever comes into existence, and nothing ever goes out of existence.</w:t>
      </w:r>
      <w:r w:rsidR="00B00CA2">
        <w:rPr>
          <w:color w:val="000000" w:themeColor="text1"/>
        </w:rPr>
        <w:t xml:space="preserve"> Eternalists accept permanentism and reject transientism.</w:t>
      </w:r>
      <w:r w:rsidR="00721F7B">
        <w:rPr>
          <w:color w:val="000000" w:themeColor="text1"/>
        </w:rPr>
        <w:t xml:space="preserve"> (</w:t>
      </w:r>
      <w:r w:rsidR="00B00CA2">
        <w:rPr>
          <w:color w:val="000000" w:themeColor="text1"/>
        </w:rPr>
        <w:t>I</w:t>
      </w:r>
      <w:r w:rsidR="00721F7B">
        <w:rPr>
          <w:color w:val="000000" w:themeColor="text1"/>
        </w:rPr>
        <w:t>f past, present</w:t>
      </w:r>
      <w:r w:rsidR="00B00CA2">
        <w:rPr>
          <w:color w:val="000000" w:themeColor="text1"/>
        </w:rPr>
        <w:t>,</w:t>
      </w:r>
      <w:r w:rsidR="00721F7B">
        <w:rPr>
          <w:color w:val="000000" w:themeColor="text1"/>
        </w:rPr>
        <w:t xml:space="preserve"> and future </w:t>
      </w:r>
      <w:r w:rsidR="00B00CA2">
        <w:rPr>
          <w:color w:val="000000" w:themeColor="text1"/>
        </w:rPr>
        <w:t xml:space="preserve">objects all </w:t>
      </w:r>
      <w:r w:rsidR="00721F7B">
        <w:rPr>
          <w:color w:val="000000" w:themeColor="text1"/>
        </w:rPr>
        <w:t>exist</w:t>
      </w:r>
      <w:r w:rsidR="00B00CA2">
        <w:rPr>
          <w:color w:val="000000" w:themeColor="text1"/>
        </w:rPr>
        <w:t xml:space="preserve">, </w:t>
      </w:r>
      <w:r w:rsidR="00721F7B">
        <w:rPr>
          <w:color w:val="000000" w:themeColor="text1"/>
        </w:rPr>
        <w:t>then nothing ever goes out of existence.)</w:t>
      </w:r>
    </w:p>
    <w:p w14:paraId="2B829276" w14:textId="5C2BD9D2" w:rsidR="00801C57" w:rsidRDefault="00801C57" w:rsidP="005D7133">
      <w:pPr>
        <w:tabs>
          <w:tab w:val="left" w:pos="567"/>
          <w:tab w:val="left" w:pos="1134"/>
        </w:tabs>
        <w:spacing w:line="360" w:lineRule="auto"/>
        <w:jc w:val="both"/>
        <w:rPr>
          <w:color w:val="000000" w:themeColor="text1"/>
        </w:rPr>
      </w:pPr>
    </w:p>
    <w:p w14:paraId="379E8343" w14:textId="190FB836" w:rsidR="00181C82" w:rsidRPr="00181C82" w:rsidRDefault="00522039" w:rsidP="00181C82">
      <w:pPr>
        <w:tabs>
          <w:tab w:val="left" w:pos="567"/>
          <w:tab w:val="left" w:pos="1134"/>
        </w:tabs>
        <w:spacing w:line="360" w:lineRule="auto"/>
        <w:jc w:val="both"/>
        <w:rPr>
          <w:color w:val="000000" w:themeColor="text1"/>
        </w:rPr>
      </w:pPr>
      <w:r>
        <w:rPr>
          <w:color w:val="000000" w:themeColor="text1"/>
        </w:rPr>
        <w:t>Recently, the fact that presentists accept transientism and reject permanentism has been used by some to</w:t>
      </w:r>
      <w:r w:rsidR="00721F7B">
        <w:rPr>
          <w:color w:val="000000" w:themeColor="text1"/>
        </w:rPr>
        <w:t xml:space="preserve"> try to</w:t>
      </w:r>
      <w:r>
        <w:rPr>
          <w:color w:val="000000" w:themeColor="text1"/>
        </w:rPr>
        <w:t xml:space="preserve"> precisify the debate between presentists and non-presentists (see, e.g., Deasy 2017, 2019</w:t>
      </w:r>
      <w:r w:rsidR="00B00CA2">
        <w:rPr>
          <w:color w:val="000000" w:themeColor="text1"/>
        </w:rPr>
        <w:t>,</w:t>
      </w:r>
      <w:r>
        <w:rPr>
          <w:color w:val="000000" w:themeColor="text1"/>
        </w:rPr>
        <w:t xml:space="preserve"> Cameron 2016). </w:t>
      </w:r>
      <w:r w:rsidR="00195E5F">
        <w:rPr>
          <w:color w:val="000000" w:themeColor="text1"/>
        </w:rPr>
        <w:t>Very roughly, the</w:t>
      </w:r>
      <w:r w:rsidR="00BB42DB">
        <w:rPr>
          <w:color w:val="000000" w:themeColor="text1"/>
        </w:rPr>
        <w:t xml:space="preserve"> idea is that the</w:t>
      </w:r>
      <w:r w:rsidR="00195E5F">
        <w:rPr>
          <w:color w:val="000000" w:themeColor="text1"/>
        </w:rPr>
        <w:t xml:space="preserve"> distinction between transientism and permanent</w:t>
      </w:r>
      <w:r>
        <w:rPr>
          <w:color w:val="000000" w:themeColor="text1"/>
        </w:rPr>
        <w:t>ism</w:t>
      </w:r>
      <w:r w:rsidR="00195E5F">
        <w:rPr>
          <w:color w:val="000000" w:themeColor="text1"/>
        </w:rPr>
        <w:t xml:space="preserve"> can be used to capture the core</w:t>
      </w:r>
      <w:r w:rsidR="00BB42DB">
        <w:rPr>
          <w:color w:val="000000" w:themeColor="text1"/>
        </w:rPr>
        <w:t xml:space="preserve"> of what is at issue between presentists and their opponents.</w:t>
      </w:r>
      <w:r w:rsidR="00181C82">
        <w:rPr>
          <w:color w:val="000000" w:themeColor="text1"/>
        </w:rPr>
        <w:t xml:space="preserve"> For instance, presentists think that everything comes into existence and goes out of existence; no-futurists (growing block theorists) think that everything comes into existence but that nothing goes out of existence</w:t>
      </w:r>
      <w:r w:rsidR="00B00CA2">
        <w:rPr>
          <w:color w:val="000000" w:themeColor="text1"/>
        </w:rPr>
        <w:t xml:space="preserve"> (since both past and present objects exist); and </w:t>
      </w:r>
      <w:r w:rsidR="00181C82">
        <w:rPr>
          <w:color w:val="000000" w:themeColor="text1"/>
        </w:rPr>
        <w:t>eternalists think that nothing ever comes into or goes out of existence. Hence, t</w:t>
      </w:r>
      <w:r w:rsidR="00181C82" w:rsidRPr="00181C82">
        <w:rPr>
          <w:color w:val="000000" w:themeColor="text1"/>
        </w:rPr>
        <w:t xml:space="preserve">he presentism-eternalism debate is </w:t>
      </w:r>
      <w:r w:rsidR="00181C82">
        <w:rPr>
          <w:color w:val="000000" w:themeColor="text1"/>
        </w:rPr>
        <w:t>re</w:t>
      </w:r>
      <w:r w:rsidR="00181C82" w:rsidRPr="00181C82">
        <w:rPr>
          <w:color w:val="000000" w:themeColor="text1"/>
        </w:rPr>
        <w:t>cast as a</w:t>
      </w:r>
      <w:r w:rsidR="00181C82">
        <w:rPr>
          <w:color w:val="000000" w:themeColor="text1"/>
        </w:rPr>
        <w:t xml:space="preserve"> debate</w:t>
      </w:r>
      <w:r w:rsidR="00181C82" w:rsidRPr="00181C82">
        <w:rPr>
          <w:color w:val="000000" w:themeColor="text1"/>
        </w:rPr>
        <w:t xml:space="preserve"> between</w:t>
      </w:r>
      <w:r w:rsidR="00181C82">
        <w:rPr>
          <w:color w:val="000000" w:themeColor="text1"/>
        </w:rPr>
        <w:t xml:space="preserve"> A-theoretic</w:t>
      </w:r>
      <w:r w:rsidR="00181C82" w:rsidRPr="00181C82">
        <w:rPr>
          <w:color w:val="000000" w:themeColor="text1"/>
        </w:rPr>
        <w:t xml:space="preserve"> transientists</w:t>
      </w:r>
      <w:r w:rsidR="00181C82">
        <w:rPr>
          <w:color w:val="000000" w:themeColor="text1"/>
        </w:rPr>
        <w:t xml:space="preserve"> (the presentists)</w:t>
      </w:r>
      <w:r w:rsidR="00181C82" w:rsidRPr="00181C82">
        <w:rPr>
          <w:color w:val="000000" w:themeColor="text1"/>
        </w:rPr>
        <w:t xml:space="preserve"> and </w:t>
      </w:r>
      <w:r w:rsidR="00181C82">
        <w:rPr>
          <w:color w:val="000000" w:themeColor="text1"/>
        </w:rPr>
        <w:t xml:space="preserve">B-theoretic </w:t>
      </w:r>
      <w:r w:rsidR="00181C82" w:rsidRPr="00181C82">
        <w:rPr>
          <w:color w:val="000000" w:themeColor="text1"/>
        </w:rPr>
        <w:t>permanentists</w:t>
      </w:r>
      <w:r w:rsidR="00181C82">
        <w:rPr>
          <w:color w:val="000000" w:themeColor="text1"/>
        </w:rPr>
        <w:t xml:space="preserve"> (the eternalists)</w:t>
      </w:r>
      <w:r w:rsidR="00181C82" w:rsidRPr="00181C82">
        <w:rPr>
          <w:color w:val="000000" w:themeColor="text1"/>
        </w:rPr>
        <w:t>.</w:t>
      </w:r>
    </w:p>
    <w:p w14:paraId="18185344" w14:textId="4AB7272F" w:rsidR="00C70232" w:rsidRDefault="00C70232" w:rsidP="005D7133">
      <w:pPr>
        <w:tabs>
          <w:tab w:val="left" w:pos="567"/>
          <w:tab w:val="left" w:pos="1134"/>
        </w:tabs>
        <w:spacing w:line="360" w:lineRule="auto"/>
        <w:jc w:val="both"/>
        <w:rPr>
          <w:color w:val="000000" w:themeColor="text1"/>
        </w:rPr>
      </w:pPr>
    </w:p>
    <w:p w14:paraId="53AFB7DC" w14:textId="0B1AA4E5" w:rsidR="00ED0EEB" w:rsidRDefault="00C70232" w:rsidP="005D7133">
      <w:pPr>
        <w:tabs>
          <w:tab w:val="left" w:pos="567"/>
          <w:tab w:val="left" w:pos="1134"/>
        </w:tabs>
        <w:spacing w:line="360" w:lineRule="auto"/>
        <w:jc w:val="both"/>
        <w:rPr>
          <w:color w:val="000000" w:themeColor="text1"/>
        </w:rPr>
      </w:pPr>
      <w:r w:rsidRPr="00850850">
        <w:rPr>
          <w:color w:val="000000" w:themeColor="text1"/>
        </w:rPr>
        <w:lastRenderedPageBreak/>
        <w:t xml:space="preserve">So much for the current literature. </w:t>
      </w:r>
      <w:r>
        <w:rPr>
          <w:color w:val="000000" w:themeColor="text1"/>
        </w:rPr>
        <w:t>We appear to have two ways of thinking about presentism. First, it</w:t>
      </w:r>
      <w:r w:rsidR="00B1220A">
        <w:rPr>
          <w:color w:val="000000" w:themeColor="text1"/>
        </w:rPr>
        <w:t xml:space="preserve"> i</w:t>
      </w:r>
      <w:r>
        <w:rPr>
          <w:color w:val="000000" w:themeColor="text1"/>
        </w:rPr>
        <w:t>s</w:t>
      </w:r>
      <w:r w:rsidR="00184455">
        <w:rPr>
          <w:color w:val="000000" w:themeColor="text1"/>
        </w:rPr>
        <w:t xml:space="preserve"> an ontological thesis:</w:t>
      </w:r>
      <w:r>
        <w:rPr>
          <w:color w:val="000000" w:themeColor="text1"/>
        </w:rPr>
        <w:t xml:space="preserve"> the view that only present </w:t>
      </w:r>
      <w:r w:rsidR="001C7E58">
        <w:rPr>
          <w:color w:val="000000" w:themeColor="text1"/>
        </w:rPr>
        <w:t>objects</w:t>
      </w:r>
      <w:r>
        <w:rPr>
          <w:color w:val="000000" w:themeColor="text1"/>
        </w:rPr>
        <w:t xml:space="preserve"> exist. Second, it</w:t>
      </w:r>
      <w:r w:rsidR="00B1220A">
        <w:rPr>
          <w:color w:val="000000" w:themeColor="text1"/>
        </w:rPr>
        <w:t xml:space="preserve"> i</w:t>
      </w:r>
      <w:r>
        <w:rPr>
          <w:color w:val="000000" w:themeColor="text1"/>
        </w:rPr>
        <w:t>s</w:t>
      </w:r>
      <w:r w:rsidR="00184455">
        <w:rPr>
          <w:color w:val="000000" w:themeColor="text1"/>
        </w:rPr>
        <w:t xml:space="preserve"> a </w:t>
      </w:r>
      <w:r w:rsidR="00B1220A">
        <w:rPr>
          <w:color w:val="000000" w:themeColor="text1"/>
        </w:rPr>
        <w:t xml:space="preserve">dynamic </w:t>
      </w:r>
      <w:r w:rsidR="00184455">
        <w:rPr>
          <w:color w:val="000000" w:themeColor="text1"/>
        </w:rPr>
        <w:t xml:space="preserve">thesis: </w:t>
      </w:r>
      <w:r>
        <w:rPr>
          <w:color w:val="000000" w:themeColor="text1"/>
        </w:rPr>
        <w:t>the view that</w:t>
      </w:r>
      <w:r w:rsidR="00B1220A">
        <w:rPr>
          <w:color w:val="000000" w:themeColor="text1"/>
        </w:rPr>
        <w:t>,</w:t>
      </w:r>
      <w:r>
        <w:rPr>
          <w:color w:val="000000" w:themeColor="text1"/>
        </w:rPr>
        <w:t xml:space="preserve"> </w:t>
      </w:r>
      <w:r w:rsidR="00B1220A">
        <w:rPr>
          <w:color w:val="000000" w:themeColor="text1"/>
        </w:rPr>
        <w:t>e.g., objects</w:t>
      </w:r>
      <w:r>
        <w:rPr>
          <w:color w:val="000000" w:themeColor="text1"/>
        </w:rPr>
        <w:t xml:space="preserve"> come into and go out of existence. </w:t>
      </w:r>
      <w:r w:rsidR="00122E93">
        <w:rPr>
          <w:color w:val="000000" w:themeColor="text1"/>
        </w:rPr>
        <w:t>Though the two ways of thinking about presentism have some commonalities, they are also strikingly different</w:t>
      </w:r>
      <w:r w:rsidR="004D5F48">
        <w:rPr>
          <w:color w:val="000000" w:themeColor="text1"/>
        </w:rPr>
        <w:t>—at least in terms of their presentation</w:t>
      </w:r>
      <w:r w:rsidR="00122E93">
        <w:rPr>
          <w:color w:val="000000" w:themeColor="text1"/>
        </w:rPr>
        <w:t xml:space="preserve">. The former but not the latter </w:t>
      </w:r>
      <w:r w:rsidR="00B1220A">
        <w:rPr>
          <w:color w:val="000000" w:themeColor="text1"/>
        </w:rPr>
        <w:t>involves</w:t>
      </w:r>
      <w:r w:rsidR="00122E93">
        <w:rPr>
          <w:color w:val="000000" w:themeColor="text1"/>
        </w:rPr>
        <w:t xml:space="preserve"> </w:t>
      </w:r>
      <w:r w:rsidR="00B1220A" w:rsidRPr="00B1220A">
        <w:rPr>
          <w:i/>
          <w:iCs/>
          <w:color w:val="000000" w:themeColor="text1"/>
        </w:rPr>
        <w:t>presentness</w:t>
      </w:r>
      <w:r w:rsidR="00122E93">
        <w:rPr>
          <w:color w:val="000000" w:themeColor="text1"/>
        </w:rPr>
        <w:t xml:space="preserve">. The latter but not the former </w:t>
      </w:r>
      <w:r w:rsidR="00B1220A">
        <w:rPr>
          <w:color w:val="000000" w:themeColor="text1"/>
        </w:rPr>
        <w:t xml:space="preserve">involves </w:t>
      </w:r>
      <w:r w:rsidR="00B1220A" w:rsidRPr="00B1220A">
        <w:rPr>
          <w:i/>
          <w:iCs/>
          <w:color w:val="000000" w:themeColor="text1"/>
        </w:rPr>
        <w:t>temporary existence</w:t>
      </w:r>
      <w:r w:rsidR="00B1220A">
        <w:rPr>
          <w:color w:val="000000" w:themeColor="text1"/>
        </w:rPr>
        <w:t>.</w:t>
      </w:r>
    </w:p>
    <w:p w14:paraId="411758CE" w14:textId="77777777" w:rsidR="00ED0EEB" w:rsidRDefault="00ED0EEB" w:rsidP="005D7133">
      <w:pPr>
        <w:tabs>
          <w:tab w:val="left" w:pos="567"/>
          <w:tab w:val="left" w:pos="1134"/>
        </w:tabs>
        <w:spacing w:line="360" w:lineRule="auto"/>
        <w:jc w:val="both"/>
        <w:rPr>
          <w:color w:val="000000" w:themeColor="text1"/>
        </w:rPr>
      </w:pPr>
    </w:p>
    <w:p w14:paraId="404DE6B2" w14:textId="2FE52D1F" w:rsidR="005120D2" w:rsidRDefault="00A22332" w:rsidP="005D7133">
      <w:pPr>
        <w:tabs>
          <w:tab w:val="left" w:pos="567"/>
          <w:tab w:val="left" w:pos="1134"/>
        </w:tabs>
        <w:spacing w:line="360" w:lineRule="auto"/>
        <w:jc w:val="both"/>
        <w:rPr>
          <w:color w:val="000000" w:themeColor="text1"/>
        </w:rPr>
      </w:pPr>
      <w:r>
        <w:rPr>
          <w:color w:val="000000" w:themeColor="text1"/>
        </w:rPr>
        <w:t xml:space="preserve">We </w:t>
      </w:r>
      <w:r w:rsidR="00721F7B">
        <w:rPr>
          <w:color w:val="000000" w:themeColor="text1"/>
        </w:rPr>
        <w:t xml:space="preserve">now </w:t>
      </w:r>
      <w:r>
        <w:rPr>
          <w:color w:val="000000" w:themeColor="text1"/>
        </w:rPr>
        <w:t>want to step back a little and consider these two ways of thinking about presentism</w:t>
      </w:r>
      <w:r w:rsidR="009B51DF">
        <w:rPr>
          <w:color w:val="000000" w:themeColor="text1"/>
        </w:rPr>
        <w:t>. In a perfectly trivial sense, any theory can be understood as an answer to some question. For instance, the theory of gravitation can be considered as the answer to the question of why massive bodies attract one another; t</w:t>
      </w:r>
      <w:r w:rsidR="00916390">
        <w:rPr>
          <w:color w:val="000000" w:themeColor="text1"/>
        </w:rPr>
        <w:t xml:space="preserve">ectonic plate theory can be considered as the answer to the questions of why earthquakes occur and why land masses are located where they are with the contents that they have. </w:t>
      </w:r>
      <w:r w:rsidR="00ED0EEB">
        <w:rPr>
          <w:color w:val="000000" w:themeColor="text1"/>
        </w:rPr>
        <w:t>We could go</w:t>
      </w:r>
      <w:r w:rsidR="00916390">
        <w:rPr>
          <w:color w:val="000000" w:themeColor="text1"/>
        </w:rPr>
        <w:t xml:space="preserve"> on.</w:t>
      </w:r>
    </w:p>
    <w:p w14:paraId="6D40EE19" w14:textId="77777777" w:rsidR="005120D2" w:rsidRDefault="005120D2" w:rsidP="005D7133">
      <w:pPr>
        <w:tabs>
          <w:tab w:val="left" w:pos="567"/>
          <w:tab w:val="left" w:pos="1134"/>
        </w:tabs>
        <w:spacing w:line="360" w:lineRule="auto"/>
        <w:jc w:val="both"/>
        <w:rPr>
          <w:color w:val="000000" w:themeColor="text1"/>
        </w:rPr>
      </w:pPr>
    </w:p>
    <w:p w14:paraId="71EF33C6" w14:textId="68EC2C9A" w:rsidR="00A22332" w:rsidRDefault="00A719D2" w:rsidP="005D7133">
      <w:pPr>
        <w:tabs>
          <w:tab w:val="left" w:pos="567"/>
          <w:tab w:val="left" w:pos="1134"/>
        </w:tabs>
        <w:spacing w:line="360" w:lineRule="auto"/>
        <w:jc w:val="both"/>
        <w:rPr>
          <w:color w:val="000000" w:themeColor="text1"/>
        </w:rPr>
      </w:pPr>
      <w:r>
        <w:rPr>
          <w:color w:val="000000" w:themeColor="text1"/>
        </w:rPr>
        <w:t>So,</w:t>
      </w:r>
      <w:r w:rsidR="00902324">
        <w:rPr>
          <w:color w:val="000000" w:themeColor="text1"/>
        </w:rPr>
        <w:t xml:space="preserve"> we might ask</w:t>
      </w:r>
      <w:r w:rsidR="004D5F48">
        <w:rPr>
          <w:color w:val="000000" w:themeColor="text1"/>
        </w:rPr>
        <w:t>:</w:t>
      </w:r>
      <w:r>
        <w:rPr>
          <w:color w:val="000000" w:themeColor="text1"/>
        </w:rPr>
        <w:t xml:space="preserve"> what questions are ‘only present </w:t>
      </w:r>
      <w:r w:rsidR="001C7E58">
        <w:rPr>
          <w:color w:val="000000" w:themeColor="text1"/>
        </w:rPr>
        <w:t>objects</w:t>
      </w:r>
      <w:r>
        <w:rPr>
          <w:color w:val="000000" w:themeColor="text1"/>
        </w:rPr>
        <w:t xml:space="preserve"> exist’ and ‘</w:t>
      </w:r>
      <w:r w:rsidR="009201F1">
        <w:rPr>
          <w:color w:val="000000" w:themeColor="text1"/>
        </w:rPr>
        <w:t>some objects</w:t>
      </w:r>
      <w:r>
        <w:rPr>
          <w:color w:val="000000" w:themeColor="text1"/>
        </w:rPr>
        <w:t xml:space="preserve"> come into </w:t>
      </w:r>
      <w:r w:rsidR="009201F1">
        <w:rPr>
          <w:color w:val="000000" w:themeColor="text1"/>
        </w:rPr>
        <w:t>existence,</w:t>
      </w:r>
      <w:r>
        <w:rPr>
          <w:color w:val="000000" w:themeColor="text1"/>
        </w:rPr>
        <w:t xml:space="preserve"> and </w:t>
      </w:r>
      <w:r w:rsidR="009201F1">
        <w:rPr>
          <w:color w:val="000000" w:themeColor="text1"/>
        </w:rPr>
        <w:t xml:space="preserve">some </w:t>
      </w:r>
      <w:r>
        <w:rPr>
          <w:color w:val="000000" w:themeColor="text1"/>
        </w:rPr>
        <w:t>go out of existence’ intended to answer?</w:t>
      </w:r>
      <w:r w:rsidR="00902324">
        <w:rPr>
          <w:color w:val="000000" w:themeColor="text1"/>
        </w:rPr>
        <w:t xml:space="preserve"> We think that this is an interesting way to frame the extant debates because it reveals certain oddities about the ways in which we have been proceeding to date in the philosophy of time. We begin by considering what we take to be the obvious questions</w:t>
      </w:r>
      <w:r w:rsidR="00187051">
        <w:rPr>
          <w:color w:val="000000" w:themeColor="text1"/>
        </w:rPr>
        <w:t xml:space="preserve"> to which these </w:t>
      </w:r>
      <w:r w:rsidR="009201F1">
        <w:rPr>
          <w:color w:val="000000" w:themeColor="text1"/>
        </w:rPr>
        <w:t>views</w:t>
      </w:r>
      <w:r w:rsidR="00187051">
        <w:rPr>
          <w:color w:val="000000" w:themeColor="text1"/>
        </w:rPr>
        <w:t xml:space="preserve"> are </w:t>
      </w:r>
      <w:r w:rsidR="009201F1">
        <w:rPr>
          <w:color w:val="000000" w:themeColor="text1"/>
        </w:rPr>
        <w:t xml:space="preserve">given as </w:t>
      </w:r>
      <w:r w:rsidR="00187051">
        <w:rPr>
          <w:color w:val="000000" w:themeColor="text1"/>
        </w:rPr>
        <w:t>answers</w:t>
      </w:r>
      <w:r w:rsidR="00902324">
        <w:rPr>
          <w:color w:val="000000" w:themeColor="text1"/>
        </w:rPr>
        <w:t xml:space="preserve">. </w:t>
      </w:r>
      <w:r w:rsidR="009201F1">
        <w:rPr>
          <w:color w:val="000000" w:themeColor="text1"/>
        </w:rPr>
        <w:t>Then, we</w:t>
      </w:r>
      <w:r w:rsidR="00902324">
        <w:rPr>
          <w:color w:val="000000" w:themeColor="text1"/>
        </w:rPr>
        <w:t xml:space="preserve"> explain why these would</w:t>
      </w:r>
      <w:r w:rsidR="009201F1">
        <w:rPr>
          <w:color w:val="000000" w:themeColor="text1"/>
        </w:rPr>
        <w:t xml:space="preserve"> </w:t>
      </w:r>
      <w:r w:rsidR="00902324">
        <w:rPr>
          <w:color w:val="000000" w:themeColor="text1"/>
        </w:rPr>
        <w:t>n</w:t>
      </w:r>
      <w:r w:rsidR="009201F1">
        <w:rPr>
          <w:color w:val="000000" w:themeColor="text1"/>
        </w:rPr>
        <w:t>o</w:t>
      </w:r>
      <w:r w:rsidR="00902324">
        <w:rPr>
          <w:color w:val="000000" w:themeColor="text1"/>
        </w:rPr>
        <w:t>t be good questions to ask</w:t>
      </w:r>
      <w:r w:rsidR="00EC318B">
        <w:rPr>
          <w:color w:val="000000" w:themeColor="text1"/>
        </w:rPr>
        <w:t xml:space="preserve"> (or, if they are, why the answers given turn out to be odd as answers to </w:t>
      </w:r>
      <w:r w:rsidR="00EC318B">
        <w:rPr>
          <w:i/>
          <w:iCs/>
          <w:color w:val="000000" w:themeColor="text1"/>
        </w:rPr>
        <w:t>these</w:t>
      </w:r>
      <w:r w:rsidR="00EC318B">
        <w:rPr>
          <w:color w:val="000000" w:themeColor="text1"/>
        </w:rPr>
        <w:t xml:space="preserve"> questions)</w:t>
      </w:r>
      <w:r w:rsidR="00902324">
        <w:rPr>
          <w:color w:val="000000" w:themeColor="text1"/>
        </w:rPr>
        <w:t xml:space="preserve">. </w:t>
      </w:r>
      <w:r w:rsidR="009201F1">
        <w:rPr>
          <w:color w:val="000000" w:themeColor="text1"/>
        </w:rPr>
        <w:t>Finally, we</w:t>
      </w:r>
      <w:r w:rsidR="00902324">
        <w:rPr>
          <w:color w:val="000000" w:themeColor="text1"/>
        </w:rPr>
        <w:t xml:space="preserve"> consider</w:t>
      </w:r>
      <w:r w:rsidR="00A11C42">
        <w:rPr>
          <w:color w:val="000000" w:themeColor="text1"/>
        </w:rPr>
        <w:t xml:space="preserve"> what we take to be better question</w:t>
      </w:r>
      <w:r w:rsidR="00187051">
        <w:rPr>
          <w:color w:val="000000" w:themeColor="text1"/>
        </w:rPr>
        <w:t>s</w:t>
      </w:r>
      <w:r w:rsidR="00EB33BF">
        <w:rPr>
          <w:color w:val="000000" w:themeColor="text1"/>
        </w:rPr>
        <w:t xml:space="preserve"> and </w:t>
      </w:r>
      <w:r w:rsidR="00A004CE">
        <w:rPr>
          <w:color w:val="000000" w:themeColor="text1"/>
        </w:rPr>
        <w:t>explore some potential answers that have already—if only tentatively—found their way into the literature.</w:t>
      </w:r>
    </w:p>
    <w:p w14:paraId="7DEFC3CA" w14:textId="6E343218" w:rsidR="00A004CE" w:rsidRDefault="00A004CE" w:rsidP="005D7133">
      <w:pPr>
        <w:tabs>
          <w:tab w:val="left" w:pos="567"/>
          <w:tab w:val="left" w:pos="1134"/>
        </w:tabs>
        <w:spacing w:line="360" w:lineRule="auto"/>
        <w:jc w:val="both"/>
        <w:rPr>
          <w:color w:val="000000" w:themeColor="text1"/>
        </w:rPr>
      </w:pPr>
    </w:p>
    <w:p w14:paraId="437ED723" w14:textId="32E262B0" w:rsidR="005F0AFF" w:rsidRPr="002C235B" w:rsidRDefault="005F0AFF" w:rsidP="008B5BA2">
      <w:pPr>
        <w:pStyle w:val="Heading1"/>
      </w:pPr>
      <w:r w:rsidRPr="00CE3949">
        <w:t>2.</w:t>
      </w:r>
      <w:r w:rsidRPr="00CE3949">
        <w:tab/>
      </w:r>
      <w:r w:rsidR="00CE3949">
        <w:t>Questions and Answers</w:t>
      </w:r>
    </w:p>
    <w:p w14:paraId="723F573B" w14:textId="77777777" w:rsidR="005F0AFF" w:rsidRDefault="005F0AFF" w:rsidP="005D7133">
      <w:pPr>
        <w:tabs>
          <w:tab w:val="left" w:pos="567"/>
          <w:tab w:val="left" w:pos="1134"/>
        </w:tabs>
        <w:spacing w:line="360" w:lineRule="auto"/>
        <w:jc w:val="both"/>
        <w:rPr>
          <w:color w:val="000000" w:themeColor="text1"/>
        </w:rPr>
      </w:pPr>
    </w:p>
    <w:p w14:paraId="53DD99FD" w14:textId="4AAA4F74" w:rsidR="00CE3949" w:rsidRDefault="00A004CE" w:rsidP="005D7133">
      <w:pPr>
        <w:tabs>
          <w:tab w:val="left" w:pos="567"/>
          <w:tab w:val="left" w:pos="1134"/>
        </w:tabs>
        <w:spacing w:line="360" w:lineRule="auto"/>
        <w:jc w:val="both"/>
        <w:rPr>
          <w:color w:val="000000" w:themeColor="text1"/>
        </w:rPr>
      </w:pPr>
      <w:r>
        <w:rPr>
          <w:color w:val="000000" w:themeColor="text1"/>
        </w:rPr>
        <w:t xml:space="preserve">Let us begin </w:t>
      </w:r>
      <w:r w:rsidR="00CE3949">
        <w:rPr>
          <w:color w:val="000000" w:themeColor="text1"/>
        </w:rPr>
        <w:t xml:space="preserve">again </w:t>
      </w:r>
      <w:r>
        <w:rPr>
          <w:color w:val="000000" w:themeColor="text1"/>
        </w:rPr>
        <w:t>with the slogan</w:t>
      </w:r>
      <w:r w:rsidR="00CE3949">
        <w:rPr>
          <w:color w:val="000000" w:themeColor="text1"/>
        </w:rPr>
        <w:t>:</w:t>
      </w:r>
      <w:r>
        <w:rPr>
          <w:color w:val="000000" w:themeColor="text1"/>
        </w:rPr>
        <w:t xml:space="preserve"> ‘only present </w:t>
      </w:r>
      <w:r w:rsidR="001C7E58">
        <w:rPr>
          <w:color w:val="000000" w:themeColor="text1"/>
        </w:rPr>
        <w:t>objects</w:t>
      </w:r>
      <w:r>
        <w:rPr>
          <w:color w:val="000000" w:themeColor="text1"/>
        </w:rPr>
        <w:t xml:space="preserve"> exist’. </w:t>
      </w:r>
      <w:r w:rsidR="003B2492">
        <w:rPr>
          <w:color w:val="000000" w:themeColor="text1"/>
        </w:rPr>
        <w:t xml:space="preserve">At its </w:t>
      </w:r>
      <w:r w:rsidR="00CE3949">
        <w:rPr>
          <w:color w:val="000000" w:themeColor="text1"/>
        </w:rPr>
        <w:t>core</w:t>
      </w:r>
      <w:r w:rsidR="003B2492">
        <w:rPr>
          <w:color w:val="000000" w:themeColor="text1"/>
        </w:rPr>
        <w:t xml:space="preserve">, this </w:t>
      </w:r>
      <w:r w:rsidR="00CE3949">
        <w:rPr>
          <w:color w:val="000000" w:themeColor="text1"/>
        </w:rPr>
        <w:t>thesis</w:t>
      </w:r>
      <w:r w:rsidR="003B2492">
        <w:rPr>
          <w:color w:val="000000" w:themeColor="text1"/>
        </w:rPr>
        <w:t xml:space="preserve"> appears </w:t>
      </w:r>
      <w:r w:rsidR="003B2492" w:rsidRPr="00CE3949">
        <w:rPr>
          <w:i/>
          <w:iCs/>
          <w:color w:val="000000" w:themeColor="text1"/>
        </w:rPr>
        <w:t>ontological</w:t>
      </w:r>
      <w:r w:rsidR="003B2492">
        <w:rPr>
          <w:color w:val="000000" w:themeColor="text1"/>
        </w:rPr>
        <w:t xml:space="preserve">—that is, it appears to be an answer to a question about </w:t>
      </w:r>
      <w:r w:rsidR="003B2492" w:rsidRPr="00CE3949">
        <w:rPr>
          <w:i/>
          <w:iCs/>
          <w:color w:val="000000" w:themeColor="text1"/>
        </w:rPr>
        <w:t>what exists</w:t>
      </w:r>
      <w:r w:rsidR="003B2492">
        <w:rPr>
          <w:color w:val="000000" w:themeColor="text1"/>
        </w:rPr>
        <w:t>.</w:t>
      </w:r>
      <w:r w:rsidR="00CE3949">
        <w:rPr>
          <w:color w:val="000000" w:themeColor="text1"/>
        </w:rPr>
        <w:t xml:space="preserve"> We are told that present </w:t>
      </w:r>
      <w:r w:rsidR="001C7E58">
        <w:rPr>
          <w:color w:val="000000" w:themeColor="text1"/>
        </w:rPr>
        <w:t>objects</w:t>
      </w:r>
      <w:r w:rsidR="00CE3949">
        <w:rPr>
          <w:color w:val="000000" w:themeColor="text1"/>
        </w:rPr>
        <w:t xml:space="preserve"> exist, but wholly past </w:t>
      </w:r>
      <w:r w:rsidR="001C7E58">
        <w:rPr>
          <w:color w:val="000000" w:themeColor="text1"/>
        </w:rPr>
        <w:t>objects</w:t>
      </w:r>
      <w:r w:rsidR="00CE3949">
        <w:rPr>
          <w:color w:val="000000" w:themeColor="text1"/>
        </w:rPr>
        <w:t xml:space="preserve"> and merely future </w:t>
      </w:r>
      <w:r w:rsidR="001C7E58">
        <w:rPr>
          <w:color w:val="000000" w:themeColor="text1"/>
        </w:rPr>
        <w:t>objects</w:t>
      </w:r>
      <w:r w:rsidR="00CE3949">
        <w:rPr>
          <w:color w:val="000000" w:themeColor="text1"/>
        </w:rPr>
        <w:t xml:space="preserve"> do not exist at all. Hence, ‘only present </w:t>
      </w:r>
      <w:r w:rsidR="001C7E58">
        <w:rPr>
          <w:color w:val="000000" w:themeColor="text1"/>
        </w:rPr>
        <w:t>objects</w:t>
      </w:r>
      <w:r w:rsidR="00CE3949">
        <w:rPr>
          <w:color w:val="000000" w:themeColor="text1"/>
        </w:rPr>
        <w:t xml:space="preserve"> exist’ is construed naturally as an answer to the question: ‘When, in time, do </w:t>
      </w:r>
      <w:r w:rsidR="001C7E58">
        <w:rPr>
          <w:color w:val="000000" w:themeColor="text1"/>
        </w:rPr>
        <w:t>objects</w:t>
      </w:r>
      <w:r w:rsidR="00CE3949">
        <w:rPr>
          <w:color w:val="000000" w:themeColor="text1"/>
        </w:rPr>
        <w:t xml:space="preserve"> exist?’ Or, more simply: ‘What exists </w:t>
      </w:r>
      <w:r w:rsidR="00CE3949" w:rsidRPr="00CE3949">
        <w:rPr>
          <w:i/>
          <w:iCs/>
          <w:color w:val="000000" w:themeColor="text1"/>
        </w:rPr>
        <w:t>in time</w:t>
      </w:r>
      <w:r w:rsidR="00CE3949">
        <w:rPr>
          <w:color w:val="000000" w:themeColor="text1"/>
        </w:rPr>
        <w:t>?’</w:t>
      </w:r>
    </w:p>
    <w:p w14:paraId="2336049E" w14:textId="77777777" w:rsidR="00CE3949" w:rsidRDefault="00CE3949" w:rsidP="005D7133">
      <w:pPr>
        <w:tabs>
          <w:tab w:val="left" w:pos="567"/>
          <w:tab w:val="left" w:pos="1134"/>
        </w:tabs>
        <w:spacing w:line="360" w:lineRule="auto"/>
        <w:jc w:val="both"/>
        <w:rPr>
          <w:color w:val="000000" w:themeColor="text1"/>
        </w:rPr>
      </w:pPr>
    </w:p>
    <w:p w14:paraId="161F7D37" w14:textId="08F4FCF4" w:rsidR="0053488B" w:rsidRDefault="00EC318B" w:rsidP="005D7133">
      <w:pPr>
        <w:tabs>
          <w:tab w:val="left" w:pos="567"/>
          <w:tab w:val="left" w:pos="1134"/>
        </w:tabs>
        <w:spacing w:line="360" w:lineRule="auto"/>
        <w:jc w:val="both"/>
        <w:rPr>
          <w:color w:val="000000" w:themeColor="text1"/>
        </w:rPr>
      </w:pPr>
      <w:r>
        <w:rPr>
          <w:color w:val="000000" w:themeColor="text1"/>
        </w:rPr>
        <w:t>The first point to note about this question</w:t>
      </w:r>
      <w:r w:rsidR="00CE3949">
        <w:rPr>
          <w:color w:val="000000" w:themeColor="text1"/>
        </w:rPr>
        <w:t xml:space="preserve"> </w:t>
      </w:r>
      <w:r>
        <w:rPr>
          <w:color w:val="000000" w:themeColor="text1"/>
        </w:rPr>
        <w:t xml:space="preserve">is that it appears to be essentially </w:t>
      </w:r>
      <w:r w:rsidRPr="00CE3949">
        <w:rPr>
          <w:i/>
          <w:iCs/>
          <w:color w:val="000000" w:themeColor="text1"/>
        </w:rPr>
        <w:t>locative</w:t>
      </w:r>
      <w:r>
        <w:rPr>
          <w:color w:val="000000" w:themeColor="text1"/>
        </w:rPr>
        <w:t>. That is, the question calls for an answer that specifies a location (in time)</w:t>
      </w:r>
      <w:r w:rsidR="005B79FA">
        <w:rPr>
          <w:color w:val="000000" w:themeColor="text1"/>
        </w:rPr>
        <w:t xml:space="preserve"> at which all </w:t>
      </w:r>
      <w:r w:rsidR="001C7E58">
        <w:rPr>
          <w:color w:val="000000" w:themeColor="text1"/>
        </w:rPr>
        <w:t>objects</w:t>
      </w:r>
      <w:r w:rsidR="005B79FA">
        <w:rPr>
          <w:color w:val="000000" w:themeColor="text1"/>
        </w:rPr>
        <w:t xml:space="preserve"> exist</w:t>
      </w:r>
      <w:r>
        <w:rPr>
          <w:color w:val="000000" w:themeColor="text1"/>
        </w:rPr>
        <w:t>.</w:t>
      </w:r>
      <w:r w:rsidR="00CE3949">
        <w:rPr>
          <w:color w:val="000000" w:themeColor="text1"/>
        </w:rPr>
        <w:t xml:space="preserve"> </w:t>
      </w:r>
      <w:r w:rsidR="00CE3949">
        <w:rPr>
          <w:color w:val="000000" w:themeColor="text1"/>
        </w:rPr>
        <w:lastRenderedPageBreak/>
        <w:t>This gives us one reason to worry about the question.</w:t>
      </w:r>
      <w:r>
        <w:rPr>
          <w:color w:val="000000" w:themeColor="text1"/>
        </w:rPr>
        <w:t xml:space="preserve"> As </w:t>
      </w:r>
      <w:r w:rsidR="008327F3">
        <w:rPr>
          <w:color w:val="000000" w:themeColor="text1"/>
        </w:rPr>
        <w:t>should be</w:t>
      </w:r>
      <w:r w:rsidR="005528AD">
        <w:rPr>
          <w:color w:val="000000" w:themeColor="text1"/>
        </w:rPr>
        <w:t xml:space="preserve"> apparent</w:t>
      </w:r>
      <w:r>
        <w:rPr>
          <w:color w:val="000000" w:themeColor="text1"/>
        </w:rPr>
        <w:t>, locative questions are</w:t>
      </w:r>
      <w:r w:rsidR="00CE3949">
        <w:rPr>
          <w:color w:val="000000" w:themeColor="text1"/>
        </w:rPr>
        <w:t xml:space="preserve"> not questions</w:t>
      </w:r>
      <w:r>
        <w:rPr>
          <w:color w:val="000000" w:themeColor="text1"/>
        </w:rPr>
        <w:t xml:space="preserve"> that philosophy is well</w:t>
      </w:r>
      <w:r w:rsidR="00CE3949">
        <w:rPr>
          <w:color w:val="000000" w:themeColor="text1"/>
        </w:rPr>
        <w:t>-</w:t>
      </w:r>
      <w:r>
        <w:rPr>
          <w:color w:val="000000" w:themeColor="text1"/>
        </w:rPr>
        <w:t>equipped to answer</w:t>
      </w:r>
      <w:r w:rsidR="00A43C9D">
        <w:rPr>
          <w:color w:val="000000" w:themeColor="text1"/>
        </w:rPr>
        <w:t xml:space="preserve"> (although, of course, this is not to say that philosophy </w:t>
      </w:r>
      <w:r w:rsidR="00A43C9D" w:rsidRPr="00A43C9D">
        <w:rPr>
          <w:color w:val="000000" w:themeColor="text1"/>
        </w:rPr>
        <w:t>can say nothing about the nature and structure of locations</w:t>
      </w:r>
      <w:r w:rsidR="00613058">
        <w:rPr>
          <w:color w:val="000000" w:themeColor="text1"/>
        </w:rPr>
        <w:t xml:space="preserve">, see e.g. Parsons 2007, </w:t>
      </w:r>
      <w:r w:rsidR="00613058" w:rsidRPr="00613058">
        <w:rPr>
          <w:i/>
          <w:iCs/>
          <w:color w:val="000000" w:themeColor="text1"/>
        </w:rPr>
        <w:t>inter alia</w:t>
      </w:r>
      <w:r w:rsidR="00613058">
        <w:rPr>
          <w:color w:val="000000" w:themeColor="text1"/>
        </w:rPr>
        <w:t>)</w:t>
      </w:r>
      <w:r>
        <w:rPr>
          <w:color w:val="000000" w:themeColor="text1"/>
        </w:rPr>
        <w:t xml:space="preserve">. </w:t>
      </w:r>
      <w:r w:rsidR="00A12836">
        <w:rPr>
          <w:color w:val="000000" w:themeColor="text1"/>
        </w:rPr>
        <w:t>Broadly speaking, philosophy as a mode of inquiry</w:t>
      </w:r>
      <w:r w:rsidR="00721F7B">
        <w:rPr>
          <w:color w:val="000000" w:themeColor="text1"/>
        </w:rPr>
        <w:t>,</w:t>
      </w:r>
      <w:r w:rsidR="00A12836">
        <w:rPr>
          <w:color w:val="000000" w:themeColor="text1"/>
        </w:rPr>
        <w:t xml:space="preserve"> does not give us the tools to explore where</w:t>
      </w:r>
      <w:r w:rsidR="00CE3949">
        <w:rPr>
          <w:color w:val="000000" w:themeColor="text1"/>
        </w:rPr>
        <w:t xml:space="preserve"> or when</w:t>
      </w:r>
      <w:r w:rsidR="00A12836">
        <w:rPr>
          <w:color w:val="000000" w:themeColor="text1"/>
        </w:rPr>
        <w:t xml:space="preserve"> objects are located. </w:t>
      </w:r>
      <w:r w:rsidR="00842F2B">
        <w:rPr>
          <w:color w:val="000000" w:themeColor="text1"/>
        </w:rPr>
        <w:t xml:space="preserve">For instance, </w:t>
      </w:r>
      <w:r w:rsidR="00CE3949">
        <w:rPr>
          <w:color w:val="000000" w:themeColor="text1"/>
        </w:rPr>
        <w:t>suppose that one were to</w:t>
      </w:r>
      <w:r w:rsidR="00842F2B">
        <w:rPr>
          <w:color w:val="000000" w:themeColor="text1"/>
        </w:rPr>
        <w:t xml:space="preserve"> ask</w:t>
      </w:r>
      <w:r w:rsidR="00CE3949">
        <w:rPr>
          <w:color w:val="000000" w:themeColor="text1"/>
        </w:rPr>
        <w:t>:</w:t>
      </w:r>
      <w:r w:rsidR="00842F2B">
        <w:rPr>
          <w:color w:val="000000" w:themeColor="text1"/>
        </w:rPr>
        <w:t xml:space="preserve"> ‘</w:t>
      </w:r>
      <w:r w:rsidR="00CE3949">
        <w:rPr>
          <w:color w:val="000000" w:themeColor="text1"/>
        </w:rPr>
        <w:t>W</w:t>
      </w:r>
      <w:r w:rsidR="00842F2B">
        <w:rPr>
          <w:color w:val="000000" w:themeColor="text1"/>
        </w:rPr>
        <w:t xml:space="preserve">here is the table?’ </w:t>
      </w:r>
      <w:r w:rsidR="00CE3949">
        <w:rPr>
          <w:color w:val="000000" w:themeColor="text1"/>
        </w:rPr>
        <w:t>P</w:t>
      </w:r>
      <w:r w:rsidR="00842F2B">
        <w:rPr>
          <w:color w:val="000000" w:themeColor="text1"/>
        </w:rPr>
        <w:t xml:space="preserve">hilosophical reasoning appears unlikely to </w:t>
      </w:r>
      <w:r w:rsidR="00742868">
        <w:rPr>
          <w:color w:val="000000" w:themeColor="text1"/>
        </w:rPr>
        <w:t>generate an answer</w:t>
      </w:r>
      <w:r w:rsidR="00CE3949">
        <w:rPr>
          <w:color w:val="000000" w:themeColor="text1"/>
        </w:rPr>
        <w:t xml:space="preserve"> this question</w:t>
      </w:r>
      <w:r w:rsidR="001F5ECD">
        <w:rPr>
          <w:color w:val="000000" w:themeColor="text1"/>
        </w:rPr>
        <w:t xml:space="preserve">. No philosophical method (a priori reflection, conceptual analysis, ameliorative analysis, deduction, induction, etc.) looks like to help to determine where any given table is located. </w:t>
      </w:r>
      <w:r w:rsidR="00842F2B">
        <w:rPr>
          <w:color w:val="000000" w:themeColor="text1"/>
        </w:rPr>
        <w:t>What we need to do</w:t>
      </w:r>
      <w:r w:rsidR="00771EE2">
        <w:rPr>
          <w:color w:val="000000" w:themeColor="text1"/>
        </w:rPr>
        <w:t>,</w:t>
      </w:r>
      <w:r w:rsidR="00842F2B">
        <w:rPr>
          <w:color w:val="000000" w:themeColor="text1"/>
        </w:rPr>
        <w:t xml:space="preserve"> </w:t>
      </w:r>
      <w:r w:rsidR="001F5ECD">
        <w:rPr>
          <w:color w:val="000000" w:themeColor="text1"/>
        </w:rPr>
        <w:t>to</w:t>
      </w:r>
      <w:r w:rsidR="00842F2B">
        <w:rPr>
          <w:color w:val="000000" w:themeColor="text1"/>
        </w:rPr>
        <w:t xml:space="preserve"> determin</w:t>
      </w:r>
      <w:r w:rsidR="001F5ECD">
        <w:rPr>
          <w:color w:val="000000" w:themeColor="text1"/>
        </w:rPr>
        <w:t>e</w:t>
      </w:r>
      <w:r w:rsidR="00842F2B">
        <w:rPr>
          <w:color w:val="000000" w:themeColor="text1"/>
        </w:rPr>
        <w:t xml:space="preserve"> where the table is, is to look</w:t>
      </w:r>
      <w:r w:rsidR="00C71896">
        <w:rPr>
          <w:color w:val="000000" w:themeColor="text1"/>
        </w:rPr>
        <w:t>, and looking is</w:t>
      </w:r>
      <w:r w:rsidR="001F5ECD">
        <w:rPr>
          <w:color w:val="000000" w:themeColor="text1"/>
        </w:rPr>
        <w:t xml:space="preserve"> </w:t>
      </w:r>
      <w:r w:rsidR="00C71896">
        <w:rPr>
          <w:color w:val="000000" w:themeColor="text1"/>
        </w:rPr>
        <w:t>n</w:t>
      </w:r>
      <w:r w:rsidR="001F5ECD">
        <w:rPr>
          <w:color w:val="000000" w:themeColor="text1"/>
        </w:rPr>
        <w:t>o</w:t>
      </w:r>
      <w:r w:rsidR="00C71896">
        <w:rPr>
          <w:color w:val="000000" w:themeColor="text1"/>
        </w:rPr>
        <w:t>t obviously a philosophical activity (</w:t>
      </w:r>
      <w:r w:rsidR="001F5ECD">
        <w:rPr>
          <w:color w:val="000000" w:themeColor="text1"/>
        </w:rPr>
        <w:t xml:space="preserve">at least, not one </w:t>
      </w:r>
      <w:r w:rsidR="00C71896">
        <w:rPr>
          <w:color w:val="000000" w:themeColor="text1"/>
        </w:rPr>
        <w:t>of any great sophistication)</w:t>
      </w:r>
      <w:r w:rsidR="00842F2B">
        <w:rPr>
          <w:color w:val="000000" w:themeColor="text1"/>
        </w:rPr>
        <w:t xml:space="preserve">. </w:t>
      </w:r>
      <w:r w:rsidR="005528AD">
        <w:rPr>
          <w:color w:val="000000" w:themeColor="text1"/>
        </w:rPr>
        <w:t>Indeed, we ca</w:t>
      </w:r>
      <w:r w:rsidR="001F5ECD">
        <w:rPr>
          <w:color w:val="000000" w:themeColor="text1"/>
        </w:rPr>
        <w:t>nno</w:t>
      </w:r>
      <w:r w:rsidR="005528AD">
        <w:rPr>
          <w:color w:val="000000" w:themeColor="text1"/>
        </w:rPr>
        <w:t>t think of a</w:t>
      </w:r>
      <w:r w:rsidR="000320B8">
        <w:rPr>
          <w:color w:val="000000" w:themeColor="text1"/>
        </w:rPr>
        <w:t>ny</w:t>
      </w:r>
      <w:r w:rsidR="005528AD">
        <w:rPr>
          <w:color w:val="000000" w:themeColor="text1"/>
        </w:rPr>
        <w:t xml:space="preserve"> philosophical thesis</w:t>
      </w:r>
      <w:r w:rsidR="001F5ECD">
        <w:rPr>
          <w:color w:val="000000" w:themeColor="text1"/>
        </w:rPr>
        <w:t>—</w:t>
      </w:r>
      <w:r w:rsidR="005528AD">
        <w:rPr>
          <w:color w:val="000000" w:themeColor="text1"/>
        </w:rPr>
        <w:t>other than</w:t>
      </w:r>
      <w:r w:rsidR="00DB7060">
        <w:rPr>
          <w:color w:val="000000" w:themeColor="text1"/>
        </w:rPr>
        <w:t xml:space="preserve"> certain views in the philosophy of time</w:t>
      </w:r>
      <w:r w:rsidR="001F5ECD">
        <w:rPr>
          <w:color w:val="000000" w:themeColor="text1"/>
        </w:rPr>
        <w:t xml:space="preserve"> and change—</w:t>
      </w:r>
      <w:r w:rsidR="00DB7060">
        <w:rPr>
          <w:color w:val="000000" w:themeColor="text1"/>
        </w:rPr>
        <w:t xml:space="preserve">that are </w:t>
      </w:r>
      <w:r w:rsidR="00B4507F">
        <w:rPr>
          <w:color w:val="000000" w:themeColor="text1"/>
        </w:rPr>
        <w:t>se</w:t>
      </w:r>
      <w:r w:rsidR="00A7651C">
        <w:rPr>
          <w:color w:val="000000" w:themeColor="text1"/>
        </w:rPr>
        <w:t xml:space="preserve">nsibly </w:t>
      </w:r>
      <w:r w:rsidR="00DB7060">
        <w:rPr>
          <w:color w:val="000000" w:themeColor="text1"/>
        </w:rPr>
        <w:t>viewed as answers to locative questions.</w:t>
      </w:r>
    </w:p>
    <w:p w14:paraId="71424C7D" w14:textId="77777777" w:rsidR="0053488B" w:rsidRDefault="0053488B" w:rsidP="005D7133">
      <w:pPr>
        <w:tabs>
          <w:tab w:val="left" w:pos="567"/>
          <w:tab w:val="left" w:pos="1134"/>
        </w:tabs>
        <w:spacing w:line="360" w:lineRule="auto"/>
        <w:jc w:val="both"/>
        <w:rPr>
          <w:color w:val="000000" w:themeColor="text1"/>
        </w:rPr>
      </w:pPr>
    </w:p>
    <w:p w14:paraId="21BFBC0E" w14:textId="071DB249" w:rsidR="00EC318B" w:rsidRDefault="00DB7060" w:rsidP="005D7133">
      <w:pPr>
        <w:tabs>
          <w:tab w:val="left" w:pos="567"/>
          <w:tab w:val="left" w:pos="1134"/>
        </w:tabs>
        <w:spacing w:line="360" w:lineRule="auto"/>
        <w:jc w:val="both"/>
        <w:rPr>
          <w:color w:val="000000" w:themeColor="text1"/>
        </w:rPr>
      </w:pPr>
      <w:r>
        <w:rPr>
          <w:color w:val="000000" w:themeColor="text1"/>
        </w:rPr>
        <w:t xml:space="preserve">We concede, of course, that perfectly </w:t>
      </w:r>
      <w:r w:rsidR="001F5ECD">
        <w:rPr>
          <w:color w:val="000000" w:themeColor="text1"/>
        </w:rPr>
        <w:t>reasonable</w:t>
      </w:r>
      <w:r>
        <w:rPr>
          <w:color w:val="000000" w:themeColor="text1"/>
        </w:rPr>
        <w:t xml:space="preserve"> philosophical theses</w:t>
      </w:r>
      <w:r w:rsidR="0053488B">
        <w:rPr>
          <w:color w:val="000000" w:themeColor="text1"/>
        </w:rPr>
        <w:t xml:space="preserve"> have implications for</w:t>
      </w:r>
      <w:r w:rsidR="001F5ECD">
        <w:rPr>
          <w:color w:val="000000" w:themeColor="text1"/>
        </w:rPr>
        <w:t xml:space="preserve"> the answers to</w:t>
      </w:r>
      <w:r w:rsidR="0053488B">
        <w:rPr>
          <w:color w:val="000000" w:themeColor="text1"/>
        </w:rPr>
        <w:t xml:space="preserve"> locative questions. To give one example: </w:t>
      </w:r>
      <w:r w:rsidR="001F5ECD">
        <w:rPr>
          <w:color w:val="000000" w:themeColor="text1"/>
        </w:rPr>
        <w:t>the identity theory of mind can be taken as an answer to the question: ‘What are mental states?’ Answer: mental states are (identical with) brain states</w:t>
      </w:r>
      <w:r w:rsidR="00D05AA8">
        <w:rPr>
          <w:color w:val="000000" w:themeColor="text1"/>
        </w:rPr>
        <w:t xml:space="preserve"> (see Smart 1959)</w:t>
      </w:r>
      <w:r w:rsidR="001F5ECD">
        <w:rPr>
          <w:color w:val="000000" w:themeColor="text1"/>
        </w:rPr>
        <w:t>.</w:t>
      </w:r>
      <w:r w:rsidR="00D05AA8">
        <w:rPr>
          <w:color w:val="000000" w:themeColor="text1"/>
        </w:rPr>
        <w:t xml:space="preserve"> </w:t>
      </w:r>
      <w:r w:rsidR="001F5ECD">
        <w:rPr>
          <w:color w:val="000000" w:themeColor="text1"/>
        </w:rPr>
        <w:t>But this implies that mental states are located wherever there are brain states</w:t>
      </w:r>
      <w:r w:rsidR="00D05AA8">
        <w:rPr>
          <w:color w:val="000000" w:themeColor="text1"/>
        </w:rPr>
        <w:t xml:space="preserve"> and, straightforwardly, that there are mental states located in a conscious person’s head. </w:t>
      </w:r>
      <w:r w:rsidR="00234764">
        <w:rPr>
          <w:color w:val="000000" w:themeColor="text1"/>
        </w:rPr>
        <w:t>Th</w:t>
      </w:r>
      <w:r w:rsidR="00D05AA8">
        <w:rPr>
          <w:color w:val="000000" w:themeColor="text1"/>
        </w:rPr>
        <w:t>is</w:t>
      </w:r>
      <w:r w:rsidR="00234764">
        <w:rPr>
          <w:color w:val="000000" w:themeColor="text1"/>
        </w:rPr>
        <w:t xml:space="preserve"> consequence</w:t>
      </w:r>
      <w:r w:rsidR="00D05AA8">
        <w:rPr>
          <w:color w:val="000000" w:themeColor="text1"/>
        </w:rPr>
        <w:t>—</w:t>
      </w:r>
      <w:r w:rsidR="00234764">
        <w:rPr>
          <w:color w:val="000000" w:themeColor="text1"/>
        </w:rPr>
        <w:t xml:space="preserve">that </w:t>
      </w:r>
      <w:r w:rsidR="00D05AA8">
        <w:rPr>
          <w:color w:val="000000" w:themeColor="text1"/>
        </w:rPr>
        <w:t xml:space="preserve">some </w:t>
      </w:r>
      <w:r w:rsidR="00234764">
        <w:rPr>
          <w:color w:val="000000" w:themeColor="text1"/>
        </w:rPr>
        <w:t xml:space="preserve">philosophical views have implications for </w:t>
      </w:r>
      <w:r w:rsidR="00D05AA8">
        <w:rPr>
          <w:color w:val="000000" w:themeColor="text1"/>
        </w:rPr>
        <w:t xml:space="preserve">the </w:t>
      </w:r>
      <w:r w:rsidR="00234764">
        <w:rPr>
          <w:color w:val="000000" w:themeColor="text1"/>
        </w:rPr>
        <w:t>location of objects</w:t>
      </w:r>
      <w:r w:rsidR="00D05AA8">
        <w:rPr>
          <w:color w:val="000000" w:themeColor="text1"/>
        </w:rPr>
        <w:t>, events, etc.—</w:t>
      </w:r>
      <w:r w:rsidR="00234764">
        <w:rPr>
          <w:color w:val="000000" w:themeColor="text1"/>
        </w:rPr>
        <w:t xml:space="preserve">is </w:t>
      </w:r>
      <w:r w:rsidR="00C123C0">
        <w:rPr>
          <w:color w:val="000000" w:themeColor="text1"/>
        </w:rPr>
        <w:t>something that we</w:t>
      </w:r>
      <w:r w:rsidR="00D05AA8">
        <w:rPr>
          <w:color w:val="000000" w:themeColor="text1"/>
        </w:rPr>
        <w:t xml:space="preserve"> return</w:t>
      </w:r>
      <w:r w:rsidR="00C123C0">
        <w:rPr>
          <w:color w:val="000000" w:themeColor="text1"/>
        </w:rPr>
        <w:t xml:space="preserve"> to later when </w:t>
      </w:r>
      <w:r w:rsidR="00D05AA8">
        <w:rPr>
          <w:color w:val="000000" w:themeColor="text1"/>
        </w:rPr>
        <w:t xml:space="preserve">exploring </w:t>
      </w:r>
      <w:r w:rsidR="00C123C0">
        <w:rPr>
          <w:color w:val="000000" w:themeColor="text1"/>
        </w:rPr>
        <w:t>our preferred question</w:t>
      </w:r>
      <w:r w:rsidR="00E548F8">
        <w:rPr>
          <w:color w:val="000000" w:themeColor="text1"/>
        </w:rPr>
        <w:t>s</w:t>
      </w:r>
      <w:r w:rsidR="00C123C0">
        <w:rPr>
          <w:color w:val="000000" w:themeColor="text1"/>
        </w:rPr>
        <w:t xml:space="preserve"> (and answer</w:t>
      </w:r>
      <w:r w:rsidR="00E548F8">
        <w:rPr>
          <w:color w:val="000000" w:themeColor="text1"/>
        </w:rPr>
        <w:t>s</w:t>
      </w:r>
      <w:r w:rsidR="00C123C0">
        <w:rPr>
          <w:color w:val="000000" w:themeColor="text1"/>
        </w:rPr>
        <w:t xml:space="preserve">). </w:t>
      </w:r>
      <w:r w:rsidR="00234764">
        <w:rPr>
          <w:color w:val="000000" w:themeColor="text1"/>
        </w:rPr>
        <w:t>Our point for the time being is</w:t>
      </w:r>
      <w:r w:rsidR="00522103">
        <w:rPr>
          <w:color w:val="000000" w:themeColor="text1"/>
        </w:rPr>
        <w:t xml:space="preserve"> simply</w:t>
      </w:r>
      <w:r w:rsidR="00234764">
        <w:rPr>
          <w:color w:val="000000" w:themeColor="text1"/>
        </w:rPr>
        <w:t xml:space="preserve"> that philosophical questions do not seem to be ones that ask where things are located</w:t>
      </w:r>
      <w:r w:rsidR="00D05AA8">
        <w:rPr>
          <w:color w:val="000000" w:themeColor="text1"/>
        </w:rPr>
        <w:t xml:space="preserve">. </w:t>
      </w:r>
      <w:r w:rsidR="00234764">
        <w:rPr>
          <w:color w:val="000000" w:themeColor="text1"/>
        </w:rPr>
        <w:t xml:space="preserve">Rather, as in the case of </w:t>
      </w:r>
      <w:r w:rsidR="00D05AA8">
        <w:rPr>
          <w:color w:val="000000" w:themeColor="text1"/>
        </w:rPr>
        <w:t>the identity theory</w:t>
      </w:r>
      <w:r w:rsidR="00234764">
        <w:rPr>
          <w:color w:val="000000" w:themeColor="text1"/>
        </w:rPr>
        <w:t xml:space="preserve">, philosophical questions ask about the nature or kind of </w:t>
      </w:r>
      <w:r w:rsidR="00D05AA8">
        <w:rPr>
          <w:color w:val="000000" w:themeColor="text1"/>
        </w:rPr>
        <w:t>thing that some entity is,</w:t>
      </w:r>
      <w:r w:rsidR="00522103">
        <w:rPr>
          <w:color w:val="000000" w:themeColor="text1"/>
        </w:rPr>
        <w:t xml:space="preserve"> and we accept that answers to these questions can have locative implications.</w:t>
      </w:r>
    </w:p>
    <w:p w14:paraId="7B2EED18" w14:textId="77777777" w:rsidR="00522103" w:rsidRPr="00D05AA8" w:rsidRDefault="00522103" w:rsidP="005D7133">
      <w:pPr>
        <w:tabs>
          <w:tab w:val="left" w:pos="567"/>
          <w:tab w:val="left" w:pos="1134"/>
        </w:tabs>
        <w:spacing w:line="360" w:lineRule="auto"/>
        <w:jc w:val="both"/>
      </w:pPr>
    </w:p>
    <w:p w14:paraId="11315866" w14:textId="77777777" w:rsidR="00DC49ED" w:rsidRDefault="00BE452E" w:rsidP="005D7133">
      <w:pPr>
        <w:tabs>
          <w:tab w:val="left" w:pos="567"/>
          <w:tab w:val="left" w:pos="1134"/>
        </w:tabs>
        <w:spacing w:line="360" w:lineRule="auto"/>
        <w:jc w:val="both"/>
      </w:pPr>
      <w:r w:rsidRPr="00B00CA2">
        <w:t>This sug</w:t>
      </w:r>
      <w:r w:rsidR="00D05AA8" w:rsidRPr="00B00CA2">
        <w:t>g</w:t>
      </w:r>
      <w:r w:rsidRPr="00B00CA2">
        <w:t>est</w:t>
      </w:r>
      <w:r w:rsidR="00D05AA8" w:rsidRPr="00B00CA2">
        <w:t>s</w:t>
      </w:r>
      <w:r w:rsidRPr="00B00CA2">
        <w:t xml:space="preserve"> that we might do better to view ‘only present </w:t>
      </w:r>
      <w:r w:rsidR="001C7E58" w:rsidRPr="00B00CA2">
        <w:t>objects</w:t>
      </w:r>
      <w:r w:rsidRPr="00B00CA2">
        <w:t xml:space="preserve"> exist’ as the answer to a different, </w:t>
      </w:r>
      <w:r w:rsidRPr="00B00CA2">
        <w:rPr>
          <w:i/>
          <w:iCs/>
        </w:rPr>
        <w:t>kind</w:t>
      </w:r>
      <w:r w:rsidRPr="00B00CA2">
        <w:t xml:space="preserve">-based question: </w:t>
      </w:r>
      <w:r w:rsidR="00DB11F1" w:rsidRPr="00B00CA2">
        <w:t>‘O</w:t>
      </w:r>
      <w:r w:rsidRPr="00B00CA2">
        <w:t xml:space="preserve">f what </w:t>
      </w:r>
      <w:r w:rsidRPr="00B00CA2">
        <w:rPr>
          <w:i/>
          <w:iCs/>
        </w:rPr>
        <w:t>temporal-kind</w:t>
      </w:r>
      <w:r w:rsidRPr="00B00CA2">
        <w:t xml:space="preserve"> are existing </w:t>
      </w:r>
      <w:r w:rsidR="001C7E58" w:rsidRPr="00B00CA2">
        <w:t>objects</w:t>
      </w:r>
      <w:r w:rsidRPr="00B00CA2">
        <w:t>?</w:t>
      </w:r>
      <w:r w:rsidR="00DB11F1" w:rsidRPr="00B00CA2">
        <w:t>’</w:t>
      </w:r>
      <w:r w:rsidRPr="00B00CA2">
        <w:t xml:space="preserve"> </w:t>
      </w:r>
      <w:r w:rsidR="00575142" w:rsidRPr="00B00CA2">
        <w:t xml:space="preserve">And, for obvious reasons, we think that this is a better question to ask. It is a </w:t>
      </w:r>
      <w:r w:rsidR="00DB11F1" w:rsidRPr="00B00CA2">
        <w:t xml:space="preserve">distinctively </w:t>
      </w:r>
      <w:r w:rsidR="00575142" w:rsidRPr="00B00CA2">
        <w:t xml:space="preserve">philosophical question about kinds. </w:t>
      </w:r>
    </w:p>
    <w:p w14:paraId="332A42E8" w14:textId="77777777" w:rsidR="00DC49ED" w:rsidRDefault="00DC49ED" w:rsidP="005D7133">
      <w:pPr>
        <w:tabs>
          <w:tab w:val="left" w:pos="567"/>
          <w:tab w:val="left" w:pos="1134"/>
        </w:tabs>
        <w:spacing w:line="360" w:lineRule="auto"/>
        <w:jc w:val="both"/>
      </w:pPr>
    </w:p>
    <w:p w14:paraId="7ED993B6" w14:textId="2D190039" w:rsidR="00BE452E" w:rsidRPr="00D05AA8" w:rsidRDefault="00575142" w:rsidP="005D7133">
      <w:pPr>
        <w:tabs>
          <w:tab w:val="left" w:pos="567"/>
          <w:tab w:val="left" w:pos="1134"/>
        </w:tabs>
        <w:spacing w:line="360" w:lineRule="auto"/>
        <w:jc w:val="both"/>
      </w:pPr>
      <w:r w:rsidRPr="00B00CA2">
        <w:t xml:space="preserve">Nonetheless, we think that there are still challenges facing </w:t>
      </w:r>
      <w:r w:rsidR="007E1D1C" w:rsidRPr="00B00CA2">
        <w:t xml:space="preserve">us if we pursue </w:t>
      </w:r>
      <w:r w:rsidR="00AD0FF0" w:rsidRPr="00B00CA2">
        <w:t>issues in the philosophy of time through this</w:t>
      </w:r>
      <w:r w:rsidRPr="00B00CA2">
        <w:t xml:space="preserve"> question. </w:t>
      </w:r>
      <w:r w:rsidR="00254129">
        <w:t>For instance, i</w:t>
      </w:r>
      <w:r w:rsidR="00AD0FF0" w:rsidRPr="00B00CA2">
        <w:t>f the view</w:t>
      </w:r>
      <w:r w:rsidR="008208D1">
        <w:t xml:space="preserve"> under consideration</w:t>
      </w:r>
      <w:r w:rsidR="00AD0FF0" w:rsidRPr="00B00CA2">
        <w:t xml:space="preserve"> is that </w:t>
      </w:r>
      <w:r w:rsidR="00AD0FF0" w:rsidRPr="00254129">
        <w:t xml:space="preserve">there </w:t>
      </w:r>
      <w:r w:rsidR="00B00CA2" w:rsidRPr="00254129">
        <w:t>are</w:t>
      </w:r>
      <w:r w:rsidR="00AD0FF0" w:rsidRPr="00254129">
        <w:t xml:space="preserve"> </w:t>
      </w:r>
      <w:r w:rsidR="008208D1" w:rsidRPr="00254129">
        <w:t>no non-present objects</w:t>
      </w:r>
      <w:r w:rsidR="00AD0FF0" w:rsidRPr="00B00CA2">
        <w:t>, then we</w:t>
      </w:r>
      <w:r w:rsidR="00B00CA2">
        <w:t xml:space="preserve"> a</w:t>
      </w:r>
      <w:r w:rsidR="00AD0FF0" w:rsidRPr="00B00CA2">
        <w:t>re faced with a question: why?</w:t>
      </w:r>
      <w:r w:rsidR="008208D1">
        <w:t xml:space="preserve"> </w:t>
      </w:r>
      <w:r w:rsidR="00254129">
        <w:t>S</w:t>
      </w:r>
      <w:r w:rsidR="008208D1">
        <w:t>uppose that there are times (</w:t>
      </w:r>
      <w:r w:rsidR="00254129">
        <w:t xml:space="preserve">and </w:t>
      </w:r>
      <w:r w:rsidR="008208D1">
        <w:t>that</w:t>
      </w:r>
      <w:r w:rsidR="00254129">
        <w:t xml:space="preserve"> times</w:t>
      </w:r>
      <w:r w:rsidR="008208D1">
        <w:t xml:space="preserve"> are not objects). Either there exist non-present times or not. If there </w:t>
      </w:r>
      <w:r w:rsidR="00254129">
        <w:lastRenderedPageBreak/>
        <w:t>we</w:t>
      </w:r>
      <w:r w:rsidR="008208D1" w:rsidRPr="00254129">
        <w:t>re non-present</w:t>
      </w:r>
      <w:r w:rsidR="008208D1" w:rsidRPr="008208D1">
        <w:rPr>
          <w:i/>
          <w:iCs/>
        </w:rPr>
        <w:t xml:space="preserve"> times</w:t>
      </w:r>
      <w:r w:rsidR="008208D1">
        <w:t xml:space="preserve">, but no </w:t>
      </w:r>
      <w:r w:rsidR="008208D1" w:rsidRPr="00254129">
        <w:t>non-present</w:t>
      </w:r>
      <w:r w:rsidR="008208D1" w:rsidRPr="008208D1">
        <w:rPr>
          <w:i/>
          <w:iCs/>
        </w:rPr>
        <w:t xml:space="preserve"> objects</w:t>
      </w:r>
      <w:r w:rsidR="008208D1">
        <w:t xml:space="preserve">, this would call for explanation. There would be non-present times </w:t>
      </w:r>
      <w:r w:rsidR="008208D1" w:rsidRPr="00254129">
        <w:t>at which</w:t>
      </w:r>
      <w:r w:rsidR="008208D1">
        <w:t xml:space="preserve"> the non-present objects could exist</w:t>
      </w:r>
      <w:r w:rsidR="00254129">
        <w:t xml:space="preserve"> (could be located)</w:t>
      </w:r>
      <w:r w:rsidR="008208D1">
        <w:t xml:space="preserve">, after all. </w:t>
      </w:r>
      <w:r w:rsidR="00254129">
        <w:t>G</w:t>
      </w:r>
      <w:r w:rsidR="00AD0FF0" w:rsidRPr="00B00CA2">
        <w:t xml:space="preserve">iven the sheer number of times out there, </w:t>
      </w:r>
      <w:r w:rsidR="00254129">
        <w:t>i</w:t>
      </w:r>
      <w:r w:rsidR="00AD0FF0" w:rsidRPr="00B00CA2">
        <w:t xml:space="preserve">t would be </w:t>
      </w:r>
      <w:r w:rsidR="00254129">
        <w:t>a</w:t>
      </w:r>
      <w:r w:rsidR="00AD0FF0" w:rsidRPr="00B00CA2">
        <w:t xml:space="preserve"> bizarre cosmic consequence! However, if the view is that</w:t>
      </w:r>
      <w:r w:rsidR="00320FFE" w:rsidRPr="00B00CA2">
        <w:t xml:space="preserve"> there are no non-present </w:t>
      </w:r>
      <w:r w:rsidR="008208D1">
        <w:t>times</w:t>
      </w:r>
      <w:r w:rsidR="00320FFE" w:rsidRPr="00B00CA2">
        <w:t xml:space="preserve"> </w:t>
      </w:r>
      <w:r w:rsidR="00320FFE" w:rsidRPr="007472E5">
        <w:rPr>
          <w:i/>
          <w:iCs/>
        </w:rPr>
        <w:t>at all</w:t>
      </w:r>
      <w:r w:rsidR="0037228E" w:rsidRPr="00B00CA2">
        <w:t xml:space="preserve"> (</w:t>
      </w:r>
      <w:r w:rsidR="008208D1">
        <w:t>and</w:t>
      </w:r>
      <w:r w:rsidR="007472E5">
        <w:t xml:space="preserve"> </w:t>
      </w:r>
      <w:r w:rsidR="0037228E" w:rsidRPr="00B00CA2">
        <w:t xml:space="preserve">no non-present objects, </w:t>
      </w:r>
      <w:r w:rsidR="00B00CA2">
        <w:t xml:space="preserve">no non-present events, </w:t>
      </w:r>
      <w:r w:rsidR="0037228E" w:rsidRPr="00B00CA2">
        <w:t>etc.)</w:t>
      </w:r>
      <w:r w:rsidR="00320FFE" w:rsidRPr="00B00CA2">
        <w:t>, then this looks like it</w:t>
      </w:r>
      <w:r w:rsidR="008208D1">
        <w:t xml:space="preserve"> might</w:t>
      </w:r>
      <w:r w:rsidR="00320FFE" w:rsidRPr="00B00CA2">
        <w:t xml:space="preserve"> collapse into the thesis that the only kind of existence </w:t>
      </w:r>
      <w:r w:rsidR="00320FFE" w:rsidRPr="008208D1">
        <w:t>is presen</w:t>
      </w:r>
      <w:r w:rsidR="007472E5" w:rsidRPr="008208D1">
        <w:t>t existence (or presence)</w:t>
      </w:r>
      <w:r w:rsidR="00320FFE" w:rsidRPr="00B00CA2">
        <w:t>.</w:t>
      </w:r>
      <w:r w:rsidR="008208D1">
        <w:t xml:space="preserve"> </w:t>
      </w:r>
      <w:r w:rsidR="00254129">
        <w:t>I</w:t>
      </w:r>
      <w:r w:rsidR="008208D1">
        <w:t xml:space="preserve">t is not merely the view that there are no non-present objects. On this view, there is nothing at all other than what is present. </w:t>
      </w:r>
      <w:r w:rsidR="00B60B77" w:rsidRPr="00B00CA2">
        <w:t xml:space="preserve">Though we think </w:t>
      </w:r>
      <w:r w:rsidR="007472E5">
        <w:t xml:space="preserve">that </w:t>
      </w:r>
      <w:r w:rsidR="00B60B77" w:rsidRPr="00B00CA2">
        <w:t>something like this view has much to recommend it, we</w:t>
      </w:r>
      <w:r w:rsidR="007472E5">
        <w:t xml:space="preserve"> will</w:t>
      </w:r>
      <w:r w:rsidR="00B60B77" w:rsidRPr="00B00CA2">
        <w:t xml:space="preserve"> pause for a moment and return to this issue later</w:t>
      </w:r>
      <w:r w:rsidR="007472E5">
        <w:t xml:space="preserve"> (in §3).</w:t>
      </w:r>
    </w:p>
    <w:p w14:paraId="7114A847" w14:textId="77777777" w:rsidR="005528AD" w:rsidRPr="00D05AA8" w:rsidRDefault="005528AD" w:rsidP="005D7133">
      <w:pPr>
        <w:tabs>
          <w:tab w:val="left" w:pos="567"/>
          <w:tab w:val="left" w:pos="1134"/>
        </w:tabs>
        <w:spacing w:line="360" w:lineRule="auto"/>
        <w:jc w:val="both"/>
      </w:pPr>
    </w:p>
    <w:p w14:paraId="20D8DF99" w14:textId="671BF101" w:rsidR="00721F7B" w:rsidRDefault="00B60B77" w:rsidP="005D7133">
      <w:pPr>
        <w:tabs>
          <w:tab w:val="left" w:pos="567"/>
          <w:tab w:val="left" w:pos="1134"/>
        </w:tabs>
        <w:spacing w:line="360" w:lineRule="auto"/>
        <w:jc w:val="both"/>
        <w:rPr>
          <w:color w:val="000000" w:themeColor="text1"/>
        </w:rPr>
      </w:pPr>
      <w:r>
        <w:rPr>
          <w:color w:val="000000" w:themeColor="text1"/>
        </w:rPr>
        <w:t>So</w:t>
      </w:r>
      <w:r w:rsidR="00DB11F1">
        <w:rPr>
          <w:color w:val="000000" w:themeColor="text1"/>
        </w:rPr>
        <w:t xml:space="preserve">, </w:t>
      </w:r>
      <w:r w:rsidR="008208D1">
        <w:rPr>
          <w:color w:val="000000" w:themeColor="text1"/>
        </w:rPr>
        <w:t xml:space="preserve">the tempting thought is this: </w:t>
      </w:r>
      <w:r w:rsidR="00DB11F1">
        <w:rPr>
          <w:color w:val="000000" w:themeColor="text1"/>
        </w:rPr>
        <w:t>u</w:t>
      </w:r>
      <w:r>
        <w:rPr>
          <w:color w:val="000000" w:themeColor="text1"/>
        </w:rPr>
        <w:t xml:space="preserve">nless we take ‘only present </w:t>
      </w:r>
      <w:r w:rsidR="001C7E58">
        <w:rPr>
          <w:color w:val="000000" w:themeColor="text1"/>
        </w:rPr>
        <w:t>objects</w:t>
      </w:r>
      <w:r>
        <w:rPr>
          <w:color w:val="000000" w:themeColor="text1"/>
        </w:rPr>
        <w:t xml:space="preserve"> exist’ to </w:t>
      </w:r>
      <w:r w:rsidR="00DB11F1">
        <w:rPr>
          <w:color w:val="000000" w:themeColor="text1"/>
        </w:rPr>
        <w:t>b</w:t>
      </w:r>
      <w:r>
        <w:rPr>
          <w:color w:val="000000" w:themeColor="text1"/>
        </w:rPr>
        <w:t>e an answer to a question about temporal kinds</w:t>
      </w:r>
      <w:r w:rsidR="00F17A50">
        <w:rPr>
          <w:color w:val="000000" w:themeColor="text1"/>
        </w:rPr>
        <w:t>,</w:t>
      </w:r>
      <w:r>
        <w:rPr>
          <w:color w:val="000000" w:themeColor="text1"/>
        </w:rPr>
        <w:t xml:space="preserve"> </w:t>
      </w:r>
      <w:r w:rsidR="00DB11F1">
        <w:rPr>
          <w:color w:val="000000" w:themeColor="text1"/>
        </w:rPr>
        <w:t xml:space="preserve">we are left with the locative question—a question that is not obviously philosophical and one that philosophy is not well-suited to answer. </w:t>
      </w:r>
      <w:r w:rsidR="009D106F">
        <w:rPr>
          <w:color w:val="000000" w:themeColor="text1"/>
        </w:rPr>
        <w:t xml:space="preserve">That being so, we turn our attention </w:t>
      </w:r>
      <w:r w:rsidR="00DB11F1">
        <w:rPr>
          <w:color w:val="000000" w:themeColor="text1"/>
        </w:rPr>
        <w:t xml:space="preserve">now </w:t>
      </w:r>
      <w:r w:rsidR="009D106F">
        <w:rPr>
          <w:color w:val="000000" w:themeColor="text1"/>
        </w:rPr>
        <w:t xml:space="preserve">to the second </w:t>
      </w:r>
      <w:r w:rsidR="00DB11F1">
        <w:rPr>
          <w:color w:val="000000" w:themeColor="text1"/>
        </w:rPr>
        <w:t>thesis</w:t>
      </w:r>
      <w:r w:rsidR="009D106F">
        <w:rPr>
          <w:color w:val="000000" w:themeColor="text1"/>
        </w:rPr>
        <w:t xml:space="preserve"> </w:t>
      </w:r>
      <w:r w:rsidR="00DB11F1">
        <w:rPr>
          <w:color w:val="000000" w:themeColor="text1"/>
        </w:rPr>
        <w:t xml:space="preserve">introduced as part of presentism: </w:t>
      </w:r>
      <w:r w:rsidR="00DB11F1" w:rsidRPr="00DB11F1">
        <w:rPr>
          <w:i/>
          <w:iCs/>
          <w:color w:val="000000" w:themeColor="text1"/>
        </w:rPr>
        <w:t>transientism</w:t>
      </w:r>
      <w:r w:rsidR="00DB11F1">
        <w:rPr>
          <w:color w:val="000000" w:themeColor="text1"/>
        </w:rPr>
        <w:t>.</w:t>
      </w:r>
      <w:r w:rsidR="00721F7B">
        <w:rPr>
          <w:color w:val="000000" w:themeColor="text1"/>
        </w:rPr>
        <w:t xml:space="preserve"> To what might this be an answer? </w:t>
      </w:r>
      <w:r w:rsidR="001C7E58">
        <w:rPr>
          <w:color w:val="000000" w:themeColor="text1"/>
        </w:rPr>
        <w:t>I</w:t>
      </w:r>
      <w:r w:rsidR="00721F7B">
        <w:rPr>
          <w:color w:val="000000" w:themeColor="text1"/>
        </w:rPr>
        <w:t>s the question a good one?</w:t>
      </w:r>
    </w:p>
    <w:p w14:paraId="0AA2502D" w14:textId="77777777" w:rsidR="00721F7B" w:rsidRDefault="00721F7B" w:rsidP="005D7133">
      <w:pPr>
        <w:tabs>
          <w:tab w:val="left" w:pos="567"/>
          <w:tab w:val="left" w:pos="1134"/>
        </w:tabs>
        <w:spacing w:line="360" w:lineRule="auto"/>
        <w:jc w:val="both"/>
        <w:rPr>
          <w:color w:val="000000" w:themeColor="text1"/>
        </w:rPr>
      </w:pPr>
    </w:p>
    <w:p w14:paraId="69EB2871" w14:textId="2323E8C6" w:rsidR="00DB11F1" w:rsidRDefault="00DB11F1" w:rsidP="005D7133">
      <w:pPr>
        <w:tabs>
          <w:tab w:val="left" w:pos="567"/>
          <w:tab w:val="left" w:pos="1134"/>
        </w:tabs>
        <w:spacing w:line="360" w:lineRule="auto"/>
        <w:jc w:val="both"/>
        <w:rPr>
          <w:color w:val="000000" w:themeColor="text1"/>
        </w:rPr>
      </w:pPr>
      <w:r>
        <w:rPr>
          <w:color w:val="000000" w:themeColor="text1"/>
        </w:rPr>
        <w:t>In particular, we turn to the A-theoretic transientism that some (e.g., Deasy</w:t>
      </w:r>
      <w:r w:rsidR="007472E5">
        <w:rPr>
          <w:color w:val="000000" w:themeColor="text1"/>
        </w:rPr>
        <w:t xml:space="preserve"> 2017, 2019</w:t>
      </w:r>
      <w:r>
        <w:rPr>
          <w:color w:val="000000" w:themeColor="text1"/>
        </w:rPr>
        <w:t>)</w:t>
      </w:r>
      <w:r w:rsidR="00362E38">
        <w:rPr>
          <w:color w:val="000000" w:themeColor="text1"/>
        </w:rPr>
        <w:t xml:space="preserve"> argue </w:t>
      </w:r>
      <w:r w:rsidR="00362E38" w:rsidRPr="00362E38">
        <w:rPr>
          <w:i/>
          <w:iCs/>
          <w:color w:val="000000" w:themeColor="text1"/>
        </w:rPr>
        <w:t>is</w:t>
      </w:r>
      <w:r w:rsidR="00362E38">
        <w:rPr>
          <w:color w:val="000000" w:themeColor="text1"/>
        </w:rPr>
        <w:t xml:space="preserve"> presentism. That is:</w:t>
      </w:r>
    </w:p>
    <w:p w14:paraId="7CEBC36B" w14:textId="1F4F15F5" w:rsidR="002F1D7F" w:rsidRDefault="002F1D7F" w:rsidP="005D7133">
      <w:pPr>
        <w:tabs>
          <w:tab w:val="left" w:pos="567"/>
          <w:tab w:val="left" w:pos="1134"/>
        </w:tabs>
        <w:spacing w:line="360" w:lineRule="auto"/>
        <w:jc w:val="both"/>
        <w:rPr>
          <w:color w:val="000000" w:themeColor="text1"/>
        </w:rPr>
      </w:pPr>
    </w:p>
    <w:p w14:paraId="380A105A" w14:textId="1A0BAC6D" w:rsidR="002F1D7F" w:rsidRPr="00362E38" w:rsidRDefault="00362E38" w:rsidP="00C40A58">
      <w:pPr>
        <w:tabs>
          <w:tab w:val="left" w:pos="567"/>
        </w:tabs>
        <w:spacing w:line="360" w:lineRule="auto"/>
        <w:ind w:left="284" w:right="284"/>
        <w:jc w:val="both"/>
        <w:rPr>
          <w:color w:val="000000" w:themeColor="text1"/>
          <w:sz w:val="22"/>
          <w:szCs w:val="22"/>
        </w:rPr>
      </w:pPr>
      <w:r w:rsidRPr="00362E38">
        <w:rPr>
          <w:color w:val="000000" w:themeColor="text1"/>
          <w:sz w:val="22"/>
          <w:szCs w:val="22"/>
        </w:rPr>
        <w:t>‘</w:t>
      </w:r>
      <w:r w:rsidR="002F1D7F" w:rsidRPr="00362E38">
        <w:rPr>
          <w:color w:val="000000" w:themeColor="text1"/>
          <w:sz w:val="22"/>
          <w:szCs w:val="22"/>
        </w:rPr>
        <w:t>There is an absolute, objective present instant</w:t>
      </w:r>
      <w:r>
        <w:rPr>
          <w:color w:val="000000" w:themeColor="text1"/>
          <w:sz w:val="22"/>
          <w:szCs w:val="22"/>
        </w:rPr>
        <w:t>…</w:t>
      </w:r>
      <w:r w:rsidR="002F1D7F" w:rsidRPr="00362E38">
        <w:rPr>
          <w:color w:val="000000" w:themeColor="text1"/>
          <w:sz w:val="22"/>
          <w:szCs w:val="22"/>
        </w:rPr>
        <w:t xml:space="preserve"> </w:t>
      </w:r>
      <w:r>
        <w:rPr>
          <w:color w:val="000000" w:themeColor="text1"/>
          <w:sz w:val="22"/>
          <w:szCs w:val="22"/>
        </w:rPr>
        <w:t>&amp;</w:t>
      </w:r>
      <w:r w:rsidR="002F1D7F" w:rsidRPr="00362E38">
        <w:rPr>
          <w:color w:val="000000" w:themeColor="text1"/>
          <w:sz w:val="22"/>
          <w:szCs w:val="22"/>
        </w:rPr>
        <w:t xml:space="preserve"> sometimes, something begins to exist and sometimes, something ceases to exist</w:t>
      </w:r>
      <w:r w:rsidRPr="00362E38">
        <w:rPr>
          <w:color w:val="000000" w:themeColor="text1"/>
          <w:sz w:val="22"/>
          <w:szCs w:val="22"/>
        </w:rPr>
        <w:t>’</w:t>
      </w:r>
      <w:r w:rsidR="002F1D7F" w:rsidRPr="00362E38">
        <w:rPr>
          <w:color w:val="000000" w:themeColor="text1"/>
          <w:sz w:val="22"/>
          <w:szCs w:val="22"/>
        </w:rPr>
        <w:t xml:space="preserve"> (2017: 39</w:t>
      </w:r>
      <w:r>
        <w:rPr>
          <w:color w:val="000000" w:themeColor="text1"/>
          <w:sz w:val="22"/>
          <w:szCs w:val="22"/>
        </w:rPr>
        <w:t>1</w:t>
      </w:r>
      <w:r w:rsidR="002F1D7F" w:rsidRPr="00362E38">
        <w:rPr>
          <w:color w:val="000000" w:themeColor="text1"/>
          <w:sz w:val="22"/>
          <w:szCs w:val="22"/>
        </w:rPr>
        <w:t>)</w:t>
      </w:r>
    </w:p>
    <w:p w14:paraId="7F402D98" w14:textId="0BBA8636" w:rsidR="00D543A4" w:rsidRDefault="00D543A4" w:rsidP="005D7133">
      <w:pPr>
        <w:tabs>
          <w:tab w:val="left" w:pos="567"/>
          <w:tab w:val="left" w:pos="1134"/>
        </w:tabs>
        <w:spacing w:line="360" w:lineRule="auto"/>
        <w:jc w:val="both"/>
        <w:rPr>
          <w:color w:val="000000" w:themeColor="text1"/>
        </w:rPr>
      </w:pPr>
    </w:p>
    <w:p w14:paraId="4996AF82" w14:textId="74292902" w:rsidR="00362E38" w:rsidRDefault="00362E38" w:rsidP="005D7133">
      <w:pPr>
        <w:tabs>
          <w:tab w:val="left" w:pos="567"/>
          <w:tab w:val="left" w:pos="1134"/>
        </w:tabs>
        <w:spacing w:line="360" w:lineRule="auto"/>
        <w:jc w:val="both"/>
        <w:rPr>
          <w:color w:val="000000" w:themeColor="text1"/>
        </w:rPr>
      </w:pPr>
      <w:r>
        <w:rPr>
          <w:color w:val="000000" w:themeColor="text1"/>
        </w:rPr>
        <w:t>Deasy asserts clearly that he takes transientism to answer two questions: ‘Do things begin to exist?’ and ‘Do things cease to exist?’ (2017: 390). In fact, Deasy argues that different answers to these two questions offer a way to recast the debate between presentists and their opponents</w:t>
      </w:r>
      <w:r w:rsidR="00103C4B">
        <w:rPr>
          <w:color w:val="000000" w:themeColor="text1"/>
        </w:rPr>
        <w:t>: presentists answer ‘yes’ to both questions, eternalists answer ‘no’</w:t>
      </w:r>
      <w:r w:rsidR="00C40A58">
        <w:rPr>
          <w:color w:val="000000" w:themeColor="text1"/>
        </w:rPr>
        <w:t xml:space="preserve"> to both, and no-futurists answer ‘yes’ to the first and ‘no’ to the second</w:t>
      </w:r>
      <w:r w:rsidR="00103C4B">
        <w:rPr>
          <w:color w:val="000000" w:themeColor="text1"/>
        </w:rPr>
        <w:t xml:space="preserve"> (2017: 390–2).</w:t>
      </w:r>
    </w:p>
    <w:p w14:paraId="57F1AB49" w14:textId="10EBA862" w:rsidR="002779CC" w:rsidRDefault="002779CC" w:rsidP="005D7133">
      <w:pPr>
        <w:tabs>
          <w:tab w:val="left" w:pos="567"/>
          <w:tab w:val="left" w:pos="1134"/>
        </w:tabs>
        <w:spacing w:line="360" w:lineRule="auto"/>
        <w:jc w:val="both"/>
        <w:rPr>
          <w:color w:val="000000" w:themeColor="text1"/>
        </w:rPr>
      </w:pPr>
    </w:p>
    <w:p w14:paraId="3BA77725" w14:textId="530686C6" w:rsidR="00103C4B" w:rsidRDefault="00103C4B" w:rsidP="005D7133">
      <w:pPr>
        <w:tabs>
          <w:tab w:val="left" w:pos="567"/>
          <w:tab w:val="left" w:pos="1134"/>
        </w:tabs>
        <w:spacing w:line="360" w:lineRule="auto"/>
        <w:jc w:val="both"/>
        <w:rPr>
          <w:color w:val="000000" w:themeColor="text1"/>
        </w:rPr>
      </w:pPr>
      <w:r>
        <w:rPr>
          <w:color w:val="000000" w:themeColor="text1"/>
        </w:rPr>
        <w:t>However, as has been noted in the literature</w:t>
      </w:r>
      <w:r w:rsidR="00C40A58" w:rsidRPr="00C40A58">
        <w:rPr>
          <w:color w:val="000000" w:themeColor="text1"/>
        </w:rPr>
        <w:t xml:space="preserve"> </w:t>
      </w:r>
      <w:r w:rsidR="00C40A58">
        <w:rPr>
          <w:color w:val="000000" w:themeColor="text1"/>
        </w:rPr>
        <w:t>(e.g., Tallant 2019)</w:t>
      </w:r>
      <w:r>
        <w:rPr>
          <w:color w:val="000000" w:themeColor="text1"/>
        </w:rPr>
        <w:t>, A-theoretic transientism fails to capture presentism, as the view is understood normally, because there are countermodels that satisfy Deasy’s characterisation, but which are very different from the kinds of views that are usually described as versions of presentism. For ease of exposition, since we will refer to it again later</w:t>
      </w:r>
      <w:r w:rsidR="00C40A58">
        <w:rPr>
          <w:color w:val="000000" w:themeColor="text1"/>
        </w:rPr>
        <w:t xml:space="preserve"> in the paper</w:t>
      </w:r>
      <w:r>
        <w:rPr>
          <w:color w:val="000000" w:themeColor="text1"/>
        </w:rPr>
        <w:t>, it is worth introducing one of the countermodel</w:t>
      </w:r>
      <w:r w:rsidR="00C40A58">
        <w:rPr>
          <w:color w:val="000000" w:themeColor="text1"/>
        </w:rPr>
        <w:t>s now</w:t>
      </w:r>
      <w:r>
        <w:rPr>
          <w:color w:val="000000" w:themeColor="text1"/>
        </w:rPr>
        <w:t xml:space="preserve">: </w:t>
      </w:r>
      <w:r w:rsidRPr="00103C4B">
        <w:rPr>
          <w:i/>
          <w:iCs/>
          <w:color w:val="000000" w:themeColor="text1"/>
        </w:rPr>
        <w:t xml:space="preserve">the </w:t>
      </w:r>
      <w:r>
        <w:rPr>
          <w:i/>
          <w:iCs/>
          <w:color w:val="000000" w:themeColor="text1"/>
        </w:rPr>
        <w:t>‘</w:t>
      </w:r>
      <w:r w:rsidRPr="00103C4B">
        <w:rPr>
          <w:i/>
          <w:iCs/>
          <w:color w:val="000000" w:themeColor="text1"/>
        </w:rPr>
        <w:t>trundling block</w:t>
      </w:r>
      <w:r w:rsidRPr="00C40A58">
        <w:rPr>
          <w:i/>
          <w:iCs/>
          <w:color w:val="000000" w:themeColor="text1"/>
        </w:rPr>
        <w:t>’</w:t>
      </w:r>
      <w:r w:rsidR="00C40A58">
        <w:rPr>
          <w:color w:val="000000" w:themeColor="text1"/>
        </w:rPr>
        <w:t>.</w:t>
      </w:r>
      <w:r>
        <w:rPr>
          <w:color w:val="000000" w:themeColor="text1"/>
        </w:rPr>
        <w:t xml:space="preserve"> Here is the case:</w:t>
      </w:r>
    </w:p>
    <w:p w14:paraId="08B16482" w14:textId="18697658" w:rsidR="00C40A58" w:rsidRDefault="00C40A58" w:rsidP="005D7133">
      <w:pPr>
        <w:tabs>
          <w:tab w:val="left" w:pos="567"/>
          <w:tab w:val="left" w:pos="1134"/>
        </w:tabs>
        <w:spacing w:line="360" w:lineRule="auto"/>
        <w:jc w:val="both"/>
        <w:rPr>
          <w:color w:val="000000" w:themeColor="text1"/>
        </w:rPr>
      </w:pPr>
    </w:p>
    <w:p w14:paraId="73B5DBBE" w14:textId="4CE2A1EC" w:rsidR="00C40A58" w:rsidRPr="00C40A58" w:rsidRDefault="00C40A58" w:rsidP="00C40A58">
      <w:pPr>
        <w:tabs>
          <w:tab w:val="left" w:pos="567"/>
          <w:tab w:val="left" w:pos="1134"/>
        </w:tabs>
        <w:spacing w:line="360" w:lineRule="auto"/>
        <w:ind w:left="284" w:right="284"/>
        <w:jc w:val="both"/>
        <w:rPr>
          <w:color w:val="000000" w:themeColor="text1"/>
          <w:sz w:val="22"/>
          <w:szCs w:val="22"/>
        </w:rPr>
      </w:pPr>
      <w:r>
        <w:rPr>
          <w:color w:val="000000" w:themeColor="text1"/>
          <w:sz w:val="22"/>
          <w:szCs w:val="22"/>
        </w:rPr>
        <w:t>‘</w:t>
      </w:r>
      <w:r w:rsidRPr="00C40A58">
        <w:rPr>
          <w:color w:val="000000" w:themeColor="text1"/>
          <w:sz w:val="22"/>
          <w:szCs w:val="22"/>
        </w:rPr>
        <w:t>For the first 1000 years of the trundling block world it appears exactly as would a growing block world</w:t>
      </w:r>
      <w:r>
        <w:rPr>
          <w:color w:val="000000" w:themeColor="text1"/>
          <w:sz w:val="22"/>
          <w:szCs w:val="22"/>
        </w:rPr>
        <w:t xml:space="preserve"> [i.e., a no-futurist world]</w:t>
      </w:r>
      <w:r w:rsidRPr="00C40A58">
        <w:rPr>
          <w:color w:val="000000" w:themeColor="text1"/>
          <w:sz w:val="22"/>
          <w:szCs w:val="22"/>
        </w:rPr>
        <w:t>. There is a steady accretion of events, adding to the block. However, after having existed for 1000 years in the body of this growing block, events cease to exist. 1000 years of existing is all that events do within the body of the block; then their time is up, and they cease to be. For the first 1000 years of its life, this scenario appears to be a growing block world. After 1000 years, though, the block stays the same ‘size’, carrying on gaining new events, but now losing them, too. The block ceases growing and starts trundling through time, shedding events as it goes. So much for the gloss, now let me be more formal. This is a world where: there is an absolute, objective present instant and sometimes, something begins to exist, and when it does so it is objectively present. It then continues to exist for 1000 years, then it ceases to exist.</w:t>
      </w:r>
      <w:r>
        <w:rPr>
          <w:color w:val="000000" w:themeColor="text1"/>
          <w:sz w:val="22"/>
          <w:szCs w:val="22"/>
        </w:rPr>
        <w:t>’ (2019: 412–3)</w:t>
      </w:r>
    </w:p>
    <w:p w14:paraId="6BFC7445" w14:textId="7F46D92E" w:rsidR="00103C4B" w:rsidRDefault="00103C4B" w:rsidP="005D7133">
      <w:pPr>
        <w:tabs>
          <w:tab w:val="left" w:pos="567"/>
          <w:tab w:val="left" w:pos="1134"/>
        </w:tabs>
        <w:spacing w:line="360" w:lineRule="auto"/>
        <w:jc w:val="both"/>
        <w:rPr>
          <w:color w:val="000000" w:themeColor="text1"/>
        </w:rPr>
      </w:pPr>
    </w:p>
    <w:p w14:paraId="5C06B2B8" w14:textId="4DF6A8A1" w:rsidR="00C40A58" w:rsidRDefault="0031300C" w:rsidP="005D7133">
      <w:pPr>
        <w:tabs>
          <w:tab w:val="left" w:pos="567"/>
          <w:tab w:val="left" w:pos="1134"/>
        </w:tabs>
        <w:spacing w:line="360" w:lineRule="auto"/>
        <w:jc w:val="both"/>
        <w:rPr>
          <w:color w:val="000000" w:themeColor="text1"/>
        </w:rPr>
      </w:pPr>
      <w:r>
        <w:rPr>
          <w:color w:val="000000" w:themeColor="text1"/>
        </w:rPr>
        <w:t xml:space="preserve">Tallant uses this case to argue as follows: </w:t>
      </w:r>
      <w:r w:rsidR="00C40A58">
        <w:rPr>
          <w:color w:val="000000" w:themeColor="text1"/>
        </w:rPr>
        <w:t xml:space="preserve">A-theoretic transientism is true at </w:t>
      </w:r>
      <w:r>
        <w:rPr>
          <w:color w:val="000000" w:themeColor="text1"/>
        </w:rPr>
        <w:t>a</w:t>
      </w:r>
      <w:r w:rsidR="00C40A58">
        <w:rPr>
          <w:color w:val="000000" w:themeColor="text1"/>
        </w:rPr>
        <w:t xml:space="preserve"> trundling block world</w:t>
      </w:r>
      <w:r>
        <w:rPr>
          <w:color w:val="000000" w:themeColor="text1"/>
        </w:rPr>
        <w:t xml:space="preserve">—there is an absolute, objective present, and things begin to exist and cease to exist (after 1,000 years)—but this world is </w:t>
      </w:r>
      <w:r w:rsidRPr="0031300C">
        <w:rPr>
          <w:i/>
          <w:iCs/>
          <w:color w:val="000000" w:themeColor="text1"/>
        </w:rPr>
        <w:t>not</w:t>
      </w:r>
      <w:r>
        <w:rPr>
          <w:color w:val="000000" w:themeColor="text1"/>
        </w:rPr>
        <w:t xml:space="preserve"> a presentist world. Therefore, A-theoretic transientism is not presentism (2019: 413).</w:t>
      </w:r>
    </w:p>
    <w:p w14:paraId="4D409AF2" w14:textId="77777777" w:rsidR="003B70BC" w:rsidRDefault="003B70BC" w:rsidP="005D7133">
      <w:pPr>
        <w:tabs>
          <w:tab w:val="left" w:pos="567"/>
          <w:tab w:val="left" w:pos="1134"/>
        </w:tabs>
        <w:spacing w:line="360" w:lineRule="auto"/>
        <w:jc w:val="both"/>
        <w:rPr>
          <w:color w:val="000000" w:themeColor="text1"/>
        </w:rPr>
      </w:pPr>
    </w:p>
    <w:p w14:paraId="5BC938CE" w14:textId="6BC4077D" w:rsidR="00B56516" w:rsidRPr="00EC2C95" w:rsidRDefault="0031300C" w:rsidP="00324888">
      <w:pPr>
        <w:tabs>
          <w:tab w:val="left" w:pos="567"/>
          <w:tab w:val="left" w:pos="1134"/>
        </w:tabs>
        <w:spacing w:line="360" w:lineRule="auto"/>
        <w:jc w:val="both"/>
        <w:rPr>
          <w:color w:val="000000" w:themeColor="text1"/>
        </w:rPr>
      </w:pPr>
      <w:r>
        <w:rPr>
          <w:color w:val="000000" w:themeColor="text1"/>
        </w:rPr>
        <w:t>T</w:t>
      </w:r>
      <w:r w:rsidR="00E47DE9">
        <w:rPr>
          <w:color w:val="000000" w:themeColor="text1"/>
        </w:rPr>
        <w:t>his is</w:t>
      </w:r>
      <w:r>
        <w:rPr>
          <w:color w:val="000000" w:themeColor="text1"/>
        </w:rPr>
        <w:t xml:space="preserve"> </w:t>
      </w:r>
      <w:r w:rsidR="00E47DE9">
        <w:rPr>
          <w:color w:val="000000" w:themeColor="text1"/>
        </w:rPr>
        <w:t>n</w:t>
      </w:r>
      <w:r>
        <w:rPr>
          <w:color w:val="000000" w:themeColor="text1"/>
        </w:rPr>
        <w:t>o</w:t>
      </w:r>
      <w:r w:rsidR="00E47DE9">
        <w:rPr>
          <w:color w:val="000000" w:themeColor="text1"/>
        </w:rPr>
        <w:t>t our</w:t>
      </w:r>
      <w:r w:rsidR="00322FDC">
        <w:rPr>
          <w:color w:val="000000" w:themeColor="text1"/>
        </w:rPr>
        <w:t xml:space="preserve"> main</w:t>
      </w:r>
      <w:r w:rsidR="00E47DE9">
        <w:rPr>
          <w:color w:val="000000" w:themeColor="text1"/>
        </w:rPr>
        <w:t xml:space="preserve"> point</w:t>
      </w:r>
      <w:r>
        <w:rPr>
          <w:color w:val="000000" w:themeColor="text1"/>
        </w:rPr>
        <w:t xml:space="preserve">, </w:t>
      </w:r>
      <w:r w:rsidR="003B70BC">
        <w:rPr>
          <w:color w:val="000000" w:themeColor="text1"/>
        </w:rPr>
        <w:t>though we will return to it</w:t>
      </w:r>
      <w:r w:rsidR="00E47DE9">
        <w:rPr>
          <w:color w:val="000000" w:themeColor="text1"/>
        </w:rPr>
        <w:t xml:space="preserve">. Our </w:t>
      </w:r>
      <w:r>
        <w:rPr>
          <w:color w:val="000000" w:themeColor="text1"/>
        </w:rPr>
        <w:t xml:space="preserve">immediate </w:t>
      </w:r>
      <w:r w:rsidR="00E47DE9">
        <w:rPr>
          <w:color w:val="000000" w:themeColor="text1"/>
        </w:rPr>
        <w:t xml:space="preserve">concern </w:t>
      </w:r>
      <w:r>
        <w:rPr>
          <w:color w:val="000000" w:themeColor="text1"/>
        </w:rPr>
        <w:t xml:space="preserve">is </w:t>
      </w:r>
      <w:r w:rsidR="00E47DE9">
        <w:rPr>
          <w:color w:val="000000" w:themeColor="text1"/>
        </w:rPr>
        <w:t>with Deasy’s questions</w:t>
      </w:r>
      <w:r>
        <w:rPr>
          <w:color w:val="000000" w:themeColor="text1"/>
        </w:rPr>
        <w:t xml:space="preserve">. Although they are useful with respect to developing a taxonomy, they do not seem to help in guiding philosophical inquiry. </w:t>
      </w:r>
      <w:r w:rsidR="009741D6">
        <w:rPr>
          <w:color w:val="000000" w:themeColor="text1"/>
        </w:rPr>
        <w:t xml:space="preserve">As things stand, Deasy’s </w:t>
      </w:r>
      <w:r w:rsidR="00162A90">
        <w:rPr>
          <w:color w:val="000000" w:themeColor="text1"/>
        </w:rPr>
        <w:t xml:space="preserve">questions ask us whether or not </w:t>
      </w:r>
      <w:r w:rsidR="001C7E58">
        <w:rPr>
          <w:color w:val="000000" w:themeColor="text1"/>
        </w:rPr>
        <w:t>objects</w:t>
      </w:r>
      <w:r w:rsidR="00162A90">
        <w:rPr>
          <w:color w:val="000000" w:themeColor="text1"/>
        </w:rPr>
        <w:t xml:space="preserve"> </w:t>
      </w:r>
      <w:r>
        <w:rPr>
          <w:color w:val="000000" w:themeColor="text1"/>
        </w:rPr>
        <w:t xml:space="preserve">are added to our ontological inventories and, subsequently, are removed from them. To be sure, whether our ontologies vary in this way is an interesting question, but (again) there are few parallels with other philosophical questions. </w:t>
      </w:r>
      <w:r w:rsidR="00DE31FB">
        <w:rPr>
          <w:color w:val="000000" w:themeColor="text1"/>
        </w:rPr>
        <w:t>Deasy’s</w:t>
      </w:r>
      <w:r>
        <w:rPr>
          <w:color w:val="000000" w:themeColor="text1"/>
        </w:rPr>
        <w:t xml:space="preserve"> two</w:t>
      </w:r>
      <w:r w:rsidR="00DE31FB">
        <w:rPr>
          <w:color w:val="000000" w:themeColor="text1"/>
        </w:rPr>
        <w:t xml:space="preserve"> questions ask whether or not some phenomena </w:t>
      </w:r>
      <w:r>
        <w:rPr>
          <w:color w:val="000000" w:themeColor="text1"/>
        </w:rPr>
        <w:t>occur</w:t>
      </w:r>
      <w:r w:rsidR="00CC2671">
        <w:rPr>
          <w:color w:val="000000" w:themeColor="text1"/>
        </w:rPr>
        <w:t>.</w:t>
      </w:r>
      <w:r w:rsidR="00E146E7">
        <w:rPr>
          <w:color w:val="000000" w:themeColor="text1"/>
        </w:rPr>
        <w:t xml:space="preserve"> The closest analogues we find in the wider literature concern issues such as composition</w:t>
      </w:r>
      <w:r w:rsidR="00F33C9F">
        <w:rPr>
          <w:color w:val="000000" w:themeColor="text1"/>
        </w:rPr>
        <w:t xml:space="preserve"> and the </w:t>
      </w:r>
      <w:r>
        <w:rPr>
          <w:color w:val="000000" w:themeColor="text1"/>
        </w:rPr>
        <w:t>mereological</w:t>
      </w:r>
      <w:r w:rsidR="00F33C9F">
        <w:rPr>
          <w:color w:val="000000" w:themeColor="text1"/>
        </w:rPr>
        <w:t xml:space="preserve"> structure of ordinary objects.</w:t>
      </w:r>
      <w:r w:rsidR="00DF1C63">
        <w:rPr>
          <w:color w:val="000000" w:themeColor="text1"/>
        </w:rPr>
        <w:t xml:space="preserve"> These debates</w:t>
      </w:r>
      <w:r w:rsidR="005A7544">
        <w:rPr>
          <w:color w:val="000000" w:themeColor="text1"/>
        </w:rPr>
        <w:t>—</w:t>
      </w:r>
      <w:r w:rsidR="00DF1C63">
        <w:rPr>
          <w:color w:val="000000" w:themeColor="text1"/>
        </w:rPr>
        <w:t>rather</w:t>
      </w:r>
      <w:r w:rsidR="005A7544">
        <w:rPr>
          <w:color w:val="000000" w:themeColor="text1"/>
        </w:rPr>
        <w:t xml:space="preserve"> </w:t>
      </w:r>
      <w:r w:rsidR="00DF1C63">
        <w:rPr>
          <w:color w:val="000000" w:themeColor="text1"/>
        </w:rPr>
        <w:t>than asking about the kind or nature of some class of entity</w:t>
      </w:r>
      <w:r w:rsidR="005A7544">
        <w:rPr>
          <w:color w:val="000000" w:themeColor="text1"/>
        </w:rPr>
        <w:t>--</w:t>
      </w:r>
      <w:r w:rsidR="00DF1C63">
        <w:rPr>
          <w:color w:val="000000" w:themeColor="text1"/>
        </w:rPr>
        <w:t xml:space="preserve">focus </w:t>
      </w:r>
      <w:r w:rsidR="005A7544">
        <w:rPr>
          <w:color w:val="000000" w:themeColor="text1"/>
        </w:rPr>
        <w:t xml:space="preserve">instead </w:t>
      </w:r>
      <w:r w:rsidR="00DF1C63">
        <w:rPr>
          <w:color w:val="000000" w:themeColor="text1"/>
        </w:rPr>
        <w:t xml:space="preserve">on whether that class of object (composite objects) exist. </w:t>
      </w:r>
      <w:r w:rsidR="00EC2C95">
        <w:rPr>
          <w:color w:val="000000" w:themeColor="text1"/>
        </w:rPr>
        <w:t>At least</w:t>
      </w:r>
      <w:r w:rsidR="005A7544">
        <w:rPr>
          <w:color w:val="000000" w:themeColor="text1"/>
        </w:rPr>
        <w:t xml:space="preserve">, </w:t>
      </w:r>
      <w:r w:rsidR="00EC2C95">
        <w:rPr>
          <w:color w:val="000000" w:themeColor="text1"/>
        </w:rPr>
        <w:t>as we</w:t>
      </w:r>
      <w:r w:rsidR="005A7544">
        <w:rPr>
          <w:color w:val="000000" w:themeColor="text1"/>
        </w:rPr>
        <w:t xml:space="preserve"> will </w:t>
      </w:r>
      <w:r w:rsidR="00EC2C95">
        <w:rPr>
          <w:color w:val="000000" w:themeColor="text1"/>
        </w:rPr>
        <w:t>show</w:t>
      </w:r>
      <w:r w:rsidR="005A7544">
        <w:rPr>
          <w:color w:val="000000" w:themeColor="text1"/>
        </w:rPr>
        <w:t xml:space="preserve">, </w:t>
      </w:r>
      <w:r w:rsidR="00EC2C95">
        <w:rPr>
          <w:color w:val="000000" w:themeColor="text1"/>
        </w:rPr>
        <w:t xml:space="preserve">this is </w:t>
      </w:r>
      <w:r w:rsidR="00EC2C95">
        <w:rPr>
          <w:i/>
          <w:color w:val="000000" w:themeColor="text1"/>
        </w:rPr>
        <w:t>superficially</w:t>
      </w:r>
      <w:r w:rsidR="00EC2C95">
        <w:rPr>
          <w:color w:val="000000" w:themeColor="text1"/>
        </w:rPr>
        <w:t xml:space="preserve"> the case.</w:t>
      </w:r>
    </w:p>
    <w:p w14:paraId="5F2EE8B3" w14:textId="77777777" w:rsidR="00B56516" w:rsidRPr="0055112D" w:rsidRDefault="00B56516" w:rsidP="00324888">
      <w:pPr>
        <w:tabs>
          <w:tab w:val="left" w:pos="567"/>
          <w:tab w:val="left" w:pos="1134"/>
        </w:tabs>
        <w:spacing w:line="360" w:lineRule="auto"/>
        <w:jc w:val="both"/>
      </w:pPr>
    </w:p>
    <w:p w14:paraId="6AC2E306" w14:textId="6B0677E2" w:rsidR="00303059" w:rsidRPr="0055112D" w:rsidRDefault="00E146E7" w:rsidP="00324888">
      <w:pPr>
        <w:tabs>
          <w:tab w:val="left" w:pos="567"/>
          <w:tab w:val="left" w:pos="1134"/>
        </w:tabs>
        <w:spacing w:line="360" w:lineRule="auto"/>
        <w:jc w:val="both"/>
      </w:pPr>
      <w:r w:rsidRPr="0055112D">
        <w:t>For instance,</w:t>
      </w:r>
      <w:r w:rsidR="00467BF8" w:rsidRPr="0055112D">
        <w:t xml:space="preserve"> we might ask</w:t>
      </w:r>
      <w:r w:rsidR="0031300C" w:rsidRPr="0055112D">
        <w:t>:</w:t>
      </w:r>
      <w:r w:rsidRPr="0055112D">
        <w:t xml:space="preserve"> </w:t>
      </w:r>
      <w:r w:rsidR="0031300C" w:rsidRPr="0055112D">
        <w:t>‘D</w:t>
      </w:r>
      <w:r w:rsidRPr="0055112D">
        <w:t>oes composition occur</w:t>
      </w:r>
      <w:r w:rsidR="00361A08" w:rsidRPr="0055112D">
        <w:t>?</w:t>
      </w:r>
      <w:r w:rsidR="0031300C" w:rsidRPr="0055112D">
        <w:t xml:space="preserve">’ and ‘Are some objects proper parts of other objects?’ </w:t>
      </w:r>
      <w:r w:rsidR="00AE19F0" w:rsidRPr="0055112D">
        <w:t>As</w:t>
      </w:r>
      <w:r w:rsidR="00810DB7" w:rsidRPr="0055112D">
        <w:t xml:space="preserve"> </w:t>
      </w:r>
      <w:r w:rsidR="00AE19F0" w:rsidRPr="0055112D">
        <w:t>guiding philosophical question</w:t>
      </w:r>
      <w:r w:rsidR="00467BF8" w:rsidRPr="0055112D">
        <w:t>s</w:t>
      </w:r>
      <w:r w:rsidR="00AE19F0" w:rsidRPr="0055112D">
        <w:t xml:space="preserve">, </w:t>
      </w:r>
      <w:r w:rsidR="00B56516" w:rsidRPr="0055112D">
        <w:t>th</w:t>
      </w:r>
      <w:r w:rsidR="00467BF8" w:rsidRPr="0055112D">
        <w:t>ese are</w:t>
      </w:r>
      <w:r w:rsidR="0031300C" w:rsidRPr="0055112D">
        <w:t xml:space="preserve"> </w:t>
      </w:r>
      <w:r w:rsidR="00467BF8" w:rsidRPr="0055112D">
        <w:t>n</w:t>
      </w:r>
      <w:r w:rsidR="0031300C" w:rsidRPr="0055112D">
        <w:t>o</w:t>
      </w:r>
      <w:r w:rsidR="00B56516" w:rsidRPr="0055112D">
        <w:t>t</w:t>
      </w:r>
      <w:r w:rsidR="00AE19F0" w:rsidRPr="0055112D">
        <w:t xml:space="preserve"> </w:t>
      </w:r>
      <w:r w:rsidR="0031300C" w:rsidRPr="0055112D">
        <w:t>entirely</w:t>
      </w:r>
      <w:r w:rsidR="00AE19F0" w:rsidRPr="0055112D">
        <w:t xml:space="preserve"> useful</w:t>
      </w:r>
      <w:r w:rsidR="006E57FA" w:rsidRPr="0055112D">
        <w:t xml:space="preserve"> for the </w:t>
      </w:r>
      <w:r w:rsidR="006E57FA" w:rsidRPr="0055112D">
        <w:rPr>
          <w:i/>
          <w:iCs/>
        </w:rPr>
        <w:t>prima facie</w:t>
      </w:r>
      <w:r w:rsidR="006E57FA" w:rsidRPr="0055112D">
        <w:t xml:space="preserve"> answer</w:t>
      </w:r>
      <w:r w:rsidR="00467BF8" w:rsidRPr="0055112D">
        <w:t>s</w:t>
      </w:r>
      <w:r w:rsidR="006E57FA" w:rsidRPr="0055112D">
        <w:t xml:space="preserve"> </w:t>
      </w:r>
      <w:r w:rsidR="00467BF8" w:rsidRPr="0055112D">
        <w:t>are</w:t>
      </w:r>
      <w:r w:rsidR="006E57FA" w:rsidRPr="0055112D">
        <w:t xml:space="preserve"> ‘yes’</w:t>
      </w:r>
      <w:r w:rsidR="002418E1" w:rsidRPr="0055112D">
        <w:t>—</w:t>
      </w:r>
      <w:r w:rsidR="006E57FA" w:rsidRPr="0055112D">
        <w:t xml:space="preserve">a ‘no’ </w:t>
      </w:r>
      <w:r w:rsidR="002418E1" w:rsidRPr="0055112D">
        <w:t xml:space="preserve">answer to either </w:t>
      </w:r>
      <w:r w:rsidR="006E57FA" w:rsidRPr="0055112D">
        <w:t xml:space="preserve">would seem to follow only in the face of the failure of </w:t>
      </w:r>
      <w:r w:rsidR="00C938FF" w:rsidRPr="0055112D">
        <w:t>certain theories</w:t>
      </w:r>
      <w:r w:rsidR="006E57FA" w:rsidRPr="0055112D">
        <w:t xml:space="preserve">. </w:t>
      </w:r>
      <w:r w:rsidR="001F28DA" w:rsidRPr="0055112D">
        <w:t>To unpack that claim a little</w:t>
      </w:r>
      <w:r w:rsidR="0055112D">
        <w:t xml:space="preserve"> more</w:t>
      </w:r>
      <w:r w:rsidR="001F28DA" w:rsidRPr="0055112D">
        <w:t xml:space="preserve">, let us focus on </w:t>
      </w:r>
      <w:r w:rsidR="002A6865" w:rsidRPr="0055112D">
        <w:t>th</w:t>
      </w:r>
      <w:r w:rsidR="005A4C81">
        <w:t>e</w:t>
      </w:r>
      <w:r w:rsidR="001F28DA" w:rsidRPr="0055112D">
        <w:t xml:space="preserve"> case involving composition. </w:t>
      </w:r>
      <w:r w:rsidR="005A4C81">
        <w:t>S</w:t>
      </w:r>
      <w:r w:rsidR="00D042A5" w:rsidRPr="0055112D">
        <w:t>tart with the basic observation that it appears that there are composite objects</w:t>
      </w:r>
      <w:r w:rsidR="00FF727B">
        <w:t>;</w:t>
      </w:r>
      <w:r w:rsidR="005A4C81">
        <w:t xml:space="preserve"> </w:t>
      </w:r>
      <w:r w:rsidR="005A4C81">
        <w:lastRenderedPageBreak/>
        <w:t>t</w:t>
      </w:r>
      <w:r w:rsidR="00D042A5" w:rsidRPr="0055112D">
        <w:t>his paper is being written on laptops</w:t>
      </w:r>
      <w:r w:rsidR="005A4C81">
        <w:t>,</w:t>
      </w:r>
      <w:r w:rsidR="00182746" w:rsidRPr="0055112D">
        <w:t xml:space="preserve"> which appear to be composit</w:t>
      </w:r>
      <w:r w:rsidR="005A4C81">
        <w:t>e</w:t>
      </w:r>
      <w:r w:rsidR="00182746" w:rsidRPr="0055112D">
        <w:t>s</w:t>
      </w:r>
      <w:r w:rsidR="005A4C81">
        <w:t>,</w:t>
      </w:r>
      <w:r w:rsidR="00182746" w:rsidRPr="0055112D">
        <w:t xml:space="preserve"> </w:t>
      </w:r>
      <w:r w:rsidR="005A4C81">
        <w:t>t</w:t>
      </w:r>
      <w:r w:rsidR="00182746" w:rsidRPr="0055112D">
        <w:t xml:space="preserve">he laptops rest on tables, which </w:t>
      </w:r>
      <w:r w:rsidR="00FF727B">
        <w:t xml:space="preserve">also </w:t>
      </w:r>
      <w:r w:rsidR="00182746" w:rsidRPr="0055112D">
        <w:t xml:space="preserve">appear to be </w:t>
      </w:r>
      <w:r w:rsidR="005A4C81">
        <w:t xml:space="preserve">composites, and so on. </w:t>
      </w:r>
      <w:r w:rsidR="00415032" w:rsidRPr="0055112D">
        <w:t>If we flat</w:t>
      </w:r>
      <w:r w:rsidR="005A4C81">
        <w:t>-</w:t>
      </w:r>
      <w:r w:rsidR="00415032" w:rsidRPr="0055112D">
        <w:t>footedly as</w:t>
      </w:r>
      <w:r w:rsidR="00A7492A" w:rsidRPr="0055112D">
        <w:t>k</w:t>
      </w:r>
      <w:r w:rsidR="00415032" w:rsidRPr="0055112D">
        <w:t xml:space="preserve"> </w:t>
      </w:r>
      <w:r w:rsidR="005A4C81">
        <w:t>whether there exist any composite objects,</w:t>
      </w:r>
      <w:r w:rsidR="00415032" w:rsidRPr="0055112D">
        <w:t xml:space="preserve"> </w:t>
      </w:r>
      <w:r w:rsidR="00C938FF" w:rsidRPr="0055112D">
        <w:t>t</w:t>
      </w:r>
      <w:r w:rsidR="00415032" w:rsidRPr="0055112D">
        <w:t xml:space="preserve">hen the answer </w:t>
      </w:r>
      <w:r w:rsidR="005A4C81">
        <w:t>seems</w:t>
      </w:r>
      <w:r w:rsidR="00415032" w:rsidRPr="0055112D">
        <w:t xml:space="preserve"> to be </w:t>
      </w:r>
      <w:r w:rsidR="00C938FF" w:rsidRPr="0055112D">
        <w:t>‘</w:t>
      </w:r>
      <w:r w:rsidR="00415032" w:rsidRPr="0055112D">
        <w:t>yes</w:t>
      </w:r>
      <w:r w:rsidR="00C938FF" w:rsidRPr="0055112D">
        <w:t>’</w:t>
      </w:r>
      <w:r w:rsidR="00415032" w:rsidRPr="0055112D">
        <w:t>.</w:t>
      </w:r>
    </w:p>
    <w:p w14:paraId="0FECB92E" w14:textId="0788C267" w:rsidR="00415032" w:rsidRPr="0055112D" w:rsidRDefault="00415032" w:rsidP="00324888">
      <w:pPr>
        <w:tabs>
          <w:tab w:val="left" w:pos="567"/>
          <w:tab w:val="left" w:pos="1134"/>
        </w:tabs>
        <w:spacing w:line="360" w:lineRule="auto"/>
        <w:jc w:val="both"/>
      </w:pPr>
    </w:p>
    <w:p w14:paraId="7666B9A5" w14:textId="75EE4ED6" w:rsidR="00C85280" w:rsidRDefault="00A7492A" w:rsidP="00324888">
      <w:pPr>
        <w:tabs>
          <w:tab w:val="left" w:pos="567"/>
          <w:tab w:val="left" w:pos="1134"/>
        </w:tabs>
        <w:spacing w:line="360" w:lineRule="auto"/>
        <w:jc w:val="both"/>
        <w:rPr>
          <w:color w:val="000000" w:themeColor="text1"/>
        </w:rPr>
      </w:pPr>
      <w:r>
        <w:rPr>
          <w:color w:val="000000" w:themeColor="text1"/>
        </w:rPr>
        <w:t>O</w:t>
      </w:r>
      <w:r w:rsidR="00415032">
        <w:rPr>
          <w:color w:val="000000" w:themeColor="text1"/>
        </w:rPr>
        <w:t>f course, there are those who deny that this is so</w:t>
      </w:r>
      <w:r>
        <w:rPr>
          <w:color w:val="000000" w:themeColor="text1"/>
        </w:rPr>
        <w:t xml:space="preserve">. This is philosophy. For any theory </w:t>
      </w:r>
      <w:r w:rsidRPr="00FF727B">
        <w:rPr>
          <w:i/>
          <w:iCs/>
          <w:color w:val="000000" w:themeColor="text1"/>
        </w:rPr>
        <w:t>x</w:t>
      </w:r>
      <w:r>
        <w:rPr>
          <w:color w:val="000000" w:themeColor="text1"/>
        </w:rPr>
        <w:t xml:space="preserve">, there are those who deny </w:t>
      </w:r>
      <w:r w:rsidRPr="00FF727B">
        <w:rPr>
          <w:i/>
          <w:iCs/>
          <w:color w:val="000000" w:themeColor="text1"/>
        </w:rPr>
        <w:t>x</w:t>
      </w:r>
      <w:r w:rsidR="00415032">
        <w:rPr>
          <w:color w:val="000000" w:themeColor="text1"/>
        </w:rPr>
        <w:t xml:space="preserve">. </w:t>
      </w:r>
      <w:r>
        <w:rPr>
          <w:color w:val="000000" w:themeColor="text1"/>
        </w:rPr>
        <w:t>In this case, mereological</w:t>
      </w:r>
      <w:r w:rsidR="00415032">
        <w:rPr>
          <w:color w:val="000000" w:themeColor="text1"/>
        </w:rPr>
        <w:t xml:space="preserve"> nihilists will deny that there are composite objects</w:t>
      </w:r>
      <w:r w:rsidR="004D3735">
        <w:rPr>
          <w:color w:val="000000" w:themeColor="text1"/>
        </w:rPr>
        <w:t xml:space="preserve"> (see, e.g., Thunder 2017</w:t>
      </w:r>
      <w:r w:rsidR="00C3670F">
        <w:rPr>
          <w:color w:val="000000" w:themeColor="text1"/>
        </w:rPr>
        <w:t>, 2021</w:t>
      </w:r>
      <w:r w:rsidR="004D3735">
        <w:rPr>
          <w:color w:val="000000" w:themeColor="text1"/>
        </w:rPr>
        <w:t>)</w:t>
      </w:r>
      <w:r w:rsidR="00415032">
        <w:rPr>
          <w:color w:val="000000" w:themeColor="text1"/>
        </w:rPr>
        <w:t xml:space="preserve">. </w:t>
      </w:r>
      <w:r w:rsidR="0082739F">
        <w:rPr>
          <w:color w:val="000000" w:themeColor="text1"/>
        </w:rPr>
        <w:t>But note</w:t>
      </w:r>
      <w:r w:rsidR="00FF727B">
        <w:rPr>
          <w:color w:val="000000" w:themeColor="text1"/>
        </w:rPr>
        <w:t xml:space="preserve"> that</w:t>
      </w:r>
      <w:r w:rsidR="0082739F">
        <w:rPr>
          <w:color w:val="000000" w:themeColor="text1"/>
        </w:rPr>
        <w:t xml:space="preserve"> the guiding question that gets us</w:t>
      </w:r>
      <w:r w:rsidR="004D3735">
        <w:rPr>
          <w:color w:val="000000" w:themeColor="text1"/>
        </w:rPr>
        <w:t xml:space="preserve"> to</w:t>
      </w:r>
      <w:r w:rsidR="0082739F">
        <w:rPr>
          <w:color w:val="000000" w:themeColor="text1"/>
        </w:rPr>
        <w:t xml:space="preserve"> this result is</w:t>
      </w:r>
      <w:r w:rsidR="00FF727B">
        <w:rPr>
          <w:color w:val="000000" w:themeColor="text1"/>
        </w:rPr>
        <w:t xml:space="preserve"> </w:t>
      </w:r>
      <w:r w:rsidR="0082739F">
        <w:rPr>
          <w:color w:val="000000" w:themeColor="text1"/>
        </w:rPr>
        <w:t>n</w:t>
      </w:r>
      <w:r w:rsidR="00FF727B">
        <w:rPr>
          <w:color w:val="000000" w:themeColor="text1"/>
        </w:rPr>
        <w:t>o</w:t>
      </w:r>
      <w:r w:rsidR="0082739F">
        <w:rPr>
          <w:color w:val="000000" w:themeColor="text1"/>
        </w:rPr>
        <w:t>t simply</w:t>
      </w:r>
      <w:r w:rsidR="00FF727B">
        <w:rPr>
          <w:color w:val="000000" w:themeColor="text1"/>
        </w:rPr>
        <w:t>:</w:t>
      </w:r>
      <w:r w:rsidR="0082739F">
        <w:rPr>
          <w:color w:val="000000" w:themeColor="text1"/>
        </w:rPr>
        <w:t xml:space="preserve"> ‘</w:t>
      </w:r>
      <w:r w:rsidR="004D3735">
        <w:rPr>
          <w:color w:val="000000" w:themeColor="text1"/>
        </w:rPr>
        <w:t>A</w:t>
      </w:r>
      <w:r w:rsidR="0082739F">
        <w:rPr>
          <w:color w:val="000000" w:themeColor="text1"/>
        </w:rPr>
        <w:t>re there composite objects?’ Rather, the question that le</w:t>
      </w:r>
      <w:r w:rsidR="00C85280">
        <w:rPr>
          <w:color w:val="000000" w:themeColor="text1"/>
        </w:rPr>
        <w:t>a</w:t>
      </w:r>
      <w:r w:rsidR="0082739F">
        <w:rPr>
          <w:color w:val="000000" w:themeColor="text1"/>
        </w:rPr>
        <w:t>d</w:t>
      </w:r>
      <w:r w:rsidR="00C85280">
        <w:rPr>
          <w:color w:val="000000" w:themeColor="text1"/>
        </w:rPr>
        <w:t>s us</w:t>
      </w:r>
      <w:r w:rsidR="0082739F">
        <w:rPr>
          <w:color w:val="000000" w:themeColor="text1"/>
        </w:rPr>
        <w:t xml:space="preserve"> down this path in contemporary metaphysics is </w:t>
      </w:r>
      <w:r w:rsidR="004D3735">
        <w:rPr>
          <w:color w:val="000000" w:themeColor="text1"/>
        </w:rPr>
        <w:t>v</w:t>
      </w:r>
      <w:r w:rsidR="0082739F">
        <w:rPr>
          <w:color w:val="000000" w:themeColor="text1"/>
        </w:rPr>
        <w:t xml:space="preserve">an Inwagen’s </w:t>
      </w:r>
      <w:r w:rsidR="004D3735">
        <w:rPr>
          <w:color w:val="000000" w:themeColor="text1"/>
        </w:rPr>
        <w:t>s</w:t>
      </w:r>
      <w:r w:rsidR="0082739F">
        <w:rPr>
          <w:color w:val="000000" w:themeColor="text1"/>
        </w:rPr>
        <w:t xml:space="preserve">pecial </w:t>
      </w:r>
      <w:r w:rsidR="004D3735">
        <w:rPr>
          <w:color w:val="000000" w:themeColor="text1"/>
        </w:rPr>
        <w:t>c</w:t>
      </w:r>
      <w:r w:rsidR="0082739F">
        <w:rPr>
          <w:color w:val="000000" w:themeColor="text1"/>
        </w:rPr>
        <w:t xml:space="preserve">omposition </w:t>
      </w:r>
      <w:r w:rsidR="004D3735">
        <w:rPr>
          <w:color w:val="000000" w:themeColor="text1"/>
        </w:rPr>
        <w:t>q</w:t>
      </w:r>
      <w:r w:rsidR="0082739F">
        <w:rPr>
          <w:color w:val="000000" w:themeColor="text1"/>
        </w:rPr>
        <w:t>uestion</w:t>
      </w:r>
      <w:r w:rsidR="004D3735">
        <w:rPr>
          <w:color w:val="000000" w:themeColor="text1"/>
        </w:rPr>
        <w:t xml:space="preserve"> </w:t>
      </w:r>
      <w:r w:rsidR="00283AA5">
        <w:rPr>
          <w:color w:val="000000" w:themeColor="text1"/>
        </w:rPr>
        <w:t xml:space="preserve">(SCQ) </w:t>
      </w:r>
      <w:r w:rsidR="004905F5">
        <w:rPr>
          <w:color w:val="000000" w:themeColor="text1"/>
        </w:rPr>
        <w:t>that asks</w:t>
      </w:r>
      <w:r w:rsidR="004D3735">
        <w:rPr>
          <w:color w:val="000000" w:themeColor="text1"/>
        </w:rPr>
        <w:t>:</w:t>
      </w:r>
      <w:r w:rsidR="004905F5">
        <w:rPr>
          <w:color w:val="000000" w:themeColor="text1"/>
        </w:rPr>
        <w:t xml:space="preserve"> ‘</w:t>
      </w:r>
      <w:r w:rsidR="004D3735">
        <w:rPr>
          <w:color w:val="000000" w:themeColor="text1"/>
        </w:rPr>
        <w:t>W</w:t>
      </w:r>
      <w:r w:rsidR="004905F5">
        <w:rPr>
          <w:color w:val="000000" w:themeColor="text1"/>
        </w:rPr>
        <w:t>hen does composition occur?’</w:t>
      </w:r>
      <w:r w:rsidR="004D3735">
        <w:rPr>
          <w:color w:val="000000" w:themeColor="text1"/>
        </w:rPr>
        <w:t xml:space="preserve"> or ‘In what circumstances do things add up to </w:t>
      </w:r>
      <w:r w:rsidR="00C3670F">
        <w:rPr>
          <w:color w:val="000000" w:themeColor="text1"/>
        </w:rPr>
        <w:t>or compose something?’ (van Inwagen 1990: 31).</w:t>
      </w:r>
    </w:p>
    <w:p w14:paraId="5CD0D5A8" w14:textId="77777777" w:rsidR="00C85280" w:rsidRDefault="00C85280" w:rsidP="00324888">
      <w:pPr>
        <w:tabs>
          <w:tab w:val="left" w:pos="567"/>
          <w:tab w:val="left" w:pos="1134"/>
        </w:tabs>
        <w:spacing w:line="360" w:lineRule="auto"/>
        <w:jc w:val="both"/>
        <w:rPr>
          <w:color w:val="000000" w:themeColor="text1"/>
        </w:rPr>
      </w:pPr>
      <w:bookmarkStart w:id="0" w:name="_GoBack"/>
      <w:bookmarkEnd w:id="0"/>
    </w:p>
    <w:p w14:paraId="691BEE3B" w14:textId="7C0666DF" w:rsidR="00690CCF" w:rsidRDefault="00B86F8A" w:rsidP="00690CCF">
      <w:pPr>
        <w:tabs>
          <w:tab w:val="left" w:pos="567"/>
          <w:tab w:val="left" w:pos="1134"/>
        </w:tabs>
        <w:spacing w:line="360" w:lineRule="auto"/>
        <w:jc w:val="both"/>
        <w:rPr>
          <w:color w:val="000000" w:themeColor="text1"/>
        </w:rPr>
      </w:pPr>
      <w:r>
        <w:rPr>
          <w:color w:val="000000" w:themeColor="text1"/>
        </w:rPr>
        <w:t>Now, we do</w:t>
      </w:r>
      <w:r w:rsidR="00C3670F">
        <w:rPr>
          <w:color w:val="000000" w:themeColor="text1"/>
        </w:rPr>
        <w:t xml:space="preserve"> </w:t>
      </w:r>
      <w:r>
        <w:rPr>
          <w:color w:val="000000" w:themeColor="text1"/>
        </w:rPr>
        <w:t>n</w:t>
      </w:r>
      <w:r w:rsidR="00C3670F">
        <w:rPr>
          <w:color w:val="000000" w:themeColor="text1"/>
        </w:rPr>
        <w:t>o</w:t>
      </w:r>
      <w:r>
        <w:rPr>
          <w:color w:val="000000" w:themeColor="text1"/>
        </w:rPr>
        <w:t>t think that th</w:t>
      </w:r>
      <w:r w:rsidR="00283AA5">
        <w:rPr>
          <w:color w:val="000000" w:themeColor="text1"/>
        </w:rPr>
        <w:t>e SCQ</w:t>
      </w:r>
      <w:r>
        <w:rPr>
          <w:color w:val="000000" w:themeColor="text1"/>
        </w:rPr>
        <w:t xml:space="preserve"> is necessarily a great question in and of itself.</w:t>
      </w:r>
      <w:r w:rsidR="00C85280">
        <w:rPr>
          <w:color w:val="000000" w:themeColor="text1"/>
        </w:rPr>
        <w:t xml:space="preserve"> And a little bit of digging into the secondary literature will reveal why.</w:t>
      </w:r>
      <w:r>
        <w:rPr>
          <w:color w:val="000000" w:themeColor="text1"/>
        </w:rPr>
        <w:t xml:space="preserve"> </w:t>
      </w:r>
      <w:r w:rsidR="00C85280">
        <w:rPr>
          <w:color w:val="000000" w:themeColor="text1"/>
        </w:rPr>
        <w:t>W</w:t>
      </w:r>
      <w:r>
        <w:rPr>
          <w:color w:val="000000" w:themeColor="text1"/>
        </w:rPr>
        <w:t>e think that Spencer (</w:t>
      </w:r>
      <w:r w:rsidR="00C3670F">
        <w:rPr>
          <w:color w:val="000000" w:themeColor="text1"/>
        </w:rPr>
        <w:t>20</w:t>
      </w:r>
      <w:r w:rsidR="00547EC3">
        <w:rPr>
          <w:color w:val="000000" w:themeColor="text1"/>
        </w:rPr>
        <w:t>21</w:t>
      </w:r>
      <w:r>
        <w:rPr>
          <w:color w:val="000000" w:themeColor="text1"/>
        </w:rPr>
        <w:t>) has it right when he re-interprets th</w:t>
      </w:r>
      <w:r w:rsidR="00283AA5">
        <w:rPr>
          <w:color w:val="000000" w:themeColor="text1"/>
        </w:rPr>
        <w:t>e SCQ (following Markosian 1998)</w:t>
      </w:r>
      <w:r>
        <w:rPr>
          <w:color w:val="000000" w:themeColor="text1"/>
        </w:rPr>
        <w:t xml:space="preserve"> as:</w:t>
      </w:r>
      <w:r w:rsidR="00C3670F">
        <w:rPr>
          <w:color w:val="000000" w:themeColor="text1"/>
        </w:rPr>
        <w:t xml:space="preserve"> ‘</w:t>
      </w:r>
      <w:r w:rsidR="005512F2">
        <w:rPr>
          <w:color w:val="000000" w:themeColor="text1"/>
        </w:rPr>
        <w:t>Fo</w:t>
      </w:r>
      <w:r w:rsidR="005512F2" w:rsidRPr="005512F2">
        <w:rPr>
          <w:color w:val="000000" w:themeColor="text1"/>
        </w:rPr>
        <w:t xml:space="preserve">r any xs whatsoever, what are the metaphysically necessary and jointly sufficient conditions </w:t>
      </w:r>
      <w:r w:rsidR="005512F2" w:rsidRPr="00690CCF">
        <w:rPr>
          <w:i/>
          <w:iCs/>
          <w:color w:val="000000" w:themeColor="text1"/>
        </w:rPr>
        <w:t>in virtue of</w:t>
      </w:r>
      <w:r w:rsidR="005512F2" w:rsidRPr="005512F2">
        <w:rPr>
          <w:color w:val="000000" w:themeColor="text1"/>
        </w:rPr>
        <w:t xml:space="preserve"> which there is a y such that those xs compose y?</w:t>
      </w:r>
      <w:r w:rsidR="00283AA5">
        <w:rPr>
          <w:color w:val="000000" w:themeColor="text1"/>
        </w:rPr>
        <w:t>’</w:t>
      </w:r>
      <w:r w:rsidR="00690CCF">
        <w:rPr>
          <w:color w:val="000000" w:themeColor="text1"/>
        </w:rPr>
        <w:t xml:space="preserve"> (</w:t>
      </w:r>
      <w:r w:rsidR="00283AA5">
        <w:rPr>
          <w:color w:val="000000" w:themeColor="text1"/>
        </w:rPr>
        <w:t>20</w:t>
      </w:r>
      <w:r w:rsidR="00547EC3">
        <w:rPr>
          <w:color w:val="000000" w:themeColor="text1"/>
        </w:rPr>
        <w:t>21</w:t>
      </w:r>
      <w:r w:rsidR="00283AA5">
        <w:rPr>
          <w:color w:val="000000" w:themeColor="text1"/>
        </w:rPr>
        <w:t xml:space="preserve">: </w:t>
      </w:r>
      <w:r w:rsidR="00547EC3">
        <w:rPr>
          <w:color w:val="000000" w:themeColor="text1"/>
        </w:rPr>
        <w:t>4375</w:t>
      </w:r>
      <w:r w:rsidR="00F82466">
        <w:rPr>
          <w:color w:val="000000" w:themeColor="text1"/>
        </w:rPr>
        <w:t>,</w:t>
      </w:r>
      <w:r w:rsidR="00283AA5">
        <w:rPr>
          <w:color w:val="000000" w:themeColor="text1"/>
        </w:rPr>
        <w:t xml:space="preserve"> o</w:t>
      </w:r>
      <w:r w:rsidR="00690CCF">
        <w:rPr>
          <w:color w:val="000000" w:themeColor="text1"/>
        </w:rPr>
        <w:t>ur italics)</w:t>
      </w:r>
      <w:r w:rsidR="00283AA5">
        <w:rPr>
          <w:color w:val="000000" w:themeColor="text1"/>
        </w:rPr>
        <w:t xml:space="preserve">. </w:t>
      </w:r>
      <w:r w:rsidR="00690CCF">
        <w:rPr>
          <w:color w:val="000000" w:themeColor="text1"/>
        </w:rPr>
        <w:t>As Spencer notes:</w:t>
      </w:r>
    </w:p>
    <w:p w14:paraId="5E93F6EE" w14:textId="6D74F794" w:rsidR="00690CCF" w:rsidRDefault="00690CCF" w:rsidP="00690CCF">
      <w:pPr>
        <w:tabs>
          <w:tab w:val="left" w:pos="567"/>
          <w:tab w:val="left" w:pos="1134"/>
        </w:tabs>
        <w:spacing w:line="360" w:lineRule="auto"/>
        <w:jc w:val="both"/>
        <w:rPr>
          <w:color w:val="000000" w:themeColor="text1"/>
        </w:rPr>
      </w:pPr>
    </w:p>
    <w:p w14:paraId="42D85EAC" w14:textId="57FCE81B" w:rsidR="003522AD" w:rsidRPr="00283AA5" w:rsidRDefault="00283AA5" w:rsidP="00283AA5">
      <w:pPr>
        <w:tabs>
          <w:tab w:val="left" w:pos="284"/>
          <w:tab w:val="left" w:pos="567"/>
          <w:tab w:val="left" w:pos="1134"/>
        </w:tabs>
        <w:spacing w:line="360" w:lineRule="auto"/>
        <w:ind w:left="284" w:right="284"/>
        <w:jc w:val="both"/>
        <w:rPr>
          <w:color w:val="000000" w:themeColor="text1"/>
          <w:sz w:val="22"/>
          <w:szCs w:val="22"/>
        </w:rPr>
      </w:pPr>
      <w:r>
        <w:rPr>
          <w:color w:val="000000" w:themeColor="text1"/>
          <w:sz w:val="22"/>
          <w:szCs w:val="22"/>
        </w:rPr>
        <w:t>‘</w:t>
      </w:r>
      <w:r w:rsidR="00444ABC" w:rsidRPr="00283AA5">
        <w:rPr>
          <w:color w:val="000000" w:themeColor="text1"/>
          <w:sz w:val="22"/>
          <w:szCs w:val="22"/>
        </w:rPr>
        <w:t xml:space="preserve">This formulation may not be canonical in letter, but I think it is canonical in spirit. Let me explain. van Inwagen (1990) introduced and focused our contemporary debate around the </w:t>
      </w:r>
      <w:r>
        <w:rPr>
          <w:color w:val="000000" w:themeColor="text1"/>
          <w:sz w:val="22"/>
          <w:szCs w:val="22"/>
        </w:rPr>
        <w:t>[SCQ]</w:t>
      </w:r>
      <w:r w:rsidR="00444ABC" w:rsidRPr="00283AA5">
        <w:rPr>
          <w:color w:val="000000" w:themeColor="text1"/>
          <w:sz w:val="22"/>
          <w:szCs w:val="22"/>
        </w:rPr>
        <w:t xml:space="preserve">. But, as those of you who are familiar with van Inwagen already know, he may just eschew ‘in virtue of” talk altogether. Certainly van Inwagen’s own official formulation of the </w:t>
      </w:r>
      <w:r>
        <w:rPr>
          <w:color w:val="000000" w:themeColor="text1"/>
          <w:sz w:val="22"/>
          <w:szCs w:val="22"/>
        </w:rPr>
        <w:t xml:space="preserve">[SCQ] </w:t>
      </w:r>
      <w:r w:rsidR="00444ABC" w:rsidRPr="00283AA5">
        <w:rPr>
          <w:color w:val="000000" w:themeColor="text1"/>
          <w:sz w:val="22"/>
          <w:szCs w:val="22"/>
        </w:rPr>
        <w:t>deviates from the formulation above in that it lacks any explicit demand for explanatory conditions; his official formulation asks only for the individually necessary and jointly sufficient conditions under which composition occurs (30</w:t>
      </w:r>
      <w:r>
        <w:rPr>
          <w:color w:val="000000" w:themeColor="text1"/>
          <w:sz w:val="22"/>
          <w:szCs w:val="22"/>
        </w:rPr>
        <w:softHyphen/>
        <w:t>–</w:t>
      </w:r>
      <w:r w:rsidR="00444ABC" w:rsidRPr="00283AA5">
        <w:rPr>
          <w:color w:val="000000" w:themeColor="text1"/>
          <w:sz w:val="22"/>
          <w:szCs w:val="22"/>
        </w:rPr>
        <w:t xml:space="preserve">31). Hence, insofar as van Inwagen has shaped our </w:t>
      </w:r>
      <w:r w:rsidR="003522AD" w:rsidRPr="00283AA5">
        <w:rPr>
          <w:color w:val="000000" w:themeColor="text1"/>
          <w:sz w:val="22"/>
          <w:szCs w:val="22"/>
        </w:rPr>
        <w:t>canon, the formulation above is not canonical in letter.</w:t>
      </w:r>
      <w:r>
        <w:rPr>
          <w:color w:val="000000" w:themeColor="text1"/>
          <w:sz w:val="22"/>
          <w:szCs w:val="22"/>
        </w:rPr>
        <w:t xml:space="preserve"> </w:t>
      </w:r>
      <w:r w:rsidR="009A5CED" w:rsidRPr="00283AA5">
        <w:rPr>
          <w:color w:val="000000" w:themeColor="text1"/>
          <w:sz w:val="22"/>
          <w:szCs w:val="22"/>
        </w:rPr>
        <w:t xml:space="preserve">However, even though van Inwagen’s official formulation lacks any explanatory demands, his discussion of the question does seem to make some such demands. After all, van Inwagen admits that some answers to the </w:t>
      </w:r>
      <w:r>
        <w:rPr>
          <w:color w:val="000000" w:themeColor="text1"/>
          <w:sz w:val="22"/>
          <w:szCs w:val="22"/>
        </w:rPr>
        <w:t xml:space="preserve">[SCQ] </w:t>
      </w:r>
      <w:r w:rsidR="009A5CED" w:rsidRPr="00283AA5">
        <w:rPr>
          <w:color w:val="000000" w:themeColor="text1"/>
          <w:sz w:val="22"/>
          <w:szCs w:val="22"/>
        </w:rPr>
        <w:t>are not among “the best or most informative or most interesting” answers (47). It seems clear to me that any answer that is among the best or most informative or most interesting is one that meets certain explanatory demands.</w:t>
      </w:r>
      <w:r>
        <w:rPr>
          <w:color w:val="000000" w:themeColor="text1"/>
          <w:sz w:val="22"/>
          <w:szCs w:val="22"/>
        </w:rPr>
        <w:t>’ (20</w:t>
      </w:r>
      <w:r w:rsidR="00547EC3">
        <w:rPr>
          <w:color w:val="000000" w:themeColor="text1"/>
          <w:sz w:val="22"/>
          <w:szCs w:val="22"/>
        </w:rPr>
        <w:t>21</w:t>
      </w:r>
      <w:r>
        <w:rPr>
          <w:color w:val="000000" w:themeColor="text1"/>
          <w:sz w:val="22"/>
          <w:szCs w:val="22"/>
        </w:rPr>
        <w:t xml:space="preserve">: </w:t>
      </w:r>
      <w:r w:rsidR="00547EC3">
        <w:rPr>
          <w:color w:val="000000" w:themeColor="text1"/>
          <w:sz w:val="22"/>
          <w:szCs w:val="22"/>
        </w:rPr>
        <w:t>4376</w:t>
      </w:r>
      <w:r>
        <w:rPr>
          <w:color w:val="000000" w:themeColor="text1"/>
          <w:sz w:val="22"/>
          <w:szCs w:val="22"/>
        </w:rPr>
        <w:t>)</w:t>
      </w:r>
    </w:p>
    <w:p w14:paraId="0BAEE7F5" w14:textId="77777777" w:rsidR="003522AD" w:rsidRPr="00D90A1D" w:rsidRDefault="003522AD" w:rsidP="00690CCF">
      <w:pPr>
        <w:tabs>
          <w:tab w:val="left" w:pos="567"/>
          <w:tab w:val="left" w:pos="1134"/>
        </w:tabs>
        <w:spacing w:line="360" w:lineRule="auto"/>
        <w:jc w:val="both"/>
        <w:rPr>
          <w:color w:val="000000" w:themeColor="text1"/>
        </w:rPr>
      </w:pPr>
    </w:p>
    <w:p w14:paraId="24B87B9B" w14:textId="7D971983" w:rsidR="00D543A4" w:rsidRDefault="00760447" w:rsidP="005D7133">
      <w:pPr>
        <w:tabs>
          <w:tab w:val="left" w:pos="567"/>
          <w:tab w:val="left" w:pos="1134"/>
        </w:tabs>
        <w:spacing w:line="360" w:lineRule="auto"/>
        <w:jc w:val="both"/>
        <w:rPr>
          <w:color w:val="000000" w:themeColor="text1"/>
        </w:rPr>
      </w:pPr>
      <w:r>
        <w:rPr>
          <w:color w:val="000000" w:themeColor="text1"/>
        </w:rPr>
        <w:t xml:space="preserve">We agree with Spencer. Merely asking </w:t>
      </w:r>
      <w:r>
        <w:rPr>
          <w:i/>
          <w:iCs/>
          <w:color w:val="000000" w:themeColor="text1"/>
        </w:rPr>
        <w:t>when</w:t>
      </w:r>
      <w:r>
        <w:rPr>
          <w:color w:val="000000" w:themeColor="text1"/>
        </w:rPr>
        <w:t xml:space="preserve"> composition occurs is</w:t>
      </w:r>
      <w:r w:rsidR="00283AA5">
        <w:rPr>
          <w:color w:val="000000" w:themeColor="text1"/>
        </w:rPr>
        <w:t xml:space="preserve"> </w:t>
      </w:r>
      <w:r>
        <w:rPr>
          <w:color w:val="000000" w:themeColor="text1"/>
        </w:rPr>
        <w:t>n</w:t>
      </w:r>
      <w:r w:rsidR="00283AA5">
        <w:rPr>
          <w:color w:val="000000" w:themeColor="text1"/>
        </w:rPr>
        <w:t>o</w:t>
      </w:r>
      <w:r>
        <w:rPr>
          <w:color w:val="000000" w:themeColor="text1"/>
        </w:rPr>
        <w:t>t interesting</w:t>
      </w:r>
      <w:r w:rsidR="00283AA5">
        <w:rPr>
          <w:color w:val="000000" w:themeColor="text1"/>
        </w:rPr>
        <w:t>.</w:t>
      </w:r>
      <w:r>
        <w:rPr>
          <w:color w:val="000000" w:themeColor="text1"/>
        </w:rPr>
        <w:t xml:space="preserve"> </w:t>
      </w:r>
      <w:r w:rsidR="00283AA5">
        <w:rPr>
          <w:color w:val="000000" w:themeColor="text1"/>
        </w:rPr>
        <w:t>I</w:t>
      </w:r>
      <w:r>
        <w:rPr>
          <w:color w:val="000000" w:themeColor="text1"/>
        </w:rPr>
        <w:t>t does</w:t>
      </w:r>
      <w:r w:rsidR="00283AA5">
        <w:rPr>
          <w:color w:val="000000" w:themeColor="text1"/>
        </w:rPr>
        <w:t xml:space="preserve"> </w:t>
      </w:r>
      <w:r>
        <w:rPr>
          <w:color w:val="000000" w:themeColor="text1"/>
        </w:rPr>
        <w:t>n</w:t>
      </w:r>
      <w:r w:rsidR="00283AA5">
        <w:rPr>
          <w:color w:val="000000" w:themeColor="text1"/>
        </w:rPr>
        <w:t>o</w:t>
      </w:r>
      <w:r>
        <w:rPr>
          <w:color w:val="000000" w:themeColor="text1"/>
        </w:rPr>
        <w:t>t shine a light on the structure of reality</w:t>
      </w:r>
      <w:r w:rsidR="00283AA5">
        <w:rPr>
          <w:color w:val="000000" w:themeColor="text1"/>
        </w:rPr>
        <w:t>;</w:t>
      </w:r>
      <w:r>
        <w:rPr>
          <w:color w:val="000000" w:themeColor="text1"/>
        </w:rPr>
        <w:t xml:space="preserve"> </w:t>
      </w:r>
      <w:r w:rsidR="00283AA5">
        <w:rPr>
          <w:color w:val="000000" w:themeColor="text1"/>
        </w:rPr>
        <w:t>i</w:t>
      </w:r>
      <w:r>
        <w:rPr>
          <w:color w:val="000000" w:themeColor="text1"/>
        </w:rPr>
        <w:t>t does</w:t>
      </w:r>
      <w:r w:rsidR="00283AA5">
        <w:rPr>
          <w:color w:val="000000" w:themeColor="text1"/>
        </w:rPr>
        <w:t xml:space="preserve"> </w:t>
      </w:r>
      <w:r>
        <w:rPr>
          <w:color w:val="000000" w:themeColor="text1"/>
        </w:rPr>
        <w:t>n</w:t>
      </w:r>
      <w:r w:rsidR="00283AA5">
        <w:rPr>
          <w:color w:val="000000" w:themeColor="text1"/>
        </w:rPr>
        <w:t>o</w:t>
      </w:r>
      <w:r>
        <w:rPr>
          <w:color w:val="000000" w:themeColor="text1"/>
        </w:rPr>
        <w:t>t help us carve nature at its joints</w:t>
      </w:r>
      <w:r w:rsidR="00EF7187">
        <w:rPr>
          <w:color w:val="000000" w:themeColor="text1"/>
        </w:rPr>
        <w:t xml:space="preserve"> (other metaphors are available.) </w:t>
      </w:r>
      <w:r w:rsidR="00C92453">
        <w:rPr>
          <w:color w:val="000000" w:themeColor="text1"/>
        </w:rPr>
        <w:t>And, as Spencer points out, it does</w:t>
      </w:r>
      <w:r w:rsidR="00283AA5">
        <w:rPr>
          <w:color w:val="000000" w:themeColor="text1"/>
        </w:rPr>
        <w:t xml:space="preserve"> </w:t>
      </w:r>
      <w:r w:rsidR="00C92453">
        <w:rPr>
          <w:color w:val="000000" w:themeColor="text1"/>
        </w:rPr>
        <w:t>n</w:t>
      </w:r>
      <w:r w:rsidR="00283AA5">
        <w:rPr>
          <w:color w:val="000000" w:themeColor="text1"/>
        </w:rPr>
        <w:t>o</w:t>
      </w:r>
      <w:r w:rsidR="00C92453">
        <w:rPr>
          <w:color w:val="000000" w:themeColor="text1"/>
        </w:rPr>
        <w:t xml:space="preserve">t </w:t>
      </w:r>
      <w:r w:rsidR="00C92453" w:rsidRPr="00C92453">
        <w:rPr>
          <w:color w:val="000000" w:themeColor="text1"/>
        </w:rPr>
        <w:t>really</w:t>
      </w:r>
      <w:r w:rsidR="00C92453">
        <w:rPr>
          <w:color w:val="000000" w:themeColor="text1"/>
        </w:rPr>
        <w:t xml:space="preserve"> seem to be the question </w:t>
      </w:r>
      <w:r w:rsidR="00C92453">
        <w:rPr>
          <w:color w:val="000000" w:themeColor="text1"/>
        </w:rPr>
        <w:lastRenderedPageBreak/>
        <w:t xml:space="preserve">that the literature is invested in answering. </w:t>
      </w:r>
      <w:r w:rsidR="00EF7187" w:rsidRPr="00C92453">
        <w:rPr>
          <w:color w:val="000000" w:themeColor="text1"/>
        </w:rPr>
        <w:t>We</w:t>
      </w:r>
      <w:r w:rsidR="00EF7187">
        <w:rPr>
          <w:color w:val="000000" w:themeColor="text1"/>
        </w:rPr>
        <w:t xml:space="preserve"> also agree with Spencer that asking for some explanation of </w:t>
      </w:r>
      <w:r w:rsidR="00EF7187">
        <w:rPr>
          <w:i/>
          <w:iCs/>
          <w:color w:val="000000" w:themeColor="text1"/>
        </w:rPr>
        <w:t>why</w:t>
      </w:r>
      <w:r w:rsidR="00EF7187">
        <w:rPr>
          <w:color w:val="000000" w:themeColor="text1"/>
        </w:rPr>
        <w:t xml:space="preserve"> composition occurs </w:t>
      </w:r>
      <w:r w:rsidR="00EF7187">
        <w:rPr>
          <w:i/>
          <w:iCs/>
          <w:color w:val="000000" w:themeColor="text1"/>
        </w:rPr>
        <w:t>is</w:t>
      </w:r>
      <w:r w:rsidR="00EF7187">
        <w:rPr>
          <w:color w:val="000000" w:themeColor="text1"/>
        </w:rPr>
        <w:t xml:space="preserve"> interesting and does help us further metaphysical inquiry.</w:t>
      </w:r>
      <w:r w:rsidR="00C92453">
        <w:rPr>
          <w:color w:val="000000" w:themeColor="text1"/>
        </w:rPr>
        <w:t xml:space="preserve"> (</w:t>
      </w:r>
      <w:r w:rsidR="00283AA5">
        <w:rPr>
          <w:color w:val="000000" w:themeColor="text1"/>
        </w:rPr>
        <w:t xml:space="preserve">And we think that it is </w:t>
      </w:r>
      <w:r w:rsidR="00C92453">
        <w:rPr>
          <w:color w:val="000000" w:themeColor="text1"/>
        </w:rPr>
        <w:t>plausible that the reason for the widespread rejection of answers like Markosian’s (1998) ‘</w:t>
      </w:r>
      <w:r w:rsidR="00283AA5">
        <w:rPr>
          <w:color w:val="000000" w:themeColor="text1"/>
        </w:rPr>
        <w:t>b</w:t>
      </w:r>
      <w:r w:rsidR="00C92453">
        <w:rPr>
          <w:color w:val="000000" w:themeColor="text1"/>
        </w:rPr>
        <w:t>rutal’ answer—that it</w:t>
      </w:r>
      <w:r w:rsidR="00283AA5">
        <w:rPr>
          <w:color w:val="000000" w:themeColor="text1"/>
        </w:rPr>
        <w:t xml:space="preserve"> i</w:t>
      </w:r>
      <w:r w:rsidR="00C92453">
        <w:rPr>
          <w:color w:val="000000" w:themeColor="text1"/>
        </w:rPr>
        <w:t>s simply a brute fact that composition occurs in particular cases—reflects the fact that what we</w:t>
      </w:r>
      <w:r w:rsidR="00283AA5">
        <w:rPr>
          <w:color w:val="000000" w:themeColor="text1"/>
        </w:rPr>
        <w:t xml:space="preserve"> a</w:t>
      </w:r>
      <w:r w:rsidR="00C92453">
        <w:rPr>
          <w:color w:val="000000" w:themeColor="text1"/>
        </w:rPr>
        <w:t>re seeking here is a</w:t>
      </w:r>
      <w:r w:rsidR="00124F06">
        <w:rPr>
          <w:color w:val="000000" w:themeColor="text1"/>
        </w:rPr>
        <w:t xml:space="preserve"> substantive, satisfying</w:t>
      </w:r>
      <w:r w:rsidR="00C92453">
        <w:rPr>
          <w:color w:val="000000" w:themeColor="text1"/>
        </w:rPr>
        <w:t xml:space="preserve"> answer to some kind of ‘</w:t>
      </w:r>
      <w:r w:rsidR="00C92453" w:rsidRPr="00283AA5">
        <w:rPr>
          <w:i/>
          <w:iCs/>
          <w:color w:val="000000" w:themeColor="text1"/>
        </w:rPr>
        <w:t>why</w:t>
      </w:r>
      <w:r w:rsidR="00C92453">
        <w:rPr>
          <w:color w:val="000000" w:themeColor="text1"/>
        </w:rPr>
        <w:t>’</w:t>
      </w:r>
      <w:r w:rsidR="00283AA5">
        <w:rPr>
          <w:color w:val="000000" w:themeColor="text1"/>
        </w:rPr>
        <w:t>-</w:t>
      </w:r>
      <w:r w:rsidR="00C92453">
        <w:rPr>
          <w:color w:val="000000" w:themeColor="text1"/>
        </w:rPr>
        <w:t>question.)</w:t>
      </w:r>
    </w:p>
    <w:p w14:paraId="426AAFA5" w14:textId="11E119E5" w:rsidR="00EF7187" w:rsidRDefault="00EF7187" w:rsidP="005D7133">
      <w:pPr>
        <w:tabs>
          <w:tab w:val="left" w:pos="567"/>
          <w:tab w:val="left" w:pos="1134"/>
        </w:tabs>
        <w:spacing w:line="360" w:lineRule="auto"/>
        <w:jc w:val="both"/>
        <w:rPr>
          <w:color w:val="000000" w:themeColor="text1"/>
        </w:rPr>
      </w:pPr>
    </w:p>
    <w:p w14:paraId="11194D1E" w14:textId="27B47187" w:rsidR="00103A0C" w:rsidRDefault="00EF7187" w:rsidP="005D7133">
      <w:pPr>
        <w:tabs>
          <w:tab w:val="left" w:pos="567"/>
          <w:tab w:val="left" w:pos="1134"/>
        </w:tabs>
        <w:spacing w:line="360" w:lineRule="auto"/>
        <w:jc w:val="both"/>
        <w:rPr>
          <w:color w:val="000000" w:themeColor="text1"/>
        </w:rPr>
      </w:pPr>
      <w:r>
        <w:rPr>
          <w:color w:val="000000" w:themeColor="text1"/>
        </w:rPr>
        <w:t xml:space="preserve">Our point with respect to Deasy’s questions will then be obvious: asking </w:t>
      </w:r>
      <w:r>
        <w:rPr>
          <w:i/>
          <w:iCs/>
          <w:color w:val="000000" w:themeColor="text1"/>
        </w:rPr>
        <w:t>whether</w:t>
      </w:r>
      <w:r>
        <w:rPr>
          <w:color w:val="000000" w:themeColor="text1"/>
        </w:rPr>
        <w:t xml:space="preserve"> </w:t>
      </w:r>
      <w:r w:rsidR="00E04830">
        <w:rPr>
          <w:color w:val="000000" w:themeColor="text1"/>
        </w:rPr>
        <w:t>objects come into existence and go out of existence really is</w:t>
      </w:r>
      <w:r w:rsidR="00124F06">
        <w:rPr>
          <w:color w:val="000000" w:themeColor="text1"/>
        </w:rPr>
        <w:t xml:space="preserve"> </w:t>
      </w:r>
      <w:r w:rsidR="00E04830">
        <w:rPr>
          <w:color w:val="000000" w:themeColor="text1"/>
        </w:rPr>
        <w:t>n</w:t>
      </w:r>
      <w:r w:rsidR="00124F06">
        <w:rPr>
          <w:color w:val="000000" w:themeColor="text1"/>
        </w:rPr>
        <w:t>o</w:t>
      </w:r>
      <w:r w:rsidR="00E04830">
        <w:rPr>
          <w:color w:val="000000" w:themeColor="text1"/>
        </w:rPr>
        <w:t xml:space="preserve">t all that interesting. At least, there are better questions that </w:t>
      </w:r>
      <w:r w:rsidR="00841FEF">
        <w:rPr>
          <w:color w:val="000000" w:themeColor="text1"/>
        </w:rPr>
        <w:t>should</w:t>
      </w:r>
      <w:r w:rsidR="00E04830">
        <w:rPr>
          <w:color w:val="000000" w:themeColor="text1"/>
        </w:rPr>
        <w:t xml:space="preserve"> guide our inquiry. </w:t>
      </w:r>
      <w:r w:rsidR="002A6BC2">
        <w:rPr>
          <w:color w:val="000000" w:themeColor="text1"/>
        </w:rPr>
        <w:t>And this is a lesson that we think we should try to learn</w:t>
      </w:r>
      <w:r w:rsidR="00103A0C">
        <w:rPr>
          <w:color w:val="000000" w:themeColor="text1"/>
        </w:rPr>
        <w:t xml:space="preserve"> in formulating the questions that drive our inquiry in the philosophy of time. We do</w:t>
      </w:r>
      <w:r w:rsidR="00124F06">
        <w:rPr>
          <w:color w:val="000000" w:themeColor="text1"/>
        </w:rPr>
        <w:t xml:space="preserve"> </w:t>
      </w:r>
      <w:r w:rsidR="00103A0C">
        <w:rPr>
          <w:color w:val="000000" w:themeColor="text1"/>
        </w:rPr>
        <w:t>n</w:t>
      </w:r>
      <w:r w:rsidR="00124F06">
        <w:rPr>
          <w:color w:val="000000" w:themeColor="text1"/>
        </w:rPr>
        <w:t>o</w:t>
      </w:r>
      <w:r w:rsidR="00103A0C">
        <w:rPr>
          <w:color w:val="000000" w:themeColor="text1"/>
        </w:rPr>
        <w:t xml:space="preserve">t merely want to know </w:t>
      </w:r>
      <w:r w:rsidR="00103A0C">
        <w:rPr>
          <w:i/>
          <w:iCs/>
          <w:color w:val="000000" w:themeColor="text1"/>
        </w:rPr>
        <w:t>whether</w:t>
      </w:r>
      <w:r w:rsidR="00103A0C">
        <w:rPr>
          <w:color w:val="000000" w:themeColor="text1"/>
        </w:rPr>
        <w:t xml:space="preserve"> objects come into existence </w:t>
      </w:r>
      <w:r w:rsidR="00124F06">
        <w:rPr>
          <w:color w:val="000000" w:themeColor="text1"/>
        </w:rPr>
        <w:t>(or</w:t>
      </w:r>
      <w:r w:rsidR="00103A0C">
        <w:rPr>
          <w:color w:val="000000" w:themeColor="text1"/>
        </w:rPr>
        <w:t xml:space="preserve"> go out of existence</w:t>
      </w:r>
      <w:r w:rsidR="00124F06">
        <w:rPr>
          <w:color w:val="000000" w:themeColor="text1"/>
        </w:rPr>
        <w:t>)</w:t>
      </w:r>
      <w:r w:rsidR="00103A0C">
        <w:rPr>
          <w:color w:val="000000" w:themeColor="text1"/>
        </w:rPr>
        <w:t xml:space="preserve">; we need to know </w:t>
      </w:r>
      <w:r w:rsidR="00103A0C">
        <w:rPr>
          <w:i/>
          <w:iCs/>
          <w:color w:val="000000" w:themeColor="text1"/>
        </w:rPr>
        <w:t>why</w:t>
      </w:r>
      <w:r w:rsidR="00103A0C">
        <w:rPr>
          <w:color w:val="000000" w:themeColor="text1"/>
        </w:rPr>
        <w:t xml:space="preserve">. And, pivoting </w:t>
      </w:r>
      <w:r w:rsidR="00B856E0">
        <w:rPr>
          <w:color w:val="000000" w:themeColor="text1"/>
        </w:rPr>
        <w:t xml:space="preserve">back to our discussion of the countermodels to Deasy’s attempt to capture presentism: if we think that it is only </w:t>
      </w:r>
      <w:r w:rsidR="001C7E58">
        <w:rPr>
          <w:color w:val="000000" w:themeColor="text1"/>
        </w:rPr>
        <w:t>objects</w:t>
      </w:r>
      <w:r w:rsidR="00124AE1">
        <w:rPr>
          <w:color w:val="000000" w:themeColor="text1"/>
        </w:rPr>
        <w:t xml:space="preserve"> that exist </w:t>
      </w:r>
      <w:r w:rsidR="00124F06" w:rsidRPr="00124F06">
        <w:rPr>
          <w:i/>
          <w:iCs/>
          <w:color w:val="000000" w:themeColor="text1"/>
        </w:rPr>
        <w:t>now</w:t>
      </w:r>
      <w:r w:rsidR="00124AE1">
        <w:rPr>
          <w:color w:val="000000" w:themeColor="text1"/>
        </w:rPr>
        <w:t xml:space="preserve"> that exist</w:t>
      </w:r>
      <w:r w:rsidR="00124F06">
        <w:rPr>
          <w:color w:val="000000" w:themeColor="text1"/>
        </w:rPr>
        <w:t xml:space="preserve"> </w:t>
      </w:r>
      <w:r w:rsidR="00124F06" w:rsidRPr="00124F06">
        <w:rPr>
          <w:i/>
          <w:iCs/>
          <w:color w:val="000000" w:themeColor="text1"/>
        </w:rPr>
        <w:t>full stop</w:t>
      </w:r>
      <w:r w:rsidR="00124AE1">
        <w:rPr>
          <w:color w:val="000000" w:themeColor="text1"/>
        </w:rPr>
        <w:t>—if we rule out the ‘trundling block’ as a model of reality</w:t>
      </w:r>
      <w:r w:rsidR="00A01A4C">
        <w:rPr>
          <w:color w:val="000000" w:themeColor="text1"/>
        </w:rPr>
        <w:t>—</w:t>
      </w:r>
      <w:r w:rsidR="00124AE1">
        <w:rPr>
          <w:color w:val="000000" w:themeColor="text1"/>
        </w:rPr>
        <w:t xml:space="preserve">then we are surely presupposing some </w:t>
      </w:r>
      <w:r w:rsidR="00124AE1">
        <w:rPr>
          <w:i/>
          <w:iCs/>
          <w:color w:val="000000" w:themeColor="text1"/>
        </w:rPr>
        <w:t>reason</w:t>
      </w:r>
      <w:r w:rsidR="00124AE1">
        <w:rPr>
          <w:color w:val="000000" w:themeColor="text1"/>
        </w:rPr>
        <w:t xml:space="preserve"> that </w:t>
      </w:r>
      <w:r w:rsidR="00700772">
        <w:rPr>
          <w:color w:val="000000" w:themeColor="text1"/>
        </w:rPr>
        <w:t>objects do</w:t>
      </w:r>
      <w:r w:rsidR="00124F06">
        <w:rPr>
          <w:color w:val="000000" w:themeColor="text1"/>
        </w:rPr>
        <w:t xml:space="preserve"> </w:t>
      </w:r>
      <w:r w:rsidR="00700772">
        <w:rPr>
          <w:color w:val="000000" w:themeColor="text1"/>
        </w:rPr>
        <w:t>n</w:t>
      </w:r>
      <w:r w:rsidR="00124F06">
        <w:rPr>
          <w:color w:val="000000" w:themeColor="text1"/>
        </w:rPr>
        <w:t>o</w:t>
      </w:r>
      <w:r w:rsidR="00700772">
        <w:rPr>
          <w:color w:val="000000" w:themeColor="text1"/>
        </w:rPr>
        <w:t xml:space="preserve">t persist in reality for any longer than they do; some </w:t>
      </w:r>
      <w:r w:rsidR="00700772" w:rsidRPr="00124F06">
        <w:rPr>
          <w:i/>
          <w:iCs/>
          <w:color w:val="000000" w:themeColor="text1"/>
        </w:rPr>
        <w:t>reason</w:t>
      </w:r>
      <w:r w:rsidR="00700772">
        <w:rPr>
          <w:color w:val="000000" w:themeColor="text1"/>
        </w:rPr>
        <w:t xml:space="preserve"> that objects do</w:t>
      </w:r>
      <w:r w:rsidR="00124F06">
        <w:rPr>
          <w:color w:val="000000" w:themeColor="text1"/>
        </w:rPr>
        <w:t xml:space="preserve"> </w:t>
      </w:r>
      <w:r w:rsidR="00700772">
        <w:rPr>
          <w:color w:val="000000" w:themeColor="text1"/>
        </w:rPr>
        <w:t>n</w:t>
      </w:r>
      <w:r w:rsidR="00124F06">
        <w:rPr>
          <w:color w:val="000000" w:themeColor="text1"/>
        </w:rPr>
        <w:t>o</w:t>
      </w:r>
      <w:r w:rsidR="00700772">
        <w:rPr>
          <w:color w:val="000000" w:themeColor="text1"/>
        </w:rPr>
        <w:t xml:space="preserve">t </w:t>
      </w:r>
      <w:r w:rsidR="00124F06">
        <w:rPr>
          <w:color w:val="000000" w:themeColor="text1"/>
        </w:rPr>
        <w:t>survive the passing of the</w:t>
      </w:r>
      <w:r w:rsidR="00700772">
        <w:rPr>
          <w:color w:val="000000" w:themeColor="text1"/>
        </w:rPr>
        <w:t xml:space="preserve"> present moment. </w:t>
      </w:r>
      <w:r w:rsidR="00A01A4C">
        <w:rPr>
          <w:color w:val="000000" w:themeColor="text1"/>
        </w:rPr>
        <w:t>And, in that case, we are</w:t>
      </w:r>
      <w:r w:rsidR="00124F06">
        <w:rPr>
          <w:color w:val="000000" w:themeColor="text1"/>
        </w:rPr>
        <w:t xml:space="preserve"> </w:t>
      </w:r>
      <w:r w:rsidR="00A01A4C">
        <w:rPr>
          <w:color w:val="000000" w:themeColor="text1"/>
        </w:rPr>
        <w:t>n</w:t>
      </w:r>
      <w:r w:rsidR="00124F06">
        <w:rPr>
          <w:color w:val="000000" w:themeColor="text1"/>
        </w:rPr>
        <w:t>o</w:t>
      </w:r>
      <w:r w:rsidR="00A01A4C">
        <w:rPr>
          <w:color w:val="000000" w:themeColor="text1"/>
        </w:rPr>
        <w:t>t really asking ‘</w:t>
      </w:r>
      <w:r w:rsidR="00124F06">
        <w:rPr>
          <w:color w:val="000000" w:themeColor="text1"/>
        </w:rPr>
        <w:t>D</w:t>
      </w:r>
      <w:r w:rsidR="00A01A4C">
        <w:rPr>
          <w:color w:val="000000" w:themeColor="text1"/>
        </w:rPr>
        <w:t>o objects come into existence?’ and</w:t>
      </w:r>
      <w:r w:rsidR="00124F06">
        <w:rPr>
          <w:color w:val="000000" w:themeColor="text1"/>
        </w:rPr>
        <w:t xml:space="preserve"> </w:t>
      </w:r>
      <w:r w:rsidR="00A01A4C">
        <w:rPr>
          <w:color w:val="000000" w:themeColor="text1"/>
        </w:rPr>
        <w:t>‘</w:t>
      </w:r>
      <w:r w:rsidR="00124F06">
        <w:rPr>
          <w:color w:val="000000" w:themeColor="text1"/>
        </w:rPr>
        <w:t>D</w:t>
      </w:r>
      <w:r w:rsidR="00A01A4C">
        <w:rPr>
          <w:color w:val="000000" w:themeColor="text1"/>
        </w:rPr>
        <w:t xml:space="preserve">o objects go out of existence?’ Rather, we are asking something more like: </w:t>
      </w:r>
      <w:r w:rsidR="00124F06">
        <w:rPr>
          <w:color w:val="000000" w:themeColor="text1"/>
        </w:rPr>
        <w:t>‘If</w:t>
      </w:r>
      <w:r w:rsidR="00A01A4C">
        <w:rPr>
          <w:color w:val="000000" w:themeColor="text1"/>
        </w:rPr>
        <w:t xml:space="preserve"> objects come into existence and go out of existence</w:t>
      </w:r>
      <w:r w:rsidR="00124F06">
        <w:rPr>
          <w:color w:val="000000" w:themeColor="text1"/>
        </w:rPr>
        <w:t>, then</w:t>
      </w:r>
      <w:r w:rsidR="00A01A4C" w:rsidRPr="008741FE">
        <w:rPr>
          <w:i/>
          <w:iCs/>
          <w:color w:val="000000" w:themeColor="text1"/>
        </w:rPr>
        <w:t xml:space="preserve"> why?</w:t>
      </w:r>
      <w:r w:rsidR="00124F06">
        <w:rPr>
          <w:color w:val="000000" w:themeColor="text1"/>
        </w:rPr>
        <w:t>’</w:t>
      </w:r>
      <w:r w:rsidR="00FF68E3">
        <w:rPr>
          <w:color w:val="000000" w:themeColor="text1"/>
        </w:rPr>
        <w:t xml:space="preserve"> </w:t>
      </w:r>
      <w:r w:rsidR="008741FE">
        <w:rPr>
          <w:color w:val="000000" w:themeColor="text1"/>
        </w:rPr>
        <w:t>T</w:t>
      </w:r>
      <w:r w:rsidR="00FF68E3">
        <w:rPr>
          <w:color w:val="000000" w:themeColor="text1"/>
        </w:rPr>
        <w:t xml:space="preserve">hat </w:t>
      </w:r>
      <w:r w:rsidR="008741FE">
        <w:rPr>
          <w:color w:val="000000" w:themeColor="text1"/>
        </w:rPr>
        <w:t>‘</w:t>
      </w:r>
      <w:r w:rsidR="00FF68E3">
        <w:rPr>
          <w:color w:val="000000" w:themeColor="text1"/>
        </w:rPr>
        <w:t>why</w:t>
      </w:r>
      <w:r w:rsidR="008741FE">
        <w:rPr>
          <w:color w:val="000000" w:themeColor="text1"/>
        </w:rPr>
        <w:t>’</w:t>
      </w:r>
      <w:r w:rsidR="00124F06">
        <w:rPr>
          <w:color w:val="000000" w:themeColor="text1"/>
        </w:rPr>
        <w:t>-</w:t>
      </w:r>
      <w:r w:rsidR="00FF68E3">
        <w:rPr>
          <w:color w:val="000000" w:themeColor="text1"/>
        </w:rPr>
        <w:t xml:space="preserve">question is the one that will drive everything else, for it is the </w:t>
      </w:r>
      <w:r w:rsidR="00124F06">
        <w:rPr>
          <w:color w:val="000000" w:themeColor="text1"/>
        </w:rPr>
        <w:t xml:space="preserve">answer to the </w:t>
      </w:r>
      <w:r w:rsidR="00FF68E3">
        <w:rPr>
          <w:color w:val="000000" w:themeColor="text1"/>
        </w:rPr>
        <w:t>why</w:t>
      </w:r>
      <w:r w:rsidR="00124F06">
        <w:rPr>
          <w:color w:val="000000" w:themeColor="text1"/>
        </w:rPr>
        <w:t>-</w:t>
      </w:r>
      <w:r w:rsidR="00FF68E3">
        <w:rPr>
          <w:color w:val="000000" w:themeColor="text1"/>
        </w:rPr>
        <w:t xml:space="preserve">question that will explain </w:t>
      </w:r>
      <w:r w:rsidR="00FF68E3">
        <w:rPr>
          <w:i/>
          <w:iCs/>
          <w:color w:val="000000" w:themeColor="text1"/>
        </w:rPr>
        <w:t>why</w:t>
      </w:r>
      <w:r w:rsidR="00FF68E3">
        <w:rPr>
          <w:color w:val="000000" w:themeColor="text1"/>
        </w:rPr>
        <w:t xml:space="preserve"> the objects behave as they do. If that</w:t>
      </w:r>
      <w:r w:rsidR="00124F06">
        <w:rPr>
          <w:color w:val="000000" w:themeColor="text1"/>
        </w:rPr>
        <w:t xml:space="preserve"> i</w:t>
      </w:r>
      <w:r w:rsidR="00FF68E3">
        <w:rPr>
          <w:color w:val="000000" w:themeColor="text1"/>
        </w:rPr>
        <w:t>s right, then the questions that Deasy ask</w:t>
      </w:r>
      <w:r w:rsidR="00124F06">
        <w:rPr>
          <w:color w:val="000000" w:themeColor="text1"/>
        </w:rPr>
        <w:t>s</w:t>
      </w:r>
      <w:r w:rsidR="00FF68E3">
        <w:rPr>
          <w:color w:val="000000" w:themeColor="text1"/>
        </w:rPr>
        <w:t xml:space="preserve"> are perfectly fine for taxonomic reasons, but pretty ineffectual when we try</w:t>
      </w:r>
      <w:r w:rsidR="00124F06">
        <w:rPr>
          <w:color w:val="000000" w:themeColor="text1"/>
        </w:rPr>
        <w:t xml:space="preserve"> </w:t>
      </w:r>
      <w:r w:rsidR="00FF68E3">
        <w:rPr>
          <w:color w:val="000000" w:themeColor="text1"/>
        </w:rPr>
        <w:t>to understand the world</w:t>
      </w:r>
      <w:r w:rsidR="00124F06">
        <w:rPr>
          <w:color w:val="000000" w:themeColor="text1"/>
        </w:rPr>
        <w:t>.</w:t>
      </w:r>
      <w:r w:rsidR="00FF68E3">
        <w:rPr>
          <w:color w:val="000000" w:themeColor="text1"/>
        </w:rPr>
        <w:t xml:space="preserve"> </w:t>
      </w:r>
      <w:r w:rsidR="00124F06">
        <w:rPr>
          <w:color w:val="000000" w:themeColor="text1"/>
        </w:rPr>
        <w:t>It is</w:t>
      </w:r>
      <w:r w:rsidR="00FF68E3">
        <w:rPr>
          <w:color w:val="000000" w:themeColor="text1"/>
        </w:rPr>
        <w:t xml:space="preserve"> the answers to the </w:t>
      </w:r>
      <w:r w:rsidR="00FF68E3" w:rsidRPr="00124F06">
        <w:rPr>
          <w:i/>
          <w:iCs/>
          <w:color w:val="000000" w:themeColor="text1"/>
        </w:rPr>
        <w:t>why</w:t>
      </w:r>
      <w:r w:rsidR="00124F06">
        <w:rPr>
          <w:color w:val="000000" w:themeColor="text1"/>
        </w:rPr>
        <w:t>s</w:t>
      </w:r>
      <w:r w:rsidR="00FF68E3">
        <w:rPr>
          <w:color w:val="000000" w:themeColor="text1"/>
        </w:rPr>
        <w:t xml:space="preserve"> that will drive everything else.</w:t>
      </w:r>
    </w:p>
    <w:p w14:paraId="2A612787" w14:textId="6C362A60" w:rsidR="00FF68E3" w:rsidRDefault="00FF68E3" w:rsidP="005D7133">
      <w:pPr>
        <w:tabs>
          <w:tab w:val="left" w:pos="567"/>
          <w:tab w:val="left" w:pos="1134"/>
        </w:tabs>
        <w:spacing w:line="360" w:lineRule="auto"/>
        <w:jc w:val="both"/>
        <w:rPr>
          <w:color w:val="000000" w:themeColor="text1"/>
        </w:rPr>
      </w:pPr>
    </w:p>
    <w:p w14:paraId="1A2483CF" w14:textId="4FFA8BC9" w:rsidR="00124F06" w:rsidRPr="002C235B" w:rsidRDefault="00124F06" w:rsidP="008B5BA2">
      <w:pPr>
        <w:pStyle w:val="Heading1"/>
      </w:pPr>
      <w:r>
        <w:t>3</w:t>
      </w:r>
      <w:r w:rsidRPr="00CE3949">
        <w:t>.</w:t>
      </w:r>
      <w:r w:rsidRPr="00CE3949">
        <w:tab/>
      </w:r>
      <w:r>
        <w:t>New Questions</w:t>
      </w:r>
    </w:p>
    <w:p w14:paraId="05E15825" w14:textId="77777777" w:rsidR="00124F06" w:rsidRPr="00572751" w:rsidRDefault="00124F06" w:rsidP="00124F06">
      <w:pPr>
        <w:tabs>
          <w:tab w:val="left" w:pos="567"/>
          <w:tab w:val="left" w:pos="1134"/>
        </w:tabs>
        <w:spacing w:line="360" w:lineRule="auto"/>
        <w:jc w:val="both"/>
      </w:pPr>
    </w:p>
    <w:p w14:paraId="1E545413" w14:textId="2A09ED6A" w:rsidR="00C4205C" w:rsidRDefault="00572751" w:rsidP="005D7133">
      <w:pPr>
        <w:tabs>
          <w:tab w:val="left" w:pos="567"/>
          <w:tab w:val="left" w:pos="1134"/>
        </w:tabs>
        <w:spacing w:line="360" w:lineRule="auto"/>
        <w:jc w:val="both"/>
      </w:pPr>
      <w:r w:rsidRPr="00572751">
        <w:t>In</w:t>
      </w:r>
      <w:r w:rsidR="00105F9C" w:rsidRPr="00572751">
        <w:t xml:space="preserve"> </w:t>
      </w:r>
      <w:r w:rsidRPr="00572751">
        <w:t xml:space="preserve">the first part of </w:t>
      </w:r>
      <w:r w:rsidR="00124F06" w:rsidRPr="00572751">
        <w:t>§</w:t>
      </w:r>
      <w:r w:rsidR="00105F9C" w:rsidRPr="00572751">
        <w:t xml:space="preserve">2, we suggested that asking when in time objects exist </w:t>
      </w:r>
      <w:r w:rsidR="00124F06" w:rsidRPr="00572751">
        <w:t>is not</w:t>
      </w:r>
      <w:r w:rsidR="00105F9C" w:rsidRPr="00572751">
        <w:t xml:space="preserve"> a great question. </w:t>
      </w:r>
      <w:r w:rsidRPr="00572751">
        <w:t>Instead, we indicated that t</w:t>
      </w:r>
      <w:r w:rsidR="00105F9C" w:rsidRPr="00572751">
        <w:t>he better question</w:t>
      </w:r>
      <w:r w:rsidRPr="00572751">
        <w:t xml:space="preserve"> is:</w:t>
      </w:r>
      <w:r w:rsidR="00A3397A" w:rsidRPr="00572751">
        <w:t xml:space="preserve"> </w:t>
      </w:r>
      <w:r w:rsidRPr="00572751">
        <w:t>‘I</w:t>
      </w:r>
      <w:r w:rsidR="00A3397A" w:rsidRPr="00572751">
        <w:t xml:space="preserve">f only present objects exist, then </w:t>
      </w:r>
      <w:r w:rsidR="00A3397A" w:rsidRPr="00572751">
        <w:rPr>
          <w:i/>
          <w:iCs/>
        </w:rPr>
        <w:t>why</w:t>
      </w:r>
      <w:r w:rsidR="00A3397A" w:rsidRPr="00572751">
        <w:t xml:space="preserve"> do only present objects exist?</w:t>
      </w:r>
      <w:r w:rsidRPr="00572751">
        <w:t>’</w:t>
      </w:r>
      <w:r w:rsidR="00A3397A" w:rsidRPr="00572751">
        <w:t xml:space="preserve"> In the second part</w:t>
      </w:r>
      <w:r>
        <w:t>,</w:t>
      </w:r>
      <w:r w:rsidR="00A3397A" w:rsidRPr="00572751">
        <w:t xml:space="preserve"> we suggested </w:t>
      </w:r>
      <w:r w:rsidRPr="00572751">
        <w:t xml:space="preserve">that asking whether </w:t>
      </w:r>
      <w:r w:rsidR="001C7E58">
        <w:t>objects</w:t>
      </w:r>
      <w:r w:rsidRPr="00572751">
        <w:t xml:space="preserve"> begin</w:t>
      </w:r>
      <w:r>
        <w:t xml:space="preserve"> </w:t>
      </w:r>
      <w:r w:rsidRPr="00572751">
        <w:t xml:space="preserve">or cease to exist are not great questions either. Again, we indicated that </w:t>
      </w:r>
      <w:r>
        <w:t>the</w:t>
      </w:r>
      <w:r w:rsidRPr="00572751">
        <w:t xml:space="preserve"> better question is: ‘If objects come into existence and go out of existence, then</w:t>
      </w:r>
      <w:r w:rsidRPr="00572751">
        <w:rPr>
          <w:i/>
          <w:iCs/>
        </w:rPr>
        <w:t xml:space="preserve"> why?</w:t>
      </w:r>
      <w:r w:rsidRPr="00572751">
        <w:t>’</w:t>
      </w:r>
    </w:p>
    <w:p w14:paraId="011E78BC" w14:textId="77777777" w:rsidR="00C4205C" w:rsidRDefault="00C4205C" w:rsidP="005D7133">
      <w:pPr>
        <w:tabs>
          <w:tab w:val="left" w:pos="567"/>
          <w:tab w:val="left" w:pos="1134"/>
        </w:tabs>
        <w:spacing w:line="360" w:lineRule="auto"/>
        <w:jc w:val="both"/>
      </w:pPr>
    </w:p>
    <w:p w14:paraId="7281B644" w14:textId="090A839D" w:rsidR="00572751" w:rsidRPr="00572751" w:rsidRDefault="00572751" w:rsidP="005D7133">
      <w:pPr>
        <w:tabs>
          <w:tab w:val="left" w:pos="567"/>
          <w:tab w:val="left" w:pos="1134"/>
        </w:tabs>
        <w:spacing w:line="360" w:lineRule="auto"/>
        <w:jc w:val="both"/>
      </w:pPr>
      <w:r>
        <w:lastRenderedPageBreak/>
        <w:t>In this section, we bring these ideas together to try to ask more meaningful questions to drive the development of presentism. In particular, we think that two questions should be asked very generally in the philosophy of time:</w:t>
      </w:r>
    </w:p>
    <w:p w14:paraId="3A616E60" w14:textId="43FCEB54" w:rsidR="00A3397A" w:rsidRPr="00572751" w:rsidRDefault="00A3397A" w:rsidP="005D7133">
      <w:pPr>
        <w:tabs>
          <w:tab w:val="left" w:pos="567"/>
          <w:tab w:val="left" w:pos="1134"/>
        </w:tabs>
        <w:spacing w:line="360" w:lineRule="auto"/>
        <w:jc w:val="both"/>
      </w:pPr>
    </w:p>
    <w:p w14:paraId="0BAB73ED" w14:textId="59F7BE03" w:rsidR="00F20BF0" w:rsidRDefault="00263085" w:rsidP="005D7133">
      <w:pPr>
        <w:tabs>
          <w:tab w:val="left" w:pos="567"/>
          <w:tab w:val="left" w:pos="1134"/>
        </w:tabs>
        <w:spacing w:line="360" w:lineRule="auto"/>
        <w:jc w:val="both"/>
        <w:rPr>
          <w:color w:val="000000" w:themeColor="text1"/>
        </w:rPr>
      </w:pPr>
      <w:r>
        <w:rPr>
          <w:color w:val="000000" w:themeColor="text1"/>
        </w:rPr>
        <w:t>[1]</w:t>
      </w:r>
      <w:r w:rsidR="00572751">
        <w:rPr>
          <w:color w:val="000000" w:themeColor="text1"/>
        </w:rPr>
        <w:tab/>
      </w:r>
      <w:r w:rsidR="00465E28">
        <w:rPr>
          <w:color w:val="000000" w:themeColor="text1"/>
        </w:rPr>
        <w:t xml:space="preserve">Why does </w:t>
      </w:r>
      <w:r w:rsidR="000339FE" w:rsidRPr="00741E96">
        <w:rPr>
          <w:i/>
          <w:iCs/>
          <w:color w:val="000000" w:themeColor="text1"/>
        </w:rPr>
        <w:t>existence</w:t>
      </w:r>
      <w:r w:rsidR="00465E28">
        <w:rPr>
          <w:color w:val="000000" w:themeColor="text1"/>
        </w:rPr>
        <w:t xml:space="preserve"> have the temporal duration that it does?</w:t>
      </w:r>
    </w:p>
    <w:p w14:paraId="7F7D3063" w14:textId="2E24D0D0" w:rsidR="00263085" w:rsidRDefault="00263085" w:rsidP="005D7133">
      <w:pPr>
        <w:tabs>
          <w:tab w:val="left" w:pos="567"/>
          <w:tab w:val="left" w:pos="1134"/>
        </w:tabs>
        <w:spacing w:line="360" w:lineRule="auto"/>
        <w:jc w:val="both"/>
        <w:rPr>
          <w:color w:val="000000" w:themeColor="text1"/>
        </w:rPr>
      </w:pPr>
      <w:r>
        <w:rPr>
          <w:color w:val="000000" w:themeColor="text1"/>
        </w:rPr>
        <w:t>[2]</w:t>
      </w:r>
      <w:r w:rsidR="00572751">
        <w:rPr>
          <w:color w:val="000000" w:themeColor="text1"/>
        </w:rPr>
        <w:tab/>
      </w:r>
      <w:r w:rsidR="005D7210">
        <w:rPr>
          <w:color w:val="000000" w:themeColor="text1"/>
        </w:rPr>
        <w:t xml:space="preserve">Why do objects have the </w:t>
      </w:r>
      <w:r w:rsidR="00572751">
        <w:rPr>
          <w:color w:val="000000" w:themeColor="text1"/>
        </w:rPr>
        <w:t>(</w:t>
      </w:r>
      <w:r w:rsidR="005D7210">
        <w:rPr>
          <w:color w:val="000000" w:themeColor="text1"/>
        </w:rPr>
        <w:t>particular degree of</w:t>
      </w:r>
      <w:r w:rsidR="00572751">
        <w:rPr>
          <w:color w:val="000000" w:themeColor="text1"/>
        </w:rPr>
        <w:t>)</w:t>
      </w:r>
      <w:r w:rsidR="005D7210">
        <w:rPr>
          <w:color w:val="000000" w:themeColor="text1"/>
        </w:rPr>
        <w:t xml:space="preserve"> </w:t>
      </w:r>
      <w:r w:rsidR="005D7210" w:rsidRPr="00741E96">
        <w:rPr>
          <w:i/>
          <w:iCs/>
          <w:color w:val="000000" w:themeColor="text1"/>
        </w:rPr>
        <w:t>permanence</w:t>
      </w:r>
      <w:r w:rsidR="005D7210">
        <w:rPr>
          <w:color w:val="000000" w:themeColor="text1"/>
        </w:rPr>
        <w:t xml:space="preserve"> that they do?</w:t>
      </w:r>
    </w:p>
    <w:p w14:paraId="334D0125" w14:textId="2C31AC07" w:rsidR="005D7210" w:rsidRDefault="005D7210" w:rsidP="005D7133">
      <w:pPr>
        <w:tabs>
          <w:tab w:val="left" w:pos="567"/>
          <w:tab w:val="left" w:pos="1134"/>
        </w:tabs>
        <w:spacing w:line="360" w:lineRule="auto"/>
        <w:jc w:val="both"/>
        <w:rPr>
          <w:color w:val="000000" w:themeColor="text1"/>
        </w:rPr>
      </w:pPr>
    </w:p>
    <w:p w14:paraId="4E8DA56A" w14:textId="18EA30EC" w:rsidR="00465E28" w:rsidRDefault="005D7210" w:rsidP="005D7133">
      <w:pPr>
        <w:tabs>
          <w:tab w:val="left" w:pos="567"/>
          <w:tab w:val="left" w:pos="1134"/>
        </w:tabs>
        <w:spacing w:line="360" w:lineRule="auto"/>
        <w:jc w:val="both"/>
        <w:rPr>
          <w:color w:val="000000" w:themeColor="text1"/>
        </w:rPr>
      </w:pPr>
      <w:r>
        <w:rPr>
          <w:color w:val="000000" w:themeColor="text1"/>
        </w:rPr>
        <w:t>Question [1] is a slig</w:t>
      </w:r>
      <w:r w:rsidR="006910B8">
        <w:rPr>
          <w:color w:val="000000" w:themeColor="text1"/>
        </w:rPr>
        <w:t>htly expanded version of the question we suggested that presentists should be interest</w:t>
      </w:r>
      <w:r w:rsidR="00741E96">
        <w:rPr>
          <w:color w:val="000000" w:themeColor="text1"/>
        </w:rPr>
        <w:t>ed</w:t>
      </w:r>
      <w:r w:rsidR="006910B8">
        <w:rPr>
          <w:color w:val="000000" w:themeColor="text1"/>
        </w:rPr>
        <w:t xml:space="preserve"> in. </w:t>
      </w:r>
      <w:r w:rsidR="00741E96">
        <w:rPr>
          <w:color w:val="000000" w:themeColor="text1"/>
        </w:rPr>
        <w:t>T</w:t>
      </w:r>
      <w:r w:rsidR="006910B8">
        <w:rPr>
          <w:color w:val="000000" w:themeColor="text1"/>
        </w:rPr>
        <w:t>o open up discussion, [1] does</w:t>
      </w:r>
      <w:r w:rsidR="00741E96">
        <w:rPr>
          <w:color w:val="000000" w:themeColor="text1"/>
        </w:rPr>
        <w:t xml:space="preserve"> </w:t>
      </w:r>
      <w:r w:rsidR="006910B8">
        <w:rPr>
          <w:color w:val="000000" w:themeColor="text1"/>
        </w:rPr>
        <w:t>n</w:t>
      </w:r>
      <w:r w:rsidR="00741E96">
        <w:rPr>
          <w:color w:val="000000" w:themeColor="text1"/>
        </w:rPr>
        <w:t>o</w:t>
      </w:r>
      <w:r w:rsidR="006910B8">
        <w:rPr>
          <w:color w:val="000000" w:themeColor="text1"/>
        </w:rPr>
        <w:t xml:space="preserve">t ask merely whether only present </w:t>
      </w:r>
      <w:r w:rsidR="001C7E58">
        <w:rPr>
          <w:color w:val="000000" w:themeColor="text1"/>
        </w:rPr>
        <w:t>objects</w:t>
      </w:r>
      <w:r w:rsidR="00741E96">
        <w:rPr>
          <w:color w:val="000000" w:themeColor="text1"/>
        </w:rPr>
        <w:t xml:space="preserve"> </w:t>
      </w:r>
      <w:r w:rsidR="006910B8">
        <w:rPr>
          <w:color w:val="000000" w:themeColor="text1"/>
        </w:rPr>
        <w:t xml:space="preserve">exist, and then </w:t>
      </w:r>
      <w:r w:rsidR="006910B8" w:rsidRPr="00741E96">
        <w:rPr>
          <w:i/>
          <w:iCs/>
          <w:color w:val="000000" w:themeColor="text1"/>
        </w:rPr>
        <w:t>why</w:t>
      </w:r>
      <w:r w:rsidR="00741E96">
        <w:rPr>
          <w:color w:val="000000" w:themeColor="text1"/>
        </w:rPr>
        <w:t>;</w:t>
      </w:r>
      <w:r w:rsidR="006910B8">
        <w:rPr>
          <w:color w:val="000000" w:themeColor="text1"/>
        </w:rPr>
        <w:t xml:space="preserve"> it asks us to think generally about any duration</w:t>
      </w:r>
      <w:r w:rsidR="00465E28">
        <w:rPr>
          <w:color w:val="000000" w:themeColor="text1"/>
        </w:rPr>
        <w:t xml:space="preserve"> of existence and ask: wh</w:t>
      </w:r>
      <w:r w:rsidR="00BA1A57">
        <w:rPr>
          <w:color w:val="000000" w:themeColor="text1"/>
        </w:rPr>
        <w:t>y</w:t>
      </w:r>
      <w:r w:rsidR="00465E28">
        <w:rPr>
          <w:color w:val="000000" w:themeColor="text1"/>
        </w:rPr>
        <w:t xml:space="preserve"> that </w:t>
      </w:r>
      <w:r w:rsidR="00741E96">
        <w:rPr>
          <w:color w:val="000000" w:themeColor="text1"/>
        </w:rPr>
        <w:t>duration</w:t>
      </w:r>
      <w:r w:rsidR="00465E28">
        <w:rPr>
          <w:color w:val="000000" w:themeColor="text1"/>
        </w:rPr>
        <w:t>?</w:t>
      </w:r>
      <w:r w:rsidR="00AD6974">
        <w:rPr>
          <w:color w:val="000000" w:themeColor="text1"/>
        </w:rPr>
        <w:t xml:space="preserve"> </w:t>
      </w:r>
      <w:r w:rsidR="00465E28">
        <w:rPr>
          <w:color w:val="000000" w:themeColor="text1"/>
        </w:rPr>
        <w:t>If</w:t>
      </w:r>
      <w:r w:rsidR="00741E96">
        <w:rPr>
          <w:color w:val="000000" w:themeColor="text1"/>
        </w:rPr>
        <w:t>,</w:t>
      </w:r>
      <w:r w:rsidR="00465E28">
        <w:rPr>
          <w:color w:val="000000" w:themeColor="text1"/>
        </w:rPr>
        <w:t xml:space="preserve"> as matter of fact, only present </w:t>
      </w:r>
      <w:r w:rsidR="001C7E58">
        <w:rPr>
          <w:color w:val="000000" w:themeColor="text1"/>
        </w:rPr>
        <w:t>objects</w:t>
      </w:r>
      <w:r w:rsidR="00465E28">
        <w:rPr>
          <w:color w:val="000000" w:themeColor="text1"/>
        </w:rPr>
        <w:t xml:space="preserve"> exist, then why is that? Why </w:t>
      </w:r>
      <w:r w:rsidR="00741E96">
        <w:rPr>
          <w:color w:val="000000" w:themeColor="text1"/>
        </w:rPr>
        <w:t xml:space="preserve">are there no non-present </w:t>
      </w:r>
      <w:r w:rsidR="001C7E58">
        <w:rPr>
          <w:color w:val="000000" w:themeColor="text1"/>
        </w:rPr>
        <w:t>objects</w:t>
      </w:r>
      <w:r w:rsidR="00465E28">
        <w:rPr>
          <w:color w:val="000000" w:themeColor="text1"/>
        </w:rPr>
        <w:t>?</w:t>
      </w:r>
      <w:r w:rsidR="00A633BC">
        <w:rPr>
          <w:color w:val="000000" w:themeColor="text1"/>
        </w:rPr>
        <w:t xml:space="preserve"> What is it about the structure of the world that</w:t>
      </w:r>
      <w:r w:rsidR="00741E96">
        <w:rPr>
          <w:color w:val="000000" w:themeColor="text1"/>
        </w:rPr>
        <w:t xml:space="preserve"> limits</w:t>
      </w:r>
      <w:r w:rsidR="00A633BC">
        <w:rPr>
          <w:color w:val="000000" w:themeColor="text1"/>
        </w:rPr>
        <w:t xml:space="preserve"> existence to </w:t>
      </w:r>
      <w:r w:rsidR="00A633BC">
        <w:rPr>
          <w:i/>
          <w:iCs/>
          <w:color w:val="000000" w:themeColor="text1"/>
        </w:rPr>
        <w:t>that</w:t>
      </w:r>
      <w:r w:rsidR="00A633BC">
        <w:rPr>
          <w:color w:val="000000" w:themeColor="text1"/>
        </w:rPr>
        <w:t xml:space="preserve"> specific temporal duration?</w:t>
      </w:r>
      <w:r w:rsidR="00465E28">
        <w:rPr>
          <w:color w:val="000000" w:themeColor="text1"/>
        </w:rPr>
        <w:t xml:space="preserve"> Or, </w:t>
      </w:r>
      <w:r w:rsidR="00741E96">
        <w:rPr>
          <w:color w:val="000000" w:themeColor="text1"/>
        </w:rPr>
        <w:t>i</w:t>
      </w:r>
      <w:r w:rsidR="00465E28">
        <w:rPr>
          <w:color w:val="000000" w:themeColor="text1"/>
        </w:rPr>
        <w:t xml:space="preserve">f past </w:t>
      </w:r>
      <w:r w:rsidR="00465E28" w:rsidRPr="00741E96">
        <w:rPr>
          <w:i/>
          <w:iCs/>
          <w:color w:val="000000" w:themeColor="text1"/>
        </w:rPr>
        <w:t>and</w:t>
      </w:r>
      <w:r w:rsidR="00465E28">
        <w:rPr>
          <w:color w:val="000000" w:themeColor="text1"/>
        </w:rPr>
        <w:t xml:space="preserve"> present</w:t>
      </w:r>
      <w:r w:rsidR="00741E96">
        <w:rPr>
          <w:color w:val="000000" w:themeColor="text1"/>
        </w:rPr>
        <w:t xml:space="preserve"> </w:t>
      </w:r>
      <w:r w:rsidR="001C7E58">
        <w:rPr>
          <w:color w:val="000000" w:themeColor="text1"/>
        </w:rPr>
        <w:t>objects</w:t>
      </w:r>
      <w:r w:rsidR="00465E28">
        <w:rPr>
          <w:color w:val="000000" w:themeColor="text1"/>
        </w:rPr>
        <w:t xml:space="preserve"> exist: why is </w:t>
      </w:r>
      <w:r w:rsidR="00465E28">
        <w:rPr>
          <w:i/>
          <w:iCs/>
          <w:color w:val="000000" w:themeColor="text1"/>
        </w:rPr>
        <w:t>that</w:t>
      </w:r>
      <w:r w:rsidR="00465E28">
        <w:rPr>
          <w:color w:val="000000" w:themeColor="text1"/>
        </w:rPr>
        <w:t xml:space="preserve">? Why </w:t>
      </w:r>
      <w:r w:rsidR="00741E96">
        <w:rPr>
          <w:color w:val="000000" w:themeColor="text1"/>
        </w:rPr>
        <w:t xml:space="preserve">are there no merely future </w:t>
      </w:r>
      <w:r w:rsidR="001C7E58">
        <w:rPr>
          <w:color w:val="000000" w:themeColor="text1"/>
        </w:rPr>
        <w:t>objects</w:t>
      </w:r>
      <w:r w:rsidR="00465E28">
        <w:rPr>
          <w:color w:val="000000" w:themeColor="text1"/>
        </w:rPr>
        <w:t xml:space="preserve">? </w:t>
      </w:r>
      <w:r w:rsidR="00741E96">
        <w:rPr>
          <w:color w:val="000000" w:themeColor="text1"/>
        </w:rPr>
        <w:t>Again, w</w:t>
      </w:r>
      <w:r w:rsidR="00A633BC">
        <w:rPr>
          <w:color w:val="000000" w:themeColor="text1"/>
        </w:rPr>
        <w:t xml:space="preserve">hat is it about the structure of the world that </w:t>
      </w:r>
      <w:r w:rsidR="00741E96">
        <w:rPr>
          <w:color w:val="000000" w:themeColor="text1"/>
        </w:rPr>
        <w:t xml:space="preserve">limits </w:t>
      </w:r>
      <w:r w:rsidR="00A633BC">
        <w:rPr>
          <w:color w:val="000000" w:themeColor="text1"/>
        </w:rPr>
        <w:t xml:space="preserve">existence to </w:t>
      </w:r>
      <w:r w:rsidR="00A633BC">
        <w:rPr>
          <w:i/>
          <w:iCs/>
          <w:color w:val="000000" w:themeColor="text1"/>
        </w:rPr>
        <w:t>th</w:t>
      </w:r>
      <w:r w:rsidR="00741E96">
        <w:rPr>
          <w:i/>
          <w:iCs/>
          <w:color w:val="000000" w:themeColor="text1"/>
        </w:rPr>
        <w:t>at</w:t>
      </w:r>
      <w:r w:rsidR="00A633BC">
        <w:rPr>
          <w:color w:val="000000" w:themeColor="text1"/>
        </w:rPr>
        <w:t xml:space="preserve"> specific temporal duration?</w:t>
      </w:r>
      <w:r w:rsidR="00741E96">
        <w:rPr>
          <w:color w:val="000000" w:themeColor="text1"/>
        </w:rPr>
        <w:t xml:space="preserve"> And so on.</w:t>
      </w:r>
    </w:p>
    <w:p w14:paraId="0059B1B2" w14:textId="0C0298FD" w:rsidR="00465E28" w:rsidRPr="00C1480A" w:rsidRDefault="00465E28" w:rsidP="005D7133">
      <w:pPr>
        <w:tabs>
          <w:tab w:val="left" w:pos="567"/>
          <w:tab w:val="left" w:pos="1134"/>
        </w:tabs>
        <w:spacing w:line="360" w:lineRule="auto"/>
        <w:jc w:val="both"/>
      </w:pPr>
    </w:p>
    <w:p w14:paraId="5EC02C8E" w14:textId="7C4F68F3" w:rsidR="00D543A4" w:rsidRPr="00C1480A" w:rsidRDefault="00465E28" w:rsidP="005D7133">
      <w:pPr>
        <w:tabs>
          <w:tab w:val="left" w:pos="567"/>
          <w:tab w:val="left" w:pos="1134"/>
        </w:tabs>
        <w:spacing w:line="360" w:lineRule="auto"/>
        <w:jc w:val="both"/>
      </w:pPr>
      <w:r w:rsidRPr="00C1480A">
        <w:t xml:space="preserve">Similar remarks go for [2]: it asks not just </w:t>
      </w:r>
      <w:r w:rsidR="0084498C" w:rsidRPr="00C1480A">
        <w:t>whether</w:t>
      </w:r>
      <w:r w:rsidR="00490FAA" w:rsidRPr="00C1480A">
        <w:t xml:space="preserve"> </w:t>
      </w:r>
      <w:r w:rsidR="001C7E58">
        <w:t>objects</w:t>
      </w:r>
      <w:r w:rsidRPr="00C1480A">
        <w:t xml:space="preserve"> come into and go out </w:t>
      </w:r>
      <w:r w:rsidR="00490FAA" w:rsidRPr="00C1480A">
        <w:t>of existence</w:t>
      </w:r>
      <w:r w:rsidRPr="00C1480A">
        <w:t xml:space="preserve">, but </w:t>
      </w:r>
      <w:r w:rsidRPr="00C1480A">
        <w:rPr>
          <w:i/>
          <w:iCs/>
        </w:rPr>
        <w:t>why</w:t>
      </w:r>
      <w:r w:rsidRPr="00C1480A">
        <w:t xml:space="preserve"> objects have the permanence that they do. If they </w:t>
      </w:r>
      <w:r w:rsidR="00490FAA" w:rsidRPr="00C1480A">
        <w:t xml:space="preserve">begin </w:t>
      </w:r>
      <w:r w:rsidRPr="00C1480A">
        <w:t>to exist</w:t>
      </w:r>
      <w:r w:rsidR="00490FAA" w:rsidRPr="00C1480A">
        <w:t>,</w:t>
      </w:r>
      <w:r w:rsidRPr="00C1480A">
        <w:t xml:space="preserve"> last a little while, </w:t>
      </w:r>
      <w:r w:rsidR="00490FAA" w:rsidRPr="00C1480A">
        <w:t xml:space="preserve">and </w:t>
      </w:r>
      <w:r w:rsidRPr="00C1480A">
        <w:t>then</w:t>
      </w:r>
      <w:r w:rsidR="00490FAA" w:rsidRPr="00C1480A">
        <w:t xml:space="preserve"> cease to exist altogether, then why do they only exist for that long? </w:t>
      </w:r>
      <w:r w:rsidRPr="00C1480A">
        <w:t>Why is it that</w:t>
      </w:r>
      <w:r w:rsidR="008578B8" w:rsidRPr="00C1480A">
        <w:t>, for instance, we do</w:t>
      </w:r>
      <w:r w:rsidR="00490FAA" w:rsidRPr="00C1480A">
        <w:t xml:space="preserve"> </w:t>
      </w:r>
      <w:r w:rsidR="008578B8" w:rsidRPr="00C1480A">
        <w:t>n</w:t>
      </w:r>
      <w:r w:rsidR="00490FAA" w:rsidRPr="00C1480A">
        <w:t>o</w:t>
      </w:r>
      <w:r w:rsidR="008578B8" w:rsidRPr="00C1480A">
        <w:t xml:space="preserve">t have a trundling block world, with objects lasting </w:t>
      </w:r>
      <w:r w:rsidR="00490FAA" w:rsidRPr="00C1480A">
        <w:t xml:space="preserve">for </w:t>
      </w:r>
      <w:r w:rsidR="008578B8" w:rsidRPr="00C1480A">
        <w:t>1</w:t>
      </w:r>
      <w:r w:rsidR="00490FAA" w:rsidRPr="00C1480A">
        <w:t>,</w:t>
      </w:r>
      <w:r w:rsidR="008578B8" w:rsidRPr="00C1480A">
        <w:t xml:space="preserve">000 years, rather than a presentist </w:t>
      </w:r>
      <w:r w:rsidR="00490FAA" w:rsidRPr="00C1480A">
        <w:t>world</w:t>
      </w:r>
      <w:r w:rsidR="008578B8" w:rsidRPr="00C1480A">
        <w:t xml:space="preserve">, with objects existing </w:t>
      </w:r>
      <w:r w:rsidR="00C1480A" w:rsidRPr="00C1480A">
        <w:t xml:space="preserve">only </w:t>
      </w:r>
      <w:r w:rsidR="00C1480A">
        <w:t>for as long as</w:t>
      </w:r>
      <w:r w:rsidR="00C1480A" w:rsidRPr="00C1480A">
        <w:t xml:space="preserve"> they are present</w:t>
      </w:r>
      <w:r w:rsidR="008578B8" w:rsidRPr="00C1480A">
        <w:t>?</w:t>
      </w:r>
      <w:r w:rsidR="005E367C" w:rsidRPr="00C1480A">
        <w:t xml:space="preserve"> </w:t>
      </w:r>
      <w:r w:rsidR="00073656" w:rsidRPr="00C1480A">
        <w:t>We do</w:t>
      </w:r>
      <w:r w:rsidR="00C1480A">
        <w:t xml:space="preserve"> </w:t>
      </w:r>
      <w:r w:rsidR="00073656" w:rsidRPr="00C1480A">
        <w:t>n</w:t>
      </w:r>
      <w:r w:rsidR="00C1480A">
        <w:t>o</w:t>
      </w:r>
      <w:r w:rsidR="00073656" w:rsidRPr="00C1480A">
        <w:t>t think that most traditional accounts of presentism will enable us to answer these questions</w:t>
      </w:r>
      <w:r w:rsidR="00C1480A">
        <w:t xml:space="preserve"> very well</w:t>
      </w:r>
      <w:r w:rsidR="00073656" w:rsidRPr="00C1480A">
        <w:t>.</w:t>
      </w:r>
      <w:r w:rsidR="0084498C" w:rsidRPr="00C1480A">
        <w:t xml:space="preserve"> For the most part, presentism is simply understood as ontological thesis: only present </w:t>
      </w:r>
      <w:r w:rsidR="001C7E58">
        <w:t>objects</w:t>
      </w:r>
      <w:r w:rsidR="0084498C" w:rsidRPr="00C1480A">
        <w:t xml:space="preserve"> exist. (And, </w:t>
      </w:r>
      <w:r w:rsidR="00490FAA" w:rsidRPr="00C1480A">
        <w:t>as</w:t>
      </w:r>
      <w:r w:rsidR="0084498C" w:rsidRPr="00C1480A">
        <w:t xml:space="preserve"> we introduced them, similar remarks go for </w:t>
      </w:r>
      <w:r w:rsidR="00C1480A">
        <w:t xml:space="preserve">eternalism and </w:t>
      </w:r>
      <w:r w:rsidR="0084498C" w:rsidRPr="00C1480A">
        <w:t>no</w:t>
      </w:r>
      <w:r w:rsidR="00490FAA" w:rsidRPr="00C1480A">
        <w:t>-</w:t>
      </w:r>
      <w:r w:rsidR="0084498C" w:rsidRPr="00C1480A">
        <w:t xml:space="preserve">futurism; they are ontological theses with no attempt made to answer these </w:t>
      </w:r>
      <w:r w:rsidR="00490FAA" w:rsidRPr="00C1480A">
        <w:t>distinctively</w:t>
      </w:r>
      <w:r w:rsidR="0084498C" w:rsidRPr="00C1480A">
        <w:t xml:space="preserve"> metaphysical questions that we rais</w:t>
      </w:r>
      <w:r w:rsidR="00490FAA" w:rsidRPr="00C1480A">
        <w:t>e</w:t>
      </w:r>
      <w:r w:rsidR="0084498C" w:rsidRPr="00C1480A">
        <w:t xml:space="preserve"> here.)</w:t>
      </w:r>
      <w:r w:rsidR="00073656" w:rsidRPr="00C1480A">
        <w:t xml:space="preserve"> Simply asserting that only present </w:t>
      </w:r>
      <w:r w:rsidR="001C7E58">
        <w:t>objects</w:t>
      </w:r>
      <w:r w:rsidR="00073656" w:rsidRPr="00C1480A">
        <w:t xml:space="preserve"> exist, does not </w:t>
      </w:r>
      <w:r w:rsidR="005E367C" w:rsidRPr="00C1480A">
        <w:t>answer either [1] or [2].</w:t>
      </w:r>
    </w:p>
    <w:p w14:paraId="1B2A9A9D" w14:textId="4C7A4B28" w:rsidR="005E367C" w:rsidRPr="00C1480A" w:rsidRDefault="005E367C" w:rsidP="005D7133">
      <w:pPr>
        <w:tabs>
          <w:tab w:val="left" w:pos="567"/>
          <w:tab w:val="left" w:pos="1134"/>
        </w:tabs>
        <w:spacing w:line="360" w:lineRule="auto"/>
        <w:jc w:val="both"/>
      </w:pPr>
    </w:p>
    <w:p w14:paraId="0AA21A5F" w14:textId="77161941" w:rsidR="005E367C" w:rsidRDefault="005E367C" w:rsidP="005D7133">
      <w:pPr>
        <w:tabs>
          <w:tab w:val="left" w:pos="567"/>
          <w:tab w:val="left" w:pos="1134"/>
        </w:tabs>
        <w:spacing w:line="360" w:lineRule="auto"/>
        <w:jc w:val="both"/>
        <w:rPr>
          <w:color w:val="000000" w:themeColor="text1"/>
        </w:rPr>
      </w:pPr>
      <w:r>
        <w:rPr>
          <w:color w:val="000000" w:themeColor="text1"/>
        </w:rPr>
        <w:t xml:space="preserve">Of course, there is a good deal of variation in the camp of what gets to count as </w:t>
      </w:r>
      <w:r w:rsidR="00C1480A">
        <w:rPr>
          <w:color w:val="000000" w:themeColor="text1"/>
        </w:rPr>
        <w:t xml:space="preserve">a version of </w:t>
      </w:r>
      <w:r>
        <w:rPr>
          <w:color w:val="000000" w:themeColor="text1"/>
        </w:rPr>
        <w:t>presentis</w:t>
      </w:r>
      <w:r w:rsidR="00C1480A">
        <w:rPr>
          <w:color w:val="000000" w:themeColor="text1"/>
        </w:rPr>
        <w:t>m (see Tallant &amp; Ingram 2020)</w:t>
      </w:r>
      <w:r>
        <w:rPr>
          <w:color w:val="000000" w:themeColor="text1"/>
        </w:rPr>
        <w:t xml:space="preserve">. </w:t>
      </w:r>
      <w:r w:rsidR="00C1480A">
        <w:rPr>
          <w:color w:val="000000" w:themeColor="text1"/>
        </w:rPr>
        <w:t xml:space="preserve">For instance, </w:t>
      </w:r>
      <w:r w:rsidR="009669BA">
        <w:rPr>
          <w:color w:val="000000" w:themeColor="text1"/>
        </w:rPr>
        <w:t xml:space="preserve">Dean </w:t>
      </w:r>
      <w:r>
        <w:rPr>
          <w:color w:val="000000" w:themeColor="text1"/>
        </w:rPr>
        <w:t>Zimmerman</w:t>
      </w:r>
      <w:r w:rsidR="00C1480A">
        <w:rPr>
          <w:color w:val="000000" w:themeColor="text1"/>
        </w:rPr>
        <w:t xml:space="preserve"> (2011)</w:t>
      </w:r>
      <w:r>
        <w:rPr>
          <w:color w:val="000000" w:themeColor="text1"/>
        </w:rPr>
        <w:t xml:space="preserve"> has</w:t>
      </w:r>
      <w:r w:rsidR="00C1480A">
        <w:rPr>
          <w:color w:val="000000" w:themeColor="text1"/>
        </w:rPr>
        <w:t xml:space="preserve"> articulated a version of presentism according to which a four-dimensional manifold exists, with past, present, and future times, but with objects that exist only when they are present. </w:t>
      </w:r>
      <w:r w:rsidR="00867672">
        <w:rPr>
          <w:color w:val="000000" w:themeColor="text1"/>
        </w:rPr>
        <w:t xml:space="preserve">Again, though, we would ask the same questions of Zimmerman’s view: why do times past, present and future </w:t>
      </w:r>
      <w:r w:rsidR="00867672">
        <w:rPr>
          <w:color w:val="000000" w:themeColor="text1"/>
        </w:rPr>
        <w:lastRenderedPageBreak/>
        <w:t xml:space="preserve">exist, and why do objects cease to exist once they cease being present? </w:t>
      </w:r>
      <w:r w:rsidR="000339FE">
        <w:rPr>
          <w:color w:val="000000" w:themeColor="text1"/>
        </w:rPr>
        <w:t>Shifting to this view does</w:t>
      </w:r>
      <w:r w:rsidR="00C1480A">
        <w:rPr>
          <w:color w:val="000000" w:themeColor="text1"/>
        </w:rPr>
        <w:t xml:space="preserve"> </w:t>
      </w:r>
      <w:r w:rsidR="000339FE">
        <w:rPr>
          <w:color w:val="000000" w:themeColor="text1"/>
        </w:rPr>
        <w:t>n</w:t>
      </w:r>
      <w:r w:rsidR="00C1480A">
        <w:rPr>
          <w:color w:val="000000" w:themeColor="text1"/>
        </w:rPr>
        <w:t>o</w:t>
      </w:r>
      <w:r w:rsidR="000339FE">
        <w:rPr>
          <w:color w:val="000000" w:themeColor="text1"/>
        </w:rPr>
        <w:t xml:space="preserve">t help us answer either [1] or [2]. </w:t>
      </w:r>
    </w:p>
    <w:p w14:paraId="2E482E57" w14:textId="22267C86" w:rsidR="003B4CC1" w:rsidRDefault="003B4CC1" w:rsidP="005D7133">
      <w:pPr>
        <w:tabs>
          <w:tab w:val="left" w:pos="567"/>
          <w:tab w:val="left" w:pos="1134"/>
        </w:tabs>
        <w:spacing w:line="360" w:lineRule="auto"/>
        <w:jc w:val="both"/>
        <w:rPr>
          <w:color w:val="000000" w:themeColor="text1"/>
        </w:rPr>
      </w:pPr>
    </w:p>
    <w:p w14:paraId="7DFC534E" w14:textId="115099F1" w:rsidR="009669BA" w:rsidRDefault="003B4CC1" w:rsidP="009669BA">
      <w:pPr>
        <w:tabs>
          <w:tab w:val="left" w:pos="567"/>
          <w:tab w:val="left" w:pos="1134"/>
        </w:tabs>
        <w:spacing w:line="360" w:lineRule="auto"/>
        <w:jc w:val="both"/>
        <w:rPr>
          <w:color w:val="000000" w:themeColor="text1"/>
        </w:rPr>
      </w:pPr>
      <w:r>
        <w:rPr>
          <w:color w:val="000000" w:themeColor="text1"/>
        </w:rPr>
        <w:t>Now, as it happens, we think that there is a view in the literature that offers</w:t>
      </w:r>
      <w:r w:rsidR="00C1480A">
        <w:rPr>
          <w:color w:val="000000" w:themeColor="text1"/>
        </w:rPr>
        <w:t xml:space="preserve"> at least</w:t>
      </w:r>
      <w:r>
        <w:rPr>
          <w:color w:val="000000" w:themeColor="text1"/>
        </w:rPr>
        <w:t xml:space="preserve"> an answer to [1]. </w:t>
      </w:r>
      <w:r w:rsidR="00C1480A">
        <w:rPr>
          <w:color w:val="000000" w:themeColor="text1"/>
        </w:rPr>
        <w:t>(</w:t>
      </w:r>
      <w:r>
        <w:rPr>
          <w:color w:val="000000" w:themeColor="text1"/>
        </w:rPr>
        <w:t>We</w:t>
      </w:r>
      <w:r w:rsidR="00C1480A">
        <w:rPr>
          <w:color w:val="000000" w:themeColor="text1"/>
        </w:rPr>
        <w:t xml:space="preserve"> will</w:t>
      </w:r>
      <w:r>
        <w:rPr>
          <w:color w:val="000000" w:themeColor="text1"/>
        </w:rPr>
        <w:t xml:space="preserve"> return to [2] in a moment</w:t>
      </w:r>
      <w:r w:rsidR="0080678E">
        <w:rPr>
          <w:color w:val="000000" w:themeColor="text1"/>
        </w:rPr>
        <w:t>.</w:t>
      </w:r>
      <w:r w:rsidR="00C1480A">
        <w:rPr>
          <w:color w:val="000000" w:themeColor="text1"/>
        </w:rPr>
        <w:t>)</w:t>
      </w:r>
      <w:r w:rsidR="0080678E">
        <w:rPr>
          <w:color w:val="000000" w:themeColor="text1"/>
        </w:rPr>
        <w:t xml:space="preserve"> There are self-described presentists who claim that presentism should be understood as a thesis</w:t>
      </w:r>
      <w:r w:rsidR="00C1480A">
        <w:rPr>
          <w:color w:val="000000" w:themeColor="text1"/>
        </w:rPr>
        <w:t xml:space="preserve"> about the nature of </w:t>
      </w:r>
      <w:r w:rsidR="00C1480A" w:rsidRPr="009669BA">
        <w:rPr>
          <w:i/>
          <w:iCs/>
          <w:color w:val="000000" w:themeColor="text1"/>
        </w:rPr>
        <w:t>existence</w:t>
      </w:r>
      <w:r w:rsidR="0080678E">
        <w:rPr>
          <w:color w:val="000000" w:themeColor="text1"/>
        </w:rPr>
        <w:t>, not merely</w:t>
      </w:r>
      <w:r w:rsidR="00C1480A">
        <w:rPr>
          <w:color w:val="000000" w:themeColor="text1"/>
        </w:rPr>
        <w:t xml:space="preserve"> a thesis</w:t>
      </w:r>
      <w:r w:rsidR="0080678E">
        <w:rPr>
          <w:color w:val="000000" w:themeColor="text1"/>
        </w:rPr>
        <w:t xml:space="preserve"> about whe</w:t>
      </w:r>
      <w:r w:rsidR="00C1480A">
        <w:rPr>
          <w:color w:val="000000" w:themeColor="text1"/>
        </w:rPr>
        <w:t>n</w:t>
      </w:r>
      <w:r w:rsidR="0080678E">
        <w:rPr>
          <w:color w:val="000000" w:themeColor="text1"/>
        </w:rPr>
        <w:t xml:space="preserve"> in time objects exist. For instance, </w:t>
      </w:r>
      <w:r w:rsidR="009669BA">
        <w:rPr>
          <w:color w:val="000000" w:themeColor="text1"/>
        </w:rPr>
        <w:t xml:space="preserve">Jonathan </w:t>
      </w:r>
      <w:r w:rsidR="0080678E">
        <w:rPr>
          <w:color w:val="000000" w:themeColor="text1"/>
        </w:rPr>
        <w:t>Tallant</w:t>
      </w:r>
      <w:r w:rsidR="00A331DD">
        <w:rPr>
          <w:color w:val="000000" w:themeColor="text1"/>
        </w:rPr>
        <w:t xml:space="preserve"> (2014)</w:t>
      </w:r>
      <w:r w:rsidR="0080678E">
        <w:rPr>
          <w:color w:val="000000" w:themeColor="text1"/>
        </w:rPr>
        <w:t xml:space="preserve"> suggests that presentists should treat their view as one according to which </w:t>
      </w:r>
      <w:r w:rsidR="0080678E" w:rsidRPr="009669BA">
        <w:rPr>
          <w:color w:val="000000" w:themeColor="text1"/>
        </w:rPr>
        <w:t xml:space="preserve">existence </w:t>
      </w:r>
      <w:r w:rsidR="009669BA" w:rsidRPr="009669BA">
        <w:rPr>
          <w:i/>
          <w:iCs/>
          <w:color w:val="000000" w:themeColor="text1"/>
        </w:rPr>
        <w:t xml:space="preserve">just </w:t>
      </w:r>
      <w:r w:rsidR="0080678E" w:rsidRPr="009669BA">
        <w:rPr>
          <w:i/>
          <w:iCs/>
          <w:color w:val="000000" w:themeColor="text1"/>
        </w:rPr>
        <w:t>is</w:t>
      </w:r>
      <w:r w:rsidR="0080678E" w:rsidRPr="009669BA">
        <w:rPr>
          <w:color w:val="000000" w:themeColor="text1"/>
        </w:rPr>
        <w:t xml:space="preserve"> presence</w:t>
      </w:r>
      <w:r w:rsidR="0080678E">
        <w:rPr>
          <w:color w:val="000000" w:themeColor="text1"/>
        </w:rPr>
        <w:t xml:space="preserve">. </w:t>
      </w:r>
      <w:r w:rsidR="00CE10B0">
        <w:rPr>
          <w:color w:val="000000" w:themeColor="text1"/>
        </w:rPr>
        <w:t xml:space="preserve">In developing </w:t>
      </w:r>
      <w:r w:rsidR="00C1480A">
        <w:rPr>
          <w:color w:val="000000" w:themeColor="text1"/>
        </w:rPr>
        <w:t>t</w:t>
      </w:r>
      <w:r w:rsidR="00CE10B0">
        <w:rPr>
          <w:color w:val="000000" w:themeColor="text1"/>
        </w:rPr>
        <w:t>his position, Tallant</w:t>
      </w:r>
      <w:r w:rsidR="00F64DD9">
        <w:rPr>
          <w:color w:val="000000" w:themeColor="text1"/>
        </w:rPr>
        <w:t xml:space="preserve"> takes his</w:t>
      </w:r>
      <w:r w:rsidR="00CE10B0">
        <w:rPr>
          <w:color w:val="000000" w:themeColor="text1"/>
        </w:rPr>
        <w:t xml:space="preserve"> </w:t>
      </w:r>
      <w:r w:rsidR="00CE10B0" w:rsidRPr="00CE10B0">
        <w:rPr>
          <w:color w:val="000000" w:themeColor="text1"/>
        </w:rPr>
        <w:t>cue</w:t>
      </w:r>
      <w:r w:rsidR="00235944">
        <w:rPr>
          <w:color w:val="000000" w:themeColor="text1"/>
        </w:rPr>
        <w:t>s</w:t>
      </w:r>
      <w:r w:rsidR="00CE10B0" w:rsidRPr="00CE10B0">
        <w:rPr>
          <w:color w:val="000000" w:themeColor="text1"/>
        </w:rPr>
        <w:t xml:space="preserve"> from Merricks</w:t>
      </w:r>
      <w:r w:rsidR="009669BA">
        <w:rPr>
          <w:color w:val="000000" w:themeColor="text1"/>
        </w:rPr>
        <w:t>’s (2007) discussion of presentism.</w:t>
      </w:r>
      <w:r w:rsidR="00235944">
        <w:rPr>
          <w:color w:val="000000" w:themeColor="text1"/>
        </w:rPr>
        <w:t xml:space="preserve"> </w:t>
      </w:r>
      <w:r w:rsidR="009669BA">
        <w:rPr>
          <w:color w:val="000000" w:themeColor="text1"/>
        </w:rPr>
        <w:t xml:space="preserve">Recall (from §1.1) that Merricks asserts that presentism and eternalism </w:t>
      </w:r>
      <w:r w:rsidR="009669BA" w:rsidRPr="00F9510A">
        <w:rPr>
          <w:color w:val="000000" w:themeColor="text1"/>
        </w:rPr>
        <w:t xml:space="preserve">differ </w:t>
      </w:r>
      <w:r w:rsidR="009669BA">
        <w:rPr>
          <w:color w:val="000000" w:themeColor="text1"/>
        </w:rPr>
        <w:t>‘</w:t>
      </w:r>
      <w:r w:rsidR="009669BA" w:rsidRPr="00F9510A">
        <w:rPr>
          <w:color w:val="000000" w:themeColor="text1"/>
        </w:rPr>
        <w:t xml:space="preserve">with respect </w:t>
      </w:r>
      <w:r w:rsidR="009669BA" w:rsidRPr="00945B61">
        <w:rPr>
          <w:color w:val="000000" w:themeColor="text1"/>
        </w:rPr>
        <w:t xml:space="preserve">to the nature of time and, relatedly, with respect to </w:t>
      </w:r>
      <w:r w:rsidR="009669BA" w:rsidRPr="00235944">
        <w:rPr>
          <w:i/>
          <w:iCs/>
          <w:color w:val="000000" w:themeColor="text1"/>
        </w:rPr>
        <w:t>what it is to exist at a time</w:t>
      </w:r>
      <w:r w:rsidR="009669BA" w:rsidRPr="00945B61">
        <w:rPr>
          <w:color w:val="000000" w:themeColor="text1"/>
        </w:rPr>
        <w:t>’</w:t>
      </w:r>
      <w:r w:rsidR="009669BA">
        <w:rPr>
          <w:color w:val="000000" w:themeColor="text1"/>
        </w:rPr>
        <w:t xml:space="preserve"> (2007: 120</w:t>
      </w:r>
      <w:r w:rsidR="00F82466">
        <w:rPr>
          <w:color w:val="000000" w:themeColor="text1"/>
        </w:rPr>
        <w:t>,</w:t>
      </w:r>
      <w:r w:rsidR="00235944">
        <w:rPr>
          <w:color w:val="000000" w:themeColor="text1"/>
        </w:rPr>
        <w:t xml:space="preserve"> our italics</w:t>
      </w:r>
      <w:r w:rsidR="009669BA">
        <w:rPr>
          <w:color w:val="000000" w:themeColor="text1"/>
        </w:rPr>
        <w:t>) and that</w:t>
      </w:r>
      <w:r w:rsidR="009669BA" w:rsidRPr="00435DCE">
        <w:rPr>
          <w:color w:val="000000" w:themeColor="text1"/>
        </w:rPr>
        <w:t xml:space="preserve"> </w:t>
      </w:r>
      <w:r w:rsidR="009669BA">
        <w:rPr>
          <w:color w:val="000000" w:themeColor="text1"/>
        </w:rPr>
        <w:t xml:space="preserve">‘their </w:t>
      </w:r>
      <w:r w:rsidR="009669BA" w:rsidRPr="00435DCE">
        <w:rPr>
          <w:color w:val="000000" w:themeColor="text1"/>
        </w:rPr>
        <w:t>differences with respect to the nature of, and existence at, the present time are as important as their differences with respect to the past and the future’ (2007: 123).</w:t>
      </w:r>
      <w:r w:rsidR="009669BA">
        <w:rPr>
          <w:color w:val="000000" w:themeColor="text1"/>
        </w:rPr>
        <w:t xml:space="preserve"> According to Merricks, presentists do not accept the eternalist (and no-futurist) conception of existence, i.e., to exist is to be located at some time (2007: 124). </w:t>
      </w:r>
      <w:r w:rsidR="00235944">
        <w:rPr>
          <w:color w:val="000000" w:themeColor="text1"/>
        </w:rPr>
        <w:t>Merricks describes the following scenario which he states is not a presentist scenario:</w:t>
      </w:r>
    </w:p>
    <w:p w14:paraId="088C1BB0" w14:textId="77777777" w:rsidR="009669BA" w:rsidRDefault="009669BA" w:rsidP="009669BA">
      <w:pPr>
        <w:tabs>
          <w:tab w:val="left" w:pos="567"/>
          <w:tab w:val="left" w:pos="1134"/>
        </w:tabs>
        <w:spacing w:line="360" w:lineRule="auto"/>
        <w:jc w:val="both"/>
        <w:rPr>
          <w:color w:val="000000" w:themeColor="text1"/>
        </w:rPr>
      </w:pPr>
    </w:p>
    <w:p w14:paraId="3BDFF0B6" w14:textId="68F09ACC" w:rsidR="00CE10B0" w:rsidRPr="009669BA" w:rsidRDefault="00CE10B0" w:rsidP="009669BA">
      <w:pPr>
        <w:tabs>
          <w:tab w:val="left" w:pos="567"/>
          <w:tab w:val="left" w:pos="1134"/>
        </w:tabs>
        <w:spacing w:line="360" w:lineRule="auto"/>
        <w:ind w:left="284" w:right="284"/>
        <w:jc w:val="both"/>
        <w:rPr>
          <w:color w:val="000000" w:themeColor="text1"/>
          <w:sz w:val="22"/>
          <w:szCs w:val="22"/>
        </w:rPr>
      </w:pPr>
      <w:r w:rsidRPr="009669BA">
        <w:rPr>
          <w:color w:val="000000" w:themeColor="text1"/>
          <w:sz w:val="22"/>
          <w:szCs w:val="22"/>
        </w:rPr>
        <w:t>‘</w:t>
      </w:r>
      <w:r w:rsidR="009669BA" w:rsidRPr="009669BA">
        <w:rPr>
          <w:color w:val="000000" w:themeColor="text1"/>
          <w:sz w:val="22"/>
          <w:szCs w:val="22"/>
        </w:rPr>
        <w:t>[C</w:t>
      </w:r>
      <w:r w:rsidRPr="009669BA">
        <w:rPr>
          <w:color w:val="000000" w:themeColor="text1"/>
          <w:sz w:val="22"/>
          <w:szCs w:val="22"/>
        </w:rPr>
        <w:t>onsider</w:t>
      </w:r>
      <w:r w:rsidR="009669BA" w:rsidRPr="009669BA">
        <w:rPr>
          <w:color w:val="000000" w:themeColor="text1"/>
          <w:sz w:val="22"/>
          <w:szCs w:val="22"/>
        </w:rPr>
        <w:t>]</w:t>
      </w:r>
      <w:r w:rsidRPr="009669BA">
        <w:rPr>
          <w:color w:val="000000" w:themeColor="text1"/>
          <w:sz w:val="22"/>
          <w:szCs w:val="22"/>
        </w:rPr>
        <w:t xml:space="preserve"> a view that starts off with the eternalist’s picture of time and existence at a time, and then ‘shaves off’ the past and future, leaving only a thin (instantaneous?) slice called ‘the present’. This view agrees with eternalism that existing at a time—any time, past, present, or future—is like being located at a place. But, unlike eternalism, this view says that while objects exist at the present time, they exist at no other times, since there are no other times at which to be located.</w:t>
      </w:r>
      <w:r w:rsidR="009669BA" w:rsidRPr="009669BA">
        <w:rPr>
          <w:color w:val="000000" w:themeColor="text1"/>
          <w:sz w:val="22"/>
          <w:szCs w:val="22"/>
        </w:rPr>
        <w:t>’</w:t>
      </w:r>
      <w:r w:rsidRPr="009669BA">
        <w:rPr>
          <w:color w:val="000000" w:themeColor="text1"/>
          <w:sz w:val="22"/>
          <w:szCs w:val="22"/>
        </w:rPr>
        <w:t xml:space="preserve"> (2007: 124)</w:t>
      </w:r>
    </w:p>
    <w:p w14:paraId="53FAC055" w14:textId="77777777" w:rsidR="00CE10B0" w:rsidRDefault="00CE10B0" w:rsidP="00CE10B0">
      <w:pPr>
        <w:tabs>
          <w:tab w:val="left" w:pos="567"/>
          <w:tab w:val="left" w:pos="1134"/>
        </w:tabs>
        <w:spacing w:line="360" w:lineRule="auto"/>
        <w:jc w:val="both"/>
        <w:rPr>
          <w:color w:val="000000" w:themeColor="text1"/>
        </w:rPr>
      </w:pPr>
    </w:p>
    <w:p w14:paraId="0EA6ACCC" w14:textId="4030129A" w:rsidR="00C937E2" w:rsidRDefault="00CE10B0" w:rsidP="005D7133">
      <w:pPr>
        <w:tabs>
          <w:tab w:val="left" w:pos="567"/>
          <w:tab w:val="left" w:pos="1134"/>
        </w:tabs>
        <w:spacing w:line="360" w:lineRule="auto"/>
        <w:jc w:val="both"/>
        <w:rPr>
          <w:color w:val="000000" w:themeColor="text1"/>
        </w:rPr>
      </w:pPr>
      <w:r w:rsidRPr="00CE10B0">
        <w:rPr>
          <w:color w:val="000000" w:themeColor="text1"/>
        </w:rPr>
        <w:t>Merricks does not think that this is an appropriate way in which to describe</w:t>
      </w:r>
      <w:r>
        <w:rPr>
          <w:color w:val="000000" w:themeColor="text1"/>
        </w:rPr>
        <w:t xml:space="preserve"> </w:t>
      </w:r>
      <w:r w:rsidRPr="00CE10B0">
        <w:rPr>
          <w:color w:val="000000" w:themeColor="text1"/>
        </w:rPr>
        <w:t>presentism.</w:t>
      </w:r>
      <w:r w:rsidR="009669BA">
        <w:rPr>
          <w:color w:val="000000" w:themeColor="text1"/>
        </w:rPr>
        <w:t xml:space="preserve"> </w:t>
      </w:r>
      <w:r w:rsidR="00235944">
        <w:rPr>
          <w:color w:val="000000" w:themeColor="text1"/>
        </w:rPr>
        <w:t xml:space="preserve">These </w:t>
      </w:r>
      <w:r w:rsidR="009669BA">
        <w:rPr>
          <w:color w:val="000000" w:themeColor="text1"/>
        </w:rPr>
        <w:t>remarks are instructive; t</w:t>
      </w:r>
      <w:r w:rsidR="009669BA" w:rsidRPr="00CE10B0">
        <w:rPr>
          <w:color w:val="000000" w:themeColor="text1"/>
        </w:rPr>
        <w:t>he distinction between presentism and eternalism must</w:t>
      </w:r>
      <w:r w:rsidR="009669BA">
        <w:rPr>
          <w:color w:val="000000" w:themeColor="text1"/>
        </w:rPr>
        <w:t xml:space="preserve"> </w:t>
      </w:r>
      <w:r w:rsidR="009669BA" w:rsidRPr="00CE10B0">
        <w:rPr>
          <w:color w:val="000000" w:themeColor="text1"/>
        </w:rPr>
        <w:t>include a difference in how we understand existence.</w:t>
      </w:r>
      <w:r w:rsidR="009669BA">
        <w:rPr>
          <w:color w:val="000000" w:themeColor="text1"/>
        </w:rPr>
        <w:t xml:space="preserve"> </w:t>
      </w:r>
      <w:r w:rsidR="001A42C9">
        <w:rPr>
          <w:color w:val="000000" w:themeColor="text1"/>
        </w:rPr>
        <w:t xml:space="preserve">This is the backdrop from which Tallant seeks to develop his position, </w:t>
      </w:r>
      <w:r w:rsidR="001A42C9" w:rsidRPr="009669BA">
        <w:rPr>
          <w:i/>
          <w:iCs/>
          <w:color w:val="000000" w:themeColor="text1"/>
        </w:rPr>
        <w:t>existence presentism</w:t>
      </w:r>
      <w:r w:rsidR="001A42C9">
        <w:rPr>
          <w:color w:val="000000" w:themeColor="text1"/>
        </w:rPr>
        <w:t xml:space="preserve">, which is intended to </w:t>
      </w:r>
      <w:r w:rsidR="00C937E2">
        <w:rPr>
          <w:color w:val="000000" w:themeColor="text1"/>
        </w:rPr>
        <w:t>allow presentist</w:t>
      </w:r>
      <w:r w:rsidR="009669BA">
        <w:rPr>
          <w:color w:val="000000" w:themeColor="text1"/>
        </w:rPr>
        <w:t>s</w:t>
      </w:r>
      <w:r w:rsidR="00C937E2">
        <w:rPr>
          <w:color w:val="000000" w:themeColor="text1"/>
        </w:rPr>
        <w:t xml:space="preserve"> to solve various challenges posed to their view</w:t>
      </w:r>
      <w:r w:rsidR="009669BA">
        <w:rPr>
          <w:color w:val="000000" w:themeColor="text1"/>
        </w:rPr>
        <w:t xml:space="preserve"> (see Tallant 2012, 2014).</w:t>
      </w:r>
    </w:p>
    <w:p w14:paraId="4F08318C" w14:textId="0861A6B9" w:rsidR="00C937E2" w:rsidRDefault="00C937E2" w:rsidP="005D7133">
      <w:pPr>
        <w:tabs>
          <w:tab w:val="left" w:pos="567"/>
          <w:tab w:val="left" w:pos="1134"/>
        </w:tabs>
        <w:spacing w:line="360" w:lineRule="auto"/>
        <w:jc w:val="both"/>
        <w:rPr>
          <w:color w:val="000000" w:themeColor="text1"/>
        </w:rPr>
      </w:pPr>
    </w:p>
    <w:p w14:paraId="78643F9F" w14:textId="09ABA605" w:rsidR="00EB5EAC" w:rsidRDefault="00C937E2" w:rsidP="00235944">
      <w:pPr>
        <w:tabs>
          <w:tab w:val="left" w:pos="567"/>
          <w:tab w:val="left" w:pos="1134"/>
        </w:tabs>
        <w:spacing w:line="360" w:lineRule="auto"/>
        <w:jc w:val="both"/>
        <w:rPr>
          <w:color w:val="000000" w:themeColor="text1"/>
        </w:rPr>
      </w:pPr>
      <w:r>
        <w:rPr>
          <w:color w:val="000000" w:themeColor="text1"/>
        </w:rPr>
        <w:t>We do</w:t>
      </w:r>
      <w:r w:rsidR="009669BA">
        <w:rPr>
          <w:color w:val="000000" w:themeColor="text1"/>
        </w:rPr>
        <w:t xml:space="preserve"> </w:t>
      </w:r>
      <w:r>
        <w:rPr>
          <w:color w:val="000000" w:themeColor="text1"/>
        </w:rPr>
        <w:t>n</w:t>
      </w:r>
      <w:r w:rsidR="009669BA">
        <w:rPr>
          <w:color w:val="000000" w:themeColor="text1"/>
        </w:rPr>
        <w:t>o</w:t>
      </w:r>
      <w:r>
        <w:rPr>
          <w:color w:val="000000" w:themeColor="text1"/>
        </w:rPr>
        <w:t xml:space="preserve">t comment here on whether Tallant is successful in that project. But we do think that treating existence </w:t>
      </w:r>
      <w:r>
        <w:rPr>
          <w:i/>
          <w:iCs/>
          <w:color w:val="000000" w:themeColor="text1"/>
        </w:rPr>
        <w:t>as</w:t>
      </w:r>
      <w:r>
        <w:rPr>
          <w:color w:val="000000" w:themeColor="text1"/>
        </w:rPr>
        <w:t xml:space="preserve"> presence enables us to answer [1]. </w:t>
      </w:r>
      <w:r w:rsidR="00F64DD9">
        <w:rPr>
          <w:color w:val="000000" w:themeColor="text1"/>
        </w:rPr>
        <w:t xml:space="preserve">After all, if existence </w:t>
      </w:r>
      <w:r w:rsidR="00F64DD9">
        <w:rPr>
          <w:i/>
          <w:iCs/>
          <w:color w:val="000000" w:themeColor="text1"/>
        </w:rPr>
        <w:t>is</w:t>
      </w:r>
      <w:r w:rsidR="00F64DD9">
        <w:rPr>
          <w:color w:val="000000" w:themeColor="text1"/>
        </w:rPr>
        <w:t xml:space="preserve"> presence, then there cannot be existing non-present </w:t>
      </w:r>
      <w:r w:rsidR="001C7E58">
        <w:rPr>
          <w:color w:val="000000" w:themeColor="text1"/>
        </w:rPr>
        <w:t>objects</w:t>
      </w:r>
      <w:r w:rsidR="00F64DD9">
        <w:rPr>
          <w:color w:val="000000" w:themeColor="text1"/>
        </w:rPr>
        <w:t xml:space="preserve"> and we have an explanation of wh</w:t>
      </w:r>
      <w:r w:rsidR="009669BA">
        <w:rPr>
          <w:color w:val="000000" w:themeColor="text1"/>
        </w:rPr>
        <w:t>y</w:t>
      </w:r>
      <w:r w:rsidR="00F64DD9">
        <w:rPr>
          <w:color w:val="000000" w:themeColor="text1"/>
        </w:rPr>
        <w:t xml:space="preserve"> that is </w:t>
      </w:r>
      <w:r w:rsidR="00235944">
        <w:rPr>
          <w:color w:val="000000" w:themeColor="text1"/>
        </w:rPr>
        <w:t>the case</w:t>
      </w:r>
      <w:r w:rsidR="00F64DD9">
        <w:rPr>
          <w:color w:val="000000" w:themeColor="text1"/>
        </w:rPr>
        <w:t>. If what it is to exist is to be present, then there is no category of existen</w:t>
      </w:r>
      <w:r w:rsidR="00235944">
        <w:rPr>
          <w:color w:val="000000" w:themeColor="text1"/>
        </w:rPr>
        <w:t>ts</w:t>
      </w:r>
      <w:r w:rsidR="00F64DD9">
        <w:rPr>
          <w:color w:val="000000" w:themeColor="text1"/>
        </w:rPr>
        <w:t xml:space="preserve"> other than presen</w:t>
      </w:r>
      <w:r w:rsidR="00235944">
        <w:rPr>
          <w:color w:val="000000" w:themeColor="text1"/>
        </w:rPr>
        <w:t>t</w:t>
      </w:r>
      <w:r w:rsidR="00F82466">
        <w:rPr>
          <w:color w:val="000000" w:themeColor="text1"/>
        </w:rPr>
        <w:t xml:space="preserve"> </w:t>
      </w:r>
      <w:r w:rsidR="00F82466">
        <w:rPr>
          <w:color w:val="000000" w:themeColor="text1"/>
        </w:rPr>
        <w:lastRenderedPageBreak/>
        <w:t>ones</w:t>
      </w:r>
      <w:r w:rsidR="00F64DD9">
        <w:rPr>
          <w:color w:val="000000" w:themeColor="text1"/>
        </w:rPr>
        <w:t>.</w:t>
      </w:r>
      <w:r w:rsidR="00823469">
        <w:rPr>
          <w:rStyle w:val="FootnoteReference"/>
          <w:color w:val="000000" w:themeColor="text1"/>
        </w:rPr>
        <w:footnoteReference w:id="6"/>
      </w:r>
      <w:r w:rsidR="00F64DD9">
        <w:rPr>
          <w:color w:val="000000" w:themeColor="text1"/>
        </w:rPr>
        <w:t xml:space="preserve"> That being so, </w:t>
      </w:r>
      <w:r w:rsidR="00235944">
        <w:rPr>
          <w:color w:val="000000" w:themeColor="text1"/>
        </w:rPr>
        <w:t>everything</w:t>
      </w:r>
      <w:r w:rsidR="00F64DD9">
        <w:rPr>
          <w:color w:val="000000" w:themeColor="text1"/>
        </w:rPr>
        <w:t xml:space="preserve"> that exists is present.</w:t>
      </w:r>
      <w:r w:rsidR="00B31DCE">
        <w:rPr>
          <w:color w:val="000000" w:themeColor="text1"/>
        </w:rPr>
        <w:t xml:space="preserve"> </w:t>
      </w:r>
      <w:r w:rsidR="00547EC3">
        <w:rPr>
          <w:color w:val="000000" w:themeColor="text1"/>
        </w:rPr>
        <w:t>Thus, w</w:t>
      </w:r>
      <w:r w:rsidR="00B31DCE">
        <w:rPr>
          <w:color w:val="000000" w:themeColor="text1"/>
        </w:rPr>
        <w:t>e have an explanation as to why there are no non-present objects,</w:t>
      </w:r>
      <w:r w:rsidR="00235944">
        <w:rPr>
          <w:color w:val="000000" w:themeColor="text1"/>
        </w:rPr>
        <w:t xml:space="preserve"> events, etc.</w:t>
      </w:r>
      <w:r w:rsidR="00B31DCE">
        <w:rPr>
          <w:color w:val="000000" w:themeColor="text1"/>
        </w:rPr>
        <w:t xml:space="preserve"> and so we have an answer to [1]. The reason that existence has the temporal duration that it does—the reason that existence is limited to the present—is that existence and presence are one and the same.</w:t>
      </w:r>
      <w:r w:rsidR="00F64DD9">
        <w:rPr>
          <w:color w:val="000000" w:themeColor="text1"/>
        </w:rPr>
        <w:t xml:space="preserve"> (T</w:t>
      </w:r>
      <w:r w:rsidR="00D8108B">
        <w:rPr>
          <w:color w:val="000000" w:themeColor="text1"/>
        </w:rPr>
        <w:t>o return to the discussion of</w:t>
      </w:r>
      <w:r w:rsidR="00235944">
        <w:rPr>
          <w:color w:val="000000" w:themeColor="text1"/>
        </w:rPr>
        <w:t xml:space="preserve"> the identity theory from §2,</w:t>
      </w:r>
      <w:r w:rsidR="00D8108B">
        <w:rPr>
          <w:color w:val="000000" w:themeColor="text1"/>
        </w:rPr>
        <w:t xml:space="preserve"> </w:t>
      </w:r>
      <w:r w:rsidR="00235944">
        <w:rPr>
          <w:color w:val="000000" w:themeColor="text1"/>
        </w:rPr>
        <w:t>to sketch</w:t>
      </w:r>
      <w:r w:rsidR="004935EF">
        <w:rPr>
          <w:color w:val="000000" w:themeColor="text1"/>
        </w:rPr>
        <w:t xml:space="preserve"> a parallel</w:t>
      </w:r>
      <w:r w:rsidR="00235944">
        <w:rPr>
          <w:color w:val="000000" w:themeColor="text1"/>
        </w:rPr>
        <w:t>:</w:t>
      </w:r>
      <w:r w:rsidR="00D8108B">
        <w:rPr>
          <w:color w:val="000000" w:themeColor="text1"/>
        </w:rPr>
        <w:t xml:space="preserve"> if </w:t>
      </w:r>
      <w:r w:rsidR="00235944">
        <w:rPr>
          <w:color w:val="000000" w:themeColor="text1"/>
        </w:rPr>
        <w:t>mental states are brain states, then the reason that one cannot have a mind that floats free of a physical body is that this would require mental states and processes to be something that they are not.)</w:t>
      </w:r>
    </w:p>
    <w:p w14:paraId="74E5213B" w14:textId="77777777" w:rsidR="00235944" w:rsidRDefault="00235944" w:rsidP="00235944">
      <w:pPr>
        <w:tabs>
          <w:tab w:val="left" w:pos="567"/>
          <w:tab w:val="left" w:pos="1134"/>
        </w:tabs>
        <w:spacing w:line="360" w:lineRule="auto"/>
        <w:jc w:val="both"/>
        <w:rPr>
          <w:color w:val="000000" w:themeColor="text1"/>
        </w:rPr>
      </w:pPr>
    </w:p>
    <w:p w14:paraId="0E5A93D9" w14:textId="4C8528A1" w:rsidR="00EB5EAC" w:rsidRDefault="00EB5EAC" w:rsidP="005D7133">
      <w:pPr>
        <w:tabs>
          <w:tab w:val="left" w:pos="567"/>
          <w:tab w:val="left" w:pos="1134"/>
        </w:tabs>
        <w:spacing w:line="360" w:lineRule="auto"/>
        <w:jc w:val="both"/>
        <w:rPr>
          <w:color w:val="000000" w:themeColor="text1"/>
        </w:rPr>
      </w:pPr>
      <w:r>
        <w:rPr>
          <w:color w:val="000000" w:themeColor="text1"/>
        </w:rPr>
        <w:t>To be clear, we do</w:t>
      </w:r>
      <w:r w:rsidR="00235944">
        <w:rPr>
          <w:color w:val="000000" w:themeColor="text1"/>
        </w:rPr>
        <w:t xml:space="preserve"> </w:t>
      </w:r>
      <w:r>
        <w:rPr>
          <w:color w:val="000000" w:themeColor="text1"/>
        </w:rPr>
        <w:t>n</w:t>
      </w:r>
      <w:r w:rsidR="00235944">
        <w:rPr>
          <w:color w:val="000000" w:themeColor="text1"/>
        </w:rPr>
        <w:t>o</w:t>
      </w:r>
      <w:r>
        <w:rPr>
          <w:color w:val="000000" w:themeColor="text1"/>
        </w:rPr>
        <w:t xml:space="preserve">t mean to </w:t>
      </w:r>
      <w:r w:rsidR="00235944">
        <w:rPr>
          <w:color w:val="000000" w:themeColor="text1"/>
        </w:rPr>
        <w:t>imply</w:t>
      </w:r>
      <w:r>
        <w:rPr>
          <w:color w:val="000000" w:themeColor="text1"/>
        </w:rPr>
        <w:t xml:space="preserve"> that no other answer to [1] is possible. That would be a </w:t>
      </w:r>
      <w:r w:rsidR="00D85EE7">
        <w:rPr>
          <w:color w:val="000000" w:themeColor="text1"/>
        </w:rPr>
        <w:t xml:space="preserve">gross </w:t>
      </w:r>
      <w:r>
        <w:rPr>
          <w:color w:val="000000" w:themeColor="text1"/>
        </w:rPr>
        <w:t>overstatement</w:t>
      </w:r>
      <w:r w:rsidR="00D85EE7">
        <w:rPr>
          <w:color w:val="000000" w:themeColor="text1"/>
        </w:rPr>
        <w:t>.</w:t>
      </w:r>
      <w:r>
        <w:rPr>
          <w:color w:val="000000" w:themeColor="text1"/>
        </w:rPr>
        <w:t xml:space="preserve"> Nonetheless, we think </w:t>
      </w:r>
      <w:r w:rsidR="00235944">
        <w:rPr>
          <w:color w:val="000000" w:themeColor="text1"/>
        </w:rPr>
        <w:t xml:space="preserve">that </w:t>
      </w:r>
      <w:r>
        <w:rPr>
          <w:color w:val="000000" w:themeColor="text1"/>
        </w:rPr>
        <w:t>existence presentism yield</w:t>
      </w:r>
      <w:r w:rsidR="00235944">
        <w:rPr>
          <w:color w:val="000000" w:themeColor="text1"/>
        </w:rPr>
        <w:t>s</w:t>
      </w:r>
      <w:r>
        <w:rPr>
          <w:color w:val="000000" w:themeColor="text1"/>
        </w:rPr>
        <w:t xml:space="preserve"> an answer to [1]. </w:t>
      </w:r>
      <w:r w:rsidR="00235944">
        <w:rPr>
          <w:color w:val="000000" w:themeColor="text1"/>
        </w:rPr>
        <w:t>Further, w</w:t>
      </w:r>
      <w:r>
        <w:rPr>
          <w:color w:val="000000" w:themeColor="text1"/>
        </w:rPr>
        <w:t xml:space="preserve">e think </w:t>
      </w:r>
      <w:r w:rsidR="00235944">
        <w:rPr>
          <w:color w:val="000000" w:themeColor="text1"/>
        </w:rPr>
        <w:t>that [1] is</w:t>
      </w:r>
      <w:r>
        <w:rPr>
          <w:color w:val="000000" w:themeColor="text1"/>
        </w:rPr>
        <w:t xml:space="preserve"> a reasonable philosophical question</w:t>
      </w:r>
      <w:r w:rsidR="00235944">
        <w:rPr>
          <w:color w:val="000000" w:themeColor="text1"/>
        </w:rPr>
        <w:t>;</w:t>
      </w:r>
      <w:r>
        <w:rPr>
          <w:color w:val="000000" w:themeColor="text1"/>
        </w:rPr>
        <w:t xml:space="preserve"> </w:t>
      </w:r>
      <w:r w:rsidR="00235944">
        <w:rPr>
          <w:color w:val="000000" w:themeColor="text1"/>
        </w:rPr>
        <w:t xml:space="preserve">it is </w:t>
      </w:r>
      <w:r>
        <w:rPr>
          <w:color w:val="000000" w:themeColor="text1"/>
        </w:rPr>
        <w:t>a question that positions in the philosophy of time should be able to answer</w:t>
      </w:r>
      <w:r w:rsidR="007C1910">
        <w:rPr>
          <w:color w:val="000000" w:themeColor="text1"/>
        </w:rPr>
        <w:t xml:space="preserve">, and we think </w:t>
      </w:r>
      <w:r w:rsidR="00235944">
        <w:rPr>
          <w:color w:val="000000" w:themeColor="text1"/>
        </w:rPr>
        <w:t xml:space="preserve">that it is </w:t>
      </w:r>
      <w:r w:rsidR="007C1910">
        <w:rPr>
          <w:color w:val="000000" w:themeColor="text1"/>
        </w:rPr>
        <w:t xml:space="preserve">a mark in favour of existence presentism </w:t>
      </w:r>
      <w:r w:rsidR="00235944">
        <w:rPr>
          <w:color w:val="000000" w:themeColor="text1"/>
        </w:rPr>
        <w:t xml:space="preserve">(qua </w:t>
      </w:r>
      <w:r w:rsidR="007C1910">
        <w:rPr>
          <w:color w:val="000000" w:themeColor="text1"/>
        </w:rPr>
        <w:t>version of presentism</w:t>
      </w:r>
      <w:r w:rsidR="00235944">
        <w:rPr>
          <w:color w:val="000000" w:themeColor="text1"/>
        </w:rPr>
        <w:t>)</w:t>
      </w:r>
      <w:r w:rsidR="007C1910">
        <w:rPr>
          <w:color w:val="000000" w:themeColor="text1"/>
        </w:rPr>
        <w:t xml:space="preserve"> that it is able to yield an answer.</w:t>
      </w:r>
    </w:p>
    <w:p w14:paraId="66E56885" w14:textId="09E7A60A" w:rsidR="007C1910" w:rsidRDefault="007C1910" w:rsidP="005D7133">
      <w:pPr>
        <w:tabs>
          <w:tab w:val="left" w:pos="567"/>
          <w:tab w:val="left" w:pos="1134"/>
        </w:tabs>
        <w:spacing w:line="360" w:lineRule="auto"/>
        <w:jc w:val="both"/>
        <w:rPr>
          <w:color w:val="000000" w:themeColor="text1"/>
        </w:rPr>
      </w:pPr>
    </w:p>
    <w:p w14:paraId="16D97A71" w14:textId="48815B21" w:rsidR="007C1910" w:rsidRDefault="00A35BEE" w:rsidP="005D7133">
      <w:pPr>
        <w:tabs>
          <w:tab w:val="left" w:pos="567"/>
          <w:tab w:val="left" w:pos="1134"/>
        </w:tabs>
        <w:spacing w:line="360" w:lineRule="auto"/>
        <w:jc w:val="both"/>
        <w:rPr>
          <w:color w:val="000000" w:themeColor="text1"/>
        </w:rPr>
      </w:pPr>
      <w:r>
        <w:rPr>
          <w:color w:val="000000" w:themeColor="text1"/>
        </w:rPr>
        <w:t xml:space="preserve">But what of [2]? </w:t>
      </w:r>
      <w:r w:rsidR="00CA157F">
        <w:rPr>
          <w:color w:val="000000" w:themeColor="text1"/>
        </w:rPr>
        <w:t>We think that existence presentism also supplies an answer to this question</w:t>
      </w:r>
      <w:r w:rsidR="00235944">
        <w:rPr>
          <w:color w:val="000000" w:themeColor="text1"/>
        </w:rPr>
        <w:t xml:space="preserve">. </w:t>
      </w:r>
      <w:r w:rsidR="00F90566">
        <w:rPr>
          <w:color w:val="000000" w:themeColor="text1"/>
        </w:rPr>
        <w:t xml:space="preserve">By way of a reminder, [2] asks </w:t>
      </w:r>
      <w:r w:rsidR="00F90566" w:rsidRPr="00F90566">
        <w:rPr>
          <w:i/>
          <w:iCs/>
          <w:color w:val="000000" w:themeColor="text1"/>
        </w:rPr>
        <w:t>why</w:t>
      </w:r>
      <w:r w:rsidR="00F90566">
        <w:rPr>
          <w:color w:val="000000" w:themeColor="text1"/>
        </w:rPr>
        <w:t xml:space="preserve"> objects have </w:t>
      </w:r>
      <w:r w:rsidR="00235944">
        <w:rPr>
          <w:color w:val="000000" w:themeColor="text1"/>
        </w:rPr>
        <w:t xml:space="preserve">the (particular degree of) </w:t>
      </w:r>
      <w:r w:rsidR="00235944" w:rsidRPr="00F90566">
        <w:rPr>
          <w:color w:val="000000" w:themeColor="text1"/>
        </w:rPr>
        <w:t>permanence</w:t>
      </w:r>
      <w:r w:rsidR="00235944">
        <w:rPr>
          <w:color w:val="000000" w:themeColor="text1"/>
        </w:rPr>
        <w:t xml:space="preserve"> that they do</w:t>
      </w:r>
      <w:r w:rsidR="00F90566">
        <w:rPr>
          <w:color w:val="000000" w:themeColor="text1"/>
        </w:rPr>
        <w:t>;</w:t>
      </w:r>
      <w:r w:rsidR="00CA157F">
        <w:rPr>
          <w:color w:val="000000" w:themeColor="text1"/>
        </w:rPr>
        <w:t xml:space="preserve"> [2] </w:t>
      </w:r>
      <w:r w:rsidR="00F90566">
        <w:rPr>
          <w:color w:val="000000" w:themeColor="text1"/>
        </w:rPr>
        <w:t>prompts us to</w:t>
      </w:r>
      <w:r w:rsidR="00CA157F">
        <w:rPr>
          <w:color w:val="000000" w:themeColor="text1"/>
        </w:rPr>
        <w:t xml:space="preserve"> </w:t>
      </w:r>
      <w:r w:rsidR="00CA157F" w:rsidRPr="00F90566">
        <w:rPr>
          <w:i/>
          <w:iCs/>
          <w:color w:val="000000" w:themeColor="text1"/>
        </w:rPr>
        <w:t>explain</w:t>
      </w:r>
      <w:r w:rsidR="00CA157F">
        <w:rPr>
          <w:color w:val="000000" w:themeColor="text1"/>
        </w:rPr>
        <w:t xml:space="preserve"> </w:t>
      </w:r>
      <w:r w:rsidR="00F90566">
        <w:rPr>
          <w:color w:val="000000" w:themeColor="text1"/>
        </w:rPr>
        <w:t>an object’s permanence</w:t>
      </w:r>
      <w:r w:rsidR="00CA157F">
        <w:rPr>
          <w:color w:val="000000" w:themeColor="text1"/>
        </w:rPr>
        <w:t xml:space="preserve">. </w:t>
      </w:r>
      <w:r w:rsidR="00F90566">
        <w:rPr>
          <w:color w:val="000000" w:themeColor="text1"/>
        </w:rPr>
        <w:t>For instance, w</w:t>
      </w:r>
      <w:r w:rsidR="00CA157F">
        <w:rPr>
          <w:color w:val="000000" w:themeColor="text1"/>
        </w:rPr>
        <w:t>hy is it</w:t>
      </w:r>
      <w:r w:rsidR="00F90566">
        <w:rPr>
          <w:color w:val="000000" w:themeColor="text1"/>
        </w:rPr>
        <w:t xml:space="preserve"> </w:t>
      </w:r>
      <w:r w:rsidR="00CA157F">
        <w:rPr>
          <w:color w:val="000000" w:themeColor="text1"/>
        </w:rPr>
        <w:t>that once an object comes into existence, it does</w:t>
      </w:r>
      <w:r w:rsidR="00F90566">
        <w:rPr>
          <w:color w:val="000000" w:themeColor="text1"/>
        </w:rPr>
        <w:t xml:space="preserve"> </w:t>
      </w:r>
      <w:r w:rsidR="00CA157F">
        <w:rPr>
          <w:color w:val="000000" w:themeColor="text1"/>
        </w:rPr>
        <w:t>n</w:t>
      </w:r>
      <w:r w:rsidR="00F90566">
        <w:rPr>
          <w:color w:val="000000" w:themeColor="text1"/>
        </w:rPr>
        <w:t>o</w:t>
      </w:r>
      <w:r w:rsidR="00CA157F">
        <w:rPr>
          <w:color w:val="000000" w:themeColor="text1"/>
        </w:rPr>
        <w:t xml:space="preserve">t </w:t>
      </w:r>
      <w:r w:rsidR="00CA157F">
        <w:rPr>
          <w:i/>
          <w:iCs/>
          <w:color w:val="000000" w:themeColor="text1"/>
        </w:rPr>
        <w:t>stay</w:t>
      </w:r>
      <w:r w:rsidR="00CA157F">
        <w:rPr>
          <w:color w:val="000000" w:themeColor="text1"/>
        </w:rPr>
        <w:t xml:space="preserve"> in existence in the very state that it enters into existence? Why</w:t>
      </w:r>
      <w:r w:rsidR="00F90566">
        <w:rPr>
          <w:color w:val="000000" w:themeColor="text1"/>
        </w:rPr>
        <w:t xml:space="preserve"> is (e.g.)</w:t>
      </w:r>
      <w:r w:rsidR="00C5385B">
        <w:rPr>
          <w:color w:val="000000" w:themeColor="text1"/>
        </w:rPr>
        <w:t xml:space="preserve"> </w:t>
      </w:r>
      <w:r w:rsidR="00077E25">
        <w:rPr>
          <w:color w:val="000000" w:themeColor="text1"/>
        </w:rPr>
        <w:t>Emperor Constantine</w:t>
      </w:r>
      <w:r w:rsidR="009E4425">
        <w:rPr>
          <w:color w:val="000000" w:themeColor="text1"/>
        </w:rPr>
        <w:t xml:space="preserve"> </w:t>
      </w:r>
      <w:r w:rsidR="00F90566">
        <w:rPr>
          <w:color w:val="000000" w:themeColor="text1"/>
        </w:rPr>
        <w:t>no longer</w:t>
      </w:r>
      <w:r w:rsidR="009E4425">
        <w:rPr>
          <w:color w:val="000000" w:themeColor="text1"/>
        </w:rPr>
        <w:t xml:space="preserve"> a part of reality? </w:t>
      </w:r>
      <w:r w:rsidR="006E18A7">
        <w:rPr>
          <w:color w:val="000000" w:themeColor="text1"/>
        </w:rPr>
        <w:t>After all, on views like</w:t>
      </w:r>
      <w:r w:rsidR="00F90566">
        <w:rPr>
          <w:color w:val="000000" w:themeColor="text1"/>
        </w:rPr>
        <w:t xml:space="preserve"> eternalism and</w:t>
      </w:r>
      <w:r w:rsidR="006E18A7">
        <w:rPr>
          <w:color w:val="000000" w:themeColor="text1"/>
        </w:rPr>
        <w:t xml:space="preserve"> no</w:t>
      </w:r>
      <w:r w:rsidR="00F90566">
        <w:rPr>
          <w:color w:val="000000" w:themeColor="text1"/>
        </w:rPr>
        <w:t>-</w:t>
      </w:r>
      <w:r w:rsidR="006E18A7">
        <w:rPr>
          <w:color w:val="000000" w:themeColor="text1"/>
        </w:rPr>
        <w:t xml:space="preserve">futurism, </w:t>
      </w:r>
      <w:r w:rsidR="00077E25">
        <w:rPr>
          <w:color w:val="000000" w:themeColor="text1"/>
        </w:rPr>
        <w:t>Constantine</w:t>
      </w:r>
      <w:r w:rsidR="006E18A7">
        <w:rPr>
          <w:color w:val="000000" w:themeColor="text1"/>
        </w:rPr>
        <w:t xml:space="preserve"> is very much an existent—he simply exists in the past. So, </w:t>
      </w:r>
      <w:r w:rsidR="00C979A2">
        <w:rPr>
          <w:color w:val="000000" w:themeColor="text1"/>
        </w:rPr>
        <w:t>why</w:t>
      </w:r>
      <w:r w:rsidR="006E18A7">
        <w:rPr>
          <w:color w:val="000000" w:themeColor="text1"/>
        </w:rPr>
        <w:t xml:space="preserve"> is it</w:t>
      </w:r>
      <w:r w:rsidR="00F90566">
        <w:rPr>
          <w:color w:val="000000" w:themeColor="text1"/>
        </w:rPr>
        <w:t xml:space="preserve"> that objects do not do this,</w:t>
      </w:r>
      <w:r w:rsidR="006E18A7">
        <w:rPr>
          <w:color w:val="000000" w:themeColor="text1"/>
        </w:rPr>
        <w:t xml:space="preserve"> according to existence presentism</w:t>
      </w:r>
      <w:r w:rsidR="00C979A2">
        <w:rPr>
          <w:color w:val="000000" w:themeColor="text1"/>
        </w:rPr>
        <w:t>? Why do</w:t>
      </w:r>
      <w:r w:rsidR="00F90566">
        <w:rPr>
          <w:color w:val="000000" w:themeColor="text1"/>
        </w:rPr>
        <w:t xml:space="preserve"> wholly past objects (such as </w:t>
      </w:r>
      <w:r w:rsidR="00077E25">
        <w:rPr>
          <w:color w:val="000000" w:themeColor="text1"/>
        </w:rPr>
        <w:t>Constantine</w:t>
      </w:r>
      <w:r w:rsidR="00F90566">
        <w:rPr>
          <w:color w:val="000000" w:themeColor="text1"/>
        </w:rPr>
        <w:t>)</w:t>
      </w:r>
      <w:r w:rsidR="00C979A2">
        <w:rPr>
          <w:color w:val="000000" w:themeColor="text1"/>
        </w:rPr>
        <w:t xml:space="preserve"> not ‘stick around’ in the past?</w:t>
      </w:r>
    </w:p>
    <w:p w14:paraId="1BA740BC" w14:textId="77777777" w:rsidR="00F90566" w:rsidRDefault="00F90566" w:rsidP="005D7133">
      <w:pPr>
        <w:tabs>
          <w:tab w:val="left" w:pos="567"/>
          <w:tab w:val="left" w:pos="1134"/>
        </w:tabs>
        <w:spacing w:line="360" w:lineRule="auto"/>
        <w:jc w:val="both"/>
        <w:rPr>
          <w:color w:val="000000" w:themeColor="text1"/>
        </w:rPr>
      </w:pPr>
    </w:p>
    <w:p w14:paraId="6408FFAC" w14:textId="3264C369" w:rsidR="00C979A2" w:rsidRDefault="00C979A2" w:rsidP="005D7133">
      <w:pPr>
        <w:tabs>
          <w:tab w:val="left" w:pos="567"/>
          <w:tab w:val="left" w:pos="1134"/>
        </w:tabs>
        <w:spacing w:line="360" w:lineRule="auto"/>
        <w:jc w:val="both"/>
        <w:rPr>
          <w:color w:val="000000" w:themeColor="text1"/>
        </w:rPr>
      </w:pPr>
      <w:r>
        <w:rPr>
          <w:color w:val="000000" w:themeColor="text1"/>
        </w:rPr>
        <w:t>We think that the answer is quite straightforward: to</w:t>
      </w:r>
      <w:r w:rsidR="00F90566">
        <w:rPr>
          <w:color w:val="000000" w:themeColor="text1"/>
        </w:rPr>
        <w:t xml:space="preserve"> continue to exist (to ‘stick around’) an entity must be present. </w:t>
      </w:r>
      <w:r>
        <w:rPr>
          <w:color w:val="000000" w:themeColor="text1"/>
        </w:rPr>
        <w:t>An</w:t>
      </w:r>
      <w:r w:rsidR="00F90566">
        <w:rPr>
          <w:color w:val="000000" w:themeColor="text1"/>
        </w:rPr>
        <w:t xml:space="preserve"> object, event, etc.</w:t>
      </w:r>
      <w:r>
        <w:rPr>
          <w:color w:val="000000" w:themeColor="text1"/>
        </w:rPr>
        <w:t xml:space="preserve"> </w:t>
      </w:r>
      <w:r>
        <w:rPr>
          <w:i/>
          <w:iCs/>
          <w:color w:val="000000" w:themeColor="text1"/>
        </w:rPr>
        <w:t>must</w:t>
      </w:r>
      <w:r>
        <w:rPr>
          <w:color w:val="000000" w:themeColor="text1"/>
        </w:rPr>
        <w:t xml:space="preserve"> be present to </w:t>
      </w:r>
      <w:r w:rsidR="00F90566">
        <w:rPr>
          <w:color w:val="000000" w:themeColor="text1"/>
        </w:rPr>
        <w:t>exist because</w:t>
      </w:r>
      <w:r>
        <w:rPr>
          <w:color w:val="000000" w:themeColor="text1"/>
        </w:rPr>
        <w:t xml:space="preserve"> existence </w:t>
      </w:r>
      <w:r w:rsidR="00F90566">
        <w:rPr>
          <w:i/>
          <w:iCs/>
          <w:color w:val="000000" w:themeColor="text1"/>
        </w:rPr>
        <w:t>just i</w:t>
      </w:r>
      <w:r>
        <w:rPr>
          <w:i/>
          <w:iCs/>
          <w:color w:val="000000" w:themeColor="text1"/>
        </w:rPr>
        <w:t>s</w:t>
      </w:r>
      <w:r>
        <w:rPr>
          <w:color w:val="000000" w:themeColor="text1"/>
        </w:rPr>
        <w:t xml:space="preserve"> presence</w:t>
      </w:r>
      <w:r w:rsidR="00F90566">
        <w:rPr>
          <w:color w:val="000000" w:themeColor="text1"/>
        </w:rPr>
        <w:t xml:space="preserve">. </w:t>
      </w:r>
      <w:r w:rsidR="00D63DCE">
        <w:rPr>
          <w:color w:val="000000" w:themeColor="text1"/>
        </w:rPr>
        <w:t>And, if an object must be present in order to exist, then any object that ceases to be present cease</w:t>
      </w:r>
      <w:r w:rsidR="00F90566">
        <w:rPr>
          <w:color w:val="000000" w:themeColor="text1"/>
        </w:rPr>
        <w:t>s</w:t>
      </w:r>
      <w:r w:rsidR="00D63DCE">
        <w:rPr>
          <w:color w:val="000000" w:themeColor="text1"/>
        </w:rPr>
        <w:t xml:space="preserve"> to exist. </w:t>
      </w:r>
      <w:r w:rsidR="0079177A">
        <w:rPr>
          <w:color w:val="000000" w:themeColor="text1"/>
        </w:rPr>
        <w:t>Putting this together, objects have the permanence that they do because of the nature of existence</w:t>
      </w:r>
      <w:r w:rsidR="00F90566">
        <w:rPr>
          <w:color w:val="000000" w:themeColor="text1"/>
        </w:rPr>
        <w:t>: existence</w:t>
      </w:r>
      <w:r w:rsidR="0079177A">
        <w:rPr>
          <w:color w:val="000000" w:themeColor="text1"/>
        </w:rPr>
        <w:t xml:space="preserve"> </w:t>
      </w:r>
      <w:r w:rsidR="00F90566">
        <w:rPr>
          <w:color w:val="000000" w:themeColor="text1"/>
        </w:rPr>
        <w:t>is</w:t>
      </w:r>
      <w:r w:rsidR="0079177A">
        <w:rPr>
          <w:color w:val="000000" w:themeColor="text1"/>
        </w:rPr>
        <w:t xml:space="preserve"> nothing more than presence. </w:t>
      </w:r>
      <w:r w:rsidR="00943307">
        <w:rPr>
          <w:color w:val="000000" w:themeColor="text1"/>
        </w:rPr>
        <w:t>(A parallel: if we grant that water is H</w:t>
      </w:r>
      <w:r w:rsidR="00943307" w:rsidRPr="00F90566">
        <w:rPr>
          <w:color w:val="000000" w:themeColor="text1"/>
          <w:vertAlign w:val="subscript"/>
        </w:rPr>
        <w:t>2</w:t>
      </w:r>
      <w:r w:rsidR="00F90566">
        <w:rPr>
          <w:color w:val="000000" w:themeColor="text1"/>
        </w:rPr>
        <w:t>O</w:t>
      </w:r>
      <w:r w:rsidR="00943307">
        <w:rPr>
          <w:color w:val="000000" w:themeColor="text1"/>
        </w:rPr>
        <w:t>,</w:t>
      </w:r>
      <w:r w:rsidR="009229C7">
        <w:rPr>
          <w:color w:val="000000" w:themeColor="text1"/>
        </w:rPr>
        <w:t xml:space="preserve"> and we </w:t>
      </w:r>
      <w:r w:rsidR="00AC0410">
        <w:rPr>
          <w:color w:val="000000" w:themeColor="text1"/>
        </w:rPr>
        <w:t xml:space="preserve">remove all </w:t>
      </w:r>
      <w:r w:rsidR="00F90566">
        <w:rPr>
          <w:color w:val="000000" w:themeColor="text1"/>
        </w:rPr>
        <w:t>of</w:t>
      </w:r>
      <w:r w:rsidR="00AC0410">
        <w:rPr>
          <w:color w:val="000000" w:themeColor="text1"/>
        </w:rPr>
        <w:t xml:space="preserve"> the </w:t>
      </w:r>
      <w:r w:rsidR="00F90566">
        <w:rPr>
          <w:color w:val="000000" w:themeColor="text1"/>
        </w:rPr>
        <w:t>H</w:t>
      </w:r>
      <w:r w:rsidR="00F90566" w:rsidRPr="00F90566">
        <w:rPr>
          <w:color w:val="000000" w:themeColor="text1"/>
          <w:vertAlign w:val="subscript"/>
        </w:rPr>
        <w:t>2</w:t>
      </w:r>
      <w:r w:rsidR="00F90566">
        <w:rPr>
          <w:color w:val="000000" w:themeColor="text1"/>
        </w:rPr>
        <w:t>O</w:t>
      </w:r>
      <w:r w:rsidR="00AC0410">
        <w:rPr>
          <w:color w:val="000000" w:themeColor="text1"/>
        </w:rPr>
        <w:t xml:space="preserve"> from a given glass, then no water remains.)</w:t>
      </w:r>
    </w:p>
    <w:p w14:paraId="526B0D9B" w14:textId="6FF5D53D" w:rsidR="00E02013" w:rsidRDefault="00E02013" w:rsidP="005D7133">
      <w:pPr>
        <w:tabs>
          <w:tab w:val="left" w:pos="567"/>
          <w:tab w:val="left" w:pos="1134"/>
        </w:tabs>
        <w:spacing w:line="360" w:lineRule="auto"/>
        <w:jc w:val="both"/>
        <w:rPr>
          <w:color w:val="000000" w:themeColor="text1"/>
        </w:rPr>
      </w:pPr>
    </w:p>
    <w:p w14:paraId="40B2C1FD" w14:textId="14A73150" w:rsidR="00F90566" w:rsidRPr="00572751" w:rsidRDefault="00E02013" w:rsidP="00F90566">
      <w:pPr>
        <w:tabs>
          <w:tab w:val="left" w:pos="567"/>
          <w:tab w:val="left" w:pos="1134"/>
        </w:tabs>
        <w:spacing w:line="360" w:lineRule="auto"/>
        <w:jc w:val="both"/>
      </w:pPr>
      <w:r>
        <w:rPr>
          <w:color w:val="000000" w:themeColor="text1"/>
        </w:rPr>
        <w:lastRenderedPageBreak/>
        <w:t xml:space="preserve">In </w:t>
      </w:r>
      <w:r w:rsidR="00F90566">
        <w:rPr>
          <w:color w:val="000000" w:themeColor="text1"/>
        </w:rPr>
        <w:t>sum,</w:t>
      </w:r>
      <w:r>
        <w:rPr>
          <w:color w:val="000000" w:themeColor="text1"/>
        </w:rPr>
        <w:t xml:space="preserve"> we think that there are two</w:t>
      </w:r>
      <w:r w:rsidR="00F90566">
        <w:rPr>
          <w:color w:val="000000" w:themeColor="text1"/>
        </w:rPr>
        <w:t xml:space="preserve"> good</w:t>
      </w:r>
      <w:r>
        <w:rPr>
          <w:color w:val="000000" w:themeColor="text1"/>
        </w:rPr>
        <w:t xml:space="preserve"> questions that views in the philosophy of time should answer</w:t>
      </w:r>
      <w:r w:rsidR="00F90566">
        <w:rPr>
          <w:color w:val="000000" w:themeColor="text1"/>
        </w:rPr>
        <w:t>:</w:t>
      </w:r>
    </w:p>
    <w:p w14:paraId="60289B82" w14:textId="77777777" w:rsidR="00F90566" w:rsidRDefault="00F90566" w:rsidP="00F90566">
      <w:pPr>
        <w:tabs>
          <w:tab w:val="left" w:pos="567"/>
          <w:tab w:val="left" w:pos="1134"/>
        </w:tabs>
        <w:spacing w:line="360" w:lineRule="auto"/>
        <w:jc w:val="both"/>
        <w:rPr>
          <w:color w:val="000000" w:themeColor="text1"/>
        </w:rPr>
      </w:pPr>
    </w:p>
    <w:p w14:paraId="24C8D5BD" w14:textId="24656035" w:rsidR="00F90566" w:rsidRDefault="00F90566" w:rsidP="00F90566">
      <w:pPr>
        <w:tabs>
          <w:tab w:val="left" w:pos="567"/>
          <w:tab w:val="left" w:pos="1134"/>
        </w:tabs>
        <w:spacing w:line="360" w:lineRule="auto"/>
        <w:jc w:val="both"/>
        <w:rPr>
          <w:color w:val="000000" w:themeColor="text1"/>
        </w:rPr>
      </w:pPr>
      <w:r>
        <w:rPr>
          <w:color w:val="000000" w:themeColor="text1"/>
        </w:rPr>
        <w:t>[1]</w:t>
      </w:r>
      <w:r>
        <w:rPr>
          <w:color w:val="000000" w:themeColor="text1"/>
        </w:rPr>
        <w:tab/>
        <w:t xml:space="preserve">Why does </w:t>
      </w:r>
      <w:r w:rsidRPr="00741E96">
        <w:rPr>
          <w:i/>
          <w:iCs/>
          <w:color w:val="000000" w:themeColor="text1"/>
        </w:rPr>
        <w:t>existence</w:t>
      </w:r>
      <w:r>
        <w:rPr>
          <w:color w:val="000000" w:themeColor="text1"/>
        </w:rPr>
        <w:t xml:space="preserve"> have the temporal duration that it does?</w:t>
      </w:r>
    </w:p>
    <w:p w14:paraId="47BC6A6F" w14:textId="326A02CF" w:rsidR="00F90566" w:rsidRDefault="00F90566" w:rsidP="00F90566">
      <w:pPr>
        <w:tabs>
          <w:tab w:val="left" w:pos="567"/>
          <w:tab w:val="left" w:pos="1134"/>
        </w:tabs>
        <w:spacing w:line="360" w:lineRule="auto"/>
        <w:jc w:val="both"/>
        <w:rPr>
          <w:color w:val="000000" w:themeColor="text1"/>
        </w:rPr>
      </w:pPr>
      <w:r>
        <w:rPr>
          <w:color w:val="000000" w:themeColor="text1"/>
        </w:rPr>
        <w:t>[2]</w:t>
      </w:r>
      <w:r>
        <w:rPr>
          <w:color w:val="000000" w:themeColor="text1"/>
        </w:rPr>
        <w:tab/>
        <w:t xml:space="preserve">Why do objects have the (particular degree of) </w:t>
      </w:r>
      <w:r w:rsidRPr="00741E96">
        <w:rPr>
          <w:i/>
          <w:iCs/>
          <w:color w:val="000000" w:themeColor="text1"/>
        </w:rPr>
        <w:t>permanence</w:t>
      </w:r>
      <w:r>
        <w:rPr>
          <w:color w:val="000000" w:themeColor="text1"/>
        </w:rPr>
        <w:t xml:space="preserve"> that they do?</w:t>
      </w:r>
      <w:r w:rsidR="005C32C3">
        <w:rPr>
          <w:rStyle w:val="FootnoteReference"/>
          <w:color w:val="000000" w:themeColor="text1"/>
        </w:rPr>
        <w:footnoteReference w:id="7"/>
      </w:r>
    </w:p>
    <w:p w14:paraId="224BF5B3" w14:textId="77777777" w:rsidR="00F90566" w:rsidRDefault="00F90566" w:rsidP="00F90566">
      <w:pPr>
        <w:tabs>
          <w:tab w:val="left" w:pos="567"/>
          <w:tab w:val="left" w:pos="1134"/>
        </w:tabs>
        <w:spacing w:line="360" w:lineRule="auto"/>
        <w:jc w:val="both"/>
        <w:rPr>
          <w:color w:val="000000" w:themeColor="text1"/>
        </w:rPr>
      </w:pPr>
    </w:p>
    <w:p w14:paraId="4F392CA3" w14:textId="45DE352A" w:rsidR="00A43C9D" w:rsidRDefault="00E02013" w:rsidP="005D7133">
      <w:pPr>
        <w:tabs>
          <w:tab w:val="left" w:pos="567"/>
          <w:tab w:val="left" w:pos="1134"/>
        </w:tabs>
        <w:spacing w:line="360" w:lineRule="auto"/>
        <w:jc w:val="both"/>
        <w:rPr>
          <w:color w:val="000000" w:themeColor="text1"/>
        </w:rPr>
      </w:pPr>
      <w:r>
        <w:rPr>
          <w:color w:val="000000" w:themeColor="text1"/>
        </w:rPr>
        <w:t>We do</w:t>
      </w:r>
      <w:r w:rsidR="00F90566">
        <w:rPr>
          <w:color w:val="000000" w:themeColor="text1"/>
        </w:rPr>
        <w:t xml:space="preserve"> </w:t>
      </w:r>
      <w:r>
        <w:rPr>
          <w:color w:val="000000" w:themeColor="text1"/>
        </w:rPr>
        <w:t>n</w:t>
      </w:r>
      <w:r w:rsidR="00F90566">
        <w:rPr>
          <w:color w:val="000000" w:themeColor="text1"/>
        </w:rPr>
        <w:t>o</w:t>
      </w:r>
      <w:r>
        <w:rPr>
          <w:color w:val="000000" w:themeColor="text1"/>
        </w:rPr>
        <w:t xml:space="preserve">t think that standard versions of presentism (or </w:t>
      </w:r>
      <w:r w:rsidR="00F90566">
        <w:rPr>
          <w:color w:val="000000" w:themeColor="text1"/>
        </w:rPr>
        <w:t xml:space="preserve">A-theoretic </w:t>
      </w:r>
      <w:r>
        <w:rPr>
          <w:color w:val="000000" w:themeColor="text1"/>
        </w:rPr>
        <w:t>transientism) give us much to go on when it comes to</w:t>
      </w:r>
      <w:r w:rsidR="0062396B">
        <w:rPr>
          <w:color w:val="000000" w:themeColor="text1"/>
        </w:rPr>
        <w:t xml:space="preserve"> answering them. We do, however, think that existence presentism is able to answer </w:t>
      </w:r>
      <w:r w:rsidR="00F90566">
        <w:rPr>
          <w:color w:val="000000" w:themeColor="text1"/>
        </w:rPr>
        <w:t>[1] and [2],</w:t>
      </w:r>
      <w:r w:rsidR="0062396B">
        <w:rPr>
          <w:color w:val="000000" w:themeColor="text1"/>
        </w:rPr>
        <w:t xml:space="preserve"> and we take that to be a mark in its favour. We say </w:t>
      </w:r>
      <w:r w:rsidR="00AC2AC9">
        <w:rPr>
          <w:color w:val="000000" w:themeColor="text1"/>
        </w:rPr>
        <w:t>little</w:t>
      </w:r>
      <w:r w:rsidR="0062396B">
        <w:rPr>
          <w:color w:val="000000" w:themeColor="text1"/>
        </w:rPr>
        <w:t xml:space="preserve"> here about non-presentist views and how well they may be able to answer these questions</w:t>
      </w:r>
      <w:r w:rsidR="00AC2AC9">
        <w:rPr>
          <w:color w:val="000000" w:themeColor="text1"/>
        </w:rPr>
        <w:t>, but we cannot resist noting that</w:t>
      </w:r>
      <w:r w:rsidR="00F90566">
        <w:rPr>
          <w:color w:val="000000" w:themeColor="text1"/>
        </w:rPr>
        <w:t>,</w:t>
      </w:r>
      <w:r w:rsidR="00AC2AC9">
        <w:rPr>
          <w:color w:val="000000" w:themeColor="text1"/>
        </w:rPr>
        <w:t xml:space="preserve"> since neither no-futurism nor eternalism make kind-claims (they are simply ontological thes</w:t>
      </w:r>
      <w:r w:rsidR="00F90566">
        <w:rPr>
          <w:color w:val="000000" w:themeColor="text1"/>
        </w:rPr>
        <w:t>e</w:t>
      </w:r>
      <w:r w:rsidR="00AC2AC9">
        <w:rPr>
          <w:color w:val="000000" w:themeColor="text1"/>
        </w:rPr>
        <w:t>s that tell us when in time objects exist)</w:t>
      </w:r>
      <w:r w:rsidR="00F90566">
        <w:rPr>
          <w:color w:val="000000" w:themeColor="text1"/>
        </w:rPr>
        <w:t>,</w:t>
      </w:r>
      <w:r w:rsidR="00AC2AC9">
        <w:rPr>
          <w:color w:val="000000" w:themeColor="text1"/>
        </w:rPr>
        <w:t xml:space="preserve"> neither view is</w:t>
      </w:r>
      <w:r w:rsidR="000C4CC5">
        <w:rPr>
          <w:color w:val="000000" w:themeColor="text1"/>
        </w:rPr>
        <w:t xml:space="preserve"> obviously </w:t>
      </w:r>
      <w:r w:rsidR="00AC2AC9">
        <w:rPr>
          <w:color w:val="000000" w:themeColor="text1"/>
        </w:rPr>
        <w:t>well</w:t>
      </w:r>
      <w:r w:rsidR="00F90566">
        <w:rPr>
          <w:color w:val="000000" w:themeColor="text1"/>
        </w:rPr>
        <w:t>-</w:t>
      </w:r>
      <w:r w:rsidR="00AC2AC9">
        <w:rPr>
          <w:color w:val="000000" w:themeColor="text1"/>
        </w:rPr>
        <w:t>suited to answering [1] and [2]</w:t>
      </w:r>
      <w:r w:rsidR="000C4CC5">
        <w:rPr>
          <w:color w:val="000000" w:themeColor="text1"/>
        </w:rPr>
        <w:t>.</w:t>
      </w:r>
    </w:p>
    <w:p w14:paraId="78AA60D9" w14:textId="3B5267CF" w:rsidR="00F21246" w:rsidRDefault="00F21246" w:rsidP="005D7133">
      <w:pPr>
        <w:tabs>
          <w:tab w:val="left" w:pos="567"/>
          <w:tab w:val="left" w:pos="1134"/>
        </w:tabs>
        <w:spacing w:line="360" w:lineRule="auto"/>
        <w:jc w:val="both"/>
        <w:rPr>
          <w:color w:val="000000" w:themeColor="text1"/>
        </w:rPr>
      </w:pPr>
    </w:p>
    <w:p w14:paraId="6B80A5C7" w14:textId="0B569BCE" w:rsidR="00D71535" w:rsidRPr="002C235B" w:rsidRDefault="00D71535" w:rsidP="008B5BA2">
      <w:pPr>
        <w:pStyle w:val="Heading1"/>
      </w:pPr>
      <w:r>
        <w:t>4</w:t>
      </w:r>
      <w:r w:rsidRPr="00CE3949">
        <w:t>.</w:t>
      </w:r>
      <w:r w:rsidRPr="00CE3949">
        <w:tab/>
      </w:r>
      <w:r>
        <w:t>Concluding Remarks</w:t>
      </w:r>
    </w:p>
    <w:p w14:paraId="5633563B" w14:textId="77777777" w:rsidR="00D71535" w:rsidRDefault="00D71535" w:rsidP="005D7133">
      <w:pPr>
        <w:tabs>
          <w:tab w:val="left" w:pos="567"/>
          <w:tab w:val="left" w:pos="1134"/>
        </w:tabs>
        <w:spacing w:line="360" w:lineRule="auto"/>
        <w:jc w:val="both"/>
        <w:rPr>
          <w:color w:val="000000" w:themeColor="text1"/>
        </w:rPr>
      </w:pPr>
    </w:p>
    <w:p w14:paraId="69A58E46" w14:textId="0B35434E" w:rsidR="000C4CC5" w:rsidRDefault="000C4CC5" w:rsidP="005D7133">
      <w:pPr>
        <w:tabs>
          <w:tab w:val="left" w:pos="567"/>
          <w:tab w:val="left" w:pos="1134"/>
        </w:tabs>
        <w:spacing w:line="360" w:lineRule="auto"/>
        <w:jc w:val="both"/>
        <w:rPr>
          <w:color w:val="000000" w:themeColor="text1"/>
        </w:rPr>
      </w:pPr>
      <w:r>
        <w:rPr>
          <w:color w:val="000000" w:themeColor="text1"/>
        </w:rPr>
        <w:t>Asking the right questions matters a g</w:t>
      </w:r>
      <w:r w:rsidR="00F90566">
        <w:rPr>
          <w:color w:val="000000" w:themeColor="text1"/>
        </w:rPr>
        <w:t>reat</w:t>
      </w:r>
      <w:r>
        <w:rPr>
          <w:color w:val="000000" w:themeColor="text1"/>
        </w:rPr>
        <w:t xml:space="preserve"> deal. It shapes inquiry.</w:t>
      </w:r>
      <w:r w:rsidR="0039045E">
        <w:rPr>
          <w:color w:val="000000" w:themeColor="text1"/>
        </w:rPr>
        <w:t xml:space="preserve"> It drives the development of new theories.</w:t>
      </w:r>
      <w:r w:rsidR="00C7608F">
        <w:rPr>
          <w:color w:val="000000" w:themeColor="text1"/>
        </w:rPr>
        <w:t xml:space="preserve"> We</w:t>
      </w:r>
      <w:r w:rsidR="00F90566">
        <w:rPr>
          <w:color w:val="000000" w:themeColor="text1"/>
        </w:rPr>
        <w:t xml:space="preserve"> ha</w:t>
      </w:r>
      <w:r w:rsidR="00C7608F">
        <w:rPr>
          <w:color w:val="000000" w:themeColor="text1"/>
        </w:rPr>
        <w:t xml:space="preserve">ve suggested that conventional statements of presentism seem to be answers to relatively uninteresting </w:t>
      </w:r>
      <w:r w:rsidR="00D85EE7">
        <w:rPr>
          <w:color w:val="000000" w:themeColor="text1"/>
        </w:rPr>
        <w:t xml:space="preserve">or </w:t>
      </w:r>
      <w:r w:rsidR="00C7608F">
        <w:rPr>
          <w:color w:val="000000" w:themeColor="text1"/>
        </w:rPr>
        <w:t>non-philosophical questions</w:t>
      </w:r>
      <w:r w:rsidR="00547EC3">
        <w:rPr>
          <w:color w:val="000000" w:themeColor="text1"/>
        </w:rPr>
        <w:t xml:space="preserve"> (i.e., locative questions)</w:t>
      </w:r>
      <w:r w:rsidR="00C7608F">
        <w:rPr>
          <w:color w:val="000000" w:themeColor="text1"/>
        </w:rPr>
        <w:t>.</w:t>
      </w:r>
      <w:r w:rsidR="000B2877">
        <w:rPr>
          <w:color w:val="000000" w:themeColor="text1"/>
        </w:rPr>
        <w:t xml:space="preserve"> </w:t>
      </w:r>
      <w:r w:rsidR="00D85EE7">
        <w:rPr>
          <w:color w:val="000000" w:themeColor="text1"/>
        </w:rPr>
        <w:t>W</w:t>
      </w:r>
      <w:r w:rsidR="000B2877">
        <w:rPr>
          <w:color w:val="000000" w:themeColor="text1"/>
        </w:rPr>
        <w:t>e</w:t>
      </w:r>
      <w:r w:rsidR="00F90566">
        <w:rPr>
          <w:color w:val="000000" w:themeColor="text1"/>
        </w:rPr>
        <w:t xml:space="preserve"> ha</w:t>
      </w:r>
      <w:r w:rsidR="000B2877">
        <w:rPr>
          <w:color w:val="000000" w:themeColor="text1"/>
        </w:rPr>
        <w:t xml:space="preserve">ve suggested two questions that, we think, are </w:t>
      </w:r>
      <w:r w:rsidR="000649C1">
        <w:rPr>
          <w:color w:val="000000" w:themeColor="text1"/>
        </w:rPr>
        <w:t xml:space="preserve">a </w:t>
      </w:r>
      <w:r w:rsidR="000B2877">
        <w:rPr>
          <w:color w:val="000000" w:themeColor="text1"/>
        </w:rPr>
        <w:t>far better to guide inquiry</w:t>
      </w:r>
      <w:r w:rsidR="000649C1">
        <w:rPr>
          <w:color w:val="000000" w:themeColor="text1"/>
        </w:rPr>
        <w:t xml:space="preserve">. We recommend </w:t>
      </w:r>
      <w:r w:rsidR="00D85EE7">
        <w:rPr>
          <w:color w:val="000000" w:themeColor="text1"/>
        </w:rPr>
        <w:t xml:space="preserve">that </w:t>
      </w:r>
      <w:r w:rsidR="000649C1">
        <w:rPr>
          <w:color w:val="000000" w:themeColor="text1"/>
        </w:rPr>
        <w:t>philosophers of time focus on answering them</w:t>
      </w:r>
      <w:r w:rsidR="000B2877">
        <w:rPr>
          <w:color w:val="000000" w:themeColor="text1"/>
        </w:rPr>
        <w:t>. In closing, we</w:t>
      </w:r>
      <w:r w:rsidR="000649C1">
        <w:rPr>
          <w:color w:val="000000" w:themeColor="text1"/>
        </w:rPr>
        <w:t xml:space="preserve"> also</w:t>
      </w:r>
      <w:r w:rsidR="000B2877">
        <w:rPr>
          <w:color w:val="000000" w:themeColor="text1"/>
        </w:rPr>
        <w:t xml:space="preserve"> want to note one further area where better questions may be required.</w:t>
      </w:r>
    </w:p>
    <w:p w14:paraId="6218B10A" w14:textId="684CB4C8" w:rsidR="0070665C" w:rsidRDefault="0070665C" w:rsidP="005D7133">
      <w:pPr>
        <w:tabs>
          <w:tab w:val="left" w:pos="567"/>
          <w:tab w:val="left" w:pos="1134"/>
        </w:tabs>
        <w:spacing w:line="360" w:lineRule="auto"/>
        <w:jc w:val="both"/>
        <w:rPr>
          <w:color w:val="000000" w:themeColor="text1"/>
        </w:rPr>
      </w:pPr>
    </w:p>
    <w:p w14:paraId="1F294EAC" w14:textId="3F8E9395" w:rsidR="00F90566" w:rsidRPr="00BC650B" w:rsidRDefault="00C12BC4" w:rsidP="005D7133">
      <w:pPr>
        <w:tabs>
          <w:tab w:val="left" w:pos="567"/>
          <w:tab w:val="left" w:pos="1134"/>
        </w:tabs>
        <w:spacing w:line="360" w:lineRule="auto"/>
        <w:jc w:val="both"/>
        <w:rPr>
          <w:color w:val="000000" w:themeColor="text1"/>
        </w:rPr>
      </w:pPr>
      <w:r>
        <w:rPr>
          <w:color w:val="000000" w:themeColor="text1"/>
        </w:rPr>
        <w:t>As we introduced presentism, we described it as a dynamic theory of time</w:t>
      </w:r>
      <w:r w:rsidR="00EC475F">
        <w:rPr>
          <w:color w:val="000000" w:themeColor="text1"/>
        </w:rPr>
        <w:t xml:space="preserve"> (in contrast to static theories of time)</w:t>
      </w:r>
      <w:r>
        <w:rPr>
          <w:color w:val="000000" w:themeColor="text1"/>
        </w:rPr>
        <w:t xml:space="preserve">. </w:t>
      </w:r>
      <w:r w:rsidR="00676A85">
        <w:rPr>
          <w:color w:val="000000" w:themeColor="text1"/>
        </w:rPr>
        <w:t>We are</w:t>
      </w:r>
      <w:r w:rsidR="00F90566">
        <w:rPr>
          <w:color w:val="000000" w:themeColor="text1"/>
        </w:rPr>
        <w:t xml:space="preserve"> </w:t>
      </w:r>
      <w:r w:rsidR="00676A85">
        <w:rPr>
          <w:color w:val="000000" w:themeColor="text1"/>
        </w:rPr>
        <w:t>n</w:t>
      </w:r>
      <w:r w:rsidR="00F90566">
        <w:rPr>
          <w:color w:val="000000" w:themeColor="text1"/>
        </w:rPr>
        <w:t>o</w:t>
      </w:r>
      <w:r w:rsidR="00676A85">
        <w:rPr>
          <w:color w:val="000000" w:themeColor="text1"/>
        </w:rPr>
        <w:t>t alone in doing so</w:t>
      </w:r>
      <w:r w:rsidR="00EC475F">
        <w:rPr>
          <w:color w:val="000000" w:themeColor="text1"/>
        </w:rPr>
        <w:t>;</w:t>
      </w:r>
      <w:r w:rsidR="00676A85">
        <w:rPr>
          <w:color w:val="000000" w:themeColor="text1"/>
        </w:rPr>
        <w:t xml:space="preserve"> </w:t>
      </w:r>
      <w:r w:rsidR="00EC475F">
        <w:rPr>
          <w:color w:val="000000" w:themeColor="text1"/>
        </w:rPr>
        <w:t>s</w:t>
      </w:r>
      <w:r w:rsidR="00676A85">
        <w:rPr>
          <w:color w:val="000000" w:themeColor="text1"/>
        </w:rPr>
        <w:t>uch descriptions are commonplace</w:t>
      </w:r>
      <w:r w:rsidR="00547EC3">
        <w:rPr>
          <w:color w:val="000000" w:themeColor="text1"/>
        </w:rPr>
        <w:t xml:space="preserve"> (see, e.g., Miller 2013, Emery </w:t>
      </w:r>
      <w:r w:rsidR="00547EC3" w:rsidRPr="00547EC3">
        <w:rPr>
          <w:i/>
          <w:iCs/>
          <w:color w:val="000000" w:themeColor="text1"/>
        </w:rPr>
        <w:t>et al.</w:t>
      </w:r>
      <w:r w:rsidR="00547EC3">
        <w:rPr>
          <w:color w:val="000000" w:themeColor="text1"/>
        </w:rPr>
        <w:t xml:space="preserve"> 2020)</w:t>
      </w:r>
      <w:r w:rsidR="00EC475F">
        <w:rPr>
          <w:color w:val="000000" w:themeColor="text1"/>
        </w:rPr>
        <w:t>. Indeed, it is</w:t>
      </w:r>
      <w:r w:rsidR="00F83CD0">
        <w:rPr>
          <w:color w:val="000000" w:themeColor="text1"/>
        </w:rPr>
        <w:t xml:space="preserve"> usual for philosophers to advocate for dynamic theories on the grounds</w:t>
      </w:r>
      <w:r w:rsidR="00F83CD0" w:rsidRPr="00EC475F">
        <w:rPr>
          <w:color w:val="000000" w:themeColor="text1"/>
        </w:rPr>
        <w:t xml:space="preserve"> that </w:t>
      </w:r>
      <w:r w:rsidR="00F83CD0">
        <w:rPr>
          <w:color w:val="000000" w:themeColor="text1"/>
        </w:rPr>
        <w:t>they are dynamic</w:t>
      </w:r>
      <w:r w:rsidR="00676A85">
        <w:rPr>
          <w:color w:val="000000" w:themeColor="text1"/>
        </w:rPr>
        <w:t xml:space="preserve">. </w:t>
      </w:r>
      <w:r w:rsidR="00F666AE">
        <w:rPr>
          <w:color w:val="000000" w:themeColor="text1"/>
        </w:rPr>
        <w:t xml:space="preserve">Nonetheless, there is a challenge </w:t>
      </w:r>
      <w:r w:rsidR="001669F5">
        <w:rPr>
          <w:color w:val="000000" w:themeColor="text1"/>
        </w:rPr>
        <w:t>that arises</w:t>
      </w:r>
      <w:r w:rsidR="00F666AE">
        <w:rPr>
          <w:color w:val="000000" w:themeColor="text1"/>
        </w:rPr>
        <w:t xml:space="preserve">. Let us suppose that </w:t>
      </w:r>
      <w:r w:rsidR="00F666AE" w:rsidRPr="00EC475F">
        <w:rPr>
          <w:i/>
          <w:iCs/>
          <w:color w:val="000000" w:themeColor="text1"/>
        </w:rPr>
        <w:t>existence is presence</w:t>
      </w:r>
      <w:r w:rsidR="00AC1AF2">
        <w:rPr>
          <w:color w:val="000000" w:themeColor="text1"/>
        </w:rPr>
        <w:t xml:space="preserve"> and that there are no non-present objects</w:t>
      </w:r>
      <w:r w:rsidR="00EC475F">
        <w:rPr>
          <w:color w:val="000000" w:themeColor="text1"/>
        </w:rPr>
        <w:t>.</w:t>
      </w:r>
      <w:r w:rsidR="00AC1AF2">
        <w:rPr>
          <w:color w:val="000000" w:themeColor="text1"/>
        </w:rPr>
        <w:t xml:space="preserve"> </w:t>
      </w:r>
      <w:r w:rsidR="00EC475F">
        <w:rPr>
          <w:color w:val="000000" w:themeColor="text1"/>
        </w:rPr>
        <w:t>H</w:t>
      </w:r>
      <w:r w:rsidR="00AC1AF2">
        <w:rPr>
          <w:color w:val="000000" w:themeColor="text1"/>
        </w:rPr>
        <w:t xml:space="preserve">ow do objects </w:t>
      </w:r>
      <w:r w:rsidR="00AC1AF2">
        <w:rPr>
          <w:i/>
          <w:iCs/>
          <w:color w:val="000000" w:themeColor="text1"/>
        </w:rPr>
        <w:lastRenderedPageBreak/>
        <w:t>change</w:t>
      </w:r>
      <w:r w:rsidR="00AC1AF2">
        <w:rPr>
          <w:color w:val="000000" w:themeColor="text1"/>
        </w:rPr>
        <w:t>? After all, we</w:t>
      </w:r>
      <w:r w:rsidR="00EC475F">
        <w:rPr>
          <w:color w:val="000000" w:themeColor="text1"/>
        </w:rPr>
        <w:t xml:space="preserve"> ha</w:t>
      </w:r>
      <w:r w:rsidR="00AC1AF2">
        <w:rPr>
          <w:color w:val="000000" w:themeColor="text1"/>
        </w:rPr>
        <w:t xml:space="preserve">ve said that the maximum temporal extent of existence is restricted simply to </w:t>
      </w:r>
      <w:r w:rsidR="00BC650B">
        <w:rPr>
          <w:color w:val="000000" w:themeColor="text1"/>
        </w:rPr>
        <w:t xml:space="preserve">the present. But if an object is to change </w:t>
      </w:r>
      <w:r w:rsidR="00BC650B">
        <w:rPr>
          <w:i/>
          <w:iCs/>
          <w:color w:val="000000" w:themeColor="text1"/>
        </w:rPr>
        <w:t>from</w:t>
      </w:r>
      <w:r w:rsidR="00BC650B">
        <w:rPr>
          <w:color w:val="000000" w:themeColor="text1"/>
        </w:rPr>
        <w:t xml:space="preserve"> one state </w:t>
      </w:r>
      <w:r w:rsidR="00BC650B">
        <w:rPr>
          <w:i/>
          <w:iCs/>
          <w:color w:val="000000" w:themeColor="text1"/>
        </w:rPr>
        <w:t>to</w:t>
      </w:r>
      <w:r w:rsidR="00BC650B">
        <w:rPr>
          <w:color w:val="000000" w:themeColor="text1"/>
        </w:rPr>
        <w:t xml:space="preserve"> another state, then</w:t>
      </w:r>
      <w:r w:rsidR="007C2471">
        <w:rPr>
          <w:color w:val="000000" w:themeColor="text1"/>
        </w:rPr>
        <w:t>,</w:t>
      </w:r>
      <w:r w:rsidR="00BC650B">
        <w:rPr>
          <w:color w:val="000000" w:themeColor="text1"/>
        </w:rPr>
        <w:t xml:space="preserve"> at least on some intuitive pictures of the world, existence must be of sufficient temporal duration for that change to exist.</w:t>
      </w:r>
      <w:r w:rsidR="003211EB">
        <w:rPr>
          <w:color w:val="000000" w:themeColor="text1"/>
        </w:rPr>
        <w:t xml:space="preserve"> </w:t>
      </w:r>
      <w:r w:rsidR="007C2471">
        <w:rPr>
          <w:color w:val="000000" w:themeColor="text1"/>
        </w:rPr>
        <w:t>So,</w:t>
      </w:r>
      <w:r w:rsidR="00EC475F">
        <w:rPr>
          <w:color w:val="000000" w:themeColor="text1"/>
        </w:rPr>
        <w:t xml:space="preserve"> we may well ask:</w:t>
      </w:r>
      <w:r w:rsidR="007C2471">
        <w:rPr>
          <w:color w:val="000000" w:themeColor="text1"/>
        </w:rPr>
        <w:t xml:space="preserve"> </w:t>
      </w:r>
      <w:r w:rsidR="00EC475F">
        <w:rPr>
          <w:color w:val="000000" w:themeColor="text1"/>
        </w:rPr>
        <w:t>I</w:t>
      </w:r>
      <w:r w:rsidR="007C2471">
        <w:rPr>
          <w:color w:val="000000" w:themeColor="text1"/>
        </w:rPr>
        <w:t>s that the correct picture of reality? Is the present really of that minimal temporal duration? Or</w:t>
      </w:r>
      <w:r w:rsidR="00C22FC0">
        <w:rPr>
          <w:color w:val="000000" w:themeColor="text1"/>
        </w:rPr>
        <w:t xml:space="preserve"> is there some other way to make sense of the notion that reality is dynamic? </w:t>
      </w:r>
      <w:r w:rsidR="00F054D3">
        <w:rPr>
          <w:color w:val="000000" w:themeColor="text1"/>
        </w:rPr>
        <w:t>Understanding how and why presentism (and other views) should be described as ‘dynamic’, and opposing views described as ‘</w:t>
      </w:r>
      <w:r w:rsidR="00EC475F">
        <w:rPr>
          <w:color w:val="000000" w:themeColor="text1"/>
        </w:rPr>
        <w:t>static</w:t>
      </w:r>
      <w:r w:rsidR="00F054D3">
        <w:rPr>
          <w:color w:val="000000" w:themeColor="text1"/>
        </w:rPr>
        <w:t>’</w:t>
      </w:r>
      <w:r w:rsidR="00EC475F">
        <w:rPr>
          <w:color w:val="000000" w:themeColor="text1"/>
        </w:rPr>
        <w:t xml:space="preserve">—as well as </w:t>
      </w:r>
      <w:r w:rsidR="00F054D3">
        <w:rPr>
          <w:color w:val="000000" w:themeColor="text1"/>
        </w:rPr>
        <w:t xml:space="preserve">better appreciating what this </w:t>
      </w:r>
      <w:r w:rsidR="00EC475F">
        <w:rPr>
          <w:color w:val="000000" w:themeColor="text1"/>
        </w:rPr>
        <w:t xml:space="preserve">distinction </w:t>
      </w:r>
      <w:r w:rsidR="00F054D3">
        <w:rPr>
          <w:color w:val="000000" w:themeColor="text1"/>
        </w:rPr>
        <w:t>is supposed to bring with it</w:t>
      </w:r>
      <w:r w:rsidR="00EC475F">
        <w:rPr>
          <w:color w:val="000000" w:themeColor="text1"/>
        </w:rPr>
        <w:softHyphen/>
        <w:t>—</w:t>
      </w:r>
      <w:r w:rsidR="00F054D3">
        <w:rPr>
          <w:color w:val="000000" w:themeColor="text1"/>
        </w:rPr>
        <w:t>is something</w:t>
      </w:r>
      <w:r w:rsidR="00EC475F">
        <w:rPr>
          <w:color w:val="000000" w:themeColor="text1"/>
        </w:rPr>
        <w:t xml:space="preserve"> that</w:t>
      </w:r>
      <w:r w:rsidR="00F054D3">
        <w:rPr>
          <w:color w:val="000000" w:themeColor="text1"/>
        </w:rPr>
        <w:t xml:space="preserve"> we think will constitute an important development in the philosophy of time.</w:t>
      </w:r>
    </w:p>
    <w:p w14:paraId="769E1D7B" w14:textId="2ADDF8C9" w:rsidR="00865CA9" w:rsidRDefault="00865CA9">
      <w:pPr>
        <w:rPr>
          <w:color w:val="000000" w:themeColor="text1"/>
        </w:rPr>
      </w:pPr>
      <w:r>
        <w:rPr>
          <w:color w:val="000000" w:themeColor="text1"/>
        </w:rPr>
        <w:br w:type="page"/>
      </w:r>
    </w:p>
    <w:p w14:paraId="209E0FA9" w14:textId="1FB0D588" w:rsidR="00865CA9" w:rsidRPr="00865CA9" w:rsidRDefault="00865CA9" w:rsidP="006637FD">
      <w:pPr>
        <w:tabs>
          <w:tab w:val="left" w:pos="567"/>
          <w:tab w:val="left" w:pos="1134"/>
        </w:tabs>
        <w:spacing w:line="276" w:lineRule="auto"/>
        <w:outlineLvl w:val="0"/>
        <w:rPr>
          <w:b/>
          <w:color w:val="000000" w:themeColor="text1"/>
        </w:rPr>
      </w:pPr>
      <w:r w:rsidRPr="00865CA9">
        <w:rPr>
          <w:b/>
          <w:color w:val="000000" w:themeColor="text1"/>
        </w:rPr>
        <w:lastRenderedPageBreak/>
        <w:t>References</w:t>
      </w:r>
    </w:p>
    <w:p w14:paraId="5DFC93A1" w14:textId="295B110C" w:rsidR="00865CA9" w:rsidRDefault="00865CA9" w:rsidP="006637FD">
      <w:pPr>
        <w:tabs>
          <w:tab w:val="left" w:pos="567"/>
          <w:tab w:val="left" w:pos="1134"/>
        </w:tabs>
        <w:spacing w:line="276" w:lineRule="auto"/>
        <w:ind w:left="284" w:hanging="284"/>
        <w:rPr>
          <w:color w:val="000000" w:themeColor="text1"/>
          <w:sz w:val="22"/>
          <w:szCs w:val="22"/>
        </w:rPr>
      </w:pPr>
    </w:p>
    <w:p w14:paraId="25A9D406" w14:textId="0274AAB4" w:rsidR="00EC475F" w:rsidRDefault="00EC475F" w:rsidP="006637FD">
      <w:pPr>
        <w:tabs>
          <w:tab w:val="left" w:pos="567"/>
          <w:tab w:val="left" w:pos="1134"/>
        </w:tabs>
        <w:spacing w:line="276" w:lineRule="auto"/>
        <w:ind w:left="284" w:hanging="284"/>
        <w:outlineLvl w:val="0"/>
        <w:rPr>
          <w:color w:val="000000" w:themeColor="text1"/>
          <w:sz w:val="22"/>
          <w:szCs w:val="22"/>
        </w:rPr>
      </w:pPr>
      <w:r>
        <w:rPr>
          <w:color w:val="000000" w:themeColor="text1"/>
          <w:sz w:val="22"/>
          <w:szCs w:val="22"/>
        </w:rPr>
        <w:t>Barker, S. (ms) ‘Flux first: a journey into neo-Heraclitean metaphysics’</w:t>
      </w:r>
    </w:p>
    <w:p w14:paraId="182B93B8" w14:textId="77777777" w:rsidR="00EC475F" w:rsidRPr="002417A9" w:rsidRDefault="00EC475F" w:rsidP="006637FD">
      <w:pPr>
        <w:tabs>
          <w:tab w:val="left" w:pos="567"/>
          <w:tab w:val="left" w:pos="1134"/>
        </w:tabs>
        <w:spacing w:line="276" w:lineRule="auto"/>
        <w:ind w:left="284" w:hanging="284"/>
        <w:rPr>
          <w:color w:val="000000" w:themeColor="text1"/>
          <w:sz w:val="22"/>
          <w:szCs w:val="22"/>
        </w:rPr>
      </w:pPr>
    </w:p>
    <w:p w14:paraId="70367A2E" w14:textId="3BD82B75" w:rsidR="00F56D4B" w:rsidRPr="002417A9" w:rsidRDefault="00F56D4B" w:rsidP="006637FD">
      <w:pPr>
        <w:tabs>
          <w:tab w:val="left" w:pos="567"/>
          <w:tab w:val="left" w:pos="1134"/>
        </w:tabs>
        <w:spacing w:line="276" w:lineRule="auto"/>
        <w:ind w:left="284" w:hanging="284"/>
        <w:rPr>
          <w:color w:val="000000" w:themeColor="text1"/>
          <w:sz w:val="22"/>
          <w:szCs w:val="22"/>
        </w:rPr>
      </w:pPr>
      <w:r w:rsidRPr="002417A9">
        <w:rPr>
          <w:color w:val="000000" w:themeColor="text1"/>
          <w:sz w:val="22"/>
          <w:szCs w:val="22"/>
        </w:rPr>
        <w:t>Cameron</w:t>
      </w:r>
      <w:r w:rsidR="002417A9">
        <w:rPr>
          <w:color w:val="000000" w:themeColor="text1"/>
          <w:sz w:val="22"/>
          <w:szCs w:val="22"/>
        </w:rPr>
        <w:t>, R.</w:t>
      </w:r>
      <w:r w:rsidRPr="002417A9">
        <w:rPr>
          <w:color w:val="000000" w:themeColor="text1"/>
          <w:sz w:val="22"/>
          <w:szCs w:val="22"/>
        </w:rPr>
        <w:t xml:space="preserve"> (2016)</w:t>
      </w:r>
      <w:r w:rsidR="002417A9">
        <w:rPr>
          <w:color w:val="000000" w:themeColor="text1"/>
          <w:sz w:val="22"/>
          <w:szCs w:val="22"/>
        </w:rPr>
        <w:t xml:space="preserve"> ‘</w:t>
      </w:r>
      <w:r w:rsidR="002417A9" w:rsidRPr="002417A9">
        <w:rPr>
          <w:color w:val="000000" w:themeColor="text1"/>
          <w:sz w:val="22"/>
          <w:szCs w:val="22"/>
        </w:rPr>
        <w:t xml:space="preserve">On </w:t>
      </w:r>
      <w:r w:rsidR="002417A9">
        <w:rPr>
          <w:color w:val="000000" w:themeColor="text1"/>
          <w:sz w:val="22"/>
          <w:szCs w:val="22"/>
        </w:rPr>
        <w:t>c</w:t>
      </w:r>
      <w:r w:rsidR="002417A9" w:rsidRPr="002417A9">
        <w:rPr>
          <w:color w:val="000000" w:themeColor="text1"/>
          <w:sz w:val="22"/>
          <w:szCs w:val="22"/>
        </w:rPr>
        <w:t xml:space="preserve">haracterizing the </w:t>
      </w:r>
      <w:r w:rsidR="002417A9">
        <w:rPr>
          <w:color w:val="000000" w:themeColor="text1"/>
          <w:sz w:val="22"/>
          <w:szCs w:val="22"/>
        </w:rPr>
        <w:t>p</w:t>
      </w:r>
      <w:r w:rsidR="002417A9" w:rsidRPr="002417A9">
        <w:rPr>
          <w:color w:val="000000" w:themeColor="text1"/>
          <w:sz w:val="22"/>
          <w:szCs w:val="22"/>
        </w:rPr>
        <w:t>resentism/</w:t>
      </w:r>
      <w:r w:rsidR="002417A9">
        <w:rPr>
          <w:color w:val="000000" w:themeColor="text1"/>
          <w:sz w:val="22"/>
          <w:szCs w:val="22"/>
        </w:rPr>
        <w:t>e</w:t>
      </w:r>
      <w:r w:rsidR="002417A9" w:rsidRPr="002417A9">
        <w:rPr>
          <w:color w:val="000000" w:themeColor="text1"/>
          <w:sz w:val="22"/>
          <w:szCs w:val="22"/>
        </w:rPr>
        <w:t xml:space="preserve">ternalism and </w:t>
      </w:r>
      <w:r w:rsidR="002417A9">
        <w:rPr>
          <w:color w:val="000000" w:themeColor="text1"/>
          <w:sz w:val="22"/>
          <w:szCs w:val="22"/>
        </w:rPr>
        <w:t>a</w:t>
      </w:r>
      <w:r w:rsidR="002417A9" w:rsidRPr="002417A9">
        <w:rPr>
          <w:color w:val="000000" w:themeColor="text1"/>
          <w:sz w:val="22"/>
          <w:szCs w:val="22"/>
        </w:rPr>
        <w:t>ctualism/</w:t>
      </w:r>
      <w:r w:rsidR="002417A9">
        <w:rPr>
          <w:color w:val="000000" w:themeColor="text1"/>
          <w:sz w:val="22"/>
          <w:szCs w:val="22"/>
        </w:rPr>
        <w:t>p</w:t>
      </w:r>
      <w:r w:rsidR="002417A9" w:rsidRPr="002417A9">
        <w:rPr>
          <w:color w:val="000000" w:themeColor="text1"/>
          <w:sz w:val="22"/>
          <w:szCs w:val="22"/>
        </w:rPr>
        <w:t xml:space="preserve">ossibilism </w:t>
      </w:r>
      <w:r w:rsidR="002417A9">
        <w:rPr>
          <w:color w:val="000000" w:themeColor="text1"/>
          <w:sz w:val="22"/>
          <w:szCs w:val="22"/>
        </w:rPr>
        <w:t>d</w:t>
      </w:r>
      <w:r w:rsidR="002417A9" w:rsidRPr="002417A9">
        <w:rPr>
          <w:color w:val="000000" w:themeColor="text1"/>
          <w:sz w:val="22"/>
          <w:szCs w:val="22"/>
        </w:rPr>
        <w:t>ebates</w:t>
      </w:r>
      <w:r w:rsidR="002417A9">
        <w:rPr>
          <w:color w:val="000000" w:themeColor="text1"/>
          <w:sz w:val="22"/>
          <w:szCs w:val="22"/>
        </w:rPr>
        <w:t xml:space="preserve">’ </w:t>
      </w:r>
      <w:r w:rsidR="002417A9" w:rsidRPr="002417A9">
        <w:rPr>
          <w:i/>
          <w:iCs/>
          <w:color w:val="000000" w:themeColor="text1"/>
          <w:sz w:val="22"/>
          <w:szCs w:val="22"/>
        </w:rPr>
        <w:t>Analytic Philosophy</w:t>
      </w:r>
      <w:r w:rsidR="002417A9">
        <w:rPr>
          <w:color w:val="000000" w:themeColor="text1"/>
          <w:sz w:val="22"/>
          <w:szCs w:val="22"/>
        </w:rPr>
        <w:t xml:space="preserve"> 57: 110–40</w:t>
      </w:r>
    </w:p>
    <w:p w14:paraId="3D252BD3" w14:textId="77777777" w:rsidR="00F56D4B" w:rsidRPr="002417A9" w:rsidRDefault="00F56D4B" w:rsidP="006637FD">
      <w:pPr>
        <w:tabs>
          <w:tab w:val="left" w:pos="567"/>
          <w:tab w:val="left" w:pos="1134"/>
        </w:tabs>
        <w:spacing w:line="276" w:lineRule="auto"/>
        <w:ind w:left="284" w:hanging="284"/>
        <w:rPr>
          <w:color w:val="000000" w:themeColor="text1"/>
          <w:sz w:val="22"/>
          <w:szCs w:val="22"/>
        </w:rPr>
      </w:pPr>
    </w:p>
    <w:p w14:paraId="64E52BE9" w14:textId="433D0EA9" w:rsidR="00865CA9" w:rsidRPr="002417A9" w:rsidRDefault="00865CA9" w:rsidP="006637FD">
      <w:pPr>
        <w:tabs>
          <w:tab w:val="left" w:pos="567"/>
          <w:tab w:val="left" w:pos="1134"/>
        </w:tabs>
        <w:spacing w:line="276" w:lineRule="auto"/>
        <w:ind w:left="284" w:hanging="284"/>
        <w:rPr>
          <w:color w:val="000000" w:themeColor="text1"/>
          <w:sz w:val="22"/>
          <w:szCs w:val="22"/>
        </w:rPr>
      </w:pPr>
      <w:r w:rsidRPr="002417A9">
        <w:rPr>
          <w:color w:val="000000" w:themeColor="text1"/>
          <w:sz w:val="22"/>
          <w:szCs w:val="22"/>
        </w:rPr>
        <w:t>Crisp</w:t>
      </w:r>
      <w:r w:rsidR="00EC475F">
        <w:rPr>
          <w:color w:val="000000" w:themeColor="text1"/>
          <w:sz w:val="22"/>
          <w:szCs w:val="22"/>
        </w:rPr>
        <w:t>, T.</w:t>
      </w:r>
      <w:r w:rsidRPr="002417A9">
        <w:rPr>
          <w:color w:val="000000" w:themeColor="text1"/>
          <w:sz w:val="22"/>
          <w:szCs w:val="22"/>
        </w:rPr>
        <w:t xml:space="preserve"> (2003)</w:t>
      </w:r>
      <w:r w:rsidR="00EC475F">
        <w:rPr>
          <w:color w:val="000000" w:themeColor="text1"/>
          <w:sz w:val="22"/>
          <w:szCs w:val="22"/>
        </w:rPr>
        <w:t xml:space="preserve"> ‘Presentism’ </w:t>
      </w:r>
      <w:r w:rsidR="00EC475F" w:rsidRPr="00EC475F">
        <w:rPr>
          <w:i/>
          <w:iCs/>
          <w:color w:val="000000" w:themeColor="text1"/>
          <w:sz w:val="22"/>
          <w:szCs w:val="22"/>
        </w:rPr>
        <w:t>The Oxford Handbook of Metaphysics</w:t>
      </w:r>
      <w:r w:rsidR="00EC475F">
        <w:rPr>
          <w:color w:val="000000" w:themeColor="text1"/>
          <w:sz w:val="22"/>
          <w:szCs w:val="22"/>
        </w:rPr>
        <w:t>, eds. Loux &amp; Zimmerman, Oxford: University Press: 211–45</w:t>
      </w:r>
    </w:p>
    <w:p w14:paraId="2EADCF68" w14:textId="57C72ED0" w:rsidR="00865CA9" w:rsidRPr="002417A9" w:rsidRDefault="00865CA9" w:rsidP="006637FD">
      <w:pPr>
        <w:tabs>
          <w:tab w:val="left" w:pos="567"/>
          <w:tab w:val="left" w:pos="1134"/>
        </w:tabs>
        <w:spacing w:line="276" w:lineRule="auto"/>
        <w:ind w:left="284" w:hanging="284"/>
        <w:rPr>
          <w:color w:val="000000" w:themeColor="text1"/>
          <w:sz w:val="22"/>
          <w:szCs w:val="22"/>
        </w:rPr>
      </w:pPr>
    </w:p>
    <w:p w14:paraId="74D13B9E" w14:textId="6C4C91B5" w:rsidR="00F56D4B" w:rsidRPr="002417A9" w:rsidRDefault="00522039"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Deasy</w:t>
      </w:r>
      <w:r w:rsidR="002417A9" w:rsidRPr="002417A9">
        <w:rPr>
          <w:color w:val="000000" w:themeColor="text1"/>
          <w:sz w:val="22"/>
          <w:szCs w:val="22"/>
        </w:rPr>
        <w:t>, D.</w:t>
      </w:r>
      <w:r w:rsidRPr="002417A9">
        <w:rPr>
          <w:color w:val="000000" w:themeColor="text1"/>
          <w:sz w:val="22"/>
          <w:szCs w:val="22"/>
        </w:rPr>
        <w:t xml:space="preserve"> </w:t>
      </w:r>
      <w:r w:rsidR="00F56D4B" w:rsidRPr="002417A9">
        <w:rPr>
          <w:color w:val="000000" w:themeColor="text1"/>
          <w:sz w:val="22"/>
          <w:szCs w:val="22"/>
        </w:rPr>
        <w:t>(</w:t>
      </w:r>
      <w:r w:rsidRPr="002417A9">
        <w:rPr>
          <w:color w:val="000000" w:themeColor="text1"/>
          <w:sz w:val="22"/>
          <w:szCs w:val="22"/>
        </w:rPr>
        <w:t>2015</w:t>
      </w:r>
      <w:r w:rsidR="00F56D4B" w:rsidRPr="002417A9">
        <w:rPr>
          <w:color w:val="000000" w:themeColor="text1"/>
          <w:sz w:val="22"/>
          <w:szCs w:val="22"/>
        </w:rPr>
        <w:t>)</w:t>
      </w:r>
      <w:r w:rsidR="002417A9" w:rsidRPr="002417A9">
        <w:rPr>
          <w:color w:val="000000" w:themeColor="text1"/>
          <w:sz w:val="22"/>
          <w:szCs w:val="22"/>
        </w:rPr>
        <w:t xml:space="preserve"> ‘The moving spotlight theory’ </w:t>
      </w:r>
      <w:r w:rsidR="002417A9" w:rsidRPr="002417A9">
        <w:rPr>
          <w:i/>
          <w:iCs/>
          <w:color w:val="000000" w:themeColor="text1"/>
          <w:sz w:val="22"/>
          <w:szCs w:val="22"/>
        </w:rPr>
        <w:t>Philosophical Studies</w:t>
      </w:r>
      <w:r w:rsidR="002417A9" w:rsidRPr="002417A9">
        <w:rPr>
          <w:color w:val="000000" w:themeColor="text1"/>
          <w:sz w:val="22"/>
          <w:szCs w:val="22"/>
        </w:rPr>
        <w:t xml:space="preserve"> 172: 2073–89</w:t>
      </w:r>
    </w:p>
    <w:p w14:paraId="1B353D26" w14:textId="441CAD35" w:rsidR="00F56D4B" w:rsidRPr="002417A9" w:rsidRDefault="00F56D4B" w:rsidP="006637FD">
      <w:pPr>
        <w:tabs>
          <w:tab w:val="left" w:pos="567"/>
          <w:tab w:val="left" w:pos="1134"/>
        </w:tabs>
        <w:spacing w:line="276" w:lineRule="auto"/>
        <w:ind w:left="284" w:hanging="284"/>
        <w:rPr>
          <w:color w:val="000000" w:themeColor="text1"/>
          <w:sz w:val="22"/>
          <w:szCs w:val="22"/>
        </w:rPr>
      </w:pPr>
    </w:p>
    <w:p w14:paraId="4AC0E03D" w14:textId="59085D48" w:rsidR="00F56D4B" w:rsidRPr="002417A9" w:rsidRDefault="002417A9" w:rsidP="006637FD">
      <w:pPr>
        <w:tabs>
          <w:tab w:val="left" w:pos="567"/>
          <w:tab w:val="left" w:pos="1134"/>
        </w:tabs>
        <w:spacing w:line="276" w:lineRule="auto"/>
        <w:ind w:left="284" w:hanging="284"/>
        <w:rPr>
          <w:i/>
          <w:iCs/>
          <w:color w:val="000000" w:themeColor="text1"/>
          <w:sz w:val="22"/>
          <w:szCs w:val="22"/>
        </w:rPr>
      </w:pPr>
      <w:r>
        <w:rPr>
          <w:color w:val="000000" w:themeColor="text1"/>
          <w:sz w:val="22"/>
          <w:szCs w:val="22"/>
        </w:rPr>
        <w:t>———</w:t>
      </w:r>
      <w:r w:rsidR="00F56D4B" w:rsidRPr="002417A9">
        <w:rPr>
          <w:color w:val="000000" w:themeColor="text1"/>
          <w:sz w:val="22"/>
          <w:szCs w:val="22"/>
        </w:rPr>
        <w:t xml:space="preserve"> (</w:t>
      </w:r>
      <w:r w:rsidR="00522039" w:rsidRPr="002417A9">
        <w:rPr>
          <w:color w:val="000000" w:themeColor="text1"/>
          <w:sz w:val="22"/>
          <w:szCs w:val="22"/>
        </w:rPr>
        <w:t>2017</w:t>
      </w:r>
      <w:r w:rsidR="00F56D4B" w:rsidRPr="002417A9">
        <w:rPr>
          <w:color w:val="000000" w:themeColor="text1"/>
          <w:sz w:val="22"/>
          <w:szCs w:val="22"/>
        </w:rPr>
        <w:t>)</w:t>
      </w:r>
      <w:r w:rsidRPr="002417A9">
        <w:rPr>
          <w:color w:val="000000" w:themeColor="text1"/>
          <w:sz w:val="22"/>
          <w:szCs w:val="22"/>
        </w:rPr>
        <w:t xml:space="preserve"> ‘What is presentism?’ </w:t>
      </w:r>
      <w:r w:rsidRPr="002417A9">
        <w:rPr>
          <w:i/>
          <w:iCs/>
          <w:color w:val="000000" w:themeColor="text1"/>
          <w:sz w:val="22"/>
          <w:szCs w:val="22"/>
        </w:rPr>
        <w:t>Noûs</w:t>
      </w:r>
      <w:r w:rsidRPr="002417A9">
        <w:rPr>
          <w:color w:val="000000" w:themeColor="text1"/>
          <w:sz w:val="22"/>
          <w:szCs w:val="22"/>
        </w:rPr>
        <w:t xml:space="preserve"> 51: 378–97</w:t>
      </w:r>
    </w:p>
    <w:p w14:paraId="6B46466A" w14:textId="77777777" w:rsidR="00F56D4B" w:rsidRPr="002417A9" w:rsidRDefault="00F56D4B" w:rsidP="006637FD">
      <w:pPr>
        <w:tabs>
          <w:tab w:val="left" w:pos="567"/>
          <w:tab w:val="left" w:pos="1134"/>
        </w:tabs>
        <w:spacing w:line="276" w:lineRule="auto"/>
        <w:ind w:left="284" w:hanging="284"/>
        <w:rPr>
          <w:color w:val="000000" w:themeColor="text1"/>
          <w:sz w:val="22"/>
          <w:szCs w:val="22"/>
        </w:rPr>
      </w:pPr>
    </w:p>
    <w:p w14:paraId="0F5BB5C9" w14:textId="7D4B727D" w:rsidR="00522039" w:rsidRPr="002417A9" w:rsidRDefault="002417A9"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 </w:t>
      </w:r>
      <w:r w:rsidR="00F56D4B" w:rsidRPr="002417A9">
        <w:rPr>
          <w:color w:val="000000" w:themeColor="text1"/>
          <w:sz w:val="22"/>
          <w:szCs w:val="22"/>
        </w:rPr>
        <w:t>(</w:t>
      </w:r>
      <w:r w:rsidR="00522039" w:rsidRPr="002417A9">
        <w:rPr>
          <w:color w:val="000000" w:themeColor="text1"/>
          <w:sz w:val="22"/>
          <w:szCs w:val="22"/>
        </w:rPr>
        <w:t>2019</w:t>
      </w:r>
      <w:r w:rsidR="00F56D4B" w:rsidRPr="002417A9">
        <w:rPr>
          <w:color w:val="000000" w:themeColor="text1"/>
          <w:sz w:val="22"/>
          <w:szCs w:val="22"/>
        </w:rPr>
        <w:t>)</w:t>
      </w:r>
      <w:r w:rsidRPr="002417A9">
        <w:rPr>
          <w:color w:val="000000" w:themeColor="text1"/>
          <w:sz w:val="22"/>
          <w:szCs w:val="22"/>
        </w:rPr>
        <w:t xml:space="preserve"> ‘Characterising theories of time and modality’ </w:t>
      </w:r>
      <w:r w:rsidRPr="002417A9">
        <w:rPr>
          <w:i/>
          <w:iCs/>
          <w:color w:val="000000" w:themeColor="text1"/>
          <w:sz w:val="22"/>
          <w:szCs w:val="22"/>
        </w:rPr>
        <w:t>Analytic Philosophy</w:t>
      </w:r>
      <w:r w:rsidRPr="002417A9">
        <w:rPr>
          <w:color w:val="000000" w:themeColor="text1"/>
          <w:sz w:val="22"/>
          <w:szCs w:val="22"/>
        </w:rPr>
        <w:t xml:space="preserve"> 60: 283–305</w:t>
      </w:r>
    </w:p>
    <w:p w14:paraId="246DB5F2" w14:textId="1F04D557" w:rsidR="00522039" w:rsidRDefault="00522039" w:rsidP="006637FD">
      <w:pPr>
        <w:tabs>
          <w:tab w:val="left" w:pos="567"/>
          <w:tab w:val="left" w:pos="1134"/>
        </w:tabs>
        <w:spacing w:line="276" w:lineRule="auto"/>
        <w:ind w:left="284" w:hanging="284"/>
        <w:rPr>
          <w:color w:val="000000" w:themeColor="text1"/>
          <w:sz w:val="22"/>
          <w:szCs w:val="22"/>
        </w:rPr>
      </w:pPr>
    </w:p>
    <w:p w14:paraId="17791EAF" w14:textId="29C9485B" w:rsidR="006637FD" w:rsidRDefault="006637FD"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Emery, N., Markosian, N., &amp; Sullivan, M. (2020) ‘Time’ </w:t>
      </w:r>
      <w:r w:rsidRPr="006637FD">
        <w:rPr>
          <w:i/>
          <w:iCs/>
          <w:color w:val="000000" w:themeColor="text1"/>
          <w:sz w:val="22"/>
          <w:szCs w:val="22"/>
        </w:rPr>
        <w:t>The Stanford Encyclopedia of Philosophy</w:t>
      </w:r>
      <w:r>
        <w:rPr>
          <w:color w:val="000000" w:themeColor="text1"/>
          <w:sz w:val="22"/>
          <w:szCs w:val="22"/>
        </w:rPr>
        <w:t xml:space="preserve"> </w:t>
      </w:r>
      <w:r w:rsidRPr="006637FD">
        <w:rPr>
          <w:i/>
          <w:iCs/>
          <w:color w:val="000000" w:themeColor="text1"/>
          <w:sz w:val="22"/>
          <w:szCs w:val="22"/>
        </w:rPr>
        <w:t>(Winter 2020)</w:t>
      </w:r>
      <w:r>
        <w:rPr>
          <w:color w:val="000000" w:themeColor="text1"/>
          <w:sz w:val="22"/>
          <w:szCs w:val="22"/>
        </w:rPr>
        <w:t xml:space="preserve">, ed. E.N. Zalta. </w:t>
      </w:r>
      <w:hyperlink r:id="rId10" w:history="1">
        <w:r w:rsidRPr="00941241">
          <w:rPr>
            <w:rStyle w:val="Hyperlink"/>
            <w:sz w:val="22"/>
            <w:szCs w:val="22"/>
          </w:rPr>
          <w:t>https://plato.stanford.edu/archives/win2020/entries/time/</w:t>
        </w:r>
      </w:hyperlink>
    </w:p>
    <w:p w14:paraId="7C00FB7C" w14:textId="62E43EB8" w:rsidR="006637FD" w:rsidRDefault="006637FD" w:rsidP="006637FD">
      <w:pPr>
        <w:tabs>
          <w:tab w:val="left" w:pos="567"/>
          <w:tab w:val="left" w:pos="1134"/>
        </w:tabs>
        <w:spacing w:line="276" w:lineRule="auto"/>
        <w:ind w:left="284" w:hanging="284"/>
        <w:rPr>
          <w:color w:val="000000" w:themeColor="text1"/>
          <w:sz w:val="22"/>
          <w:szCs w:val="22"/>
        </w:rPr>
      </w:pPr>
    </w:p>
    <w:p w14:paraId="6946F59A" w14:textId="574D56C4" w:rsidR="00077E25" w:rsidRDefault="00077E25"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Hawley, K. (2001) </w:t>
      </w:r>
      <w:r w:rsidRPr="00077E25">
        <w:rPr>
          <w:i/>
          <w:iCs/>
          <w:color w:val="000000" w:themeColor="text1"/>
          <w:sz w:val="22"/>
          <w:szCs w:val="22"/>
        </w:rPr>
        <w:t>How Things Persist</w:t>
      </w:r>
      <w:r>
        <w:rPr>
          <w:color w:val="000000" w:themeColor="text1"/>
          <w:sz w:val="22"/>
          <w:szCs w:val="22"/>
        </w:rPr>
        <w:t>, Oxford: University Press</w:t>
      </w:r>
    </w:p>
    <w:p w14:paraId="4D0694B7" w14:textId="1083FF75" w:rsidR="00077E25" w:rsidRDefault="00077E25" w:rsidP="006637FD">
      <w:pPr>
        <w:tabs>
          <w:tab w:val="left" w:pos="567"/>
          <w:tab w:val="left" w:pos="1134"/>
        </w:tabs>
        <w:spacing w:line="276" w:lineRule="auto"/>
        <w:ind w:left="284" w:hanging="284"/>
        <w:rPr>
          <w:color w:val="000000" w:themeColor="text1"/>
          <w:sz w:val="22"/>
          <w:szCs w:val="22"/>
        </w:rPr>
      </w:pPr>
    </w:p>
    <w:p w14:paraId="32EBF037" w14:textId="2EB452B9" w:rsidR="00077E25" w:rsidRDefault="00077E25"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 </w:t>
      </w:r>
      <w:r w:rsidRPr="002417A9">
        <w:rPr>
          <w:color w:val="000000" w:themeColor="text1"/>
          <w:sz w:val="22"/>
          <w:szCs w:val="22"/>
        </w:rPr>
        <w:t>(20</w:t>
      </w:r>
      <w:r>
        <w:rPr>
          <w:color w:val="000000" w:themeColor="text1"/>
          <w:sz w:val="22"/>
          <w:szCs w:val="22"/>
        </w:rPr>
        <w:t xml:space="preserve">20) ‘Temporal parts’ </w:t>
      </w:r>
      <w:r w:rsidRPr="006637FD">
        <w:rPr>
          <w:i/>
          <w:iCs/>
          <w:color w:val="000000" w:themeColor="text1"/>
          <w:sz w:val="22"/>
          <w:szCs w:val="22"/>
        </w:rPr>
        <w:t>The Stanford Encyclopedia of Philosophy</w:t>
      </w:r>
      <w:r>
        <w:rPr>
          <w:color w:val="000000" w:themeColor="text1"/>
          <w:sz w:val="22"/>
          <w:szCs w:val="22"/>
        </w:rPr>
        <w:t xml:space="preserve"> </w:t>
      </w:r>
      <w:r w:rsidRPr="006637FD">
        <w:rPr>
          <w:i/>
          <w:iCs/>
          <w:color w:val="000000" w:themeColor="text1"/>
          <w:sz w:val="22"/>
          <w:szCs w:val="22"/>
        </w:rPr>
        <w:t>(</w:t>
      </w:r>
      <w:r>
        <w:rPr>
          <w:i/>
          <w:iCs/>
          <w:color w:val="000000" w:themeColor="text1"/>
          <w:sz w:val="22"/>
          <w:szCs w:val="22"/>
        </w:rPr>
        <w:t>Summer</w:t>
      </w:r>
      <w:r w:rsidRPr="006637FD">
        <w:rPr>
          <w:i/>
          <w:iCs/>
          <w:color w:val="000000" w:themeColor="text1"/>
          <w:sz w:val="22"/>
          <w:szCs w:val="22"/>
        </w:rPr>
        <w:t xml:space="preserve"> 2020)</w:t>
      </w:r>
      <w:r>
        <w:rPr>
          <w:color w:val="000000" w:themeColor="text1"/>
          <w:sz w:val="22"/>
          <w:szCs w:val="22"/>
        </w:rPr>
        <w:t xml:space="preserve">, ed. E.N. Zalta. </w:t>
      </w:r>
      <w:hyperlink r:id="rId11" w:history="1">
        <w:r w:rsidRPr="00B76884">
          <w:rPr>
            <w:rStyle w:val="Hyperlink"/>
            <w:sz w:val="22"/>
            <w:szCs w:val="22"/>
          </w:rPr>
          <w:t>https://plato.stanford.edu/archives/sum2020/entries/temporal-parts/</w:t>
        </w:r>
      </w:hyperlink>
    </w:p>
    <w:p w14:paraId="27FF6D04" w14:textId="77777777" w:rsidR="00077E25" w:rsidRDefault="00077E25" w:rsidP="006637FD">
      <w:pPr>
        <w:tabs>
          <w:tab w:val="left" w:pos="567"/>
          <w:tab w:val="left" w:pos="1134"/>
        </w:tabs>
        <w:spacing w:line="276" w:lineRule="auto"/>
        <w:ind w:left="284" w:hanging="284"/>
        <w:rPr>
          <w:color w:val="000000" w:themeColor="text1"/>
          <w:sz w:val="22"/>
          <w:szCs w:val="22"/>
        </w:rPr>
      </w:pPr>
    </w:p>
    <w:p w14:paraId="266BB464" w14:textId="58C12707" w:rsidR="00865CA9" w:rsidRPr="002417A9" w:rsidRDefault="00865CA9"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Ingram</w:t>
      </w:r>
      <w:r w:rsidR="002417A9" w:rsidRPr="002417A9">
        <w:rPr>
          <w:color w:val="000000" w:themeColor="text1"/>
          <w:sz w:val="22"/>
          <w:szCs w:val="22"/>
        </w:rPr>
        <w:t>, D.</w:t>
      </w:r>
      <w:r w:rsidRPr="002417A9">
        <w:rPr>
          <w:color w:val="000000" w:themeColor="text1"/>
          <w:sz w:val="22"/>
          <w:szCs w:val="22"/>
        </w:rPr>
        <w:t xml:space="preserve"> (2019)</w:t>
      </w:r>
      <w:r w:rsidR="002417A9" w:rsidRPr="002417A9">
        <w:rPr>
          <w:color w:val="000000" w:themeColor="text1"/>
          <w:sz w:val="22"/>
          <w:szCs w:val="22"/>
        </w:rPr>
        <w:t xml:space="preserve"> </w:t>
      </w:r>
      <w:r w:rsidR="002417A9" w:rsidRPr="002417A9">
        <w:rPr>
          <w:i/>
          <w:iCs/>
          <w:color w:val="000000" w:themeColor="text1"/>
          <w:sz w:val="22"/>
          <w:szCs w:val="22"/>
        </w:rPr>
        <w:t>Thisness Presentism</w:t>
      </w:r>
      <w:r w:rsidR="002417A9" w:rsidRPr="002417A9">
        <w:rPr>
          <w:color w:val="000000" w:themeColor="text1"/>
          <w:sz w:val="22"/>
          <w:szCs w:val="22"/>
        </w:rPr>
        <w:t>, Oxford: Routledge</w:t>
      </w:r>
    </w:p>
    <w:p w14:paraId="5620B3D2" w14:textId="3F9F66D7" w:rsidR="00865CA9" w:rsidRPr="002417A9" w:rsidRDefault="00865CA9" w:rsidP="006637FD">
      <w:pPr>
        <w:tabs>
          <w:tab w:val="left" w:pos="567"/>
          <w:tab w:val="left" w:pos="1134"/>
        </w:tabs>
        <w:spacing w:line="276" w:lineRule="auto"/>
        <w:ind w:left="284" w:hanging="284"/>
        <w:rPr>
          <w:color w:val="000000" w:themeColor="text1"/>
          <w:sz w:val="22"/>
          <w:szCs w:val="22"/>
        </w:rPr>
      </w:pPr>
    </w:p>
    <w:p w14:paraId="613920FE" w14:textId="72FBEF0B" w:rsidR="00865CA9" w:rsidRDefault="00865CA9"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Ingram</w:t>
      </w:r>
      <w:r w:rsidR="002417A9" w:rsidRPr="002417A9">
        <w:rPr>
          <w:color w:val="000000" w:themeColor="text1"/>
          <w:sz w:val="22"/>
          <w:szCs w:val="22"/>
        </w:rPr>
        <w:t>, D.</w:t>
      </w:r>
      <w:r w:rsidRPr="002417A9">
        <w:rPr>
          <w:color w:val="000000" w:themeColor="text1"/>
          <w:sz w:val="22"/>
          <w:szCs w:val="22"/>
        </w:rPr>
        <w:t xml:space="preserve"> &amp; Tallant</w:t>
      </w:r>
      <w:r w:rsidR="002417A9" w:rsidRPr="002417A9">
        <w:rPr>
          <w:color w:val="000000" w:themeColor="text1"/>
          <w:sz w:val="22"/>
          <w:szCs w:val="22"/>
        </w:rPr>
        <w:t>, J.</w:t>
      </w:r>
      <w:r w:rsidRPr="002417A9">
        <w:rPr>
          <w:color w:val="000000" w:themeColor="text1"/>
          <w:sz w:val="22"/>
          <w:szCs w:val="22"/>
        </w:rPr>
        <w:t xml:space="preserve"> (2018)</w:t>
      </w:r>
      <w:r w:rsidR="002417A9" w:rsidRPr="002417A9">
        <w:rPr>
          <w:color w:val="000000" w:themeColor="text1"/>
          <w:sz w:val="22"/>
          <w:szCs w:val="22"/>
        </w:rPr>
        <w:t xml:space="preserve"> ‘Presentism’ </w:t>
      </w:r>
      <w:r w:rsidR="002417A9" w:rsidRPr="006637FD">
        <w:rPr>
          <w:i/>
          <w:iCs/>
          <w:color w:val="000000" w:themeColor="text1"/>
          <w:sz w:val="22"/>
          <w:szCs w:val="22"/>
        </w:rPr>
        <w:t>The Stanford Encyclopedia of Philosophy</w:t>
      </w:r>
      <w:r w:rsidR="006637FD">
        <w:rPr>
          <w:i/>
          <w:iCs/>
          <w:color w:val="000000" w:themeColor="text1"/>
          <w:sz w:val="22"/>
          <w:szCs w:val="22"/>
        </w:rPr>
        <w:t xml:space="preserve"> (Spring 2018)</w:t>
      </w:r>
      <w:r w:rsidR="006637FD">
        <w:rPr>
          <w:color w:val="000000" w:themeColor="text1"/>
          <w:sz w:val="22"/>
          <w:szCs w:val="22"/>
        </w:rPr>
        <w:t xml:space="preserve">, ed. E.N. Zalta. </w:t>
      </w:r>
      <w:hyperlink r:id="rId12" w:history="1">
        <w:r w:rsidR="006637FD" w:rsidRPr="00941241">
          <w:rPr>
            <w:rStyle w:val="Hyperlink"/>
            <w:sz w:val="22"/>
            <w:szCs w:val="22"/>
          </w:rPr>
          <w:t>https://plato.stanford.edu/archives/spr2018/entries/presentism/</w:t>
        </w:r>
      </w:hyperlink>
    </w:p>
    <w:p w14:paraId="61811BD9" w14:textId="1B1E657D" w:rsidR="00200009" w:rsidRDefault="00200009" w:rsidP="006637FD">
      <w:pPr>
        <w:tabs>
          <w:tab w:val="left" w:pos="567"/>
          <w:tab w:val="left" w:pos="1134"/>
        </w:tabs>
        <w:spacing w:line="276" w:lineRule="auto"/>
        <w:ind w:left="284" w:hanging="284"/>
        <w:rPr>
          <w:color w:val="000000" w:themeColor="text1"/>
          <w:sz w:val="22"/>
          <w:szCs w:val="22"/>
        </w:rPr>
      </w:pPr>
    </w:p>
    <w:p w14:paraId="3B192290"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r w:rsidRPr="002417A9">
        <w:rPr>
          <w:color w:val="000000" w:themeColor="text1"/>
          <w:sz w:val="22"/>
          <w:szCs w:val="22"/>
        </w:rPr>
        <w:t>Leininger</w:t>
      </w:r>
      <w:r>
        <w:rPr>
          <w:color w:val="000000" w:themeColor="text1"/>
          <w:sz w:val="22"/>
          <w:szCs w:val="22"/>
        </w:rPr>
        <w:t>, L.</w:t>
      </w:r>
      <w:r w:rsidRPr="002417A9">
        <w:rPr>
          <w:color w:val="000000" w:themeColor="text1"/>
          <w:sz w:val="22"/>
          <w:szCs w:val="22"/>
        </w:rPr>
        <w:t xml:space="preserve"> (2015)</w:t>
      </w:r>
      <w:r>
        <w:rPr>
          <w:color w:val="000000" w:themeColor="text1"/>
          <w:sz w:val="22"/>
          <w:szCs w:val="22"/>
        </w:rPr>
        <w:t xml:space="preserve"> ‘</w:t>
      </w:r>
      <w:r w:rsidRPr="001E12C8">
        <w:rPr>
          <w:color w:val="000000" w:themeColor="text1"/>
          <w:sz w:val="22"/>
          <w:szCs w:val="22"/>
        </w:rPr>
        <w:t xml:space="preserve">Presentism and the </w:t>
      </w:r>
      <w:r>
        <w:rPr>
          <w:color w:val="000000" w:themeColor="text1"/>
          <w:sz w:val="22"/>
          <w:szCs w:val="22"/>
        </w:rPr>
        <w:t>m</w:t>
      </w:r>
      <w:r w:rsidRPr="001E12C8">
        <w:rPr>
          <w:color w:val="000000" w:themeColor="text1"/>
          <w:sz w:val="22"/>
          <w:szCs w:val="22"/>
        </w:rPr>
        <w:t xml:space="preserve">yth of </w:t>
      </w:r>
      <w:r>
        <w:rPr>
          <w:color w:val="000000" w:themeColor="text1"/>
          <w:sz w:val="22"/>
          <w:szCs w:val="22"/>
        </w:rPr>
        <w:t>p</w:t>
      </w:r>
      <w:r w:rsidRPr="001E12C8">
        <w:rPr>
          <w:color w:val="000000" w:themeColor="text1"/>
          <w:sz w:val="22"/>
          <w:szCs w:val="22"/>
        </w:rPr>
        <w:t>assage</w:t>
      </w:r>
      <w:r>
        <w:rPr>
          <w:color w:val="000000" w:themeColor="text1"/>
          <w:sz w:val="22"/>
          <w:szCs w:val="22"/>
        </w:rPr>
        <w:t xml:space="preserve">’ </w:t>
      </w:r>
      <w:r w:rsidRPr="002418E1">
        <w:rPr>
          <w:i/>
          <w:iCs/>
          <w:color w:val="000000" w:themeColor="text1"/>
          <w:sz w:val="22"/>
          <w:szCs w:val="22"/>
        </w:rPr>
        <w:t>Australasian Journal of Philosophy</w:t>
      </w:r>
      <w:r>
        <w:rPr>
          <w:color w:val="000000" w:themeColor="text1"/>
          <w:sz w:val="22"/>
          <w:szCs w:val="22"/>
        </w:rPr>
        <w:t xml:space="preserve"> 93: 724–739</w:t>
      </w:r>
    </w:p>
    <w:p w14:paraId="4E4FBAF7"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p>
    <w:p w14:paraId="63C46899" w14:textId="77777777" w:rsidR="00613058" w:rsidRPr="002417A9" w:rsidRDefault="00613058" w:rsidP="00613058">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Markosian</w:t>
      </w:r>
      <w:r>
        <w:rPr>
          <w:color w:val="000000" w:themeColor="text1"/>
          <w:sz w:val="22"/>
          <w:szCs w:val="22"/>
        </w:rPr>
        <w:t>, N.</w:t>
      </w:r>
      <w:r w:rsidRPr="002417A9">
        <w:rPr>
          <w:color w:val="000000" w:themeColor="text1"/>
          <w:sz w:val="22"/>
          <w:szCs w:val="22"/>
        </w:rPr>
        <w:t xml:space="preserve"> (1998)</w:t>
      </w:r>
      <w:r>
        <w:rPr>
          <w:color w:val="000000" w:themeColor="text1"/>
          <w:sz w:val="22"/>
          <w:szCs w:val="22"/>
        </w:rPr>
        <w:t xml:space="preserve"> ‘Brutal composition’ </w:t>
      </w:r>
      <w:r w:rsidRPr="001E12C8">
        <w:rPr>
          <w:i/>
          <w:iCs/>
          <w:color w:val="000000" w:themeColor="text1"/>
          <w:sz w:val="22"/>
          <w:szCs w:val="22"/>
        </w:rPr>
        <w:t>Philosophical Studies</w:t>
      </w:r>
      <w:r w:rsidRPr="001E12C8">
        <w:rPr>
          <w:color w:val="000000" w:themeColor="text1"/>
          <w:sz w:val="22"/>
          <w:szCs w:val="22"/>
        </w:rPr>
        <w:t xml:space="preserve"> 92</w:t>
      </w:r>
      <w:r>
        <w:rPr>
          <w:color w:val="000000" w:themeColor="text1"/>
          <w:sz w:val="22"/>
          <w:szCs w:val="22"/>
        </w:rPr>
        <w:t xml:space="preserve">: </w:t>
      </w:r>
      <w:r w:rsidRPr="001E12C8">
        <w:rPr>
          <w:color w:val="000000" w:themeColor="text1"/>
          <w:sz w:val="22"/>
          <w:szCs w:val="22"/>
        </w:rPr>
        <w:t>211</w:t>
      </w:r>
      <w:r>
        <w:rPr>
          <w:color w:val="000000" w:themeColor="text1"/>
          <w:sz w:val="22"/>
          <w:szCs w:val="22"/>
        </w:rPr>
        <w:t>–49</w:t>
      </w:r>
    </w:p>
    <w:p w14:paraId="00EDB1BE"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p>
    <w:p w14:paraId="39C878AD"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 </w:t>
      </w:r>
      <w:r w:rsidRPr="002417A9">
        <w:rPr>
          <w:color w:val="000000" w:themeColor="text1"/>
          <w:sz w:val="22"/>
          <w:szCs w:val="22"/>
        </w:rPr>
        <w:t>(2004)</w:t>
      </w:r>
      <w:r>
        <w:rPr>
          <w:color w:val="000000" w:themeColor="text1"/>
          <w:sz w:val="22"/>
          <w:szCs w:val="22"/>
        </w:rPr>
        <w:t xml:space="preserve"> ‘A defense of presentism’ </w:t>
      </w:r>
      <w:r w:rsidRPr="001E12C8">
        <w:rPr>
          <w:i/>
          <w:iCs/>
          <w:color w:val="000000" w:themeColor="text1"/>
          <w:sz w:val="22"/>
          <w:szCs w:val="22"/>
        </w:rPr>
        <w:t>Oxford Studies in Metaphysics, Vol. 1</w:t>
      </w:r>
      <w:r>
        <w:rPr>
          <w:color w:val="000000" w:themeColor="text1"/>
          <w:sz w:val="22"/>
          <w:szCs w:val="22"/>
        </w:rPr>
        <w:t>, ed. D. Zimmerman, Oxford: University Press: 47–82</w:t>
      </w:r>
    </w:p>
    <w:p w14:paraId="5ACA5698"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p>
    <w:p w14:paraId="1F68F10B" w14:textId="77777777" w:rsidR="00613058" w:rsidRPr="002417A9" w:rsidRDefault="00613058" w:rsidP="00613058">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McTaggart</w:t>
      </w:r>
      <w:r>
        <w:rPr>
          <w:color w:val="000000" w:themeColor="text1"/>
          <w:sz w:val="22"/>
          <w:szCs w:val="22"/>
        </w:rPr>
        <w:t>, J.M.E.</w:t>
      </w:r>
      <w:r w:rsidRPr="002417A9">
        <w:rPr>
          <w:color w:val="000000" w:themeColor="text1"/>
          <w:sz w:val="22"/>
          <w:szCs w:val="22"/>
        </w:rPr>
        <w:t xml:space="preserve"> (1908)</w:t>
      </w:r>
      <w:r>
        <w:rPr>
          <w:color w:val="000000" w:themeColor="text1"/>
          <w:sz w:val="22"/>
          <w:szCs w:val="22"/>
        </w:rPr>
        <w:t xml:space="preserve"> ‘The unreality of time’ </w:t>
      </w:r>
      <w:r w:rsidRPr="001E12C8">
        <w:rPr>
          <w:i/>
          <w:iCs/>
          <w:color w:val="000000" w:themeColor="text1"/>
          <w:sz w:val="22"/>
          <w:szCs w:val="22"/>
        </w:rPr>
        <w:t>Mind</w:t>
      </w:r>
      <w:r>
        <w:rPr>
          <w:color w:val="000000" w:themeColor="text1"/>
          <w:sz w:val="22"/>
          <w:szCs w:val="22"/>
        </w:rPr>
        <w:t xml:space="preserve"> 17: 457–74</w:t>
      </w:r>
    </w:p>
    <w:p w14:paraId="17F3F516"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p>
    <w:p w14:paraId="050E086A"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 </w:t>
      </w:r>
      <w:r w:rsidRPr="002417A9">
        <w:rPr>
          <w:color w:val="000000" w:themeColor="text1"/>
          <w:sz w:val="22"/>
          <w:szCs w:val="22"/>
        </w:rPr>
        <w:t>(1927)</w:t>
      </w:r>
      <w:r>
        <w:rPr>
          <w:color w:val="000000" w:themeColor="text1"/>
          <w:sz w:val="22"/>
          <w:szCs w:val="22"/>
        </w:rPr>
        <w:t xml:space="preserve"> </w:t>
      </w:r>
      <w:r w:rsidRPr="001E12C8">
        <w:rPr>
          <w:i/>
          <w:iCs/>
          <w:color w:val="000000" w:themeColor="text1"/>
          <w:sz w:val="22"/>
          <w:szCs w:val="22"/>
        </w:rPr>
        <w:t>The Nature of Existence, Vol. 2</w:t>
      </w:r>
      <w:r>
        <w:rPr>
          <w:color w:val="000000" w:themeColor="text1"/>
          <w:sz w:val="22"/>
          <w:szCs w:val="22"/>
        </w:rPr>
        <w:t>, Cambridge: University Press</w:t>
      </w:r>
    </w:p>
    <w:p w14:paraId="06657F90"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p>
    <w:p w14:paraId="7EDB5B80" w14:textId="77777777" w:rsidR="00613058" w:rsidRPr="002417A9" w:rsidRDefault="00613058" w:rsidP="00613058">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Merricks</w:t>
      </w:r>
      <w:r>
        <w:rPr>
          <w:color w:val="000000" w:themeColor="text1"/>
          <w:sz w:val="22"/>
          <w:szCs w:val="22"/>
        </w:rPr>
        <w:t>, T.</w:t>
      </w:r>
      <w:r w:rsidRPr="002417A9">
        <w:rPr>
          <w:color w:val="000000" w:themeColor="text1"/>
          <w:sz w:val="22"/>
          <w:szCs w:val="22"/>
        </w:rPr>
        <w:t xml:space="preserve"> (2007)</w:t>
      </w:r>
      <w:r>
        <w:rPr>
          <w:color w:val="000000" w:themeColor="text1"/>
          <w:sz w:val="22"/>
          <w:szCs w:val="22"/>
        </w:rPr>
        <w:t xml:space="preserve"> </w:t>
      </w:r>
      <w:r w:rsidRPr="002417A9">
        <w:rPr>
          <w:i/>
          <w:iCs/>
          <w:color w:val="000000" w:themeColor="text1"/>
          <w:sz w:val="22"/>
          <w:szCs w:val="22"/>
        </w:rPr>
        <w:t>Truth and Ontology</w:t>
      </w:r>
      <w:r>
        <w:rPr>
          <w:color w:val="000000" w:themeColor="text1"/>
          <w:sz w:val="22"/>
          <w:szCs w:val="22"/>
        </w:rPr>
        <w:t>, Oxford: University Press</w:t>
      </w:r>
    </w:p>
    <w:p w14:paraId="40523370" w14:textId="77777777" w:rsidR="00613058" w:rsidRPr="002417A9" w:rsidRDefault="00613058" w:rsidP="00613058">
      <w:pPr>
        <w:tabs>
          <w:tab w:val="left" w:pos="567"/>
          <w:tab w:val="left" w:pos="1134"/>
        </w:tabs>
        <w:spacing w:line="276" w:lineRule="auto"/>
        <w:ind w:left="284" w:hanging="284"/>
        <w:rPr>
          <w:color w:val="000000" w:themeColor="text1"/>
          <w:sz w:val="22"/>
          <w:szCs w:val="22"/>
        </w:rPr>
      </w:pPr>
    </w:p>
    <w:p w14:paraId="2C8C25EE" w14:textId="1797F7ED" w:rsidR="00613058" w:rsidRDefault="00613058" w:rsidP="00613058">
      <w:pPr>
        <w:tabs>
          <w:tab w:val="left" w:pos="567"/>
          <w:tab w:val="left" w:pos="1134"/>
        </w:tabs>
        <w:spacing w:line="276" w:lineRule="auto"/>
        <w:ind w:left="284" w:hanging="284"/>
        <w:rPr>
          <w:color w:val="000000" w:themeColor="text1"/>
          <w:sz w:val="22"/>
          <w:szCs w:val="22"/>
        </w:rPr>
      </w:pPr>
      <w:r w:rsidRPr="002417A9">
        <w:rPr>
          <w:color w:val="000000" w:themeColor="text1"/>
          <w:sz w:val="22"/>
          <w:szCs w:val="22"/>
        </w:rPr>
        <w:t>Miller</w:t>
      </w:r>
      <w:r>
        <w:rPr>
          <w:color w:val="000000" w:themeColor="text1"/>
          <w:sz w:val="22"/>
          <w:szCs w:val="22"/>
        </w:rPr>
        <w:t>, K.</w:t>
      </w:r>
      <w:r w:rsidRPr="002417A9">
        <w:rPr>
          <w:color w:val="000000" w:themeColor="text1"/>
          <w:sz w:val="22"/>
          <w:szCs w:val="22"/>
        </w:rPr>
        <w:t xml:space="preserve"> (2013)</w:t>
      </w:r>
      <w:r>
        <w:rPr>
          <w:color w:val="000000" w:themeColor="text1"/>
          <w:sz w:val="22"/>
          <w:szCs w:val="22"/>
        </w:rPr>
        <w:t xml:space="preserve"> ‘Presentism, eternalism, and the growing block’ </w:t>
      </w:r>
      <w:r w:rsidRPr="00EC475F">
        <w:rPr>
          <w:i/>
          <w:iCs/>
          <w:color w:val="000000" w:themeColor="text1"/>
          <w:sz w:val="22"/>
          <w:szCs w:val="22"/>
        </w:rPr>
        <w:t>A Companion to the Philosophy of Time</w:t>
      </w:r>
      <w:r>
        <w:rPr>
          <w:color w:val="000000" w:themeColor="text1"/>
          <w:sz w:val="22"/>
          <w:szCs w:val="22"/>
        </w:rPr>
        <w:t>, eds. Dyke &amp; Bardon, Oxford: Blackwell: 345–64</w:t>
      </w:r>
    </w:p>
    <w:p w14:paraId="3C0EF81E" w14:textId="25517982" w:rsidR="00613058" w:rsidRDefault="00613058" w:rsidP="00613058">
      <w:pPr>
        <w:tabs>
          <w:tab w:val="left" w:pos="567"/>
          <w:tab w:val="left" w:pos="1134"/>
        </w:tabs>
        <w:spacing w:line="276" w:lineRule="auto"/>
        <w:ind w:left="284" w:hanging="284"/>
        <w:rPr>
          <w:color w:val="000000" w:themeColor="text1"/>
          <w:sz w:val="22"/>
          <w:szCs w:val="22"/>
        </w:rPr>
      </w:pPr>
    </w:p>
    <w:p w14:paraId="41AF2533" w14:textId="27D9AF7E" w:rsidR="00613058" w:rsidRPr="002417A9" w:rsidRDefault="00613058" w:rsidP="00613058">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Parsons, J. (2007) ‘Theories of location’ </w:t>
      </w:r>
      <w:r w:rsidRPr="001E12C8">
        <w:rPr>
          <w:i/>
          <w:iCs/>
          <w:color w:val="000000" w:themeColor="text1"/>
          <w:sz w:val="22"/>
          <w:szCs w:val="22"/>
        </w:rPr>
        <w:t xml:space="preserve">Oxford Studies in Metaphysics, Vol. </w:t>
      </w:r>
      <w:r>
        <w:rPr>
          <w:i/>
          <w:iCs/>
          <w:color w:val="000000" w:themeColor="text1"/>
          <w:sz w:val="22"/>
          <w:szCs w:val="22"/>
        </w:rPr>
        <w:t>3</w:t>
      </w:r>
      <w:r>
        <w:rPr>
          <w:color w:val="000000" w:themeColor="text1"/>
          <w:sz w:val="22"/>
          <w:szCs w:val="22"/>
        </w:rPr>
        <w:t>, ed. D. Zimmerman, Oxford: University Press: 201–32</w:t>
      </w:r>
    </w:p>
    <w:p w14:paraId="78283F81" w14:textId="77777777" w:rsidR="00613058" w:rsidRPr="002417A9" w:rsidRDefault="00613058" w:rsidP="006637FD">
      <w:pPr>
        <w:tabs>
          <w:tab w:val="left" w:pos="567"/>
          <w:tab w:val="left" w:pos="1134"/>
        </w:tabs>
        <w:spacing w:line="276" w:lineRule="auto"/>
        <w:ind w:left="284" w:hanging="284"/>
        <w:rPr>
          <w:color w:val="000000" w:themeColor="text1"/>
          <w:sz w:val="22"/>
          <w:szCs w:val="22"/>
        </w:rPr>
      </w:pPr>
    </w:p>
    <w:p w14:paraId="3D52B518" w14:textId="1BB1729B" w:rsidR="00200009" w:rsidRPr="002417A9" w:rsidRDefault="00200009"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Sider</w:t>
      </w:r>
      <w:r w:rsidR="002417A9" w:rsidRPr="002417A9">
        <w:rPr>
          <w:color w:val="000000" w:themeColor="text1"/>
          <w:sz w:val="22"/>
          <w:szCs w:val="22"/>
        </w:rPr>
        <w:t>, T.</w:t>
      </w:r>
      <w:r w:rsidRPr="002417A9">
        <w:rPr>
          <w:color w:val="000000" w:themeColor="text1"/>
          <w:sz w:val="22"/>
          <w:szCs w:val="22"/>
        </w:rPr>
        <w:t xml:space="preserve"> (1999)</w:t>
      </w:r>
      <w:r w:rsidR="002417A9" w:rsidRPr="002417A9">
        <w:rPr>
          <w:color w:val="000000" w:themeColor="text1"/>
          <w:sz w:val="22"/>
          <w:szCs w:val="22"/>
        </w:rPr>
        <w:t xml:space="preserve"> ‘Presentism and ontological commitment’ </w:t>
      </w:r>
      <w:r w:rsidR="002417A9" w:rsidRPr="002417A9">
        <w:rPr>
          <w:i/>
          <w:iCs/>
          <w:color w:val="000000" w:themeColor="text1"/>
          <w:sz w:val="22"/>
          <w:szCs w:val="22"/>
        </w:rPr>
        <w:t>Journal of Philosophy</w:t>
      </w:r>
      <w:r w:rsidR="002417A9" w:rsidRPr="002417A9">
        <w:rPr>
          <w:color w:val="000000" w:themeColor="text1"/>
          <w:sz w:val="22"/>
          <w:szCs w:val="22"/>
        </w:rPr>
        <w:t xml:space="preserve"> 96: 325–47</w:t>
      </w:r>
    </w:p>
    <w:p w14:paraId="64B6DFC3" w14:textId="56B32F14" w:rsidR="002417A9" w:rsidRPr="002417A9" w:rsidRDefault="002417A9" w:rsidP="006637FD">
      <w:pPr>
        <w:tabs>
          <w:tab w:val="left" w:pos="567"/>
          <w:tab w:val="left" w:pos="1134"/>
        </w:tabs>
        <w:spacing w:line="276" w:lineRule="auto"/>
        <w:ind w:left="284" w:hanging="284"/>
        <w:rPr>
          <w:color w:val="000000" w:themeColor="text1"/>
          <w:sz w:val="22"/>
          <w:szCs w:val="22"/>
        </w:rPr>
      </w:pPr>
    </w:p>
    <w:p w14:paraId="3321FA0B" w14:textId="65A2F130" w:rsidR="002417A9" w:rsidRPr="002417A9" w:rsidRDefault="002417A9"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w:t>
      </w:r>
      <w:r w:rsidRPr="002417A9">
        <w:rPr>
          <w:color w:val="000000" w:themeColor="text1"/>
          <w:sz w:val="22"/>
          <w:szCs w:val="22"/>
        </w:rPr>
        <w:t xml:space="preserve"> (2006) ‘Quantifiers and temporal ontology’ </w:t>
      </w:r>
      <w:r w:rsidRPr="002417A9">
        <w:rPr>
          <w:i/>
          <w:iCs/>
          <w:color w:val="000000" w:themeColor="text1"/>
          <w:sz w:val="22"/>
          <w:szCs w:val="22"/>
        </w:rPr>
        <w:t>Mind</w:t>
      </w:r>
      <w:r w:rsidRPr="002417A9">
        <w:rPr>
          <w:color w:val="000000" w:themeColor="text1"/>
          <w:sz w:val="22"/>
          <w:szCs w:val="22"/>
        </w:rPr>
        <w:t xml:space="preserve"> 115: 75–97</w:t>
      </w:r>
    </w:p>
    <w:p w14:paraId="01FE198A" w14:textId="0C267590" w:rsidR="00D05AA8" w:rsidRPr="002417A9" w:rsidRDefault="00D05AA8" w:rsidP="006637FD">
      <w:pPr>
        <w:tabs>
          <w:tab w:val="left" w:pos="567"/>
          <w:tab w:val="left" w:pos="1134"/>
        </w:tabs>
        <w:spacing w:line="276" w:lineRule="auto"/>
        <w:ind w:left="284" w:hanging="284"/>
        <w:rPr>
          <w:color w:val="000000" w:themeColor="text1"/>
          <w:sz w:val="22"/>
          <w:szCs w:val="22"/>
        </w:rPr>
      </w:pPr>
    </w:p>
    <w:p w14:paraId="3A78D228" w14:textId="07C40472" w:rsidR="00D05AA8" w:rsidRPr="002417A9" w:rsidRDefault="00D05AA8"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 xml:space="preserve">Smart, J.J.C. (1959) ‘Sensations and </w:t>
      </w:r>
      <w:r w:rsidR="002417A9" w:rsidRPr="002417A9">
        <w:rPr>
          <w:color w:val="000000" w:themeColor="text1"/>
          <w:sz w:val="22"/>
          <w:szCs w:val="22"/>
        </w:rPr>
        <w:t>b</w:t>
      </w:r>
      <w:r w:rsidRPr="002417A9">
        <w:rPr>
          <w:color w:val="000000" w:themeColor="text1"/>
          <w:sz w:val="22"/>
          <w:szCs w:val="22"/>
        </w:rPr>
        <w:t xml:space="preserve">rain </w:t>
      </w:r>
      <w:r w:rsidR="002417A9" w:rsidRPr="002417A9">
        <w:rPr>
          <w:color w:val="000000" w:themeColor="text1"/>
          <w:sz w:val="22"/>
          <w:szCs w:val="22"/>
        </w:rPr>
        <w:t>p</w:t>
      </w:r>
      <w:r w:rsidRPr="002417A9">
        <w:rPr>
          <w:color w:val="000000" w:themeColor="text1"/>
          <w:sz w:val="22"/>
          <w:szCs w:val="22"/>
        </w:rPr>
        <w:t xml:space="preserve">rocesses’ </w:t>
      </w:r>
      <w:r w:rsidRPr="002417A9">
        <w:rPr>
          <w:i/>
          <w:iCs/>
          <w:color w:val="000000" w:themeColor="text1"/>
          <w:sz w:val="22"/>
          <w:szCs w:val="22"/>
        </w:rPr>
        <w:t>Philosophical Review</w:t>
      </w:r>
      <w:r w:rsidRPr="002417A9">
        <w:rPr>
          <w:color w:val="000000" w:themeColor="text1"/>
          <w:sz w:val="22"/>
          <w:szCs w:val="22"/>
        </w:rPr>
        <w:t xml:space="preserve"> 68: 141–56</w:t>
      </w:r>
    </w:p>
    <w:p w14:paraId="37E6DB1B" w14:textId="2E70666A" w:rsidR="007A3DEC" w:rsidRPr="002417A9" w:rsidRDefault="007A3DEC" w:rsidP="006637FD">
      <w:pPr>
        <w:tabs>
          <w:tab w:val="left" w:pos="567"/>
          <w:tab w:val="left" w:pos="1134"/>
        </w:tabs>
        <w:spacing w:line="276" w:lineRule="auto"/>
        <w:ind w:left="284" w:hanging="284"/>
        <w:rPr>
          <w:color w:val="000000" w:themeColor="text1"/>
          <w:sz w:val="22"/>
          <w:szCs w:val="22"/>
        </w:rPr>
      </w:pPr>
    </w:p>
    <w:p w14:paraId="2915AE8D" w14:textId="2DB705A1" w:rsidR="007A3DEC" w:rsidRPr="002417A9" w:rsidRDefault="007A3DEC"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Spencer</w:t>
      </w:r>
      <w:r w:rsidR="001E12C8">
        <w:rPr>
          <w:color w:val="000000" w:themeColor="text1"/>
          <w:sz w:val="22"/>
          <w:szCs w:val="22"/>
        </w:rPr>
        <w:t>, J.</w:t>
      </w:r>
      <w:r w:rsidRPr="002417A9">
        <w:rPr>
          <w:color w:val="000000" w:themeColor="text1"/>
          <w:sz w:val="22"/>
          <w:szCs w:val="22"/>
        </w:rPr>
        <w:t xml:space="preserve"> (</w:t>
      </w:r>
      <w:r w:rsidR="001E12C8">
        <w:rPr>
          <w:color w:val="000000" w:themeColor="text1"/>
          <w:sz w:val="22"/>
          <w:szCs w:val="22"/>
        </w:rPr>
        <w:t>20</w:t>
      </w:r>
      <w:r w:rsidR="00E6146A">
        <w:rPr>
          <w:color w:val="000000" w:themeColor="text1"/>
          <w:sz w:val="22"/>
          <w:szCs w:val="22"/>
        </w:rPr>
        <w:t>21</w:t>
      </w:r>
      <w:r w:rsidRPr="002417A9">
        <w:rPr>
          <w:color w:val="000000" w:themeColor="text1"/>
          <w:sz w:val="22"/>
          <w:szCs w:val="22"/>
        </w:rPr>
        <w:t>)</w:t>
      </w:r>
      <w:r w:rsidR="001E12C8">
        <w:rPr>
          <w:color w:val="000000" w:themeColor="text1"/>
          <w:sz w:val="22"/>
          <w:szCs w:val="22"/>
        </w:rPr>
        <w:t xml:space="preserve"> ‘On the explanatory demands of the special composition question’ </w:t>
      </w:r>
      <w:r w:rsidR="001E12C8" w:rsidRPr="001E12C8">
        <w:rPr>
          <w:i/>
          <w:iCs/>
          <w:color w:val="000000" w:themeColor="text1"/>
          <w:sz w:val="22"/>
          <w:szCs w:val="22"/>
        </w:rPr>
        <w:t>Synthese</w:t>
      </w:r>
      <w:r w:rsidR="00E6146A">
        <w:rPr>
          <w:color w:val="000000" w:themeColor="text1"/>
          <w:sz w:val="22"/>
          <w:szCs w:val="22"/>
        </w:rPr>
        <w:t xml:space="preserve"> </w:t>
      </w:r>
      <w:r w:rsidR="00E6146A" w:rsidRPr="00E6146A">
        <w:rPr>
          <w:color w:val="000000" w:themeColor="text1"/>
          <w:sz w:val="22"/>
          <w:szCs w:val="22"/>
        </w:rPr>
        <w:t>198: 4375–4388</w:t>
      </w:r>
    </w:p>
    <w:p w14:paraId="63058FA7" w14:textId="6764E8EF" w:rsidR="00522039" w:rsidRPr="002417A9" w:rsidRDefault="00522039" w:rsidP="006637FD">
      <w:pPr>
        <w:tabs>
          <w:tab w:val="left" w:pos="567"/>
          <w:tab w:val="left" w:pos="1134"/>
        </w:tabs>
        <w:spacing w:line="276" w:lineRule="auto"/>
        <w:ind w:left="284" w:hanging="284"/>
        <w:rPr>
          <w:color w:val="000000" w:themeColor="text1"/>
          <w:sz w:val="22"/>
          <w:szCs w:val="22"/>
        </w:rPr>
      </w:pPr>
    </w:p>
    <w:p w14:paraId="25490EEA" w14:textId="4661578D" w:rsidR="00522039" w:rsidRPr="002417A9" w:rsidRDefault="00522039"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Sullivan</w:t>
      </w:r>
      <w:r w:rsidR="002417A9">
        <w:rPr>
          <w:color w:val="000000" w:themeColor="text1"/>
          <w:sz w:val="22"/>
          <w:szCs w:val="22"/>
        </w:rPr>
        <w:t>, M.</w:t>
      </w:r>
      <w:r w:rsidRPr="002417A9">
        <w:rPr>
          <w:color w:val="000000" w:themeColor="text1"/>
          <w:sz w:val="22"/>
          <w:szCs w:val="22"/>
        </w:rPr>
        <w:t xml:space="preserve"> </w:t>
      </w:r>
      <w:r w:rsidR="002417A9">
        <w:rPr>
          <w:color w:val="000000" w:themeColor="text1"/>
          <w:sz w:val="22"/>
          <w:szCs w:val="22"/>
        </w:rPr>
        <w:t>(</w:t>
      </w:r>
      <w:r w:rsidRPr="002417A9">
        <w:rPr>
          <w:color w:val="000000" w:themeColor="text1"/>
          <w:sz w:val="22"/>
          <w:szCs w:val="22"/>
        </w:rPr>
        <w:t>2012</w:t>
      </w:r>
      <w:r w:rsidR="002417A9">
        <w:rPr>
          <w:color w:val="000000" w:themeColor="text1"/>
          <w:sz w:val="22"/>
          <w:szCs w:val="22"/>
        </w:rPr>
        <w:t xml:space="preserve">) ‘The minimal A-theory’ </w:t>
      </w:r>
      <w:r w:rsidR="002417A9" w:rsidRPr="00C3670F">
        <w:rPr>
          <w:i/>
          <w:iCs/>
          <w:color w:val="000000" w:themeColor="text1"/>
          <w:sz w:val="22"/>
          <w:szCs w:val="22"/>
        </w:rPr>
        <w:t>Philosophical Studies</w:t>
      </w:r>
      <w:r w:rsidR="00C3670F">
        <w:rPr>
          <w:color w:val="000000" w:themeColor="text1"/>
          <w:sz w:val="22"/>
          <w:szCs w:val="22"/>
        </w:rPr>
        <w:t xml:space="preserve"> 158: 149–74</w:t>
      </w:r>
    </w:p>
    <w:p w14:paraId="5059895C" w14:textId="2ADC6FA7" w:rsidR="006C7AB4" w:rsidRPr="002417A9" w:rsidRDefault="006C7AB4" w:rsidP="006637FD">
      <w:pPr>
        <w:tabs>
          <w:tab w:val="left" w:pos="567"/>
          <w:tab w:val="left" w:pos="1134"/>
        </w:tabs>
        <w:spacing w:line="276" w:lineRule="auto"/>
        <w:ind w:left="284" w:hanging="284"/>
        <w:rPr>
          <w:color w:val="000000" w:themeColor="text1"/>
          <w:sz w:val="22"/>
          <w:szCs w:val="22"/>
        </w:rPr>
      </w:pPr>
    </w:p>
    <w:p w14:paraId="6A1C8BCD" w14:textId="5848977C" w:rsidR="00CC4D92" w:rsidRDefault="00CC4D92" w:rsidP="006637FD">
      <w:pPr>
        <w:tabs>
          <w:tab w:val="left" w:pos="567"/>
          <w:tab w:val="left" w:pos="1134"/>
        </w:tabs>
        <w:spacing w:line="276" w:lineRule="auto"/>
        <w:ind w:left="284" w:hanging="284"/>
        <w:outlineLvl w:val="0"/>
        <w:rPr>
          <w:color w:val="000000" w:themeColor="text1"/>
          <w:sz w:val="22"/>
          <w:szCs w:val="22"/>
        </w:rPr>
      </w:pPr>
      <w:r>
        <w:rPr>
          <w:color w:val="000000" w:themeColor="text1"/>
          <w:sz w:val="22"/>
          <w:szCs w:val="22"/>
        </w:rPr>
        <w:t xml:space="preserve">Tallant, J. (2012) ‘(Existence) presentism and the A-theory’ </w:t>
      </w:r>
      <w:r w:rsidRPr="00CC4D92">
        <w:rPr>
          <w:i/>
          <w:iCs/>
          <w:color w:val="000000" w:themeColor="text1"/>
          <w:sz w:val="22"/>
          <w:szCs w:val="22"/>
        </w:rPr>
        <w:t>Analysis</w:t>
      </w:r>
      <w:r>
        <w:rPr>
          <w:color w:val="000000" w:themeColor="text1"/>
          <w:sz w:val="22"/>
          <w:szCs w:val="22"/>
        </w:rPr>
        <w:t xml:space="preserve"> 72: 673–81</w:t>
      </w:r>
    </w:p>
    <w:p w14:paraId="230B53A9" w14:textId="0495422E" w:rsidR="00CC4D92" w:rsidRDefault="00CC4D92" w:rsidP="006637FD">
      <w:pPr>
        <w:tabs>
          <w:tab w:val="left" w:pos="567"/>
          <w:tab w:val="left" w:pos="1134"/>
        </w:tabs>
        <w:spacing w:line="276" w:lineRule="auto"/>
        <w:ind w:left="284" w:hanging="284"/>
        <w:rPr>
          <w:color w:val="000000" w:themeColor="text1"/>
          <w:sz w:val="22"/>
          <w:szCs w:val="22"/>
        </w:rPr>
      </w:pPr>
    </w:p>
    <w:p w14:paraId="6D1892A2" w14:textId="47CE5A25" w:rsidR="00CC4D92" w:rsidRDefault="00CC4D92"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 xml:space="preserve">——— (2014) ‘Defining existence presentism’ </w:t>
      </w:r>
      <w:r w:rsidRPr="00CC4D92">
        <w:rPr>
          <w:i/>
          <w:iCs/>
          <w:color w:val="000000" w:themeColor="text1"/>
          <w:sz w:val="22"/>
          <w:szCs w:val="22"/>
        </w:rPr>
        <w:t>Erkenntnis</w:t>
      </w:r>
      <w:r>
        <w:rPr>
          <w:color w:val="000000" w:themeColor="text1"/>
          <w:sz w:val="22"/>
          <w:szCs w:val="22"/>
        </w:rPr>
        <w:t xml:space="preserve"> 79: 479–501</w:t>
      </w:r>
    </w:p>
    <w:p w14:paraId="0D838EFE" w14:textId="77777777" w:rsidR="00CC4D92" w:rsidRDefault="00CC4D92" w:rsidP="006637FD">
      <w:pPr>
        <w:tabs>
          <w:tab w:val="left" w:pos="567"/>
          <w:tab w:val="left" w:pos="1134"/>
        </w:tabs>
        <w:spacing w:line="276" w:lineRule="auto"/>
        <w:ind w:left="284" w:hanging="284"/>
        <w:rPr>
          <w:color w:val="000000" w:themeColor="text1"/>
          <w:sz w:val="22"/>
          <w:szCs w:val="22"/>
        </w:rPr>
      </w:pPr>
    </w:p>
    <w:p w14:paraId="65B434EE" w14:textId="2A81AFBF" w:rsidR="000A4E5C" w:rsidRPr="002417A9" w:rsidRDefault="00CC4D92"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 (</w:t>
      </w:r>
      <w:r w:rsidR="002417A9" w:rsidRPr="002417A9">
        <w:rPr>
          <w:color w:val="000000" w:themeColor="text1"/>
          <w:sz w:val="22"/>
          <w:szCs w:val="22"/>
        </w:rPr>
        <w:t xml:space="preserve">2019) ‘Presentism remains’ </w:t>
      </w:r>
      <w:r w:rsidR="002417A9" w:rsidRPr="002417A9">
        <w:rPr>
          <w:i/>
          <w:iCs/>
          <w:color w:val="000000" w:themeColor="text1"/>
          <w:sz w:val="22"/>
          <w:szCs w:val="22"/>
        </w:rPr>
        <w:t>Erkenntnis</w:t>
      </w:r>
      <w:r w:rsidR="002417A9" w:rsidRPr="002417A9">
        <w:rPr>
          <w:color w:val="000000" w:themeColor="text1"/>
          <w:sz w:val="22"/>
          <w:szCs w:val="22"/>
        </w:rPr>
        <w:t xml:space="preserve"> 84: 409–35</w:t>
      </w:r>
    </w:p>
    <w:p w14:paraId="0E2B185C" w14:textId="77777777" w:rsidR="000A4E5C" w:rsidRPr="002417A9" w:rsidRDefault="000A4E5C" w:rsidP="006637FD">
      <w:pPr>
        <w:tabs>
          <w:tab w:val="left" w:pos="567"/>
          <w:tab w:val="left" w:pos="1134"/>
        </w:tabs>
        <w:spacing w:line="276" w:lineRule="auto"/>
        <w:ind w:left="284" w:hanging="284"/>
        <w:rPr>
          <w:color w:val="000000" w:themeColor="text1"/>
          <w:sz w:val="22"/>
          <w:szCs w:val="22"/>
        </w:rPr>
      </w:pPr>
    </w:p>
    <w:p w14:paraId="4F9E418E" w14:textId="7396E8FC" w:rsidR="006C7AB4" w:rsidRDefault="006C7AB4"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Tallant</w:t>
      </w:r>
      <w:r w:rsidR="002417A9" w:rsidRPr="002417A9">
        <w:rPr>
          <w:color w:val="000000" w:themeColor="text1"/>
          <w:sz w:val="22"/>
          <w:szCs w:val="22"/>
        </w:rPr>
        <w:t>, J.</w:t>
      </w:r>
      <w:r w:rsidRPr="002417A9">
        <w:rPr>
          <w:color w:val="000000" w:themeColor="text1"/>
          <w:sz w:val="22"/>
          <w:szCs w:val="22"/>
        </w:rPr>
        <w:t xml:space="preserve"> &amp; Ingram</w:t>
      </w:r>
      <w:r w:rsidR="002417A9" w:rsidRPr="002417A9">
        <w:rPr>
          <w:color w:val="000000" w:themeColor="text1"/>
          <w:sz w:val="22"/>
          <w:szCs w:val="22"/>
        </w:rPr>
        <w:t>, D.</w:t>
      </w:r>
      <w:r w:rsidRPr="002417A9">
        <w:rPr>
          <w:color w:val="000000" w:themeColor="text1"/>
          <w:sz w:val="22"/>
          <w:szCs w:val="22"/>
        </w:rPr>
        <w:t xml:space="preserve"> (2020)</w:t>
      </w:r>
      <w:r w:rsidR="002417A9" w:rsidRPr="002417A9">
        <w:rPr>
          <w:color w:val="000000" w:themeColor="text1"/>
          <w:sz w:val="22"/>
          <w:szCs w:val="22"/>
        </w:rPr>
        <w:t xml:space="preserve"> ‘The rotten core of presentism’ </w:t>
      </w:r>
      <w:r w:rsidR="002417A9" w:rsidRPr="002417A9">
        <w:rPr>
          <w:i/>
          <w:iCs/>
          <w:color w:val="000000" w:themeColor="text1"/>
          <w:sz w:val="22"/>
          <w:szCs w:val="22"/>
        </w:rPr>
        <w:t>Synthese</w:t>
      </w:r>
    </w:p>
    <w:p w14:paraId="7F750407" w14:textId="3519A66D" w:rsidR="001E12C8" w:rsidRPr="002417A9" w:rsidRDefault="001E12C8"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ab/>
      </w:r>
      <w:hyperlink r:id="rId13" w:history="1">
        <w:r w:rsidRPr="00BB2363">
          <w:rPr>
            <w:rStyle w:val="Hyperlink"/>
            <w:sz w:val="22"/>
            <w:szCs w:val="22"/>
          </w:rPr>
          <w:t>https://doi.org/10.1007/s11229-020-02965-w</w:t>
        </w:r>
      </w:hyperlink>
      <w:r>
        <w:rPr>
          <w:color w:val="000000" w:themeColor="text1"/>
          <w:sz w:val="22"/>
          <w:szCs w:val="22"/>
        </w:rPr>
        <w:t xml:space="preserve"> </w:t>
      </w:r>
    </w:p>
    <w:p w14:paraId="469C66C6" w14:textId="5085E053" w:rsidR="007A3DEC" w:rsidRDefault="007A3DEC" w:rsidP="006637FD">
      <w:pPr>
        <w:tabs>
          <w:tab w:val="left" w:pos="567"/>
          <w:tab w:val="left" w:pos="1134"/>
        </w:tabs>
        <w:spacing w:line="276" w:lineRule="auto"/>
        <w:ind w:left="284" w:hanging="284"/>
        <w:rPr>
          <w:color w:val="000000" w:themeColor="text1"/>
          <w:sz w:val="22"/>
          <w:szCs w:val="22"/>
        </w:rPr>
      </w:pPr>
    </w:p>
    <w:p w14:paraId="3AFBBBC0" w14:textId="5CDC4114" w:rsidR="00C3670F" w:rsidRDefault="00C3670F" w:rsidP="006637FD">
      <w:pPr>
        <w:tabs>
          <w:tab w:val="left" w:pos="567"/>
          <w:tab w:val="left" w:pos="1134"/>
        </w:tabs>
        <w:spacing w:line="276" w:lineRule="auto"/>
        <w:ind w:left="284" w:hanging="284"/>
        <w:outlineLvl w:val="0"/>
        <w:rPr>
          <w:color w:val="000000" w:themeColor="text1"/>
          <w:sz w:val="22"/>
          <w:szCs w:val="22"/>
        </w:rPr>
      </w:pPr>
      <w:r>
        <w:rPr>
          <w:color w:val="000000" w:themeColor="text1"/>
          <w:sz w:val="22"/>
          <w:szCs w:val="22"/>
        </w:rPr>
        <w:t xml:space="preserve">Thunder, S. (2017) ‘Mereological nihilism: keeping it simple’ </w:t>
      </w:r>
      <w:r w:rsidRPr="00C3670F">
        <w:rPr>
          <w:i/>
          <w:iCs/>
          <w:color w:val="000000" w:themeColor="text1"/>
          <w:sz w:val="22"/>
          <w:szCs w:val="22"/>
        </w:rPr>
        <w:t>Thought</w:t>
      </w:r>
      <w:r>
        <w:rPr>
          <w:color w:val="000000" w:themeColor="text1"/>
          <w:sz w:val="22"/>
          <w:szCs w:val="22"/>
        </w:rPr>
        <w:t xml:space="preserve"> 6: 278–87</w:t>
      </w:r>
    </w:p>
    <w:p w14:paraId="3BDAF806" w14:textId="5A69D313" w:rsidR="00C3670F" w:rsidRDefault="00C3670F" w:rsidP="006637FD">
      <w:pPr>
        <w:tabs>
          <w:tab w:val="left" w:pos="567"/>
          <w:tab w:val="left" w:pos="1134"/>
        </w:tabs>
        <w:spacing w:line="276" w:lineRule="auto"/>
        <w:ind w:left="284" w:hanging="284"/>
        <w:rPr>
          <w:color w:val="000000" w:themeColor="text1"/>
          <w:sz w:val="22"/>
          <w:szCs w:val="22"/>
        </w:rPr>
      </w:pPr>
    </w:p>
    <w:p w14:paraId="28D36907" w14:textId="3E3235F7" w:rsidR="00C3670F" w:rsidRDefault="00C3670F" w:rsidP="006637FD">
      <w:pPr>
        <w:tabs>
          <w:tab w:val="left" w:pos="567"/>
          <w:tab w:val="left" w:pos="1134"/>
        </w:tabs>
        <w:spacing w:line="276" w:lineRule="auto"/>
        <w:ind w:left="284" w:hanging="284"/>
        <w:outlineLvl w:val="0"/>
        <w:rPr>
          <w:color w:val="000000" w:themeColor="text1"/>
          <w:sz w:val="22"/>
          <w:szCs w:val="22"/>
        </w:rPr>
      </w:pPr>
      <w:r>
        <w:rPr>
          <w:color w:val="000000" w:themeColor="text1"/>
          <w:sz w:val="22"/>
          <w:szCs w:val="22"/>
        </w:rPr>
        <w:t xml:space="preserve">Thunder, S. (2021) </w:t>
      </w:r>
      <w:r w:rsidRPr="00C3670F">
        <w:rPr>
          <w:i/>
          <w:iCs/>
          <w:color w:val="000000" w:themeColor="text1"/>
          <w:sz w:val="22"/>
          <w:szCs w:val="22"/>
        </w:rPr>
        <w:t>A Defence of Reductive Nihilism</w:t>
      </w:r>
      <w:r>
        <w:rPr>
          <w:color w:val="000000" w:themeColor="text1"/>
          <w:sz w:val="22"/>
          <w:szCs w:val="22"/>
        </w:rPr>
        <w:t>, PhD thesis (University of Nottingham)</w:t>
      </w:r>
    </w:p>
    <w:p w14:paraId="539F9364" w14:textId="77777777" w:rsidR="00C3670F" w:rsidRPr="002417A9" w:rsidRDefault="00C3670F" w:rsidP="006637FD">
      <w:pPr>
        <w:tabs>
          <w:tab w:val="left" w:pos="567"/>
          <w:tab w:val="left" w:pos="1134"/>
        </w:tabs>
        <w:spacing w:line="276" w:lineRule="auto"/>
        <w:ind w:left="284" w:hanging="284"/>
        <w:rPr>
          <w:color w:val="000000" w:themeColor="text1"/>
          <w:sz w:val="22"/>
          <w:szCs w:val="22"/>
        </w:rPr>
      </w:pPr>
    </w:p>
    <w:p w14:paraId="4B8715F1" w14:textId="6001297D" w:rsidR="00522039" w:rsidRPr="002417A9" w:rsidRDefault="007A3DEC" w:rsidP="006637FD">
      <w:pPr>
        <w:tabs>
          <w:tab w:val="left" w:pos="567"/>
          <w:tab w:val="left" w:pos="1134"/>
        </w:tabs>
        <w:spacing w:line="276" w:lineRule="auto"/>
        <w:ind w:left="284" w:hanging="284"/>
        <w:rPr>
          <w:color w:val="000000" w:themeColor="text1"/>
          <w:sz w:val="22"/>
          <w:szCs w:val="22"/>
        </w:rPr>
      </w:pPr>
      <w:r w:rsidRPr="002417A9">
        <w:rPr>
          <w:color w:val="000000" w:themeColor="text1"/>
          <w:sz w:val="22"/>
          <w:szCs w:val="22"/>
        </w:rPr>
        <w:t>van Inwagen</w:t>
      </w:r>
      <w:r w:rsidR="002417A9">
        <w:rPr>
          <w:color w:val="000000" w:themeColor="text1"/>
          <w:sz w:val="22"/>
          <w:szCs w:val="22"/>
        </w:rPr>
        <w:t>, P.</w:t>
      </w:r>
      <w:r w:rsidRPr="002417A9">
        <w:rPr>
          <w:color w:val="000000" w:themeColor="text1"/>
          <w:sz w:val="22"/>
          <w:szCs w:val="22"/>
        </w:rPr>
        <w:t xml:space="preserve"> (1990)</w:t>
      </w:r>
      <w:r w:rsidR="002417A9">
        <w:rPr>
          <w:color w:val="000000" w:themeColor="text1"/>
          <w:sz w:val="22"/>
          <w:szCs w:val="22"/>
        </w:rPr>
        <w:t xml:space="preserve"> </w:t>
      </w:r>
      <w:r w:rsidR="002417A9" w:rsidRPr="00457395">
        <w:rPr>
          <w:i/>
          <w:iCs/>
          <w:color w:val="000000" w:themeColor="text1"/>
          <w:sz w:val="22"/>
          <w:szCs w:val="22"/>
        </w:rPr>
        <w:t>Material Beings</w:t>
      </w:r>
      <w:r w:rsidR="00457395">
        <w:rPr>
          <w:color w:val="000000" w:themeColor="text1"/>
          <w:sz w:val="22"/>
          <w:szCs w:val="22"/>
        </w:rPr>
        <w:t>, Ithaca: Cornell University Press</w:t>
      </w:r>
    </w:p>
    <w:p w14:paraId="6796757B" w14:textId="1225E21A" w:rsidR="00522039" w:rsidRPr="002417A9" w:rsidRDefault="00522039" w:rsidP="006637FD">
      <w:pPr>
        <w:tabs>
          <w:tab w:val="left" w:pos="567"/>
          <w:tab w:val="left" w:pos="1134"/>
        </w:tabs>
        <w:spacing w:line="276" w:lineRule="auto"/>
        <w:ind w:left="284" w:hanging="284"/>
        <w:rPr>
          <w:color w:val="000000" w:themeColor="text1"/>
          <w:sz w:val="22"/>
          <w:szCs w:val="22"/>
        </w:rPr>
      </w:pPr>
    </w:p>
    <w:p w14:paraId="525FC0EF" w14:textId="549AC2A4" w:rsidR="00522039" w:rsidRPr="002417A9" w:rsidRDefault="00522039" w:rsidP="006637FD">
      <w:pPr>
        <w:tabs>
          <w:tab w:val="left" w:pos="567"/>
          <w:tab w:val="left" w:pos="1134"/>
        </w:tabs>
        <w:spacing w:line="276" w:lineRule="auto"/>
        <w:ind w:left="284" w:hanging="284"/>
        <w:outlineLvl w:val="0"/>
        <w:rPr>
          <w:color w:val="000000" w:themeColor="text1"/>
          <w:sz w:val="22"/>
          <w:szCs w:val="22"/>
        </w:rPr>
      </w:pPr>
      <w:r w:rsidRPr="002417A9">
        <w:rPr>
          <w:color w:val="000000" w:themeColor="text1"/>
          <w:sz w:val="22"/>
          <w:szCs w:val="22"/>
        </w:rPr>
        <w:t>Williamson</w:t>
      </w:r>
      <w:r w:rsidR="00457395">
        <w:rPr>
          <w:color w:val="000000" w:themeColor="text1"/>
          <w:sz w:val="22"/>
          <w:szCs w:val="22"/>
        </w:rPr>
        <w:t>, T.</w:t>
      </w:r>
      <w:r w:rsidRPr="002417A9">
        <w:rPr>
          <w:color w:val="000000" w:themeColor="text1"/>
          <w:sz w:val="22"/>
          <w:szCs w:val="22"/>
        </w:rPr>
        <w:t xml:space="preserve"> </w:t>
      </w:r>
      <w:r w:rsidR="00457395">
        <w:rPr>
          <w:color w:val="000000" w:themeColor="text1"/>
          <w:sz w:val="22"/>
          <w:szCs w:val="22"/>
        </w:rPr>
        <w:t>(</w:t>
      </w:r>
      <w:r w:rsidRPr="002417A9">
        <w:rPr>
          <w:color w:val="000000" w:themeColor="text1"/>
          <w:sz w:val="22"/>
          <w:szCs w:val="22"/>
        </w:rPr>
        <w:t>2013</w:t>
      </w:r>
      <w:r w:rsidR="00457395">
        <w:rPr>
          <w:color w:val="000000" w:themeColor="text1"/>
          <w:sz w:val="22"/>
          <w:szCs w:val="22"/>
        </w:rPr>
        <w:t xml:space="preserve">) </w:t>
      </w:r>
      <w:r w:rsidR="00457395" w:rsidRPr="00457395">
        <w:rPr>
          <w:i/>
          <w:iCs/>
          <w:color w:val="000000" w:themeColor="text1"/>
          <w:sz w:val="22"/>
          <w:szCs w:val="22"/>
        </w:rPr>
        <w:t>Modal Logic as Metaphysics</w:t>
      </w:r>
      <w:r w:rsidR="00457395">
        <w:rPr>
          <w:color w:val="000000" w:themeColor="text1"/>
          <w:sz w:val="22"/>
          <w:szCs w:val="22"/>
        </w:rPr>
        <w:t>, Oxford: University Press</w:t>
      </w:r>
    </w:p>
    <w:p w14:paraId="676E74BC" w14:textId="52D72A5F" w:rsidR="00522039" w:rsidRDefault="00522039" w:rsidP="006637FD">
      <w:pPr>
        <w:tabs>
          <w:tab w:val="left" w:pos="567"/>
          <w:tab w:val="left" w:pos="1134"/>
        </w:tabs>
        <w:spacing w:line="276" w:lineRule="auto"/>
        <w:ind w:left="284" w:hanging="284"/>
        <w:rPr>
          <w:color w:val="000000" w:themeColor="text1"/>
          <w:sz w:val="22"/>
          <w:szCs w:val="22"/>
        </w:rPr>
      </w:pPr>
    </w:p>
    <w:p w14:paraId="23814FE3" w14:textId="79904AFD" w:rsidR="00E6146A" w:rsidRDefault="00E6146A" w:rsidP="006637FD">
      <w:pPr>
        <w:tabs>
          <w:tab w:val="left" w:pos="567"/>
          <w:tab w:val="left" w:pos="1134"/>
        </w:tabs>
        <w:spacing w:line="276" w:lineRule="auto"/>
        <w:ind w:left="284" w:hanging="284"/>
        <w:rPr>
          <w:color w:val="000000" w:themeColor="text1"/>
          <w:sz w:val="22"/>
          <w:szCs w:val="22"/>
        </w:rPr>
      </w:pPr>
      <w:r w:rsidRPr="006637FD">
        <w:rPr>
          <w:color w:val="000000" w:themeColor="text1"/>
          <w:sz w:val="22"/>
          <w:szCs w:val="22"/>
        </w:rPr>
        <w:t>Zimmerman, D. (2008)</w:t>
      </w:r>
      <w:r w:rsidR="006637FD" w:rsidRPr="006637FD">
        <w:rPr>
          <w:color w:val="000000" w:themeColor="text1"/>
          <w:sz w:val="22"/>
          <w:szCs w:val="22"/>
        </w:rPr>
        <w:t xml:space="preserve"> ‘The privileged present: defending an “A-theory” of time’ </w:t>
      </w:r>
      <w:r w:rsidR="006637FD" w:rsidRPr="006637FD">
        <w:rPr>
          <w:i/>
          <w:iCs/>
          <w:color w:val="000000" w:themeColor="text1"/>
          <w:sz w:val="22"/>
          <w:szCs w:val="22"/>
        </w:rPr>
        <w:t>Contemporary Debates in Metaphysics</w:t>
      </w:r>
      <w:r w:rsidR="006637FD" w:rsidRPr="006637FD">
        <w:rPr>
          <w:color w:val="000000" w:themeColor="text1"/>
          <w:sz w:val="22"/>
          <w:szCs w:val="22"/>
        </w:rPr>
        <w:t>, eds. Sider, Hawthorne, &amp; Zimmerman, Oxford: Blackwell: 211–25</w:t>
      </w:r>
    </w:p>
    <w:p w14:paraId="34AE9FE5" w14:textId="77777777" w:rsidR="00E6146A" w:rsidRDefault="00E6146A" w:rsidP="006637FD">
      <w:pPr>
        <w:tabs>
          <w:tab w:val="left" w:pos="567"/>
          <w:tab w:val="left" w:pos="1134"/>
        </w:tabs>
        <w:spacing w:line="276" w:lineRule="auto"/>
        <w:ind w:left="284" w:hanging="284"/>
        <w:rPr>
          <w:color w:val="000000" w:themeColor="text1"/>
          <w:sz w:val="22"/>
          <w:szCs w:val="22"/>
        </w:rPr>
      </w:pPr>
    </w:p>
    <w:p w14:paraId="08611EEA" w14:textId="73EC3FBA" w:rsidR="00EC475F" w:rsidRPr="002417A9" w:rsidRDefault="00E6146A" w:rsidP="006637FD">
      <w:pPr>
        <w:tabs>
          <w:tab w:val="left" w:pos="567"/>
          <w:tab w:val="left" w:pos="1134"/>
        </w:tabs>
        <w:spacing w:line="276" w:lineRule="auto"/>
        <w:ind w:left="284" w:hanging="284"/>
        <w:rPr>
          <w:color w:val="000000" w:themeColor="text1"/>
          <w:sz w:val="22"/>
          <w:szCs w:val="22"/>
        </w:rPr>
      </w:pPr>
      <w:r>
        <w:rPr>
          <w:color w:val="000000" w:themeColor="text1"/>
          <w:sz w:val="22"/>
          <w:szCs w:val="22"/>
        </w:rPr>
        <w:t>———</w:t>
      </w:r>
      <w:r w:rsidR="00EC475F">
        <w:rPr>
          <w:color w:val="000000" w:themeColor="text1"/>
          <w:sz w:val="22"/>
          <w:szCs w:val="22"/>
        </w:rPr>
        <w:t xml:space="preserve"> (2011) ‘Presentism and the space-time manifold’ </w:t>
      </w:r>
      <w:r w:rsidR="00EC475F" w:rsidRPr="00CC4D92">
        <w:rPr>
          <w:i/>
          <w:iCs/>
          <w:color w:val="000000" w:themeColor="text1"/>
          <w:sz w:val="22"/>
          <w:szCs w:val="22"/>
        </w:rPr>
        <w:t xml:space="preserve">The Oxford Handbook </w:t>
      </w:r>
      <w:r w:rsidR="00CC4D92" w:rsidRPr="00CC4D92">
        <w:rPr>
          <w:i/>
          <w:iCs/>
          <w:color w:val="000000" w:themeColor="text1"/>
          <w:sz w:val="22"/>
          <w:szCs w:val="22"/>
        </w:rPr>
        <w:t>of Philosophy of Time</w:t>
      </w:r>
      <w:r w:rsidR="00CC4D92">
        <w:rPr>
          <w:color w:val="000000" w:themeColor="text1"/>
          <w:sz w:val="22"/>
          <w:szCs w:val="22"/>
        </w:rPr>
        <w:t>, ed. C. Callender, Oxford: University Press: 163–244</w:t>
      </w:r>
    </w:p>
    <w:sectPr w:rsidR="00EC475F" w:rsidRPr="002417A9">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6F6E2" w14:textId="77777777" w:rsidR="003273CC" w:rsidRDefault="003273CC" w:rsidP="0048536D">
      <w:r>
        <w:separator/>
      </w:r>
    </w:p>
  </w:endnote>
  <w:endnote w:type="continuationSeparator" w:id="0">
    <w:p w14:paraId="606083B1" w14:textId="77777777" w:rsidR="003273CC" w:rsidRDefault="003273CC" w:rsidP="0048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9098691"/>
      <w:docPartObj>
        <w:docPartGallery w:val="Page Numbers (Bottom of Page)"/>
        <w:docPartUnique/>
      </w:docPartObj>
    </w:sdtPr>
    <w:sdtEndPr>
      <w:rPr>
        <w:rStyle w:val="PageNumber"/>
      </w:rPr>
    </w:sdtEndPr>
    <w:sdtContent>
      <w:p w14:paraId="7FFED32F" w14:textId="76D3D705" w:rsidR="006E0118" w:rsidRDefault="006E0118" w:rsidP="00BB6E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2B3F7" w14:textId="77777777" w:rsidR="006E0118" w:rsidRDefault="006E0118" w:rsidP="006E01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7308362"/>
      <w:docPartObj>
        <w:docPartGallery w:val="Page Numbers (Bottom of Page)"/>
        <w:docPartUnique/>
      </w:docPartObj>
    </w:sdtPr>
    <w:sdtEndPr>
      <w:rPr>
        <w:rStyle w:val="PageNumber"/>
        <w:rFonts w:ascii="Times New Roman" w:hAnsi="Times New Roman" w:cs="Times New Roman"/>
      </w:rPr>
    </w:sdtEndPr>
    <w:sdtContent>
      <w:p w14:paraId="3D5125CE" w14:textId="7795EF60" w:rsidR="006E0118" w:rsidRPr="006E0118" w:rsidRDefault="006E0118" w:rsidP="00BB6E93">
        <w:pPr>
          <w:pStyle w:val="Footer"/>
          <w:framePr w:wrap="none" w:vAnchor="text" w:hAnchor="margin" w:xAlign="right" w:y="1"/>
          <w:rPr>
            <w:rStyle w:val="PageNumber"/>
            <w:rFonts w:ascii="Times New Roman" w:hAnsi="Times New Roman" w:cs="Times New Roman"/>
          </w:rPr>
        </w:pPr>
        <w:r w:rsidRPr="006E0118">
          <w:rPr>
            <w:rStyle w:val="PageNumber"/>
            <w:rFonts w:ascii="Times New Roman" w:hAnsi="Times New Roman" w:cs="Times New Roman"/>
          </w:rPr>
          <w:fldChar w:fldCharType="begin"/>
        </w:r>
        <w:r w:rsidRPr="006E0118">
          <w:rPr>
            <w:rStyle w:val="PageNumber"/>
            <w:rFonts w:ascii="Times New Roman" w:hAnsi="Times New Roman" w:cs="Times New Roman"/>
          </w:rPr>
          <w:instrText xml:space="preserve"> PAGE </w:instrText>
        </w:r>
        <w:r w:rsidRPr="006E0118">
          <w:rPr>
            <w:rStyle w:val="PageNumber"/>
            <w:rFonts w:ascii="Times New Roman" w:hAnsi="Times New Roman" w:cs="Times New Roman"/>
          </w:rPr>
          <w:fldChar w:fldCharType="separate"/>
        </w:r>
        <w:r w:rsidR="00EC2C95">
          <w:rPr>
            <w:rStyle w:val="PageNumber"/>
            <w:rFonts w:ascii="Times New Roman" w:hAnsi="Times New Roman" w:cs="Times New Roman"/>
            <w:noProof/>
          </w:rPr>
          <w:t>5</w:t>
        </w:r>
        <w:r w:rsidRPr="006E0118">
          <w:rPr>
            <w:rStyle w:val="PageNumber"/>
            <w:rFonts w:ascii="Times New Roman" w:hAnsi="Times New Roman" w:cs="Times New Roman"/>
          </w:rPr>
          <w:fldChar w:fldCharType="end"/>
        </w:r>
      </w:p>
    </w:sdtContent>
  </w:sdt>
  <w:p w14:paraId="605BD041" w14:textId="77777777" w:rsidR="006E0118" w:rsidRDefault="006E0118" w:rsidP="006E01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13CC" w14:textId="77777777" w:rsidR="003273CC" w:rsidRDefault="003273CC" w:rsidP="0048536D">
      <w:r>
        <w:separator/>
      </w:r>
    </w:p>
  </w:footnote>
  <w:footnote w:type="continuationSeparator" w:id="0">
    <w:p w14:paraId="33B2ABB7" w14:textId="77777777" w:rsidR="003273CC" w:rsidRDefault="003273CC" w:rsidP="0048536D">
      <w:r>
        <w:continuationSeparator/>
      </w:r>
    </w:p>
  </w:footnote>
  <w:footnote w:id="1">
    <w:p w14:paraId="4250FAE0" w14:textId="6134CB33" w:rsidR="006C01DD" w:rsidRPr="006C01DD" w:rsidRDefault="006C01DD" w:rsidP="00A43C9D">
      <w:pPr>
        <w:pStyle w:val="FootnoteText"/>
        <w:tabs>
          <w:tab w:val="left" w:pos="284"/>
        </w:tabs>
        <w:spacing w:line="360" w:lineRule="auto"/>
        <w:ind w:left="284" w:hanging="284"/>
        <w:jc w:val="both"/>
        <w:rPr>
          <w:rFonts w:ascii="Times New Roman" w:hAnsi="Times New Roman" w:cs="Times New Roman"/>
          <w:sz w:val="21"/>
          <w:szCs w:val="21"/>
        </w:rPr>
      </w:pPr>
      <w:r w:rsidRPr="006C01DD">
        <w:rPr>
          <w:rStyle w:val="FootnoteReference"/>
          <w:rFonts w:ascii="Times New Roman" w:hAnsi="Times New Roman" w:cs="Times New Roman"/>
          <w:sz w:val="21"/>
          <w:szCs w:val="21"/>
        </w:rPr>
        <w:footnoteRef/>
      </w:r>
      <w:r w:rsidRPr="006C01DD">
        <w:rPr>
          <w:rFonts w:ascii="Times New Roman" w:hAnsi="Times New Roman" w:cs="Times New Roman"/>
          <w:sz w:val="21"/>
          <w:szCs w:val="21"/>
        </w:rPr>
        <w:t xml:space="preserve"> </w:t>
      </w:r>
      <w:r>
        <w:rPr>
          <w:rFonts w:ascii="Times New Roman" w:hAnsi="Times New Roman" w:cs="Times New Roman"/>
          <w:sz w:val="21"/>
          <w:szCs w:val="21"/>
        </w:rPr>
        <w:tab/>
      </w:r>
      <w:r w:rsidR="00095AEB">
        <w:rPr>
          <w:rFonts w:ascii="Times New Roman" w:hAnsi="Times New Roman" w:cs="Times New Roman"/>
          <w:sz w:val="21"/>
          <w:szCs w:val="21"/>
        </w:rPr>
        <w:t>In more detail: s</w:t>
      </w:r>
      <w:r w:rsidRPr="006C01DD">
        <w:rPr>
          <w:rFonts w:ascii="Times New Roman" w:hAnsi="Times New Roman" w:cs="Times New Roman"/>
          <w:sz w:val="21"/>
          <w:szCs w:val="21"/>
        </w:rPr>
        <w:t xml:space="preserve">ome treat presentism as the view that only present </w:t>
      </w:r>
      <w:r w:rsidRPr="006C01DD">
        <w:rPr>
          <w:rFonts w:ascii="Times New Roman" w:hAnsi="Times New Roman" w:cs="Times New Roman"/>
          <w:i/>
          <w:iCs/>
          <w:sz w:val="21"/>
          <w:szCs w:val="21"/>
        </w:rPr>
        <w:t>entities</w:t>
      </w:r>
      <w:r w:rsidRPr="006C01DD">
        <w:rPr>
          <w:rFonts w:ascii="Times New Roman" w:hAnsi="Times New Roman" w:cs="Times New Roman"/>
          <w:sz w:val="21"/>
          <w:szCs w:val="21"/>
        </w:rPr>
        <w:t xml:space="preserve"> exist, or that only present </w:t>
      </w:r>
      <w:r w:rsidRPr="006C01DD">
        <w:rPr>
          <w:rFonts w:ascii="Times New Roman" w:hAnsi="Times New Roman" w:cs="Times New Roman"/>
          <w:i/>
          <w:iCs/>
          <w:sz w:val="21"/>
          <w:szCs w:val="21"/>
        </w:rPr>
        <w:t>things</w:t>
      </w:r>
      <w:r w:rsidRPr="006C01DD">
        <w:rPr>
          <w:rFonts w:ascii="Times New Roman" w:hAnsi="Times New Roman" w:cs="Times New Roman"/>
          <w:sz w:val="21"/>
          <w:szCs w:val="21"/>
        </w:rPr>
        <w:t xml:space="preserve"> exist</w:t>
      </w:r>
      <w:r w:rsidR="00095AEB">
        <w:rPr>
          <w:rFonts w:ascii="Times New Roman" w:hAnsi="Times New Roman" w:cs="Times New Roman"/>
          <w:sz w:val="21"/>
          <w:szCs w:val="21"/>
        </w:rPr>
        <w:t xml:space="preserve">, or that only present </w:t>
      </w:r>
      <w:r w:rsidR="00095AEB" w:rsidRPr="00E134BC">
        <w:rPr>
          <w:rFonts w:ascii="Times New Roman" w:hAnsi="Times New Roman" w:cs="Times New Roman"/>
          <w:i/>
          <w:iCs/>
          <w:sz w:val="21"/>
          <w:szCs w:val="21"/>
        </w:rPr>
        <w:t>objects</w:t>
      </w:r>
      <w:r w:rsidR="00095AEB">
        <w:rPr>
          <w:rFonts w:ascii="Times New Roman" w:hAnsi="Times New Roman" w:cs="Times New Roman"/>
          <w:sz w:val="21"/>
          <w:szCs w:val="21"/>
        </w:rPr>
        <w:t xml:space="preserve"> exist</w:t>
      </w:r>
      <w:r w:rsidRPr="006C01DD">
        <w:rPr>
          <w:rFonts w:ascii="Times New Roman" w:hAnsi="Times New Roman" w:cs="Times New Roman"/>
          <w:sz w:val="21"/>
          <w:szCs w:val="21"/>
        </w:rPr>
        <w:t xml:space="preserve">. Rather than get into the metaphysics of categories, and the question of which of objects, </w:t>
      </w:r>
      <w:r>
        <w:rPr>
          <w:rFonts w:ascii="Times New Roman" w:hAnsi="Times New Roman" w:cs="Times New Roman"/>
          <w:sz w:val="21"/>
          <w:szCs w:val="21"/>
        </w:rPr>
        <w:t>entities,</w:t>
      </w:r>
      <w:r w:rsidRPr="006C01DD">
        <w:rPr>
          <w:rFonts w:ascii="Times New Roman" w:hAnsi="Times New Roman" w:cs="Times New Roman"/>
          <w:sz w:val="21"/>
          <w:szCs w:val="21"/>
        </w:rPr>
        <w:t xml:space="preserve"> or things should be our focus, we</w:t>
      </w:r>
      <w:r>
        <w:rPr>
          <w:rFonts w:ascii="Times New Roman" w:hAnsi="Times New Roman" w:cs="Times New Roman"/>
          <w:sz w:val="21"/>
          <w:szCs w:val="21"/>
        </w:rPr>
        <w:t xml:space="preserve"> wi</w:t>
      </w:r>
      <w:r w:rsidRPr="006C01DD">
        <w:rPr>
          <w:rFonts w:ascii="Times New Roman" w:hAnsi="Times New Roman" w:cs="Times New Roman"/>
          <w:sz w:val="21"/>
          <w:szCs w:val="21"/>
        </w:rPr>
        <w:t>ll treat presentism as a view about objects</w:t>
      </w:r>
      <w:r w:rsidR="00CF2944">
        <w:rPr>
          <w:rFonts w:ascii="Times New Roman" w:hAnsi="Times New Roman" w:cs="Times New Roman"/>
          <w:sz w:val="21"/>
          <w:szCs w:val="21"/>
        </w:rPr>
        <w:t xml:space="preserve"> (cf. Ingram 2019: 17–19)</w:t>
      </w:r>
      <w:r w:rsidRPr="006C01DD">
        <w:rPr>
          <w:rFonts w:ascii="Times New Roman" w:hAnsi="Times New Roman" w:cs="Times New Roman"/>
          <w:sz w:val="21"/>
          <w:szCs w:val="21"/>
        </w:rPr>
        <w:t xml:space="preserve">. So far as we can tell, nothing </w:t>
      </w:r>
      <w:r w:rsidR="00CF2944">
        <w:rPr>
          <w:rFonts w:ascii="Times New Roman" w:hAnsi="Times New Roman" w:cs="Times New Roman"/>
          <w:sz w:val="21"/>
          <w:szCs w:val="21"/>
        </w:rPr>
        <w:t>relevant to our main points in this paper turns on the distinction.</w:t>
      </w:r>
      <w:r w:rsidR="00500BC3">
        <w:rPr>
          <w:rFonts w:ascii="Times New Roman" w:hAnsi="Times New Roman" w:cs="Times New Roman"/>
          <w:sz w:val="21"/>
          <w:szCs w:val="21"/>
        </w:rPr>
        <w:t xml:space="preserve"> Further, what it is to be an object will not be discussed directly here</w:t>
      </w:r>
      <w:r w:rsidR="00DF1C63">
        <w:rPr>
          <w:rFonts w:ascii="Times New Roman" w:hAnsi="Times New Roman" w:cs="Times New Roman"/>
          <w:sz w:val="21"/>
          <w:szCs w:val="21"/>
        </w:rPr>
        <w:t xml:space="preserve">. We appreciate that different ways of categorising ‘object’ </w:t>
      </w:r>
      <w:r w:rsidR="008B5BA2">
        <w:rPr>
          <w:rFonts w:ascii="Times New Roman" w:hAnsi="Times New Roman" w:cs="Times New Roman"/>
          <w:sz w:val="21"/>
          <w:szCs w:val="21"/>
        </w:rPr>
        <w:t>(</w:t>
      </w:r>
      <w:r w:rsidR="00DF1C63">
        <w:rPr>
          <w:rFonts w:ascii="Times New Roman" w:hAnsi="Times New Roman" w:cs="Times New Roman"/>
          <w:sz w:val="21"/>
          <w:szCs w:val="21"/>
        </w:rPr>
        <w:t>and superficially similar terms like ‘entity’</w:t>
      </w:r>
      <w:r w:rsidR="008B5BA2">
        <w:rPr>
          <w:rFonts w:ascii="Times New Roman" w:hAnsi="Times New Roman" w:cs="Times New Roman"/>
          <w:sz w:val="21"/>
          <w:szCs w:val="21"/>
        </w:rPr>
        <w:t xml:space="preserve"> or ‘thing’)</w:t>
      </w:r>
      <w:r w:rsidR="00DF1C63">
        <w:rPr>
          <w:rFonts w:ascii="Times New Roman" w:hAnsi="Times New Roman" w:cs="Times New Roman"/>
          <w:sz w:val="21"/>
          <w:szCs w:val="21"/>
        </w:rPr>
        <w:t xml:space="preserve"> may lead to different ontologies being postulated by different philosophers. Nonetheless, navigating the details of the necessary and sufficient conditions for objecthood would take us too far away from our main theme. And, finally, though we recognise that some have </w:t>
      </w:r>
      <w:r w:rsidR="008B5BA2">
        <w:rPr>
          <w:rFonts w:ascii="Times New Roman" w:hAnsi="Times New Roman" w:cs="Times New Roman"/>
          <w:sz w:val="21"/>
          <w:szCs w:val="21"/>
        </w:rPr>
        <w:t>defined</w:t>
      </w:r>
      <w:r w:rsidR="00DF1C63">
        <w:rPr>
          <w:rFonts w:ascii="Times New Roman" w:hAnsi="Times New Roman" w:cs="Times New Roman"/>
          <w:sz w:val="21"/>
          <w:szCs w:val="21"/>
        </w:rPr>
        <w:t xml:space="preserve"> presentism as a thesis about what </w:t>
      </w:r>
      <w:r w:rsidR="00DF1C63" w:rsidRPr="008B5BA2">
        <w:rPr>
          <w:rFonts w:ascii="Times New Roman" w:hAnsi="Times New Roman" w:cs="Times New Roman"/>
          <w:i/>
          <w:sz w:val="21"/>
          <w:szCs w:val="21"/>
        </w:rPr>
        <w:t>is real</w:t>
      </w:r>
      <w:r w:rsidR="00DF1C63">
        <w:rPr>
          <w:rFonts w:ascii="Times New Roman" w:hAnsi="Times New Roman" w:cs="Times New Roman"/>
          <w:sz w:val="21"/>
          <w:szCs w:val="21"/>
        </w:rPr>
        <w:t xml:space="preserve"> (as opposed to what </w:t>
      </w:r>
      <w:r w:rsidR="00DF1C63" w:rsidRPr="008B5BA2">
        <w:rPr>
          <w:rFonts w:ascii="Times New Roman" w:hAnsi="Times New Roman" w:cs="Times New Roman"/>
          <w:i/>
          <w:sz w:val="21"/>
          <w:szCs w:val="21"/>
        </w:rPr>
        <w:t>exists</w:t>
      </w:r>
      <w:r w:rsidR="00DF1C63">
        <w:rPr>
          <w:rFonts w:ascii="Times New Roman" w:hAnsi="Times New Roman" w:cs="Times New Roman"/>
          <w:sz w:val="21"/>
          <w:szCs w:val="21"/>
        </w:rPr>
        <w:t>)</w:t>
      </w:r>
      <w:r w:rsidR="008B5BA2">
        <w:rPr>
          <w:rFonts w:ascii="Times New Roman" w:hAnsi="Times New Roman" w:cs="Times New Roman"/>
          <w:sz w:val="21"/>
          <w:szCs w:val="21"/>
        </w:rPr>
        <w:t>,</w:t>
      </w:r>
      <w:r w:rsidR="00DF1C63">
        <w:rPr>
          <w:rFonts w:ascii="Times New Roman" w:hAnsi="Times New Roman" w:cs="Times New Roman"/>
          <w:sz w:val="21"/>
          <w:szCs w:val="21"/>
        </w:rPr>
        <w:t xml:space="preserve"> we w</w:t>
      </w:r>
      <w:r w:rsidR="008B5BA2">
        <w:rPr>
          <w:rFonts w:ascii="Times New Roman" w:hAnsi="Times New Roman" w:cs="Times New Roman"/>
          <w:sz w:val="21"/>
          <w:szCs w:val="21"/>
        </w:rPr>
        <w:t>ill not</w:t>
      </w:r>
      <w:r w:rsidR="00DF1C63">
        <w:rPr>
          <w:rFonts w:ascii="Times New Roman" w:hAnsi="Times New Roman" w:cs="Times New Roman"/>
          <w:sz w:val="21"/>
          <w:szCs w:val="21"/>
        </w:rPr>
        <w:t xml:space="preserve"> engage with this alternate reading here. We think that these competing accounts will face analogous problems to those we discuss below, though if we</w:t>
      </w:r>
      <w:r w:rsidR="008B5BA2">
        <w:rPr>
          <w:rFonts w:ascii="Times New Roman" w:hAnsi="Times New Roman" w:cs="Times New Roman"/>
          <w:sz w:val="21"/>
          <w:szCs w:val="21"/>
        </w:rPr>
        <w:t xml:space="preserve"> a</w:t>
      </w:r>
      <w:r w:rsidR="00DF1C63">
        <w:rPr>
          <w:rFonts w:ascii="Times New Roman" w:hAnsi="Times New Roman" w:cs="Times New Roman"/>
          <w:sz w:val="21"/>
          <w:szCs w:val="21"/>
        </w:rPr>
        <w:t xml:space="preserve">re wrong about this, then that will suggest a further route forward that we have not considered. </w:t>
      </w:r>
    </w:p>
  </w:footnote>
  <w:footnote w:id="2">
    <w:p w14:paraId="37CF456C" w14:textId="0E46B012" w:rsidR="009B241C" w:rsidRPr="006C01DD" w:rsidRDefault="009B241C" w:rsidP="00A43C9D">
      <w:pPr>
        <w:pStyle w:val="FootnoteText"/>
        <w:tabs>
          <w:tab w:val="left" w:pos="284"/>
        </w:tabs>
        <w:spacing w:line="360" w:lineRule="auto"/>
        <w:ind w:left="284" w:hanging="284"/>
        <w:jc w:val="both"/>
        <w:rPr>
          <w:rFonts w:ascii="Times New Roman" w:hAnsi="Times New Roman" w:cs="Times New Roman"/>
          <w:sz w:val="21"/>
          <w:szCs w:val="21"/>
        </w:rPr>
      </w:pPr>
      <w:r w:rsidRPr="006C01DD">
        <w:rPr>
          <w:rStyle w:val="FootnoteReference"/>
          <w:rFonts w:ascii="Times New Roman" w:hAnsi="Times New Roman" w:cs="Times New Roman"/>
          <w:sz w:val="21"/>
          <w:szCs w:val="21"/>
        </w:rPr>
        <w:footnoteRef/>
      </w:r>
      <w:r w:rsidRPr="006C01DD">
        <w:rPr>
          <w:rFonts w:ascii="Times New Roman" w:hAnsi="Times New Roman" w:cs="Times New Roman"/>
          <w:sz w:val="21"/>
          <w:szCs w:val="21"/>
        </w:rPr>
        <w:t xml:space="preserve"> </w:t>
      </w:r>
      <w:r w:rsidRPr="006C01DD">
        <w:rPr>
          <w:rFonts w:ascii="Times New Roman" w:hAnsi="Times New Roman" w:cs="Times New Roman"/>
          <w:sz w:val="21"/>
          <w:szCs w:val="21"/>
        </w:rPr>
        <w:tab/>
      </w:r>
      <w:r w:rsidR="00BB163B" w:rsidRPr="006C01DD">
        <w:rPr>
          <w:rFonts w:ascii="Times New Roman" w:hAnsi="Times New Roman" w:cs="Times New Roman"/>
          <w:sz w:val="21"/>
          <w:szCs w:val="21"/>
        </w:rPr>
        <w:t>To</w:t>
      </w:r>
      <w:r w:rsidRPr="006C01DD">
        <w:rPr>
          <w:rFonts w:ascii="Times New Roman" w:hAnsi="Times New Roman" w:cs="Times New Roman"/>
          <w:sz w:val="21"/>
          <w:szCs w:val="21"/>
        </w:rPr>
        <w:t xml:space="preserve"> formulat</w:t>
      </w:r>
      <w:r w:rsidR="00BB163B" w:rsidRPr="006C01DD">
        <w:rPr>
          <w:rFonts w:ascii="Times New Roman" w:hAnsi="Times New Roman" w:cs="Times New Roman"/>
          <w:sz w:val="21"/>
          <w:szCs w:val="21"/>
        </w:rPr>
        <w:t>e</w:t>
      </w:r>
      <w:r w:rsidRPr="006C01DD">
        <w:rPr>
          <w:rFonts w:ascii="Times New Roman" w:hAnsi="Times New Roman" w:cs="Times New Roman"/>
          <w:sz w:val="21"/>
          <w:szCs w:val="21"/>
        </w:rPr>
        <w:t xml:space="preserve"> the view with more precision, some add that </w:t>
      </w:r>
      <w:r w:rsidR="00FA5F7F" w:rsidRPr="006C01DD">
        <w:rPr>
          <w:rFonts w:ascii="Times New Roman" w:hAnsi="Times New Roman" w:cs="Times New Roman"/>
          <w:sz w:val="21"/>
          <w:szCs w:val="21"/>
        </w:rPr>
        <w:t>it</w:t>
      </w:r>
      <w:r w:rsidRPr="006C01DD">
        <w:rPr>
          <w:rFonts w:ascii="Times New Roman" w:hAnsi="Times New Roman" w:cs="Times New Roman"/>
          <w:sz w:val="21"/>
          <w:szCs w:val="21"/>
        </w:rPr>
        <w:t xml:space="preserve"> is </w:t>
      </w:r>
      <w:r w:rsidRPr="006C01DD">
        <w:rPr>
          <w:rFonts w:ascii="Times New Roman" w:hAnsi="Times New Roman" w:cs="Times New Roman"/>
          <w:i/>
          <w:sz w:val="21"/>
          <w:szCs w:val="21"/>
        </w:rPr>
        <w:t>always</w:t>
      </w:r>
      <w:r w:rsidRPr="006C01DD">
        <w:rPr>
          <w:rFonts w:ascii="Times New Roman" w:hAnsi="Times New Roman" w:cs="Times New Roman"/>
          <w:sz w:val="21"/>
          <w:szCs w:val="21"/>
        </w:rPr>
        <w:t xml:space="preserve"> or </w:t>
      </w:r>
      <w:r w:rsidRPr="006C01DD">
        <w:rPr>
          <w:rFonts w:ascii="Times New Roman" w:hAnsi="Times New Roman" w:cs="Times New Roman"/>
          <w:i/>
          <w:sz w:val="21"/>
          <w:szCs w:val="21"/>
        </w:rPr>
        <w:t>necessarily</w:t>
      </w:r>
      <w:r w:rsidRPr="006C01DD">
        <w:rPr>
          <w:rFonts w:ascii="Times New Roman" w:hAnsi="Times New Roman" w:cs="Times New Roman"/>
          <w:sz w:val="21"/>
          <w:szCs w:val="21"/>
        </w:rPr>
        <w:t xml:space="preserve"> the case</w:t>
      </w:r>
      <w:r w:rsidR="00216ECF" w:rsidRPr="006C01DD">
        <w:rPr>
          <w:rFonts w:ascii="Times New Roman" w:hAnsi="Times New Roman" w:cs="Times New Roman"/>
          <w:sz w:val="21"/>
          <w:szCs w:val="21"/>
        </w:rPr>
        <w:t xml:space="preserve"> (see</w:t>
      </w:r>
      <w:r w:rsidR="00865CA9" w:rsidRPr="006C01DD">
        <w:rPr>
          <w:rFonts w:ascii="Times New Roman" w:hAnsi="Times New Roman" w:cs="Times New Roman"/>
          <w:sz w:val="21"/>
          <w:szCs w:val="21"/>
        </w:rPr>
        <w:t xml:space="preserve"> </w:t>
      </w:r>
      <w:r w:rsidR="00216ECF" w:rsidRPr="006C01DD">
        <w:rPr>
          <w:rFonts w:ascii="Times New Roman" w:hAnsi="Times New Roman" w:cs="Times New Roman"/>
          <w:sz w:val="21"/>
          <w:szCs w:val="21"/>
        </w:rPr>
        <w:t>Ingram 2019: 19–20)</w:t>
      </w:r>
      <w:r w:rsidRPr="006C01DD">
        <w:rPr>
          <w:rFonts w:ascii="Times New Roman" w:hAnsi="Times New Roman" w:cs="Times New Roman"/>
          <w:sz w:val="21"/>
          <w:szCs w:val="21"/>
        </w:rPr>
        <w:t>.</w:t>
      </w:r>
      <w:r w:rsidR="00216ECF" w:rsidRPr="006C01DD">
        <w:rPr>
          <w:rFonts w:ascii="Times New Roman" w:hAnsi="Times New Roman" w:cs="Times New Roman"/>
          <w:sz w:val="21"/>
          <w:szCs w:val="21"/>
        </w:rPr>
        <w:t xml:space="preserve"> </w:t>
      </w:r>
      <w:r w:rsidR="00865CA9" w:rsidRPr="006C01DD">
        <w:rPr>
          <w:rFonts w:ascii="Times New Roman" w:hAnsi="Times New Roman" w:cs="Times New Roman"/>
          <w:sz w:val="21"/>
          <w:szCs w:val="21"/>
        </w:rPr>
        <w:t>E.g.</w:t>
      </w:r>
      <w:r w:rsidRPr="006C01DD">
        <w:rPr>
          <w:rFonts w:ascii="Times New Roman" w:hAnsi="Times New Roman" w:cs="Times New Roman"/>
          <w:sz w:val="21"/>
          <w:szCs w:val="21"/>
        </w:rPr>
        <w:t xml:space="preserve">, </w:t>
      </w:r>
      <w:r w:rsidR="00216ECF" w:rsidRPr="006C01DD">
        <w:rPr>
          <w:rFonts w:ascii="Times New Roman" w:hAnsi="Times New Roman" w:cs="Times New Roman"/>
          <w:sz w:val="21"/>
          <w:szCs w:val="21"/>
        </w:rPr>
        <w:t xml:space="preserve">Thomas Crisp introduces presentism as ‘[it] is always the case that, for every </w:t>
      </w:r>
      <w:r w:rsidR="00216ECF" w:rsidRPr="006C01DD">
        <w:rPr>
          <w:rFonts w:ascii="Times New Roman" w:hAnsi="Times New Roman" w:cs="Times New Roman"/>
          <w:i/>
          <w:sz w:val="21"/>
          <w:szCs w:val="21"/>
        </w:rPr>
        <w:t>x</w:t>
      </w:r>
      <w:r w:rsidR="00216ECF" w:rsidRPr="006C01DD">
        <w:rPr>
          <w:rFonts w:ascii="Times New Roman" w:hAnsi="Times New Roman" w:cs="Times New Roman"/>
          <w:sz w:val="21"/>
          <w:szCs w:val="21"/>
        </w:rPr>
        <w:t xml:space="preserve">, </w:t>
      </w:r>
      <w:r w:rsidR="00216ECF" w:rsidRPr="006C01DD">
        <w:rPr>
          <w:rFonts w:ascii="Times New Roman" w:hAnsi="Times New Roman" w:cs="Times New Roman"/>
          <w:i/>
          <w:sz w:val="21"/>
          <w:szCs w:val="21"/>
        </w:rPr>
        <w:t>x</w:t>
      </w:r>
      <w:r w:rsidR="00216ECF" w:rsidRPr="006C01DD">
        <w:rPr>
          <w:rFonts w:ascii="Times New Roman" w:hAnsi="Times New Roman" w:cs="Times New Roman"/>
          <w:sz w:val="21"/>
          <w:szCs w:val="21"/>
        </w:rPr>
        <w:t xml:space="preserve"> is present’ (2003: 215), and Ned </w:t>
      </w:r>
      <w:r w:rsidRPr="006C01DD">
        <w:rPr>
          <w:rFonts w:ascii="Times New Roman" w:hAnsi="Times New Roman" w:cs="Times New Roman"/>
          <w:sz w:val="21"/>
          <w:szCs w:val="21"/>
        </w:rPr>
        <w:t xml:space="preserve">Markosian states that </w:t>
      </w:r>
      <w:r w:rsidR="00865CA9" w:rsidRPr="006C01DD">
        <w:rPr>
          <w:rFonts w:ascii="Times New Roman" w:hAnsi="Times New Roman" w:cs="Times New Roman"/>
          <w:sz w:val="21"/>
          <w:szCs w:val="21"/>
        </w:rPr>
        <w:t>it</w:t>
      </w:r>
      <w:r w:rsidR="00216ECF" w:rsidRPr="006C01DD">
        <w:rPr>
          <w:rFonts w:ascii="Times New Roman" w:hAnsi="Times New Roman" w:cs="Times New Roman"/>
          <w:sz w:val="21"/>
          <w:szCs w:val="21"/>
        </w:rPr>
        <w:t xml:space="preserve"> is ‘the view that, necessarily, it is always true that only present objects exist’ (2004: 47, fn. 1)</w:t>
      </w:r>
      <w:r w:rsidR="00FA5F7F" w:rsidRPr="006C01DD">
        <w:rPr>
          <w:rFonts w:ascii="Times New Roman" w:hAnsi="Times New Roman" w:cs="Times New Roman"/>
          <w:sz w:val="21"/>
          <w:szCs w:val="21"/>
        </w:rPr>
        <w:t>.</w:t>
      </w:r>
    </w:p>
  </w:footnote>
  <w:footnote w:id="3">
    <w:p w14:paraId="77CFD366" w14:textId="32A48362" w:rsidR="00F5612B" w:rsidRPr="006C01DD" w:rsidRDefault="00F5612B" w:rsidP="00A43C9D">
      <w:pPr>
        <w:pStyle w:val="FootnoteText"/>
        <w:tabs>
          <w:tab w:val="left" w:pos="284"/>
        </w:tabs>
        <w:spacing w:line="360" w:lineRule="auto"/>
        <w:ind w:left="284" w:hanging="284"/>
        <w:jc w:val="both"/>
        <w:rPr>
          <w:rFonts w:ascii="Times New Roman" w:hAnsi="Times New Roman" w:cs="Times New Roman"/>
          <w:sz w:val="21"/>
          <w:szCs w:val="21"/>
        </w:rPr>
      </w:pPr>
      <w:r w:rsidRPr="006C01DD">
        <w:rPr>
          <w:rStyle w:val="FootnoteReference"/>
          <w:rFonts w:ascii="Times New Roman" w:hAnsi="Times New Roman" w:cs="Times New Roman"/>
          <w:sz w:val="21"/>
          <w:szCs w:val="21"/>
        </w:rPr>
        <w:footnoteRef/>
      </w:r>
      <w:r w:rsidRPr="006C01DD">
        <w:rPr>
          <w:rFonts w:ascii="Times New Roman" w:hAnsi="Times New Roman" w:cs="Times New Roman"/>
          <w:sz w:val="21"/>
          <w:szCs w:val="21"/>
        </w:rPr>
        <w:t xml:space="preserve"> </w:t>
      </w:r>
      <w:r w:rsidR="00E54E43" w:rsidRPr="006C01DD">
        <w:rPr>
          <w:rFonts w:ascii="Times New Roman" w:hAnsi="Times New Roman" w:cs="Times New Roman"/>
          <w:sz w:val="21"/>
          <w:szCs w:val="21"/>
        </w:rPr>
        <w:tab/>
      </w:r>
      <w:r w:rsidR="00850850" w:rsidRPr="006C01DD">
        <w:rPr>
          <w:rFonts w:ascii="Times New Roman" w:hAnsi="Times New Roman" w:cs="Times New Roman"/>
          <w:sz w:val="21"/>
          <w:szCs w:val="21"/>
        </w:rPr>
        <w:t>We assume that t</w:t>
      </w:r>
      <w:r w:rsidRPr="006C01DD">
        <w:rPr>
          <w:rFonts w:ascii="Times New Roman" w:hAnsi="Times New Roman" w:cs="Times New Roman"/>
          <w:sz w:val="21"/>
          <w:szCs w:val="21"/>
        </w:rPr>
        <w:t>he ontological disagreement</w:t>
      </w:r>
      <w:r w:rsidR="00850850" w:rsidRPr="006C01DD">
        <w:rPr>
          <w:rFonts w:ascii="Times New Roman" w:hAnsi="Times New Roman" w:cs="Times New Roman"/>
          <w:sz w:val="21"/>
          <w:szCs w:val="21"/>
        </w:rPr>
        <w:t xml:space="preserve"> between presentists and non-presentists</w:t>
      </w:r>
      <w:r w:rsidRPr="006C01DD">
        <w:rPr>
          <w:rFonts w:ascii="Times New Roman" w:hAnsi="Times New Roman" w:cs="Times New Roman"/>
          <w:sz w:val="21"/>
          <w:szCs w:val="21"/>
        </w:rPr>
        <w:t xml:space="preserve"> is substantive.</w:t>
      </w:r>
      <w:r w:rsidR="00850850" w:rsidRPr="006C01DD">
        <w:rPr>
          <w:rFonts w:ascii="Times New Roman" w:hAnsi="Times New Roman" w:cs="Times New Roman"/>
          <w:sz w:val="21"/>
          <w:szCs w:val="21"/>
        </w:rPr>
        <w:t xml:space="preserve"> </w:t>
      </w:r>
      <w:r w:rsidR="00F82466">
        <w:rPr>
          <w:rFonts w:ascii="Times New Roman" w:hAnsi="Times New Roman" w:cs="Times New Roman"/>
          <w:sz w:val="21"/>
          <w:szCs w:val="21"/>
        </w:rPr>
        <w:t>That is</w:t>
      </w:r>
      <w:r w:rsidR="00B00810" w:rsidRPr="006C01DD">
        <w:rPr>
          <w:rFonts w:ascii="Times New Roman" w:hAnsi="Times New Roman" w:cs="Times New Roman"/>
          <w:sz w:val="21"/>
          <w:szCs w:val="21"/>
        </w:rPr>
        <w:t>, presentism</w:t>
      </w:r>
      <w:r w:rsidR="00090127" w:rsidRPr="006C01DD">
        <w:rPr>
          <w:rFonts w:ascii="Times New Roman" w:hAnsi="Times New Roman" w:cs="Times New Roman"/>
          <w:sz w:val="21"/>
          <w:szCs w:val="21"/>
        </w:rPr>
        <w:t xml:space="preserve"> is a substantive (non-trivial) metaphysical thesis, and </w:t>
      </w:r>
      <w:r w:rsidR="00B00810" w:rsidRPr="006C01DD">
        <w:rPr>
          <w:rFonts w:ascii="Times New Roman" w:hAnsi="Times New Roman" w:cs="Times New Roman"/>
          <w:sz w:val="21"/>
          <w:szCs w:val="21"/>
        </w:rPr>
        <w:t>i</w:t>
      </w:r>
      <w:r w:rsidR="00850850" w:rsidRPr="006C01DD">
        <w:rPr>
          <w:rFonts w:ascii="Times New Roman" w:hAnsi="Times New Roman" w:cs="Times New Roman"/>
          <w:sz w:val="21"/>
          <w:szCs w:val="21"/>
        </w:rPr>
        <w:t>t is not the case that presentists and eternalists</w:t>
      </w:r>
      <w:r w:rsidR="00B00810" w:rsidRPr="006C01DD">
        <w:rPr>
          <w:rFonts w:ascii="Times New Roman" w:hAnsi="Times New Roman" w:cs="Times New Roman"/>
          <w:sz w:val="21"/>
          <w:szCs w:val="21"/>
        </w:rPr>
        <w:t xml:space="preserve"> engage in a mere</w:t>
      </w:r>
      <w:r w:rsidR="00090127" w:rsidRPr="006C01DD">
        <w:rPr>
          <w:rFonts w:ascii="Times New Roman" w:hAnsi="Times New Roman" w:cs="Times New Roman"/>
          <w:sz w:val="21"/>
          <w:szCs w:val="21"/>
        </w:rPr>
        <w:t>ly</w:t>
      </w:r>
      <w:r w:rsidR="00B00810" w:rsidRPr="006C01DD">
        <w:rPr>
          <w:rFonts w:ascii="Times New Roman" w:hAnsi="Times New Roman" w:cs="Times New Roman"/>
          <w:sz w:val="21"/>
          <w:szCs w:val="21"/>
        </w:rPr>
        <w:t xml:space="preserve"> verbal disagreement (see Sider 2006).</w:t>
      </w:r>
    </w:p>
  </w:footnote>
  <w:footnote w:id="4">
    <w:p w14:paraId="0C180F24" w14:textId="50038D08" w:rsidR="00AF0D4C" w:rsidRPr="006C01DD" w:rsidRDefault="00AF0D4C" w:rsidP="00A43C9D">
      <w:pPr>
        <w:pStyle w:val="FootnoteText"/>
        <w:tabs>
          <w:tab w:val="left" w:pos="284"/>
        </w:tabs>
        <w:spacing w:line="360" w:lineRule="auto"/>
        <w:ind w:left="284" w:hanging="284"/>
        <w:jc w:val="both"/>
        <w:rPr>
          <w:rFonts w:ascii="Times New Roman" w:hAnsi="Times New Roman" w:cs="Times New Roman"/>
          <w:sz w:val="21"/>
          <w:szCs w:val="21"/>
        </w:rPr>
      </w:pPr>
      <w:r w:rsidRPr="006C01DD">
        <w:rPr>
          <w:rStyle w:val="FootnoteReference"/>
          <w:rFonts w:ascii="Times New Roman" w:hAnsi="Times New Roman" w:cs="Times New Roman"/>
          <w:sz w:val="21"/>
          <w:szCs w:val="21"/>
        </w:rPr>
        <w:footnoteRef/>
      </w:r>
      <w:r w:rsidRPr="006C01DD">
        <w:rPr>
          <w:rFonts w:ascii="Times New Roman" w:hAnsi="Times New Roman" w:cs="Times New Roman"/>
          <w:sz w:val="21"/>
          <w:szCs w:val="21"/>
        </w:rPr>
        <w:t xml:space="preserve"> </w:t>
      </w:r>
      <w:r w:rsidR="002A5503">
        <w:rPr>
          <w:rFonts w:ascii="Times New Roman" w:hAnsi="Times New Roman" w:cs="Times New Roman"/>
          <w:sz w:val="21"/>
          <w:szCs w:val="21"/>
        </w:rPr>
        <w:tab/>
      </w:r>
      <w:r w:rsidRPr="006C01DD">
        <w:rPr>
          <w:rFonts w:ascii="Times New Roman" w:hAnsi="Times New Roman" w:cs="Times New Roman"/>
          <w:sz w:val="21"/>
          <w:szCs w:val="21"/>
        </w:rPr>
        <w:t>Merric</w:t>
      </w:r>
      <w:r w:rsidR="002A5503">
        <w:rPr>
          <w:rFonts w:ascii="Times New Roman" w:hAnsi="Times New Roman" w:cs="Times New Roman"/>
          <w:sz w:val="21"/>
          <w:szCs w:val="21"/>
        </w:rPr>
        <w:t>k</w:t>
      </w:r>
      <w:r w:rsidRPr="006C01DD">
        <w:rPr>
          <w:rFonts w:ascii="Times New Roman" w:hAnsi="Times New Roman" w:cs="Times New Roman"/>
          <w:sz w:val="21"/>
          <w:szCs w:val="21"/>
        </w:rPr>
        <w:t>s’</w:t>
      </w:r>
      <w:r w:rsidR="002A5503">
        <w:rPr>
          <w:rFonts w:ascii="Times New Roman" w:hAnsi="Times New Roman" w:cs="Times New Roman"/>
          <w:sz w:val="21"/>
          <w:szCs w:val="21"/>
        </w:rPr>
        <w:t>s</w:t>
      </w:r>
      <w:r w:rsidRPr="006C01DD">
        <w:rPr>
          <w:rFonts w:ascii="Times New Roman" w:hAnsi="Times New Roman" w:cs="Times New Roman"/>
          <w:sz w:val="21"/>
          <w:szCs w:val="21"/>
        </w:rPr>
        <w:t xml:space="preserve"> point about </w:t>
      </w:r>
      <w:r w:rsidR="002A5503">
        <w:rPr>
          <w:rFonts w:ascii="Times New Roman" w:hAnsi="Times New Roman" w:cs="Times New Roman"/>
          <w:sz w:val="21"/>
          <w:szCs w:val="21"/>
        </w:rPr>
        <w:t xml:space="preserve">rejecting a view of presentism that treats the present as something like a ‘thin slice of being’ perhaps warrants some unpacking. </w:t>
      </w:r>
      <w:r w:rsidRPr="006C01DD">
        <w:rPr>
          <w:rFonts w:ascii="Times New Roman" w:hAnsi="Times New Roman" w:cs="Times New Roman"/>
          <w:sz w:val="21"/>
          <w:szCs w:val="21"/>
        </w:rPr>
        <w:t>The idea to which he is objecting is that we see presentism as akin to</w:t>
      </w:r>
      <w:r w:rsidR="002A5503">
        <w:rPr>
          <w:rFonts w:ascii="Times New Roman" w:hAnsi="Times New Roman" w:cs="Times New Roman"/>
          <w:sz w:val="21"/>
          <w:szCs w:val="21"/>
        </w:rPr>
        <w:t xml:space="preserve"> the limiting case of</w:t>
      </w:r>
      <w:r w:rsidRPr="006C01DD">
        <w:rPr>
          <w:rFonts w:ascii="Times New Roman" w:hAnsi="Times New Roman" w:cs="Times New Roman"/>
          <w:sz w:val="21"/>
          <w:szCs w:val="21"/>
        </w:rPr>
        <w:t xml:space="preserve"> a subtraction from </w:t>
      </w:r>
      <w:r w:rsidR="002A5503">
        <w:rPr>
          <w:rFonts w:ascii="Times New Roman" w:hAnsi="Times New Roman" w:cs="Times New Roman"/>
          <w:sz w:val="21"/>
          <w:szCs w:val="21"/>
        </w:rPr>
        <w:t xml:space="preserve">the </w:t>
      </w:r>
      <w:r w:rsidRPr="006C01DD">
        <w:rPr>
          <w:rFonts w:ascii="Times New Roman" w:hAnsi="Times New Roman" w:cs="Times New Roman"/>
          <w:sz w:val="21"/>
          <w:szCs w:val="21"/>
        </w:rPr>
        <w:t>eternalis</w:t>
      </w:r>
      <w:r w:rsidR="002A5503">
        <w:rPr>
          <w:rFonts w:ascii="Times New Roman" w:hAnsi="Times New Roman" w:cs="Times New Roman"/>
          <w:sz w:val="21"/>
          <w:szCs w:val="21"/>
        </w:rPr>
        <w:t>t’s ‘block universe’</w:t>
      </w:r>
      <w:r w:rsidRPr="006C01DD">
        <w:rPr>
          <w:rFonts w:ascii="Times New Roman" w:hAnsi="Times New Roman" w:cs="Times New Roman"/>
          <w:sz w:val="21"/>
          <w:szCs w:val="21"/>
        </w:rPr>
        <w:t xml:space="preserve">. That is, suppose </w:t>
      </w:r>
      <w:r w:rsidR="002A5503">
        <w:rPr>
          <w:rFonts w:ascii="Times New Roman" w:hAnsi="Times New Roman" w:cs="Times New Roman"/>
          <w:sz w:val="21"/>
          <w:szCs w:val="21"/>
        </w:rPr>
        <w:t xml:space="preserve">that </w:t>
      </w:r>
      <w:r w:rsidRPr="006C01DD">
        <w:rPr>
          <w:rFonts w:ascii="Times New Roman" w:hAnsi="Times New Roman" w:cs="Times New Roman"/>
          <w:sz w:val="21"/>
          <w:szCs w:val="21"/>
        </w:rPr>
        <w:t xml:space="preserve">we start with </w:t>
      </w:r>
      <w:r w:rsidR="002A5503">
        <w:rPr>
          <w:rFonts w:ascii="Times New Roman" w:hAnsi="Times New Roman" w:cs="Times New Roman"/>
          <w:sz w:val="21"/>
          <w:szCs w:val="21"/>
        </w:rPr>
        <w:t>the eternalist’s block—constituted by past, present, and future objects, times, etc.—and then remove all non-present entities until only the present remains, we would be left with one super-thin slice of being (2007: 124). This is not presentism. (We return to this idea in §3.)</w:t>
      </w:r>
    </w:p>
  </w:footnote>
  <w:footnote w:id="5">
    <w:p w14:paraId="477A8696" w14:textId="4171920A" w:rsidR="00A76079" w:rsidRPr="006C01DD" w:rsidRDefault="00A76079" w:rsidP="00A43C9D">
      <w:pPr>
        <w:pStyle w:val="FootnoteText"/>
        <w:tabs>
          <w:tab w:val="left" w:pos="284"/>
        </w:tabs>
        <w:spacing w:line="360" w:lineRule="auto"/>
        <w:ind w:left="284" w:hanging="284"/>
        <w:jc w:val="both"/>
        <w:rPr>
          <w:rFonts w:ascii="Times New Roman" w:hAnsi="Times New Roman" w:cs="Times New Roman"/>
          <w:sz w:val="21"/>
          <w:szCs w:val="21"/>
        </w:rPr>
      </w:pPr>
      <w:r w:rsidRPr="006C01DD">
        <w:rPr>
          <w:rStyle w:val="FootnoteReference"/>
          <w:rFonts w:ascii="Times New Roman" w:hAnsi="Times New Roman" w:cs="Times New Roman"/>
          <w:sz w:val="21"/>
          <w:szCs w:val="21"/>
        </w:rPr>
        <w:footnoteRef/>
      </w:r>
      <w:r w:rsidRPr="006C01DD">
        <w:rPr>
          <w:rFonts w:ascii="Times New Roman" w:hAnsi="Times New Roman" w:cs="Times New Roman"/>
          <w:sz w:val="21"/>
          <w:szCs w:val="21"/>
        </w:rPr>
        <w:t xml:space="preserve"> </w:t>
      </w:r>
      <w:r w:rsidRPr="006C01DD">
        <w:rPr>
          <w:rFonts w:ascii="Times New Roman" w:hAnsi="Times New Roman" w:cs="Times New Roman"/>
          <w:sz w:val="21"/>
          <w:szCs w:val="21"/>
        </w:rPr>
        <w:tab/>
        <w:t xml:space="preserve">We think that </w:t>
      </w:r>
      <w:r w:rsidRPr="006C01DD">
        <w:rPr>
          <w:rFonts w:ascii="Times New Roman" w:hAnsi="Times New Roman" w:cs="Times New Roman"/>
          <w:i/>
          <w:iCs/>
          <w:sz w:val="21"/>
          <w:szCs w:val="21"/>
        </w:rPr>
        <w:t>dynamism</w:t>
      </w:r>
      <w:r w:rsidRPr="006C01DD">
        <w:rPr>
          <w:rFonts w:ascii="Times New Roman" w:hAnsi="Times New Roman" w:cs="Times New Roman"/>
          <w:sz w:val="21"/>
          <w:szCs w:val="21"/>
        </w:rPr>
        <w:t xml:space="preserve"> (</w:t>
      </w:r>
      <w:r w:rsidR="009148CD" w:rsidRPr="006C01DD">
        <w:rPr>
          <w:rFonts w:ascii="Times New Roman" w:hAnsi="Times New Roman" w:cs="Times New Roman"/>
          <w:sz w:val="21"/>
          <w:szCs w:val="21"/>
        </w:rPr>
        <w:t>real</w:t>
      </w:r>
      <w:r w:rsidRPr="006C01DD">
        <w:rPr>
          <w:rFonts w:ascii="Times New Roman" w:hAnsi="Times New Roman" w:cs="Times New Roman"/>
          <w:sz w:val="21"/>
          <w:szCs w:val="21"/>
        </w:rPr>
        <w:t xml:space="preserve"> change or ‘flux’) is an interesting notion </w:t>
      </w:r>
      <w:r w:rsidR="009148CD" w:rsidRPr="006C01DD">
        <w:rPr>
          <w:rFonts w:ascii="Times New Roman" w:hAnsi="Times New Roman" w:cs="Times New Roman"/>
          <w:sz w:val="21"/>
          <w:szCs w:val="21"/>
        </w:rPr>
        <w:t>that has not been explored fully</w:t>
      </w:r>
      <w:r w:rsidRPr="006C01DD">
        <w:rPr>
          <w:rFonts w:ascii="Times New Roman" w:hAnsi="Times New Roman" w:cs="Times New Roman"/>
          <w:sz w:val="21"/>
          <w:szCs w:val="21"/>
        </w:rPr>
        <w:t xml:space="preserve"> in contemporary philosophy of time</w:t>
      </w:r>
      <w:r w:rsidR="009148CD" w:rsidRPr="006C01DD">
        <w:rPr>
          <w:rFonts w:ascii="Times New Roman" w:hAnsi="Times New Roman" w:cs="Times New Roman"/>
          <w:sz w:val="21"/>
          <w:szCs w:val="21"/>
        </w:rPr>
        <w:t xml:space="preserve"> (though</w:t>
      </w:r>
      <w:r w:rsidR="001669F5">
        <w:rPr>
          <w:rFonts w:ascii="Times New Roman" w:hAnsi="Times New Roman" w:cs="Times New Roman"/>
          <w:sz w:val="21"/>
          <w:szCs w:val="21"/>
        </w:rPr>
        <w:t xml:space="preserve"> Stephen</w:t>
      </w:r>
      <w:r w:rsidR="009148CD" w:rsidRPr="006C01DD">
        <w:rPr>
          <w:rFonts w:ascii="Times New Roman" w:hAnsi="Times New Roman" w:cs="Times New Roman"/>
          <w:sz w:val="21"/>
          <w:szCs w:val="21"/>
        </w:rPr>
        <w:t xml:space="preserve"> Barker ms</w:t>
      </w:r>
      <w:r w:rsidR="001669F5">
        <w:rPr>
          <w:rFonts w:ascii="Times New Roman" w:hAnsi="Times New Roman" w:cs="Times New Roman"/>
          <w:sz w:val="21"/>
          <w:szCs w:val="21"/>
        </w:rPr>
        <w:t>.</w:t>
      </w:r>
      <w:r w:rsidR="009148CD" w:rsidRPr="006C01DD">
        <w:rPr>
          <w:rFonts w:ascii="Times New Roman" w:hAnsi="Times New Roman" w:cs="Times New Roman"/>
          <w:sz w:val="21"/>
          <w:szCs w:val="21"/>
        </w:rPr>
        <w:t xml:space="preserve"> offers a tantalising sketch of what a ‘</w:t>
      </w:r>
      <w:r w:rsidR="009148CD" w:rsidRPr="006C01DD">
        <w:rPr>
          <w:rFonts w:ascii="Times New Roman" w:hAnsi="Times New Roman" w:cs="Times New Roman"/>
          <w:i/>
          <w:iCs/>
          <w:sz w:val="21"/>
          <w:szCs w:val="21"/>
        </w:rPr>
        <w:t>flux-first</w:t>
      </w:r>
      <w:r w:rsidR="009148CD" w:rsidRPr="006C01DD">
        <w:rPr>
          <w:rFonts w:ascii="Times New Roman" w:hAnsi="Times New Roman" w:cs="Times New Roman"/>
          <w:sz w:val="21"/>
          <w:szCs w:val="21"/>
        </w:rPr>
        <w:t>’ theory might look like)</w:t>
      </w:r>
      <w:r w:rsidRPr="006C01DD">
        <w:rPr>
          <w:rFonts w:ascii="Times New Roman" w:hAnsi="Times New Roman" w:cs="Times New Roman"/>
          <w:sz w:val="21"/>
          <w:szCs w:val="21"/>
        </w:rPr>
        <w:t xml:space="preserve">. Aside from some closing remarks, we set </w:t>
      </w:r>
      <w:r w:rsidR="009148CD" w:rsidRPr="006C01DD">
        <w:rPr>
          <w:rFonts w:ascii="Times New Roman" w:hAnsi="Times New Roman" w:cs="Times New Roman"/>
          <w:sz w:val="21"/>
          <w:szCs w:val="21"/>
        </w:rPr>
        <w:t>dynamism</w:t>
      </w:r>
      <w:r w:rsidRPr="006C01DD">
        <w:rPr>
          <w:rFonts w:ascii="Times New Roman" w:hAnsi="Times New Roman" w:cs="Times New Roman"/>
          <w:sz w:val="21"/>
          <w:szCs w:val="21"/>
        </w:rPr>
        <w:t xml:space="preserve"> aside here.</w:t>
      </w:r>
    </w:p>
  </w:footnote>
  <w:footnote w:id="6">
    <w:p w14:paraId="5E296D1E" w14:textId="13CC1FE3" w:rsidR="00823469" w:rsidRPr="00F82466" w:rsidRDefault="00823469" w:rsidP="00A43C9D">
      <w:pPr>
        <w:pStyle w:val="FootnoteText"/>
        <w:tabs>
          <w:tab w:val="left" w:pos="284"/>
        </w:tabs>
        <w:spacing w:line="360" w:lineRule="auto"/>
        <w:ind w:left="284" w:hanging="284"/>
        <w:jc w:val="both"/>
        <w:rPr>
          <w:rFonts w:ascii="Times New Roman" w:hAnsi="Times New Roman" w:cs="Times New Roman"/>
          <w:sz w:val="21"/>
          <w:szCs w:val="21"/>
        </w:rPr>
      </w:pPr>
      <w:r w:rsidRPr="00F82466">
        <w:rPr>
          <w:rStyle w:val="FootnoteReference"/>
          <w:rFonts w:ascii="Times New Roman" w:hAnsi="Times New Roman" w:cs="Times New Roman"/>
          <w:sz w:val="21"/>
          <w:szCs w:val="21"/>
        </w:rPr>
        <w:footnoteRef/>
      </w:r>
      <w:r w:rsidRPr="00F82466">
        <w:rPr>
          <w:rFonts w:ascii="Times New Roman" w:hAnsi="Times New Roman" w:cs="Times New Roman"/>
          <w:sz w:val="21"/>
          <w:szCs w:val="21"/>
        </w:rPr>
        <w:t xml:space="preserve"> </w:t>
      </w:r>
      <w:r w:rsidR="00F82466">
        <w:rPr>
          <w:rFonts w:ascii="Times New Roman" w:hAnsi="Times New Roman" w:cs="Times New Roman"/>
          <w:sz w:val="21"/>
          <w:szCs w:val="21"/>
        </w:rPr>
        <w:tab/>
      </w:r>
      <w:r w:rsidR="00945D1F" w:rsidRPr="00F82466">
        <w:rPr>
          <w:rFonts w:ascii="Times New Roman" w:hAnsi="Times New Roman" w:cs="Times New Roman"/>
          <w:sz w:val="21"/>
          <w:szCs w:val="21"/>
        </w:rPr>
        <w:t>This is</w:t>
      </w:r>
      <w:r w:rsidR="00F82466">
        <w:rPr>
          <w:rFonts w:ascii="Times New Roman" w:hAnsi="Times New Roman" w:cs="Times New Roman"/>
          <w:sz w:val="21"/>
          <w:szCs w:val="21"/>
        </w:rPr>
        <w:t xml:space="preserve"> </w:t>
      </w:r>
      <w:r w:rsidR="00945D1F" w:rsidRPr="00F82466">
        <w:rPr>
          <w:rFonts w:ascii="Times New Roman" w:hAnsi="Times New Roman" w:cs="Times New Roman"/>
          <w:sz w:val="21"/>
          <w:szCs w:val="21"/>
        </w:rPr>
        <w:t>n</w:t>
      </w:r>
      <w:r w:rsidR="00F82466">
        <w:rPr>
          <w:rFonts w:ascii="Times New Roman" w:hAnsi="Times New Roman" w:cs="Times New Roman"/>
          <w:sz w:val="21"/>
          <w:szCs w:val="21"/>
        </w:rPr>
        <w:t>o</w:t>
      </w:r>
      <w:r w:rsidR="00945D1F" w:rsidRPr="00F82466">
        <w:rPr>
          <w:rFonts w:ascii="Times New Roman" w:hAnsi="Times New Roman" w:cs="Times New Roman"/>
          <w:sz w:val="21"/>
          <w:szCs w:val="21"/>
        </w:rPr>
        <w:t xml:space="preserve">t to say that </w:t>
      </w:r>
      <w:r w:rsidR="00F82466">
        <w:rPr>
          <w:rFonts w:ascii="Times New Roman" w:hAnsi="Times New Roman" w:cs="Times New Roman"/>
          <w:sz w:val="21"/>
          <w:szCs w:val="21"/>
        </w:rPr>
        <w:t xml:space="preserve">nothing ever changes (i.e., that </w:t>
      </w:r>
      <w:r w:rsidR="00A90E70" w:rsidRPr="00F82466">
        <w:rPr>
          <w:rFonts w:ascii="Times New Roman" w:hAnsi="Times New Roman" w:cs="Times New Roman"/>
          <w:sz w:val="21"/>
          <w:szCs w:val="21"/>
        </w:rPr>
        <w:t>change never occurs</w:t>
      </w:r>
      <w:r w:rsidR="00F82466">
        <w:rPr>
          <w:rFonts w:ascii="Times New Roman" w:hAnsi="Times New Roman" w:cs="Times New Roman"/>
          <w:sz w:val="21"/>
          <w:szCs w:val="21"/>
        </w:rPr>
        <w:t>)</w:t>
      </w:r>
      <w:r w:rsidR="00A90E70" w:rsidRPr="00F82466">
        <w:rPr>
          <w:rFonts w:ascii="Times New Roman" w:hAnsi="Times New Roman" w:cs="Times New Roman"/>
          <w:sz w:val="21"/>
          <w:szCs w:val="21"/>
        </w:rPr>
        <w:t>, of course. Although existence is presence o</w:t>
      </w:r>
      <w:r w:rsidR="0039688D" w:rsidRPr="00F82466">
        <w:rPr>
          <w:rFonts w:ascii="Times New Roman" w:hAnsi="Times New Roman" w:cs="Times New Roman"/>
          <w:sz w:val="21"/>
          <w:szCs w:val="21"/>
        </w:rPr>
        <w:t xml:space="preserve">n this view, nothing about this requires that change </w:t>
      </w:r>
      <w:r w:rsidR="00F82466">
        <w:rPr>
          <w:rFonts w:ascii="Times New Roman" w:hAnsi="Times New Roman" w:cs="Times New Roman"/>
          <w:sz w:val="21"/>
          <w:szCs w:val="21"/>
        </w:rPr>
        <w:t xml:space="preserve">does </w:t>
      </w:r>
      <w:r w:rsidR="0039688D" w:rsidRPr="00F82466">
        <w:rPr>
          <w:rFonts w:ascii="Times New Roman" w:hAnsi="Times New Roman" w:cs="Times New Roman"/>
          <w:sz w:val="21"/>
          <w:szCs w:val="21"/>
        </w:rPr>
        <w:t>not occur, or that</w:t>
      </w:r>
      <w:r w:rsidR="00280960" w:rsidRPr="00F82466">
        <w:rPr>
          <w:rFonts w:ascii="Times New Roman" w:hAnsi="Times New Roman" w:cs="Times New Roman"/>
          <w:sz w:val="21"/>
          <w:szCs w:val="21"/>
        </w:rPr>
        <w:t xml:space="preserve"> </w:t>
      </w:r>
      <w:r w:rsidR="005B18DA" w:rsidRPr="00F82466">
        <w:rPr>
          <w:rFonts w:ascii="Times New Roman" w:hAnsi="Times New Roman" w:cs="Times New Roman"/>
          <w:sz w:val="21"/>
          <w:szCs w:val="21"/>
        </w:rPr>
        <w:t>by virtue of having existed, past events are somehow still present. That would be a mere confusion.</w:t>
      </w:r>
    </w:p>
  </w:footnote>
  <w:footnote w:id="7">
    <w:p w14:paraId="27FA7C6B" w14:textId="56996F3D" w:rsidR="005C32C3" w:rsidRPr="00F82466" w:rsidRDefault="005C32C3" w:rsidP="00A43C9D">
      <w:pPr>
        <w:pStyle w:val="FootnoteText"/>
        <w:tabs>
          <w:tab w:val="left" w:pos="284"/>
        </w:tabs>
        <w:spacing w:line="360" w:lineRule="auto"/>
        <w:ind w:left="284" w:hanging="284"/>
        <w:jc w:val="both"/>
        <w:rPr>
          <w:rFonts w:ascii="Times New Roman" w:hAnsi="Times New Roman" w:cs="Times New Roman"/>
          <w:sz w:val="21"/>
          <w:szCs w:val="21"/>
        </w:rPr>
      </w:pPr>
      <w:r w:rsidRPr="00F82466">
        <w:rPr>
          <w:rStyle w:val="FootnoteReference"/>
          <w:rFonts w:ascii="Times New Roman" w:hAnsi="Times New Roman" w:cs="Times New Roman"/>
          <w:sz w:val="21"/>
          <w:szCs w:val="21"/>
        </w:rPr>
        <w:footnoteRef/>
      </w:r>
      <w:r w:rsidRPr="00F82466">
        <w:rPr>
          <w:rFonts w:ascii="Times New Roman" w:hAnsi="Times New Roman" w:cs="Times New Roman"/>
          <w:sz w:val="21"/>
          <w:szCs w:val="21"/>
        </w:rPr>
        <w:t xml:space="preserve"> </w:t>
      </w:r>
      <w:r w:rsidR="00F82466">
        <w:rPr>
          <w:rFonts w:ascii="Times New Roman" w:hAnsi="Times New Roman" w:cs="Times New Roman"/>
          <w:sz w:val="21"/>
          <w:szCs w:val="21"/>
        </w:rPr>
        <w:tab/>
      </w:r>
      <w:r w:rsidR="001C07DE" w:rsidRPr="00F82466">
        <w:rPr>
          <w:rFonts w:ascii="Times New Roman" w:hAnsi="Times New Roman" w:cs="Times New Roman"/>
          <w:sz w:val="21"/>
          <w:szCs w:val="21"/>
        </w:rPr>
        <w:t xml:space="preserve">To </w:t>
      </w:r>
      <w:r w:rsidR="00F82466">
        <w:rPr>
          <w:rFonts w:ascii="Times New Roman" w:hAnsi="Times New Roman" w:cs="Times New Roman"/>
          <w:sz w:val="21"/>
          <w:szCs w:val="21"/>
        </w:rPr>
        <w:t>block</w:t>
      </w:r>
      <w:r w:rsidR="001C07DE" w:rsidRPr="00F82466">
        <w:rPr>
          <w:rFonts w:ascii="Times New Roman" w:hAnsi="Times New Roman" w:cs="Times New Roman"/>
          <w:sz w:val="21"/>
          <w:szCs w:val="21"/>
        </w:rPr>
        <w:t xml:space="preserve"> one potential confusion</w:t>
      </w:r>
      <w:r w:rsidR="00F82466">
        <w:rPr>
          <w:rFonts w:ascii="Times New Roman" w:hAnsi="Times New Roman" w:cs="Times New Roman"/>
          <w:sz w:val="21"/>
          <w:szCs w:val="21"/>
        </w:rPr>
        <w:t xml:space="preserve"> or misunderstanding</w:t>
      </w:r>
      <w:r w:rsidR="001C07DE" w:rsidRPr="00F82466">
        <w:rPr>
          <w:rFonts w:ascii="Times New Roman" w:hAnsi="Times New Roman" w:cs="Times New Roman"/>
          <w:sz w:val="21"/>
          <w:szCs w:val="21"/>
        </w:rPr>
        <w:t>, we do</w:t>
      </w:r>
      <w:r w:rsidR="00F82466">
        <w:rPr>
          <w:rFonts w:ascii="Times New Roman" w:hAnsi="Times New Roman" w:cs="Times New Roman"/>
          <w:sz w:val="21"/>
          <w:szCs w:val="21"/>
        </w:rPr>
        <w:t xml:space="preserve"> </w:t>
      </w:r>
      <w:r w:rsidR="001C07DE" w:rsidRPr="00F82466">
        <w:rPr>
          <w:rFonts w:ascii="Times New Roman" w:hAnsi="Times New Roman" w:cs="Times New Roman"/>
          <w:sz w:val="21"/>
          <w:szCs w:val="21"/>
        </w:rPr>
        <w:t>n</w:t>
      </w:r>
      <w:r w:rsidR="00F82466">
        <w:rPr>
          <w:rFonts w:ascii="Times New Roman" w:hAnsi="Times New Roman" w:cs="Times New Roman"/>
          <w:sz w:val="21"/>
          <w:szCs w:val="21"/>
        </w:rPr>
        <w:t>o</w:t>
      </w:r>
      <w:r w:rsidR="001C07DE" w:rsidRPr="00F82466">
        <w:rPr>
          <w:rFonts w:ascii="Times New Roman" w:hAnsi="Times New Roman" w:cs="Times New Roman"/>
          <w:sz w:val="21"/>
          <w:szCs w:val="21"/>
        </w:rPr>
        <w:t>t take</w:t>
      </w:r>
      <w:r w:rsidR="00F82466">
        <w:rPr>
          <w:rFonts w:ascii="Times New Roman" w:hAnsi="Times New Roman" w:cs="Times New Roman"/>
          <w:sz w:val="21"/>
          <w:szCs w:val="21"/>
        </w:rPr>
        <w:t xml:space="preserve"> </w:t>
      </w:r>
      <w:r w:rsidR="001C07DE" w:rsidRPr="00F82466">
        <w:rPr>
          <w:rFonts w:ascii="Times New Roman" w:hAnsi="Times New Roman" w:cs="Times New Roman"/>
          <w:sz w:val="21"/>
          <w:szCs w:val="21"/>
        </w:rPr>
        <w:t>question</w:t>
      </w:r>
      <w:r w:rsidR="00F82466">
        <w:rPr>
          <w:rFonts w:ascii="Times New Roman" w:hAnsi="Times New Roman" w:cs="Times New Roman"/>
          <w:sz w:val="21"/>
          <w:szCs w:val="21"/>
        </w:rPr>
        <w:t>s</w:t>
      </w:r>
      <w:r w:rsidR="001C07DE" w:rsidRPr="00F82466">
        <w:rPr>
          <w:rFonts w:ascii="Times New Roman" w:hAnsi="Times New Roman" w:cs="Times New Roman"/>
          <w:sz w:val="21"/>
          <w:szCs w:val="21"/>
        </w:rPr>
        <w:t xml:space="preserve"> of </w:t>
      </w:r>
      <w:r w:rsidR="001C07DE" w:rsidRPr="00F82466">
        <w:rPr>
          <w:rFonts w:ascii="Times New Roman" w:hAnsi="Times New Roman" w:cs="Times New Roman"/>
          <w:i/>
          <w:iCs/>
          <w:sz w:val="21"/>
          <w:szCs w:val="21"/>
        </w:rPr>
        <w:t>permanence</w:t>
      </w:r>
      <w:r w:rsidR="001C07DE" w:rsidRPr="00F82466">
        <w:rPr>
          <w:rFonts w:ascii="Times New Roman" w:hAnsi="Times New Roman" w:cs="Times New Roman"/>
          <w:sz w:val="21"/>
          <w:szCs w:val="21"/>
        </w:rPr>
        <w:t xml:space="preserve"> to be the same as questions of </w:t>
      </w:r>
      <w:r w:rsidR="001C07DE" w:rsidRPr="00F82466">
        <w:rPr>
          <w:rFonts w:ascii="Times New Roman" w:hAnsi="Times New Roman" w:cs="Times New Roman"/>
          <w:i/>
          <w:iCs/>
          <w:sz w:val="21"/>
          <w:szCs w:val="21"/>
        </w:rPr>
        <w:t>persistence</w:t>
      </w:r>
      <w:r w:rsidR="001C07DE" w:rsidRPr="00F82466">
        <w:rPr>
          <w:rFonts w:ascii="Times New Roman" w:hAnsi="Times New Roman" w:cs="Times New Roman"/>
          <w:sz w:val="21"/>
          <w:szCs w:val="21"/>
        </w:rPr>
        <w:t xml:space="preserve">. </w:t>
      </w:r>
      <w:r w:rsidR="009E7D07" w:rsidRPr="00F82466">
        <w:rPr>
          <w:rFonts w:ascii="Times New Roman" w:hAnsi="Times New Roman" w:cs="Times New Roman"/>
          <w:sz w:val="21"/>
          <w:szCs w:val="21"/>
        </w:rPr>
        <w:t xml:space="preserve">Questions of persistence ask </w:t>
      </w:r>
      <w:r w:rsidR="00F82466">
        <w:rPr>
          <w:rFonts w:ascii="Times New Roman" w:hAnsi="Times New Roman" w:cs="Times New Roman"/>
          <w:sz w:val="21"/>
          <w:szCs w:val="21"/>
        </w:rPr>
        <w:t xml:space="preserve">(e.g.) </w:t>
      </w:r>
      <w:r w:rsidR="009E7D07" w:rsidRPr="00F82466">
        <w:rPr>
          <w:rFonts w:ascii="Times New Roman" w:hAnsi="Times New Roman" w:cs="Times New Roman"/>
          <w:sz w:val="21"/>
          <w:szCs w:val="21"/>
        </w:rPr>
        <w:t xml:space="preserve">how </w:t>
      </w:r>
      <w:r w:rsidR="00077E25">
        <w:rPr>
          <w:rFonts w:ascii="Times New Roman" w:hAnsi="Times New Roman" w:cs="Times New Roman"/>
          <w:sz w:val="21"/>
          <w:szCs w:val="21"/>
        </w:rPr>
        <w:t>one and the same object</w:t>
      </w:r>
      <w:r w:rsidR="009E7D07" w:rsidRPr="00F82466">
        <w:rPr>
          <w:rFonts w:ascii="Times New Roman" w:hAnsi="Times New Roman" w:cs="Times New Roman"/>
          <w:sz w:val="21"/>
          <w:szCs w:val="21"/>
        </w:rPr>
        <w:t xml:space="preserve"> can</w:t>
      </w:r>
      <w:r w:rsidR="00077E25">
        <w:rPr>
          <w:rFonts w:ascii="Times New Roman" w:hAnsi="Times New Roman" w:cs="Times New Roman"/>
          <w:sz w:val="21"/>
          <w:szCs w:val="21"/>
        </w:rPr>
        <w:t xml:space="preserve"> exist across times, perhaps</w:t>
      </w:r>
      <w:r w:rsidR="009E7D07" w:rsidRPr="00F82466">
        <w:rPr>
          <w:rFonts w:ascii="Times New Roman" w:hAnsi="Times New Roman" w:cs="Times New Roman"/>
          <w:sz w:val="21"/>
          <w:szCs w:val="21"/>
        </w:rPr>
        <w:t xml:space="preserve"> instantiat</w:t>
      </w:r>
      <w:r w:rsidR="00077E25">
        <w:rPr>
          <w:rFonts w:ascii="Times New Roman" w:hAnsi="Times New Roman" w:cs="Times New Roman"/>
          <w:sz w:val="21"/>
          <w:szCs w:val="21"/>
        </w:rPr>
        <w:t>ing</w:t>
      </w:r>
      <w:r w:rsidR="009E7D07" w:rsidRPr="00F82466">
        <w:rPr>
          <w:rFonts w:ascii="Times New Roman" w:hAnsi="Times New Roman" w:cs="Times New Roman"/>
          <w:sz w:val="21"/>
          <w:szCs w:val="21"/>
        </w:rPr>
        <w:t xml:space="preserve"> </w:t>
      </w:r>
      <w:r w:rsidR="00077E25">
        <w:rPr>
          <w:rFonts w:ascii="Times New Roman" w:hAnsi="Times New Roman" w:cs="Times New Roman"/>
          <w:sz w:val="21"/>
          <w:szCs w:val="21"/>
        </w:rPr>
        <w:t>incompatible</w:t>
      </w:r>
      <w:r w:rsidR="009E7D07" w:rsidRPr="00F82466">
        <w:rPr>
          <w:rFonts w:ascii="Times New Roman" w:hAnsi="Times New Roman" w:cs="Times New Roman"/>
          <w:sz w:val="21"/>
          <w:szCs w:val="21"/>
        </w:rPr>
        <w:t xml:space="preserve"> properties at differ</w:t>
      </w:r>
      <w:r w:rsidR="00AE79D2" w:rsidRPr="00F82466">
        <w:rPr>
          <w:rFonts w:ascii="Times New Roman" w:hAnsi="Times New Roman" w:cs="Times New Roman"/>
          <w:sz w:val="21"/>
          <w:szCs w:val="21"/>
        </w:rPr>
        <w:t>ent times</w:t>
      </w:r>
      <w:r w:rsidR="00077E25">
        <w:rPr>
          <w:rFonts w:ascii="Times New Roman" w:hAnsi="Times New Roman" w:cs="Times New Roman"/>
          <w:sz w:val="21"/>
          <w:szCs w:val="21"/>
        </w:rPr>
        <w:t xml:space="preserve"> (see Hawley 2001, 2020)</w:t>
      </w:r>
      <w:r w:rsidR="00AE79D2" w:rsidRPr="00F82466">
        <w:rPr>
          <w:rFonts w:ascii="Times New Roman" w:hAnsi="Times New Roman" w:cs="Times New Roman"/>
          <w:sz w:val="21"/>
          <w:szCs w:val="21"/>
        </w:rPr>
        <w:t>. In asking about permanence</w:t>
      </w:r>
      <w:r w:rsidR="00077E25">
        <w:rPr>
          <w:rFonts w:ascii="Times New Roman" w:hAnsi="Times New Roman" w:cs="Times New Roman"/>
          <w:sz w:val="21"/>
          <w:szCs w:val="21"/>
        </w:rPr>
        <w:t>,</w:t>
      </w:r>
      <w:r w:rsidR="00AE79D2" w:rsidRPr="00F82466">
        <w:rPr>
          <w:rFonts w:ascii="Times New Roman" w:hAnsi="Times New Roman" w:cs="Times New Roman"/>
          <w:sz w:val="21"/>
          <w:szCs w:val="21"/>
        </w:rPr>
        <w:t xml:space="preserve"> we are asking about whether and why objects </w:t>
      </w:r>
      <w:r w:rsidR="00EA1D56" w:rsidRPr="00F82466">
        <w:rPr>
          <w:rFonts w:ascii="Times New Roman" w:hAnsi="Times New Roman" w:cs="Times New Roman"/>
          <w:sz w:val="21"/>
          <w:szCs w:val="21"/>
        </w:rPr>
        <w:t xml:space="preserve">are </w:t>
      </w:r>
      <w:r w:rsidR="00AE79D2" w:rsidRPr="00F82466">
        <w:rPr>
          <w:rFonts w:ascii="Times New Roman" w:hAnsi="Times New Roman" w:cs="Times New Roman"/>
          <w:sz w:val="21"/>
          <w:szCs w:val="21"/>
        </w:rPr>
        <w:t xml:space="preserve">a part of the sum total of </w:t>
      </w:r>
      <w:r w:rsidR="00EA1D56" w:rsidRPr="00F82466">
        <w:rPr>
          <w:rFonts w:ascii="Times New Roman" w:hAnsi="Times New Roman" w:cs="Times New Roman"/>
          <w:sz w:val="21"/>
          <w:szCs w:val="21"/>
        </w:rPr>
        <w:t>what exists before and after they are present.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5DFF"/>
    <w:multiLevelType w:val="hybridMultilevel"/>
    <w:tmpl w:val="EE528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B1"/>
    <w:rsid w:val="000066A4"/>
    <w:rsid w:val="00017558"/>
    <w:rsid w:val="00022BBF"/>
    <w:rsid w:val="000320B8"/>
    <w:rsid w:val="000334B9"/>
    <w:rsid w:val="000339FE"/>
    <w:rsid w:val="00040E99"/>
    <w:rsid w:val="00044881"/>
    <w:rsid w:val="000649C1"/>
    <w:rsid w:val="00065C4C"/>
    <w:rsid w:val="00073656"/>
    <w:rsid w:val="00077E25"/>
    <w:rsid w:val="00090127"/>
    <w:rsid w:val="000940BA"/>
    <w:rsid w:val="00095AEB"/>
    <w:rsid w:val="000A4E5C"/>
    <w:rsid w:val="000B2877"/>
    <w:rsid w:val="000C4A91"/>
    <w:rsid w:val="000C4CC5"/>
    <w:rsid w:val="000D7AB1"/>
    <w:rsid w:val="000E4262"/>
    <w:rsid w:val="00102183"/>
    <w:rsid w:val="00103A0C"/>
    <w:rsid w:val="00103C4B"/>
    <w:rsid w:val="00105F9C"/>
    <w:rsid w:val="00107763"/>
    <w:rsid w:val="00115021"/>
    <w:rsid w:val="00120D34"/>
    <w:rsid w:val="00122E93"/>
    <w:rsid w:val="00124AE1"/>
    <w:rsid w:val="00124F06"/>
    <w:rsid w:val="001265B7"/>
    <w:rsid w:val="00131BD2"/>
    <w:rsid w:val="00133E0C"/>
    <w:rsid w:val="00134812"/>
    <w:rsid w:val="00141A41"/>
    <w:rsid w:val="00147FE6"/>
    <w:rsid w:val="001552CD"/>
    <w:rsid w:val="0015606A"/>
    <w:rsid w:val="00162A90"/>
    <w:rsid w:val="001669F5"/>
    <w:rsid w:val="00181C82"/>
    <w:rsid w:val="00182746"/>
    <w:rsid w:val="00184455"/>
    <w:rsid w:val="00187051"/>
    <w:rsid w:val="00194959"/>
    <w:rsid w:val="00195E5F"/>
    <w:rsid w:val="001A2F10"/>
    <w:rsid w:val="001A42C9"/>
    <w:rsid w:val="001A4F03"/>
    <w:rsid w:val="001C07DE"/>
    <w:rsid w:val="001C2BCD"/>
    <w:rsid w:val="001C7E58"/>
    <w:rsid w:val="001D1FEB"/>
    <w:rsid w:val="001E12C8"/>
    <w:rsid w:val="001F28DA"/>
    <w:rsid w:val="001F5ECD"/>
    <w:rsid w:val="00200009"/>
    <w:rsid w:val="00204CE7"/>
    <w:rsid w:val="00212768"/>
    <w:rsid w:val="00216ECF"/>
    <w:rsid w:val="002231CF"/>
    <w:rsid w:val="00234764"/>
    <w:rsid w:val="00235944"/>
    <w:rsid w:val="002375A8"/>
    <w:rsid w:val="00237B89"/>
    <w:rsid w:val="002417A9"/>
    <w:rsid w:val="002418E1"/>
    <w:rsid w:val="002449A3"/>
    <w:rsid w:val="00254129"/>
    <w:rsid w:val="00263085"/>
    <w:rsid w:val="00265B76"/>
    <w:rsid w:val="002673DC"/>
    <w:rsid w:val="002779CC"/>
    <w:rsid w:val="00280960"/>
    <w:rsid w:val="00283A86"/>
    <w:rsid w:val="00283AA5"/>
    <w:rsid w:val="00284A72"/>
    <w:rsid w:val="00285D98"/>
    <w:rsid w:val="00296C0C"/>
    <w:rsid w:val="002A5503"/>
    <w:rsid w:val="002A56B8"/>
    <w:rsid w:val="002A6865"/>
    <w:rsid w:val="002A6BC2"/>
    <w:rsid w:val="002B4337"/>
    <w:rsid w:val="002C235B"/>
    <w:rsid w:val="002D03DF"/>
    <w:rsid w:val="002D4DAA"/>
    <w:rsid w:val="002E208D"/>
    <w:rsid w:val="002E40A4"/>
    <w:rsid w:val="002F083A"/>
    <w:rsid w:val="002F1D7F"/>
    <w:rsid w:val="00303059"/>
    <w:rsid w:val="0031300C"/>
    <w:rsid w:val="00320FFE"/>
    <w:rsid w:val="003211EB"/>
    <w:rsid w:val="00322FDC"/>
    <w:rsid w:val="003233AC"/>
    <w:rsid w:val="00324888"/>
    <w:rsid w:val="003273CC"/>
    <w:rsid w:val="003353A8"/>
    <w:rsid w:val="003362A3"/>
    <w:rsid w:val="003470AD"/>
    <w:rsid w:val="00347E96"/>
    <w:rsid w:val="00350E72"/>
    <w:rsid w:val="003522AD"/>
    <w:rsid w:val="00360527"/>
    <w:rsid w:val="00361A08"/>
    <w:rsid w:val="00362E38"/>
    <w:rsid w:val="0037228E"/>
    <w:rsid w:val="00380EB5"/>
    <w:rsid w:val="0039045E"/>
    <w:rsid w:val="0039688D"/>
    <w:rsid w:val="003A52E9"/>
    <w:rsid w:val="003B2492"/>
    <w:rsid w:val="003B4CC1"/>
    <w:rsid w:val="003B70BC"/>
    <w:rsid w:val="003C238F"/>
    <w:rsid w:val="003E3576"/>
    <w:rsid w:val="00405D8E"/>
    <w:rsid w:val="00415032"/>
    <w:rsid w:val="0041718D"/>
    <w:rsid w:val="00421185"/>
    <w:rsid w:val="00422DC3"/>
    <w:rsid w:val="00435A74"/>
    <w:rsid w:val="00435DCE"/>
    <w:rsid w:val="00444ABC"/>
    <w:rsid w:val="00446AD7"/>
    <w:rsid w:val="00456A42"/>
    <w:rsid w:val="00457395"/>
    <w:rsid w:val="004634D8"/>
    <w:rsid w:val="00463FD8"/>
    <w:rsid w:val="00465E28"/>
    <w:rsid w:val="00467BF8"/>
    <w:rsid w:val="004730A6"/>
    <w:rsid w:val="00474209"/>
    <w:rsid w:val="0048536D"/>
    <w:rsid w:val="0048757B"/>
    <w:rsid w:val="004905F5"/>
    <w:rsid w:val="0049080F"/>
    <w:rsid w:val="00490FAA"/>
    <w:rsid w:val="004935EF"/>
    <w:rsid w:val="00497280"/>
    <w:rsid w:val="004D3735"/>
    <w:rsid w:val="004D5F48"/>
    <w:rsid w:val="004E43FF"/>
    <w:rsid w:val="004F4265"/>
    <w:rsid w:val="00500BC3"/>
    <w:rsid w:val="005105B2"/>
    <w:rsid w:val="005120D2"/>
    <w:rsid w:val="00517A91"/>
    <w:rsid w:val="00522039"/>
    <w:rsid w:val="00522103"/>
    <w:rsid w:val="00523912"/>
    <w:rsid w:val="005240E5"/>
    <w:rsid w:val="00526826"/>
    <w:rsid w:val="0053488B"/>
    <w:rsid w:val="00547EC3"/>
    <w:rsid w:val="0055112D"/>
    <w:rsid w:val="005512F2"/>
    <w:rsid w:val="005519FB"/>
    <w:rsid w:val="005528AD"/>
    <w:rsid w:val="00572751"/>
    <w:rsid w:val="00575142"/>
    <w:rsid w:val="0059448D"/>
    <w:rsid w:val="005A4C81"/>
    <w:rsid w:val="005A7544"/>
    <w:rsid w:val="005B18DA"/>
    <w:rsid w:val="005B79FA"/>
    <w:rsid w:val="005C32C3"/>
    <w:rsid w:val="005C69CA"/>
    <w:rsid w:val="005C6D6C"/>
    <w:rsid w:val="005C731C"/>
    <w:rsid w:val="005C7FB6"/>
    <w:rsid w:val="005D5A2B"/>
    <w:rsid w:val="005D7133"/>
    <w:rsid w:val="005D7210"/>
    <w:rsid w:val="005E1AB4"/>
    <w:rsid w:val="005E367C"/>
    <w:rsid w:val="005E6D7A"/>
    <w:rsid w:val="005F0AFF"/>
    <w:rsid w:val="005F7C0E"/>
    <w:rsid w:val="0060709E"/>
    <w:rsid w:val="00613058"/>
    <w:rsid w:val="00622C76"/>
    <w:rsid w:val="0062396B"/>
    <w:rsid w:val="006507FF"/>
    <w:rsid w:val="00657E47"/>
    <w:rsid w:val="006605F7"/>
    <w:rsid w:val="006637FD"/>
    <w:rsid w:val="00665E71"/>
    <w:rsid w:val="00676A85"/>
    <w:rsid w:val="00690CCF"/>
    <w:rsid w:val="006910B8"/>
    <w:rsid w:val="00692A49"/>
    <w:rsid w:val="006C01DD"/>
    <w:rsid w:val="006C77CC"/>
    <w:rsid w:val="006C7AB4"/>
    <w:rsid w:val="006C7DA3"/>
    <w:rsid w:val="006D0ABD"/>
    <w:rsid w:val="006E0118"/>
    <w:rsid w:val="006E18A7"/>
    <w:rsid w:val="006E5767"/>
    <w:rsid w:val="006E57FA"/>
    <w:rsid w:val="006F75D5"/>
    <w:rsid w:val="00700772"/>
    <w:rsid w:val="0070665C"/>
    <w:rsid w:val="007159A0"/>
    <w:rsid w:val="00715CFC"/>
    <w:rsid w:val="00721F7B"/>
    <w:rsid w:val="00741E96"/>
    <w:rsid w:val="00742868"/>
    <w:rsid w:val="007465AF"/>
    <w:rsid w:val="007472E5"/>
    <w:rsid w:val="00756403"/>
    <w:rsid w:val="00760447"/>
    <w:rsid w:val="00760451"/>
    <w:rsid w:val="00764C4A"/>
    <w:rsid w:val="00767B66"/>
    <w:rsid w:val="00770BAE"/>
    <w:rsid w:val="00771EE2"/>
    <w:rsid w:val="00777F7E"/>
    <w:rsid w:val="0078597E"/>
    <w:rsid w:val="00790DFD"/>
    <w:rsid w:val="0079111D"/>
    <w:rsid w:val="0079177A"/>
    <w:rsid w:val="007A3DEC"/>
    <w:rsid w:val="007C1910"/>
    <w:rsid w:val="007C2471"/>
    <w:rsid w:val="007C6C2A"/>
    <w:rsid w:val="007E1D1C"/>
    <w:rsid w:val="0080194F"/>
    <w:rsid w:val="00801C57"/>
    <w:rsid w:val="0080678E"/>
    <w:rsid w:val="00810DB7"/>
    <w:rsid w:val="0081408B"/>
    <w:rsid w:val="00814ACD"/>
    <w:rsid w:val="008208D1"/>
    <w:rsid w:val="00820D3A"/>
    <w:rsid w:val="00821725"/>
    <w:rsid w:val="00823469"/>
    <w:rsid w:val="0082739F"/>
    <w:rsid w:val="008310F1"/>
    <w:rsid w:val="008327F3"/>
    <w:rsid w:val="00836975"/>
    <w:rsid w:val="00841FEF"/>
    <w:rsid w:val="00842F2B"/>
    <w:rsid w:val="0084498C"/>
    <w:rsid w:val="008456C9"/>
    <w:rsid w:val="0085008A"/>
    <w:rsid w:val="00850850"/>
    <w:rsid w:val="008578B8"/>
    <w:rsid w:val="00857FD7"/>
    <w:rsid w:val="00861434"/>
    <w:rsid w:val="00865CA9"/>
    <w:rsid w:val="00866943"/>
    <w:rsid w:val="00867672"/>
    <w:rsid w:val="00872C52"/>
    <w:rsid w:val="008741FE"/>
    <w:rsid w:val="008876B8"/>
    <w:rsid w:val="008A6B3B"/>
    <w:rsid w:val="008B5BA2"/>
    <w:rsid w:val="008C14D5"/>
    <w:rsid w:val="008C395F"/>
    <w:rsid w:val="008C77A2"/>
    <w:rsid w:val="008E29D0"/>
    <w:rsid w:val="008F1DA7"/>
    <w:rsid w:val="00902324"/>
    <w:rsid w:val="0091221A"/>
    <w:rsid w:val="00913606"/>
    <w:rsid w:val="009148CD"/>
    <w:rsid w:val="00916390"/>
    <w:rsid w:val="009201F1"/>
    <w:rsid w:val="009229C7"/>
    <w:rsid w:val="00922F48"/>
    <w:rsid w:val="00943307"/>
    <w:rsid w:val="00945B61"/>
    <w:rsid w:val="00945D1F"/>
    <w:rsid w:val="009669BA"/>
    <w:rsid w:val="009741D6"/>
    <w:rsid w:val="009A21CF"/>
    <w:rsid w:val="009A5CED"/>
    <w:rsid w:val="009B0C08"/>
    <w:rsid w:val="009B1B53"/>
    <w:rsid w:val="009B241C"/>
    <w:rsid w:val="009B51DF"/>
    <w:rsid w:val="009D106F"/>
    <w:rsid w:val="009D1B92"/>
    <w:rsid w:val="009E3CE9"/>
    <w:rsid w:val="009E4425"/>
    <w:rsid w:val="009E7D07"/>
    <w:rsid w:val="00A004CE"/>
    <w:rsid w:val="00A01A4C"/>
    <w:rsid w:val="00A11C42"/>
    <w:rsid w:val="00A12836"/>
    <w:rsid w:val="00A22332"/>
    <w:rsid w:val="00A273A3"/>
    <w:rsid w:val="00A310EF"/>
    <w:rsid w:val="00A331DD"/>
    <w:rsid w:val="00A3397A"/>
    <w:rsid w:val="00A35BEE"/>
    <w:rsid w:val="00A36676"/>
    <w:rsid w:val="00A43C9D"/>
    <w:rsid w:val="00A61F7C"/>
    <w:rsid w:val="00A633BC"/>
    <w:rsid w:val="00A709AA"/>
    <w:rsid w:val="00A719D2"/>
    <w:rsid w:val="00A7492A"/>
    <w:rsid w:val="00A76079"/>
    <w:rsid w:val="00A7651C"/>
    <w:rsid w:val="00A90E70"/>
    <w:rsid w:val="00A96A86"/>
    <w:rsid w:val="00AA147A"/>
    <w:rsid w:val="00AC0410"/>
    <w:rsid w:val="00AC0E83"/>
    <w:rsid w:val="00AC1AF2"/>
    <w:rsid w:val="00AC2AC9"/>
    <w:rsid w:val="00AC6B4E"/>
    <w:rsid w:val="00AD0FF0"/>
    <w:rsid w:val="00AD5A00"/>
    <w:rsid w:val="00AD6974"/>
    <w:rsid w:val="00AD74F2"/>
    <w:rsid w:val="00AE19F0"/>
    <w:rsid w:val="00AE79D2"/>
    <w:rsid w:val="00AF0D4C"/>
    <w:rsid w:val="00AF56E5"/>
    <w:rsid w:val="00B00810"/>
    <w:rsid w:val="00B00CA2"/>
    <w:rsid w:val="00B0109C"/>
    <w:rsid w:val="00B0602A"/>
    <w:rsid w:val="00B0622C"/>
    <w:rsid w:val="00B1220A"/>
    <w:rsid w:val="00B12C87"/>
    <w:rsid w:val="00B22ACB"/>
    <w:rsid w:val="00B250B5"/>
    <w:rsid w:val="00B269CC"/>
    <w:rsid w:val="00B31DCE"/>
    <w:rsid w:val="00B349E3"/>
    <w:rsid w:val="00B44A50"/>
    <w:rsid w:val="00B4507F"/>
    <w:rsid w:val="00B56073"/>
    <w:rsid w:val="00B56516"/>
    <w:rsid w:val="00B60B77"/>
    <w:rsid w:val="00B61B8D"/>
    <w:rsid w:val="00B67743"/>
    <w:rsid w:val="00B74B7B"/>
    <w:rsid w:val="00B81675"/>
    <w:rsid w:val="00B856E0"/>
    <w:rsid w:val="00B86089"/>
    <w:rsid w:val="00B86F8A"/>
    <w:rsid w:val="00BA1A57"/>
    <w:rsid w:val="00BB163B"/>
    <w:rsid w:val="00BB42DB"/>
    <w:rsid w:val="00BB7424"/>
    <w:rsid w:val="00BC3579"/>
    <w:rsid w:val="00BC650B"/>
    <w:rsid w:val="00BE452E"/>
    <w:rsid w:val="00C123C0"/>
    <w:rsid w:val="00C12BC4"/>
    <w:rsid w:val="00C1480A"/>
    <w:rsid w:val="00C22FC0"/>
    <w:rsid w:val="00C275F0"/>
    <w:rsid w:val="00C3670F"/>
    <w:rsid w:val="00C40A58"/>
    <w:rsid w:val="00C4205C"/>
    <w:rsid w:val="00C534D0"/>
    <w:rsid w:val="00C5385B"/>
    <w:rsid w:val="00C70232"/>
    <w:rsid w:val="00C71896"/>
    <w:rsid w:val="00C7608F"/>
    <w:rsid w:val="00C85280"/>
    <w:rsid w:val="00C92453"/>
    <w:rsid w:val="00C937E2"/>
    <w:rsid w:val="00C938FF"/>
    <w:rsid w:val="00C979A2"/>
    <w:rsid w:val="00CA157F"/>
    <w:rsid w:val="00CA2736"/>
    <w:rsid w:val="00CB2D3D"/>
    <w:rsid w:val="00CC2671"/>
    <w:rsid w:val="00CC4D92"/>
    <w:rsid w:val="00CD7248"/>
    <w:rsid w:val="00CE10B0"/>
    <w:rsid w:val="00CE3949"/>
    <w:rsid w:val="00CE65F7"/>
    <w:rsid w:val="00CE67DE"/>
    <w:rsid w:val="00CF2944"/>
    <w:rsid w:val="00D042A5"/>
    <w:rsid w:val="00D05AA8"/>
    <w:rsid w:val="00D164C4"/>
    <w:rsid w:val="00D52BA5"/>
    <w:rsid w:val="00D543A4"/>
    <w:rsid w:val="00D56CF0"/>
    <w:rsid w:val="00D63DCE"/>
    <w:rsid w:val="00D64F12"/>
    <w:rsid w:val="00D71535"/>
    <w:rsid w:val="00D73500"/>
    <w:rsid w:val="00D7363E"/>
    <w:rsid w:val="00D8108B"/>
    <w:rsid w:val="00D85EC7"/>
    <w:rsid w:val="00D85EE7"/>
    <w:rsid w:val="00D90A1D"/>
    <w:rsid w:val="00DB11F1"/>
    <w:rsid w:val="00DB7060"/>
    <w:rsid w:val="00DC49ED"/>
    <w:rsid w:val="00DE31FB"/>
    <w:rsid w:val="00DE46BA"/>
    <w:rsid w:val="00DF1C63"/>
    <w:rsid w:val="00E02013"/>
    <w:rsid w:val="00E04830"/>
    <w:rsid w:val="00E07710"/>
    <w:rsid w:val="00E134BC"/>
    <w:rsid w:val="00E146E7"/>
    <w:rsid w:val="00E26BBC"/>
    <w:rsid w:val="00E401FF"/>
    <w:rsid w:val="00E41A81"/>
    <w:rsid w:val="00E41F64"/>
    <w:rsid w:val="00E441DB"/>
    <w:rsid w:val="00E47DE9"/>
    <w:rsid w:val="00E548F8"/>
    <w:rsid w:val="00E54E43"/>
    <w:rsid w:val="00E603CD"/>
    <w:rsid w:val="00E6146A"/>
    <w:rsid w:val="00E8420D"/>
    <w:rsid w:val="00E96033"/>
    <w:rsid w:val="00EA1D56"/>
    <w:rsid w:val="00EA3C96"/>
    <w:rsid w:val="00EB33BF"/>
    <w:rsid w:val="00EB5EAC"/>
    <w:rsid w:val="00EC0E8A"/>
    <w:rsid w:val="00EC2C95"/>
    <w:rsid w:val="00EC318B"/>
    <w:rsid w:val="00EC475F"/>
    <w:rsid w:val="00ED0EEB"/>
    <w:rsid w:val="00EE0634"/>
    <w:rsid w:val="00EE197B"/>
    <w:rsid w:val="00EE205A"/>
    <w:rsid w:val="00EF7187"/>
    <w:rsid w:val="00F054D3"/>
    <w:rsid w:val="00F17A50"/>
    <w:rsid w:val="00F20BF0"/>
    <w:rsid w:val="00F21246"/>
    <w:rsid w:val="00F33C9F"/>
    <w:rsid w:val="00F376F9"/>
    <w:rsid w:val="00F5612B"/>
    <w:rsid w:val="00F56D4B"/>
    <w:rsid w:val="00F607FF"/>
    <w:rsid w:val="00F64DD9"/>
    <w:rsid w:val="00F666AE"/>
    <w:rsid w:val="00F80087"/>
    <w:rsid w:val="00F82466"/>
    <w:rsid w:val="00F83CD0"/>
    <w:rsid w:val="00F90566"/>
    <w:rsid w:val="00F9510A"/>
    <w:rsid w:val="00FA5F7F"/>
    <w:rsid w:val="00FB6D92"/>
    <w:rsid w:val="00FC064B"/>
    <w:rsid w:val="00FC27EB"/>
    <w:rsid w:val="00FC3649"/>
    <w:rsid w:val="00FD063E"/>
    <w:rsid w:val="00FE0421"/>
    <w:rsid w:val="00FE3DF2"/>
    <w:rsid w:val="00FF68E3"/>
    <w:rsid w:val="00FF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1158"/>
  <w15:chartTrackingRefBased/>
  <w15:docId w15:val="{F3DE58A6-048D-514D-869E-F32EAF9F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1C5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B5BA2"/>
    <w:pPr>
      <w:tabs>
        <w:tab w:val="left" w:pos="567"/>
      </w:tabs>
      <w:spacing w:line="36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AB1"/>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48536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8536D"/>
    <w:rPr>
      <w:sz w:val="20"/>
      <w:szCs w:val="20"/>
    </w:rPr>
  </w:style>
  <w:style w:type="character" w:styleId="FootnoteReference">
    <w:name w:val="footnote reference"/>
    <w:basedOn w:val="DefaultParagraphFont"/>
    <w:uiPriority w:val="99"/>
    <w:unhideWhenUsed/>
    <w:rsid w:val="0048536D"/>
    <w:rPr>
      <w:vertAlign w:val="superscript"/>
    </w:rPr>
  </w:style>
  <w:style w:type="paragraph" w:styleId="Footer">
    <w:name w:val="footer"/>
    <w:basedOn w:val="Normal"/>
    <w:link w:val="FooterChar"/>
    <w:uiPriority w:val="99"/>
    <w:unhideWhenUsed/>
    <w:rsid w:val="006E011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E0118"/>
  </w:style>
  <w:style w:type="character" w:styleId="PageNumber">
    <w:name w:val="page number"/>
    <w:basedOn w:val="DefaultParagraphFont"/>
    <w:uiPriority w:val="99"/>
    <w:semiHidden/>
    <w:unhideWhenUsed/>
    <w:rsid w:val="006E0118"/>
  </w:style>
  <w:style w:type="paragraph" w:styleId="Header">
    <w:name w:val="header"/>
    <w:basedOn w:val="Normal"/>
    <w:link w:val="HeaderChar"/>
    <w:uiPriority w:val="99"/>
    <w:unhideWhenUsed/>
    <w:rsid w:val="006E011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E0118"/>
  </w:style>
  <w:style w:type="paragraph" w:styleId="NormalWeb">
    <w:name w:val="Normal (Web)"/>
    <w:basedOn w:val="Normal"/>
    <w:uiPriority w:val="99"/>
    <w:semiHidden/>
    <w:unhideWhenUsed/>
    <w:rsid w:val="00181C82"/>
  </w:style>
  <w:style w:type="character" w:styleId="Hyperlink">
    <w:name w:val="Hyperlink"/>
    <w:basedOn w:val="DefaultParagraphFont"/>
    <w:uiPriority w:val="99"/>
    <w:unhideWhenUsed/>
    <w:rsid w:val="00181C82"/>
    <w:rPr>
      <w:color w:val="0563C1" w:themeColor="hyperlink"/>
      <w:u w:val="single"/>
    </w:rPr>
  </w:style>
  <w:style w:type="character" w:customStyle="1" w:styleId="UnresolvedMention1">
    <w:name w:val="Unresolved Mention1"/>
    <w:basedOn w:val="DefaultParagraphFont"/>
    <w:uiPriority w:val="99"/>
    <w:semiHidden/>
    <w:unhideWhenUsed/>
    <w:rsid w:val="00181C82"/>
    <w:rPr>
      <w:color w:val="605E5C"/>
      <w:shd w:val="clear" w:color="auto" w:fill="E1DFDD"/>
    </w:rPr>
  </w:style>
  <w:style w:type="paragraph" w:styleId="BalloonText">
    <w:name w:val="Balloon Text"/>
    <w:basedOn w:val="Normal"/>
    <w:link w:val="BalloonTextChar"/>
    <w:uiPriority w:val="99"/>
    <w:semiHidden/>
    <w:unhideWhenUsed/>
    <w:rsid w:val="00EE0634"/>
    <w:rPr>
      <w:sz w:val="18"/>
      <w:szCs w:val="18"/>
    </w:rPr>
  </w:style>
  <w:style w:type="character" w:customStyle="1" w:styleId="BalloonTextChar">
    <w:name w:val="Balloon Text Char"/>
    <w:basedOn w:val="DefaultParagraphFont"/>
    <w:link w:val="BalloonText"/>
    <w:uiPriority w:val="99"/>
    <w:semiHidden/>
    <w:rsid w:val="00EE0634"/>
    <w:rPr>
      <w:rFonts w:ascii="Times New Roman" w:eastAsia="Times New Roman" w:hAnsi="Times New Roman" w:cs="Times New Roman"/>
      <w:sz w:val="18"/>
      <w:szCs w:val="18"/>
      <w:lang w:eastAsia="en-GB"/>
    </w:rPr>
  </w:style>
  <w:style w:type="paragraph" w:styleId="Revision">
    <w:name w:val="Revision"/>
    <w:hidden/>
    <w:uiPriority w:val="99"/>
    <w:semiHidden/>
    <w:rsid w:val="00A310EF"/>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6637FD"/>
    <w:rPr>
      <w:color w:val="605E5C"/>
      <w:shd w:val="clear" w:color="auto" w:fill="E1DFDD"/>
    </w:rPr>
  </w:style>
  <w:style w:type="paragraph" w:styleId="Title">
    <w:name w:val="Title"/>
    <w:basedOn w:val="Normal"/>
    <w:next w:val="Normal"/>
    <w:link w:val="TitleChar"/>
    <w:uiPriority w:val="10"/>
    <w:qFormat/>
    <w:rsid w:val="008B5BA2"/>
    <w:pPr>
      <w:tabs>
        <w:tab w:val="left" w:pos="567"/>
      </w:tabs>
      <w:spacing w:line="360" w:lineRule="auto"/>
      <w:jc w:val="center"/>
      <w:outlineLvl w:val="0"/>
    </w:pPr>
    <w:rPr>
      <w:b/>
      <w:bCs/>
    </w:rPr>
  </w:style>
  <w:style w:type="character" w:customStyle="1" w:styleId="TitleChar">
    <w:name w:val="Title Char"/>
    <w:basedOn w:val="DefaultParagraphFont"/>
    <w:link w:val="Title"/>
    <w:uiPriority w:val="10"/>
    <w:rsid w:val="008B5BA2"/>
    <w:rPr>
      <w:rFonts w:ascii="Times New Roman" w:eastAsia="Times New Roman" w:hAnsi="Times New Roman" w:cs="Times New Roman"/>
      <w:b/>
      <w:bCs/>
      <w:lang w:eastAsia="en-GB"/>
    </w:rPr>
  </w:style>
  <w:style w:type="character" w:customStyle="1" w:styleId="Heading1Char">
    <w:name w:val="Heading 1 Char"/>
    <w:basedOn w:val="DefaultParagraphFont"/>
    <w:link w:val="Heading1"/>
    <w:uiPriority w:val="9"/>
    <w:rsid w:val="008B5BA2"/>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2585">
      <w:bodyDiv w:val="1"/>
      <w:marLeft w:val="0"/>
      <w:marRight w:val="0"/>
      <w:marTop w:val="0"/>
      <w:marBottom w:val="0"/>
      <w:divBdr>
        <w:top w:val="none" w:sz="0" w:space="0" w:color="auto"/>
        <w:left w:val="none" w:sz="0" w:space="0" w:color="auto"/>
        <w:bottom w:val="none" w:sz="0" w:space="0" w:color="auto"/>
        <w:right w:val="none" w:sz="0" w:space="0" w:color="auto"/>
      </w:divBdr>
      <w:divsChild>
        <w:div w:id="1908228702">
          <w:marLeft w:val="0"/>
          <w:marRight w:val="0"/>
          <w:marTop w:val="0"/>
          <w:marBottom w:val="360"/>
          <w:divBdr>
            <w:top w:val="none" w:sz="0" w:space="0" w:color="auto"/>
            <w:left w:val="none" w:sz="0" w:space="0" w:color="auto"/>
            <w:bottom w:val="none" w:sz="0" w:space="0" w:color="auto"/>
            <w:right w:val="none" w:sz="0" w:space="0" w:color="auto"/>
          </w:divBdr>
          <w:divsChild>
            <w:div w:id="6476461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 w:id="1531262254">
      <w:bodyDiv w:val="1"/>
      <w:marLeft w:val="0"/>
      <w:marRight w:val="0"/>
      <w:marTop w:val="0"/>
      <w:marBottom w:val="0"/>
      <w:divBdr>
        <w:top w:val="none" w:sz="0" w:space="0" w:color="auto"/>
        <w:left w:val="none" w:sz="0" w:space="0" w:color="auto"/>
        <w:bottom w:val="none" w:sz="0" w:space="0" w:color="auto"/>
        <w:right w:val="none" w:sz="0" w:space="0" w:color="auto"/>
      </w:divBdr>
    </w:div>
    <w:div w:id="1654600444">
      <w:bodyDiv w:val="1"/>
      <w:marLeft w:val="0"/>
      <w:marRight w:val="0"/>
      <w:marTop w:val="0"/>
      <w:marBottom w:val="0"/>
      <w:divBdr>
        <w:top w:val="none" w:sz="0" w:space="0" w:color="auto"/>
        <w:left w:val="none" w:sz="0" w:space="0" w:color="auto"/>
        <w:bottom w:val="none" w:sz="0" w:space="0" w:color="auto"/>
        <w:right w:val="none" w:sz="0" w:space="0" w:color="auto"/>
      </w:divBdr>
    </w:div>
    <w:div w:id="17127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tallant@nottingham.ac.uk" TargetMode="External"/><Relationship Id="rId13" Type="http://schemas.openxmlformats.org/officeDocument/2006/relationships/hyperlink" Target="https://doi.org/10.1007/s11229-020-02965-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spr2018/entries/presentis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archives/sum2020/entries/temporal-pa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o.stanford.edu/archives/win2020/entries/time/" TargetMode="External"/><Relationship Id="rId4" Type="http://schemas.openxmlformats.org/officeDocument/2006/relationships/settings" Target="settings.xml"/><Relationship Id="rId9" Type="http://schemas.openxmlformats.org/officeDocument/2006/relationships/hyperlink" Target="mailto:david.ingram@york.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A1F3-BA5C-49C4-B521-E4CA1D41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6332</Words>
  <Characters>36095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Ingram</dc:creator>
  <cp:keywords/>
  <dc:description/>
  <cp:lastModifiedBy>David Ingram</cp:lastModifiedBy>
  <cp:revision>5</cp:revision>
  <dcterms:created xsi:type="dcterms:W3CDTF">2021-09-06T11:00:00Z</dcterms:created>
  <dcterms:modified xsi:type="dcterms:W3CDTF">2021-09-06T11:08:00Z</dcterms:modified>
</cp:coreProperties>
</file>