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A13" w:rsidRDefault="00EE7A13" w:rsidP="00EE7A13">
      <w:pPr>
        <w:pStyle w:val="Heading3"/>
      </w:pPr>
      <w:r>
        <w:t xml:space="preserve">Table 2: </w:t>
      </w:r>
      <w:r w:rsidRPr="0007215F">
        <w:t xml:space="preserve">Main </w:t>
      </w:r>
      <w:r w:rsidR="00886685">
        <w:t>t</w:t>
      </w:r>
      <w:r>
        <w:t xml:space="preserve">hemes </w:t>
      </w:r>
      <w:r w:rsidRPr="0007215F">
        <w:t xml:space="preserve">and </w:t>
      </w:r>
      <w:r w:rsidR="00886685">
        <w:t>s</w:t>
      </w:r>
      <w:r w:rsidRPr="0007215F">
        <w:t>ub</w:t>
      </w:r>
      <w:r>
        <w:t>-themes</w:t>
      </w:r>
      <w:r w:rsidR="00886685">
        <w:t xml:space="preserve"> of qualitative content analysi</w:t>
      </w:r>
      <w:r w:rsidR="00A17590">
        <w:t>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8"/>
        <w:gridCol w:w="2248"/>
        <w:gridCol w:w="1138"/>
        <w:gridCol w:w="966"/>
        <w:gridCol w:w="1179"/>
        <w:gridCol w:w="1627"/>
      </w:tblGrid>
      <w:tr w:rsidR="00EE7A13" w:rsidRPr="0000769E" w:rsidTr="00DB157A">
        <w:tc>
          <w:tcPr>
            <w:tcW w:w="1577" w:type="pct"/>
            <w:shd w:val="clear" w:color="auto" w:fill="D0CECE" w:themeFill="background2" w:themeFillShade="E6"/>
          </w:tcPr>
          <w:p w:rsidR="00EE7A13" w:rsidRPr="005A51B1" w:rsidRDefault="00DE1406" w:rsidP="00DB157A">
            <w:pPr>
              <w:rPr>
                <w:b/>
              </w:rPr>
            </w:pPr>
            <w:bookmarkStart w:id="0" w:name="_Hlk75159634"/>
            <w:r>
              <w:rPr>
                <w:b/>
              </w:rPr>
              <w:t xml:space="preserve">Main </w:t>
            </w:r>
            <w:r w:rsidR="00EE7A13">
              <w:rPr>
                <w:b/>
              </w:rPr>
              <w:t>Themes</w:t>
            </w:r>
          </w:p>
        </w:tc>
        <w:tc>
          <w:tcPr>
            <w:tcW w:w="1075" w:type="pct"/>
            <w:shd w:val="clear" w:color="auto" w:fill="D0CECE" w:themeFill="background2" w:themeFillShade="E6"/>
          </w:tcPr>
          <w:p w:rsidR="00EE7A13" w:rsidRPr="005A51B1" w:rsidRDefault="00EE7A13" w:rsidP="00DB157A">
            <w:pPr>
              <w:rPr>
                <w:b/>
              </w:rPr>
            </w:pPr>
            <w:r w:rsidRPr="005A51B1">
              <w:rPr>
                <w:b/>
              </w:rPr>
              <w:t>Sub</w:t>
            </w:r>
            <w:r>
              <w:rPr>
                <w:b/>
              </w:rPr>
              <w:t>-themes</w:t>
            </w:r>
          </w:p>
        </w:tc>
        <w:tc>
          <w:tcPr>
            <w:tcW w:w="544" w:type="pct"/>
            <w:shd w:val="clear" w:color="auto" w:fill="D0CECE" w:themeFill="background2" w:themeFillShade="E6"/>
          </w:tcPr>
          <w:p w:rsidR="00EE7A13" w:rsidRPr="005A51B1" w:rsidRDefault="00EE7A13" w:rsidP="00DB157A">
            <w:pPr>
              <w:rPr>
                <w:b/>
                <w:bCs/>
              </w:rPr>
            </w:pPr>
            <w:r w:rsidRPr="3C348E5C">
              <w:rPr>
                <w:b/>
                <w:bCs/>
              </w:rPr>
              <w:t>No of tweets</w:t>
            </w:r>
          </w:p>
          <w:p w:rsidR="00EE7A13" w:rsidRPr="00081D67" w:rsidRDefault="00EE7A13" w:rsidP="00DB157A">
            <w:pPr>
              <w:rPr>
                <w:b/>
              </w:rPr>
            </w:pPr>
            <w:r w:rsidRPr="005A51B1">
              <w:rPr>
                <w:b/>
              </w:rPr>
              <w:t>(n=</w:t>
            </w:r>
            <w:r>
              <w:rPr>
                <w:b/>
              </w:rPr>
              <w:t>7145</w:t>
            </w:r>
            <w:r w:rsidRPr="005A51B1">
              <w:rPr>
                <w:b/>
              </w:rPr>
              <w:t>*</w:t>
            </w:r>
            <w:r w:rsidRPr="00081D67">
              <w:rPr>
                <w:b/>
              </w:rPr>
              <w:t>)</w:t>
            </w:r>
          </w:p>
        </w:tc>
        <w:tc>
          <w:tcPr>
            <w:tcW w:w="462" w:type="pct"/>
            <w:shd w:val="clear" w:color="auto" w:fill="D0CECE" w:themeFill="background2" w:themeFillShade="E6"/>
          </w:tcPr>
          <w:p w:rsidR="00EE7A13" w:rsidRPr="00081D67" w:rsidRDefault="00EE7A13" w:rsidP="00DB157A">
            <w:pPr>
              <w:rPr>
                <w:b/>
              </w:rPr>
            </w:pPr>
            <w:r w:rsidRPr="00081D67">
              <w:rPr>
                <w:b/>
              </w:rPr>
              <w:t>No of GPs (n=19</w:t>
            </w:r>
            <w:r>
              <w:rPr>
                <w:b/>
              </w:rPr>
              <w:t>6</w:t>
            </w:r>
            <w:r w:rsidRPr="00081D67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564" w:type="pct"/>
            <w:shd w:val="clear" w:color="auto" w:fill="D0CECE" w:themeFill="background2" w:themeFillShade="E6"/>
          </w:tcPr>
          <w:p w:rsidR="00EE7A13" w:rsidRDefault="00EE7A13" w:rsidP="00DB157A">
            <w:pPr>
              <w:rPr>
                <w:b/>
              </w:rPr>
            </w:pPr>
            <w:r>
              <w:rPr>
                <w:b/>
              </w:rPr>
              <w:t xml:space="preserve">% of tweets made by female, male GPs (n=86, </w:t>
            </w:r>
            <w:proofErr w:type="gramStart"/>
            <w:r>
              <w:rPr>
                <w:b/>
              </w:rPr>
              <w:t>110)*</w:t>
            </w:r>
            <w:proofErr w:type="gramEnd"/>
            <w:r>
              <w:rPr>
                <w:b/>
              </w:rPr>
              <w:t>*</w:t>
            </w:r>
          </w:p>
        </w:tc>
        <w:tc>
          <w:tcPr>
            <w:tcW w:w="778" w:type="pct"/>
            <w:shd w:val="clear" w:color="auto" w:fill="D0CECE" w:themeFill="background2" w:themeFillShade="E6"/>
          </w:tcPr>
          <w:p w:rsidR="00EE7A13" w:rsidRDefault="00EE7A13" w:rsidP="00DB157A">
            <w:pPr>
              <w:rPr>
                <w:b/>
              </w:rPr>
            </w:pPr>
            <w:r>
              <w:rPr>
                <w:b/>
              </w:rPr>
              <w:t xml:space="preserve">% of tweets posted by White, Asian, Black GPs (n=119, 63, </w:t>
            </w:r>
            <w:proofErr w:type="gramStart"/>
            <w:r>
              <w:rPr>
                <w:b/>
              </w:rPr>
              <w:t>11)*</w:t>
            </w:r>
            <w:proofErr w:type="gramEnd"/>
            <w:r>
              <w:rPr>
                <w:b/>
              </w:rPr>
              <w:t xml:space="preserve">** </w:t>
            </w:r>
          </w:p>
        </w:tc>
      </w:tr>
      <w:tr w:rsidR="00EE7A13" w:rsidRPr="0000769E" w:rsidTr="00DB157A">
        <w:trPr>
          <w:trHeight w:val="233"/>
        </w:trPr>
        <w:tc>
          <w:tcPr>
            <w:tcW w:w="1577" w:type="pct"/>
            <w:vMerge w:val="restar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Changes to GP practice (n=1</w:t>
            </w:r>
            <w:r>
              <w:rPr>
                <w:sz w:val="18"/>
                <w:szCs w:val="18"/>
              </w:rPr>
              <w:t>746, 24%</w:t>
            </w:r>
            <w:r w:rsidRPr="0000769E">
              <w:rPr>
                <w:sz w:val="18"/>
                <w:szCs w:val="18"/>
              </w:rPr>
              <w:t>)</w:t>
            </w:r>
          </w:p>
        </w:tc>
        <w:tc>
          <w:tcPr>
            <w:tcW w:w="1075" w:type="pct"/>
          </w:tcPr>
          <w:p w:rsidR="00EE7A13" w:rsidRPr="0000769E" w:rsidRDefault="00EE7A13" w:rsidP="00DB157A">
            <w:r>
              <w:rPr>
                <w:sz w:val="18"/>
                <w:szCs w:val="18"/>
              </w:rPr>
              <w:t xml:space="preserve">Changes </w:t>
            </w:r>
            <w:r w:rsidRPr="0000769E">
              <w:rPr>
                <w:sz w:val="18"/>
                <w:szCs w:val="18"/>
              </w:rPr>
              <w:t>to practice (negative)</w:t>
            </w:r>
          </w:p>
        </w:tc>
        <w:tc>
          <w:tcPr>
            <w:tcW w:w="544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 (13%)</w:t>
            </w:r>
          </w:p>
        </w:tc>
        <w:tc>
          <w:tcPr>
            <w:tcW w:w="462" w:type="pct"/>
          </w:tcPr>
          <w:p w:rsidR="00EE7A13" w:rsidRPr="005A51B1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(72%)</w:t>
            </w:r>
          </w:p>
        </w:tc>
        <w:tc>
          <w:tcPr>
            <w:tcW w:w="56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64%, 78%</w:t>
            </w:r>
          </w:p>
        </w:tc>
        <w:tc>
          <w:tcPr>
            <w:tcW w:w="778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71%, 75%, 64%</w:t>
            </w:r>
          </w:p>
        </w:tc>
      </w:tr>
      <w:tr w:rsidR="00EE7A13" w:rsidRPr="0000769E" w:rsidTr="00DB157A">
        <w:trPr>
          <w:trHeight w:val="279"/>
        </w:trPr>
        <w:tc>
          <w:tcPr>
            <w:tcW w:w="1577" w:type="pct"/>
            <w:vMerge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Changes to practice (positive or neutral)</w:t>
            </w:r>
          </w:p>
        </w:tc>
        <w:tc>
          <w:tcPr>
            <w:tcW w:w="544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(11%)</w:t>
            </w:r>
          </w:p>
        </w:tc>
        <w:tc>
          <w:tcPr>
            <w:tcW w:w="462" w:type="pct"/>
          </w:tcPr>
          <w:p w:rsidR="00EE7A13" w:rsidRPr="005A51B1" w:rsidRDefault="00EE7A13" w:rsidP="00DB157A">
            <w:pPr>
              <w:rPr>
                <w:sz w:val="18"/>
                <w:szCs w:val="18"/>
              </w:rPr>
            </w:pPr>
            <w:r w:rsidRPr="005A51B1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2 (67%)</w:t>
            </w:r>
          </w:p>
        </w:tc>
        <w:tc>
          <w:tcPr>
            <w:tcW w:w="56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64%, 78%</w:t>
            </w:r>
          </w:p>
        </w:tc>
        <w:tc>
          <w:tcPr>
            <w:tcW w:w="778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67%, 68%, 55%</w:t>
            </w:r>
          </w:p>
        </w:tc>
      </w:tr>
      <w:tr w:rsidR="00EE7A13" w:rsidRPr="0000769E" w:rsidTr="00DB157A">
        <w:trPr>
          <w:trHeight w:val="192"/>
        </w:trPr>
        <w:tc>
          <w:tcPr>
            <w:tcW w:w="1577" w:type="pct"/>
            <w:vMerge w:val="restar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NHS resources (n=12</w:t>
            </w:r>
            <w:r>
              <w:rPr>
                <w:sz w:val="18"/>
                <w:szCs w:val="18"/>
              </w:rPr>
              <w:t>77, 18%</w:t>
            </w:r>
            <w:r w:rsidRPr="0000769E">
              <w:rPr>
                <w:sz w:val="18"/>
                <w:szCs w:val="18"/>
              </w:rPr>
              <w:t>)</w:t>
            </w: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3C348E5C">
              <w:rPr>
                <w:sz w:val="18"/>
                <w:szCs w:val="18"/>
              </w:rPr>
              <w:t>Resources, lack of (general)</w:t>
            </w:r>
          </w:p>
        </w:tc>
        <w:tc>
          <w:tcPr>
            <w:tcW w:w="544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(2%)</w:t>
            </w:r>
          </w:p>
        </w:tc>
        <w:tc>
          <w:tcPr>
            <w:tcW w:w="462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(21%)</w:t>
            </w:r>
          </w:p>
        </w:tc>
        <w:tc>
          <w:tcPr>
            <w:tcW w:w="56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12%, 28%</w:t>
            </w:r>
          </w:p>
        </w:tc>
        <w:tc>
          <w:tcPr>
            <w:tcW w:w="778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18%, 22%, 27%</w:t>
            </w:r>
          </w:p>
        </w:tc>
      </w:tr>
      <w:tr w:rsidR="00EE7A13" w:rsidRPr="0000769E" w:rsidTr="00DB157A">
        <w:trPr>
          <w:trHeight w:val="188"/>
        </w:trPr>
        <w:tc>
          <w:tcPr>
            <w:tcW w:w="1577" w:type="pct"/>
            <w:vMerge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Resources, lack of (PPE)</w:t>
            </w:r>
          </w:p>
        </w:tc>
        <w:tc>
          <w:tcPr>
            <w:tcW w:w="544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 (7%)</w:t>
            </w:r>
          </w:p>
        </w:tc>
        <w:tc>
          <w:tcPr>
            <w:tcW w:w="462" w:type="pct"/>
          </w:tcPr>
          <w:p w:rsidR="00EE7A13" w:rsidRPr="005A51B1" w:rsidRDefault="00EE7A13" w:rsidP="00DB157A">
            <w:pPr>
              <w:rPr>
                <w:sz w:val="18"/>
                <w:szCs w:val="18"/>
              </w:rPr>
            </w:pPr>
            <w:r w:rsidRPr="005A51B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7 (55%)</w:t>
            </w:r>
          </w:p>
        </w:tc>
        <w:tc>
          <w:tcPr>
            <w:tcW w:w="56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43%, 61%</w:t>
            </w:r>
          </w:p>
        </w:tc>
        <w:tc>
          <w:tcPr>
            <w:tcW w:w="778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52%, 64%, 54%</w:t>
            </w:r>
          </w:p>
        </w:tc>
      </w:tr>
      <w:tr w:rsidR="00EE7A13" w:rsidRPr="0000769E" w:rsidTr="00DB157A">
        <w:trPr>
          <w:trHeight w:val="188"/>
        </w:trPr>
        <w:tc>
          <w:tcPr>
            <w:tcW w:w="1577" w:type="pct"/>
            <w:vMerge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Resources, lack of (testing)</w:t>
            </w:r>
          </w:p>
        </w:tc>
        <w:tc>
          <w:tcPr>
            <w:tcW w:w="544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9 (4%)</w:t>
            </w:r>
          </w:p>
        </w:tc>
        <w:tc>
          <w:tcPr>
            <w:tcW w:w="462" w:type="pct"/>
          </w:tcPr>
          <w:p w:rsidR="00EE7A13" w:rsidRPr="005A51B1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(36%)</w:t>
            </w:r>
          </w:p>
        </w:tc>
        <w:tc>
          <w:tcPr>
            <w:tcW w:w="56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34%, 35%</w:t>
            </w:r>
          </w:p>
        </w:tc>
        <w:tc>
          <w:tcPr>
            <w:tcW w:w="778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3C348E5C">
              <w:rPr>
                <w:sz w:val="18"/>
                <w:szCs w:val="18"/>
              </w:rPr>
              <w:t>28%, 46%, 36%</w:t>
            </w:r>
          </w:p>
        </w:tc>
      </w:tr>
      <w:tr w:rsidR="00EE7A13" w:rsidRPr="0000769E" w:rsidTr="00DB157A">
        <w:trPr>
          <w:trHeight w:val="188"/>
        </w:trPr>
        <w:tc>
          <w:tcPr>
            <w:tcW w:w="1577" w:type="pct"/>
            <w:vMerge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Resources, lack of (staff)</w:t>
            </w:r>
          </w:p>
        </w:tc>
        <w:tc>
          <w:tcPr>
            <w:tcW w:w="544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(2%)</w:t>
            </w:r>
          </w:p>
        </w:tc>
        <w:tc>
          <w:tcPr>
            <w:tcW w:w="462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(33%)</w:t>
            </w:r>
          </w:p>
        </w:tc>
        <w:tc>
          <w:tcPr>
            <w:tcW w:w="56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23%, 39%</w:t>
            </w:r>
          </w:p>
        </w:tc>
        <w:tc>
          <w:tcPr>
            <w:tcW w:w="778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29%, 40%, 18%</w:t>
            </w:r>
          </w:p>
        </w:tc>
      </w:tr>
      <w:tr w:rsidR="00EE7A13" w:rsidRPr="0000769E" w:rsidTr="00DB157A">
        <w:trPr>
          <w:trHeight w:val="188"/>
        </w:trPr>
        <w:tc>
          <w:tcPr>
            <w:tcW w:w="1577" w:type="pct"/>
            <w:vMerge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Resources, lack of (funding, pay)</w:t>
            </w:r>
          </w:p>
        </w:tc>
        <w:tc>
          <w:tcPr>
            <w:tcW w:w="544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(2%)</w:t>
            </w:r>
          </w:p>
        </w:tc>
        <w:tc>
          <w:tcPr>
            <w:tcW w:w="462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(24%)</w:t>
            </w:r>
          </w:p>
        </w:tc>
        <w:tc>
          <w:tcPr>
            <w:tcW w:w="56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20%, 26%</w:t>
            </w:r>
          </w:p>
        </w:tc>
        <w:tc>
          <w:tcPr>
            <w:tcW w:w="778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20%, 30%, 27%</w:t>
            </w:r>
          </w:p>
        </w:tc>
      </w:tr>
      <w:tr w:rsidR="00EE7A13" w:rsidRPr="0000769E" w:rsidTr="00DB157A">
        <w:trPr>
          <w:trHeight w:val="188"/>
        </w:trPr>
        <w:tc>
          <w:tcPr>
            <w:tcW w:w="1577" w:type="pct"/>
            <w:vMerge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Resources, adequate</w:t>
            </w:r>
          </w:p>
        </w:tc>
        <w:tc>
          <w:tcPr>
            <w:tcW w:w="544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(1%)</w:t>
            </w:r>
          </w:p>
        </w:tc>
        <w:tc>
          <w:tcPr>
            <w:tcW w:w="462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(13%)</w:t>
            </w:r>
          </w:p>
        </w:tc>
        <w:tc>
          <w:tcPr>
            <w:tcW w:w="56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6%, 19%</w:t>
            </w:r>
          </w:p>
        </w:tc>
        <w:tc>
          <w:tcPr>
            <w:tcW w:w="778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9%, 17%, 27%</w:t>
            </w:r>
          </w:p>
        </w:tc>
      </w:tr>
      <w:tr w:rsidR="00EE7A13" w:rsidRPr="0000769E" w:rsidTr="00DB157A">
        <w:trPr>
          <w:trHeight w:val="353"/>
        </w:trPr>
        <w:tc>
          <w:tcPr>
            <w:tcW w:w="1577" w:type="pct"/>
            <w:vMerge w:val="restar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Direction/Management/Leadership from UK government or leading organizations such as RCGPs and BMA (n=1</w:t>
            </w:r>
            <w:r>
              <w:rPr>
                <w:sz w:val="18"/>
                <w:szCs w:val="18"/>
              </w:rPr>
              <w:t>161, 16%</w:t>
            </w:r>
            <w:r w:rsidRPr="0000769E">
              <w:rPr>
                <w:sz w:val="18"/>
                <w:szCs w:val="18"/>
              </w:rPr>
              <w:t>)</w:t>
            </w: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Direction, management (positive)</w:t>
            </w:r>
          </w:p>
        </w:tc>
        <w:tc>
          <w:tcPr>
            <w:tcW w:w="544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(2%)</w:t>
            </w:r>
          </w:p>
        </w:tc>
        <w:tc>
          <w:tcPr>
            <w:tcW w:w="462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(27%)</w:t>
            </w:r>
          </w:p>
        </w:tc>
        <w:tc>
          <w:tcPr>
            <w:tcW w:w="56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19%, 34%</w:t>
            </w:r>
          </w:p>
        </w:tc>
        <w:tc>
          <w:tcPr>
            <w:tcW w:w="778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61%, 62%, 45%</w:t>
            </w:r>
          </w:p>
        </w:tc>
      </w:tr>
      <w:tr w:rsidR="00EE7A13" w:rsidRPr="0000769E" w:rsidTr="00DB157A">
        <w:trPr>
          <w:trHeight w:val="271"/>
        </w:trPr>
        <w:tc>
          <w:tcPr>
            <w:tcW w:w="1577" w:type="pct"/>
            <w:vMerge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Direction, management (negative)</w:t>
            </w:r>
          </w:p>
        </w:tc>
        <w:tc>
          <w:tcPr>
            <w:tcW w:w="544" w:type="pct"/>
          </w:tcPr>
          <w:p w:rsidR="00EE7A13" w:rsidRPr="005A51B1" w:rsidRDefault="00EE7A13" w:rsidP="00DB157A">
            <w:pPr>
              <w:rPr>
                <w:sz w:val="18"/>
                <w:szCs w:val="18"/>
              </w:rPr>
            </w:pPr>
            <w:r w:rsidRPr="3C348E5C">
              <w:rPr>
                <w:sz w:val="18"/>
                <w:szCs w:val="18"/>
              </w:rPr>
              <w:t>1046</w:t>
            </w:r>
            <w:r>
              <w:rPr>
                <w:sz w:val="18"/>
                <w:szCs w:val="18"/>
              </w:rPr>
              <w:t xml:space="preserve"> (15%)</w:t>
            </w:r>
          </w:p>
        </w:tc>
        <w:tc>
          <w:tcPr>
            <w:tcW w:w="462" w:type="pct"/>
          </w:tcPr>
          <w:p w:rsidR="00EE7A13" w:rsidRPr="00081D67" w:rsidRDefault="00EE7A13" w:rsidP="00DB157A">
            <w:pPr>
              <w:rPr>
                <w:sz w:val="18"/>
                <w:szCs w:val="18"/>
              </w:rPr>
            </w:pPr>
            <w:r w:rsidRPr="00081D67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9 (61%)</w:t>
            </w:r>
          </w:p>
        </w:tc>
        <w:tc>
          <w:tcPr>
            <w:tcW w:w="56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56%, 63%</w:t>
            </w:r>
          </w:p>
        </w:tc>
        <w:tc>
          <w:tcPr>
            <w:tcW w:w="778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26%, 30%, 18%</w:t>
            </w:r>
          </w:p>
        </w:tc>
      </w:tr>
      <w:tr w:rsidR="00EE7A13" w:rsidRPr="0000769E" w:rsidTr="00DB157A">
        <w:trPr>
          <w:trHeight w:val="220"/>
        </w:trPr>
        <w:tc>
          <w:tcPr>
            <w:tcW w:w="1577" w:type="pct"/>
            <w:vMerge w:val="restar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Information (n=</w:t>
            </w:r>
            <w:r>
              <w:rPr>
                <w:sz w:val="18"/>
                <w:szCs w:val="18"/>
              </w:rPr>
              <w:t>1037, 15%</w:t>
            </w:r>
            <w:r w:rsidRPr="0000769E">
              <w:rPr>
                <w:sz w:val="18"/>
                <w:szCs w:val="18"/>
              </w:rPr>
              <w:t>)</w:t>
            </w: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Misinformation (about or received by GPs)</w:t>
            </w:r>
          </w:p>
        </w:tc>
        <w:tc>
          <w:tcPr>
            <w:tcW w:w="544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 (8%)</w:t>
            </w:r>
          </w:p>
        </w:tc>
        <w:tc>
          <w:tcPr>
            <w:tcW w:w="462" w:type="pct"/>
          </w:tcPr>
          <w:p w:rsidR="00EE7A13" w:rsidRPr="005A51B1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 (56%)</w:t>
            </w:r>
          </w:p>
        </w:tc>
        <w:tc>
          <w:tcPr>
            <w:tcW w:w="56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57%, 54%</w:t>
            </w:r>
          </w:p>
        </w:tc>
        <w:tc>
          <w:tcPr>
            <w:tcW w:w="778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54%, 57%, 64%</w:t>
            </w:r>
          </w:p>
        </w:tc>
      </w:tr>
      <w:tr w:rsidR="00EE7A13" w:rsidRPr="0000769E" w:rsidTr="00DB157A">
        <w:trPr>
          <w:trHeight w:val="220"/>
        </w:trPr>
        <w:tc>
          <w:tcPr>
            <w:tcW w:w="1577" w:type="pct"/>
            <w:vMerge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Information use and sharing (among GPs)</w:t>
            </w:r>
          </w:p>
        </w:tc>
        <w:tc>
          <w:tcPr>
            <w:tcW w:w="544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 (5%)</w:t>
            </w:r>
          </w:p>
        </w:tc>
        <w:tc>
          <w:tcPr>
            <w:tcW w:w="462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(45%)</w:t>
            </w:r>
          </w:p>
        </w:tc>
        <w:tc>
          <w:tcPr>
            <w:tcW w:w="56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44%, 45%</w:t>
            </w:r>
          </w:p>
        </w:tc>
        <w:tc>
          <w:tcPr>
            <w:tcW w:w="778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39%, 52%, 64%</w:t>
            </w:r>
          </w:p>
        </w:tc>
      </w:tr>
      <w:tr w:rsidR="00EE7A13" w:rsidRPr="0000769E" w:rsidTr="00DB157A">
        <w:trPr>
          <w:trHeight w:val="220"/>
        </w:trPr>
        <w:tc>
          <w:tcPr>
            <w:tcW w:w="1577" w:type="pct"/>
            <w:vMerge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Information to support GP wellbeing</w:t>
            </w:r>
          </w:p>
        </w:tc>
        <w:tc>
          <w:tcPr>
            <w:tcW w:w="544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(2%)</w:t>
            </w:r>
          </w:p>
        </w:tc>
        <w:tc>
          <w:tcPr>
            <w:tcW w:w="462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(27%)</w:t>
            </w:r>
          </w:p>
        </w:tc>
        <w:tc>
          <w:tcPr>
            <w:tcW w:w="56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30%, 24%</w:t>
            </w:r>
          </w:p>
        </w:tc>
        <w:tc>
          <w:tcPr>
            <w:tcW w:w="778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23%, 33%, 27%</w:t>
            </w:r>
          </w:p>
        </w:tc>
      </w:tr>
      <w:tr w:rsidR="00EE7A13" w:rsidRPr="0000769E" w:rsidTr="00DB157A">
        <w:trPr>
          <w:trHeight w:val="220"/>
        </w:trPr>
        <w:tc>
          <w:tcPr>
            <w:tcW w:w="3298" w:type="dxa"/>
            <w:vMerge w:val="restar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3C348E5C">
              <w:rPr>
                <w:sz w:val="18"/>
                <w:szCs w:val="18"/>
              </w:rPr>
              <w:t xml:space="preserve">Appreciation of </w:t>
            </w:r>
            <w:r>
              <w:rPr>
                <w:sz w:val="18"/>
                <w:szCs w:val="18"/>
              </w:rPr>
              <w:t xml:space="preserve">or by </w:t>
            </w:r>
            <w:r w:rsidRPr="3C348E5C">
              <w:rPr>
                <w:sz w:val="18"/>
                <w:szCs w:val="18"/>
              </w:rPr>
              <w:t>GPs (n=1015</w:t>
            </w:r>
            <w:r>
              <w:rPr>
                <w:sz w:val="18"/>
                <w:szCs w:val="18"/>
              </w:rPr>
              <w:t>, 14%</w:t>
            </w:r>
            <w:r w:rsidRPr="3C348E5C">
              <w:rPr>
                <w:sz w:val="18"/>
                <w:szCs w:val="18"/>
              </w:rPr>
              <w:t>)</w:t>
            </w: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Appreciation of GPs (negative)</w:t>
            </w:r>
          </w:p>
        </w:tc>
        <w:tc>
          <w:tcPr>
            <w:tcW w:w="54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 (4%)</w:t>
            </w:r>
          </w:p>
        </w:tc>
        <w:tc>
          <w:tcPr>
            <w:tcW w:w="462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(43%)</w:t>
            </w:r>
          </w:p>
        </w:tc>
        <w:tc>
          <w:tcPr>
            <w:tcW w:w="564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41%, 44%</w:t>
            </w:r>
          </w:p>
        </w:tc>
        <w:tc>
          <w:tcPr>
            <w:tcW w:w="778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39%, 52%, 27%</w:t>
            </w:r>
          </w:p>
        </w:tc>
      </w:tr>
      <w:tr w:rsidR="00EE7A13" w:rsidRPr="0000769E" w:rsidTr="00DB157A">
        <w:trPr>
          <w:trHeight w:val="220"/>
        </w:trPr>
        <w:tc>
          <w:tcPr>
            <w:tcW w:w="3298" w:type="dxa"/>
            <w:vMerge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Appreciation of GPs (positive)</w:t>
            </w:r>
          </w:p>
        </w:tc>
        <w:tc>
          <w:tcPr>
            <w:tcW w:w="54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 (3%)</w:t>
            </w:r>
          </w:p>
        </w:tc>
        <w:tc>
          <w:tcPr>
            <w:tcW w:w="462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(43%)</w:t>
            </w:r>
          </w:p>
        </w:tc>
        <w:tc>
          <w:tcPr>
            <w:tcW w:w="564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43%, 43%</w:t>
            </w:r>
          </w:p>
        </w:tc>
        <w:tc>
          <w:tcPr>
            <w:tcW w:w="778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42%, 44%, 45%</w:t>
            </w:r>
          </w:p>
        </w:tc>
      </w:tr>
      <w:tr w:rsidR="00EE7A13" w:rsidRPr="0000769E" w:rsidTr="00DB157A">
        <w:trPr>
          <w:trHeight w:val="220"/>
        </w:trPr>
        <w:tc>
          <w:tcPr>
            <w:tcW w:w="3298" w:type="dxa"/>
            <w:vMerge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Appreciation of others</w:t>
            </w:r>
          </w:p>
        </w:tc>
        <w:tc>
          <w:tcPr>
            <w:tcW w:w="54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(8%)</w:t>
            </w:r>
          </w:p>
        </w:tc>
        <w:tc>
          <w:tcPr>
            <w:tcW w:w="462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(57%)</w:t>
            </w:r>
          </w:p>
        </w:tc>
        <w:tc>
          <w:tcPr>
            <w:tcW w:w="564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63%, 52%</w:t>
            </w:r>
          </w:p>
        </w:tc>
        <w:tc>
          <w:tcPr>
            <w:tcW w:w="778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55%, 59%, 73%</w:t>
            </w:r>
          </w:p>
        </w:tc>
      </w:tr>
      <w:tr w:rsidR="00EE7A13" w:rsidRPr="0000769E" w:rsidTr="00DB157A">
        <w:trPr>
          <w:trHeight w:val="220"/>
        </w:trPr>
        <w:tc>
          <w:tcPr>
            <w:tcW w:w="3298" w:type="dxa"/>
            <w:vMerge w:val="restart"/>
          </w:tcPr>
          <w:p w:rsidR="00EE7A13" w:rsidRPr="0000769E" w:rsidRDefault="00B7443F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NHS Work Colleagues</w:t>
            </w:r>
            <w:r w:rsidR="00EE7A13" w:rsidRPr="0000769E">
              <w:rPr>
                <w:sz w:val="18"/>
                <w:szCs w:val="18"/>
              </w:rPr>
              <w:t xml:space="preserve"> (n=68</w:t>
            </w:r>
            <w:r w:rsidR="00EE7A13">
              <w:rPr>
                <w:sz w:val="18"/>
                <w:szCs w:val="18"/>
              </w:rPr>
              <w:t>6, 10%</w:t>
            </w:r>
            <w:r w:rsidR="00EE7A13" w:rsidRPr="0000769E">
              <w:rPr>
                <w:sz w:val="18"/>
                <w:szCs w:val="18"/>
              </w:rPr>
              <w:t>)</w:t>
            </w: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NHS work, colleagues (positive)</w:t>
            </w:r>
          </w:p>
        </w:tc>
        <w:tc>
          <w:tcPr>
            <w:tcW w:w="54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 (9%)</w:t>
            </w:r>
          </w:p>
        </w:tc>
        <w:tc>
          <w:tcPr>
            <w:tcW w:w="462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9 (61%)</w:t>
            </w:r>
          </w:p>
        </w:tc>
        <w:tc>
          <w:tcPr>
            <w:tcW w:w="564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55%, 54%</w:t>
            </w:r>
          </w:p>
        </w:tc>
        <w:tc>
          <w:tcPr>
            <w:tcW w:w="778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56%, 68%, 64%</w:t>
            </w:r>
          </w:p>
        </w:tc>
      </w:tr>
      <w:tr w:rsidR="00EE7A13" w:rsidRPr="0000769E" w:rsidTr="00DB157A">
        <w:trPr>
          <w:trHeight w:val="220"/>
        </w:trPr>
        <w:tc>
          <w:tcPr>
            <w:tcW w:w="3298" w:type="dxa"/>
            <w:vMerge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NHS work, colleagues (negative)</w:t>
            </w:r>
          </w:p>
        </w:tc>
        <w:tc>
          <w:tcPr>
            <w:tcW w:w="54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(1%)</w:t>
            </w:r>
          </w:p>
        </w:tc>
        <w:tc>
          <w:tcPr>
            <w:tcW w:w="462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(15%)</w:t>
            </w:r>
          </w:p>
        </w:tc>
        <w:tc>
          <w:tcPr>
            <w:tcW w:w="564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10%, 18%</w:t>
            </w:r>
          </w:p>
        </w:tc>
        <w:tc>
          <w:tcPr>
            <w:tcW w:w="778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12%, 17%, 36%</w:t>
            </w:r>
          </w:p>
        </w:tc>
      </w:tr>
      <w:tr w:rsidR="00EE7A13" w:rsidRPr="0000769E" w:rsidTr="00DB157A">
        <w:trPr>
          <w:trHeight w:val="220"/>
        </w:trPr>
        <w:tc>
          <w:tcPr>
            <w:tcW w:w="3298" w:type="dxa"/>
            <w:vMerge w:val="restar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Personal GP experiences</w:t>
            </w:r>
            <w:r>
              <w:rPr>
                <w:sz w:val="18"/>
                <w:szCs w:val="18"/>
              </w:rPr>
              <w:t xml:space="preserve"> or emotions</w:t>
            </w:r>
            <w:r w:rsidRPr="0000769E">
              <w:rPr>
                <w:sz w:val="18"/>
                <w:szCs w:val="18"/>
              </w:rPr>
              <w:t xml:space="preserve"> (n=</w:t>
            </w:r>
            <w:r>
              <w:rPr>
                <w:sz w:val="18"/>
                <w:szCs w:val="18"/>
              </w:rPr>
              <w:t>613, 9%</w:t>
            </w:r>
            <w:r w:rsidRPr="0000769E">
              <w:rPr>
                <w:sz w:val="18"/>
                <w:szCs w:val="18"/>
              </w:rPr>
              <w:t>)</w:t>
            </w: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Experience C19 positive test/self-isolation</w:t>
            </w:r>
          </w:p>
        </w:tc>
        <w:tc>
          <w:tcPr>
            <w:tcW w:w="54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 (2%)</w:t>
            </w:r>
          </w:p>
        </w:tc>
        <w:tc>
          <w:tcPr>
            <w:tcW w:w="462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(30%)</w:t>
            </w:r>
          </w:p>
        </w:tc>
        <w:tc>
          <w:tcPr>
            <w:tcW w:w="564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29%, 30%</w:t>
            </w:r>
          </w:p>
        </w:tc>
        <w:tc>
          <w:tcPr>
            <w:tcW w:w="778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22%, 46%, 27%</w:t>
            </w:r>
          </w:p>
        </w:tc>
      </w:tr>
      <w:tr w:rsidR="00EE7A13" w:rsidRPr="0000769E" w:rsidTr="00DB157A">
        <w:trPr>
          <w:trHeight w:val="220"/>
        </w:trPr>
        <w:tc>
          <w:tcPr>
            <w:tcW w:w="3298" w:type="dxa"/>
            <w:vMerge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3C348E5C">
              <w:rPr>
                <w:sz w:val="18"/>
                <w:szCs w:val="18"/>
              </w:rPr>
              <w:t>Experience stress/burnout</w:t>
            </w:r>
          </w:p>
        </w:tc>
        <w:tc>
          <w:tcPr>
            <w:tcW w:w="54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(1%)</w:t>
            </w:r>
          </w:p>
        </w:tc>
        <w:tc>
          <w:tcPr>
            <w:tcW w:w="462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(22%)</w:t>
            </w:r>
          </w:p>
        </w:tc>
        <w:tc>
          <w:tcPr>
            <w:tcW w:w="564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22%, 22%</w:t>
            </w:r>
          </w:p>
        </w:tc>
        <w:tc>
          <w:tcPr>
            <w:tcW w:w="778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21%, 24%, 18%</w:t>
            </w:r>
          </w:p>
        </w:tc>
      </w:tr>
      <w:tr w:rsidR="00EE7A13" w:rsidRPr="0000769E" w:rsidTr="00DB157A">
        <w:trPr>
          <w:trHeight w:val="220"/>
        </w:trPr>
        <w:tc>
          <w:tcPr>
            <w:tcW w:w="3298" w:type="dxa"/>
            <w:vMerge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Emotions </w:t>
            </w:r>
          </w:p>
        </w:tc>
        <w:tc>
          <w:tcPr>
            <w:tcW w:w="54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 (5%)</w:t>
            </w:r>
          </w:p>
        </w:tc>
        <w:tc>
          <w:tcPr>
            <w:tcW w:w="462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(53%)</w:t>
            </w:r>
          </w:p>
        </w:tc>
        <w:tc>
          <w:tcPr>
            <w:tcW w:w="564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64%, 43%</w:t>
            </w:r>
          </w:p>
        </w:tc>
        <w:tc>
          <w:tcPr>
            <w:tcW w:w="778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53%, 49%, 55%</w:t>
            </w:r>
          </w:p>
        </w:tc>
      </w:tr>
      <w:tr w:rsidR="00EE7A13" w:rsidRPr="0000769E" w:rsidTr="00DB157A">
        <w:trPr>
          <w:trHeight w:val="220"/>
        </w:trPr>
        <w:tc>
          <w:tcPr>
            <w:tcW w:w="3298" w:type="dxa"/>
            <w:vMerge w:val="restar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GP workload (n=</w:t>
            </w:r>
            <w:r>
              <w:rPr>
                <w:sz w:val="18"/>
                <w:szCs w:val="18"/>
              </w:rPr>
              <w:t>552, 8%</w:t>
            </w:r>
            <w:r w:rsidRPr="0000769E">
              <w:rPr>
                <w:sz w:val="18"/>
                <w:szCs w:val="18"/>
              </w:rPr>
              <w:t>)</w:t>
            </w: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Workload increase</w:t>
            </w:r>
          </w:p>
        </w:tc>
        <w:tc>
          <w:tcPr>
            <w:tcW w:w="54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 (8%)</w:t>
            </w:r>
          </w:p>
        </w:tc>
        <w:tc>
          <w:tcPr>
            <w:tcW w:w="462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(54%)</w:t>
            </w:r>
          </w:p>
        </w:tc>
        <w:tc>
          <w:tcPr>
            <w:tcW w:w="564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45%, 59%</w:t>
            </w:r>
          </w:p>
        </w:tc>
        <w:tc>
          <w:tcPr>
            <w:tcW w:w="778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52%, 57%, 45%</w:t>
            </w:r>
          </w:p>
        </w:tc>
      </w:tr>
      <w:tr w:rsidR="00EE7A13" w:rsidRPr="0000769E" w:rsidTr="00DB157A">
        <w:trPr>
          <w:trHeight w:val="220"/>
        </w:trPr>
        <w:tc>
          <w:tcPr>
            <w:tcW w:w="3298" w:type="dxa"/>
            <w:vMerge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Workload decrease</w:t>
            </w:r>
          </w:p>
        </w:tc>
        <w:tc>
          <w:tcPr>
            <w:tcW w:w="54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 (0.2%)</w:t>
            </w:r>
          </w:p>
        </w:tc>
        <w:tc>
          <w:tcPr>
            <w:tcW w:w="462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 w:rsidRPr="005A51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 (7%)</w:t>
            </w:r>
          </w:p>
        </w:tc>
        <w:tc>
          <w:tcPr>
            <w:tcW w:w="564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8%, 5%</w:t>
            </w:r>
          </w:p>
        </w:tc>
        <w:tc>
          <w:tcPr>
            <w:tcW w:w="778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7%, 8%, 0%</w:t>
            </w:r>
          </w:p>
        </w:tc>
      </w:tr>
      <w:tr w:rsidR="00EE7A13" w:rsidRPr="0000769E" w:rsidTr="00DB157A">
        <w:trPr>
          <w:trHeight w:val="220"/>
        </w:trPr>
        <w:tc>
          <w:tcPr>
            <w:tcW w:w="1577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Colleagues health or wellbeing (n=</w:t>
            </w:r>
            <w:r>
              <w:rPr>
                <w:sz w:val="18"/>
                <w:szCs w:val="18"/>
              </w:rPr>
              <w:t>533, 7%</w:t>
            </w:r>
            <w:r w:rsidRPr="0000769E">
              <w:rPr>
                <w:sz w:val="18"/>
                <w:szCs w:val="18"/>
              </w:rPr>
              <w:t>)</w:t>
            </w: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Concern about colleague health, wellbeing (depression, burnout, etc.)</w:t>
            </w:r>
          </w:p>
        </w:tc>
        <w:tc>
          <w:tcPr>
            <w:tcW w:w="54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 (7%)</w:t>
            </w:r>
          </w:p>
        </w:tc>
        <w:tc>
          <w:tcPr>
            <w:tcW w:w="462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(61%)</w:t>
            </w:r>
          </w:p>
        </w:tc>
        <w:tc>
          <w:tcPr>
            <w:tcW w:w="564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59%, 62%</w:t>
            </w:r>
          </w:p>
        </w:tc>
        <w:tc>
          <w:tcPr>
            <w:tcW w:w="778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51%, 75%, 91%</w:t>
            </w:r>
          </w:p>
        </w:tc>
      </w:tr>
      <w:tr w:rsidR="00EE7A13" w:rsidRPr="0000769E" w:rsidTr="00DB157A">
        <w:trPr>
          <w:trHeight w:val="220"/>
        </w:trPr>
        <w:tc>
          <w:tcPr>
            <w:tcW w:w="3298" w:type="dxa"/>
            <w:vMerge w:val="restar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Risks to GPS (n=</w:t>
            </w:r>
            <w:r>
              <w:rPr>
                <w:sz w:val="18"/>
                <w:szCs w:val="18"/>
              </w:rPr>
              <w:t>481, 7%</w:t>
            </w:r>
            <w:r w:rsidRPr="0000769E">
              <w:rPr>
                <w:sz w:val="18"/>
                <w:szCs w:val="18"/>
              </w:rPr>
              <w:t>)</w:t>
            </w: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Risks to GPs themselves</w:t>
            </w:r>
          </w:p>
        </w:tc>
        <w:tc>
          <w:tcPr>
            <w:tcW w:w="54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 (5%)</w:t>
            </w:r>
          </w:p>
        </w:tc>
        <w:tc>
          <w:tcPr>
            <w:tcW w:w="462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9 (45%)</w:t>
            </w:r>
          </w:p>
        </w:tc>
        <w:tc>
          <w:tcPr>
            <w:tcW w:w="564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43%, 46%</w:t>
            </w:r>
          </w:p>
        </w:tc>
        <w:tc>
          <w:tcPr>
            <w:tcW w:w="778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39%, 56%, 37%</w:t>
            </w:r>
          </w:p>
        </w:tc>
      </w:tr>
      <w:tr w:rsidR="00EE7A13" w:rsidRPr="0000769E" w:rsidTr="00DB157A">
        <w:trPr>
          <w:trHeight w:val="220"/>
        </w:trPr>
        <w:tc>
          <w:tcPr>
            <w:tcW w:w="3298" w:type="dxa"/>
            <w:vMerge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Risks to GPs families</w:t>
            </w:r>
          </w:p>
        </w:tc>
        <w:tc>
          <w:tcPr>
            <w:tcW w:w="54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 (1%)</w:t>
            </w:r>
          </w:p>
        </w:tc>
        <w:tc>
          <w:tcPr>
            <w:tcW w:w="462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 (12%)</w:t>
            </w:r>
          </w:p>
        </w:tc>
        <w:tc>
          <w:tcPr>
            <w:tcW w:w="564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13%, 12%</w:t>
            </w:r>
          </w:p>
        </w:tc>
        <w:tc>
          <w:tcPr>
            <w:tcW w:w="778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9%, 17%, 9%</w:t>
            </w:r>
          </w:p>
        </w:tc>
      </w:tr>
      <w:tr w:rsidR="00EE7A13" w:rsidRPr="0000769E" w:rsidTr="00DB157A">
        <w:trPr>
          <w:trHeight w:val="220"/>
        </w:trPr>
        <w:tc>
          <w:tcPr>
            <w:tcW w:w="3298" w:type="dxa"/>
            <w:vMerge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</w:p>
        </w:tc>
        <w:tc>
          <w:tcPr>
            <w:tcW w:w="1075" w:type="pct"/>
          </w:tcPr>
          <w:p w:rsidR="00EE7A13" w:rsidRPr="00732A40" w:rsidRDefault="00EE7A13" w:rsidP="00DB157A">
            <w:pPr>
              <w:rPr>
                <w:rFonts w:cstheme="minorHAnsi"/>
                <w:sz w:val="18"/>
                <w:szCs w:val="18"/>
              </w:rPr>
            </w:pPr>
            <w:r w:rsidRPr="00095FD1">
              <w:rPr>
                <w:rFonts w:cstheme="minorHAnsi"/>
                <w:sz w:val="18"/>
                <w:szCs w:val="18"/>
              </w:rPr>
              <w:t xml:space="preserve">Risks to </w:t>
            </w:r>
            <w:r w:rsidRPr="00732A40">
              <w:rPr>
                <w:rFonts w:cstheme="minorHAnsi"/>
                <w:color w:val="202124"/>
                <w:sz w:val="18"/>
                <w:szCs w:val="18"/>
                <w:shd w:val="clear" w:color="auto" w:fill="FFFFFF"/>
              </w:rPr>
              <w:t xml:space="preserve">Black, Asian and minority ethnic </w:t>
            </w:r>
            <w:bookmarkStart w:id="1" w:name="_GoBack"/>
            <w:bookmarkEnd w:id="1"/>
            <w:r w:rsidRPr="00732A40">
              <w:rPr>
                <w:rFonts w:cstheme="minorHAnsi"/>
                <w:sz w:val="18"/>
                <w:szCs w:val="18"/>
              </w:rPr>
              <w:t>GPs</w:t>
            </w:r>
          </w:p>
        </w:tc>
        <w:tc>
          <w:tcPr>
            <w:tcW w:w="54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(1%)</w:t>
            </w:r>
          </w:p>
        </w:tc>
        <w:tc>
          <w:tcPr>
            <w:tcW w:w="462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(13%)</w:t>
            </w:r>
          </w:p>
        </w:tc>
        <w:tc>
          <w:tcPr>
            <w:tcW w:w="564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12%, 13%</w:t>
            </w:r>
          </w:p>
        </w:tc>
        <w:tc>
          <w:tcPr>
            <w:tcW w:w="778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5%, 36%, 22%</w:t>
            </w:r>
          </w:p>
        </w:tc>
      </w:tr>
      <w:tr w:rsidR="00EE7A13" w:rsidRPr="0000769E" w:rsidTr="00DB157A">
        <w:trPr>
          <w:trHeight w:val="220"/>
        </w:trPr>
        <w:tc>
          <w:tcPr>
            <w:tcW w:w="3298" w:type="dxa"/>
            <w:vMerge w:val="restar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Communication/integration/collaboration (n=2</w:t>
            </w:r>
            <w:r>
              <w:rPr>
                <w:sz w:val="18"/>
                <w:szCs w:val="18"/>
              </w:rPr>
              <w:t>94, 4%</w:t>
            </w:r>
            <w:r w:rsidRPr="0000769E">
              <w:rPr>
                <w:sz w:val="18"/>
                <w:szCs w:val="18"/>
              </w:rPr>
              <w:t>)</w:t>
            </w: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Communication (positive)</w:t>
            </w:r>
          </w:p>
        </w:tc>
        <w:tc>
          <w:tcPr>
            <w:tcW w:w="54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(3%)</w:t>
            </w:r>
          </w:p>
        </w:tc>
        <w:tc>
          <w:tcPr>
            <w:tcW w:w="462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 w:rsidRPr="0000769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9 (35%)</w:t>
            </w:r>
          </w:p>
        </w:tc>
        <w:tc>
          <w:tcPr>
            <w:tcW w:w="564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29%, 40%</w:t>
            </w:r>
          </w:p>
        </w:tc>
        <w:tc>
          <w:tcPr>
            <w:tcW w:w="778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34%, 37%, 27%</w:t>
            </w:r>
          </w:p>
        </w:tc>
      </w:tr>
      <w:tr w:rsidR="00EE7A13" w:rsidRPr="0000769E" w:rsidTr="00DB157A">
        <w:trPr>
          <w:trHeight w:val="220"/>
        </w:trPr>
        <w:tc>
          <w:tcPr>
            <w:tcW w:w="3298" w:type="dxa"/>
            <w:vMerge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8F4AF3">
              <w:rPr>
                <w:sz w:val="18"/>
                <w:szCs w:val="18"/>
              </w:rPr>
              <w:t>Communication (negative)</w:t>
            </w:r>
          </w:p>
        </w:tc>
        <w:tc>
          <w:tcPr>
            <w:tcW w:w="54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(1%)</w:t>
            </w:r>
          </w:p>
        </w:tc>
        <w:tc>
          <w:tcPr>
            <w:tcW w:w="462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(22%)</w:t>
            </w:r>
          </w:p>
        </w:tc>
        <w:tc>
          <w:tcPr>
            <w:tcW w:w="564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16%, 27%</w:t>
            </w:r>
          </w:p>
        </w:tc>
        <w:tc>
          <w:tcPr>
            <w:tcW w:w="778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21%, 25%, 18%</w:t>
            </w:r>
          </w:p>
        </w:tc>
      </w:tr>
      <w:tr w:rsidR="00EE7A13" w:rsidRPr="0000769E" w:rsidTr="00DB157A">
        <w:trPr>
          <w:trHeight w:val="220"/>
        </w:trPr>
        <w:tc>
          <w:tcPr>
            <w:tcW w:w="3298" w:type="dxa"/>
            <w:vMerge w:val="restar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1C3DF6">
              <w:rPr>
                <w:sz w:val="18"/>
                <w:szCs w:val="18"/>
              </w:rPr>
              <w:t>Self-care of GPs in reference to their wellbeing</w:t>
            </w:r>
            <w:r>
              <w:rPr>
                <w:sz w:val="18"/>
                <w:szCs w:val="18"/>
              </w:rPr>
              <w:t xml:space="preserve"> (n=201, 3%)</w:t>
            </w: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8F4AF3">
              <w:rPr>
                <w:sz w:val="18"/>
                <w:szCs w:val="18"/>
              </w:rPr>
              <w:t>Self-care (positive)</w:t>
            </w:r>
          </w:p>
        </w:tc>
        <w:tc>
          <w:tcPr>
            <w:tcW w:w="54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 (3%)</w:t>
            </w:r>
          </w:p>
        </w:tc>
        <w:tc>
          <w:tcPr>
            <w:tcW w:w="462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(33%)</w:t>
            </w:r>
          </w:p>
        </w:tc>
        <w:tc>
          <w:tcPr>
            <w:tcW w:w="564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37%, 30%</w:t>
            </w:r>
          </w:p>
        </w:tc>
        <w:tc>
          <w:tcPr>
            <w:tcW w:w="778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30%, 37%, 36%</w:t>
            </w:r>
          </w:p>
        </w:tc>
      </w:tr>
      <w:tr w:rsidR="00EE7A13" w:rsidRPr="0000769E" w:rsidTr="00DB157A">
        <w:trPr>
          <w:trHeight w:val="220"/>
        </w:trPr>
        <w:tc>
          <w:tcPr>
            <w:tcW w:w="3298" w:type="dxa"/>
            <w:vMerge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</w:p>
        </w:tc>
        <w:tc>
          <w:tcPr>
            <w:tcW w:w="1075" w:type="pct"/>
          </w:tcPr>
          <w:p w:rsidR="00EE7A13" w:rsidRPr="0000769E" w:rsidRDefault="00EE7A13" w:rsidP="00DB157A">
            <w:pPr>
              <w:rPr>
                <w:sz w:val="18"/>
                <w:szCs w:val="18"/>
              </w:rPr>
            </w:pPr>
            <w:r w:rsidRPr="008F4AF3">
              <w:rPr>
                <w:sz w:val="18"/>
                <w:szCs w:val="18"/>
              </w:rPr>
              <w:t>Self-care (negative)</w:t>
            </w:r>
          </w:p>
        </w:tc>
        <w:tc>
          <w:tcPr>
            <w:tcW w:w="544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(0.2%)</w:t>
            </w:r>
          </w:p>
        </w:tc>
        <w:tc>
          <w:tcPr>
            <w:tcW w:w="462" w:type="pct"/>
          </w:tcPr>
          <w:p w:rsidR="00EE7A13" w:rsidRDefault="00EE7A13" w:rsidP="00DB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(5%)</w:t>
            </w:r>
          </w:p>
        </w:tc>
        <w:tc>
          <w:tcPr>
            <w:tcW w:w="564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3%, 5%</w:t>
            </w:r>
          </w:p>
        </w:tc>
        <w:tc>
          <w:tcPr>
            <w:tcW w:w="778" w:type="pct"/>
          </w:tcPr>
          <w:p w:rsidR="00EE7A13" w:rsidRPr="008734F2" w:rsidRDefault="00EE7A13" w:rsidP="00DB157A">
            <w:pPr>
              <w:rPr>
                <w:sz w:val="18"/>
                <w:szCs w:val="18"/>
              </w:rPr>
            </w:pPr>
            <w:r w:rsidRPr="008734F2">
              <w:rPr>
                <w:sz w:val="18"/>
                <w:szCs w:val="18"/>
              </w:rPr>
              <w:t>5%, 3%, 9%</w:t>
            </w:r>
          </w:p>
        </w:tc>
      </w:tr>
    </w:tbl>
    <w:bookmarkEnd w:id="0"/>
    <w:p w:rsidR="00EE7A13" w:rsidRPr="002504AB" w:rsidRDefault="00EE7A13" w:rsidP="00EE7A13">
      <w:pPr>
        <w:rPr>
          <w:sz w:val="20"/>
          <w:szCs w:val="20"/>
          <w:lang w:eastAsia="en-GB"/>
        </w:rPr>
      </w:pPr>
      <w:r w:rsidRPr="002504AB">
        <w:rPr>
          <w:b/>
          <w:sz w:val="20"/>
          <w:szCs w:val="20"/>
        </w:rPr>
        <w:t>*</w:t>
      </w:r>
      <w:r w:rsidRPr="002504AB">
        <w:rPr>
          <w:sz w:val="20"/>
          <w:szCs w:val="20"/>
          <w:lang w:eastAsia="en-GB"/>
        </w:rPr>
        <w:t>Some tweets discussed more than one topic and were coded in more than one category</w:t>
      </w:r>
      <w:r>
        <w:rPr>
          <w:sz w:val="20"/>
          <w:szCs w:val="20"/>
          <w:lang w:eastAsia="en-GB"/>
        </w:rPr>
        <w:t>.</w:t>
      </w:r>
      <w:r w:rsidRPr="002504AB">
        <w:rPr>
          <w:sz w:val="20"/>
          <w:szCs w:val="20"/>
          <w:lang w:eastAsia="en-GB"/>
        </w:rPr>
        <w:t xml:space="preserve"> </w:t>
      </w:r>
    </w:p>
    <w:p w:rsidR="00EE7A13" w:rsidRPr="00177BE6" w:rsidRDefault="00EE7A13" w:rsidP="00EE7A13">
      <w:pPr>
        <w:rPr>
          <w:sz w:val="20"/>
          <w:szCs w:val="20"/>
          <w:lang w:eastAsia="en-GB"/>
        </w:rPr>
      </w:pPr>
      <w:r w:rsidRPr="002504AB">
        <w:rPr>
          <w:sz w:val="20"/>
          <w:szCs w:val="20"/>
          <w:lang w:eastAsia="en-GB"/>
        </w:rPr>
        <w:t>**</w:t>
      </w:r>
      <w:r w:rsidRPr="001C37D5">
        <w:rPr>
          <w:sz w:val="20"/>
          <w:szCs w:val="20"/>
          <w:lang w:eastAsia="en-GB"/>
        </w:rPr>
        <w:t>Using t</w:t>
      </w:r>
      <w:r w:rsidRPr="001C37D5">
        <w:rPr>
          <w:sz w:val="20"/>
          <w:szCs w:val="20"/>
        </w:rPr>
        <w:t>est of proportions, comparing the % of male tweeting the topic and the % of female -</w:t>
      </w:r>
      <w:r>
        <w:rPr>
          <w:sz w:val="20"/>
          <w:szCs w:val="20"/>
          <w:lang w:eastAsia="en-GB"/>
        </w:rPr>
        <w:t>t</w:t>
      </w:r>
      <w:r w:rsidRPr="002504AB">
        <w:rPr>
          <w:sz w:val="20"/>
          <w:szCs w:val="20"/>
          <w:lang w:eastAsia="en-GB"/>
        </w:rPr>
        <w:t xml:space="preserve">opics of </w:t>
      </w:r>
      <w:r>
        <w:rPr>
          <w:sz w:val="20"/>
          <w:szCs w:val="20"/>
          <w:lang w:eastAsia="en-GB"/>
        </w:rPr>
        <w:t xml:space="preserve">‘negative </w:t>
      </w:r>
      <w:r w:rsidRPr="002504AB">
        <w:rPr>
          <w:sz w:val="20"/>
          <w:szCs w:val="20"/>
          <w:lang w:eastAsia="en-GB"/>
        </w:rPr>
        <w:t>ch</w:t>
      </w:r>
      <w:r>
        <w:rPr>
          <w:sz w:val="20"/>
          <w:szCs w:val="20"/>
          <w:lang w:eastAsia="en-GB"/>
        </w:rPr>
        <w:t>anges</w:t>
      </w:r>
      <w:r w:rsidRPr="002504AB">
        <w:rPr>
          <w:sz w:val="20"/>
          <w:szCs w:val="20"/>
          <w:lang w:eastAsia="en-GB"/>
        </w:rPr>
        <w:t xml:space="preserve"> to practice</w:t>
      </w:r>
      <w:r>
        <w:rPr>
          <w:sz w:val="20"/>
          <w:szCs w:val="20"/>
          <w:lang w:eastAsia="en-GB"/>
        </w:rPr>
        <w:t>’</w:t>
      </w:r>
      <w:r w:rsidRPr="002504AB">
        <w:rPr>
          <w:sz w:val="20"/>
          <w:szCs w:val="20"/>
          <w:lang w:eastAsia="en-GB"/>
        </w:rPr>
        <w:t xml:space="preserve"> (p=0.028), </w:t>
      </w:r>
      <w:r>
        <w:rPr>
          <w:sz w:val="20"/>
          <w:szCs w:val="20"/>
          <w:lang w:eastAsia="en-GB"/>
        </w:rPr>
        <w:t>‘</w:t>
      </w:r>
      <w:r w:rsidRPr="002504AB">
        <w:rPr>
          <w:sz w:val="20"/>
          <w:szCs w:val="20"/>
          <w:lang w:eastAsia="en-GB"/>
        </w:rPr>
        <w:t>lack of resources</w:t>
      </w:r>
      <w:r>
        <w:rPr>
          <w:sz w:val="20"/>
          <w:szCs w:val="20"/>
          <w:lang w:eastAsia="en-GB"/>
        </w:rPr>
        <w:t>’</w:t>
      </w:r>
      <w:r w:rsidRPr="002504AB">
        <w:rPr>
          <w:sz w:val="20"/>
          <w:szCs w:val="20"/>
          <w:lang w:eastAsia="en-GB"/>
        </w:rPr>
        <w:t xml:space="preserve"> (p=</w:t>
      </w:r>
      <w:r>
        <w:rPr>
          <w:sz w:val="20"/>
          <w:szCs w:val="20"/>
          <w:lang w:eastAsia="en-GB"/>
        </w:rPr>
        <w:t>0.005</w:t>
      </w:r>
      <w:r w:rsidRPr="002504AB">
        <w:rPr>
          <w:sz w:val="20"/>
          <w:szCs w:val="20"/>
          <w:lang w:eastAsia="en-GB"/>
        </w:rPr>
        <w:t xml:space="preserve">), </w:t>
      </w:r>
      <w:r>
        <w:rPr>
          <w:sz w:val="20"/>
          <w:szCs w:val="20"/>
          <w:lang w:eastAsia="en-GB"/>
        </w:rPr>
        <w:t>‘</w:t>
      </w:r>
      <w:r w:rsidRPr="002504AB">
        <w:rPr>
          <w:sz w:val="20"/>
          <w:szCs w:val="20"/>
          <w:lang w:eastAsia="en-GB"/>
        </w:rPr>
        <w:t>lack of staff</w:t>
      </w:r>
      <w:r>
        <w:rPr>
          <w:sz w:val="20"/>
          <w:szCs w:val="20"/>
          <w:lang w:eastAsia="en-GB"/>
        </w:rPr>
        <w:t>’</w:t>
      </w:r>
      <w:r w:rsidRPr="002504AB">
        <w:rPr>
          <w:sz w:val="20"/>
          <w:szCs w:val="20"/>
          <w:lang w:eastAsia="en-GB"/>
        </w:rPr>
        <w:t xml:space="preserve"> (p=0.01</w:t>
      </w:r>
      <w:r>
        <w:rPr>
          <w:sz w:val="20"/>
          <w:szCs w:val="20"/>
          <w:lang w:eastAsia="en-GB"/>
        </w:rPr>
        <w:t>9</w:t>
      </w:r>
      <w:r w:rsidRPr="002504AB">
        <w:rPr>
          <w:sz w:val="20"/>
          <w:szCs w:val="20"/>
          <w:lang w:eastAsia="en-GB"/>
        </w:rPr>
        <w:t xml:space="preserve">), </w:t>
      </w:r>
      <w:r>
        <w:rPr>
          <w:sz w:val="20"/>
          <w:szCs w:val="20"/>
          <w:lang w:eastAsia="en-GB"/>
        </w:rPr>
        <w:t>‘</w:t>
      </w:r>
      <w:r w:rsidRPr="002504AB">
        <w:rPr>
          <w:sz w:val="20"/>
          <w:szCs w:val="20"/>
          <w:lang w:eastAsia="en-GB"/>
        </w:rPr>
        <w:t>PPE</w:t>
      </w:r>
      <w:r>
        <w:rPr>
          <w:sz w:val="20"/>
          <w:szCs w:val="20"/>
          <w:lang w:eastAsia="en-GB"/>
        </w:rPr>
        <w:t>’</w:t>
      </w:r>
      <w:r w:rsidRPr="002504AB">
        <w:rPr>
          <w:sz w:val="20"/>
          <w:szCs w:val="20"/>
          <w:lang w:eastAsia="en-GB"/>
        </w:rPr>
        <w:t xml:space="preserve"> (p=0.01</w:t>
      </w:r>
      <w:r>
        <w:rPr>
          <w:sz w:val="20"/>
          <w:szCs w:val="20"/>
          <w:lang w:eastAsia="en-GB"/>
        </w:rPr>
        <w:t>3</w:t>
      </w:r>
      <w:r w:rsidRPr="002504AB">
        <w:rPr>
          <w:sz w:val="20"/>
          <w:szCs w:val="20"/>
          <w:lang w:eastAsia="en-GB"/>
        </w:rPr>
        <w:t xml:space="preserve">), </w:t>
      </w:r>
      <w:r>
        <w:rPr>
          <w:sz w:val="20"/>
          <w:szCs w:val="20"/>
          <w:lang w:eastAsia="en-GB"/>
        </w:rPr>
        <w:t>‘</w:t>
      </w:r>
      <w:r w:rsidRPr="002504AB">
        <w:rPr>
          <w:sz w:val="20"/>
          <w:szCs w:val="20"/>
          <w:lang w:eastAsia="en-GB"/>
        </w:rPr>
        <w:t>adequate resources</w:t>
      </w:r>
      <w:r>
        <w:rPr>
          <w:sz w:val="20"/>
          <w:szCs w:val="20"/>
          <w:lang w:eastAsia="en-GB"/>
        </w:rPr>
        <w:t>’</w:t>
      </w:r>
      <w:r w:rsidRPr="002504AB">
        <w:rPr>
          <w:sz w:val="20"/>
          <w:szCs w:val="20"/>
          <w:lang w:eastAsia="en-GB"/>
        </w:rPr>
        <w:t xml:space="preserve"> </w:t>
      </w:r>
      <w:r w:rsidRPr="00177BE6">
        <w:rPr>
          <w:sz w:val="20"/>
          <w:szCs w:val="20"/>
          <w:lang w:eastAsia="en-GB"/>
        </w:rPr>
        <w:t>(p&lt;0.001) and ‘positive direction/management’ (p=0.019) were posted more heavily by  males than females, whereas experience of ‘emotions’ (p=0.003) were more by females than males.</w:t>
      </w:r>
    </w:p>
    <w:p w:rsidR="000C600A" w:rsidRDefault="00EE7A13">
      <w:r w:rsidRPr="00177BE6">
        <w:rPr>
          <w:sz w:val="20"/>
          <w:szCs w:val="20"/>
          <w:lang w:eastAsia="en-GB"/>
        </w:rPr>
        <w:t>***</w:t>
      </w:r>
      <w:r w:rsidRPr="00177BE6">
        <w:rPr>
          <w:rFonts w:eastAsia="Times New Roman" w:cstheme="minorHAnsi"/>
          <w:color w:val="222222"/>
          <w:sz w:val="20"/>
          <w:szCs w:val="20"/>
          <w:lang w:eastAsia="en-GB"/>
        </w:rPr>
        <w:t>Using Fisher's exact test significant differences were found in four categories about ‘Risks to BAME GPs’ (p&lt;0.001),</w:t>
      </w:r>
      <w:r w:rsidRPr="00F16BDB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‘Resources lack of (testing)’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t xml:space="preserve"> (p=0.048)</w:t>
      </w:r>
      <w:r w:rsidRPr="00F16BDB">
        <w:rPr>
          <w:rFonts w:eastAsia="Times New Roman" w:cstheme="minorHAnsi"/>
          <w:color w:val="222222"/>
          <w:sz w:val="20"/>
          <w:szCs w:val="20"/>
          <w:lang w:eastAsia="en-GB"/>
        </w:rPr>
        <w:t>, ‘Experience C19’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t xml:space="preserve"> (p=0.003)</w:t>
      </w:r>
      <w:r w:rsidRPr="00F16BDB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and ‘Colleague Health/Wellbeing’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t xml:space="preserve"> (p=0.001)</w:t>
      </w:r>
      <w:r w:rsidRPr="00F16BDB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with a higher proportion of Black and Asian GPs tweeting.</w:t>
      </w:r>
    </w:p>
    <w:sectPr w:rsidR="000C600A" w:rsidSect="00DE1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13"/>
    <w:rsid w:val="000C600A"/>
    <w:rsid w:val="00455D94"/>
    <w:rsid w:val="00886685"/>
    <w:rsid w:val="00A17590"/>
    <w:rsid w:val="00B7443F"/>
    <w:rsid w:val="00C51303"/>
    <w:rsid w:val="00DB5CEA"/>
    <w:rsid w:val="00DE1406"/>
    <w:rsid w:val="00E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5372D-5B99-400B-8477-8A3D8F06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A13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A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7A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EE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Sciences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Golder, S.P.</dc:creator>
  <cp:keywords/>
  <dc:description/>
  <cp:lastModifiedBy>Golder, S.P.</cp:lastModifiedBy>
  <cp:revision>5</cp:revision>
  <dcterms:created xsi:type="dcterms:W3CDTF">2021-10-15T08:52:00Z</dcterms:created>
  <dcterms:modified xsi:type="dcterms:W3CDTF">2022-07-14T13:21:00Z</dcterms:modified>
</cp:coreProperties>
</file>