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DFFA" w14:textId="4D030D5E" w:rsidR="008D4808" w:rsidRPr="00936BBD" w:rsidRDefault="008D4808" w:rsidP="00936BBD">
      <w:pPr>
        <w:pStyle w:val="MDPI11articletype"/>
        <w:tabs>
          <w:tab w:val="right" w:pos="10466"/>
        </w:tabs>
        <w:jc w:val="center"/>
        <w:rPr>
          <w:rFonts w:ascii="Times New Roman" w:hAnsi="Times New Roman"/>
          <w:b/>
          <w:bCs/>
          <w:i w:val="0"/>
          <w:iCs/>
          <w:sz w:val="24"/>
          <w:szCs w:val="24"/>
        </w:rPr>
      </w:pPr>
      <w:r w:rsidRPr="00936BBD">
        <w:rPr>
          <w:rFonts w:ascii="Times New Roman" w:hAnsi="Times New Roman"/>
          <w:b/>
          <w:bCs/>
          <w:i w:val="0"/>
          <w:iCs/>
          <w:sz w:val="24"/>
          <w:szCs w:val="24"/>
        </w:rPr>
        <w:t>Passport to neoliberal normality? A critical exploration of COVID-19 vaccine passports.</w:t>
      </w:r>
    </w:p>
    <w:p w14:paraId="0924BE92" w14:textId="61AF9E56" w:rsidR="00E06A44" w:rsidRPr="00936BBD" w:rsidRDefault="00E06A44" w:rsidP="00936BBD">
      <w:pPr>
        <w:spacing w:line="240" w:lineRule="auto"/>
        <w:rPr>
          <w:rFonts w:ascii="Times New Roman" w:hAnsi="Times New Roman"/>
          <w:sz w:val="24"/>
          <w:szCs w:val="24"/>
          <w:lang w:eastAsia="de-DE" w:bidi="en-US"/>
        </w:rPr>
      </w:pPr>
    </w:p>
    <w:p w14:paraId="2B6735AD" w14:textId="12DD0736" w:rsidR="00096223" w:rsidRPr="00936BBD" w:rsidRDefault="00DB26BB" w:rsidP="00936BBD">
      <w:pPr>
        <w:spacing w:line="240" w:lineRule="auto"/>
        <w:rPr>
          <w:rFonts w:ascii="Times New Roman" w:hAnsi="Times New Roman"/>
          <w:sz w:val="24"/>
          <w:szCs w:val="24"/>
          <w:lang w:eastAsia="de-DE" w:bidi="en-US"/>
        </w:rPr>
      </w:pPr>
      <w:r w:rsidRPr="00936BBD">
        <w:rPr>
          <w:rFonts w:ascii="Times New Roman" w:hAnsi="Times New Roman"/>
          <w:b/>
          <w:bCs/>
          <w:sz w:val="24"/>
          <w:szCs w:val="24"/>
          <w:lang w:eastAsia="de-DE" w:bidi="en-US"/>
        </w:rPr>
        <w:t xml:space="preserve">Corresponding </w:t>
      </w:r>
      <w:r w:rsidR="00E06A44" w:rsidRPr="00936BBD">
        <w:rPr>
          <w:rFonts w:ascii="Times New Roman" w:hAnsi="Times New Roman"/>
          <w:b/>
          <w:bCs/>
          <w:sz w:val="24"/>
          <w:szCs w:val="24"/>
          <w:lang w:eastAsia="de-DE" w:bidi="en-US"/>
        </w:rPr>
        <w:t>Author</w:t>
      </w:r>
      <w:r w:rsidRPr="00936BBD">
        <w:rPr>
          <w:rFonts w:ascii="Times New Roman" w:hAnsi="Times New Roman"/>
          <w:b/>
          <w:bCs/>
          <w:sz w:val="24"/>
          <w:szCs w:val="24"/>
          <w:lang w:eastAsia="de-DE" w:bidi="en-US"/>
        </w:rPr>
        <w:t>:</w:t>
      </w:r>
      <w:r w:rsidR="00D34E55" w:rsidRPr="00936BBD">
        <w:rPr>
          <w:rFonts w:ascii="Times New Roman" w:hAnsi="Times New Roman"/>
          <w:b/>
          <w:bCs/>
          <w:sz w:val="24"/>
          <w:szCs w:val="24"/>
          <w:lang w:eastAsia="de-DE" w:bidi="en-US"/>
        </w:rPr>
        <w:t xml:space="preserve"> </w:t>
      </w:r>
      <w:r w:rsidR="00DE08B5" w:rsidRPr="00936BBD">
        <w:rPr>
          <w:rFonts w:ascii="Times New Roman" w:hAnsi="Times New Roman"/>
          <w:sz w:val="24"/>
          <w:szCs w:val="24"/>
          <w:lang w:eastAsia="de-DE" w:bidi="en-US"/>
        </w:rPr>
        <w:t>Dr</w:t>
      </w:r>
      <w:r w:rsidR="00DE08B5" w:rsidRPr="00936BBD">
        <w:rPr>
          <w:rFonts w:ascii="Times New Roman" w:hAnsi="Times New Roman"/>
          <w:b/>
          <w:bCs/>
          <w:sz w:val="24"/>
          <w:szCs w:val="24"/>
          <w:lang w:eastAsia="de-DE" w:bidi="en-US"/>
        </w:rPr>
        <w:t xml:space="preserve"> </w:t>
      </w:r>
      <w:r w:rsidR="00096223" w:rsidRPr="00936BBD">
        <w:rPr>
          <w:rFonts w:ascii="Times New Roman" w:hAnsi="Times New Roman"/>
          <w:sz w:val="24"/>
          <w:szCs w:val="24"/>
          <w:lang w:eastAsia="de-DE" w:bidi="en-US"/>
        </w:rPr>
        <w:t xml:space="preserve">Luke Telford, </w:t>
      </w:r>
      <w:r w:rsidRPr="00936BBD">
        <w:rPr>
          <w:rFonts w:ascii="Times New Roman" w:hAnsi="Times New Roman"/>
          <w:sz w:val="24"/>
          <w:szCs w:val="24"/>
          <w:lang w:eastAsia="de-DE" w:bidi="en-US"/>
        </w:rPr>
        <w:t xml:space="preserve">Lecturer in Criminology, Staffordshire University, Leek Road, Stoke-on-Trent, </w:t>
      </w:r>
      <w:r w:rsidR="00D34E55" w:rsidRPr="00936BBD">
        <w:rPr>
          <w:rFonts w:ascii="Times New Roman" w:hAnsi="Times New Roman"/>
          <w:sz w:val="24"/>
          <w:szCs w:val="24"/>
          <w:lang w:eastAsia="de-DE" w:bidi="en-US"/>
        </w:rPr>
        <w:t>Ashley 2 Building, LW115</w:t>
      </w:r>
      <w:r w:rsidR="00DE08B5" w:rsidRPr="00936BBD">
        <w:rPr>
          <w:rFonts w:ascii="Times New Roman" w:hAnsi="Times New Roman"/>
          <w:sz w:val="24"/>
          <w:szCs w:val="24"/>
          <w:lang w:eastAsia="de-DE" w:bidi="en-US"/>
        </w:rPr>
        <w:t>,</w:t>
      </w:r>
      <w:r w:rsidR="00BE56BC" w:rsidRPr="00936BBD">
        <w:rPr>
          <w:rFonts w:ascii="Times New Roman" w:hAnsi="Times New Roman"/>
          <w:sz w:val="24"/>
          <w:szCs w:val="24"/>
          <w:lang w:eastAsia="de-DE" w:bidi="en-US"/>
        </w:rPr>
        <w:t xml:space="preserve"> 07446156248,</w:t>
      </w:r>
      <w:r w:rsidR="00DE08B5" w:rsidRPr="00936BBD">
        <w:rPr>
          <w:rFonts w:ascii="Times New Roman" w:hAnsi="Times New Roman"/>
          <w:sz w:val="24"/>
          <w:szCs w:val="24"/>
          <w:lang w:eastAsia="de-DE" w:bidi="en-US"/>
        </w:rPr>
        <w:t xml:space="preserve"> </w:t>
      </w:r>
      <w:hyperlink r:id="rId7" w:history="1">
        <w:r w:rsidR="00DE08B5" w:rsidRPr="00936BBD">
          <w:rPr>
            <w:rStyle w:val="Hyperlink"/>
            <w:rFonts w:ascii="Times New Roman" w:hAnsi="Times New Roman"/>
            <w:sz w:val="24"/>
            <w:szCs w:val="24"/>
            <w:lang w:eastAsia="de-DE" w:bidi="en-US"/>
          </w:rPr>
          <w:t>luke.telford@staffs.ac.uk</w:t>
        </w:r>
      </w:hyperlink>
      <w:r w:rsidR="00DE08B5" w:rsidRPr="00936BBD">
        <w:rPr>
          <w:rFonts w:ascii="Times New Roman" w:hAnsi="Times New Roman"/>
          <w:sz w:val="24"/>
          <w:szCs w:val="24"/>
          <w:lang w:eastAsia="de-DE" w:bidi="en-US"/>
        </w:rPr>
        <w:t xml:space="preserve"> </w:t>
      </w:r>
    </w:p>
    <w:p w14:paraId="20D67949" w14:textId="5EF7A5E2" w:rsidR="00D34E55" w:rsidRPr="00936BBD" w:rsidRDefault="00D34E55" w:rsidP="00936BBD">
      <w:pPr>
        <w:spacing w:line="240" w:lineRule="auto"/>
        <w:rPr>
          <w:rFonts w:ascii="Times New Roman" w:hAnsi="Times New Roman"/>
          <w:sz w:val="24"/>
          <w:szCs w:val="24"/>
          <w:lang w:eastAsia="de-DE" w:bidi="en-US"/>
        </w:rPr>
      </w:pPr>
    </w:p>
    <w:p w14:paraId="5DA3AA10" w14:textId="2F137EE7" w:rsidR="00D34E55" w:rsidRPr="00936BBD" w:rsidRDefault="00DE08B5" w:rsidP="00936BBD">
      <w:pPr>
        <w:spacing w:line="240" w:lineRule="auto"/>
        <w:rPr>
          <w:rFonts w:ascii="Times New Roman" w:hAnsi="Times New Roman"/>
          <w:b/>
          <w:bCs/>
          <w:sz w:val="24"/>
          <w:szCs w:val="24"/>
          <w:lang w:eastAsia="de-DE" w:bidi="en-US"/>
        </w:rPr>
      </w:pPr>
      <w:r w:rsidRPr="00936BBD">
        <w:rPr>
          <w:rFonts w:ascii="Times New Roman" w:hAnsi="Times New Roman"/>
          <w:b/>
          <w:bCs/>
          <w:sz w:val="24"/>
          <w:szCs w:val="24"/>
          <w:lang w:eastAsia="de-DE" w:bidi="en-US"/>
        </w:rPr>
        <w:t xml:space="preserve">Co-author: </w:t>
      </w:r>
      <w:r w:rsidRPr="00936BBD">
        <w:rPr>
          <w:rFonts w:ascii="Times New Roman" w:hAnsi="Times New Roman"/>
          <w:sz w:val="24"/>
          <w:szCs w:val="24"/>
          <w:lang w:eastAsia="de-DE" w:bidi="en-US"/>
        </w:rPr>
        <w:t xml:space="preserve">Dr Mark Bushell, Lecturer in Criminology, Staffordshire University, </w:t>
      </w:r>
      <w:hyperlink r:id="rId8" w:history="1">
        <w:r w:rsidR="001A08C8" w:rsidRPr="00936BBD">
          <w:rPr>
            <w:rStyle w:val="Hyperlink"/>
            <w:rFonts w:ascii="Times New Roman" w:hAnsi="Times New Roman"/>
            <w:sz w:val="24"/>
            <w:szCs w:val="24"/>
            <w:lang w:eastAsia="de-DE" w:bidi="en-US"/>
          </w:rPr>
          <w:t>Mark.bushell@staffs.ac.uk</w:t>
        </w:r>
      </w:hyperlink>
      <w:r w:rsidR="001A08C8" w:rsidRPr="00936BBD">
        <w:rPr>
          <w:rFonts w:ascii="Times New Roman" w:hAnsi="Times New Roman"/>
          <w:b/>
          <w:bCs/>
          <w:sz w:val="24"/>
          <w:szCs w:val="24"/>
          <w:lang w:eastAsia="de-DE" w:bidi="en-US"/>
        </w:rPr>
        <w:t xml:space="preserve"> </w:t>
      </w:r>
    </w:p>
    <w:p w14:paraId="19F84314" w14:textId="643223F7" w:rsidR="001A08C8" w:rsidRPr="00936BBD" w:rsidRDefault="001A08C8" w:rsidP="00936BBD">
      <w:pPr>
        <w:spacing w:line="240" w:lineRule="auto"/>
        <w:rPr>
          <w:rFonts w:ascii="Times New Roman" w:hAnsi="Times New Roman"/>
          <w:b/>
          <w:bCs/>
          <w:sz w:val="24"/>
          <w:szCs w:val="24"/>
          <w:lang w:eastAsia="de-DE" w:bidi="en-US"/>
        </w:rPr>
      </w:pPr>
    </w:p>
    <w:p w14:paraId="729AA26E" w14:textId="0A5C11A9" w:rsidR="001A08C8" w:rsidRPr="00936BBD" w:rsidRDefault="001A08C8" w:rsidP="00936BBD">
      <w:pPr>
        <w:spacing w:line="240" w:lineRule="auto"/>
        <w:rPr>
          <w:rFonts w:ascii="Times New Roman" w:hAnsi="Times New Roman"/>
          <w:b/>
          <w:bCs/>
          <w:sz w:val="24"/>
          <w:szCs w:val="24"/>
          <w:lang w:eastAsia="de-DE" w:bidi="en-US"/>
        </w:rPr>
      </w:pPr>
      <w:r w:rsidRPr="00936BBD">
        <w:rPr>
          <w:rFonts w:ascii="Times New Roman" w:hAnsi="Times New Roman"/>
          <w:b/>
          <w:bCs/>
          <w:sz w:val="24"/>
          <w:szCs w:val="24"/>
          <w:lang w:eastAsia="de-DE" w:bidi="en-US"/>
        </w:rPr>
        <w:t xml:space="preserve">Co-author: </w:t>
      </w:r>
      <w:r w:rsidRPr="00936BBD">
        <w:rPr>
          <w:rFonts w:ascii="Times New Roman" w:hAnsi="Times New Roman"/>
          <w:sz w:val="24"/>
          <w:szCs w:val="24"/>
          <w:lang w:eastAsia="de-DE" w:bidi="en-US"/>
        </w:rPr>
        <w:t>Owen</w:t>
      </w:r>
      <w:r w:rsidR="008479ED" w:rsidRPr="00936BBD">
        <w:rPr>
          <w:rFonts w:ascii="Times New Roman" w:hAnsi="Times New Roman"/>
          <w:sz w:val="24"/>
          <w:szCs w:val="24"/>
          <w:lang w:eastAsia="de-DE" w:bidi="en-US"/>
        </w:rPr>
        <w:t xml:space="preserve"> </w:t>
      </w:r>
      <w:r w:rsidRPr="00936BBD">
        <w:rPr>
          <w:rFonts w:ascii="Times New Roman" w:hAnsi="Times New Roman"/>
          <w:sz w:val="24"/>
          <w:szCs w:val="24"/>
          <w:lang w:eastAsia="de-DE" w:bidi="en-US"/>
        </w:rPr>
        <w:t>Hodgkinson, PhD</w:t>
      </w:r>
      <w:r w:rsidR="008479ED" w:rsidRPr="00936BBD">
        <w:rPr>
          <w:rFonts w:ascii="Times New Roman" w:hAnsi="Times New Roman"/>
          <w:sz w:val="24"/>
          <w:szCs w:val="24"/>
          <w:lang w:eastAsia="de-DE" w:bidi="en-US"/>
        </w:rPr>
        <w:t xml:space="preserve"> </w:t>
      </w:r>
      <w:r w:rsidRPr="00936BBD">
        <w:rPr>
          <w:rFonts w:ascii="Times New Roman" w:hAnsi="Times New Roman"/>
          <w:sz w:val="24"/>
          <w:szCs w:val="24"/>
          <w:lang w:eastAsia="de-DE" w:bidi="en-US"/>
        </w:rPr>
        <w:t>student,</w:t>
      </w:r>
      <w:r w:rsidR="008479ED" w:rsidRPr="00936BBD">
        <w:rPr>
          <w:rFonts w:ascii="Times New Roman" w:hAnsi="Times New Roman"/>
          <w:sz w:val="24"/>
          <w:szCs w:val="24"/>
          <w:lang w:eastAsia="de-DE" w:bidi="en-US"/>
        </w:rPr>
        <w:t xml:space="preserve"> </w:t>
      </w:r>
      <w:r w:rsidRPr="00936BBD">
        <w:rPr>
          <w:rFonts w:ascii="Times New Roman" w:hAnsi="Times New Roman"/>
          <w:sz w:val="24"/>
          <w:szCs w:val="24"/>
          <w:lang w:eastAsia="de-DE" w:bidi="en-US"/>
        </w:rPr>
        <w:t xml:space="preserve">Staffordshire University, </w:t>
      </w:r>
      <w:hyperlink r:id="rId9" w:history="1">
        <w:r w:rsidR="008479ED" w:rsidRPr="00936BBD">
          <w:rPr>
            <w:rStyle w:val="Hyperlink"/>
            <w:rFonts w:ascii="Times New Roman" w:hAnsi="Times New Roman"/>
            <w:sz w:val="24"/>
            <w:szCs w:val="24"/>
            <w:lang w:eastAsia="de-DE" w:bidi="en-US"/>
          </w:rPr>
          <w:t>owen.hodgkinson@student.staffs.ac.uk</w:t>
        </w:r>
      </w:hyperlink>
      <w:r w:rsidR="008479ED" w:rsidRPr="00936BBD">
        <w:rPr>
          <w:rFonts w:ascii="Times New Roman" w:hAnsi="Times New Roman"/>
          <w:b/>
          <w:bCs/>
          <w:sz w:val="24"/>
          <w:szCs w:val="24"/>
          <w:lang w:eastAsia="de-DE" w:bidi="en-US"/>
        </w:rPr>
        <w:t xml:space="preserve"> </w:t>
      </w:r>
    </w:p>
    <w:p w14:paraId="49F598B8" w14:textId="6DF0947F" w:rsidR="00D34E55" w:rsidRPr="00936BBD" w:rsidRDefault="00D34E55" w:rsidP="00936BBD">
      <w:pPr>
        <w:spacing w:line="240" w:lineRule="auto"/>
        <w:rPr>
          <w:rFonts w:ascii="Times New Roman" w:hAnsi="Times New Roman"/>
          <w:sz w:val="24"/>
          <w:szCs w:val="24"/>
          <w:lang w:eastAsia="de-DE" w:bidi="en-US"/>
        </w:rPr>
      </w:pPr>
    </w:p>
    <w:p w14:paraId="417DBB2E" w14:textId="77777777" w:rsidR="00D34E55" w:rsidRPr="00936BBD" w:rsidRDefault="00D34E55" w:rsidP="00936BBD">
      <w:pPr>
        <w:spacing w:line="240" w:lineRule="auto"/>
        <w:rPr>
          <w:rFonts w:ascii="Times New Roman" w:hAnsi="Times New Roman"/>
          <w:sz w:val="24"/>
          <w:szCs w:val="24"/>
          <w:lang w:eastAsia="de-DE" w:bidi="en-US"/>
        </w:rPr>
      </w:pPr>
    </w:p>
    <w:p w14:paraId="0F9836F9" w14:textId="65DF778C" w:rsidR="001902AF" w:rsidRPr="00936BBD" w:rsidRDefault="001902AF" w:rsidP="00936BBD">
      <w:pPr>
        <w:spacing w:line="240" w:lineRule="auto"/>
        <w:rPr>
          <w:rFonts w:ascii="Times New Roman" w:hAnsi="Times New Roman"/>
          <w:sz w:val="24"/>
          <w:szCs w:val="24"/>
        </w:rPr>
      </w:pPr>
    </w:p>
    <w:p w14:paraId="48FA2E45" w14:textId="40CDE2EF" w:rsidR="008D4808" w:rsidRPr="00936BBD" w:rsidRDefault="008D4808" w:rsidP="00936BBD">
      <w:pPr>
        <w:spacing w:line="240" w:lineRule="auto"/>
        <w:rPr>
          <w:rFonts w:ascii="Times New Roman" w:hAnsi="Times New Roman"/>
          <w:sz w:val="24"/>
          <w:szCs w:val="24"/>
        </w:rPr>
      </w:pPr>
    </w:p>
    <w:p w14:paraId="75EFD408" w14:textId="77777777" w:rsidR="0092290B" w:rsidRPr="00936BBD" w:rsidRDefault="0092290B" w:rsidP="00936BBD">
      <w:pPr>
        <w:spacing w:line="240" w:lineRule="auto"/>
        <w:rPr>
          <w:rFonts w:ascii="Times New Roman" w:hAnsi="Times New Roman"/>
          <w:b/>
          <w:sz w:val="24"/>
          <w:szCs w:val="24"/>
        </w:rPr>
      </w:pPr>
    </w:p>
    <w:p w14:paraId="5E7D8BDA" w14:textId="77777777" w:rsidR="0092290B" w:rsidRPr="00936BBD" w:rsidRDefault="0092290B" w:rsidP="00936BBD">
      <w:pPr>
        <w:spacing w:line="240" w:lineRule="auto"/>
        <w:rPr>
          <w:rFonts w:ascii="Times New Roman" w:hAnsi="Times New Roman"/>
          <w:b/>
          <w:sz w:val="24"/>
          <w:szCs w:val="24"/>
        </w:rPr>
      </w:pPr>
    </w:p>
    <w:p w14:paraId="510544C3" w14:textId="77777777" w:rsidR="0092290B" w:rsidRPr="00936BBD" w:rsidRDefault="0092290B" w:rsidP="00936BBD">
      <w:pPr>
        <w:spacing w:line="240" w:lineRule="auto"/>
        <w:rPr>
          <w:rFonts w:ascii="Times New Roman" w:hAnsi="Times New Roman"/>
          <w:b/>
          <w:sz w:val="24"/>
          <w:szCs w:val="24"/>
        </w:rPr>
      </w:pPr>
    </w:p>
    <w:p w14:paraId="736C3EA6" w14:textId="77777777" w:rsidR="0092290B" w:rsidRPr="00936BBD" w:rsidRDefault="0092290B" w:rsidP="00936BBD">
      <w:pPr>
        <w:spacing w:line="240" w:lineRule="auto"/>
        <w:rPr>
          <w:rFonts w:ascii="Times New Roman" w:hAnsi="Times New Roman"/>
          <w:b/>
          <w:sz w:val="24"/>
          <w:szCs w:val="24"/>
        </w:rPr>
      </w:pPr>
    </w:p>
    <w:p w14:paraId="61898AB2" w14:textId="77777777" w:rsidR="0092290B" w:rsidRPr="00936BBD" w:rsidRDefault="0092290B" w:rsidP="00936BBD">
      <w:pPr>
        <w:spacing w:line="240" w:lineRule="auto"/>
        <w:rPr>
          <w:rFonts w:ascii="Times New Roman" w:hAnsi="Times New Roman"/>
          <w:b/>
          <w:sz w:val="24"/>
          <w:szCs w:val="24"/>
        </w:rPr>
      </w:pPr>
    </w:p>
    <w:p w14:paraId="6E41B762" w14:textId="77777777" w:rsidR="0092290B" w:rsidRPr="00936BBD" w:rsidRDefault="0092290B" w:rsidP="00936BBD">
      <w:pPr>
        <w:spacing w:line="240" w:lineRule="auto"/>
        <w:rPr>
          <w:rFonts w:ascii="Times New Roman" w:hAnsi="Times New Roman"/>
          <w:b/>
          <w:sz w:val="24"/>
          <w:szCs w:val="24"/>
        </w:rPr>
      </w:pPr>
    </w:p>
    <w:p w14:paraId="2D89425D" w14:textId="77777777" w:rsidR="0092290B" w:rsidRPr="00936BBD" w:rsidRDefault="0092290B" w:rsidP="00936BBD">
      <w:pPr>
        <w:spacing w:line="240" w:lineRule="auto"/>
        <w:rPr>
          <w:rFonts w:ascii="Times New Roman" w:hAnsi="Times New Roman"/>
          <w:b/>
          <w:sz w:val="24"/>
          <w:szCs w:val="24"/>
        </w:rPr>
      </w:pPr>
    </w:p>
    <w:p w14:paraId="3E0A32C7" w14:textId="77777777" w:rsidR="0092290B" w:rsidRPr="00936BBD" w:rsidRDefault="0092290B" w:rsidP="00936BBD">
      <w:pPr>
        <w:spacing w:line="240" w:lineRule="auto"/>
        <w:rPr>
          <w:rFonts w:ascii="Times New Roman" w:hAnsi="Times New Roman"/>
          <w:b/>
          <w:sz w:val="24"/>
          <w:szCs w:val="24"/>
        </w:rPr>
      </w:pPr>
    </w:p>
    <w:p w14:paraId="591CD27F" w14:textId="77777777" w:rsidR="0092290B" w:rsidRPr="00936BBD" w:rsidRDefault="0092290B" w:rsidP="00936BBD">
      <w:pPr>
        <w:spacing w:line="240" w:lineRule="auto"/>
        <w:rPr>
          <w:rFonts w:ascii="Times New Roman" w:hAnsi="Times New Roman"/>
          <w:b/>
          <w:sz w:val="24"/>
          <w:szCs w:val="24"/>
        </w:rPr>
      </w:pPr>
    </w:p>
    <w:p w14:paraId="21CE99D8" w14:textId="77777777" w:rsidR="0092290B" w:rsidRPr="00936BBD" w:rsidRDefault="0092290B" w:rsidP="00936BBD">
      <w:pPr>
        <w:spacing w:line="240" w:lineRule="auto"/>
        <w:rPr>
          <w:rFonts w:ascii="Times New Roman" w:hAnsi="Times New Roman"/>
          <w:b/>
          <w:sz w:val="24"/>
          <w:szCs w:val="24"/>
        </w:rPr>
      </w:pPr>
    </w:p>
    <w:p w14:paraId="64A5FF0F" w14:textId="77777777" w:rsidR="0092290B" w:rsidRPr="00936BBD" w:rsidRDefault="0092290B" w:rsidP="00936BBD">
      <w:pPr>
        <w:spacing w:line="240" w:lineRule="auto"/>
        <w:rPr>
          <w:rFonts w:ascii="Times New Roman" w:hAnsi="Times New Roman"/>
          <w:b/>
          <w:sz w:val="24"/>
          <w:szCs w:val="24"/>
        </w:rPr>
      </w:pPr>
    </w:p>
    <w:p w14:paraId="0332856D" w14:textId="77777777" w:rsidR="0092290B" w:rsidRPr="00936BBD" w:rsidRDefault="0092290B" w:rsidP="00936BBD">
      <w:pPr>
        <w:spacing w:line="240" w:lineRule="auto"/>
        <w:rPr>
          <w:rFonts w:ascii="Times New Roman" w:hAnsi="Times New Roman"/>
          <w:b/>
          <w:sz w:val="24"/>
          <w:szCs w:val="24"/>
        </w:rPr>
      </w:pPr>
    </w:p>
    <w:p w14:paraId="503760C5" w14:textId="77777777" w:rsidR="0092290B" w:rsidRPr="00936BBD" w:rsidRDefault="0092290B" w:rsidP="00936BBD">
      <w:pPr>
        <w:spacing w:line="240" w:lineRule="auto"/>
        <w:rPr>
          <w:rFonts w:ascii="Times New Roman" w:hAnsi="Times New Roman"/>
          <w:b/>
          <w:sz w:val="24"/>
          <w:szCs w:val="24"/>
        </w:rPr>
      </w:pPr>
    </w:p>
    <w:p w14:paraId="43C9A9DD" w14:textId="77777777" w:rsidR="0092290B" w:rsidRPr="00936BBD" w:rsidRDefault="0092290B" w:rsidP="00936BBD">
      <w:pPr>
        <w:spacing w:line="240" w:lineRule="auto"/>
        <w:rPr>
          <w:rFonts w:ascii="Times New Roman" w:hAnsi="Times New Roman"/>
          <w:b/>
          <w:sz w:val="24"/>
          <w:szCs w:val="24"/>
        </w:rPr>
      </w:pPr>
    </w:p>
    <w:p w14:paraId="7F3C6B77" w14:textId="77777777" w:rsidR="0092290B" w:rsidRPr="00936BBD" w:rsidRDefault="0092290B" w:rsidP="00936BBD">
      <w:pPr>
        <w:spacing w:line="240" w:lineRule="auto"/>
        <w:rPr>
          <w:rFonts w:ascii="Times New Roman" w:hAnsi="Times New Roman"/>
          <w:b/>
          <w:sz w:val="24"/>
          <w:szCs w:val="24"/>
        </w:rPr>
      </w:pPr>
    </w:p>
    <w:p w14:paraId="61018530" w14:textId="77777777" w:rsidR="0092290B" w:rsidRPr="00936BBD" w:rsidRDefault="0092290B" w:rsidP="00936BBD">
      <w:pPr>
        <w:spacing w:line="240" w:lineRule="auto"/>
        <w:rPr>
          <w:rFonts w:ascii="Times New Roman" w:hAnsi="Times New Roman"/>
          <w:b/>
          <w:sz w:val="24"/>
          <w:szCs w:val="24"/>
        </w:rPr>
      </w:pPr>
    </w:p>
    <w:p w14:paraId="722FA143" w14:textId="77777777" w:rsidR="0092290B" w:rsidRPr="00936BBD" w:rsidRDefault="0092290B" w:rsidP="00936BBD">
      <w:pPr>
        <w:spacing w:line="240" w:lineRule="auto"/>
        <w:rPr>
          <w:rFonts w:ascii="Times New Roman" w:hAnsi="Times New Roman"/>
          <w:b/>
          <w:sz w:val="24"/>
          <w:szCs w:val="24"/>
        </w:rPr>
      </w:pPr>
    </w:p>
    <w:p w14:paraId="49E083A0" w14:textId="77777777" w:rsidR="0092290B" w:rsidRPr="00936BBD" w:rsidRDefault="0092290B" w:rsidP="00936BBD">
      <w:pPr>
        <w:spacing w:line="240" w:lineRule="auto"/>
        <w:rPr>
          <w:rFonts w:ascii="Times New Roman" w:hAnsi="Times New Roman"/>
          <w:b/>
          <w:sz w:val="24"/>
          <w:szCs w:val="24"/>
        </w:rPr>
      </w:pPr>
    </w:p>
    <w:p w14:paraId="6EAE6E38" w14:textId="77777777" w:rsidR="0092290B" w:rsidRPr="00936BBD" w:rsidRDefault="0092290B" w:rsidP="00936BBD">
      <w:pPr>
        <w:spacing w:line="240" w:lineRule="auto"/>
        <w:rPr>
          <w:rFonts w:ascii="Times New Roman" w:hAnsi="Times New Roman"/>
          <w:b/>
          <w:sz w:val="24"/>
          <w:szCs w:val="24"/>
        </w:rPr>
      </w:pPr>
    </w:p>
    <w:p w14:paraId="5B3D88D2" w14:textId="77777777" w:rsidR="0092290B" w:rsidRPr="00936BBD" w:rsidRDefault="0092290B" w:rsidP="00936BBD">
      <w:pPr>
        <w:spacing w:line="240" w:lineRule="auto"/>
        <w:rPr>
          <w:rFonts w:ascii="Times New Roman" w:hAnsi="Times New Roman"/>
          <w:b/>
          <w:sz w:val="24"/>
          <w:szCs w:val="24"/>
        </w:rPr>
      </w:pPr>
    </w:p>
    <w:p w14:paraId="17B8EE08" w14:textId="77777777" w:rsidR="0092290B" w:rsidRPr="00936BBD" w:rsidRDefault="0092290B" w:rsidP="00936BBD">
      <w:pPr>
        <w:spacing w:line="240" w:lineRule="auto"/>
        <w:rPr>
          <w:rFonts w:ascii="Times New Roman" w:hAnsi="Times New Roman"/>
          <w:b/>
          <w:sz w:val="24"/>
          <w:szCs w:val="24"/>
        </w:rPr>
      </w:pPr>
    </w:p>
    <w:p w14:paraId="3CF22235" w14:textId="77777777" w:rsidR="0092290B" w:rsidRPr="00936BBD" w:rsidRDefault="0092290B" w:rsidP="00936BBD">
      <w:pPr>
        <w:spacing w:line="240" w:lineRule="auto"/>
        <w:rPr>
          <w:rFonts w:ascii="Times New Roman" w:hAnsi="Times New Roman"/>
          <w:b/>
          <w:sz w:val="24"/>
          <w:szCs w:val="24"/>
        </w:rPr>
      </w:pPr>
    </w:p>
    <w:p w14:paraId="0435ED0A" w14:textId="77777777" w:rsidR="0092290B" w:rsidRPr="00936BBD" w:rsidRDefault="0092290B" w:rsidP="00936BBD">
      <w:pPr>
        <w:spacing w:line="240" w:lineRule="auto"/>
        <w:rPr>
          <w:rFonts w:ascii="Times New Roman" w:hAnsi="Times New Roman"/>
          <w:b/>
          <w:sz w:val="24"/>
          <w:szCs w:val="24"/>
        </w:rPr>
      </w:pPr>
    </w:p>
    <w:p w14:paraId="7C7A7B93" w14:textId="77777777" w:rsidR="0092290B" w:rsidRPr="00936BBD" w:rsidRDefault="0092290B" w:rsidP="00936BBD">
      <w:pPr>
        <w:spacing w:line="240" w:lineRule="auto"/>
        <w:rPr>
          <w:rFonts w:ascii="Times New Roman" w:hAnsi="Times New Roman"/>
          <w:b/>
          <w:sz w:val="24"/>
          <w:szCs w:val="24"/>
        </w:rPr>
      </w:pPr>
    </w:p>
    <w:p w14:paraId="14ADEEFE" w14:textId="77777777" w:rsidR="0092290B" w:rsidRPr="00936BBD" w:rsidRDefault="0092290B" w:rsidP="00936BBD">
      <w:pPr>
        <w:spacing w:line="240" w:lineRule="auto"/>
        <w:rPr>
          <w:rFonts w:ascii="Times New Roman" w:hAnsi="Times New Roman"/>
          <w:b/>
          <w:sz w:val="24"/>
          <w:szCs w:val="24"/>
        </w:rPr>
      </w:pPr>
    </w:p>
    <w:p w14:paraId="3CA185A0" w14:textId="77777777" w:rsidR="0092290B" w:rsidRPr="00936BBD" w:rsidRDefault="0092290B" w:rsidP="00936BBD">
      <w:pPr>
        <w:spacing w:line="240" w:lineRule="auto"/>
        <w:rPr>
          <w:rFonts w:ascii="Times New Roman" w:hAnsi="Times New Roman"/>
          <w:b/>
          <w:sz w:val="24"/>
          <w:szCs w:val="24"/>
        </w:rPr>
      </w:pPr>
    </w:p>
    <w:p w14:paraId="017A0557" w14:textId="77777777" w:rsidR="0092290B" w:rsidRPr="00936BBD" w:rsidRDefault="0092290B" w:rsidP="00936BBD">
      <w:pPr>
        <w:spacing w:line="240" w:lineRule="auto"/>
        <w:rPr>
          <w:rFonts w:ascii="Times New Roman" w:hAnsi="Times New Roman"/>
          <w:b/>
          <w:sz w:val="24"/>
          <w:szCs w:val="24"/>
        </w:rPr>
      </w:pPr>
    </w:p>
    <w:p w14:paraId="401040A1" w14:textId="77777777" w:rsidR="0092290B" w:rsidRPr="00936BBD" w:rsidRDefault="0092290B" w:rsidP="00936BBD">
      <w:pPr>
        <w:spacing w:line="240" w:lineRule="auto"/>
        <w:rPr>
          <w:rFonts w:ascii="Times New Roman" w:hAnsi="Times New Roman"/>
          <w:b/>
          <w:sz w:val="24"/>
          <w:szCs w:val="24"/>
        </w:rPr>
      </w:pPr>
    </w:p>
    <w:p w14:paraId="7F44EA17" w14:textId="77777777" w:rsidR="0092290B" w:rsidRPr="00936BBD" w:rsidRDefault="0092290B" w:rsidP="00936BBD">
      <w:pPr>
        <w:spacing w:line="240" w:lineRule="auto"/>
        <w:rPr>
          <w:rFonts w:ascii="Times New Roman" w:hAnsi="Times New Roman"/>
          <w:b/>
          <w:sz w:val="24"/>
          <w:szCs w:val="24"/>
        </w:rPr>
      </w:pPr>
    </w:p>
    <w:p w14:paraId="460D7673" w14:textId="77777777" w:rsidR="0092290B" w:rsidRPr="00936BBD" w:rsidRDefault="0092290B" w:rsidP="00936BBD">
      <w:pPr>
        <w:spacing w:line="240" w:lineRule="auto"/>
        <w:rPr>
          <w:rFonts w:ascii="Times New Roman" w:hAnsi="Times New Roman"/>
          <w:b/>
          <w:sz w:val="24"/>
          <w:szCs w:val="24"/>
        </w:rPr>
      </w:pPr>
    </w:p>
    <w:p w14:paraId="6886530F" w14:textId="77777777" w:rsidR="0092290B" w:rsidRPr="00936BBD" w:rsidRDefault="0092290B" w:rsidP="00936BBD">
      <w:pPr>
        <w:spacing w:line="240" w:lineRule="auto"/>
        <w:rPr>
          <w:rFonts w:ascii="Times New Roman" w:hAnsi="Times New Roman"/>
          <w:b/>
          <w:sz w:val="24"/>
          <w:szCs w:val="24"/>
        </w:rPr>
      </w:pPr>
    </w:p>
    <w:p w14:paraId="582A7B7E" w14:textId="77777777" w:rsidR="0092290B" w:rsidRPr="00936BBD" w:rsidRDefault="0092290B" w:rsidP="00936BBD">
      <w:pPr>
        <w:spacing w:line="240" w:lineRule="auto"/>
        <w:rPr>
          <w:rFonts w:ascii="Times New Roman" w:hAnsi="Times New Roman"/>
          <w:b/>
          <w:sz w:val="24"/>
          <w:szCs w:val="24"/>
        </w:rPr>
      </w:pPr>
    </w:p>
    <w:p w14:paraId="613B225A" w14:textId="77777777" w:rsidR="008479ED" w:rsidRPr="00936BBD" w:rsidRDefault="008479ED" w:rsidP="00936BBD">
      <w:pPr>
        <w:spacing w:line="240" w:lineRule="auto"/>
        <w:rPr>
          <w:rFonts w:ascii="Times New Roman" w:hAnsi="Times New Roman"/>
          <w:b/>
          <w:sz w:val="24"/>
          <w:szCs w:val="24"/>
        </w:rPr>
      </w:pPr>
    </w:p>
    <w:p w14:paraId="7C14CD57" w14:textId="136F63F7" w:rsidR="00D425D1" w:rsidRPr="00936BBD" w:rsidRDefault="008D4808" w:rsidP="00936BBD">
      <w:pPr>
        <w:spacing w:line="240" w:lineRule="auto"/>
        <w:rPr>
          <w:rFonts w:ascii="Times New Roman" w:hAnsi="Times New Roman"/>
          <w:b/>
          <w:sz w:val="24"/>
          <w:szCs w:val="24"/>
        </w:rPr>
      </w:pPr>
      <w:r w:rsidRPr="00936BBD">
        <w:rPr>
          <w:rFonts w:ascii="Times New Roman" w:hAnsi="Times New Roman"/>
          <w:b/>
          <w:sz w:val="24"/>
          <w:szCs w:val="24"/>
        </w:rPr>
        <w:lastRenderedPageBreak/>
        <w:t xml:space="preserve">Abstract: </w:t>
      </w:r>
    </w:p>
    <w:p w14:paraId="0C7F871F" w14:textId="77777777" w:rsidR="00D425D1" w:rsidRPr="00936BBD" w:rsidRDefault="00D425D1" w:rsidP="00936BBD">
      <w:pPr>
        <w:spacing w:line="240" w:lineRule="auto"/>
        <w:rPr>
          <w:rFonts w:ascii="Times New Roman" w:hAnsi="Times New Roman"/>
          <w:b/>
          <w:sz w:val="24"/>
          <w:szCs w:val="24"/>
        </w:rPr>
      </w:pPr>
    </w:p>
    <w:p w14:paraId="78EDCBD5" w14:textId="169ADEA7" w:rsidR="008D4808" w:rsidRPr="00936BBD" w:rsidRDefault="008D4808" w:rsidP="00936BBD">
      <w:pPr>
        <w:spacing w:line="240" w:lineRule="auto"/>
        <w:rPr>
          <w:rFonts w:ascii="Times New Roman" w:hAnsi="Times New Roman"/>
          <w:sz w:val="24"/>
          <w:szCs w:val="24"/>
        </w:rPr>
      </w:pPr>
      <w:r w:rsidRPr="00936BBD">
        <w:rPr>
          <w:rFonts w:ascii="Times New Roman" w:hAnsi="Times New Roman"/>
          <w:sz w:val="24"/>
          <w:szCs w:val="24"/>
        </w:rPr>
        <w:t xml:space="preserve">Throughout the COVID-19 pandemic governments across the world including in France, Canada, Lithuania, Austria, Italy, and Ireland imposed ‘vaccine passports’ on the premise that they would curtail transmission of the virus, reduce COVID-19 related mortalities, and enable society to return to </w:t>
      </w:r>
      <w:r w:rsidRPr="00873425">
        <w:rPr>
          <w:rFonts w:ascii="Times New Roman" w:hAnsi="Times New Roman"/>
          <w:i/>
          <w:iCs/>
          <w:sz w:val="24"/>
          <w:szCs w:val="24"/>
        </w:rPr>
        <w:t>neoliberal normality</w:t>
      </w:r>
      <w:r w:rsidRPr="00936BBD">
        <w:rPr>
          <w:rFonts w:ascii="Times New Roman" w:hAnsi="Times New Roman"/>
          <w:sz w:val="24"/>
          <w:szCs w:val="24"/>
        </w:rPr>
        <w:t>. However, vaccine passports raise several issues that have not been given sufficient attention within the social sciences</w:t>
      </w:r>
      <w:r w:rsidR="00E01864">
        <w:rPr>
          <w:rFonts w:ascii="Times New Roman" w:hAnsi="Times New Roman"/>
          <w:sz w:val="24"/>
          <w:szCs w:val="24"/>
        </w:rPr>
        <w:t xml:space="preserve">. </w:t>
      </w:r>
      <w:r w:rsidR="009D2593">
        <w:rPr>
          <w:rFonts w:ascii="Times New Roman" w:hAnsi="Times New Roman"/>
          <w:color w:val="FF0000"/>
          <w:sz w:val="24"/>
          <w:szCs w:val="24"/>
        </w:rPr>
        <w:t xml:space="preserve">Vaccine passports should be of criminological and zemiological concern because of their harmful </w:t>
      </w:r>
      <w:r w:rsidR="00905CA6">
        <w:rPr>
          <w:rFonts w:ascii="Times New Roman" w:hAnsi="Times New Roman"/>
          <w:color w:val="FF0000"/>
          <w:sz w:val="24"/>
          <w:szCs w:val="24"/>
        </w:rPr>
        <w:t xml:space="preserve">consequences </w:t>
      </w:r>
      <w:r w:rsidR="009D2593">
        <w:rPr>
          <w:rFonts w:ascii="Times New Roman" w:hAnsi="Times New Roman"/>
          <w:color w:val="FF0000"/>
          <w:sz w:val="24"/>
          <w:szCs w:val="24"/>
        </w:rPr>
        <w:t xml:space="preserve">upon social relations, surveillance implications, as well as how they aid a return to </w:t>
      </w:r>
      <w:r w:rsidR="009D2593" w:rsidRPr="00FA5EB4">
        <w:rPr>
          <w:rFonts w:ascii="Times New Roman" w:hAnsi="Times New Roman"/>
          <w:i/>
          <w:iCs/>
          <w:color w:val="FF0000"/>
          <w:sz w:val="24"/>
          <w:szCs w:val="24"/>
        </w:rPr>
        <w:t>neoliberal normality</w:t>
      </w:r>
      <w:r w:rsidR="009D2593">
        <w:rPr>
          <w:rFonts w:ascii="Times New Roman" w:hAnsi="Times New Roman"/>
          <w:color w:val="FF0000"/>
          <w:sz w:val="24"/>
          <w:szCs w:val="24"/>
        </w:rPr>
        <w:t xml:space="preserve"> with all its criminogenic implications from corporate boardrooms to zones of permanent recession</w:t>
      </w:r>
      <w:r w:rsidR="00EA3638">
        <w:rPr>
          <w:rFonts w:ascii="Times New Roman" w:hAnsi="Times New Roman"/>
          <w:color w:val="FF0000"/>
          <w:sz w:val="24"/>
          <w:szCs w:val="24"/>
        </w:rPr>
        <w:t>.</w:t>
      </w:r>
      <w:r w:rsidR="009D2593">
        <w:rPr>
          <w:rFonts w:ascii="Times New Roman" w:hAnsi="Times New Roman"/>
          <w:color w:val="FF0000"/>
          <w:sz w:val="24"/>
          <w:szCs w:val="24"/>
        </w:rPr>
        <w:t xml:space="preserve"> </w:t>
      </w:r>
      <w:r w:rsidRPr="00936BBD">
        <w:rPr>
          <w:rFonts w:ascii="Times New Roman" w:hAnsi="Times New Roman"/>
          <w:sz w:val="24"/>
          <w:szCs w:val="24"/>
        </w:rPr>
        <w:t xml:space="preserve">Therefore, this article offers a critique of vaccine passports. It is structured into three key themes: (a) scientifically and ethically problematic, (b) the death of the social and the ‘Other’, and (c) digital surveillance and freedom. The </w:t>
      </w:r>
      <w:r w:rsidR="00DF744D" w:rsidRPr="00DF744D">
        <w:rPr>
          <w:rFonts w:ascii="Times New Roman" w:hAnsi="Times New Roman"/>
          <w:color w:val="FF0000"/>
          <w:sz w:val="24"/>
          <w:szCs w:val="24"/>
        </w:rPr>
        <w:t>paper</w:t>
      </w:r>
      <w:r w:rsidR="00DF744D">
        <w:rPr>
          <w:rFonts w:ascii="Times New Roman" w:hAnsi="Times New Roman"/>
          <w:sz w:val="24"/>
          <w:szCs w:val="24"/>
        </w:rPr>
        <w:t xml:space="preserve"> </w:t>
      </w:r>
      <w:r w:rsidRPr="00936BBD">
        <w:rPr>
          <w:rFonts w:ascii="Times New Roman" w:hAnsi="Times New Roman"/>
          <w:sz w:val="24"/>
          <w:szCs w:val="24"/>
        </w:rPr>
        <w:t xml:space="preserve">begins by exploring how vaccine passports make little scientific sense and further entrench some unvaccinated peoples’ sense of political and medical mistrust. It then discusses how they amplify social divisions, </w:t>
      </w:r>
      <w:r w:rsidR="001F264C" w:rsidRPr="00936BBD">
        <w:rPr>
          <w:rFonts w:ascii="Times New Roman" w:hAnsi="Times New Roman"/>
          <w:sz w:val="24"/>
          <w:szCs w:val="24"/>
        </w:rPr>
        <w:t xml:space="preserve">creating the </w:t>
      </w:r>
      <w:r w:rsidR="001155DF" w:rsidRPr="00936BBD">
        <w:rPr>
          <w:rFonts w:ascii="Times New Roman" w:hAnsi="Times New Roman"/>
          <w:sz w:val="24"/>
          <w:szCs w:val="24"/>
        </w:rPr>
        <w:t xml:space="preserve">unvaccinated Other in society and </w:t>
      </w:r>
      <w:r w:rsidRPr="00936BBD">
        <w:rPr>
          <w:rFonts w:ascii="Times New Roman" w:hAnsi="Times New Roman"/>
          <w:sz w:val="24"/>
          <w:szCs w:val="24"/>
        </w:rPr>
        <w:t xml:space="preserve">intensifying the neoliberal shift towards a post-social, contactless world. The </w:t>
      </w:r>
      <w:r w:rsidR="002558E7" w:rsidRPr="002558E7">
        <w:rPr>
          <w:rFonts w:ascii="Times New Roman" w:hAnsi="Times New Roman"/>
          <w:color w:val="FF0000"/>
          <w:sz w:val="24"/>
          <w:szCs w:val="24"/>
        </w:rPr>
        <w:t>article</w:t>
      </w:r>
      <w:r w:rsidR="002558E7">
        <w:rPr>
          <w:rFonts w:ascii="Times New Roman" w:hAnsi="Times New Roman"/>
          <w:sz w:val="24"/>
          <w:szCs w:val="24"/>
        </w:rPr>
        <w:t xml:space="preserve"> </w:t>
      </w:r>
      <w:r w:rsidRPr="00936BBD">
        <w:rPr>
          <w:rFonts w:ascii="Times New Roman" w:hAnsi="Times New Roman"/>
          <w:sz w:val="24"/>
          <w:szCs w:val="24"/>
        </w:rPr>
        <w:t xml:space="preserve">closes with an outline of how vaccine passports were cast as enabling a return to </w:t>
      </w:r>
      <w:r w:rsidRPr="001432B9">
        <w:rPr>
          <w:rFonts w:ascii="Times New Roman" w:hAnsi="Times New Roman"/>
          <w:color w:val="FF0000"/>
          <w:sz w:val="24"/>
          <w:szCs w:val="24"/>
        </w:rPr>
        <w:t>neoliberal</w:t>
      </w:r>
      <w:r w:rsidR="001432B9" w:rsidRPr="001432B9">
        <w:rPr>
          <w:rFonts w:ascii="Times New Roman" w:hAnsi="Times New Roman"/>
          <w:color w:val="FF0000"/>
          <w:sz w:val="24"/>
          <w:szCs w:val="24"/>
        </w:rPr>
        <w:t>ism</w:t>
      </w:r>
      <w:r w:rsidR="001432B9">
        <w:rPr>
          <w:rFonts w:ascii="Times New Roman" w:hAnsi="Times New Roman"/>
          <w:sz w:val="24"/>
          <w:szCs w:val="24"/>
        </w:rPr>
        <w:t xml:space="preserve"> </w:t>
      </w:r>
      <w:r w:rsidRPr="00936BBD">
        <w:rPr>
          <w:rFonts w:ascii="Times New Roman" w:hAnsi="Times New Roman"/>
          <w:sz w:val="24"/>
          <w:szCs w:val="24"/>
        </w:rPr>
        <w:t>and freedom, hing</w:t>
      </w:r>
      <w:r w:rsidR="00B21E6E" w:rsidRPr="00936BBD">
        <w:rPr>
          <w:rFonts w:ascii="Times New Roman" w:hAnsi="Times New Roman"/>
          <w:sz w:val="24"/>
          <w:szCs w:val="24"/>
        </w:rPr>
        <w:t>ing</w:t>
      </w:r>
      <w:r w:rsidRPr="00936BBD">
        <w:rPr>
          <w:rFonts w:ascii="Times New Roman" w:hAnsi="Times New Roman"/>
          <w:sz w:val="24"/>
          <w:szCs w:val="24"/>
        </w:rPr>
        <w:t xml:space="preserve"> upon an assumption of harmlessness while cementing the negative ideology of capitalist realism.</w:t>
      </w:r>
    </w:p>
    <w:p w14:paraId="1BBBE9F3" w14:textId="77777777" w:rsidR="008D4808" w:rsidRPr="00936BBD" w:rsidRDefault="008D4808" w:rsidP="00936BBD">
      <w:pPr>
        <w:spacing w:line="240" w:lineRule="auto"/>
        <w:rPr>
          <w:rFonts w:ascii="Times New Roman" w:hAnsi="Times New Roman"/>
          <w:sz w:val="24"/>
          <w:szCs w:val="24"/>
        </w:rPr>
      </w:pPr>
    </w:p>
    <w:p w14:paraId="0DDB882A" w14:textId="450B0436" w:rsidR="008D4808" w:rsidRPr="00936BBD" w:rsidRDefault="008D4808" w:rsidP="00936BBD">
      <w:pPr>
        <w:spacing w:line="240" w:lineRule="auto"/>
        <w:rPr>
          <w:rFonts w:ascii="Times New Roman" w:hAnsi="Times New Roman"/>
          <w:sz w:val="24"/>
          <w:szCs w:val="24"/>
        </w:rPr>
      </w:pPr>
      <w:r w:rsidRPr="00936BBD">
        <w:rPr>
          <w:rFonts w:ascii="Times New Roman" w:hAnsi="Times New Roman"/>
          <w:b/>
          <w:sz w:val="24"/>
          <w:szCs w:val="24"/>
        </w:rPr>
        <w:t xml:space="preserve">Keywords: </w:t>
      </w:r>
      <w:r w:rsidRPr="00936BBD">
        <w:rPr>
          <w:rFonts w:ascii="Times New Roman" w:hAnsi="Times New Roman"/>
          <w:sz w:val="24"/>
          <w:szCs w:val="24"/>
        </w:rPr>
        <w:t>COVID-19, neoliberalism, vaccine passports, vaccine, post-social</w:t>
      </w:r>
      <w:r w:rsidR="005445E3" w:rsidRPr="00936BBD">
        <w:rPr>
          <w:rFonts w:ascii="Times New Roman" w:hAnsi="Times New Roman"/>
          <w:sz w:val="24"/>
          <w:szCs w:val="24"/>
        </w:rPr>
        <w:t>.</w:t>
      </w:r>
    </w:p>
    <w:p w14:paraId="38A0DE9A" w14:textId="0E88809B" w:rsidR="00FB7BED" w:rsidRPr="00936BBD" w:rsidRDefault="00FB7BED" w:rsidP="00936BBD">
      <w:pPr>
        <w:spacing w:line="240" w:lineRule="auto"/>
        <w:rPr>
          <w:rFonts w:ascii="Times New Roman" w:hAnsi="Times New Roman"/>
          <w:sz w:val="24"/>
          <w:szCs w:val="24"/>
        </w:rPr>
      </w:pPr>
    </w:p>
    <w:p w14:paraId="25BA78CD" w14:textId="7DB916AD" w:rsidR="00FB7BED" w:rsidRPr="00936BBD" w:rsidRDefault="00FB7BED" w:rsidP="00936BBD">
      <w:pPr>
        <w:spacing w:line="240" w:lineRule="auto"/>
        <w:rPr>
          <w:rFonts w:ascii="Times New Roman" w:hAnsi="Times New Roman"/>
          <w:sz w:val="24"/>
          <w:szCs w:val="24"/>
        </w:rPr>
      </w:pPr>
    </w:p>
    <w:p w14:paraId="40A7F29E" w14:textId="06137656" w:rsidR="00FB7BED" w:rsidRPr="00936BBD" w:rsidRDefault="00FB7BED" w:rsidP="00936BBD">
      <w:pPr>
        <w:spacing w:line="240" w:lineRule="auto"/>
        <w:rPr>
          <w:rFonts w:ascii="Times New Roman" w:hAnsi="Times New Roman"/>
          <w:sz w:val="24"/>
          <w:szCs w:val="24"/>
        </w:rPr>
      </w:pPr>
    </w:p>
    <w:p w14:paraId="33AF7A0A" w14:textId="6DE99F55" w:rsidR="00FB7BED" w:rsidRPr="00936BBD" w:rsidRDefault="00FB7BED" w:rsidP="00936BBD">
      <w:pPr>
        <w:spacing w:line="240" w:lineRule="auto"/>
        <w:rPr>
          <w:rFonts w:ascii="Times New Roman" w:hAnsi="Times New Roman"/>
          <w:sz w:val="24"/>
          <w:szCs w:val="24"/>
        </w:rPr>
      </w:pPr>
    </w:p>
    <w:p w14:paraId="36926795" w14:textId="299C8198" w:rsidR="00FB7BED" w:rsidRPr="00936BBD" w:rsidRDefault="00FB7BED" w:rsidP="00936BBD">
      <w:pPr>
        <w:spacing w:line="240" w:lineRule="auto"/>
        <w:rPr>
          <w:rFonts w:ascii="Times New Roman" w:hAnsi="Times New Roman"/>
          <w:sz w:val="24"/>
          <w:szCs w:val="24"/>
        </w:rPr>
      </w:pPr>
    </w:p>
    <w:p w14:paraId="74245C1D" w14:textId="31EEB1B5" w:rsidR="00FB7BED" w:rsidRPr="00936BBD" w:rsidRDefault="00FB7BED" w:rsidP="00936BBD">
      <w:pPr>
        <w:spacing w:line="240" w:lineRule="auto"/>
        <w:rPr>
          <w:rFonts w:ascii="Times New Roman" w:hAnsi="Times New Roman"/>
          <w:sz w:val="24"/>
          <w:szCs w:val="24"/>
        </w:rPr>
      </w:pPr>
    </w:p>
    <w:p w14:paraId="2D243942" w14:textId="61B55DE9" w:rsidR="00FB7BED" w:rsidRPr="00936BBD" w:rsidRDefault="00FB7BED" w:rsidP="00936BBD">
      <w:pPr>
        <w:spacing w:line="240" w:lineRule="auto"/>
        <w:rPr>
          <w:rFonts w:ascii="Times New Roman" w:hAnsi="Times New Roman"/>
          <w:sz w:val="24"/>
          <w:szCs w:val="24"/>
        </w:rPr>
      </w:pPr>
    </w:p>
    <w:p w14:paraId="05E091AF" w14:textId="1341987B" w:rsidR="00FB7BED" w:rsidRPr="00936BBD" w:rsidRDefault="00FB7BED" w:rsidP="00936BBD">
      <w:pPr>
        <w:spacing w:line="240" w:lineRule="auto"/>
        <w:rPr>
          <w:rFonts w:ascii="Times New Roman" w:hAnsi="Times New Roman"/>
          <w:sz w:val="24"/>
          <w:szCs w:val="24"/>
        </w:rPr>
      </w:pPr>
    </w:p>
    <w:p w14:paraId="5683591C" w14:textId="07FE6A61" w:rsidR="00FB7BED" w:rsidRPr="00936BBD" w:rsidRDefault="00FB7BED" w:rsidP="00936BBD">
      <w:pPr>
        <w:spacing w:line="240" w:lineRule="auto"/>
        <w:rPr>
          <w:rFonts w:ascii="Times New Roman" w:hAnsi="Times New Roman"/>
          <w:sz w:val="24"/>
          <w:szCs w:val="24"/>
        </w:rPr>
      </w:pPr>
    </w:p>
    <w:p w14:paraId="4643D199" w14:textId="32CCA390" w:rsidR="00FB7BED" w:rsidRPr="00936BBD" w:rsidRDefault="00FB7BED" w:rsidP="00936BBD">
      <w:pPr>
        <w:spacing w:line="240" w:lineRule="auto"/>
        <w:rPr>
          <w:rFonts w:ascii="Times New Roman" w:hAnsi="Times New Roman"/>
          <w:sz w:val="24"/>
          <w:szCs w:val="24"/>
        </w:rPr>
      </w:pPr>
    </w:p>
    <w:p w14:paraId="6FABA200" w14:textId="2672E046" w:rsidR="00FB7BED" w:rsidRPr="00936BBD" w:rsidRDefault="00FB7BED" w:rsidP="00936BBD">
      <w:pPr>
        <w:spacing w:line="240" w:lineRule="auto"/>
        <w:rPr>
          <w:rFonts w:ascii="Times New Roman" w:hAnsi="Times New Roman"/>
          <w:sz w:val="24"/>
          <w:szCs w:val="24"/>
        </w:rPr>
      </w:pPr>
    </w:p>
    <w:p w14:paraId="2012A417" w14:textId="062DC4D9" w:rsidR="00FB7BED" w:rsidRPr="00936BBD" w:rsidRDefault="00FB7BED" w:rsidP="00936BBD">
      <w:pPr>
        <w:spacing w:line="240" w:lineRule="auto"/>
        <w:rPr>
          <w:rFonts w:ascii="Times New Roman" w:hAnsi="Times New Roman"/>
          <w:sz w:val="24"/>
          <w:szCs w:val="24"/>
        </w:rPr>
      </w:pPr>
    </w:p>
    <w:p w14:paraId="24E57F0B" w14:textId="1347840B" w:rsidR="00FB7BED" w:rsidRPr="00936BBD" w:rsidRDefault="00FB7BED" w:rsidP="00936BBD">
      <w:pPr>
        <w:spacing w:line="240" w:lineRule="auto"/>
        <w:rPr>
          <w:rFonts w:ascii="Times New Roman" w:hAnsi="Times New Roman"/>
          <w:sz w:val="24"/>
          <w:szCs w:val="24"/>
        </w:rPr>
      </w:pPr>
    </w:p>
    <w:p w14:paraId="39A15291" w14:textId="7CE963D5" w:rsidR="00FB7BED" w:rsidRPr="00936BBD" w:rsidRDefault="00FB7BED" w:rsidP="00936BBD">
      <w:pPr>
        <w:spacing w:line="240" w:lineRule="auto"/>
        <w:rPr>
          <w:rFonts w:ascii="Times New Roman" w:hAnsi="Times New Roman"/>
          <w:sz w:val="24"/>
          <w:szCs w:val="24"/>
        </w:rPr>
      </w:pPr>
    </w:p>
    <w:p w14:paraId="20A7D672" w14:textId="61DA94D3" w:rsidR="00FB7BED" w:rsidRPr="00936BBD" w:rsidRDefault="00FB7BED" w:rsidP="00936BBD">
      <w:pPr>
        <w:spacing w:line="240" w:lineRule="auto"/>
        <w:rPr>
          <w:rFonts w:ascii="Times New Roman" w:hAnsi="Times New Roman"/>
          <w:sz w:val="24"/>
          <w:szCs w:val="24"/>
        </w:rPr>
      </w:pPr>
    </w:p>
    <w:p w14:paraId="198C5273" w14:textId="3743B98E" w:rsidR="00FB7BED" w:rsidRPr="00936BBD" w:rsidRDefault="00FB7BED" w:rsidP="00936BBD">
      <w:pPr>
        <w:spacing w:line="240" w:lineRule="auto"/>
        <w:rPr>
          <w:rFonts w:ascii="Times New Roman" w:hAnsi="Times New Roman"/>
          <w:sz w:val="24"/>
          <w:szCs w:val="24"/>
        </w:rPr>
      </w:pPr>
    </w:p>
    <w:p w14:paraId="3C3243C5" w14:textId="6F5EA578" w:rsidR="00FB7BED" w:rsidRPr="00936BBD" w:rsidRDefault="00FB7BED" w:rsidP="00936BBD">
      <w:pPr>
        <w:spacing w:line="240" w:lineRule="auto"/>
        <w:rPr>
          <w:rFonts w:ascii="Times New Roman" w:hAnsi="Times New Roman"/>
          <w:sz w:val="24"/>
          <w:szCs w:val="24"/>
        </w:rPr>
      </w:pPr>
    </w:p>
    <w:p w14:paraId="1CFEE2AF" w14:textId="794B113D" w:rsidR="00FB7BED" w:rsidRPr="00936BBD" w:rsidRDefault="00FB7BED" w:rsidP="00936BBD">
      <w:pPr>
        <w:spacing w:line="240" w:lineRule="auto"/>
        <w:rPr>
          <w:rFonts w:ascii="Times New Roman" w:hAnsi="Times New Roman"/>
          <w:sz w:val="24"/>
          <w:szCs w:val="24"/>
        </w:rPr>
      </w:pPr>
    </w:p>
    <w:p w14:paraId="4FE13DCE" w14:textId="0F0CF05D" w:rsidR="00FB7BED" w:rsidRPr="00936BBD" w:rsidRDefault="00FB7BED" w:rsidP="00936BBD">
      <w:pPr>
        <w:spacing w:line="240" w:lineRule="auto"/>
        <w:rPr>
          <w:rFonts w:ascii="Times New Roman" w:hAnsi="Times New Roman"/>
          <w:sz w:val="24"/>
          <w:szCs w:val="24"/>
        </w:rPr>
      </w:pPr>
    </w:p>
    <w:p w14:paraId="7E6DE22B" w14:textId="588A8946" w:rsidR="00FB7BED" w:rsidRPr="00936BBD" w:rsidRDefault="00FB7BED" w:rsidP="00936BBD">
      <w:pPr>
        <w:spacing w:line="240" w:lineRule="auto"/>
        <w:rPr>
          <w:rFonts w:ascii="Times New Roman" w:hAnsi="Times New Roman"/>
          <w:sz w:val="24"/>
          <w:szCs w:val="24"/>
        </w:rPr>
      </w:pPr>
    </w:p>
    <w:p w14:paraId="55C133CC" w14:textId="6FECEC21" w:rsidR="00FB7BED" w:rsidRPr="00936BBD" w:rsidRDefault="00FB7BED" w:rsidP="00936BBD">
      <w:pPr>
        <w:spacing w:line="240" w:lineRule="auto"/>
        <w:rPr>
          <w:rFonts w:ascii="Times New Roman" w:hAnsi="Times New Roman"/>
          <w:sz w:val="24"/>
          <w:szCs w:val="24"/>
        </w:rPr>
      </w:pPr>
    </w:p>
    <w:p w14:paraId="6F2B91B7" w14:textId="758210B0" w:rsidR="00FB7BED" w:rsidRPr="00936BBD" w:rsidRDefault="00FB7BED" w:rsidP="00936BBD">
      <w:pPr>
        <w:spacing w:line="240" w:lineRule="auto"/>
        <w:rPr>
          <w:rFonts w:ascii="Times New Roman" w:hAnsi="Times New Roman"/>
          <w:sz w:val="24"/>
          <w:szCs w:val="24"/>
        </w:rPr>
      </w:pPr>
    </w:p>
    <w:p w14:paraId="19C72FD8" w14:textId="09832759" w:rsidR="00FB7BED" w:rsidRPr="00936BBD" w:rsidRDefault="00FB7BED" w:rsidP="00936BBD">
      <w:pPr>
        <w:spacing w:line="240" w:lineRule="auto"/>
        <w:rPr>
          <w:rFonts w:ascii="Times New Roman" w:hAnsi="Times New Roman"/>
          <w:sz w:val="24"/>
          <w:szCs w:val="24"/>
        </w:rPr>
      </w:pPr>
    </w:p>
    <w:p w14:paraId="07892574" w14:textId="336E7562" w:rsidR="00FB7BED" w:rsidRPr="00936BBD" w:rsidRDefault="00FB7BED" w:rsidP="00936BBD">
      <w:pPr>
        <w:spacing w:line="240" w:lineRule="auto"/>
        <w:rPr>
          <w:rFonts w:ascii="Times New Roman" w:hAnsi="Times New Roman"/>
          <w:sz w:val="24"/>
          <w:szCs w:val="24"/>
        </w:rPr>
      </w:pPr>
    </w:p>
    <w:p w14:paraId="2F9A0AD1" w14:textId="439DC213" w:rsidR="00FB7BED" w:rsidRPr="00936BBD" w:rsidRDefault="00FB7BED" w:rsidP="00936BBD">
      <w:pPr>
        <w:spacing w:line="240" w:lineRule="auto"/>
        <w:rPr>
          <w:rFonts w:ascii="Times New Roman" w:hAnsi="Times New Roman"/>
          <w:sz w:val="24"/>
          <w:szCs w:val="24"/>
        </w:rPr>
      </w:pPr>
    </w:p>
    <w:p w14:paraId="162B3E0D" w14:textId="13F848D3" w:rsidR="00FB7BED" w:rsidRPr="00936BBD" w:rsidRDefault="00FB7BED" w:rsidP="00936BBD">
      <w:pPr>
        <w:spacing w:line="240" w:lineRule="auto"/>
        <w:rPr>
          <w:rFonts w:ascii="Times New Roman" w:hAnsi="Times New Roman"/>
          <w:sz w:val="24"/>
          <w:szCs w:val="24"/>
        </w:rPr>
      </w:pPr>
    </w:p>
    <w:p w14:paraId="370E80CC" w14:textId="426FEA26" w:rsidR="00FB7BED" w:rsidRPr="00936BBD" w:rsidRDefault="00FB7BED" w:rsidP="00936BBD">
      <w:pPr>
        <w:spacing w:line="240" w:lineRule="auto"/>
        <w:rPr>
          <w:rFonts w:ascii="Times New Roman" w:hAnsi="Times New Roman"/>
          <w:sz w:val="24"/>
          <w:szCs w:val="24"/>
        </w:rPr>
      </w:pPr>
    </w:p>
    <w:p w14:paraId="5623902F" w14:textId="108525EA" w:rsidR="00FB7BED" w:rsidRPr="00936BBD" w:rsidRDefault="00FB7BED" w:rsidP="00936BBD">
      <w:pPr>
        <w:pStyle w:val="MDPI21heading1"/>
        <w:spacing w:line="240" w:lineRule="auto"/>
        <w:ind w:left="0"/>
        <w:rPr>
          <w:rFonts w:ascii="Times New Roman" w:hAnsi="Times New Roman"/>
          <w:sz w:val="24"/>
          <w:szCs w:val="24"/>
          <w:lang w:eastAsia="zh-CN"/>
        </w:rPr>
      </w:pPr>
      <w:r w:rsidRPr="00936BBD">
        <w:rPr>
          <w:rFonts w:ascii="Times New Roman" w:hAnsi="Times New Roman"/>
          <w:sz w:val="24"/>
          <w:szCs w:val="24"/>
          <w:lang w:eastAsia="zh-CN"/>
        </w:rPr>
        <w:lastRenderedPageBreak/>
        <w:t>Introduction</w:t>
      </w:r>
    </w:p>
    <w:p w14:paraId="0594EC63" w14:textId="4063EAF3" w:rsidR="00FB7BED" w:rsidRPr="00936BBD" w:rsidRDefault="00FB7BED" w:rsidP="00936BBD">
      <w:pPr>
        <w:pStyle w:val="MDPI21heading1"/>
        <w:spacing w:line="240" w:lineRule="auto"/>
        <w:ind w:left="0"/>
        <w:rPr>
          <w:rFonts w:ascii="Times New Roman" w:hAnsi="Times New Roman"/>
          <w:sz w:val="24"/>
          <w:szCs w:val="24"/>
          <w:lang w:eastAsia="zh-CN"/>
        </w:rPr>
      </w:pPr>
      <w:r w:rsidRPr="00936BBD">
        <w:rPr>
          <w:rFonts w:ascii="Times New Roman" w:hAnsi="Times New Roman"/>
          <w:b w:val="0"/>
          <w:bCs/>
          <w:sz w:val="24"/>
          <w:szCs w:val="24"/>
        </w:rPr>
        <w:t xml:space="preserve">Starting with the Oxford-AstraZeneca vaccine in the United Kingdom (UK) in December 2020, the rapid commercial manufacture, clinical testing, regulatory approval, and deployment of various COVID-19 vaccines has been an essential tool in societies fight against the COVID-19 pandemic. Whilst the pandemic exposed how neoliberalism left many societies unprepared to deal with a health crisis, </w:t>
      </w:r>
      <w:r w:rsidR="00FF191A" w:rsidRPr="00FF191A">
        <w:rPr>
          <w:rFonts w:ascii="Times New Roman" w:hAnsi="Times New Roman"/>
          <w:b w:val="0"/>
          <w:bCs/>
          <w:color w:val="FF0000"/>
          <w:sz w:val="24"/>
          <w:szCs w:val="24"/>
        </w:rPr>
        <w:t>political</w:t>
      </w:r>
      <w:r w:rsidR="00FF191A">
        <w:rPr>
          <w:rFonts w:ascii="Times New Roman" w:hAnsi="Times New Roman"/>
          <w:b w:val="0"/>
          <w:bCs/>
          <w:sz w:val="24"/>
          <w:szCs w:val="24"/>
        </w:rPr>
        <w:t xml:space="preserve"> </w:t>
      </w:r>
      <w:r w:rsidRPr="00936BBD">
        <w:rPr>
          <w:rFonts w:ascii="Times New Roman" w:hAnsi="Times New Roman"/>
          <w:b w:val="0"/>
          <w:bCs/>
          <w:sz w:val="24"/>
          <w:szCs w:val="24"/>
        </w:rPr>
        <w:t xml:space="preserve">corruption, and various entrenched </w:t>
      </w:r>
      <w:r w:rsidR="00FF191A" w:rsidRPr="00FF191A">
        <w:rPr>
          <w:rFonts w:ascii="Times New Roman" w:hAnsi="Times New Roman"/>
          <w:b w:val="0"/>
          <w:bCs/>
          <w:color w:val="FF0000"/>
          <w:sz w:val="24"/>
          <w:szCs w:val="24"/>
        </w:rPr>
        <w:t>social</w:t>
      </w:r>
      <w:r w:rsidR="00FF191A">
        <w:rPr>
          <w:rFonts w:ascii="Times New Roman" w:hAnsi="Times New Roman"/>
          <w:b w:val="0"/>
          <w:bCs/>
          <w:sz w:val="24"/>
          <w:szCs w:val="24"/>
        </w:rPr>
        <w:t xml:space="preserve"> </w:t>
      </w:r>
      <w:r w:rsidRPr="00936BBD">
        <w:rPr>
          <w:rFonts w:ascii="Times New Roman" w:hAnsi="Times New Roman"/>
          <w:b w:val="0"/>
          <w:bCs/>
          <w:sz w:val="24"/>
          <w:szCs w:val="24"/>
        </w:rPr>
        <w:t>inequalities (Briggs et</w:t>
      </w:r>
      <w:r w:rsidR="00AA3891" w:rsidRPr="00936BBD">
        <w:rPr>
          <w:rFonts w:ascii="Times New Roman" w:hAnsi="Times New Roman"/>
          <w:b w:val="0"/>
          <w:bCs/>
          <w:sz w:val="24"/>
          <w:szCs w:val="24"/>
        </w:rPr>
        <w:t>.</w:t>
      </w:r>
      <w:r w:rsidRPr="00936BBD">
        <w:rPr>
          <w:rFonts w:ascii="Times New Roman" w:hAnsi="Times New Roman"/>
          <w:b w:val="0"/>
          <w:bCs/>
          <w:sz w:val="24"/>
          <w:szCs w:val="24"/>
        </w:rPr>
        <w:t xml:space="preserve"> al</w:t>
      </w:r>
      <w:r w:rsidR="001F78FF" w:rsidRPr="00936BBD">
        <w:rPr>
          <w:rFonts w:ascii="Times New Roman" w:hAnsi="Times New Roman"/>
          <w:b w:val="0"/>
          <w:bCs/>
          <w:sz w:val="24"/>
          <w:szCs w:val="24"/>
        </w:rPr>
        <w:t>,</w:t>
      </w:r>
      <w:r w:rsidRPr="00936BBD">
        <w:rPr>
          <w:rFonts w:ascii="Times New Roman" w:hAnsi="Times New Roman"/>
          <w:b w:val="0"/>
          <w:bCs/>
          <w:sz w:val="24"/>
          <w:szCs w:val="24"/>
        </w:rPr>
        <w:t xml:space="preserve"> 2021a</w:t>
      </w:r>
      <w:r w:rsidR="009B6BB8" w:rsidRPr="00936BBD">
        <w:rPr>
          <w:rFonts w:ascii="Times New Roman" w:hAnsi="Times New Roman"/>
          <w:b w:val="0"/>
          <w:bCs/>
          <w:sz w:val="24"/>
          <w:szCs w:val="24"/>
        </w:rPr>
        <w:t xml:space="preserve">; </w:t>
      </w:r>
      <w:r w:rsidRPr="00936BBD">
        <w:rPr>
          <w:rFonts w:ascii="Times New Roman" w:hAnsi="Times New Roman"/>
          <w:b w:val="0"/>
          <w:bCs/>
          <w:sz w:val="24"/>
          <w:szCs w:val="24"/>
        </w:rPr>
        <w:t>2021b</w:t>
      </w:r>
      <w:r w:rsidR="007B763E">
        <w:rPr>
          <w:rFonts w:ascii="Times New Roman" w:hAnsi="Times New Roman"/>
          <w:b w:val="0"/>
          <w:bCs/>
          <w:sz w:val="24"/>
          <w:szCs w:val="24"/>
        </w:rPr>
        <w:t xml:space="preserve">; </w:t>
      </w:r>
      <w:proofErr w:type="spellStart"/>
      <w:r w:rsidR="00A76994" w:rsidRPr="00A76994">
        <w:rPr>
          <w:rFonts w:ascii="Times New Roman" w:hAnsi="Times New Roman"/>
          <w:b w:val="0"/>
          <w:bCs/>
          <w:color w:val="FF0000"/>
          <w:sz w:val="24"/>
          <w:szCs w:val="24"/>
        </w:rPr>
        <w:t>Gerbaudo</w:t>
      </w:r>
      <w:proofErr w:type="spellEnd"/>
      <w:r w:rsidR="00A76994" w:rsidRPr="00A76994">
        <w:rPr>
          <w:rFonts w:ascii="Times New Roman" w:hAnsi="Times New Roman"/>
          <w:b w:val="0"/>
          <w:bCs/>
          <w:color w:val="FF0000"/>
          <w:sz w:val="24"/>
          <w:szCs w:val="24"/>
        </w:rPr>
        <w:t xml:space="preserve">, 2021; </w:t>
      </w:r>
      <w:proofErr w:type="spellStart"/>
      <w:r w:rsidR="007B763E">
        <w:rPr>
          <w:rFonts w:ascii="Times New Roman" w:hAnsi="Times New Roman"/>
          <w:b w:val="0"/>
          <w:bCs/>
          <w:sz w:val="24"/>
          <w:szCs w:val="24"/>
        </w:rPr>
        <w:t>Raymen</w:t>
      </w:r>
      <w:proofErr w:type="spellEnd"/>
      <w:r w:rsidR="007B763E">
        <w:rPr>
          <w:rFonts w:ascii="Times New Roman" w:hAnsi="Times New Roman"/>
          <w:b w:val="0"/>
          <w:bCs/>
          <w:sz w:val="24"/>
          <w:szCs w:val="24"/>
        </w:rPr>
        <w:t xml:space="preserve"> and Smith, 2021</w:t>
      </w:r>
      <w:r w:rsidR="00004F22">
        <w:rPr>
          <w:rFonts w:ascii="Times New Roman" w:hAnsi="Times New Roman"/>
          <w:b w:val="0"/>
          <w:bCs/>
          <w:sz w:val="24"/>
          <w:szCs w:val="24"/>
        </w:rPr>
        <w:t xml:space="preserve">; </w:t>
      </w:r>
      <w:r w:rsidR="00004F22" w:rsidRPr="00004F22">
        <w:rPr>
          <w:rFonts w:ascii="Times New Roman" w:hAnsi="Times New Roman"/>
          <w:b w:val="0"/>
          <w:bCs/>
          <w:color w:val="FF0000"/>
          <w:sz w:val="24"/>
          <w:szCs w:val="24"/>
        </w:rPr>
        <w:t>Sparke and Williams, 2022</w:t>
      </w:r>
      <w:r w:rsidRPr="00004F22">
        <w:rPr>
          <w:rFonts w:ascii="Times New Roman" w:hAnsi="Times New Roman"/>
          <w:b w:val="0"/>
          <w:bCs/>
          <w:color w:val="FF0000"/>
          <w:sz w:val="24"/>
          <w:szCs w:val="24"/>
        </w:rPr>
        <w:t xml:space="preserve">), </w:t>
      </w:r>
      <w:r w:rsidRPr="00936BBD">
        <w:rPr>
          <w:rFonts w:ascii="Times New Roman" w:hAnsi="Times New Roman"/>
          <w:b w:val="0"/>
          <w:bCs/>
          <w:sz w:val="24"/>
          <w:szCs w:val="24"/>
        </w:rPr>
        <w:t xml:space="preserve">it is generally believed that the roll out of the vaccine </w:t>
      </w:r>
      <w:proofErr w:type="spellStart"/>
      <w:r w:rsidRPr="00936BBD">
        <w:rPr>
          <w:rFonts w:ascii="Times New Roman" w:hAnsi="Times New Roman"/>
          <w:b w:val="0"/>
          <w:bCs/>
          <w:sz w:val="24"/>
          <w:szCs w:val="24"/>
        </w:rPr>
        <w:t>programme</w:t>
      </w:r>
      <w:proofErr w:type="spellEnd"/>
      <w:r w:rsidRPr="00936BBD">
        <w:rPr>
          <w:rFonts w:ascii="Times New Roman" w:hAnsi="Times New Roman"/>
          <w:b w:val="0"/>
          <w:bCs/>
          <w:sz w:val="24"/>
          <w:szCs w:val="24"/>
        </w:rPr>
        <w:t xml:space="preserve"> </w:t>
      </w:r>
      <w:r w:rsidR="00F46E6A" w:rsidRPr="00F46E6A">
        <w:rPr>
          <w:rFonts w:ascii="Times New Roman" w:hAnsi="Times New Roman"/>
          <w:b w:val="0"/>
          <w:bCs/>
          <w:color w:val="FF0000"/>
          <w:sz w:val="24"/>
          <w:szCs w:val="24"/>
        </w:rPr>
        <w:t xml:space="preserve">in the Western world </w:t>
      </w:r>
      <w:r w:rsidRPr="00936BBD">
        <w:rPr>
          <w:rFonts w:ascii="Times New Roman" w:hAnsi="Times New Roman"/>
          <w:b w:val="0"/>
          <w:bCs/>
          <w:sz w:val="24"/>
          <w:szCs w:val="24"/>
        </w:rPr>
        <w:t>has been one of the few positive outcomes of the pandemic era and cast as ‘an unrivalled scientific achievement’ (Nguyen et</w:t>
      </w:r>
      <w:r w:rsidR="00AA3891" w:rsidRPr="00936BBD">
        <w:rPr>
          <w:rFonts w:ascii="Times New Roman" w:hAnsi="Times New Roman"/>
          <w:b w:val="0"/>
          <w:bCs/>
          <w:sz w:val="24"/>
          <w:szCs w:val="24"/>
        </w:rPr>
        <w:t>.</w:t>
      </w:r>
      <w:r w:rsidRPr="00936BBD">
        <w:rPr>
          <w:rFonts w:ascii="Times New Roman" w:hAnsi="Times New Roman"/>
          <w:b w:val="0"/>
          <w:bCs/>
          <w:sz w:val="24"/>
          <w:szCs w:val="24"/>
        </w:rPr>
        <w:t xml:space="preserve"> al</w:t>
      </w:r>
      <w:r w:rsidR="009B6BB8" w:rsidRPr="00936BBD">
        <w:rPr>
          <w:rFonts w:ascii="Times New Roman" w:hAnsi="Times New Roman"/>
          <w:b w:val="0"/>
          <w:bCs/>
          <w:sz w:val="24"/>
          <w:szCs w:val="24"/>
        </w:rPr>
        <w:t>,</w:t>
      </w:r>
      <w:r w:rsidRPr="00936BBD">
        <w:rPr>
          <w:rFonts w:ascii="Times New Roman" w:hAnsi="Times New Roman"/>
          <w:b w:val="0"/>
          <w:bCs/>
          <w:sz w:val="24"/>
          <w:szCs w:val="24"/>
        </w:rPr>
        <w:t xml:space="preserve"> 2022</w:t>
      </w:r>
      <w:r w:rsidR="00DF48CF" w:rsidRPr="00DF48CF">
        <w:rPr>
          <w:rFonts w:ascii="Times New Roman" w:hAnsi="Times New Roman"/>
          <w:b w:val="0"/>
          <w:bCs/>
          <w:color w:val="FF0000"/>
          <w:sz w:val="24"/>
          <w:szCs w:val="24"/>
        </w:rPr>
        <w:t>:</w:t>
      </w:r>
      <w:r w:rsidRPr="00936BBD">
        <w:rPr>
          <w:rFonts w:ascii="Times New Roman" w:hAnsi="Times New Roman"/>
          <w:b w:val="0"/>
          <w:bCs/>
          <w:sz w:val="24"/>
          <w:szCs w:val="24"/>
        </w:rPr>
        <w:t xml:space="preserve"> 1). At the time of writing</w:t>
      </w:r>
      <w:r w:rsidR="00712C17">
        <w:rPr>
          <w:rFonts w:ascii="Times New Roman" w:hAnsi="Times New Roman"/>
          <w:b w:val="0"/>
          <w:bCs/>
          <w:sz w:val="24"/>
          <w:szCs w:val="24"/>
        </w:rPr>
        <w:t xml:space="preserve"> </w:t>
      </w:r>
      <w:r w:rsidR="00712C17" w:rsidRPr="00712C17">
        <w:rPr>
          <w:rFonts w:ascii="Times New Roman" w:hAnsi="Times New Roman"/>
          <w:b w:val="0"/>
          <w:bCs/>
          <w:color w:val="FF0000"/>
          <w:sz w:val="24"/>
          <w:szCs w:val="24"/>
        </w:rPr>
        <w:t>in June 2022</w:t>
      </w:r>
      <w:r w:rsidRPr="00936BBD">
        <w:rPr>
          <w:rFonts w:ascii="Times New Roman" w:hAnsi="Times New Roman"/>
          <w:b w:val="0"/>
          <w:bCs/>
          <w:sz w:val="24"/>
          <w:szCs w:val="24"/>
        </w:rPr>
        <w:t xml:space="preserve">, approximately </w:t>
      </w:r>
      <w:r w:rsidRPr="00324B74">
        <w:rPr>
          <w:rFonts w:ascii="Times New Roman" w:hAnsi="Times New Roman"/>
          <w:b w:val="0"/>
          <w:bCs/>
          <w:color w:val="FF0000"/>
          <w:sz w:val="24"/>
          <w:szCs w:val="24"/>
        </w:rPr>
        <w:t>6</w:t>
      </w:r>
      <w:r w:rsidR="00324B74" w:rsidRPr="00324B74">
        <w:rPr>
          <w:rFonts w:ascii="Times New Roman" w:hAnsi="Times New Roman"/>
          <w:b w:val="0"/>
          <w:bCs/>
          <w:color w:val="FF0000"/>
          <w:sz w:val="24"/>
          <w:szCs w:val="24"/>
        </w:rPr>
        <w:t>5.9</w:t>
      </w:r>
      <w:r w:rsidRPr="00936BBD">
        <w:rPr>
          <w:rFonts w:ascii="Times New Roman" w:hAnsi="Times New Roman"/>
          <w:b w:val="0"/>
          <w:bCs/>
          <w:sz w:val="24"/>
          <w:szCs w:val="24"/>
        </w:rPr>
        <w:t xml:space="preserve">% of the global population has been administered at least one dose of a COVID-19 vaccine, with a total of </w:t>
      </w:r>
      <w:r w:rsidR="00703CE2">
        <w:rPr>
          <w:rFonts w:ascii="Times New Roman" w:hAnsi="Times New Roman"/>
          <w:b w:val="0"/>
          <w:bCs/>
          <w:sz w:val="24"/>
          <w:szCs w:val="24"/>
        </w:rPr>
        <w:t>11</w:t>
      </w:r>
      <w:r w:rsidRPr="00936BBD">
        <w:rPr>
          <w:rFonts w:ascii="Times New Roman" w:hAnsi="Times New Roman"/>
          <w:b w:val="0"/>
          <w:bCs/>
          <w:sz w:val="24"/>
          <w:szCs w:val="24"/>
        </w:rPr>
        <w:t>.</w:t>
      </w:r>
      <w:r w:rsidR="00324B74" w:rsidRPr="00324B74">
        <w:rPr>
          <w:rFonts w:ascii="Times New Roman" w:hAnsi="Times New Roman"/>
          <w:b w:val="0"/>
          <w:bCs/>
          <w:color w:val="FF0000"/>
          <w:sz w:val="24"/>
          <w:szCs w:val="24"/>
        </w:rPr>
        <w:t>9</w:t>
      </w:r>
      <w:r w:rsidRPr="00936BBD">
        <w:rPr>
          <w:rFonts w:ascii="Times New Roman" w:hAnsi="Times New Roman"/>
          <w:b w:val="0"/>
          <w:bCs/>
          <w:sz w:val="24"/>
          <w:szCs w:val="24"/>
        </w:rPr>
        <w:t xml:space="preserve"> billion doses</w:t>
      </w:r>
      <w:r w:rsidR="00CA48F9">
        <w:rPr>
          <w:rFonts w:ascii="Times New Roman" w:hAnsi="Times New Roman"/>
          <w:b w:val="0"/>
          <w:bCs/>
          <w:sz w:val="24"/>
          <w:szCs w:val="24"/>
        </w:rPr>
        <w:t xml:space="preserve"> </w:t>
      </w:r>
      <w:r w:rsidR="00CA48F9" w:rsidRPr="00CA48F9">
        <w:rPr>
          <w:rFonts w:ascii="Times New Roman" w:hAnsi="Times New Roman"/>
          <w:b w:val="0"/>
          <w:bCs/>
          <w:color w:val="FF0000"/>
          <w:sz w:val="24"/>
          <w:szCs w:val="24"/>
        </w:rPr>
        <w:t>dispensed</w:t>
      </w:r>
      <w:r w:rsidRPr="00CA48F9">
        <w:rPr>
          <w:rFonts w:ascii="Times New Roman" w:hAnsi="Times New Roman"/>
          <w:b w:val="0"/>
          <w:bCs/>
          <w:color w:val="FF0000"/>
          <w:sz w:val="24"/>
          <w:szCs w:val="24"/>
        </w:rPr>
        <w:t xml:space="preserve"> </w:t>
      </w:r>
      <w:r w:rsidRPr="00936BBD">
        <w:rPr>
          <w:rFonts w:ascii="Times New Roman" w:hAnsi="Times New Roman"/>
          <w:b w:val="0"/>
          <w:bCs/>
          <w:sz w:val="24"/>
          <w:szCs w:val="24"/>
        </w:rPr>
        <w:t>across the world (OWD</w:t>
      </w:r>
      <w:r w:rsidR="009B6BB8" w:rsidRPr="00936BBD">
        <w:rPr>
          <w:rFonts w:ascii="Times New Roman" w:hAnsi="Times New Roman"/>
          <w:b w:val="0"/>
          <w:bCs/>
          <w:sz w:val="24"/>
          <w:szCs w:val="24"/>
        </w:rPr>
        <w:t>,</w:t>
      </w:r>
      <w:r w:rsidRPr="00936BBD">
        <w:rPr>
          <w:rFonts w:ascii="Times New Roman" w:hAnsi="Times New Roman"/>
          <w:b w:val="0"/>
          <w:bCs/>
          <w:sz w:val="24"/>
          <w:szCs w:val="24"/>
        </w:rPr>
        <w:t xml:space="preserve"> 2022). This has resulted in a sustained </w:t>
      </w:r>
      <w:r w:rsidR="0093784F" w:rsidRPr="0093784F">
        <w:rPr>
          <w:rFonts w:ascii="Times New Roman" w:hAnsi="Times New Roman"/>
          <w:b w:val="0"/>
          <w:bCs/>
          <w:color w:val="FF0000"/>
          <w:sz w:val="24"/>
          <w:szCs w:val="24"/>
        </w:rPr>
        <w:t>reduction</w:t>
      </w:r>
      <w:r w:rsidRPr="0093784F">
        <w:rPr>
          <w:rFonts w:ascii="Times New Roman" w:hAnsi="Times New Roman"/>
          <w:b w:val="0"/>
          <w:bCs/>
          <w:color w:val="FF0000"/>
          <w:sz w:val="24"/>
          <w:szCs w:val="24"/>
        </w:rPr>
        <w:t xml:space="preserve"> </w:t>
      </w:r>
      <w:r w:rsidRPr="00936BBD">
        <w:rPr>
          <w:rFonts w:ascii="Times New Roman" w:hAnsi="Times New Roman"/>
          <w:b w:val="0"/>
          <w:bCs/>
          <w:sz w:val="24"/>
          <w:szCs w:val="24"/>
        </w:rPr>
        <w:t xml:space="preserve">in COVID-19 related </w:t>
      </w:r>
      <w:proofErr w:type="spellStart"/>
      <w:r w:rsidRPr="00936BBD">
        <w:rPr>
          <w:rFonts w:ascii="Times New Roman" w:hAnsi="Times New Roman"/>
          <w:b w:val="0"/>
          <w:bCs/>
          <w:sz w:val="24"/>
          <w:szCs w:val="24"/>
        </w:rPr>
        <w:t>hospitalisations</w:t>
      </w:r>
      <w:proofErr w:type="spellEnd"/>
      <w:r w:rsidRPr="00936BBD">
        <w:rPr>
          <w:rFonts w:ascii="Times New Roman" w:hAnsi="Times New Roman"/>
          <w:b w:val="0"/>
          <w:bCs/>
          <w:sz w:val="24"/>
          <w:szCs w:val="24"/>
        </w:rPr>
        <w:t xml:space="preserve"> and fatalities, even when transmission rates are high.</w:t>
      </w:r>
    </w:p>
    <w:p w14:paraId="3D3D3615" w14:textId="77777777" w:rsidR="00FB7BED" w:rsidRPr="00936BBD" w:rsidRDefault="00FB7BED" w:rsidP="00936BBD">
      <w:pPr>
        <w:spacing w:line="240" w:lineRule="auto"/>
        <w:rPr>
          <w:rFonts w:ascii="Times New Roman" w:hAnsi="Times New Roman"/>
          <w:sz w:val="24"/>
          <w:szCs w:val="24"/>
        </w:rPr>
      </w:pPr>
    </w:p>
    <w:p w14:paraId="70508C3B" w14:textId="2666B187" w:rsidR="00FB7BED" w:rsidRPr="00936BBD" w:rsidRDefault="00FB7BED" w:rsidP="00936BBD">
      <w:pPr>
        <w:spacing w:line="240" w:lineRule="auto"/>
        <w:rPr>
          <w:rFonts w:ascii="Times New Roman" w:hAnsi="Times New Roman"/>
          <w:sz w:val="24"/>
          <w:szCs w:val="24"/>
        </w:rPr>
      </w:pPr>
      <w:r w:rsidRPr="00936BBD">
        <w:rPr>
          <w:rFonts w:ascii="Times New Roman" w:hAnsi="Times New Roman"/>
          <w:sz w:val="24"/>
          <w:szCs w:val="24"/>
        </w:rPr>
        <w:t xml:space="preserve">However, the debate over ‘vaccine passports’ continues in many nations. Often referred to as ‘covid certification’, ‘immunity certificates’, ‘digital covid certificates’ and ‘green passes’, they form a digitalised or paper certificate that enable people to demonstrate their health status </w:t>
      </w:r>
      <w:r w:rsidR="003C31C0">
        <w:rPr>
          <w:rFonts w:ascii="Times New Roman" w:hAnsi="Times New Roman"/>
          <w:sz w:val="24"/>
          <w:szCs w:val="24"/>
        </w:rPr>
        <w:t xml:space="preserve">by </w:t>
      </w:r>
      <w:r w:rsidRPr="00936BBD">
        <w:rPr>
          <w:rFonts w:ascii="Times New Roman" w:hAnsi="Times New Roman"/>
          <w:sz w:val="24"/>
          <w:szCs w:val="24"/>
        </w:rPr>
        <w:t>displaying proof of either full vaccination or a negative COVID-19 test result. The certificate is then required for various purposes which can encompass accessing domestic and international travel, attending bars, gyms, and restaurants as well as highly populated entertainment venues such as music concerts and football matches. Therefore, they reduce public health restrictions for the vaccinated, while ensuring that the unvaccinated cannot partake in much of civil life.</w:t>
      </w:r>
    </w:p>
    <w:p w14:paraId="5D20B402" w14:textId="77777777" w:rsidR="00FB7BED" w:rsidRPr="00936BBD" w:rsidRDefault="00FB7BED" w:rsidP="00936BBD">
      <w:pPr>
        <w:spacing w:line="240" w:lineRule="auto"/>
        <w:rPr>
          <w:rFonts w:ascii="Times New Roman" w:hAnsi="Times New Roman"/>
          <w:sz w:val="24"/>
          <w:szCs w:val="24"/>
        </w:rPr>
      </w:pPr>
    </w:p>
    <w:p w14:paraId="4AA6A53D" w14:textId="4ADFE2D7" w:rsidR="00FB7BED" w:rsidRPr="00936BBD" w:rsidRDefault="00FB7BED" w:rsidP="00936BBD">
      <w:pPr>
        <w:spacing w:line="240" w:lineRule="auto"/>
        <w:rPr>
          <w:rFonts w:ascii="Times New Roman" w:hAnsi="Times New Roman"/>
          <w:sz w:val="24"/>
          <w:szCs w:val="24"/>
        </w:rPr>
      </w:pPr>
      <w:r w:rsidRPr="00936BBD">
        <w:rPr>
          <w:rFonts w:ascii="Times New Roman" w:hAnsi="Times New Roman"/>
          <w:sz w:val="24"/>
          <w:szCs w:val="24"/>
        </w:rPr>
        <w:t xml:space="preserve">In February 2021, Israel was the first nation to implement a ‘green pass’, while in September 2021 many provinces in Canada such as Ontario and British Columbia </w:t>
      </w:r>
      <w:r w:rsidR="006C7924" w:rsidRPr="006C7924">
        <w:rPr>
          <w:rFonts w:ascii="Times New Roman" w:hAnsi="Times New Roman"/>
          <w:color w:val="FF0000"/>
          <w:sz w:val="24"/>
          <w:szCs w:val="24"/>
        </w:rPr>
        <w:t xml:space="preserve">enacted </w:t>
      </w:r>
      <w:r w:rsidRPr="00936BBD">
        <w:rPr>
          <w:rFonts w:ascii="Times New Roman" w:hAnsi="Times New Roman"/>
          <w:sz w:val="24"/>
          <w:szCs w:val="24"/>
        </w:rPr>
        <w:t xml:space="preserve">the scheme as a condition for people to enter ‘non-essential’ places, including cinemas and restaurants. In July 2021 Ireland and France made the pass compulsory for access to leisure facilities, while in September 2021 Italy became the first European country to </w:t>
      </w:r>
      <w:r w:rsidRPr="00D451D8">
        <w:rPr>
          <w:rFonts w:ascii="Times New Roman" w:hAnsi="Times New Roman"/>
          <w:color w:val="FF0000"/>
          <w:sz w:val="24"/>
          <w:szCs w:val="24"/>
        </w:rPr>
        <w:t>en</w:t>
      </w:r>
      <w:r w:rsidR="00D451D8" w:rsidRPr="00D451D8">
        <w:rPr>
          <w:rFonts w:ascii="Times New Roman" w:hAnsi="Times New Roman"/>
          <w:color w:val="FF0000"/>
          <w:sz w:val="24"/>
          <w:szCs w:val="24"/>
        </w:rPr>
        <w:t>force</w:t>
      </w:r>
      <w:r w:rsidRPr="00936BBD">
        <w:rPr>
          <w:rFonts w:ascii="Times New Roman" w:hAnsi="Times New Roman"/>
          <w:sz w:val="24"/>
          <w:szCs w:val="24"/>
        </w:rPr>
        <w:t xml:space="preserve"> the pass for all employees. President Joe Biden’s </w:t>
      </w:r>
      <w:r w:rsidRPr="00C10A38">
        <w:rPr>
          <w:rFonts w:ascii="Times New Roman" w:hAnsi="Times New Roman"/>
          <w:color w:val="FF0000"/>
          <w:sz w:val="24"/>
          <w:szCs w:val="24"/>
        </w:rPr>
        <w:t>U</w:t>
      </w:r>
      <w:r w:rsidR="00C10A38" w:rsidRPr="00C10A38">
        <w:rPr>
          <w:rFonts w:ascii="Times New Roman" w:hAnsi="Times New Roman"/>
          <w:color w:val="FF0000"/>
          <w:sz w:val="24"/>
          <w:szCs w:val="24"/>
        </w:rPr>
        <w:t>nited States of America (USA)</w:t>
      </w:r>
      <w:r w:rsidRPr="00C10A38">
        <w:rPr>
          <w:rFonts w:ascii="Times New Roman" w:hAnsi="Times New Roman"/>
          <w:color w:val="FF0000"/>
          <w:sz w:val="24"/>
          <w:szCs w:val="24"/>
        </w:rPr>
        <w:t xml:space="preserve"> </w:t>
      </w:r>
      <w:r w:rsidRPr="00936BBD">
        <w:rPr>
          <w:rFonts w:ascii="Times New Roman" w:hAnsi="Times New Roman"/>
          <w:sz w:val="24"/>
          <w:szCs w:val="24"/>
        </w:rPr>
        <w:t>opted against issuing the passports federally, leaving it up to the Governors of individual states to decide (Jecker</w:t>
      </w:r>
      <w:r w:rsidR="00AA3891" w:rsidRPr="00936BBD">
        <w:rPr>
          <w:rFonts w:ascii="Times New Roman" w:hAnsi="Times New Roman"/>
          <w:sz w:val="24"/>
          <w:szCs w:val="24"/>
        </w:rPr>
        <w:t>,</w:t>
      </w:r>
      <w:r w:rsidRPr="00936BBD">
        <w:rPr>
          <w:rFonts w:ascii="Times New Roman" w:hAnsi="Times New Roman"/>
          <w:sz w:val="24"/>
          <w:szCs w:val="24"/>
        </w:rPr>
        <w:t xml:space="preserve"> 2021). Whilst the Governors of many states including South Carolina, Georgia, Florida, and Texas banned their usage, the Governor of New York implemented the scheme which became known as the ‘Key to NYC’ (Gostin</w:t>
      </w:r>
      <w:r w:rsidR="009B6BB8" w:rsidRPr="00936BBD">
        <w:rPr>
          <w:rFonts w:ascii="Times New Roman" w:hAnsi="Times New Roman"/>
          <w:sz w:val="24"/>
          <w:szCs w:val="24"/>
        </w:rPr>
        <w:t>,</w:t>
      </w:r>
      <w:r w:rsidRPr="00936BBD">
        <w:rPr>
          <w:rFonts w:ascii="Times New Roman" w:hAnsi="Times New Roman"/>
          <w:sz w:val="24"/>
          <w:szCs w:val="24"/>
        </w:rPr>
        <w:t xml:space="preserve"> 202</w:t>
      </w:r>
      <w:r w:rsidR="009B6BB8" w:rsidRPr="00936BBD">
        <w:rPr>
          <w:rFonts w:ascii="Times New Roman" w:hAnsi="Times New Roman"/>
          <w:sz w:val="24"/>
          <w:szCs w:val="24"/>
        </w:rPr>
        <w:t>1</w:t>
      </w:r>
      <w:r w:rsidR="00AA3891" w:rsidRPr="00936BBD">
        <w:rPr>
          <w:rFonts w:ascii="Times New Roman" w:hAnsi="Times New Roman"/>
          <w:sz w:val="24"/>
          <w:szCs w:val="24"/>
        </w:rPr>
        <w:t>:</w:t>
      </w:r>
      <w:r w:rsidRPr="00936BBD">
        <w:rPr>
          <w:rFonts w:ascii="Times New Roman" w:hAnsi="Times New Roman"/>
          <w:sz w:val="24"/>
          <w:szCs w:val="24"/>
        </w:rPr>
        <w:t xml:space="preserve"> 2). In July 2021 the European Union (EU) also enacted the ‘digital covid certificate regulation’</w:t>
      </w:r>
      <w:r w:rsidR="00406EBD">
        <w:rPr>
          <w:rFonts w:ascii="Times New Roman" w:hAnsi="Times New Roman"/>
          <w:sz w:val="24"/>
          <w:szCs w:val="24"/>
        </w:rPr>
        <w:t xml:space="preserve"> </w:t>
      </w:r>
      <w:r w:rsidRPr="00936BBD">
        <w:rPr>
          <w:rFonts w:ascii="Times New Roman" w:hAnsi="Times New Roman"/>
          <w:sz w:val="24"/>
          <w:szCs w:val="24"/>
        </w:rPr>
        <w:t>(Wilford et</w:t>
      </w:r>
      <w:r w:rsidR="00AA3891" w:rsidRPr="00936BBD">
        <w:rPr>
          <w:rFonts w:ascii="Times New Roman" w:hAnsi="Times New Roman"/>
          <w:sz w:val="24"/>
          <w:szCs w:val="24"/>
        </w:rPr>
        <w:t>.</w:t>
      </w:r>
      <w:r w:rsidRPr="00936BBD">
        <w:rPr>
          <w:rFonts w:ascii="Times New Roman" w:hAnsi="Times New Roman"/>
          <w:sz w:val="24"/>
          <w:szCs w:val="24"/>
        </w:rPr>
        <w:t xml:space="preserve"> al</w:t>
      </w:r>
      <w:r w:rsidR="009B6BB8" w:rsidRPr="00936BBD">
        <w:rPr>
          <w:rFonts w:ascii="Times New Roman" w:hAnsi="Times New Roman"/>
          <w:sz w:val="24"/>
          <w:szCs w:val="24"/>
        </w:rPr>
        <w:t>,</w:t>
      </w:r>
      <w:r w:rsidRPr="00936BBD">
        <w:rPr>
          <w:rFonts w:ascii="Times New Roman" w:hAnsi="Times New Roman"/>
          <w:sz w:val="24"/>
          <w:szCs w:val="24"/>
        </w:rPr>
        <w:t xml:space="preserve"> 2021)</w:t>
      </w:r>
      <w:r w:rsidR="00427254">
        <w:rPr>
          <w:rFonts w:ascii="Times New Roman" w:hAnsi="Times New Roman"/>
          <w:color w:val="FF0000"/>
          <w:sz w:val="24"/>
          <w:szCs w:val="24"/>
        </w:rPr>
        <w:t xml:space="preserve">, requiring individuals to display proof of either full vaccination, </w:t>
      </w:r>
      <w:r w:rsidR="00BB6066">
        <w:rPr>
          <w:rFonts w:ascii="Times New Roman" w:hAnsi="Times New Roman"/>
          <w:color w:val="FF0000"/>
          <w:sz w:val="24"/>
          <w:szCs w:val="24"/>
        </w:rPr>
        <w:t>a negative test result or recovery from COVID-19 to travel</w:t>
      </w:r>
      <w:r w:rsidR="00AA05DC">
        <w:rPr>
          <w:rFonts w:ascii="Times New Roman" w:hAnsi="Times New Roman"/>
          <w:color w:val="FF0000"/>
          <w:sz w:val="24"/>
          <w:szCs w:val="24"/>
        </w:rPr>
        <w:t xml:space="preserve"> across its member states.</w:t>
      </w:r>
    </w:p>
    <w:p w14:paraId="761E004E" w14:textId="77777777" w:rsidR="00FB7BED" w:rsidRPr="00936BBD" w:rsidRDefault="00FB7BED" w:rsidP="00936BBD">
      <w:pPr>
        <w:spacing w:line="240" w:lineRule="auto"/>
        <w:rPr>
          <w:rFonts w:ascii="Times New Roman" w:hAnsi="Times New Roman"/>
          <w:sz w:val="24"/>
          <w:szCs w:val="24"/>
        </w:rPr>
      </w:pPr>
    </w:p>
    <w:p w14:paraId="77FEA6CB" w14:textId="7A24AA86" w:rsidR="00FB7BED" w:rsidRPr="00936BBD" w:rsidRDefault="00FB7BED" w:rsidP="00936BBD">
      <w:pPr>
        <w:spacing w:line="240" w:lineRule="auto"/>
        <w:rPr>
          <w:rFonts w:ascii="Times New Roman" w:hAnsi="Times New Roman"/>
          <w:sz w:val="24"/>
          <w:szCs w:val="24"/>
        </w:rPr>
      </w:pPr>
      <w:r w:rsidRPr="00936BBD">
        <w:rPr>
          <w:rFonts w:ascii="Times New Roman" w:hAnsi="Times New Roman"/>
          <w:sz w:val="24"/>
          <w:szCs w:val="24"/>
        </w:rPr>
        <w:t xml:space="preserve">The imposition of </w:t>
      </w:r>
      <w:r w:rsidR="00081EDC" w:rsidRPr="00081EDC">
        <w:rPr>
          <w:rFonts w:ascii="Times New Roman" w:hAnsi="Times New Roman"/>
          <w:color w:val="FF0000"/>
          <w:sz w:val="24"/>
          <w:szCs w:val="24"/>
        </w:rPr>
        <w:t>both</w:t>
      </w:r>
      <w:r w:rsidR="00081EDC">
        <w:rPr>
          <w:rFonts w:ascii="Times New Roman" w:hAnsi="Times New Roman"/>
          <w:sz w:val="24"/>
          <w:szCs w:val="24"/>
        </w:rPr>
        <w:t xml:space="preserve"> </w:t>
      </w:r>
      <w:r w:rsidR="009D4C7F" w:rsidRPr="009D4C7F">
        <w:rPr>
          <w:rFonts w:ascii="Times New Roman" w:hAnsi="Times New Roman"/>
          <w:color w:val="FF0000"/>
          <w:sz w:val="24"/>
          <w:szCs w:val="24"/>
        </w:rPr>
        <w:t>C</w:t>
      </w:r>
      <w:r w:rsidR="00EA3638">
        <w:rPr>
          <w:rFonts w:ascii="Times New Roman" w:hAnsi="Times New Roman"/>
          <w:color w:val="FF0000"/>
          <w:sz w:val="24"/>
          <w:szCs w:val="24"/>
        </w:rPr>
        <w:t>OVID</w:t>
      </w:r>
      <w:r w:rsidR="009D4C7F" w:rsidRPr="009D4C7F">
        <w:rPr>
          <w:rFonts w:ascii="Times New Roman" w:hAnsi="Times New Roman"/>
          <w:color w:val="FF0000"/>
          <w:sz w:val="24"/>
          <w:szCs w:val="24"/>
        </w:rPr>
        <w:t xml:space="preserve">-19 restrictions and </w:t>
      </w:r>
      <w:r w:rsidRPr="00936BBD">
        <w:rPr>
          <w:rFonts w:ascii="Times New Roman" w:hAnsi="Times New Roman"/>
          <w:sz w:val="24"/>
          <w:szCs w:val="24"/>
        </w:rPr>
        <w:t>vaccine passports ha</w:t>
      </w:r>
      <w:r w:rsidR="00431D90" w:rsidRPr="00431D90">
        <w:rPr>
          <w:rFonts w:ascii="Times New Roman" w:hAnsi="Times New Roman"/>
          <w:color w:val="FF0000"/>
          <w:sz w:val="24"/>
          <w:szCs w:val="24"/>
        </w:rPr>
        <w:t>ve</w:t>
      </w:r>
      <w:r w:rsidRPr="00936BBD">
        <w:rPr>
          <w:rFonts w:ascii="Times New Roman" w:hAnsi="Times New Roman"/>
          <w:sz w:val="24"/>
          <w:szCs w:val="24"/>
        </w:rPr>
        <w:t xml:space="preserve"> generated protests </w:t>
      </w:r>
      <w:r w:rsidRPr="00081EDC">
        <w:rPr>
          <w:rFonts w:ascii="Times New Roman" w:hAnsi="Times New Roman"/>
          <w:color w:val="FF0000"/>
          <w:sz w:val="24"/>
          <w:szCs w:val="24"/>
        </w:rPr>
        <w:t>a</w:t>
      </w:r>
      <w:r w:rsidR="00081EDC" w:rsidRPr="00081EDC">
        <w:rPr>
          <w:rFonts w:ascii="Times New Roman" w:hAnsi="Times New Roman"/>
          <w:color w:val="FF0000"/>
          <w:sz w:val="24"/>
          <w:szCs w:val="24"/>
        </w:rPr>
        <w:t>round</w:t>
      </w:r>
      <w:r w:rsidRPr="00936BBD">
        <w:rPr>
          <w:rFonts w:ascii="Times New Roman" w:hAnsi="Times New Roman"/>
          <w:sz w:val="24"/>
          <w:szCs w:val="24"/>
        </w:rPr>
        <w:t xml:space="preserve"> the world. </w:t>
      </w:r>
      <w:r w:rsidR="0068487C" w:rsidRPr="0068487C">
        <w:rPr>
          <w:rFonts w:ascii="Times New Roman" w:hAnsi="Times New Roman"/>
          <w:color w:val="FF0000"/>
          <w:sz w:val="24"/>
          <w:szCs w:val="24"/>
        </w:rPr>
        <w:t>For instance, v</w:t>
      </w:r>
      <w:r w:rsidRPr="00936BBD">
        <w:rPr>
          <w:rFonts w:ascii="Times New Roman" w:hAnsi="Times New Roman"/>
          <w:sz w:val="24"/>
          <w:szCs w:val="24"/>
        </w:rPr>
        <w:t xml:space="preserve">accine passports in France led to several months of </w:t>
      </w:r>
      <w:r w:rsidR="00975496" w:rsidRPr="00975496">
        <w:rPr>
          <w:rFonts w:ascii="Times New Roman" w:hAnsi="Times New Roman"/>
          <w:color w:val="FF0000"/>
          <w:sz w:val="24"/>
          <w:szCs w:val="24"/>
        </w:rPr>
        <w:t xml:space="preserve">social </w:t>
      </w:r>
      <w:r w:rsidRPr="00936BBD">
        <w:rPr>
          <w:rFonts w:ascii="Times New Roman" w:hAnsi="Times New Roman"/>
          <w:sz w:val="24"/>
          <w:szCs w:val="24"/>
        </w:rPr>
        <w:t>unrest into February 2022, while some have argued that they could ignite insurrection and civil war in South Africa (Kevin et</w:t>
      </w:r>
      <w:r w:rsidR="00AA3891" w:rsidRPr="00936BBD">
        <w:rPr>
          <w:rFonts w:ascii="Times New Roman" w:hAnsi="Times New Roman"/>
          <w:sz w:val="24"/>
          <w:szCs w:val="24"/>
        </w:rPr>
        <w:t>.</w:t>
      </w:r>
      <w:r w:rsidRPr="00936BBD">
        <w:rPr>
          <w:rFonts w:ascii="Times New Roman" w:hAnsi="Times New Roman"/>
          <w:sz w:val="24"/>
          <w:szCs w:val="24"/>
        </w:rPr>
        <w:t xml:space="preserve"> </w:t>
      </w:r>
      <w:r w:rsidR="00AA3891" w:rsidRPr="00936BBD">
        <w:rPr>
          <w:rFonts w:ascii="Times New Roman" w:hAnsi="Times New Roman"/>
          <w:sz w:val="24"/>
          <w:szCs w:val="24"/>
        </w:rPr>
        <w:t>al,</w:t>
      </w:r>
      <w:r w:rsidRPr="00936BBD">
        <w:rPr>
          <w:rFonts w:ascii="Times New Roman" w:hAnsi="Times New Roman"/>
          <w:sz w:val="24"/>
          <w:szCs w:val="24"/>
        </w:rPr>
        <w:t xml:space="preserve"> 2022).</w:t>
      </w:r>
      <w:r w:rsidR="00AA2A98">
        <w:rPr>
          <w:rFonts w:ascii="Times New Roman" w:hAnsi="Times New Roman"/>
          <w:sz w:val="24"/>
          <w:szCs w:val="24"/>
        </w:rPr>
        <w:t xml:space="preserve"> </w:t>
      </w:r>
      <w:r w:rsidR="0009643A" w:rsidRPr="0009643A">
        <w:rPr>
          <w:rFonts w:ascii="Times New Roman" w:hAnsi="Times New Roman"/>
          <w:color w:val="FF0000"/>
          <w:sz w:val="24"/>
          <w:szCs w:val="24"/>
        </w:rPr>
        <w:t xml:space="preserve">Moreover, </w:t>
      </w:r>
      <w:r w:rsidR="0009643A">
        <w:rPr>
          <w:rFonts w:ascii="Times New Roman" w:hAnsi="Times New Roman"/>
          <w:sz w:val="24"/>
          <w:szCs w:val="24"/>
        </w:rPr>
        <w:t>p</w:t>
      </w:r>
      <w:r w:rsidRPr="00936BBD">
        <w:rPr>
          <w:rFonts w:ascii="Times New Roman" w:hAnsi="Times New Roman"/>
          <w:sz w:val="24"/>
          <w:szCs w:val="24"/>
        </w:rPr>
        <w:t xml:space="preserve">rotests occurred in </w:t>
      </w:r>
      <w:r w:rsidR="00AA2A98" w:rsidRPr="00AA2A98">
        <w:rPr>
          <w:rFonts w:ascii="Times New Roman" w:hAnsi="Times New Roman"/>
          <w:color w:val="FF0000"/>
          <w:sz w:val="24"/>
          <w:szCs w:val="24"/>
        </w:rPr>
        <w:t xml:space="preserve">Italy, </w:t>
      </w:r>
      <w:r w:rsidR="00AA2A98">
        <w:rPr>
          <w:rFonts w:ascii="Times New Roman" w:hAnsi="Times New Roman"/>
          <w:sz w:val="24"/>
          <w:szCs w:val="24"/>
        </w:rPr>
        <w:t>S</w:t>
      </w:r>
      <w:r w:rsidRPr="00936BBD">
        <w:rPr>
          <w:rFonts w:ascii="Times New Roman" w:hAnsi="Times New Roman"/>
          <w:sz w:val="24"/>
          <w:szCs w:val="24"/>
        </w:rPr>
        <w:t xml:space="preserve">pain, Austria, Portugal, Luxembourg, England, Sweden, and Greece, though perhaps most emblematic of this </w:t>
      </w:r>
      <w:r w:rsidRPr="00717190">
        <w:rPr>
          <w:rFonts w:ascii="Times New Roman" w:hAnsi="Times New Roman"/>
          <w:color w:val="FF0000"/>
          <w:sz w:val="24"/>
          <w:szCs w:val="24"/>
        </w:rPr>
        <w:t>dis</w:t>
      </w:r>
      <w:r w:rsidR="00717190" w:rsidRPr="00717190">
        <w:rPr>
          <w:rFonts w:ascii="Times New Roman" w:hAnsi="Times New Roman"/>
          <w:color w:val="FF0000"/>
          <w:sz w:val="24"/>
          <w:szCs w:val="24"/>
        </w:rPr>
        <w:t>satisfaction</w:t>
      </w:r>
      <w:r w:rsidRPr="00936BBD">
        <w:rPr>
          <w:rFonts w:ascii="Times New Roman" w:hAnsi="Times New Roman"/>
          <w:sz w:val="24"/>
          <w:szCs w:val="24"/>
        </w:rPr>
        <w:t xml:space="preserve"> are the ‘truckers’ in Canada. Across January-February 2022 many Canadian truckers</w:t>
      </w:r>
      <w:r w:rsidR="00446CA4" w:rsidRPr="00446CA4">
        <w:rPr>
          <w:rFonts w:ascii="Times New Roman" w:hAnsi="Times New Roman"/>
          <w:color w:val="FF0000"/>
          <w:sz w:val="24"/>
          <w:szCs w:val="24"/>
        </w:rPr>
        <w:t>, most of whom were vaccinated,</w:t>
      </w:r>
      <w:r w:rsidRPr="00446CA4">
        <w:rPr>
          <w:rFonts w:ascii="Times New Roman" w:hAnsi="Times New Roman"/>
          <w:color w:val="FF0000"/>
          <w:sz w:val="24"/>
          <w:szCs w:val="24"/>
        </w:rPr>
        <w:t xml:space="preserve"> </w:t>
      </w:r>
      <w:r w:rsidRPr="00936BBD">
        <w:rPr>
          <w:rFonts w:ascii="Times New Roman" w:hAnsi="Times New Roman"/>
          <w:sz w:val="24"/>
          <w:szCs w:val="24"/>
        </w:rPr>
        <w:t xml:space="preserve">drove up to 3000 miles to the Canadian capital, Ottawa, </w:t>
      </w:r>
      <w:r w:rsidRPr="005C4827">
        <w:rPr>
          <w:rFonts w:ascii="Times New Roman" w:hAnsi="Times New Roman"/>
          <w:color w:val="FF0000"/>
          <w:sz w:val="24"/>
          <w:szCs w:val="24"/>
        </w:rPr>
        <w:t xml:space="preserve">demanding the removal of </w:t>
      </w:r>
      <w:r w:rsidR="00E56897" w:rsidRPr="005C4827">
        <w:rPr>
          <w:rFonts w:ascii="Times New Roman" w:hAnsi="Times New Roman"/>
          <w:color w:val="FF0000"/>
          <w:sz w:val="24"/>
          <w:szCs w:val="24"/>
        </w:rPr>
        <w:t>C</w:t>
      </w:r>
      <w:r w:rsidR="00544848">
        <w:rPr>
          <w:rFonts w:ascii="Times New Roman" w:hAnsi="Times New Roman"/>
          <w:color w:val="FF0000"/>
          <w:sz w:val="24"/>
          <w:szCs w:val="24"/>
        </w:rPr>
        <w:t>OVID</w:t>
      </w:r>
      <w:r w:rsidR="00E56897" w:rsidRPr="005C4827">
        <w:rPr>
          <w:rFonts w:ascii="Times New Roman" w:hAnsi="Times New Roman"/>
          <w:color w:val="FF0000"/>
          <w:sz w:val="24"/>
          <w:szCs w:val="24"/>
        </w:rPr>
        <w:t>-19 restrictions including the</w:t>
      </w:r>
      <w:r w:rsidR="005C4827" w:rsidRPr="005C4827">
        <w:rPr>
          <w:rFonts w:ascii="Times New Roman" w:hAnsi="Times New Roman"/>
          <w:color w:val="FF0000"/>
          <w:sz w:val="24"/>
          <w:szCs w:val="24"/>
        </w:rPr>
        <w:t xml:space="preserve"> vaccine mandates</w:t>
      </w:r>
      <w:r w:rsidR="00E56897" w:rsidRPr="005C4827">
        <w:rPr>
          <w:rFonts w:ascii="Times New Roman" w:hAnsi="Times New Roman"/>
          <w:color w:val="FF0000"/>
          <w:sz w:val="24"/>
          <w:szCs w:val="24"/>
        </w:rPr>
        <w:t xml:space="preserve"> </w:t>
      </w:r>
      <w:r w:rsidRPr="00936BBD">
        <w:rPr>
          <w:rFonts w:ascii="Times New Roman" w:hAnsi="Times New Roman"/>
          <w:sz w:val="24"/>
          <w:szCs w:val="24"/>
        </w:rPr>
        <w:t>(Ling</w:t>
      </w:r>
      <w:r w:rsidR="00AA3891" w:rsidRPr="00936BBD">
        <w:rPr>
          <w:rFonts w:ascii="Times New Roman" w:hAnsi="Times New Roman"/>
          <w:sz w:val="24"/>
          <w:szCs w:val="24"/>
        </w:rPr>
        <w:t>,</w:t>
      </w:r>
      <w:r w:rsidRPr="00936BBD">
        <w:rPr>
          <w:rFonts w:ascii="Times New Roman" w:hAnsi="Times New Roman"/>
          <w:sz w:val="24"/>
          <w:szCs w:val="24"/>
        </w:rPr>
        <w:t xml:space="preserve"> 2022).</w:t>
      </w:r>
    </w:p>
    <w:p w14:paraId="7F51C0B0" w14:textId="77777777" w:rsidR="00FB7BED" w:rsidRPr="00936BBD" w:rsidRDefault="00FB7BED" w:rsidP="00936BBD">
      <w:pPr>
        <w:spacing w:line="240" w:lineRule="auto"/>
        <w:rPr>
          <w:rFonts w:ascii="Times New Roman" w:hAnsi="Times New Roman"/>
          <w:sz w:val="24"/>
          <w:szCs w:val="24"/>
        </w:rPr>
      </w:pPr>
    </w:p>
    <w:p w14:paraId="7E5A2562" w14:textId="3D61269F" w:rsidR="00FB7BED" w:rsidRPr="009F53F0" w:rsidRDefault="00282B17" w:rsidP="00936BBD">
      <w:pPr>
        <w:spacing w:line="240" w:lineRule="auto"/>
        <w:rPr>
          <w:rFonts w:ascii="Times New Roman" w:hAnsi="Times New Roman"/>
          <w:color w:val="FF0000"/>
          <w:sz w:val="24"/>
          <w:szCs w:val="24"/>
        </w:rPr>
      </w:pPr>
      <w:r>
        <w:rPr>
          <w:rFonts w:ascii="Times New Roman" w:hAnsi="Times New Roman"/>
          <w:color w:val="FF0000"/>
          <w:sz w:val="24"/>
          <w:szCs w:val="24"/>
        </w:rPr>
        <w:lastRenderedPageBreak/>
        <w:t>V</w:t>
      </w:r>
      <w:r w:rsidR="00FB7BED" w:rsidRPr="00936BBD">
        <w:rPr>
          <w:rFonts w:ascii="Times New Roman" w:hAnsi="Times New Roman"/>
          <w:sz w:val="24"/>
          <w:szCs w:val="24"/>
        </w:rPr>
        <w:t>accine passports raise troubling issues that have been given little attention within the social sciences</w:t>
      </w:r>
      <w:r w:rsidR="00D47847">
        <w:rPr>
          <w:rFonts w:ascii="Times New Roman" w:hAnsi="Times New Roman"/>
          <w:sz w:val="24"/>
          <w:szCs w:val="24"/>
        </w:rPr>
        <w:t>,</w:t>
      </w:r>
      <w:r w:rsidR="00362B57">
        <w:rPr>
          <w:rFonts w:ascii="Times New Roman" w:hAnsi="Times New Roman"/>
          <w:sz w:val="24"/>
          <w:szCs w:val="24"/>
        </w:rPr>
        <w:t xml:space="preserve"> </w:t>
      </w:r>
      <w:r w:rsidR="00362B57" w:rsidRPr="006756B7">
        <w:rPr>
          <w:rFonts w:ascii="Times New Roman" w:hAnsi="Times New Roman"/>
          <w:color w:val="FF0000"/>
          <w:sz w:val="24"/>
          <w:szCs w:val="24"/>
        </w:rPr>
        <w:t xml:space="preserve">including in </w:t>
      </w:r>
      <w:r w:rsidR="006756B7" w:rsidRPr="006756B7">
        <w:rPr>
          <w:rFonts w:ascii="Times New Roman" w:hAnsi="Times New Roman"/>
          <w:color w:val="FF0000"/>
          <w:sz w:val="24"/>
          <w:szCs w:val="24"/>
        </w:rPr>
        <w:t>c</w:t>
      </w:r>
      <w:r w:rsidR="00362B57" w:rsidRPr="006756B7">
        <w:rPr>
          <w:rFonts w:ascii="Times New Roman" w:hAnsi="Times New Roman"/>
          <w:color w:val="FF0000"/>
          <w:sz w:val="24"/>
          <w:szCs w:val="24"/>
        </w:rPr>
        <w:t xml:space="preserve">riminology </w:t>
      </w:r>
      <w:r w:rsidR="006756B7" w:rsidRPr="006756B7">
        <w:rPr>
          <w:rFonts w:ascii="Times New Roman" w:hAnsi="Times New Roman"/>
          <w:color w:val="FF0000"/>
          <w:sz w:val="24"/>
          <w:szCs w:val="24"/>
        </w:rPr>
        <w:t>and zemiology</w:t>
      </w:r>
      <w:r>
        <w:rPr>
          <w:rFonts w:ascii="Times New Roman" w:hAnsi="Times New Roman"/>
          <w:color w:val="FF0000"/>
          <w:sz w:val="24"/>
          <w:szCs w:val="24"/>
        </w:rPr>
        <w:t xml:space="preserve">. </w:t>
      </w:r>
      <w:r w:rsidR="00724264">
        <w:rPr>
          <w:rFonts w:ascii="Times New Roman" w:hAnsi="Times New Roman"/>
          <w:color w:val="FF0000"/>
          <w:sz w:val="24"/>
          <w:szCs w:val="24"/>
        </w:rPr>
        <w:t>V</w:t>
      </w:r>
      <w:r w:rsidR="00C84177">
        <w:rPr>
          <w:rFonts w:ascii="Times New Roman" w:hAnsi="Times New Roman"/>
          <w:color w:val="FF0000"/>
          <w:sz w:val="24"/>
          <w:szCs w:val="24"/>
        </w:rPr>
        <w:t>accine passports</w:t>
      </w:r>
      <w:r w:rsidR="007877E1">
        <w:rPr>
          <w:rFonts w:ascii="Times New Roman" w:hAnsi="Times New Roman"/>
          <w:color w:val="FF0000"/>
          <w:sz w:val="24"/>
          <w:szCs w:val="24"/>
        </w:rPr>
        <w:t xml:space="preserve"> </w:t>
      </w:r>
      <w:r w:rsidR="00724264">
        <w:rPr>
          <w:rFonts w:ascii="Times New Roman" w:hAnsi="Times New Roman"/>
          <w:color w:val="FF0000"/>
          <w:sz w:val="24"/>
          <w:szCs w:val="24"/>
        </w:rPr>
        <w:t xml:space="preserve">ought to </w:t>
      </w:r>
      <w:r w:rsidR="00C84177">
        <w:rPr>
          <w:rFonts w:ascii="Times New Roman" w:hAnsi="Times New Roman"/>
          <w:color w:val="FF0000"/>
          <w:sz w:val="24"/>
          <w:szCs w:val="24"/>
        </w:rPr>
        <w:t>be of crimi</w:t>
      </w:r>
      <w:r w:rsidR="007877E1">
        <w:rPr>
          <w:rFonts w:ascii="Times New Roman" w:hAnsi="Times New Roman"/>
          <w:color w:val="FF0000"/>
          <w:sz w:val="24"/>
          <w:szCs w:val="24"/>
        </w:rPr>
        <w:t xml:space="preserve">nological and zemiological concern </w:t>
      </w:r>
      <w:r w:rsidR="00F405E7">
        <w:rPr>
          <w:rFonts w:ascii="Times New Roman" w:hAnsi="Times New Roman"/>
          <w:color w:val="FF0000"/>
          <w:sz w:val="24"/>
          <w:szCs w:val="24"/>
        </w:rPr>
        <w:t xml:space="preserve">due to the harmful consequences they wreak </w:t>
      </w:r>
      <w:r w:rsidR="00C36DFB">
        <w:rPr>
          <w:rFonts w:ascii="Times New Roman" w:hAnsi="Times New Roman"/>
          <w:color w:val="FF0000"/>
          <w:sz w:val="24"/>
          <w:szCs w:val="24"/>
        </w:rPr>
        <w:t xml:space="preserve">upon </w:t>
      </w:r>
      <w:r w:rsidR="00B8424A">
        <w:rPr>
          <w:rFonts w:ascii="Times New Roman" w:hAnsi="Times New Roman"/>
          <w:color w:val="FF0000"/>
          <w:sz w:val="24"/>
          <w:szCs w:val="24"/>
        </w:rPr>
        <w:t>social relations</w:t>
      </w:r>
      <w:r w:rsidR="003D2927">
        <w:rPr>
          <w:rFonts w:ascii="Times New Roman" w:hAnsi="Times New Roman"/>
          <w:color w:val="FF0000"/>
          <w:sz w:val="24"/>
          <w:szCs w:val="24"/>
        </w:rPr>
        <w:t xml:space="preserve">, </w:t>
      </w:r>
      <w:r w:rsidR="00680F0A">
        <w:rPr>
          <w:rFonts w:ascii="Times New Roman" w:hAnsi="Times New Roman"/>
          <w:color w:val="FF0000"/>
          <w:sz w:val="24"/>
          <w:szCs w:val="24"/>
        </w:rPr>
        <w:t xml:space="preserve">surveillance </w:t>
      </w:r>
      <w:r w:rsidR="00B8424A">
        <w:rPr>
          <w:rFonts w:ascii="Times New Roman" w:hAnsi="Times New Roman"/>
          <w:color w:val="FF0000"/>
          <w:sz w:val="24"/>
          <w:szCs w:val="24"/>
        </w:rPr>
        <w:t>implications</w:t>
      </w:r>
      <w:r w:rsidR="00EE2955">
        <w:rPr>
          <w:rFonts w:ascii="Times New Roman" w:hAnsi="Times New Roman"/>
          <w:color w:val="FF0000"/>
          <w:sz w:val="24"/>
          <w:szCs w:val="24"/>
        </w:rPr>
        <w:t>,</w:t>
      </w:r>
      <w:r w:rsidR="00834744">
        <w:rPr>
          <w:rFonts w:ascii="Times New Roman" w:hAnsi="Times New Roman"/>
          <w:color w:val="FF0000"/>
          <w:sz w:val="24"/>
          <w:szCs w:val="24"/>
        </w:rPr>
        <w:t xml:space="preserve"> </w:t>
      </w:r>
      <w:r w:rsidR="006937C4">
        <w:rPr>
          <w:rFonts w:ascii="Times New Roman" w:hAnsi="Times New Roman"/>
          <w:color w:val="FF0000"/>
          <w:sz w:val="24"/>
          <w:szCs w:val="24"/>
        </w:rPr>
        <w:t xml:space="preserve">as well as how they </w:t>
      </w:r>
      <w:r w:rsidR="008100DA">
        <w:rPr>
          <w:rFonts w:ascii="Times New Roman" w:hAnsi="Times New Roman"/>
          <w:color w:val="FF0000"/>
          <w:sz w:val="24"/>
          <w:szCs w:val="24"/>
        </w:rPr>
        <w:t xml:space="preserve">aid a return to </w:t>
      </w:r>
      <w:r w:rsidR="008100DA" w:rsidRPr="00FA5EB4">
        <w:rPr>
          <w:rFonts w:ascii="Times New Roman" w:hAnsi="Times New Roman"/>
          <w:i/>
          <w:iCs/>
          <w:color w:val="FF0000"/>
          <w:sz w:val="24"/>
          <w:szCs w:val="24"/>
        </w:rPr>
        <w:t>neoliberal normality</w:t>
      </w:r>
      <w:r w:rsidR="008100DA">
        <w:rPr>
          <w:rFonts w:ascii="Times New Roman" w:hAnsi="Times New Roman"/>
          <w:color w:val="FF0000"/>
          <w:sz w:val="24"/>
          <w:szCs w:val="24"/>
        </w:rPr>
        <w:t xml:space="preserve"> </w:t>
      </w:r>
      <w:r w:rsidR="00A76F87">
        <w:rPr>
          <w:rFonts w:ascii="Times New Roman" w:hAnsi="Times New Roman"/>
          <w:color w:val="FF0000"/>
          <w:sz w:val="24"/>
          <w:szCs w:val="24"/>
        </w:rPr>
        <w:t>with all its criminogenic implications from</w:t>
      </w:r>
      <w:r w:rsidR="00661AB2">
        <w:rPr>
          <w:rFonts w:ascii="Times New Roman" w:hAnsi="Times New Roman"/>
          <w:color w:val="FF0000"/>
          <w:sz w:val="24"/>
          <w:szCs w:val="24"/>
        </w:rPr>
        <w:t xml:space="preserve"> </w:t>
      </w:r>
      <w:r w:rsidR="00A76F87">
        <w:rPr>
          <w:rFonts w:ascii="Times New Roman" w:hAnsi="Times New Roman"/>
          <w:color w:val="FF0000"/>
          <w:sz w:val="24"/>
          <w:szCs w:val="24"/>
        </w:rPr>
        <w:t>corporate boardroom</w:t>
      </w:r>
      <w:r w:rsidR="00661AB2">
        <w:rPr>
          <w:rFonts w:ascii="Times New Roman" w:hAnsi="Times New Roman"/>
          <w:color w:val="FF0000"/>
          <w:sz w:val="24"/>
          <w:szCs w:val="24"/>
        </w:rPr>
        <w:t>s</w:t>
      </w:r>
      <w:r w:rsidR="00A76F87">
        <w:rPr>
          <w:rFonts w:ascii="Times New Roman" w:hAnsi="Times New Roman"/>
          <w:color w:val="FF0000"/>
          <w:sz w:val="24"/>
          <w:szCs w:val="24"/>
        </w:rPr>
        <w:t xml:space="preserve"> </w:t>
      </w:r>
      <w:r w:rsidR="00A552F6">
        <w:rPr>
          <w:rFonts w:ascii="Times New Roman" w:hAnsi="Times New Roman"/>
          <w:color w:val="FF0000"/>
          <w:sz w:val="24"/>
          <w:szCs w:val="24"/>
        </w:rPr>
        <w:t xml:space="preserve">to </w:t>
      </w:r>
      <w:r w:rsidR="008C154E">
        <w:rPr>
          <w:rFonts w:ascii="Times New Roman" w:hAnsi="Times New Roman"/>
          <w:color w:val="FF0000"/>
          <w:sz w:val="24"/>
          <w:szCs w:val="24"/>
        </w:rPr>
        <w:t>zones</w:t>
      </w:r>
      <w:r w:rsidR="00A552F6">
        <w:rPr>
          <w:rFonts w:ascii="Times New Roman" w:hAnsi="Times New Roman"/>
          <w:color w:val="FF0000"/>
          <w:sz w:val="24"/>
          <w:szCs w:val="24"/>
        </w:rPr>
        <w:t xml:space="preserve"> of permanent recession</w:t>
      </w:r>
      <w:r w:rsidR="0097440F">
        <w:rPr>
          <w:rFonts w:ascii="Times New Roman" w:hAnsi="Times New Roman"/>
          <w:color w:val="FF0000"/>
          <w:sz w:val="24"/>
          <w:szCs w:val="24"/>
        </w:rPr>
        <w:t xml:space="preserve"> (</w:t>
      </w:r>
      <w:r w:rsidR="00152E12">
        <w:rPr>
          <w:rFonts w:ascii="Times New Roman" w:hAnsi="Times New Roman"/>
          <w:color w:val="FF0000"/>
          <w:sz w:val="24"/>
          <w:szCs w:val="24"/>
        </w:rPr>
        <w:t xml:space="preserve">Hall, 2012; </w:t>
      </w:r>
      <w:r w:rsidR="00D43CE6">
        <w:rPr>
          <w:rFonts w:ascii="Times New Roman" w:hAnsi="Times New Roman"/>
          <w:color w:val="FF0000"/>
          <w:sz w:val="24"/>
          <w:szCs w:val="24"/>
        </w:rPr>
        <w:t>Hall and Winlow</w:t>
      </w:r>
      <w:r w:rsidR="00152E12">
        <w:rPr>
          <w:rFonts w:ascii="Times New Roman" w:hAnsi="Times New Roman"/>
          <w:color w:val="FF0000"/>
          <w:sz w:val="24"/>
          <w:szCs w:val="24"/>
        </w:rPr>
        <w:t>,</w:t>
      </w:r>
      <w:r w:rsidR="00D43CE6">
        <w:rPr>
          <w:rFonts w:ascii="Times New Roman" w:hAnsi="Times New Roman"/>
          <w:color w:val="FF0000"/>
          <w:sz w:val="24"/>
          <w:szCs w:val="24"/>
        </w:rPr>
        <w:t xml:space="preserve"> 2013)</w:t>
      </w:r>
      <w:r w:rsidR="00A552F6">
        <w:rPr>
          <w:rFonts w:ascii="Times New Roman" w:hAnsi="Times New Roman"/>
          <w:color w:val="FF0000"/>
          <w:sz w:val="24"/>
          <w:szCs w:val="24"/>
        </w:rPr>
        <w:t>.</w:t>
      </w:r>
      <w:r w:rsidR="00FA5EB4">
        <w:rPr>
          <w:rFonts w:ascii="Times New Roman" w:hAnsi="Times New Roman"/>
          <w:color w:val="FF0000"/>
          <w:sz w:val="24"/>
          <w:szCs w:val="24"/>
        </w:rPr>
        <w:t xml:space="preserve"> </w:t>
      </w:r>
      <w:r w:rsidR="00B74F24">
        <w:rPr>
          <w:rFonts w:ascii="Times New Roman" w:hAnsi="Times New Roman"/>
          <w:color w:val="FF0000"/>
          <w:sz w:val="24"/>
          <w:szCs w:val="24"/>
        </w:rPr>
        <w:t>B</w:t>
      </w:r>
      <w:r w:rsidR="000061AE">
        <w:rPr>
          <w:rFonts w:ascii="Times New Roman" w:hAnsi="Times New Roman"/>
          <w:color w:val="FF0000"/>
          <w:sz w:val="24"/>
          <w:szCs w:val="24"/>
        </w:rPr>
        <w:t xml:space="preserve">y </w:t>
      </w:r>
      <w:r w:rsidR="000061AE" w:rsidRPr="005C3C56">
        <w:rPr>
          <w:rFonts w:ascii="Times New Roman" w:hAnsi="Times New Roman"/>
          <w:color w:val="FF0000"/>
          <w:sz w:val="24"/>
          <w:szCs w:val="24"/>
        </w:rPr>
        <w:t>neoliberal normality</w:t>
      </w:r>
      <w:r w:rsidR="000061AE">
        <w:rPr>
          <w:rFonts w:ascii="Times New Roman" w:hAnsi="Times New Roman"/>
          <w:color w:val="FF0000"/>
          <w:sz w:val="24"/>
          <w:szCs w:val="24"/>
        </w:rPr>
        <w:t xml:space="preserve"> </w:t>
      </w:r>
      <w:r w:rsidR="00E56B32">
        <w:rPr>
          <w:rFonts w:ascii="Times New Roman" w:hAnsi="Times New Roman"/>
          <w:color w:val="FF0000"/>
          <w:sz w:val="24"/>
          <w:szCs w:val="24"/>
        </w:rPr>
        <w:t xml:space="preserve">we primarily </w:t>
      </w:r>
      <w:r w:rsidR="00B30A71">
        <w:rPr>
          <w:rFonts w:ascii="Times New Roman" w:hAnsi="Times New Roman"/>
          <w:color w:val="FF0000"/>
          <w:sz w:val="24"/>
          <w:szCs w:val="24"/>
        </w:rPr>
        <w:t>refer to</w:t>
      </w:r>
      <w:r w:rsidR="00761AAA">
        <w:rPr>
          <w:rFonts w:ascii="Times New Roman" w:hAnsi="Times New Roman"/>
          <w:color w:val="FF0000"/>
          <w:sz w:val="24"/>
          <w:szCs w:val="24"/>
        </w:rPr>
        <w:t xml:space="preserve"> </w:t>
      </w:r>
      <w:r w:rsidR="00DC0969">
        <w:rPr>
          <w:rFonts w:ascii="Times New Roman" w:hAnsi="Times New Roman"/>
          <w:color w:val="FF0000"/>
          <w:sz w:val="24"/>
          <w:szCs w:val="24"/>
        </w:rPr>
        <w:t xml:space="preserve">the continuation of neoliberalism for the immediate future, evidencing it via </w:t>
      </w:r>
      <w:r w:rsidR="00761AAA">
        <w:rPr>
          <w:rFonts w:ascii="Times New Roman" w:hAnsi="Times New Roman"/>
          <w:color w:val="FF0000"/>
          <w:sz w:val="24"/>
          <w:szCs w:val="24"/>
        </w:rPr>
        <w:t xml:space="preserve">Harvey’s (2007) conception of </w:t>
      </w:r>
      <w:r w:rsidR="000D216C">
        <w:rPr>
          <w:rFonts w:ascii="Times New Roman" w:hAnsi="Times New Roman"/>
          <w:color w:val="FF0000"/>
          <w:sz w:val="24"/>
          <w:szCs w:val="24"/>
        </w:rPr>
        <w:t xml:space="preserve">neoliberalism as </w:t>
      </w:r>
      <w:r w:rsidR="00E56B32">
        <w:rPr>
          <w:rFonts w:ascii="Times New Roman" w:hAnsi="Times New Roman"/>
          <w:color w:val="FF0000"/>
          <w:sz w:val="24"/>
          <w:szCs w:val="24"/>
        </w:rPr>
        <w:t xml:space="preserve">a </w:t>
      </w:r>
      <w:r w:rsidR="000C0327">
        <w:rPr>
          <w:rFonts w:ascii="Times New Roman" w:hAnsi="Times New Roman"/>
          <w:color w:val="FF0000"/>
          <w:sz w:val="24"/>
          <w:szCs w:val="24"/>
        </w:rPr>
        <w:t>class-based</w:t>
      </w:r>
      <w:r w:rsidR="00B30A71">
        <w:rPr>
          <w:rFonts w:ascii="Times New Roman" w:hAnsi="Times New Roman"/>
          <w:color w:val="FF0000"/>
          <w:sz w:val="24"/>
          <w:szCs w:val="24"/>
        </w:rPr>
        <w:t xml:space="preserve">, </w:t>
      </w:r>
      <w:r w:rsidR="00E56B32">
        <w:rPr>
          <w:rFonts w:ascii="Times New Roman" w:hAnsi="Times New Roman"/>
          <w:color w:val="FF0000"/>
          <w:sz w:val="24"/>
          <w:szCs w:val="24"/>
        </w:rPr>
        <w:t xml:space="preserve">restorative </w:t>
      </w:r>
      <w:r w:rsidR="00B30A71">
        <w:rPr>
          <w:rFonts w:ascii="Times New Roman" w:hAnsi="Times New Roman"/>
          <w:color w:val="FF0000"/>
          <w:sz w:val="24"/>
          <w:szCs w:val="24"/>
        </w:rPr>
        <w:t xml:space="preserve">economic </w:t>
      </w:r>
      <w:r w:rsidR="00EA2C59">
        <w:rPr>
          <w:rFonts w:ascii="Times New Roman" w:hAnsi="Times New Roman"/>
          <w:color w:val="FF0000"/>
          <w:sz w:val="24"/>
          <w:szCs w:val="24"/>
        </w:rPr>
        <w:t xml:space="preserve">project that </w:t>
      </w:r>
      <w:r w:rsidR="002A02B0">
        <w:rPr>
          <w:rFonts w:ascii="Times New Roman" w:hAnsi="Times New Roman"/>
          <w:color w:val="FF0000"/>
          <w:sz w:val="24"/>
          <w:szCs w:val="24"/>
        </w:rPr>
        <w:t>seeks to</w:t>
      </w:r>
      <w:r w:rsidR="00EA2C59">
        <w:rPr>
          <w:rFonts w:ascii="Times New Roman" w:hAnsi="Times New Roman"/>
          <w:color w:val="FF0000"/>
          <w:sz w:val="24"/>
          <w:szCs w:val="24"/>
        </w:rPr>
        <w:t xml:space="preserve"> redistribute wealth from the bottom to the top of the social structure</w:t>
      </w:r>
      <w:r w:rsidR="00DC0969">
        <w:rPr>
          <w:rFonts w:ascii="Times New Roman" w:hAnsi="Times New Roman"/>
          <w:color w:val="FF0000"/>
          <w:sz w:val="24"/>
          <w:szCs w:val="24"/>
        </w:rPr>
        <w:t>.</w:t>
      </w:r>
      <w:r w:rsidR="009F7701">
        <w:rPr>
          <w:rFonts w:ascii="Times New Roman" w:hAnsi="Times New Roman"/>
          <w:color w:val="FF0000"/>
          <w:sz w:val="24"/>
          <w:szCs w:val="24"/>
        </w:rPr>
        <w:t xml:space="preserve"> </w:t>
      </w:r>
      <w:r w:rsidR="00B30A71">
        <w:rPr>
          <w:rFonts w:ascii="Times New Roman" w:hAnsi="Times New Roman"/>
          <w:color w:val="FF0000"/>
          <w:sz w:val="24"/>
          <w:szCs w:val="24"/>
        </w:rPr>
        <w:t>Th</w:t>
      </w:r>
      <w:r w:rsidR="00EC3077">
        <w:rPr>
          <w:rFonts w:ascii="Times New Roman" w:hAnsi="Times New Roman"/>
          <w:color w:val="FF0000"/>
          <w:sz w:val="24"/>
          <w:szCs w:val="24"/>
        </w:rPr>
        <w:t>e deepening of this</w:t>
      </w:r>
      <w:r w:rsidR="00B30A71">
        <w:rPr>
          <w:rFonts w:ascii="Times New Roman" w:hAnsi="Times New Roman"/>
          <w:color w:val="FF0000"/>
          <w:sz w:val="24"/>
          <w:szCs w:val="24"/>
        </w:rPr>
        <w:t xml:space="preserve"> </w:t>
      </w:r>
      <w:r w:rsidR="000D216C">
        <w:rPr>
          <w:rFonts w:ascii="Times New Roman" w:hAnsi="Times New Roman"/>
          <w:color w:val="FF0000"/>
          <w:sz w:val="24"/>
          <w:szCs w:val="24"/>
        </w:rPr>
        <w:t xml:space="preserve">restoration </w:t>
      </w:r>
      <w:r w:rsidR="00B30A71">
        <w:rPr>
          <w:rFonts w:ascii="Times New Roman" w:hAnsi="Times New Roman"/>
          <w:color w:val="FF0000"/>
          <w:sz w:val="24"/>
          <w:szCs w:val="24"/>
        </w:rPr>
        <w:t xml:space="preserve">has been clear </w:t>
      </w:r>
      <w:r w:rsidR="00EC3077">
        <w:rPr>
          <w:rFonts w:ascii="Times New Roman" w:hAnsi="Times New Roman"/>
          <w:color w:val="FF0000"/>
          <w:sz w:val="24"/>
          <w:szCs w:val="24"/>
        </w:rPr>
        <w:t xml:space="preserve">since the advent of the pandemic in March 2020, </w:t>
      </w:r>
      <w:r w:rsidR="008860F9">
        <w:rPr>
          <w:rFonts w:ascii="Times New Roman" w:hAnsi="Times New Roman"/>
          <w:color w:val="FF0000"/>
          <w:sz w:val="24"/>
          <w:szCs w:val="24"/>
        </w:rPr>
        <w:t xml:space="preserve">with social inequalities </w:t>
      </w:r>
      <w:r w:rsidR="00807FD8">
        <w:rPr>
          <w:rFonts w:ascii="Times New Roman" w:hAnsi="Times New Roman"/>
          <w:color w:val="FF0000"/>
          <w:sz w:val="24"/>
          <w:szCs w:val="24"/>
        </w:rPr>
        <w:t xml:space="preserve">and </w:t>
      </w:r>
      <w:r w:rsidR="008860F9">
        <w:rPr>
          <w:rFonts w:ascii="Times New Roman" w:hAnsi="Times New Roman"/>
          <w:color w:val="FF0000"/>
          <w:sz w:val="24"/>
          <w:szCs w:val="24"/>
        </w:rPr>
        <w:t>the economic gap between the rich and poor</w:t>
      </w:r>
      <w:r w:rsidR="00807FD8">
        <w:rPr>
          <w:rFonts w:ascii="Times New Roman" w:hAnsi="Times New Roman"/>
          <w:color w:val="FF0000"/>
          <w:sz w:val="24"/>
          <w:szCs w:val="24"/>
        </w:rPr>
        <w:t xml:space="preserve"> increasing to historically unprecedented levels</w:t>
      </w:r>
      <w:r w:rsidR="00693F91">
        <w:rPr>
          <w:rFonts w:ascii="Times New Roman" w:hAnsi="Times New Roman"/>
          <w:color w:val="FF0000"/>
          <w:sz w:val="24"/>
          <w:szCs w:val="24"/>
        </w:rPr>
        <w:t xml:space="preserve"> (Green and Fazi, 2022)</w:t>
      </w:r>
      <w:r w:rsidR="008860F9">
        <w:rPr>
          <w:rFonts w:ascii="Times New Roman" w:hAnsi="Times New Roman"/>
          <w:color w:val="FF0000"/>
          <w:sz w:val="24"/>
          <w:szCs w:val="24"/>
        </w:rPr>
        <w:t xml:space="preserve">. For instance </w:t>
      </w:r>
      <w:r w:rsidR="00437BBD">
        <w:rPr>
          <w:rFonts w:ascii="Times New Roman" w:hAnsi="Times New Roman"/>
          <w:color w:val="FF0000"/>
          <w:sz w:val="24"/>
          <w:szCs w:val="24"/>
        </w:rPr>
        <w:t>as Briggs et. al, (2021</w:t>
      </w:r>
      <w:r w:rsidR="00F94118">
        <w:rPr>
          <w:rFonts w:ascii="Times New Roman" w:hAnsi="Times New Roman"/>
          <w:color w:val="FF0000"/>
          <w:sz w:val="24"/>
          <w:szCs w:val="24"/>
        </w:rPr>
        <w:t>b</w:t>
      </w:r>
      <w:r w:rsidR="00437BBD">
        <w:rPr>
          <w:rFonts w:ascii="Times New Roman" w:hAnsi="Times New Roman"/>
          <w:color w:val="FF0000"/>
          <w:sz w:val="24"/>
          <w:szCs w:val="24"/>
        </w:rPr>
        <w:t>) highlight</w:t>
      </w:r>
      <w:r w:rsidR="00687300">
        <w:rPr>
          <w:rFonts w:ascii="Times New Roman" w:hAnsi="Times New Roman"/>
          <w:color w:val="FF0000"/>
          <w:sz w:val="24"/>
          <w:szCs w:val="24"/>
        </w:rPr>
        <w:t>ed</w:t>
      </w:r>
      <w:r w:rsidR="0017039F">
        <w:rPr>
          <w:rFonts w:ascii="Times New Roman" w:hAnsi="Times New Roman"/>
          <w:color w:val="FF0000"/>
          <w:sz w:val="24"/>
          <w:szCs w:val="24"/>
        </w:rPr>
        <w:t xml:space="preserve"> </w:t>
      </w:r>
      <w:r w:rsidR="000E75AE">
        <w:rPr>
          <w:rFonts w:ascii="Times New Roman" w:hAnsi="Times New Roman"/>
          <w:color w:val="FF0000"/>
          <w:sz w:val="24"/>
          <w:szCs w:val="24"/>
        </w:rPr>
        <w:t xml:space="preserve">it would </w:t>
      </w:r>
      <w:r w:rsidR="00EA5690">
        <w:rPr>
          <w:rFonts w:ascii="Times New Roman" w:hAnsi="Times New Roman"/>
          <w:color w:val="FF0000"/>
          <w:sz w:val="24"/>
          <w:szCs w:val="24"/>
        </w:rPr>
        <w:t xml:space="preserve">now </w:t>
      </w:r>
      <w:r w:rsidR="000E75AE">
        <w:rPr>
          <w:rFonts w:ascii="Times New Roman" w:hAnsi="Times New Roman"/>
          <w:color w:val="FF0000"/>
          <w:sz w:val="24"/>
          <w:szCs w:val="24"/>
        </w:rPr>
        <w:t xml:space="preserve">take the average Amazon worker </w:t>
      </w:r>
      <w:r w:rsidR="00A76994">
        <w:rPr>
          <w:rFonts w:ascii="Times New Roman" w:hAnsi="Times New Roman"/>
          <w:color w:val="FF0000"/>
          <w:sz w:val="24"/>
          <w:szCs w:val="24"/>
        </w:rPr>
        <w:t xml:space="preserve">eight weeks to earn what </w:t>
      </w:r>
      <w:r w:rsidR="00A65C38">
        <w:rPr>
          <w:rFonts w:ascii="Times New Roman" w:hAnsi="Times New Roman"/>
          <w:color w:val="FF0000"/>
          <w:sz w:val="24"/>
          <w:szCs w:val="24"/>
        </w:rPr>
        <w:t>the world’s second richest man</w:t>
      </w:r>
      <w:r w:rsidR="003C51A9">
        <w:rPr>
          <w:rFonts w:ascii="Times New Roman" w:hAnsi="Times New Roman"/>
          <w:color w:val="FF0000"/>
          <w:sz w:val="24"/>
          <w:szCs w:val="24"/>
        </w:rPr>
        <w:t>,</w:t>
      </w:r>
      <w:r w:rsidR="00A65C38">
        <w:rPr>
          <w:rFonts w:ascii="Times New Roman" w:hAnsi="Times New Roman"/>
          <w:color w:val="FF0000"/>
          <w:sz w:val="24"/>
          <w:szCs w:val="24"/>
        </w:rPr>
        <w:t xml:space="preserve"> Jeff </w:t>
      </w:r>
      <w:r w:rsidR="00A76994">
        <w:rPr>
          <w:rFonts w:ascii="Times New Roman" w:hAnsi="Times New Roman"/>
          <w:color w:val="FF0000"/>
          <w:sz w:val="24"/>
          <w:szCs w:val="24"/>
        </w:rPr>
        <w:t>Bezos</w:t>
      </w:r>
      <w:r w:rsidR="003C51A9">
        <w:rPr>
          <w:rFonts w:ascii="Times New Roman" w:hAnsi="Times New Roman"/>
          <w:color w:val="FF0000"/>
          <w:sz w:val="24"/>
          <w:szCs w:val="24"/>
        </w:rPr>
        <w:t>,</w:t>
      </w:r>
      <w:r w:rsidR="00A76994">
        <w:rPr>
          <w:rFonts w:ascii="Times New Roman" w:hAnsi="Times New Roman"/>
          <w:color w:val="FF0000"/>
          <w:sz w:val="24"/>
          <w:szCs w:val="24"/>
        </w:rPr>
        <w:t xml:space="preserve"> </w:t>
      </w:r>
      <w:r w:rsidR="003C31C0">
        <w:rPr>
          <w:rFonts w:ascii="Times New Roman" w:hAnsi="Times New Roman"/>
          <w:color w:val="FF0000"/>
          <w:sz w:val="24"/>
          <w:szCs w:val="24"/>
        </w:rPr>
        <w:t>earns</w:t>
      </w:r>
      <w:r w:rsidR="00A76994">
        <w:rPr>
          <w:rFonts w:ascii="Times New Roman" w:hAnsi="Times New Roman"/>
          <w:color w:val="FF0000"/>
          <w:sz w:val="24"/>
          <w:szCs w:val="24"/>
        </w:rPr>
        <w:t xml:space="preserve"> in a second (Gerbaudo, 2021)</w:t>
      </w:r>
      <w:r w:rsidR="003C31C0">
        <w:rPr>
          <w:rFonts w:ascii="Times New Roman" w:hAnsi="Times New Roman"/>
          <w:color w:val="FF0000"/>
          <w:sz w:val="24"/>
          <w:szCs w:val="24"/>
        </w:rPr>
        <w:t>.  Meanwhile,</w:t>
      </w:r>
      <w:r w:rsidR="00437BBD">
        <w:rPr>
          <w:rFonts w:ascii="Times New Roman" w:hAnsi="Times New Roman"/>
          <w:color w:val="FF0000"/>
          <w:sz w:val="24"/>
          <w:szCs w:val="24"/>
        </w:rPr>
        <w:t xml:space="preserve"> </w:t>
      </w:r>
      <w:r w:rsidR="00205F74">
        <w:rPr>
          <w:rFonts w:ascii="Times New Roman" w:hAnsi="Times New Roman"/>
          <w:color w:val="FF0000"/>
          <w:sz w:val="24"/>
          <w:szCs w:val="24"/>
        </w:rPr>
        <w:t xml:space="preserve">living standards for </w:t>
      </w:r>
      <w:r w:rsidR="00734204">
        <w:rPr>
          <w:rFonts w:ascii="Times New Roman" w:hAnsi="Times New Roman"/>
          <w:color w:val="FF0000"/>
          <w:sz w:val="24"/>
          <w:szCs w:val="24"/>
        </w:rPr>
        <w:t>most people continue to decline</w:t>
      </w:r>
      <w:r w:rsidR="00EA5690">
        <w:rPr>
          <w:rFonts w:ascii="Times New Roman" w:hAnsi="Times New Roman"/>
          <w:color w:val="FF0000"/>
          <w:sz w:val="24"/>
          <w:szCs w:val="24"/>
        </w:rPr>
        <w:t xml:space="preserve"> as we</w:t>
      </w:r>
      <w:r w:rsidR="00837E70">
        <w:rPr>
          <w:rFonts w:ascii="Times New Roman" w:hAnsi="Times New Roman"/>
          <w:color w:val="FF0000"/>
          <w:sz w:val="24"/>
          <w:szCs w:val="24"/>
        </w:rPr>
        <w:t xml:space="preserve"> slowly enter a</w:t>
      </w:r>
      <w:r w:rsidR="00B11AC5">
        <w:rPr>
          <w:rFonts w:ascii="Times New Roman" w:hAnsi="Times New Roman"/>
          <w:color w:val="FF0000"/>
          <w:sz w:val="24"/>
          <w:szCs w:val="24"/>
        </w:rPr>
        <w:t xml:space="preserve"> new political economic phase (see: Raymen and Smith, 2021)</w:t>
      </w:r>
      <w:r w:rsidR="00837E70">
        <w:rPr>
          <w:rFonts w:ascii="Times New Roman" w:hAnsi="Times New Roman"/>
          <w:color w:val="FF0000"/>
          <w:sz w:val="24"/>
          <w:szCs w:val="24"/>
        </w:rPr>
        <w:t xml:space="preserve">. </w:t>
      </w:r>
      <w:r w:rsidR="0065404E">
        <w:rPr>
          <w:rFonts w:ascii="Times New Roman" w:hAnsi="Times New Roman"/>
          <w:color w:val="FF0000"/>
          <w:sz w:val="24"/>
          <w:szCs w:val="24"/>
        </w:rPr>
        <w:t>Neoliberalism’s cultural partner of consumerism and its associated value system of radical individualism and aggressive competition will</w:t>
      </w:r>
      <w:r w:rsidR="00047B39">
        <w:rPr>
          <w:rFonts w:ascii="Times New Roman" w:hAnsi="Times New Roman"/>
          <w:color w:val="FF0000"/>
          <w:sz w:val="24"/>
          <w:szCs w:val="24"/>
        </w:rPr>
        <w:t xml:space="preserve">, of course, </w:t>
      </w:r>
      <w:r w:rsidR="0036295A">
        <w:rPr>
          <w:rFonts w:ascii="Times New Roman" w:hAnsi="Times New Roman"/>
          <w:color w:val="FF0000"/>
          <w:sz w:val="24"/>
          <w:szCs w:val="24"/>
        </w:rPr>
        <w:t xml:space="preserve">also </w:t>
      </w:r>
      <w:r w:rsidR="00047B39">
        <w:rPr>
          <w:rFonts w:ascii="Times New Roman" w:hAnsi="Times New Roman"/>
          <w:color w:val="FF0000"/>
          <w:sz w:val="24"/>
          <w:szCs w:val="24"/>
        </w:rPr>
        <w:t xml:space="preserve">take many years to undo (Ellis, et. al, 2021; </w:t>
      </w:r>
      <w:r w:rsidR="00047B39" w:rsidRPr="0006708D">
        <w:rPr>
          <w:rFonts w:ascii="Times New Roman" w:hAnsi="Times New Roman"/>
          <w:color w:val="FF0000"/>
          <w:sz w:val="24"/>
          <w:szCs w:val="24"/>
        </w:rPr>
        <w:t xml:space="preserve">Raymen, 2016; </w:t>
      </w:r>
      <w:r w:rsidR="00047B39">
        <w:rPr>
          <w:rFonts w:ascii="Times New Roman" w:hAnsi="Times New Roman"/>
          <w:color w:val="FF0000"/>
          <w:sz w:val="24"/>
          <w:szCs w:val="24"/>
        </w:rPr>
        <w:t xml:space="preserve">Raymen and Smith, 2021; </w:t>
      </w:r>
      <w:r w:rsidR="00047B39" w:rsidRPr="0006708D">
        <w:rPr>
          <w:rFonts w:ascii="Times New Roman" w:hAnsi="Times New Roman"/>
          <w:color w:val="FF0000"/>
          <w:sz w:val="24"/>
          <w:szCs w:val="24"/>
        </w:rPr>
        <w:t>Smith and Raymen, 2018; Winlow and Hall, 2013</w:t>
      </w:r>
      <w:r w:rsidR="00047B39">
        <w:rPr>
          <w:rFonts w:ascii="Times New Roman" w:hAnsi="Times New Roman"/>
          <w:color w:val="FF0000"/>
          <w:sz w:val="24"/>
          <w:szCs w:val="24"/>
        </w:rPr>
        <w:t>).</w:t>
      </w:r>
      <w:r w:rsidR="0036295A">
        <w:rPr>
          <w:rFonts w:ascii="Times New Roman" w:hAnsi="Times New Roman"/>
          <w:color w:val="FF0000"/>
          <w:sz w:val="24"/>
          <w:szCs w:val="24"/>
        </w:rPr>
        <w:t xml:space="preserve"> </w:t>
      </w:r>
      <w:r w:rsidR="003C51A9">
        <w:rPr>
          <w:rFonts w:ascii="Times New Roman" w:hAnsi="Times New Roman"/>
          <w:color w:val="FF0000"/>
          <w:sz w:val="24"/>
          <w:szCs w:val="24"/>
        </w:rPr>
        <w:t>Notwithstanding</w:t>
      </w:r>
      <w:r w:rsidR="0036295A">
        <w:rPr>
          <w:rFonts w:ascii="Times New Roman" w:hAnsi="Times New Roman"/>
          <w:color w:val="FF0000"/>
          <w:sz w:val="24"/>
          <w:szCs w:val="24"/>
        </w:rPr>
        <w:t xml:space="preserve"> these issues</w:t>
      </w:r>
      <w:r w:rsidR="003C51A9">
        <w:rPr>
          <w:rFonts w:ascii="Times New Roman" w:hAnsi="Times New Roman"/>
          <w:color w:val="FF0000"/>
          <w:sz w:val="24"/>
          <w:szCs w:val="24"/>
        </w:rPr>
        <w:t xml:space="preserve">, </w:t>
      </w:r>
      <w:r w:rsidR="00BE63B8">
        <w:rPr>
          <w:rFonts w:ascii="Times New Roman" w:hAnsi="Times New Roman"/>
          <w:color w:val="FF0000"/>
          <w:sz w:val="24"/>
          <w:szCs w:val="24"/>
        </w:rPr>
        <w:t xml:space="preserve">most </w:t>
      </w:r>
      <w:r w:rsidR="00FB7BED" w:rsidRPr="00936BBD">
        <w:rPr>
          <w:rFonts w:ascii="Times New Roman" w:hAnsi="Times New Roman"/>
          <w:sz w:val="24"/>
          <w:szCs w:val="24"/>
        </w:rPr>
        <w:t>debates surrounding vaccine passports</w:t>
      </w:r>
      <w:r w:rsidR="00A552F6">
        <w:rPr>
          <w:rFonts w:ascii="Times New Roman" w:hAnsi="Times New Roman"/>
          <w:sz w:val="24"/>
          <w:szCs w:val="24"/>
        </w:rPr>
        <w:t xml:space="preserve"> </w:t>
      </w:r>
      <w:r w:rsidR="00211881" w:rsidRPr="00211881">
        <w:rPr>
          <w:rFonts w:ascii="Times New Roman" w:hAnsi="Times New Roman"/>
          <w:color w:val="FF0000"/>
          <w:sz w:val="24"/>
          <w:szCs w:val="24"/>
        </w:rPr>
        <w:t>have</w:t>
      </w:r>
      <w:r w:rsidR="00211881">
        <w:rPr>
          <w:rFonts w:ascii="Times New Roman" w:hAnsi="Times New Roman"/>
          <w:sz w:val="24"/>
          <w:szCs w:val="24"/>
        </w:rPr>
        <w:t xml:space="preserve"> </w:t>
      </w:r>
      <w:r w:rsidR="00FB7BED" w:rsidRPr="00936BBD">
        <w:rPr>
          <w:rFonts w:ascii="Times New Roman" w:hAnsi="Times New Roman"/>
          <w:sz w:val="24"/>
          <w:szCs w:val="24"/>
        </w:rPr>
        <w:t>primarily focus</w:t>
      </w:r>
      <w:r w:rsidR="00211881" w:rsidRPr="00211881">
        <w:rPr>
          <w:rFonts w:ascii="Times New Roman" w:hAnsi="Times New Roman"/>
          <w:color w:val="FF0000"/>
          <w:sz w:val="24"/>
          <w:szCs w:val="24"/>
        </w:rPr>
        <w:t>sed</w:t>
      </w:r>
      <w:r w:rsidR="00FB7BED" w:rsidRPr="00936BBD">
        <w:rPr>
          <w:rFonts w:ascii="Times New Roman" w:hAnsi="Times New Roman"/>
          <w:sz w:val="24"/>
          <w:szCs w:val="24"/>
        </w:rPr>
        <w:t xml:space="preserve"> on the benefits of reopening the economy vs the passport’s privacy risks</w:t>
      </w:r>
      <w:r w:rsidR="000C1766">
        <w:rPr>
          <w:rFonts w:ascii="Times New Roman" w:hAnsi="Times New Roman"/>
          <w:sz w:val="24"/>
          <w:szCs w:val="24"/>
        </w:rPr>
        <w:t>,</w:t>
      </w:r>
      <w:r w:rsidR="00FB7BED" w:rsidRPr="00936BBD">
        <w:rPr>
          <w:rFonts w:ascii="Times New Roman" w:hAnsi="Times New Roman"/>
          <w:sz w:val="24"/>
          <w:szCs w:val="24"/>
        </w:rPr>
        <w:t xml:space="preserve"> </w:t>
      </w:r>
      <w:r w:rsidR="00211881" w:rsidRPr="00211881">
        <w:rPr>
          <w:rFonts w:ascii="Times New Roman" w:hAnsi="Times New Roman"/>
          <w:color w:val="FF0000"/>
          <w:sz w:val="24"/>
          <w:szCs w:val="24"/>
        </w:rPr>
        <w:t>but Renieries (2021) suggests:</w:t>
      </w:r>
    </w:p>
    <w:p w14:paraId="63590DC5" w14:textId="77777777" w:rsidR="00FB7BED" w:rsidRPr="00936BBD" w:rsidRDefault="00FB7BED" w:rsidP="00936BBD">
      <w:pPr>
        <w:spacing w:line="240" w:lineRule="auto"/>
        <w:rPr>
          <w:rFonts w:ascii="Times New Roman" w:hAnsi="Times New Roman"/>
          <w:sz w:val="24"/>
          <w:szCs w:val="24"/>
        </w:rPr>
      </w:pPr>
    </w:p>
    <w:p w14:paraId="6A72316E" w14:textId="1A66F251" w:rsidR="00FB7BED" w:rsidRPr="00936BBD" w:rsidRDefault="00FB7BED" w:rsidP="00936BBD">
      <w:pPr>
        <w:spacing w:line="240" w:lineRule="auto"/>
        <w:ind w:left="720"/>
        <w:rPr>
          <w:rFonts w:ascii="Times New Roman" w:hAnsi="Times New Roman"/>
          <w:sz w:val="24"/>
          <w:szCs w:val="24"/>
        </w:rPr>
      </w:pPr>
      <w:r w:rsidRPr="00936BBD">
        <w:rPr>
          <w:rFonts w:ascii="Times New Roman" w:hAnsi="Times New Roman"/>
          <w:sz w:val="24"/>
          <w:szCs w:val="24"/>
        </w:rPr>
        <w:t>“This narrow lens ignores a wide array of other, potentially more worrying concerns, particularly with regard to the risks of driving further inequity, discrimination, exclusion and stigmatization.”</w:t>
      </w:r>
    </w:p>
    <w:p w14:paraId="39DF3442" w14:textId="77777777" w:rsidR="00FB7BED" w:rsidRPr="00936BBD" w:rsidRDefault="00FB7BED" w:rsidP="00936BBD">
      <w:pPr>
        <w:spacing w:line="240" w:lineRule="auto"/>
        <w:ind w:left="2550"/>
        <w:rPr>
          <w:rFonts w:ascii="Times New Roman" w:hAnsi="Times New Roman"/>
          <w:sz w:val="24"/>
          <w:szCs w:val="24"/>
        </w:rPr>
      </w:pPr>
    </w:p>
    <w:p w14:paraId="19AC646A" w14:textId="2024BE6B" w:rsidR="00FB7BED" w:rsidRPr="00936BBD" w:rsidRDefault="00FB7BED" w:rsidP="00936BBD">
      <w:pPr>
        <w:spacing w:line="240" w:lineRule="auto"/>
        <w:rPr>
          <w:rFonts w:ascii="Times New Roman" w:hAnsi="Times New Roman"/>
          <w:sz w:val="24"/>
          <w:szCs w:val="24"/>
        </w:rPr>
      </w:pPr>
      <w:r w:rsidRPr="00936BBD">
        <w:rPr>
          <w:rFonts w:ascii="Times New Roman" w:hAnsi="Times New Roman"/>
          <w:sz w:val="24"/>
          <w:szCs w:val="24"/>
        </w:rPr>
        <w:t xml:space="preserve">This article therefore offers a critique of vaccine passports. It is structured into three key sections. The first section - scientifically and ethically problematic - documents how the scheme is scientifically and ethically unsound, explicating how it may violate the ethical principle of informed consent and further entrench some unvaccinated peoples’ sense of political and medical mistrust. The second section – the death of the social and the ‘Other’ – </w:t>
      </w:r>
      <w:r w:rsidR="007E5244" w:rsidRPr="007E5244">
        <w:rPr>
          <w:rFonts w:ascii="Times New Roman" w:hAnsi="Times New Roman"/>
          <w:color w:val="FF0000"/>
          <w:sz w:val="24"/>
          <w:szCs w:val="24"/>
        </w:rPr>
        <w:t>elucidates</w:t>
      </w:r>
      <w:r w:rsidRPr="00936BBD">
        <w:rPr>
          <w:rFonts w:ascii="Times New Roman" w:hAnsi="Times New Roman"/>
          <w:sz w:val="24"/>
          <w:szCs w:val="24"/>
        </w:rPr>
        <w:t xml:space="preserve"> the exclusionary nature of vaccine passports, amplifying the neoliberal shift towards a post-social, contactless world. As we will see, this is particularly the case in South Korea </w:t>
      </w:r>
      <w:r w:rsidR="00743CC6">
        <w:rPr>
          <w:rFonts w:ascii="Times New Roman" w:hAnsi="Times New Roman"/>
          <w:sz w:val="24"/>
          <w:szCs w:val="24"/>
        </w:rPr>
        <w:t>with</w:t>
      </w:r>
      <w:r w:rsidRPr="00936BBD">
        <w:rPr>
          <w:rFonts w:ascii="Times New Roman" w:hAnsi="Times New Roman"/>
          <w:sz w:val="24"/>
          <w:szCs w:val="24"/>
        </w:rPr>
        <w:t xml:space="preserve"> their ideological</w:t>
      </w:r>
      <w:r w:rsidR="00743CC6">
        <w:rPr>
          <w:rFonts w:ascii="Times New Roman" w:hAnsi="Times New Roman"/>
          <w:sz w:val="24"/>
          <w:szCs w:val="24"/>
        </w:rPr>
        <w:t xml:space="preserve"> </w:t>
      </w:r>
      <w:r w:rsidR="00743CC6" w:rsidRPr="002F533A">
        <w:rPr>
          <w:rFonts w:ascii="Times New Roman" w:hAnsi="Times New Roman"/>
          <w:color w:val="FF0000"/>
          <w:sz w:val="24"/>
          <w:szCs w:val="24"/>
        </w:rPr>
        <w:t>state</w:t>
      </w:r>
      <w:r w:rsidRPr="00743CC6">
        <w:rPr>
          <w:rFonts w:ascii="Times New Roman" w:hAnsi="Times New Roman"/>
          <w:color w:val="00B0F0"/>
          <w:sz w:val="24"/>
          <w:szCs w:val="24"/>
        </w:rPr>
        <w:t xml:space="preserve"> </w:t>
      </w:r>
      <w:r w:rsidRPr="00936BBD">
        <w:rPr>
          <w:rFonts w:ascii="Times New Roman" w:hAnsi="Times New Roman"/>
          <w:sz w:val="24"/>
          <w:szCs w:val="24"/>
        </w:rPr>
        <w:t xml:space="preserve">commitment to an ‘untact’ society, which is based </w:t>
      </w:r>
      <w:r w:rsidRPr="002F533A">
        <w:rPr>
          <w:rFonts w:ascii="Times New Roman" w:hAnsi="Times New Roman"/>
          <w:color w:val="FF0000"/>
          <w:sz w:val="24"/>
          <w:szCs w:val="24"/>
        </w:rPr>
        <w:t>upon</w:t>
      </w:r>
      <w:r w:rsidR="00743CC6" w:rsidRPr="002F533A">
        <w:rPr>
          <w:rFonts w:ascii="Times New Roman" w:hAnsi="Times New Roman"/>
          <w:color w:val="FF0000"/>
          <w:sz w:val="24"/>
          <w:szCs w:val="24"/>
        </w:rPr>
        <w:t xml:space="preserve"> an increasing</w:t>
      </w:r>
      <w:r w:rsidRPr="002F533A">
        <w:rPr>
          <w:rFonts w:ascii="Times New Roman" w:hAnsi="Times New Roman"/>
          <w:color w:val="FF0000"/>
          <w:sz w:val="24"/>
          <w:szCs w:val="24"/>
        </w:rPr>
        <w:t xml:space="preserve"> primacy to technology </w:t>
      </w:r>
      <w:r w:rsidRPr="00936BBD">
        <w:rPr>
          <w:rFonts w:ascii="Times New Roman" w:hAnsi="Times New Roman"/>
          <w:sz w:val="24"/>
          <w:szCs w:val="24"/>
        </w:rPr>
        <w:t>rather than human interaction. The final key section – digital surveillance and freedom – discusses how vaccine passports form part of a broader increase in technological surveillance during the COVID-19 pandemic, creating the potential for user data to be mined for profitability as part of ‘surveillance capitalism’ (Zuboff</w:t>
      </w:r>
      <w:r w:rsidR="00AA3891" w:rsidRPr="00936BBD">
        <w:rPr>
          <w:rFonts w:ascii="Times New Roman" w:hAnsi="Times New Roman"/>
          <w:sz w:val="24"/>
          <w:szCs w:val="24"/>
        </w:rPr>
        <w:t>,</w:t>
      </w:r>
      <w:r w:rsidRPr="00936BBD">
        <w:rPr>
          <w:rFonts w:ascii="Times New Roman" w:hAnsi="Times New Roman"/>
          <w:sz w:val="24"/>
          <w:szCs w:val="24"/>
        </w:rPr>
        <w:t xml:space="preserve"> 2019). The paper closes with an exploration of how vaccine passports were cast as heralding the </w:t>
      </w:r>
      <w:r w:rsidR="00712418" w:rsidRPr="00712418">
        <w:rPr>
          <w:rFonts w:ascii="Times New Roman" w:hAnsi="Times New Roman"/>
          <w:color w:val="FF0000"/>
          <w:sz w:val="24"/>
          <w:szCs w:val="24"/>
        </w:rPr>
        <w:t xml:space="preserve">immediate </w:t>
      </w:r>
      <w:r w:rsidRPr="00936BBD">
        <w:rPr>
          <w:rFonts w:ascii="Times New Roman" w:hAnsi="Times New Roman"/>
          <w:sz w:val="24"/>
          <w:szCs w:val="24"/>
        </w:rPr>
        <w:t xml:space="preserve">return to neoliberal normality and freedom, outlining how this hinged upon an assumption of harmlessness </w:t>
      </w:r>
      <w:r w:rsidR="008363D1">
        <w:rPr>
          <w:rFonts w:ascii="Times New Roman" w:hAnsi="Times New Roman"/>
          <w:sz w:val="24"/>
          <w:szCs w:val="24"/>
        </w:rPr>
        <w:t xml:space="preserve">(Raymen, 2021) </w:t>
      </w:r>
      <w:r w:rsidRPr="00936BBD">
        <w:rPr>
          <w:rFonts w:ascii="Times New Roman" w:hAnsi="Times New Roman"/>
          <w:sz w:val="24"/>
          <w:szCs w:val="24"/>
        </w:rPr>
        <w:t>while cementing the negative ideology of capitalist realism</w:t>
      </w:r>
      <w:r w:rsidR="008363D1">
        <w:rPr>
          <w:rFonts w:ascii="Times New Roman" w:hAnsi="Times New Roman"/>
          <w:sz w:val="24"/>
          <w:szCs w:val="24"/>
        </w:rPr>
        <w:t xml:space="preserve"> (Fisher, 2018)</w:t>
      </w:r>
      <w:r w:rsidRPr="00936BBD">
        <w:rPr>
          <w:rFonts w:ascii="Times New Roman" w:hAnsi="Times New Roman"/>
          <w:sz w:val="24"/>
          <w:szCs w:val="24"/>
        </w:rPr>
        <w:t>.</w:t>
      </w:r>
    </w:p>
    <w:p w14:paraId="789B9333" w14:textId="13A91248" w:rsidR="008D4808" w:rsidRPr="00936BBD" w:rsidRDefault="008D4808" w:rsidP="00936BBD">
      <w:pPr>
        <w:spacing w:line="240" w:lineRule="auto"/>
        <w:rPr>
          <w:rFonts w:ascii="Times New Roman" w:hAnsi="Times New Roman"/>
          <w:sz w:val="24"/>
          <w:szCs w:val="24"/>
        </w:rPr>
      </w:pPr>
    </w:p>
    <w:p w14:paraId="6454DD8A" w14:textId="77777777" w:rsidR="00F72DEC" w:rsidRPr="00936BBD" w:rsidRDefault="00F72DEC" w:rsidP="00936BBD">
      <w:pPr>
        <w:spacing w:line="240" w:lineRule="auto"/>
        <w:rPr>
          <w:rFonts w:ascii="Times New Roman" w:hAnsi="Times New Roman"/>
          <w:b/>
          <w:bCs/>
          <w:i/>
          <w:iCs/>
          <w:sz w:val="24"/>
          <w:szCs w:val="24"/>
        </w:rPr>
      </w:pPr>
      <w:r w:rsidRPr="00936BBD">
        <w:rPr>
          <w:rFonts w:ascii="Times New Roman" w:hAnsi="Times New Roman"/>
          <w:b/>
          <w:bCs/>
          <w:i/>
          <w:iCs/>
          <w:sz w:val="24"/>
          <w:szCs w:val="24"/>
        </w:rPr>
        <w:t>Scientifically and Ethically Problematic</w:t>
      </w:r>
    </w:p>
    <w:p w14:paraId="468FD471" w14:textId="77777777" w:rsidR="00F72DEC" w:rsidRPr="00936BBD" w:rsidRDefault="00F72DEC" w:rsidP="00936BBD">
      <w:pPr>
        <w:spacing w:line="240" w:lineRule="auto"/>
        <w:rPr>
          <w:rFonts w:ascii="Times New Roman" w:hAnsi="Times New Roman"/>
          <w:b/>
          <w:bCs/>
          <w:sz w:val="24"/>
          <w:szCs w:val="24"/>
        </w:rPr>
      </w:pPr>
    </w:p>
    <w:p w14:paraId="2069D4EC" w14:textId="1CB3950D" w:rsidR="00F72DEC" w:rsidRPr="00936BBD" w:rsidRDefault="00F72DEC" w:rsidP="00936BBD">
      <w:pPr>
        <w:spacing w:line="240" w:lineRule="auto"/>
        <w:rPr>
          <w:rFonts w:ascii="Times New Roman" w:hAnsi="Times New Roman"/>
          <w:b/>
          <w:bCs/>
          <w:sz w:val="24"/>
          <w:szCs w:val="24"/>
        </w:rPr>
      </w:pPr>
      <w:r w:rsidRPr="00936BBD">
        <w:rPr>
          <w:rFonts w:ascii="Times New Roman" w:hAnsi="Times New Roman"/>
          <w:sz w:val="24"/>
          <w:szCs w:val="24"/>
        </w:rPr>
        <w:t>Throughout the pandemic most governments suggested they were ‘following the science’ to address COVID-19, with many scientists taking a central role in political life and acting as public figures. Mathematical models in particular were utilised to present worst case scenarios regarding hospitalisations and fatalities, providing political impetus for vaccine passports</w:t>
      </w:r>
      <w:r w:rsidR="0059596D">
        <w:rPr>
          <w:rFonts w:ascii="Times New Roman" w:hAnsi="Times New Roman"/>
          <w:sz w:val="24"/>
          <w:szCs w:val="24"/>
        </w:rPr>
        <w:t xml:space="preserve"> </w:t>
      </w:r>
      <w:r w:rsidRPr="00936BBD">
        <w:rPr>
          <w:rFonts w:ascii="Times New Roman" w:hAnsi="Times New Roman"/>
          <w:sz w:val="24"/>
          <w:szCs w:val="24"/>
        </w:rPr>
        <w:t xml:space="preserve">on the rationale that they would reduce </w:t>
      </w:r>
      <w:r w:rsidR="00113200" w:rsidRPr="00113200">
        <w:rPr>
          <w:rFonts w:ascii="Times New Roman" w:hAnsi="Times New Roman"/>
          <w:color w:val="FF0000"/>
          <w:sz w:val="24"/>
          <w:szCs w:val="24"/>
        </w:rPr>
        <w:t xml:space="preserve">COVID-19 </w:t>
      </w:r>
      <w:r w:rsidRPr="00936BBD">
        <w:rPr>
          <w:rFonts w:ascii="Times New Roman" w:hAnsi="Times New Roman"/>
          <w:sz w:val="24"/>
          <w:szCs w:val="24"/>
        </w:rPr>
        <w:t>cases and mortalities (Sleat et</w:t>
      </w:r>
      <w:r w:rsidR="008A01D7" w:rsidRPr="00936BBD">
        <w:rPr>
          <w:rFonts w:ascii="Times New Roman" w:hAnsi="Times New Roman"/>
          <w:sz w:val="24"/>
          <w:szCs w:val="24"/>
        </w:rPr>
        <w:t>.</w:t>
      </w:r>
      <w:r w:rsidRPr="00936BBD">
        <w:rPr>
          <w:rFonts w:ascii="Times New Roman" w:hAnsi="Times New Roman"/>
          <w:sz w:val="24"/>
          <w:szCs w:val="24"/>
        </w:rPr>
        <w:t xml:space="preserve"> al</w:t>
      </w:r>
      <w:r w:rsidR="008A01D7" w:rsidRPr="00936BBD">
        <w:rPr>
          <w:rFonts w:ascii="Times New Roman" w:hAnsi="Times New Roman"/>
          <w:sz w:val="24"/>
          <w:szCs w:val="24"/>
        </w:rPr>
        <w:t>,</w:t>
      </w:r>
      <w:r w:rsidRPr="00936BBD">
        <w:rPr>
          <w:rFonts w:ascii="Times New Roman" w:hAnsi="Times New Roman"/>
          <w:sz w:val="24"/>
          <w:szCs w:val="24"/>
        </w:rPr>
        <w:t xml:space="preserve"> 2021). </w:t>
      </w:r>
      <w:r w:rsidRPr="00936BBD">
        <w:rPr>
          <w:rFonts w:ascii="Times New Roman" w:hAnsi="Times New Roman"/>
          <w:sz w:val="24"/>
          <w:szCs w:val="24"/>
        </w:rPr>
        <w:lastRenderedPageBreak/>
        <w:t xml:space="preserve">However, these models are littered with </w:t>
      </w:r>
      <w:r w:rsidR="00F53DF6" w:rsidRPr="00F53DF6">
        <w:rPr>
          <w:rFonts w:ascii="Times New Roman" w:hAnsi="Times New Roman"/>
          <w:color w:val="FF0000"/>
          <w:sz w:val="24"/>
          <w:szCs w:val="24"/>
        </w:rPr>
        <w:t>deficiencies</w:t>
      </w:r>
      <w:r w:rsidRPr="00936BBD">
        <w:rPr>
          <w:rFonts w:ascii="Times New Roman" w:hAnsi="Times New Roman"/>
          <w:sz w:val="24"/>
          <w:szCs w:val="24"/>
        </w:rPr>
        <w:t xml:space="preserve"> including erroneous modelling assumptions and high sensitivity depending upon the inputted data (see: Ioannidis et</w:t>
      </w:r>
      <w:r w:rsidR="0090768F">
        <w:rPr>
          <w:rFonts w:ascii="Times New Roman" w:hAnsi="Times New Roman"/>
          <w:sz w:val="24"/>
          <w:szCs w:val="24"/>
        </w:rPr>
        <w:t>.</w:t>
      </w:r>
      <w:r w:rsidRPr="00936BBD">
        <w:rPr>
          <w:rFonts w:ascii="Times New Roman" w:hAnsi="Times New Roman"/>
          <w:sz w:val="24"/>
          <w:szCs w:val="24"/>
        </w:rPr>
        <w:t xml:space="preserve"> al</w:t>
      </w:r>
      <w:r w:rsidR="0090768F">
        <w:rPr>
          <w:rFonts w:ascii="Times New Roman" w:hAnsi="Times New Roman"/>
          <w:sz w:val="24"/>
          <w:szCs w:val="24"/>
        </w:rPr>
        <w:t>,</w:t>
      </w:r>
      <w:r w:rsidRPr="00936BBD">
        <w:rPr>
          <w:rFonts w:ascii="Times New Roman" w:hAnsi="Times New Roman"/>
          <w:sz w:val="24"/>
          <w:szCs w:val="24"/>
        </w:rPr>
        <w:t xml:space="preserve"> 2022). Face masks were also imposed by many </w:t>
      </w:r>
      <w:r w:rsidR="00F53DF6" w:rsidRPr="00F53DF6">
        <w:rPr>
          <w:rFonts w:ascii="Times New Roman" w:hAnsi="Times New Roman"/>
          <w:color w:val="FF0000"/>
          <w:sz w:val="24"/>
          <w:szCs w:val="24"/>
        </w:rPr>
        <w:t>governments</w:t>
      </w:r>
      <w:r w:rsidRPr="00F53DF6">
        <w:rPr>
          <w:rFonts w:ascii="Times New Roman" w:hAnsi="Times New Roman"/>
          <w:color w:val="FF0000"/>
          <w:sz w:val="24"/>
          <w:szCs w:val="24"/>
        </w:rPr>
        <w:t xml:space="preserve">, </w:t>
      </w:r>
      <w:r w:rsidR="007F03AB" w:rsidRPr="002F533A">
        <w:rPr>
          <w:rFonts w:ascii="Times New Roman" w:hAnsi="Times New Roman"/>
          <w:color w:val="FF0000"/>
          <w:sz w:val="24"/>
          <w:szCs w:val="24"/>
        </w:rPr>
        <w:t xml:space="preserve">although </w:t>
      </w:r>
      <w:r w:rsidRPr="002F533A">
        <w:rPr>
          <w:rFonts w:ascii="Times New Roman" w:hAnsi="Times New Roman"/>
          <w:color w:val="FF0000"/>
          <w:sz w:val="24"/>
          <w:szCs w:val="24"/>
        </w:rPr>
        <w:t xml:space="preserve">the evidence on their efficacy in curtailing transmission </w:t>
      </w:r>
      <w:r w:rsidR="007F03AB" w:rsidRPr="002F533A">
        <w:rPr>
          <w:rFonts w:ascii="Times New Roman" w:hAnsi="Times New Roman"/>
          <w:color w:val="FF0000"/>
          <w:sz w:val="24"/>
          <w:szCs w:val="24"/>
        </w:rPr>
        <w:t>remains</w:t>
      </w:r>
      <w:r w:rsidRPr="002F533A">
        <w:rPr>
          <w:rFonts w:ascii="Times New Roman" w:hAnsi="Times New Roman"/>
          <w:color w:val="FF0000"/>
          <w:sz w:val="24"/>
          <w:szCs w:val="24"/>
        </w:rPr>
        <w:t xml:space="preserve"> inconclusive </w:t>
      </w:r>
      <w:r w:rsidRPr="00936BBD">
        <w:rPr>
          <w:rFonts w:ascii="Times New Roman" w:hAnsi="Times New Roman"/>
          <w:sz w:val="24"/>
          <w:szCs w:val="24"/>
        </w:rPr>
        <w:t>(Briggs et</w:t>
      </w:r>
      <w:r w:rsidR="008A01D7" w:rsidRPr="00936BBD">
        <w:rPr>
          <w:rFonts w:ascii="Times New Roman" w:hAnsi="Times New Roman"/>
          <w:sz w:val="24"/>
          <w:szCs w:val="24"/>
        </w:rPr>
        <w:t>.</w:t>
      </w:r>
      <w:r w:rsidRPr="00936BBD">
        <w:rPr>
          <w:rFonts w:ascii="Times New Roman" w:hAnsi="Times New Roman"/>
          <w:sz w:val="24"/>
          <w:szCs w:val="24"/>
        </w:rPr>
        <w:t xml:space="preserve"> al</w:t>
      </w:r>
      <w:r w:rsidR="008A01D7" w:rsidRPr="00936BBD">
        <w:rPr>
          <w:rFonts w:ascii="Times New Roman" w:hAnsi="Times New Roman"/>
          <w:sz w:val="24"/>
          <w:szCs w:val="24"/>
        </w:rPr>
        <w:t>,</w:t>
      </w:r>
      <w:r w:rsidRPr="00936BBD">
        <w:rPr>
          <w:rFonts w:ascii="Times New Roman" w:hAnsi="Times New Roman"/>
          <w:sz w:val="24"/>
          <w:szCs w:val="24"/>
        </w:rPr>
        <w:t xml:space="preserve"> 2021a; 2021b; Dodsworth</w:t>
      </w:r>
      <w:r w:rsidR="008A01D7" w:rsidRPr="00936BBD">
        <w:rPr>
          <w:rFonts w:ascii="Times New Roman" w:hAnsi="Times New Roman"/>
          <w:sz w:val="24"/>
          <w:szCs w:val="24"/>
        </w:rPr>
        <w:t>,</w:t>
      </w:r>
      <w:r w:rsidRPr="00936BBD">
        <w:rPr>
          <w:rFonts w:ascii="Times New Roman" w:hAnsi="Times New Roman"/>
          <w:sz w:val="24"/>
          <w:szCs w:val="24"/>
        </w:rPr>
        <w:t xml:space="preserve"> 2021). This was the rhetoric </w:t>
      </w:r>
      <w:r w:rsidR="00F53DF6" w:rsidRPr="00F53DF6">
        <w:rPr>
          <w:rFonts w:ascii="Times New Roman" w:hAnsi="Times New Roman"/>
          <w:color w:val="FF0000"/>
          <w:sz w:val="24"/>
          <w:szCs w:val="24"/>
        </w:rPr>
        <w:t>originally</w:t>
      </w:r>
      <w:r w:rsidR="00F53DF6">
        <w:rPr>
          <w:rFonts w:ascii="Times New Roman" w:hAnsi="Times New Roman"/>
          <w:sz w:val="24"/>
          <w:szCs w:val="24"/>
        </w:rPr>
        <w:t xml:space="preserve"> </w:t>
      </w:r>
      <w:r w:rsidRPr="00936BBD">
        <w:rPr>
          <w:rFonts w:ascii="Times New Roman" w:hAnsi="Times New Roman"/>
          <w:sz w:val="24"/>
          <w:szCs w:val="24"/>
        </w:rPr>
        <w:t xml:space="preserve">offered by many governments at the start of the pandemic, although some reversed their position in the hope of reducing peoples’ fear of the virus, giving them confidence to go out shopping again </w:t>
      </w:r>
      <w:r w:rsidR="007F03AB">
        <w:rPr>
          <w:rFonts w:ascii="Times New Roman" w:hAnsi="Times New Roman"/>
          <w:sz w:val="24"/>
          <w:szCs w:val="24"/>
        </w:rPr>
        <w:t xml:space="preserve">to </w:t>
      </w:r>
      <w:r w:rsidRPr="00936BBD">
        <w:rPr>
          <w:rFonts w:ascii="Times New Roman" w:hAnsi="Times New Roman"/>
          <w:sz w:val="24"/>
          <w:szCs w:val="24"/>
        </w:rPr>
        <w:t>stimulate a resurgence in the economy (Briggs et</w:t>
      </w:r>
      <w:r w:rsidR="008A01D7" w:rsidRPr="00936BBD">
        <w:rPr>
          <w:rFonts w:ascii="Times New Roman" w:hAnsi="Times New Roman"/>
          <w:sz w:val="24"/>
          <w:szCs w:val="24"/>
        </w:rPr>
        <w:t>.</w:t>
      </w:r>
      <w:r w:rsidRPr="00936BBD">
        <w:rPr>
          <w:rFonts w:ascii="Times New Roman" w:hAnsi="Times New Roman"/>
          <w:sz w:val="24"/>
          <w:szCs w:val="24"/>
        </w:rPr>
        <w:t xml:space="preserve"> al</w:t>
      </w:r>
      <w:r w:rsidR="008A01D7" w:rsidRPr="00936BBD">
        <w:rPr>
          <w:rFonts w:ascii="Times New Roman" w:hAnsi="Times New Roman"/>
          <w:sz w:val="24"/>
          <w:szCs w:val="24"/>
        </w:rPr>
        <w:t>,</w:t>
      </w:r>
      <w:r w:rsidRPr="00936BBD">
        <w:rPr>
          <w:rFonts w:ascii="Times New Roman" w:hAnsi="Times New Roman"/>
          <w:sz w:val="24"/>
          <w:szCs w:val="24"/>
        </w:rPr>
        <w:t xml:space="preserve"> 2021b; Dodsworth</w:t>
      </w:r>
      <w:r w:rsidR="008A01D7" w:rsidRPr="00936BBD">
        <w:rPr>
          <w:rFonts w:ascii="Times New Roman" w:hAnsi="Times New Roman"/>
          <w:sz w:val="24"/>
          <w:szCs w:val="24"/>
        </w:rPr>
        <w:t>,</w:t>
      </w:r>
      <w:r w:rsidRPr="00936BBD">
        <w:rPr>
          <w:rFonts w:ascii="Times New Roman" w:hAnsi="Times New Roman"/>
          <w:sz w:val="24"/>
          <w:szCs w:val="24"/>
        </w:rPr>
        <w:t xml:space="preserve"> 2021). Therefore, science is often politicized to fulfil select political aims under neoliberalism – known as the ‘medical-political complex’ (Abassi</w:t>
      </w:r>
      <w:r w:rsidR="00D71EF5" w:rsidRPr="00936BBD">
        <w:rPr>
          <w:rFonts w:ascii="Times New Roman" w:hAnsi="Times New Roman"/>
          <w:sz w:val="24"/>
          <w:szCs w:val="24"/>
        </w:rPr>
        <w:t>,</w:t>
      </w:r>
      <w:r w:rsidRPr="00936BBD">
        <w:rPr>
          <w:rFonts w:ascii="Times New Roman" w:hAnsi="Times New Roman"/>
          <w:sz w:val="24"/>
          <w:szCs w:val="24"/>
        </w:rPr>
        <w:t xml:space="preserve"> 2020</w:t>
      </w:r>
      <w:r w:rsidR="0090768F">
        <w:rPr>
          <w:rFonts w:ascii="Times New Roman" w:hAnsi="Times New Roman"/>
          <w:sz w:val="24"/>
          <w:szCs w:val="24"/>
        </w:rPr>
        <w:t xml:space="preserve">: </w:t>
      </w:r>
      <w:r w:rsidRPr="00936BBD">
        <w:rPr>
          <w:rFonts w:ascii="Times New Roman" w:hAnsi="Times New Roman"/>
          <w:sz w:val="24"/>
          <w:szCs w:val="24"/>
        </w:rPr>
        <w:t>1) – whereby evidence is cherry-picked to align with a political agenda (Dodsworth</w:t>
      </w:r>
      <w:r w:rsidR="00D71EF5" w:rsidRPr="00936BBD">
        <w:rPr>
          <w:rFonts w:ascii="Times New Roman" w:hAnsi="Times New Roman"/>
          <w:sz w:val="24"/>
          <w:szCs w:val="24"/>
        </w:rPr>
        <w:t>,</w:t>
      </w:r>
      <w:r w:rsidRPr="00936BBD">
        <w:rPr>
          <w:rFonts w:ascii="Times New Roman" w:hAnsi="Times New Roman"/>
          <w:sz w:val="24"/>
          <w:szCs w:val="24"/>
        </w:rPr>
        <w:t xml:space="preserve"> 2021).</w:t>
      </w:r>
    </w:p>
    <w:p w14:paraId="21AF492F" w14:textId="77777777" w:rsidR="00F72DEC" w:rsidRPr="00936BBD" w:rsidRDefault="00F72DEC" w:rsidP="00936BBD">
      <w:pPr>
        <w:spacing w:line="240" w:lineRule="auto"/>
        <w:rPr>
          <w:rFonts w:ascii="Times New Roman" w:hAnsi="Times New Roman"/>
          <w:sz w:val="24"/>
          <w:szCs w:val="24"/>
        </w:rPr>
      </w:pPr>
    </w:p>
    <w:p w14:paraId="171A1AC2" w14:textId="543897E9"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 xml:space="preserve">There is no scientific consensus that vaccine passports would be an effective tool in society’s fight against COVID-19. The World Health Organisation (WHO) </w:t>
      </w:r>
      <w:r w:rsidRPr="002F533A">
        <w:rPr>
          <w:rFonts w:ascii="Times New Roman" w:hAnsi="Times New Roman"/>
          <w:color w:val="FF0000"/>
          <w:sz w:val="24"/>
          <w:szCs w:val="24"/>
        </w:rPr>
        <w:t>do</w:t>
      </w:r>
      <w:r w:rsidR="007F03AB" w:rsidRPr="002F533A">
        <w:rPr>
          <w:rFonts w:ascii="Times New Roman" w:hAnsi="Times New Roman"/>
          <w:color w:val="FF0000"/>
          <w:sz w:val="24"/>
          <w:szCs w:val="24"/>
        </w:rPr>
        <w:t>es</w:t>
      </w:r>
      <w:r w:rsidRPr="007F03AB">
        <w:rPr>
          <w:rFonts w:ascii="Times New Roman" w:hAnsi="Times New Roman"/>
          <w:color w:val="00B0F0"/>
          <w:sz w:val="24"/>
          <w:szCs w:val="24"/>
        </w:rPr>
        <w:t xml:space="preserve"> </w:t>
      </w:r>
      <w:r w:rsidRPr="00936BBD">
        <w:rPr>
          <w:rFonts w:ascii="Times New Roman" w:hAnsi="Times New Roman"/>
          <w:sz w:val="24"/>
          <w:szCs w:val="24"/>
        </w:rPr>
        <w:t>not support their usage, citing many reasons including the unequal global rollout of the vaccines and how the passports would restrict travel for those that have not yet been fully vaccinated. The Nuffield Council on Bioethics also outlined their reservations, claiming there is ‘too much scientific uncertainty and there are too many unresolved ethical concerns’ (Cited in Jecker</w:t>
      </w:r>
      <w:r w:rsidR="00D71EF5" w:rsidRPr="00936BBD">
        <w:rPr>
          <w:rFonts w:ascii="Times New Roman" w:hAnsi="Times New Roman"/>
          <w:sz w:val="24"/>
          <w:szCs w:val="24"/>
        </w:rPr>
        <w:t>,</w:t>
      </w:r>
      <w:r w:rsidRPr="00936BBD">
        <w:rPr>
          <w:rFonts w:ascii="Times New Roman" w:hAnsi="Times New Roman"/>
          <w:sz w:val="24"/>
          <w:szCs w:val="24"/>
        </w:rPr>
        <w:t xml:space="preserve"> 2021</w:t>
      </w:r>
      <w:r w:rsidR="00D71EF5" w:rsidRPr="00936BBD">
        <w:rPr>
          <w:rFonts w:ascii="Times New Roman" w:hAnsi="Times New Roman"/>
          <w:sz w:val="24"/>
          <w:szCs w:val="24"/>
        </w:rPr>
        <w:t>:</w:t>
      </w:r>
      <w:r w:rsidRPr="00936BBD">
        <w:rPr>
          <w:rFonts w:ascii="Times New Roman" w:hAnsi="Times New Roman"/>
          <w:sz w:val="24"/>
          <w:szCs w:val="24"/>
        </w:rPr>
        <w:t xml:space="preserve"> 1). Whilst some commentators in the British Medical Journal suggested they may be a useful </w:t>
      </w:r>
      <w:r w:rsidR="00C576F7" w:rsidRPr="00C576F7">
        <w:rPr>
          <w:rFonts w:ascii="Times New Roman" w:hAnsi="Times New Roman"/>
          <w:color w:val="FF0000"/>
          <w:sz w:val="24"/>
          <w:szCs w:val="24"/>
        </w:rPr>
        <w:t>mechanism</w:t>
      </w:r>
      <w:r w:rsidRPr="00936BBD">
        <w:rPr>
          <w:rFonts w:ascii="Times New Roman" w:hAnsi="Times New Roman"/>
          <w:sz w:val="24"/>
          <w:szCs w:val="24"/>
        </w:rPr>
        <w:t xml:space="preserve"> </w:t>
      </w:r>
      <w:r w:rsidR="007F03AB" w:rsidRPr="002F533A">
        <w:rPr>
          <w:rFonts w:ascii="Times New Roman" w:hAnsi="Times New Roman"/>
          <w:color w:val="FF0000"/>
          <w:sz w:val="24"/>
          <w:szCs w:val="24"/>
        </w:rPr>
        <w:t>in</w:t>
      </w:r>
      <w:r w:rsidRPr="007F03AB">
        <w:rPr>
          <w:rFonts w:ascii="Times New Roman" w:hAnsi="Times New Roman"/>
          <w:color w:val="00B0F0"/>
          <w:sz w:val="24"/>
          <w:szCs w:val="24"/>
        </w:rPr>
        <w:t xml:space="preserve"> </w:t>
      </w:r>
      <w:r w:rsidRPr="002F533A">
        <w:rPr>
          <w:rFonts w:ascii="Times New Roman" w:hAnsi="Times New Roman"/>
          <w:color w:val="FF0000"/>
          <w:sz w:val="24"/>
          <w:szCs w:val="24"/>
        </w:rPr>
        <w:t>reduc</w:t>
      </w:r>
      <w:r w:rsidR="007F03AB" w:rsidRPr="002F533A">
        <w:rPr>
          <w:rFonts w:ascii="Times New Roman" w:hAnsi="Times New Roman"/>
          <w:color w:val="FF0000"/>
          <w:sz w:val="24"/>
          <w:szCs w:val="24"/>
        </w:rPr>
        <w:t>ing</w:t>
      </w:r>
      <w:r w:rsidRPr="007F03AB">
        <w:rPr>
          <w:rFonts w:ascii="Times New Roman" w:hAnsi="Times New Roman"/>
          <w:color w:val="00B0F0"/>
          <w:sz w:val="24"/>
          <w:szCs w:val="24"/>
        </w:rPr>
        <w:t xml:space="preserve"> </w:t>
      </w:r>
      <w:r w:rsidRPr="00936BBD">
        <w:rPr>
          <w:rFonts w:ascii="Times New Roman" w:hAnsi="Times New Roman"/>
          <w:sz w:val="24"/>
          <w:szCs w:val="24"/>
        </w:rPr>
        <w:t xml:space="preserve">fatalities, others claim the passports would </w:t>
      </w:r>
      <w:r w:rsidR="007F03AB" w:rsidRPr="002F533A">
        <w:rPr>
          <w:rFonts w:ascii="Times New Roman" w:hAnsi="Times New Roman"/>
          <w:color w:val="FF0000"/>
          <w:sz w:val="24"/>
          <w:szCs w:val="24"/>
        </w:rPr>
        <w:t>lessen</w:t>
      </w:r>
      <w:r w:rsidRPr="007F03AB">
        <w:rPr>
          <w:rFonts w:ascii="Times New Roman" w:hAnsi="Times New Roman"/>
          <w:color w:val="00B0F0"/>
          <w:sz w:val="24"/>
          <w:szCs w:val="24"/>
        </w:rPr>
        <w:t xml:space="preserve"> </w:t>
      </w:r>
      <w:r w:rsidRPr="00936BBD">
        <w:rPr>
          <w:rFonts w:ascii="Times New Roman" w:hAnsi="Times New Roman"/>
          <w:sz w:val="24"/>
          <w:szCs w:val="24"/>
        </w:rPr>
        <w:t>but not eradicate the risk posed by COVID-19 (Sleat et</w:t>
      </w:r>
      <w:r w:rsidR="00D71EF5" w:rsidRPr="00936BBD">
        <w:rPr>
          <w:rFonts w:ascii="Times New Roman" w:hAnsi="Times New Roman"/>
          <w:sz w:val="24"/>
          <w:szCs w:val="24"/>
        </w:rPr>
        <w:t>.</w:t>
      </w:r>
      <w:r w:rsidRPr="00936BBD">
        <w:rPr>
          <w:rFonts w:ascii="Times New Roman" w:hAnsi="Times New Roman"/>
          <w:sz w:val="24"/>
          <w:szCs w:val="24"/>
        </w:rPr>
        <w:t xml:space="preserve"> al</w:t>
      </w:r>
      <w:r w:rsidR="00D71EF5" w:rsidRPr="00936BBD">
        <w:rPr>
          <w:rFonts w:ascii="Times New Roman" w:hAnsi="Times New Roman"/>
          <w:sz w:val="24"/>
          <w:szCs w:val="24"/>
        </w:rPr>
        <w:t>,</w:t>
      </w:r>
      <w:r w:rsidRPr="00936BBD">
        <w:rPr>
          <w:rFonts w:ascii="Times New Roman" w:hAnsi="Times New Roman"/>
          <w:sz w:val="24"/>
          <w:szCs w:val="24"/>
        </w:rPr>
        <w:t xml:space="preserve"> 2021). This is because people can continue to transmit the virus after being fully vaccinated (</w:t>
      </w:r>
      <w:r w:rsidR="00CD2CE9">
        <w:rPr>
          <w:rFonts w:ascii="Times New Roman" w:hAnsi="Times New Roman"/>
          <w:sz w:val="24"/>
          <w:szCs w:val="24"/>
        </w:rPr>
        <w:t>Green and Fazi</w:t>
      </w:r>
      <w:r w:rsidR="00D71EF5" w:rsidRPr="00936BBD">
        <w:rPr>
          <w:rFonts w:ascii="Times New Roman" w:hAnsi="Times New Roman"/>
          <w:sz w:val="24"/>
          <w:szCs w:val="24"/>
        </w:rPr>
        <w:t>,</w:t>
      </w:r>
      <w:r w:rsidRPr="00936BBD">
        <w:rPr>
          <w:rFonts w:ascii="Times New Roman" w:hAnsi="Times New Roman"/>
          <w:sz w:val="24"/>
          <w:szCs w:val="24"/>
        </w:rPr>
        <w:t xml:space="preserve"> 2022). Such transmissibility was illuminated at the outdoor Boardmasters music and surf festival in Cornwall, UK, in August 2021. Although vaccine passports were in place, nearly 5000 people tested positive for COVID-19, meaning it essentially acted as a ‘super-spreader’ event (Sleat et</w:t>
      </w:r>
      <w:r w:rsidR="00D71EF5" w:rsidRPr="00936BBD">
        <w:rPr>
          <w:rFonts w:ascii="Times New Roman" w:hAnsi="Times New Roman"/>
          <w:sz w:val="24"/>
          <w:szCs w:val="24"/>
        </w:rPr>
        <w:t>.</w:t>
      </w:r>
      <w:r w:rsidRPr="00936BBD">
        <w:rPr>
          <w:rFonts w:ascii="Times New Roman" w:hAnsi="Times New Roman"/>
          <w:sz w:val="24"/>
          <w:szCs w:val="24"/>
        </w:rPr>
        <w:t xml:space="preserve"> al</w:t>
      </w:r>
      <w:r w:rsidR="00D71EF5" w:rsidRPr="00936BBD">
        <w:rPr>
          <w:rFonts w:ascii="Times New Roman" w:hAnsi="Times New Roman"/>
          <w:sz w:val="24"/>
          <w:szCs w:val="24"/>
        </w:rPr>
        <w:t>,</w:t>
      </w:r>
      <w:r w:rsidRPr="00936BBD">
        <w:rPr>
          <w:rFonts w:ascii="Times New Roman" w:hAnsi="Times New Roman"/>
          <w:sz w:val="24"/>
          <w:szCs w:val="24"/>
        </w:rPr>
        <w:t xml:space="preserve"> 2021).</w:t>
      </w:r>
    </w:p>
    <w:p w14:paraId="36E3F1E6" w14:textId="77777777" w:rsidR="00F72DEC" w:rsidRPr="00936BBD" w:rsidRDefault="00F72DEC" w:rsidP="00936BBD">
      <w:pPr>
        <w:spacing w:line="240" w:lineRule="auto"/>
        <w:rPr>
          <w:rFonts w:ascii="Times New Roman" w:hAnsi="Times New Roman"/>
          <w:sz w:val="24"/>
          <w:szCs w:val="24"/>
        </w:rPr>
      </w:pPr>
    </w:p>
    <w:p w14:paraId="5F8140B8" w14:textId="6BAED562"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Whilst COVID-19 vaccines are effective in significantly reducing mortality, the immunity afforded by them diminishes rather quickly. Research on the Pfizer-BioNTech vaccine ascertained that immunity declines after around six months, with effectiveness dropping from 88% immediately after being fully vaccinated to 47% after five months (Tartof et</w:t>
      </w:r>
      <w:r w:rsidR="00D71EF5" w:rsidRPr="00936BBD">
        <w:rPr>
          <w:rFonts w:ascii="Times New Roman" w:hAnsi="Times New Roman"/>
          <w:sz w:val="24"/>
          <w:szCs w:val="24"/>
        </w:rPr>
        <w:t>.</w:t>
      </w:r>
      <w:r w:rsidRPr="00936BBD">
        <w:rPr>
          <w:rFonts w:ascii="Times New Roman" w:hAnsi="Times New Roman"/>
          <w:sz w:val="24"/>
          <w:szCs w:val="24"/>
        </w:rPr>
        <w:t xml:space="preserve"> al</w:t>
      </w:r>
      <w:r w:rsidR="00D71EF5" w:rsidRPr="00936BBD">
        <w:rPr>
          <w:rFonts w:ascii="Times New Roman" w:hAnsi="Times New Roman"/>
          <w:sz w:val="24"/>
          <w:szCs w:val="24"/>
        </w:rPr>
        <w:t>,</w:t>
      </w:r>
      <w:r w:rsidRPr="00936BBD">
        <w:rPr>
          <w:rFonts w:ascii="Times New Roman" w:hAnsi="Times New Roman"/>
          <w:sz w:val="24"/>
          <w:szCs w:val="24"/>
        </w:rPr>
        <w:t xml:space="preserve"> 2021). Similarly, Fabiani et</w:t>
      </w:r>
      <w:r w:rsidR="00D71EF5" w:rsidRPr="00936BBD">
        <w:rPr>
          <w:rFonts w:ascii="Times New Roman" w:hAnsi="Times New Roman"/>
          <w:sz w:val="24"/>
          <w:szCs w:val="24"/>
        </w:rPr>
        <w:t>.</w:t>
      </w:r>
      <w:r w:rsidRPr="00936BBD">
        <w:rPr>
          <w:rFonts w:ascii="Times New Roman" w:hAnsi="Times New Roman"/>
          <w:sz w:val="24"/>
          <w:szCs w:val="24"/>
        </w:rPr>
        <w:t xml:space="preserve"> al</w:t>
      </w:r>
      <w:r w:rsidR="00D71EF5" w:rsidRPr="00936BBD">
        <w:rPr>
          <w:rFonts w:ascii="Times New Roman" w:hAnsi="Times New Roman"/>
          <w:sz w:val="24"/>
          <w:szCs w:val="24"/>
        </w:rPr>
        <w:t>,</w:t>
      </w:r>
      <w:r w:rsidRPr="00936BBD">
        <w:rPr>
          <w:rFonts w:ascii="Times New Roman" w:hAnsi="Times New Roman"/>
          <w:sz w:val="24"/>
          <w:szCs w:val="24"/>
        </w:rPr>
        <w:t xml:space="preserve"> (2022) found that the effectiveness after the second dose of COVID-19 mRNA vaccines generally declined to 33% after six months. This resulted in the deployment of booster vaccines which further reduced the likelihood of infection, hospitalisation, and death, particularly for individuals who </w:t>
      </w:r>
      <w:r w:rsidR="00C16156" w:rsidRPr="00C16156">
        <w:rPr>
          <w:rFonts w:ascii="Times New Roman" w:hAnsi="Times New Roman"/>
          <w:color w:val="FF0000"/>
          <w:sz w:val="24"/>
          <w:szCs w:val="24"/>
        </w:rPr>
        <w:t>were</w:t>
      </w:r>
      <w:r w:rsidRPr="00936BBD">
        <w:rPr>
          <w:rFonts w:ascii="Times New Roman" w:hAnsi="Times New Roman"/>
          <w:sz w:val="24"/>
          <w:szCs w:val="24"/>
        </w:rPr>
        <w:t xml:space="preserve"> high risk such as the elderly.  However, the short term efficacy of these vaccines raises questions around the extent to which natural immunity might provide comparable levels of protection against COVID-19. Kojima and Klausner (2022) suggest that </w:t>
      </w:r>
      <w:r w:rsidR="00306D23" w:rsidRPr="00306D23">
        <w:rPr>
          <w:rFonts w:ascii="Times New Roman" w:hAnsi="Times New Roman"/>
          <w:color w:val="FF0000"/>
          <w:sz w:val="24"/>
          <w:szCs w:val="24"/>
        </w:rPr>
        <w:t>individuals</w:t>
      </w:r>
      <w:r w:rsidRPr="00936BBD">
        <w:rPr>
          <w:rFonts w:ascii="Times New Roman" w:hAnsi="Times New Roman"/>
          <w:sz w:val="24"/>
          <w:szCs w:val="24"/>
        </w:rPr>
        <w:t xml:space="preserve"> with COVID-19 anti-bodies possess low-rates of reinfection, perhaps decreasing a</w:t>
      </w:r>
      <w:r w:rsidR="00306D23">
        <w:rPr>
          <w:rFonts w:ascii="Times New Roman" w:hAnsi="Times New Roman"/>
          <w:sz w:val="24"/>
          <w:szCs w:val="24"/>
        </w:rPr>
        <w:t xml:space="preserve"> </w:t>
      </w:r>
      <w:r w:rsidR="00306D23" w:rsidRPr="00306D23">
        <w:rPr>
          <w:rFonts w:ascii="Times New Roman" w:hAnsi="Times New Roman"/>
          <w:color w:val="FF0000"/>
          <w:sz w:val="24"/>
          <w:szCs w:val="24"/>
        </w:rPr>
        <w:t>person’s</w:t>
      </w:r>
      <w:r w:rsidRPr="00306D23">
        <w:rPr>
          <w:rFonts w:ascii="Times New Roman" w:hAnsi="Times New Roman"/>
          <w:color w:val="FF0000"/>
          <w:sz w:val="24"/>
          <w:szCs w:val="24"/>
        </w:rPr>
        <w:t xml:space="preserve"> </w:t>
      </w:r>
      <w:r w:rsidRPr="00936BBD">
        <w:rPr>
          <w:rFonts w:ascii="Times New Roman" w:hAnsi="Times New Roman"/>
          <w:sz w:val="24"/>
          <w:szCs w:val="24"/>
        </w:rPr>
        <w:t>risk of reinfection by at least 80.5% up to ten months after testing positive. Likewise, Shenai et</w:t>
      </w:r>
      <w:r w:rsidR="00A34167" w:rsidRPr="00936BBD">
        <w:rPr>
          <w:rFonts w:ascii="Times New Roman" w:hAnsi="Times New Roman"/>
          <w:sz w:val="24"/>
          <w:szCs w:val="24"/>
        </w:rPr>
        <w:t>.</w:t>
      </w:r>
      <w:r w:rsidRPr="00936BBD">
        <w:rPr>
          <w:rFonts w:ascii="Times New Roman" w:hAnsi="Times New Roman"/>
          <w:sz w:val="24"/>
          <w:szCs w:val="24"/>
        </w:rPr>
        <w:t xml:space="preserve"> al</w:t>
      </w:r>
      <w:r w:rsidR="00A34167" w:rsidRPr="00936BBD">
        <w:rPr>
          <w:rFonts w:ascii="Times New Roman" w:hAnsi="Times New Roman"/>
          <w:sz w:val="24"/>
          <w:szCs w:val="24"/>
        </w:rPr>
        <w:t>,</w:t>
      </w:r>
      <w:r w:rsidRPr="00936BBD">
        <w:rPr>
          <w:rFonts w:ascii="Times New Roman" w:hAnsi="Times New Roman"/>
          <w:sz w:val="24"/>
          <w:szCs w:val="24"/>
        </w:rPr>
        <w:t xml:space="preserve"> (2021) demonstrate how natural immunity may provide superior levels of protection against COVID-19, claiming vaccinated individuals may be 27 times more likely to be reinfected than those who are unvaccinated but have recovered from COVID-19. This potentially means that recovery from COVID-19 should be considered equal to full vaccination, as is the case in some countries such as Switzerland and Italy (Shenai et</w:t>
      </w:r>
      <w:r w:rsidR="00A34167" w:rsidRPr="00936BBD">
        <w:rPr>
          <w:rFonts w:ascii="Times New Roman" w:hAnsi="Times New Roman"/>
          <w:sz w:val="24"/>
          <w:szCs w:val="24"/>
        </w:rPr>
        <w:t>.</w:t>
      </w:r>
      <w:r w:rsidRPr="00936BBD">
        <w:rPr>
          <w:rFonts w:ascii="Times New Roman" w:hAnsi="Times New Roman"/>
          <w:sz w:val="24"/>
          <w:szCs w:val="24"/>
        </w:rPr>
        <w:t xml:space="preserve"> al</w:t>
      </w:r>
      <w:r w:rsidR="00A34167" w:rsidRPr="00936BBD">
        <w:rPr>
          <w:rFonts w:ascii="Times New Roman" w:hAnsi="Times New Roman"/>
          <w:sz w:val="24"/>
          <w:szCs w:val="24"/>
        </w:rPr>
        <w:t>,</w:t>
      </w:r>
      <w:r w:rsidRPr="00936BBD">
        <w:rPr>
          <w:rFonts w:ascii="Times New Roman" w:hAnsi="Times New Roman"/>
          <w:sz w:val="24"/>
          <w:szCs w:val="24"/>
        </w:rPr>
        <w:t xml:space="preserve"> 2021), </w:t>
      </w:r>
      <w:r w:rsidR="003D6E62" w:rsidRPr="003D6E62">
        <w:rPr>
          <w:rFonts w:ascii="Times New Roman" w:hAnsi="Times New Roman"/>
          <w:color w:val="FF0000"/>
          <w:sz w:val="24"/>
          <w:szCs w:val="24"/>
        </w:rPr>
        <w:t>al</w:t>
      </w:r>
      <w:r w:rsidRPr="00936BBD">
        <w:rPr>
          <w:rFonts w:ascii="Times New Roman" w:hAnsi="Times New Roman"/>
          <w:sz w:val="24"/>
          <w:szCs w:val="24"/>
        </w:rPr>
        <w:t xml:space="preserve">though it also </w:t>
      </w:r>
      <w:r w:rsidR="00E740F8" w:rsidRPr="00E740F8">
        <w:rPr>
          <w:rFonts w:ascii="Times New Roman" w:hAnsi="Times New Roman"/>
          <w:color w:val="FF0000"/>
          <w:sz w:val="24"/>
          <w:szCs w:val="24"/>
        </w:rPr>
        <w:t xml:space="preserve">illuminates how </w:t>
      </w:r>
      <w:r w:rsidRPr="00936BBD">
        <w:rPr>
          <w:rFonts w:ascii="Times New Roman" w:hAnsi="Times New Roman"/>
          <w:sz w:val="24"/>
          <w:szCs w:val="24"/>
        </w:rPr>
        <w:t>there is little scientific basis for vaccine passports to curtail transmission, hospitalisations, and fatalities.</w:t>
      </w:r>
    </w:p>
    <w:p w14:paraId="2F325D27" w14:textId="77777777" w:rsidR="00F72DEC" w:rsidRPr="00936BBD" w:rsidRDefault="00F72DEC" w:rsidP="00936BBD">
      <w:pPr>
        <w:spacing w:line="240" w:lineRule="auto"/>
        <w:rPr>
          <w:rFonts w:ascii="Times New Roman" w:hAnsi="Times New Roman"/>
          <w:sz w:val="24"/>
          <w:szCs w:val="24"/>
        </w:rPr>
      </w:pPr>
    </w:p>
    <w:p w14:paraId="7C9CAE2E" w14:textId="28088D76"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 xml:space="preserve">The requirement that citizens possess a vaccine passport to access civil life regardless of their health status, age, and risk of harm to the disease is </w:t>
      </w:r>
      <w:r w:rsidR="00716031" w:rsidRPr="00716031">
        <w:rPr>
          <w:rFonts w:ascii="Times New Roman" w:hAnsi="Times New Roman"/>
          <w:color w:val="FF0000"/>
          <w:sz w:val="24"/>
          <w:szCs w:val="24"/>
        </w:rPr>
        <w:t>rather</w:t>
      </w:r>
      <w:r w:rsidR="00716031">
        <w:rPr>
          <w:rFonts w:ascii="Times New Roman" w:hAnsi="Times New Roman"/>
          <w:sz w:val="24"/>
          <w:szCs w:val="24"/>
        </w:rPr>
        <w:t xml:space="preserve"> </w:t>
      </w:r>
      <w:r w:rsidR="00651C09" w:rsidRPr="00651C09">
        <w:rPr>
          <w:rFonts w:ascii="Times New Roman" w:hAnsi="Times New Roman"/>
          <w:color w:val="FF0000"/>
          <w:sz w:val="24"/>
          <w:szCs w:val="24"/>
        </w:rPr>
        <w:t>dubious</w:t>
      </w:r>
      <w:r w:rsidRPr="00936BBD">
        <w:rPr>
          <w:rFonts w:ascii="Times New Roman" w:hAnsi="Times New Roman"/>
          <w:sz w:val="24"/>
          <w:szCs w:val="24"/>
        </w:rPr>
        <w:t>. Shenai et</w:t>
      </w:r>
      <w:r w:rsidR="00A34167" w:rsidRPr="00936BBD">
        <w:rPr>
          <w:rFonts w:ascii="Times New Roman" w:hAnsi="Times New Roman"/>
          <w:sz w:val="24"/>
          <w:szCs w:val="24"/>
        </w:rPr>
        <w:t>.</w:t>
      </w:r>
      <w:r w:rsidRPr="00936BBD">
        <w:rPr>
          <w:rFonts w:ascii="Times New Roman" w:hAnsi="Times New Roman"/>
          <w:sz w:val="24"/>
          <w:szCs w:val="24"/>
        </w:rPr>
        <w:t xml:space="preserve"> al</w:t>
      </w:r>
      <w:r w:rsidR="00A34167" w:rsidRPr="00936BBD">
        <w:rPr>
          <w:rFonts w:ascii="Times New Roman" w:hAnsi="Times New Roman"/>
          <w:sz w:val="24"/>
          <w:szCs w:val="24"/>
        </w:rPr>
        <w:t>,</w:t>
      </w:r>
      <w:r w:rsidRPr="00936BBD">
        <w:rPr>
          <w:rFonts w:ascii="Times New Roman" w:hAnsi="Times New Roman"/>
          <w:sz w:val="24"/>
          <w:szCs w:val="24"/>
        </w:rPr>
        <w:t xml:space="preserve"> (2021</w:t>
      </w:r>
      <w:r w:rsidR="00A34167" w:rsidRPr="00936BBD">
        <w:rPr>
          <w:rFonts w:ascii="Times New Roman" w:hAnsi="Times New Roman"/>
          <w:sz w:val="24"/>
          <w:szCs w:val="24"/>
        </w:rPr>
        <w:t>:</w:t>
      </w:r>
      <w:r w:rsidRPr="00936BBD">
        <w:rPr>
          <w:rFonts w:ascii="Times New Roman" w:hAnsi="Times New Roman"/>
          <w:sz w:val="24"/>
          <w:szCs w:val="24"/>
        </w:rPr>
        <w:t xml:space="preserve"> 13) claim it would amount to a ‘questionable legal and ethical standing, based on suspect medical necessity and even a potential for harm’. One form of possible harm lies in requiring all </w:t>
      </w:r>
      <w:r w:rsidR="00012F15" w:rsidRPr="00012F15">
        <w:rPr>
          <w:rFonts w:ascii="Times New Roman" w:hAnsi="Times New Roman"/>
          <w:color w:val="FF0000"/>
          <w:sz w:val="24"/>
          <w:szCs w:val="24"/>
        </w:rPr>
        <w:lastRenderedPageBreak/>
        <w:t xml:space="preserve">children and </w:t>
      </w:r>
      <w:r w:rsidRPr="00012F15">
        <w:rPr>
          <w:rFonts w:ascii="Times New Roman" w:hAnsi="Times New Roman"/>
          <w:color w:val="FF0000"/>
          <w:sz w:val="24"/>
          <w:szCs w:val="24"/>
        </w:rPr>
        <w:t xml:space="preserve">teenagers </w:t>
      </w:r>
      <w:r w:rsidRPr="00936BBD">
        <w:rPr>
          <w:rFonts w:ascii="Times New Roman" w:hAnsi="Times New Roman"/>
          <w:sz w:val="24"/>
          <w:szCs w:val="24"/>
        </w:rPr>
        <w:t xml:space="preserve">to receive full vaccination as part of the vaccine passport scheme. Whilst vaccination is arguably essential for those </w:t>
      </w:r>
      <w:r w:rsidR="00012F15" w:rsidRPr="00012F15">
        <w:rPr>
          <w:rFonts w:ascii="Times New Roman" w:hAnsi="Times New Roman"/>
          <w:color w:val="FF0000"/>
          <w:sz w:val="24"/>
          <w:szCs w:val="24"/>
        </w:rPr>
        <w:t>youngsters</w:t>
      </w:r>
      <w:r w:rsidR="00012F15">
        <w:rPr>
          <w:rFonts w:ascii="Times New Roman" w:hAnsi="Times New Roman"/>
          <w:sz w:val="24"/>
          <w:szCs w:val="24"/>
        </w:rPr>
        <w:t xml:space="preserve"> </w:t>
      </w:r>
      <w:r w:rsidRPr="00936BBD">
        <w:rPr>
          <w:rFonts w:ascii="Times New Roman" w:hAnsi="Times New Roman"/>
          <w:sz w:val="24"/>
          <w:szCs w:val="24"/>
        </w:rPr>
        <w:t>who have underlying health conditions and are at an increased risk of harm to COVID-19, the virus does not generally pose a serious threat to children</w:t>
      </w:r>
      <w:r w:rsidR="006D48DB">
        <w:rPr>
          <w:rFonts w:ascii="Times New Roman" w:hAnsi="Times New Roman"/>
          <w:sz w:val="24"/>
          <w:szCs w:val="24"/>
        </w:rPr>
        <w:t xml:space="preserve"> </w:t>
      </w:r>
      <w:r w:rsidR="006D48DB" w:rsidRPr="006D48DB">
        <w:rPr>
          <w:rFonts w:ascii="Times New Roman" w:hAnsi="Times New Roman"/>
          <w:color w:val="FF0000"/>
          <w:sz w:val="24"/>
          <w:szCs w:val="24"/>
        </w:rPr>
        <w:t>or teenagers</w:t>
      </w:r>
      <w:r w:rsidRPr="00936BBD">
        <w:rPr>
          <w:rFonts w:ascii="Times New Roman" w:hAnsi="Times New Roman"/>
          <w:sz w:val="24"/>
          <w:szCs w:val="24"/>
        </w:rPr>
        <w:t>, with deaths being extremely rare (Briggs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2021b; Giubilini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2021). Moreover, the imposition of vaccine passports </w:t>
      </w:r>
      <w:r w:rsidR="00AB42B3" w:rsidRPr="00AB42B3">
        <w:rPr>
          <w:rFonts w:ascii="Times New Roman" w:hAnsi="Times New Roman"/>
          <w:color w:val="FF0000"/>
          <w:sz w:val="24"/>
          <w:szCs w:val="24"/>
        </w:rPr>
        <w:t>across</w:t>
      </w:r>
      <w:r w:rsidRPr="00AB42B3">
        <w:rPr>
          <w:rFonts w:ascii="Times New Roman" w:hAnsi="Times New Roman"/>
          <w:color w:val="FF0000"/>
          <w:sz w:val="24"/>
          <w:szCs w:val="24"/>
        </w:rPr>
        <w:t xml:space="preserve"> the West</w:t>
      </w:r>
      <w:r w:rsidR="00AB42B3" w:rsidRPr="00AB42B3">
        <w:rPr>
          <w:rFonts w:ascii="Times New Roman" w:hAnsi="Times New Roman"/>
          <w:color w:val="FF0000"/>
          <w:sz w:val="24"/>
          <w:szCs w:val="24"/>
        </w:rPr>
        <w:t xml:space="preserve">ern world </w:t>
      </w:r>
      <w:r w:rsidRPr="00936BBD">
        <w:rPr>
          <w:rFonts w:ascii="Times New Roman" w:hAnsi="Times New Roman"/>
          <w:sz w:val="24"/>
          <w:szCs w:val="24"/>
        </w:rPr>
        <w:t>would potentially encourage take up of the vaccines amongst low-risk children on the premise that life will return to normality quicker, further delaying the fragmented rollout of vaccines to those vulnerable groups in the Global South who need the vaccination far more (Kevin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2022), thereby inadvertently prolonging the pandemic.</w:t>
      </w:r>
    </w:p>
    <w:p w14:paraId="56CE3507" w14:textId="77777777" w:rsidR="00F72DEC" w:rsidRPr="00936BBD" w:rsidRDefault="00F72DEC" w:rsidP="00936BBD">
      <w:pPr>
        <w:spacing w:line="240" w:lineRule="auto"/>
        <w:rPr>
          <w:rFonts w:ascii="Times New Roman" w:hAnsi="Times New Roman"/>
          <w:sz w:val="24"/>
          <w:szCs w:val="24"/>
        </w:rPr>
      </w:pPr>
    </w:p>
    <w:p w14:paraId="21D304A9" w14:textId="776D315F"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Emphasising the importance of vaccine uptake as part of the passport scheme pressurises people into getting the vaccine, particularly during a time when many people were suffering from lockdown fatigue and largely wanted an end to the restrictions (Dodsworth</w:t>
      </w:r>
      <w:r w:rsidR="00134868" w:rsidRPr="00936BBD">
        <w:rPr>
          <w:rFonts w:ascii="Times New Roman" w:hAnsi="Times New Roman"/>
          <w:sz w:val="24"/>
          <w:szCs w:val="24"/>
        </w:rPr>
        <w:t>,</w:t>
      </w:r>
      <w:r w:rsidRPr="00936BBD">
        <w:rPr>
          <w:rFonts w:ascii="Times New Roman" w:hAnsi="Times New Roman"/>
          <w:sz w:val="24"/>
          <w:szCs w:val="24"/>
        </w:rPr>
        <w:t xml:space="preserve"> 2021). According to many </w:t>
      </w:r>
      <w:r w:rsidR="00FF0B45" w:rsidRPr="00FF0B45">
        <w:rPr>
          <w:rFonts w:ascii="Times New Roman" w:hAnsi="Times New Roman"/>
          <w:color w:val="FF0000"/>
          <w:sz w:val="24"/>
          <w:szCs w:val="24"/>
        </w:rPr>
        <w:t>commentators</w:t>
      </w:r>
      <w:r w:rsidRPr="00936BBD">
        <w:rPr>
          <w:rFonts w:ascii="Times New Roman" w:hAnsi="Times New Roman"/>
          <w:sz w:val="24"/>
          <w:szCs w:val="24"/>
        </w:rPr>
        <w:t>, this emotional manipulation violates the bedrock of ethical medical treatment – informed consent (Dodsworth</w:t>
      </w:r>
      <w:r w:rsidR="00134868" w:rsidRPr="00936BBD">
        <w:rPr>
          <w:rFonts w:ascii="Times New Roman" w:hAnsi="Times New Roman"/>
          <w:sz w:val="24"/>
          <w:szCs w:val="24"/>
        </w:rPr>
        <w:t>,</w:t>
      </w:r>
      <w:r w:rsidRPr="00936BBD">
        <w:rPr>
          <w:rFonts w:ascii="Times New Roman" w:hAnsi="Times New Roman"/>
          <w:sz w:val="24"/>
          <w:szCs w:val="24"/>
        </w:rPr>
        <w:t xml:space="preserve"> 2021; Kevin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2022; Porat et</w:t>
      </w:r>
      <w:r w:rsidR="001A488B">
        <w:rPr>
          <w:rFonts w:ascii="Times New Roman" w:hAnsi="Times New Roman"/>
          <w:sz w:val="24"/>
          <w:szCs w:val="24"/>
        </w:rPr>
        <w:t>.</w:t>
      </w:r>
      <w:r w:rsidRPr="00936BBD">
        <w:rPr>
          <w:rFonts w:ascii="Times New Roman" w:hAnsi="Times New Roman"/>
          <w:sz w:val="24"/>
          <w:szCs w:val="24"/>
        </w:rPr>
        <w:t xml:space="preserve"> al</w:t>
      </w:r>
      <w:r w:rsidR="001A488B">
        <w:rPr>
          <w:rFonts w:ascii="Times New Roman" w:hAnsi="Times New Roman"/>
          <w:sz w:val="24"/>
          <w:szCs w:val="24"/>
        </w:rPr>
        <w:t>,</w:t>
      </w:r>
      <w:r w:rsidRPr="00936BBD">
        <w:rPr>
          <w:rFonts w:ascii="Times New Roman" w:hAnsi="Times New Roman"/>
          <w:sz w:val="24"/>
          <w:szCs w:val="24"/>
        </w:rPr>
        <w:t xml:space="preserve"> 2021). Informed consent for human subjects in medical procedures intensified in global importance after the horrors of the Second World War</w:t>
      </w:r>
      <w:r w:rsidRPr="002D4E0D">
        <w:rPr>
          <w:rFonts w:ascii="Times New Roman" w:hAnsi="Times New Roman"/>
          <w:color w:val="FF0000"/>
          <w:sz w:val="24"/>
          <w:szCs w:val="24"/>
        </w:rPr>
        <w:t xml:space="preserve">, </w:t>
      </w:r>
      <w:r w:rsidR="002D4E0D" w:rsidRPr="002D4E0D">
        <w:rPr>
          <w:rFonts w:ascii="Times New Roman" w:hAnsi="Times New Roman"/>
          <w:color w:val="FF0000"/>
          <w:sz w:val="24"/>
          <w:szCs w:val="24"/>
        </w:rPr>
        <w:t xml:space="preserve">including the medical experiments that were conducted on </w:t>
      </w:r>
      <w:r w:rsidR="00957BC8" w:rsidRPr="002F533A">
        <w:rPr>
          <w:rFonts w:ascii="Times New Roman" w:hAnsi="Times New Roman"/>
          <w:color w:val="FF0000"/>
          <w:sz w:val="24"/>
          <w:szCs w:val="24"/>
        </w:rPr>
        <w:t>Jews and other</w:t>
      </w:r>
      <w:r w:rsidR="002D4E0D" w:rsidRPr="002F533A">
        <w:rPr>
          <w:rFonts w:ascii="Times New Roman" w:hAnsi="Times New Roman"/>
          <w:color w:val="FF0000"/>
          <w:sz w:val="24"/>
          <w:szCs w:val="24"/>
        </w:rPr>
        <w:t xml:space="preserve"> </w:t>
      </w:r>
      <w:r w:rsidR="002D4E0D" w:rsidRPr="002D4E0D">
        <w:rPr>
          <w:rFonts w:ascii="Times New Roman" w:hAnsi="Times New Roman"/>
          <w:color w:val="FF0000"/>
          <w:sz w:val="24"/>
          <w:szCs w:val="24"/>
        </w:rPr>
        <w:t xml:space="preserve">prisoners in </w:t>
      </w:r>
      <w:r w:rsidR="00014AD8">
        <w:rPr>
          <w:rFonts w:ascii="Times New Roman" w:hAnsi="Times New Roman"/>
          <w:color w:val="FF0000"/>
          <w:sz w:val="24"/>
          <w:szCs w:val="24"/>
        </w:rPr>
        <w:t xml:space="preserve">the </w:t>
      </w:r>
      <w:r w:rsidR="002D4E0D" w:rsidRPr="002D4E0D">
        <w:rPr>
          <w:rFonts w:ascii="Times New Roman" w:hAnsi="Times New Roman"/>
          <w:color w:val="FF0000"/>
          <w:sz w:val="24"/>
          <w:szCs w:val="24"/>
        </w:rPr>
        <w:t>Nazi</w:t>
      </w:r>
      <w:r w:rsidR="00014AD8">
        <w:rPr>
          <w:rFonts w:ascii="Times New Roman" w:hAnsi="Times New Roman"/>
          <w:color w:val="FF0000"/>
          <w:sz w:val="24"/>
          <w:szCs w:val="24"/>
        </w:rPr>
        <w:t xml:space="preserve"> </w:t>
      </w:r>
      <w:r w:rsidR="002D4E0D" w:rsidRPr="002D4E0D">
        <w:rPr>
          <w:rFonts w:ascii="Times New Roman" w:hAnsi="Times New Roman"/>
          <w:color w:val="FF0000"/>
          <w:sz w:val="24"/>
          <w:szCs w:val="24"/>
        </w:rPr>
        <w:t xml:space="preserve">concentration camps, </w:t>
      </w:r>
      <w:r w:rsidRPr="00936BBD">
        <w:rPr>
          <w:rFonts w:ascii="Times New Roman" w:hAnsi="Times New Roman"/>
          <w:sz w:val="24"/>
          <w:szCs w:val="24"/>
        </w:rPr>
        <w:t>culminating in the 1947 Nuremburg Code which embedded informed consent in law as one of the core ethical standards in medical treatment. This means human subjects must be free from threats of harm, coercion, influence, and duress throughout the process of medical treatment and interventions. However, where vaccine passports were imposed, they often operated in a context of ‘structural coercion’ (Kevin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2022</w:t>
      </w:r>
      <w:r w:rsidR="00134868" w:rsidRPr="00936BBD">
        <w:rPr>
          <w:rFonts w:ascii="Times New Roman" w:hAnsi="Times New Roman"/>
          <w:sz w:val="24"/>
          <w:szCs w:val="24"/>
        </w:rPr>
        <w:t>:</w:t>
      </w:r>
      <w:r w:rsidRPr="00936BBD">
        <w:rPr>
          <w:rFonts w:ascii="Times New Roman" w:hAnsi="Times New Roman"/>
          <w:sz w:val="24"/>
          <w:szCs w:val="24"/>
        </w:rPr>
        <w:t xml:space="preserve"> 15). </w:t>
      </w:r>
      <w:r w:rsidR="002F40CB" w:rsidRPr="002F40CB">
        <w:rPr>
          <w:rFonts w:ascii="Times New Roman" w:hAnsi="Times New Roman"/>
          <w:color w:val="FF0000"/>
          <w:sz w:val="24"/>
          <w:szCs w:val="24"/>
        </w:rPr>
        <w:t>Myriad</w:t>
      </w:r>
      <w:r w:rsidR="002F40CB">
        <w:rPr>
          <w:rFonts w:ascii="Times New Roman" w:hAnsi="Times New Roman"/>
          <w:sz w:val="24"/>
          <w:szCs w:val="24"/>
        </w:rPr>
        <w:t xml:space="preserve"> </w:t>
      </w:r>
      <w:r w:rsidRPr="00936BBD">
        <w:rPr>
          <w:rFonts w:ascii="Times New Roman" w:hAnsi="Times New Roman"/>
          <w:sz w:val="24"/>
          <w:szCs w:val="24"/>
        </w:rPr>
        <w:t xml:space="preserve">consequences were attached to not being fully vaccinated such as the potential of losing one’s job and livelihood.  For example, in </w:t>
      </w:r>
      <w:r w:rsidR="009D4254">
        <w:rPr>
          <w:rFonts w:ascii="Times New Roman" w:hAnsi="Times New Roman"/>
          <w:sz w:val="24"/>
          <w:szCs w:val="24"/>
        </w:rPr>
        <w:t xml:space="preserve">September 2021 in </w:t>
      </w:r>
      <w:r w:rsidRPr="00936BBD">
        <w:rPr>
          <w:rFonts w:ascii="Times New Roman" w:hAnsi="Times New Roman"/>
          <w:sz w:val="24"/>
          <w:szCs w:val="24"/>
        </w:rPr>
        <w:t>France 3000 unvaccinated health workers were suspended for refusing the vacci</w:t>
      </w:r>
      <w:r w:rsidR="00957BC8">
        <w:rPr>
          <w:rFonts w:ascii="Times New Roman" w:hAnsi="Times New Roman"/>
          <w:sz w:val="24"/>
          <w:szCs w:val="24"/>
        </w:rPr>
        <w:t>ne</w:t>
      </w:r>
      <w:r w:rsidRPr="00936BBD">
        <w:rPr>
          <w:rFonts w:ascii="Times New Roman" w:hAnsi="Times New Roman"/>
          <w:sz w:val="24"/>
          <w:szCs w:val="24"/>
        </w:rPr>
        <w:t xml:space="preserve"> (BBC</w:t>
      </w:r>
      <w:r w:rsidR="00134868" w:rsidRPr="00936BBD">
        <w:rPr>
          <w:rFonts w:ascii="Times New Roman" w:hAnsi="Times New Roman"/>
          <w:sz w:val="24"/>
          <w:szCs w:val="24"/>
        </w:rPr>
        <w:t>,</w:t>
      </w:r>
      <w:r w:rsidRPr="00936BBD">
        <w:rPr>
          <w:rFonts w:ascii="Times New Roman" w:hAnsi="Times New Roman"/>
          <w:sz w:val="24"/>
          <w:szCs w:val="24"/>
        </w:rPr>
        <w:t xml:space="preserve"> 2021). Such actions were fuelled by the rhetoric utilised by French President, Emmanuel Macron, who stated the aim was to ‘piss off the unvaccinated’ (Cited in Kevin et</w:t>
      </w:r>
      <w:r w:rsidR="00134868" w:rsidRPr="00936BBD">
        <w:rPr>
          <w:rFonts w:ascii="Times New Roman" w:hAnsi="Times New Roman"/>
          <w:sz w:val="24"/>
          <w:szCs w:val="24"/>
        </w:rPr>
        <w:t>.</w:t>
      </w:r>
      <w:r w:rsidRPr="00936BBD">
        <w:rPr>
          <w:rFonts w:ascii="Times New Roman" w:hAnsi="Times New Roman"/>
          <w:sz w:val="24"/>
          <w:szCs w:val="24"/>
        </w:rPr>
        <w:t xml:space="preserve"> al</w:t>
      </w:r>
      <w:r w:rsidR="00134868" w:rsidRPr="00936BBD">
        <w:rPr>
          <w:rFonts w:ascii="Times New Roman" w:hAnsi="Times New Roman"/>
          <w:sz w:val="24"/>
          <w:szCs w:val="24"/>
        </w:rPr>
        <w:t>,</w:t>
      </w:r>
      <w:r w:rsidRPr="00936BBD">
        <w:rPr>
          <w:rFonts w:ascii="Times New Roman" w:hAnsi="Times New Roman"/>
          <w:sz w:val="24"/>
          <w:szCs w:val="24"/>
        </w:rPr>
        <w:t xml:space="preserve"> 2022</w:t>
      </w:r>
      <w:r w:rsidR="00134868" w:rsidRPr="00936BBD">
        <w:rPr>
          <w:rFonts w:ascii="Times New Roman" w:hAnsi="Times New Roman"/>
          <w:sz w:val="24"/>
          <w:szCs w:val="24"/>
        </w:rPr>
        <w:t>:</w:t>
      </w:r>
      <w:r w:rsidRPr="00936BBD">
        <w:rPr>
          <w:rFonts w:ascii="Times New Roman" w:hAnsi="Times New Roman"/>
          <w:sz w:val="24"/>
          <w:szCs w:val="24"/>
        </w:rPr>
        <w:t xml:space="preserve"> 16).</w:t>
      </w:r>
      <w:r w:rsidR="0059092D">
        <w:rPr>
          <w:rFonts w:ascii="Times New Roman" w:hAnsi="Times New Roman"/>
          <w:sz w:val="24"/>
          <w:szCs w:val="24"/>
        </w:rPr>
        <w:t xml:space="preserve"> </w:t>
      </w:r>
      <w:r w:rsidR="0059092D" w:rsidRPr="0059092D">
        <w:rPr>
          <w:rFonts w:ascii="Times New Roman" w:hAnsi="Times New Roman"/>
          <w:color w:val="FF0000"/>
          <w:sz w:val="24"/>
          <w:szCs w:val="24"/>
        </w:rPr>
        <w:t xml:space="preserve">Moreover, </w:t>
      </w:r>
      <w:r w:rsidR="003B63BE">
        <w:rPr>
          <w:rFonts w:ascii="Times New Roman" w:hAnsi="Times New Roman"/>
          <w:color w:val="FF0000"/>
          <w:sz w:val="24"/>
          <w:szCs w:val="24"/>
        </w:rPr>
        <w:t>in Greece</w:t>
      </w:r>
      <w:r w:rsidR="006B0E84">
        <w:rPr>
          <w:rFonts w:ascii="Times New Roman" w:hAnsi="Times New Roman"/>
          <w:color w:val="FF0000"/>
          <w:sz w:val="24"/>
          <w:szCs w:val="24"/>
        </w:rPr>
        <w:t xml:space="preserve"> from December 2021</w:t>
      </w:r>
      <w:r w:rsidR="003B63BE">
        <w:rPr>
          <w:rFonts w:ascii="Times New Roman" w:hAnsi="Times New Roman"/>
          <w:color w:val="FF0000"/>
          <w:sz w:val="24"/>
          <w:szCs w:val="24"/>
        </w:rPr>
        <w:t xml:space="preserve"> </w:t>
      </w:r>
      <w:r w:rsidR="006B0E84">
        <w:rPr>
          <w:rFonts w:ascii="Times New Roman" w:hAnsi="Times New Roman"/>
          <w:color w:val="FF0000"/>
          <w:sz w:val="24"/>
          <w:szCs w:val="24"/>
        </w:rPr>
        <w:t xml:space="preserve">unvaccinated </w:t>
      </w:r>
      <w:r w:rsidR="003B63BE">
        <w:rPr>
          <w:rFonts w:ascii="Times New Roman" w:hAnsi="Times New Roman"/>
          <w:color w:val="FF0000"/>
          <w:sz w:val="24"/>
          <w:szCs w:val="24"/>
        </w:rPr>
        <w:t xml:space="preserve">people aged over 60 </w:t>
      </w:r>
      <w:r w:rsidR="006B0E84">
        <w:rPr>
          <w:rFonts w:ascii="Times New Roman" w:hAnsi="Times New Roman"/>
          <w:color w:val="FF0000"/>
          <w:sz w:val="24"/>
          <w:szCs w:val="24"/>
        </w:rPr>
        <w:t xml:space="preserve">were fined </w:t>
      </w:r>
      <w:r w:rsidR="00DC4FCF" w:rsidRPr="00DC4FCF">
        <w:rPr>
          <w:rFonts w:ascii="Times New Roman" w:hAnsi="Times New Roman"/>
          <w:color w:val="FF0000"/>
          <w:sz w:val="24"/>
          <w:szCs w:val="24"/>
          <w:shd w:val="clear" w:color="auto" w:fill="FFFFFF"/>
        </w:rPr>
        <w:t>€</w:t>
      </w:r>
      <w:r w:rsidR="00DC4FCF">
        <w:rPr>
          <w:rFonts w:ascii="Times New Roman" w:hAnsi="Times New Roman"/>
          <w:color w:val="FF0000"/>
          <w:sz w:val="24"/>
          <w:szCs w:val="24"/>
          <w:shd w:val="clear" w:color="auto" w:fill="FFFFFF"/>
        </w:rPr>
        <w:t>100 each month</w:t>
      </w:r>
      <w:r w:rsidR="00224FFB">
        <w:rPr>
          <w:rFonts w:ascii="Times New Roman" w:hAnsi="Times New Roman"/>
          <w:color w:val="FF0000"/>
          <w:sz w:val="24"/>
          <w:szCs w:val="24"/>
          <w:shd w:val="clear" w:color="auto" w:fill="FFFFFF"/>
        </w:rPr>
        <w:t xml:space="preserve">, with the monies raised going towards Greece’s </w:t>
      </w:r>
      <w:r w:rsidR="004C26FF">
        <w:rPr>
          <w:rFonts w:ascii="Times New Roman" w:hAnsi="Times New Roman"/>
          <w:color w:val="FF0000"/>
          <w:sz w:val="24"/>
          <w:szCs w:val="24"/>
          <w:shd w:val="clear" w:color="auto" w:fill="FFFFFF"/>
        </w:rPr>
        <w:t xml:space="preserve">underfunded and understaffed </w:t>
      </w:r>
      <w:r w:rsidR="00224FFB">
        <w:rPr>
          <w:rFonts w:ascii="Times New Roman" w:hAnsi="Times New Roman"/>
          <w:color w:val="FF0000"/>
          <w:sz w:val="24"/>
          <w:szCs w:val="24"/>
          <w:shd w:val="clear" w:color="auto" w:fill="FFFFFF"/>
        </w:rPr>
        <w:t>hospitals (</w:t>
      </w:r>
      <w:r w:rsidR="00901C5B">
        <w:rPr>
          <w:rFonts w:ascii="Times New Roman" w:hAnsi="Times New Roman"/>
          <w:color w:val="FF0000"/>
          <w:sz w:val="24"/>
          <w:szCs w:val="24"/>
          <w:shd w:val="clear" w:color="auto" w:fill="FFFFFF"/>
        </w:rPr>
        <w:t>Lavelle, 2021</w:t>
      </w:r>
      <w:r w:rsidR="00224FFB">
        <w:rPr>
          <w:rFonts w:ascii="Times New Roman" w:hAnsi="Times New Roman"/>
          <w:color w:val="FF0000"/>
          <w:sz w:val="24"/>
          <w:szCs w:val="24"/>
          <w:shd w:val="clear" w:color="auto" w:fill="FFFFFF"/>
        </w:rPr>
        <w:t xml:space="preserve">). </w:t>
      </w:r>
      <w:r w:rsidR="00D272A7" w:rsidRPr="003556CA">
        <w:rPr>
          <w:rFonts w:ascii="Times New Roman" w:hAnsi="Times New Roman"/>
          <w:color w:val="FF0000"/>
          <w:sz w:val="24"/>
          <w:szCs w:val="24"/>
          <w:shd w:val="clear" w:color="auto" w:fill="FFFFFF"/>
        </w:rPr>
        <w:t>Despite the detrimental impact of this -</w:t>
      </w:r>
      <w:r w:rsidR="00224FFB" w:rsidRPr="003556CA">
        <w:rPr>
          <w:rFonts w:ascii="Times New Roman" w:hAnsi="Times New Roman"/>
          <w:color w:val="FF0000"/>
          <w:sz w:val="24"/>
          <w:szCs w:val="24"/>
          <w:shd w:val="clear" w:color="auto" w:fill="FFFFFF"/>
        </w:rPr>
        <w:t xml:space="preserve"> </w:t>
      </w:r>
      <w:r w:rsidR="001F006E" w:rsidRPr="003556CA">
        <w:rPr>
          <w:rFonts w:ascii="Times New Roman" w:hAnsi="Times New Roman"/>
          <w:color w:val="FF0000"/>
          <w:sz w:val="24"/>
          <w:szCs w:val="24"/>
          <w:shd w:val="clear" w:color="auto" w:fill="FFFFFF"/>
        </w:rPr>
        <w:t>particularly upon elderly citizens who were already struggling economically</w:t>
      </w:r>
      <w:r w:rsidR="00D272A7" w:rsidRPr="003556CA">
        <w:rPr>
          <w:rFonts w:ascii="Times New Roman" w:hAnsi="Times New Roman"/>
          <w:color w:val="FF0000"/>
          <w:sz w:val="24"/>
          <w:szCs w:val="24"/>
          <w:shd w:val="clear" w:color="auto" w:fill="FFFFFF"/>
        </w:rPr>
        <w:t xml:space="preserve"> -</w:t>
      </w:r>
      <w:r w:rsidR="001F006E" w:rsidRPr="003556CA">
        <w:rPr>
          <w:rFonts w:ascii="Times New Roman" w:hAnsi="Times New Roman"/>
          <w:color w:val="FF0000"/>
          <w:sz w:val="24"/>
          <w:szCs w:val="24"/>
          <w:shd w:val="clear" w:color="auto" w:fill="FFFFFF"/>
        </w:rPr>
        <w:t xml:space="preserve"> </w:t>
      </w:r>
      <w:r w:rsidR="005F4827" w:rsidRPr="003556CA">
        <w:rPr>
          <w:rFonts w:ascii="Times New Roman" w:hAnsi="Times New Roman"/>
          <w:color w:val="FF0000"/>
          <w:sz w:val="24"/>
          <w:szCs w:val="24"/>
          <w:shd w:val="clear" w:color="auto" w:fill="FFFFFF"/>
        </w:rPr>
        <w:t xml:space="preserve">the Greek Prime Minister Kyriakos Mitsotakis claimed </w:t>
      </w:r>
      <w:r w:rsidR="00901C5B" w:rsidRPr="003556CA">
        <w:rPr>
          <w:rFonts w:ascii="Times New Roman" w:hAnsi="Times New Roman"/>
          <w:color w:val="FF0000"/>
          <w:sz w:val="24"/>
          <w:szCs w:val="24"/>
          <w:shd w:val="clear" w:color="auto" w:fill="FFFFFF"/>
        </w:rPr>
        <w:t xml:space="preserve">it was the ‘price to pay for health’ </w:t>
      </w:r>
      <w:r w:rsidR="00901C5B">
        <w:rPr>
          <w:rFonts w:ascii="Times New Roman" w:hAnsi="Times New Roman"/>
          <w:color w:val="FF0000"/>
          <w:sz w:val="24"/>
          <w:szCs w:val="24"/>
          <w:shd w:val="clear" w:color="auto" w:fill="FFFFFF"/>
        </w:rPr>
        <w:t>(Lavelle, 2021).</w:t>
      </w:r>
    </w:p>
    <w:p w14:paraId="7134B6AC" w14:textId="77777777" w:rsidR="00F72DEC" w:rsidRPr="00936BBD" w:rsidRDefault="00F72DEC" w:rsidP="00936BBD">
      <w:pPr>
        <w:spacing w:line="240" w:lineRule="auto"/>
        <w:rPr>
          <w:rFonts w:ascii="Times New Roman" w:hAnsi="Times New Roman"/>
          <w:sz w:val="24"/>
          <w:szCs w:val="24"/>
        </w:rPr>
      </w:pPr>
    </w:p>
    <w:p w14:paraId="37669B3D" w14:textId="474CD9B0"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Vaccine passports also do little to address the often-complex reasons surrounding low vaccination uptake within certain social groups, particularly within the BAME population (Dodsworth</w:t>
      </w:r>
      <w:r w:rsidR="00467117" w:rsidRPr="00936BBD">
        <w:rPr>
          <w:rFonts w:ascii="Times New Roman" w:hAnsi="Times New Roman"/>
          <w:sz w:val="24"/>
          <w:szCs w:val="24"/>
        </w:rPr>
        <w:t>,</w:t>
      </w:r>
      <w:r w:rsidRPr="00936BBD">
        <w:rPr>
          <w:rFonts w:ascii="Times New Roman" w:hAnsi="Times New Roman"/>
          <w:sz w:val="24"/>
          <w:szCs w:val="24"/>
        </w:rPr>
        <w:t xml:space="preserve"> 2021; Hall and Studdert</w:t>
      </w:r>
      <w:r w:rsidR="00467117" w:rsidRPr="00936BBD">
        <w:rPr>
          <w:rFonts w:ascii="Times New Roman" w:hAnsi="Times New Roman"/>
          <w:sz w:val="24"/>
          <w:szCs w:val="24"/>
        </w:rPr>
        <w:t>,</w:t>
      </w:r>
      <w:r w:rsidRPr="00936BBD">
        <w:rPr>
          <w:rFonts w:ascii="Times New Roman" w:hAnsi="Times New Roman"/>
          <w:sz w:val="24"/>
          <w:szCs w:val="24"/>
        </w:rPr>
        <w:t xml:space="preserve"> 2021; Jecker</w:t>
      </w:r>
      <w:r w:rsidR="00153534" w:rsidRPr="00936BBD">
        <w:rPr>
          <w:rFonts w:ascii="Times New Roman" w:hAnsi="Times New Roman"/>
          <w:sz w:val="24"/>
          <w:szCs w:val="24"/>
        </w:rPr>
        <w:t>,</w:t>
      </w:r>
      <w:r w:rsidRPr="00936BBD">
        <w:rPr>
          <w:rFonts w:ascii="Times New Roman" w:hAnsi="Times New Roman"/>
          <w:sz w:val="24"/>
          <w:szCs w:val="24"/>
        </w:rPr>
        <w:t xml:space="preserve"> 2021; Lyon</w:t>
      </w:r>
      <w:r w:rsidR="00153534" w:rsidRPr="00936BBD">
        <w:rPr>
          <w:rFonts w:ascii="Times New Roman" w:hAnsi="Times New Roman"/>
          <w:sz w:val="24"/>
          <w:szCs w:val="24"/>
        </w:rPr>
        <w:t>,</w:t>
      </w:r>
      <w:r w:rsidRPr="00936BBD">
        <w:rPr>
          <w:rFonts w:ascii="Times New Roman" w:hAnsi="Times New Roman"/>
          <w:sz w:val="24"/>
          <w:szCs w:val="24"/>
        </w:rPr>
        <w:t xml:space="preserve"> 2022). These are likely to remain disproportionately low as we enter the post-pandemic era (Hall and Studdert</w:t>
      </w:r>
      <w:r w:rsidR="00153534" w:rsidRPr="00936BBD">
        <w:rPr>
          <w:rFonts w:ascii="Times New Roman" w:hAnsi="Times New Roman"/>
          <w:sz w:val="24"/>
          <w:szCs w:val="24"/>
        </w:rPr>
        <w:t>,</w:t>
      </w:r>
      <w:r w:rsidRPr="00936BBD">
        <w:rPr>
          <w:rFonts w:ascii="Times New Roman" w:hAnsi="Times New Roman"/>
          <w:sz w:val="24"/>
          <w:szCs w:val="24"/>
        </w:rPr>
        <w:t xml:space="preserve"> 2021). Recent survey research in the USA, for example, highlighted that vaccine hesitancy is most pronounced amongst poor ethnic minority groups who live in socially marginalized areas, possessing lower than average incomes and</w:t>
      </w:r>
      <w:r w:rsidR="00D272A7">
        <w:rPr>
          <w:rFonts w:ascii="Times New Roman" w:hAnsi="Times New Roman"/>
          <w:sz w:val="24"/>
          <w:szCs w:val="24"/>
        </w:rPr>
        <w:t xml:space="preserve"> </w:t>
      </w:r>
      <w:r w:rsidR="00D272A7" w:rsidRPr="003556CA">
        <w:rPr>
          <w:rFonts w:ascii="Times New Roman" w:hAnsi="Times New Roman"/>
          <w:color w:val="FF0000"/>
          <w:sz w:val="24"/>
          <w:szCs w:val="24"/>
        </w:rPr>
        <w:t>poorer</w:t>
      </w:r>
      <w:r w:rsidRPr="003556CA">
        <w:rPr>
          <w:rFonts w:ascii="Times New Roman" w:hAnsi="Times New Roman"/>
          <w:color w:val="FF0000"/>
          <w:sz w:val="24"/>
          <w:szCs w:val="24"/>
        </w:rPr>
        <w:t xml:space="preserve"> </w:t>
      </w:r>
      <w:r w:rsidRPr="00936BBD">
        <w:rPr>
          <w:rFonts w:ascii="Times New Roman" w:hAnsi="Times New Roman"/>
          <w:sz w:val="24"/>
          <w:szCs w:val="24"/>
        </w:rPr>
        <w:t>educational attainment under neoliberalism (Nguyen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2022). Reasons often cited for their comparably low rates of COVID-19 vaccination include fears over potential adverse reactions and the long-term side effects of the vaccine.</w:t>
      </w:r>
      <w:r w:rsidR="00D272A7">
        <w:rPr>
          <w:rFonts w:ascii="Times New Roman" w:hAnsi="Times New Roman"/>
          <w:sz w:val="24"/>
          <w:szCs w:val="24"/>
        </w:rPr>
        <w:t xml:space="preserve"> A</w:t>
      </w:r>
      <w:r w:rsidRPr="00936BBD">
        <w:rPr>
          <w:rFonts w:ascii="Times New Roman" w:hAnsi="Times New Roman"/>
          <w:sz w:val="24"/>
          <w:szCs w:val="24"/>
        </w:rPr>
        <w:t xml:space="preserve">dverse reactions </w:t>
      </w:r>
      <w:r w:rsidR="00D272A7">
        <w:rPr>
          <w:rFonts w:ascii="Times New Roman" w:hAnsi="Times New Roman"/>
          <w:sz w:val="24"/>
          <w:szCs w:val="24"/>
        </w:rPr>
        <w:t>have been</w:t>
      </w:r>
      <w:r w:rsidRPr="00936BBD">
        <w:rPr>
          <w:rFonts w:ascii="Times New Roman" w:hAnsi="Times New Roman"/>
          <w:sz w:val="24"/>
          <w:szCs w:val="24"/>
        </w:rPr>
        <w:t xml:space="preserve"> relatively rare and primarily minor such as short-term fatigue and headaches (Krantz and Phillips</w:t>
      </w:r>
      <w:r w:rsidR="00153534" w:rsidRPr="00936BBD">
        <w:rPr>
          <w:rFonts w:ascii="Times New Roman" w:hAnsi="Times New Roman"/>
          <w:sz w:val="24"/>
          <w:szCs w:val="24"/>
        </w:rPr>
        <w:t>,</w:t>
      </w:r>
      <w:r w:rsidRPr="00936BBD">
        <w:rPr>
          <w:rFonts w:ascii="Times New Roman" w:hAnsi="Times New Roman"/>
          <w:sz w:val="24"/>
          <w:szCs w:val="24"/>
        </w:rPr>
        <w:t xml:space="preserve"> 2022; Rosenblum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2022)</w:t>
      </w:r>
      <w:r w:rsidR="00D272A7">
        <w:rPr>
          <w:rFonts w:ascii="Times New Roman" w:hAnsi="Times New Roman"/>
          <w:sz w:val="24"/>
          <w:szCs w:val="24"/>
        </w:rPr>
        <w:t xml:space="preserve">.  </w:t>
      </w:r>
      <w:r w:rsidR="00D272A7" w:rsidRPr="003556CA">
        <w:rPr>
          <w:rFonts w:ascii="Times New Roman" w:hAnsi="Times New Roman"/>
          <w:color w:val="FF0000"/>
          <w:sz w:val="24"/>
          <w:szCs w:val="24"/>
        </w:rPr>
        <w:t>How</w:t>
      </w:r>
      <w:r w:rsidR="009606E3" w:rsidRPr="003556CA">
        <w:rPr>
          <w:rFonts w:ascii="Times New Roman" w:hAnsi="Times New Roman"/>
          <w:color w:val="FF0000"/>
          <w:sz w:val="24"/>
          <w:szCs w:val="24"/>
        </w:rPr>
        <w:t>e</w:t>
      </w:r>
      <w:r w:rsidR="00D272A7" w:rsidRPr="003556CA">
        <w:rPr>
          <w:rFonts w:ascii="Times New Roman" w:hAnsi="Times New Roman"/>
          <w:color w:val="FF0000"/>
          <w:sz w:val="24"/>
          <w:szCs w:val="24"/>
        </w:rPr>
        <w:t>ver,</w:t>
      </w:r>
      <w:r w:rsidRPr="003556CA">
        <w:rPr>
          <w:rFonts w:ascii="Times New Roman" w:hAnsi="Times New Roman"/>
          <w:color w:val="FF0000"/>
          <w:sz w:val="24"/>
          <w:szCs w:val="24"/>
        </w:rPr>
        <w:t xml:space="preserve"> other scholarship in the UK </w:t>
      </w:r>
      <w:r w:rsidR="00D272A7" w:rsidRPr="003556CA">
        <w:rPr>
          <w:rFonts w:ascii="Times New Roman" w:hAnsi="Times New Roman"/>
          <w:color w:val="FF0000"/>
          <w:sz w:val="24"/>
          <w:szCs w:val="24"/>
        </w:rPr>
        <w:t>has identifed fears expressed amongst</w:t>
      </w:r>
      <w:r w:rsidRPr="003556CA">
        <w:rPr>
          <w:rFonts w:ascii="Times New Roman" w:hAnsi="Times New Roman"/>
          <w:color w:val="FF0000"/>
          <w:sz w:val="24"/>
          <w:szCs w:val="24"/>
        </w:rPr>
        <w:t xml:space="preserve"> racial minorities </w:t>
      </w:r>
      <w:r w:rsidR="009606E3" w:rsidRPr="003556CA">
        <w:rPr>
          <w:rFonts w:ascii="Times New Roman" w:hAnsi="Times New Roman"/>
          <w:color w:val="FF0000"/>
          <w:sz w:val="24"/>
          <w:szCs w:val="24"/>
        </w:rPr>
        <w:t xml:space="preserve">that </w:t>
      </w:r>
      <w:r w:rsidRPr="003556CA">
        <w:rPr>
          <w:rFonts w:ascii="Times New Roman" w:hAnsi="Times New Roman"/>
          <w:color w:val="FF0000"/>
          <w:sz w:val="24"/>
          <w:szCs w:val="24"/>
        </w:rPr>
        <w:t>were often attached to various conspiracy theories</w:t>
      </w:r>
      <w:r w:rsidR="009606E3" w:rsidRPr="003556CA">
        <w:rPr>
          <w:rFonts w:ascii="Times New Roman" w:hAnsi="Times New Roman"/>
          <w:color w:val="FF0000"/>
          <w:sz w:val="24"/>
          <w:szCs w:val="24"/>
        </w:rPr>
        <w:t xml:space="preserve"> around COVID-19</w:t>
      </w:r>
      <w:r w:rsidRPr="003556CA">
        <w:rPr>
          <w:rFonts w:ascii="Times New Roman" w:hAnsi="Times New Roman"/>
          <w:color w:val="FF0000"/>
          <w:sz w:val="24"/>
          <w:szCs w:val="24"/>
        </w:rPr>
        <w:t xml:space="preserve"> (Fuller et</w:t>
      </w:r>
      <w:r w:rsidR="00153534" w:rsidRPr="003556CA">
        <w:rPr>
          <w:rFonts w:ascii="Times New Roman" w:hAnsi="Times New Roman"/>
          <w:color w:val="FF0000"/>
          <w:sz w:val="24"/>
          <w:szCs w:val="24"/>
        </w:rPr>
        <w:t>.</w:t>
      </w:r>
      <w:r w:rsidRPr="003556CA">
        <w:rPr>
          <w:rFonts w:ascii="Times New Roman" w:hAnsi="Times New Roman"/>
          <w:color w:val="FF0000"/>
          <w:sz w:val="24"/>
          <w:szCs w:val="24"/>
        </w:rPr>
        <w:t xml:space="preserve"> al</w:t>
      </w:r>
      <w:r w:rsidR="00153534" w:rsidRPr="003556CA">
        <w:rPr>
          <w:rFonts w:ascii="Times New Roman" w:hAnsi="Times New Roman"/>
          <w:color w:val="FF0000"/>
          <w:sz w:val="24"/>
          <w:szCs w:val="24"/>
        </w:rPr>
        <w:t>,</w:t>
      </w:r>
      <w:r w:rsidRPr="003556CA">
        <w:rPr>
          <w:rFonts w:ascii="Times New Roman" w:hAnsi="Times New Roman"/>
          <w:color w:val="FF0000"/>
          <w:sz w:val="24"/>
          <w:szCs w:val="24"/>
        </w:rPr>
        <w:t xml:space="preserve"> 2021). </w:t>
      </w:r>
      <w:r w:rsidRPr="00936BBD">
        <w:rPr>
          <w:rFonts w:ascii="Times New Roman" w:hAnsi="Times New Roman"/>
          <w:sz w:val="24"/>
          <w:szCs w:val="24"/>
        </w:rPr>
        <w:t>Such concerns point to a profound distrust of the government, public health, and the pharmaceutical industry.</w:t>
      </w:r>
    </w:p>
    <w:p w14:paraId="50A9E260" w14:textId="77777777" w:rsidR="00F72DEC" w:rsidRPr="00936BBD" w:rsidRDefault="00F72DEC" w:rsidP="00936BBD">
      <w:pPr>
        <w:spacing w:line="240" w:lineRule="auto"/>
        <w:rPr>
          <w:rFonts w:ascii="Times New Roman" w:hAnsi="Times New Roman"/>
          <w:sz w:val="24"/>
          <w:szCs w:val="24"/>
        </w:rPr>
      </w:pPr>
    </w:p>
    <w:p w14:paraId="765E56D0" w14:textId="11AC7274"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However, some of this medical mistrust in countries like the USA has its roots in historical events (Nguyen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2022). As part of the USA Government’s 1932 Tuskegee Syphilis Study, </w:t>
      </w:r>
      <w:r w:rsidRPr="00936BBD">
        <w:rPr>
          <w:rFonts w:ascii="Times New Roman" w:hAnsi="Times New Roman"/>
          <w:sz w:val="24"/>
          <w:szCs w:val="24"/>
        </w:rPr>
        <w:lastRenderedPageBreak/>
        <w:t xml:space="preserve">around 400 black men with syphilis were informed that they would receive treatment and care for their infections. However, the government intentionally left the men untreated to observe how syphilis would naturally </w:t>
      </w:r>
      <w:r w:rsidR="009606E3" w:rsidRPr="003556CA">
        <w:rPr>
          <w:rFonts w:ascii="Times New Roman" w:hAnsi="Times New Roman"/>
          <w:color w:val="FF0000"/>
          <w:sz w:val="24"/>
          <w:szCs w:val="24"/>
        </w:rPr>
        <w:t>progress</w:t>
      </w:r>
      <w:r w:rsidRPr="00936BBD">
        <w:rPr>
          <w:rFonts w:ascii="Times New Roman" w:hAnsi="Times New Roman"/>
          <w:sz w:val="24"/>
          <w:szCs w:val="24"/>
        </w:rPr>
        <w:t>, thus violating their informed consent (Fuller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 Although an antibiotic treatment through penicillin was found for syphilis in 1947, the government continued the study until 1972. </w:t>
      </w:r>
      <w:r w:rsidR="00CD4017">
        <w:rPr>
          <w:rFonts w:ascii="Times New Roman" w:hAnsi="Times New Roman"/>
          <w:sz w:val="24"/>
          <w:szCs w:val="24"/>
        </w:rPr>
        <w:t xml:space="preserve">Such </w:t>
      </w:r>
      <w:r w:rsidRPr="00936BBD">
        <w:rPr>
          <w:rFonts w:ascii="Times New Roman" w:hAnsi="Times New Roman"/>
          <w:sz w:val="24"/>
          <w:szCs w:val="24"/>
        </w:rPr>
        <w:t>state sponsored violence has left many people from BAME communities suspicious of the medical system as an institutionally racist structure (Fuller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 Religion can also play a part in vaccine hesitancy. For</w:t>
      </w:r>
      <w:r w:rsidR="00F37CF1">
        <w:rPr>
          <w:rFonts w:ascii="Times New Roman" w:hAnsi="Times New Roman"/>
          <w:sz w:val="24"/>
          <w:szCs w:val="24"/>
        </w:rPr>
        <w:t xml:space="preserve"> </w:t>
      </w:r>
      <w:r w:rsidR="00F37CF1" w:rsidRPr="00F37CF1">
        <w:rPr>
          <w:rFonts w:ascii="Times New Roman" w:hAnsi="Times New Roman"/>
          <w:color w:val="FF0000"/>
          <w:sz w:val="24"/>
          <w:szCs w:val="24"/>
        </w:rPr>
        <w:t>instance</w:t>
      </w:r>
      <w:r w:rsidRPr="00936BBD">
        <w:rPr>
          <w:rFonts w:ascii="Times New Roman" w:hAnsi="Times New Roman"/>
          <w:sz w:val="24"/>
          <w:szCs w:val="24"/>
        </w:rPr>
        <w:t>, sections of the Muslim community in the UK previously expressed worries about the halal status of the COVID-19 vaccines (Fuller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w:t>
      </w:r>
    </w:p>
    <w:p w14:paraId="5FEF081B" w14:textId="77777777" w:rsidR="00F72DEC" w:rsidRPr="00936BBD" w:rsidRDefault="00F72DEC" w:rsidP="00936BBD">
      <w:pPr>
        <w:spacing w:line="240" w:lineRule="auto"/>
        <w:rPr>
          <w:rFonts w:ascii="Times New Roman" w:hAnsi="Times New Roman"/>
          <w:sz w:val="24"/>
          <w:szCs w:val="24"/>
        </w:rPr>
      </w:pPr>
    </w:p>
    <w:p w14:paraId="1C3559BC" w14:textId="72011B4F"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Considering the above, there is evidence that vaccine passports may intensify unvaccinated peoples’ COVID-19 vaccine hesitancy. Drawing upon survey research in Israel and the UK (N=1411), Porat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 indicate that many unvaccinated people view the passports as eroding their bodily autonomy and freedom of choice, essentially coercing them into getting vaccinated. Rather than governments utilising pressure and coercing the populous into vaccine uptake via the passport scheme, scholars remark that it is essential they utilise more ethical means of persuasion (Abrams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 Porat et</w:t>
      </w:r>
      <w:r w:rsidR="00153534" w:rsidRPr="00936BBD">
        <w:rPr>
          <w:rFonts w:ascii="Times New Roman" w:hAnsi="Times New Roman"/>
          <w:sz w:val="24"/>
          <w:szCs w:val="24"/>
        </w:rPr>
        <w:t>.</w:t>
      </w:r>
      <w:r w:rsidRPr="00936BBD">
        <w:rPr>
          <w:rFonts w:ascii="Times New Roman" w:hAnsi="Times New Roman"/>
          <w:sz w:val="24"/>
          <w:szCs w:val="24"/>
        </w:rPr>
        <w:t xml:space="preserve"> al</w:t>
      </w:r>
      <w:r w:rsidR="00153534" w:rsidRPr="00936BBD">
        <w:rPr>
          <w:rFonts w:ascii="Times New Roman" w:hAnsi="Times New Roman"/>
          <w:sz w:val="24"/>
          <w:szCs w:val="24"/>
        </w:rPr>
        <w:t>,</w:t>
      </w:r>
      <w:r w:rsidRPr="00936BBD">
        <w:rPr>
          <w:rFonts w:ascii="Times New Roman" w:hAnsi="Times New Roman"/>
          <w:sz w:val="24"/>
          <w:szCs w:val="24"/>
        </w:rPr>
        <w:t xml:space="preserve"> 2021). Whilst ‘nudging’ is likely to compel some people to immediately take up the vaccine, it may have damaging, longer term impacts including further </w:t>
      </w:r>
      <w:r w:rsidR="00E92844" w:rsidRPr="00E92844">
        <w:rPr>
          <w:rFonts w:ascii="Times New Roman" w:hAnsi="Times New Roman"/>
          <w:color w:val="FF0000"/>
          <w:sz w:val="24"/>
          <w:szCs w:val="24"/>
        </w:rPr>
        <w:t>eroding</w:t>
      </w:r>
      <w:r w:rsidRPr="00936BBD">
        <w:rPr>
          <w:rFonts w:ascii="Times New Roman" w:hAnsi="Times New Roman"/>
          <w:sz w:val="24"/>
          <w:szCs w:val="24"/>
        </w:rPr>
        <w:t xml:space="preserve"> the already threadbare public trust in politics and public health. This is particularly the case in many Western nations like the USA and UK, where trust in politicians had reached an all-time low in the neoliberal era (Briggs</w:t>
      </w:r>
      <w:r w:rsidR="00E10BC2" w:rsidRPr="00936BBD">
        <w:rPr>
          <w:rFonts w:ascii="Times New Roman" w:hAnsi="Times New Roman"/>
          <w:sz w:val="24"/>
          <w:szCs w:val="24"/>
        </w:rPr>
        <w:t xml:space="preserve"> et. al,</w:t>
      </w:r>
      <w:r w:rsidRPr="00936BBD">
        <w:rPr>
          <w:rFonts w:ascii="Times New Roman" w:hAnsi="Times New Roman"/>
          <w:sz w:val="24"/>
          <w:szCs w:val="24"/>
        </w:rPr>
        <w:t xml:space="preserve"> 2021a 2021b; Telford</w:t>
      </w:r>
      <w:r w:rsidR="00E10BC2" w:rsidRPr="00936BBD">
        <w:rPr>
          <w:rFonts w:ascii="Times New Roman" w:hAnsi="Times New Roman"/>
          <w:sz w:val="24"/>
          <w:szCs w:val="24"/>
        </w:rPr>
        <w:t>,</w:t>
      </w:r>
      <w:r w:rsidRPr="00936BBD">
        <w:rPr>
          <w:rFonts w:ascii="Times New Roman" w:hAnsi="Times New Roman"/>
          <w:sz w:val="24"/>
          <w:szCs w:val="24"/>
        </w:rPr>
        <w:t xml:space="preserve"> 2022).</w:t>
      </w:r>
    </w:p>
    <w:p w14:paraId="7133C7A6" w14:textId="77777777" w:rsidR="007E5521" w:rsidRPr="00936BBD" w:rsidRDefault="007E5521" w:rsidP="00936BBD">
      <w:pPr>
        <w:spacing w:line="240" w:lineRule="auto"/>
        <w:rPr>
          <w:rFonts w:ascii="Times New Roman" w:hAnsi="Times New Roman"/>
          <w:sz w:val="24"/>
          <w:szCs w:val="24"/>
        </w:rPr>
      </w:pPr>
    </w:p>
    <w:p w14:paraId="45C031A0" w14:textId="68E3DEC2" w:rsidR="00F72DEC" w:rsidRPr="00936BBD" w:rsidRDefault="00F72DEC" w:rsidP="00936BBD">
      <w:pPr>
        <w:spacing w:line="240" w:lineRule="auto"/>
        <w:rPr>
          <w:rFonts w:ascii="Times New Roman" w:hAnsi="Times New Roman"/>
          <w:sz w:val="24"/>
          <w:szCs w:val="24"/>
        </w:rPr>
      </w:pPr>
      <w:r w:rsidRPr="00936BBD">
        <w:rPr>
          <w:rFonts w:ascii="Times New Roman" w:hAnsi="Times New Roman"/>
          <w:sz w:val="24"/>
          <w:szCs w:val="24"/>
        </w:rPr>
        <w:t xml:space="preserve">As we have seen, vaccine passports are littered with scientifical and ethical conundrums, though they also intensify various social divisions and </w:t>
      </w:r>
      <w:r w:rsidR="002E05BE" w:rsidRPr="002E05BE">
        <w:rPr>
          <w:rFonts w:ascii="Times New Roman" w:hAnsi="Times New Roman"/>
          <w:color w:val="FF0000"/>
          <w:sz w:val="24"/>
          <w:szCs w:val="24"/>
        </w:rPr>
        <w:t>antagonisms</w:t>
      </w:r>
      <w:r w:rsidRPr="00936BBD">
        <w:rPr>
          <w:rFonts w:ascii="Times New Roman" w:hAnsi="Times New Roman"/>
          <w:sz w:val="24"/>
          <w:szCs w:val="24"/>
        </w:rPr>
        <w:t>. This includes the shift to a post-social world and the identification of a vilified ‘Other’ in society. We present these issues as the central topic of debate in the next section, with a particular focus on South Korea.</w:t>
      </w:r>
    </w:p>
    <w:p w14:paraId="3EDC390D" w14:textId="21858DA1" w:rsidR="00E96A0D" w:rsidRPr="00936BBD" w:rsidRDefault="00E96A0D" w:rsidP="00936BBD">
      <w:pPr>
        <w:spacing w:line="240" w:lineRule="auto"/>
        <w:rPr>
          <w:rFonts w:ascii="Times New Roman" w:hAnsi="Times New Roman"/>
          <w:sz w:val="24"/>
          <w:szCs w:val="24"/>
        </w:rPr>
      </w:pPr>
    </w:p>
    <w:p w14:paraId="732FFB80" w14:textId="07F89AD3" w:rsidR="00E96A0D" w:rsidRPr="00936BBD" w:rsidRDefault="00E96A0D" w:rsidP="00936BBD">
      <w:pPr>
        <w:spacing w:line="240" w:lineRule="auto"/>
        <w:rPr>
          <w:rFonts w:ascii="Times New Roman" w:hAnsi="Times New Roman"/>
          <w:b/>
          <w:bCs/>
          <w:i/>
          <w:iCs/>
          <w:sz w:val="24"/>
          <w:szCs w:val="24"/>
        </w:rPr>
      </w:pPr>
      <w:r w:rsidRPr="00936BBD">
        <w:rPr>
          <w:rFonts w:ascii="Times New Roman" w:hAnsi="Times New Roman"/>
          <w:b/>
          <w:bCs/>
          <w:i/>
          <w:iCs/>
          <w:sz w:val="24"/>
          <w:szCs w:val="24"/>
        </w:rPr>
        <w:t xml:space="preserve">The </w:t>
      </w:r>
      <w:r w:rsidR="00552B43" w:rsidRPr="00936BBD">
        <w:rPr>
          <w:rFonts w:ascii="Times New Roman" w:hAnsi="Times New Roman"/>
          <w:b/>
          <w:bCs/>
          <w:i/>
          <w:iCs/>
          <w:sz w:val="24"/>
          <w:szCs w:val="24"/>
        </w:rPr>
        <w:t>D</w:t>
      </w:r>
      <w:r w:rsidRPr="00936BBD">
        <w:rPr>
          <w:rFonts w:ascii="Times New Roman" w:hAnsi="Times New Roman"/>
          <w:b/>
          <w:bCs/>
          <w:i/>
          <w:iCs/>
          <w:sz w:val="24"/>
          <w:szCs w:val="24"/>
        </w:rPr>
        <w:t xml:space="preserve">eath of the </w:t>
      </w:r>
      <w:r w:rsidR="00552B43" w:rsidRPr="00936BBD">
        <w:rPr>
          <w:rFonts w:ascii="Times New Roman" w:hAnsi="Times New Roman"/>
          <w:b/>
          <w:bCs/>
          <w:i/>
          <w:iCs/>
          <w:sz w:val="24"/>
          <w:szCs w:val="24"/>
        </w:rPr>
        <w:t>S</w:t>
      </w:r>
      <w:r w:rsidRPr="00936BBD">
        <w:rPr>
          <w:rFonts w:ascii="Times New Roman" w:hAnsi="Times New Roman"/>
          <w:b/>
          <w:bCs/>
          <w:i/>
          <w:iCs/>
          <w:sz w:val="24"/>
          <w:szCs w:val="24"/>
        </w:rPr>
        <w:t>ocial and the ‘Other’</w:t>
      </w:r>
    </w:p>
    <w:p w14:paraId="5F2BCE30" w14:textId="77777777" w:rsidR="00E96A0D" w:rsidRPr="00936BBD" w:rsidRDefault="00E96A0D" w:rsidP="00936BBD">
      <w:pPr>
        <w:spacing w:line="240" w:lineRule="auto"/>
        <w:rPr>
          <w:rFonts w:ascii="Times New Roman" w:hAnsi="Times New Roman"/>
          <w:b/>
          <w:bCs/>
          <w:sz w:val="24"/>
          <w:szCs w:val="24"/>
        </w:rPr>
      </w:pPr>
    </w:p>
    <w:p w14:paraId="67AFB40E" w14:textId="1FCA4C59" w:rsidR="00E96A0D" w:rsidRPr="00936BBD" w:rsidRDefault="00E96A0D" w:rsidP="00936BBD">
      <w:pPr>
        <w:spacing w:line="240" w:lineRule="auto"/>
        <w:rPr>
          <w:rFonts w:ascii="Times New Roman" w:hAnsi="Times New Roman"/>
          <w:b/>
          <w:bCs/>
          <w:sz w:val="24"/>
          <w:szCs w:val="24"/>
        </w:rPr>
      </w:pPr>
      <w:r w:rsidRPr="00936BBD">
        <w:rPr>
          <w:rFonts w:ascii="Times New Roman" w:hAnsi="Times New Roman"/>
          <w:sz w:val="24"/>
          <w:szCs w:val="24"/>
        </w:rPr>
        <w:t>As mentioned, vaccine passports have been presented in countries throughout the world as an aspirational means by which residents can return to neoliberal normality.  However, the social divisions that vaccine passports open up present themselves as something of an affront to the premise of a restored quality of life, particularly for some of the less technologically adept citizens like the older generation who could potentially become left behind. Throughout the pandemic</w:t>
      </w:r>
      <w:r w:rsidR="009606E3">
        <w:rPr>
          <w:rFonts w:ascii="Times New Roman" w:hAnsi="Times New Roman"/>
          <w:sz w:val="24"/>
          <w:szCs w:val="24"/>
        </w:rPr>
        <w:t>,</w:t>
      </w:r>
      <w:r w:rsidRPr="00936BBD">
        <w:rPr>
          <w:rFonts w:ascii="Times New Roman" w:hAnsi="Times New Roman"/>
          <w:sz w:val="24"/>
          <w:szCs w:val="24"/>
        </w:rPr>
        <w:t xml:space="preserve"> governments persistently singled out the needs of the elderly population in efforts to control the spread of the virus, in part because they constitute the bulk of mortalities; for instance, the average age of mortality with/from COVID-19 in the UK is 82 (Briggs et</w:t>
      </w:r>
      <w:r w:rsidR="00E10BC2" w:rsidRPr="00936BBD">
        <w:rPr>
          <w:rFonts w:ascii="Times New Roman" w:hAnsi="Times New Roman"/>
          <w:sz w:val="24"/>
          <w:szCs w:val="24"/>
        </w:rPr>
        <w:t>.</w:t>
      </w:r>
      <w:r w:rsidRPr="00936BBD">
        <w:rPr>
          <w:rFonts w:ascii="Times New Roman" w:hAnsi="Times New Roman"/>
          <w:sz w:val="24"/>
          <w:szCs w:val="24"/>
        </w:rPr>
        <w:t xml:space="preserve"> al</w:t>
      </w:r>
      <w:r w:rsidR="00E10BC2" w:rsidRPr="00936BBD">
        <w:rPr>
          <w:rFonts w:ascii="Times New Roman" w:hAnsi="Times New Roman"/>
          <w:sz w:val="24"/>
          <w:szCs w:val="24"/>
        </w:rPr>
        <w:t>,</w:t>
      </w:r>
      <w:r w:rsidRPr="00936BBD">
        <w:rPr>
          <w:rFonts w:ascii="Times New Roman" w:hAnsi="Times New Roman"/>
          <w:sz w:val="24"/>
          <w:szCs w:val="24"/>
        </w:rPr>
        <w:t xml:space="preserve"> 2021a</w:t>
      </w:r>
      <w:r w:rsidR="00E10BC2" w:rsidRPr="00936BBD">
        <w:rPr>
          <w:rFonts w:ascii="Times New Roman" w:hAnsi="Times New Roman"/>
          <w:sz w:val="24"/>
          <w:szCs w:val="24"/>
        </w:rPr>
        <w:t>;</w:t>
      </w:r>
      <w:r w:rsidRPr="00936BBD">
        <w:rPr>
          <w:rFonts w:ascii="Times New Roman" w:hAnsi="Times New Roman"/>
          <w:sz w:val="24"/>
          <w:szCs w:val="24"/>
        </w:rPr>
        <w:t xml:space="preserve"> 2021b). However, there has been a dearth of debate about how a vaccine passport might be managed amongst the elderly themselves. While some countries offer a paper certification scheme, most have focussed upon rolling it out digitally via a smartphone app (Beduschi</w:t>
      </w:r>
      <w:r w:rsidR="00E10BC2" w:rsidRPr="00936BBD">
        <w:rPr>
          <w:rFonts w:ascii="Times New Roman" w:hAnsi="Times New Roman"/>
          <w:sz w:val="24"/>
          <w:szCs w:val="24"/>
        </w:rPr>
        <w:t>,</w:t>
      </w:r>
      <w:r w:rsidRPr="00936BBD">
        <w:rPr>
          <w:rFonts w:ascii="Times New Roman" w:hAnsi="Times New Roman"/>
          <w:sz w:val="24"/>
          <w:szCs w:val="24"/>
        </w:rPr>
        <w:t xml:space="preserve"> 2022). Although the proportion of the older population owning smartphones has increased across the world in recent years, it remains relatively low. For example, in the UK smartphone ownership stands at 65% for the 65+ age group, while in South Korea it stands at 53.8% for </w:t>
      </w:r>
      <w:r w:rsidRPr="00422074">
        <w:rPr>
          <w:rFonts w:ascii="Times New Roman" w:hAnsi="Times New Roman"/>
          <w:color w:val="FF0000"/>
          <w:sz w:val="24"/>
          <w:szCs w:val="24"/>
        </w:rPr>
        <w:t>th</w:t>
      </w:r>
      <w:r w:rsidR="00422074" w:rsidRPr="00422074">
        <w:rPr>
          <w:rFonts w:ascii="Times New Roman" w:hAnsi="Times New Roman"/>
          <w:color w:val="FF0000"/>
          <w:sz w:val="24"/>
          <w:szCs w:val="24"/>
        </w:rPr>
        <w:t>ose aged</w:t>
      </w:r>
      <w:r w:rsidRPr="00422074">
        <w:rPr>
          <w:rFonts w:ascii="Times New Roman" w:hAnsi="Times New Roman"/>
          <w:color w:val="FF0000"/>
          <w:sz w:val="24"/>
          <w:szCs w:val="24"/>
        </w:rPr>
        <w:t xml:space="preserve"> </w:t>
      </w:r>
      <w:r w:rsidRPr="00936BBD">
        <w:rPr>
          <w:rFonts w:ascii="Times New Roman" w:hAnsi="Times New Roman"/>
          <w:sz w:val="24"/>
          <w:szCs w:val="24"/>
        </w:rPr>
        <w:t>70+ (Statista</w:t>
      </w:r>
      <w:r w:rsidR="00E10BC2" w:rsidRPr="00936BBD">
        <w:rPr>
          <w:rFonts w:ascii="Times New Roman" w:hAnsi="Times New Roman"/>
          <w:sz w:val="24"/>
          <w:szCs w:val="24"/>
        </w:rPr>
        <w:t>,</w:t>
      </w:r>
      <w:r w:rsidRPr="00936BBD">
        <w:rPr>
          <w:rFonts w:ascii="Times New Roman" w:hAnsi="Times New Roman"/>
          <w:sz w:val="24"/>
          <w:szCs w:val="24"/>
        </w:rPr>
        <w:t xml:space="preserve"> 2021).  Moreover, these smart devices may only be used by elderly people for basic calling and texting, rather than downloading, installing, and setting up the apps required for presenting a vaccine passport. This can present a somewhat daunting process for those who are not as familiar with </w:t>
      </w:r>
      <w:r w:rsidR="00D512BF" w:rsidRPr="00D512BF">
        <w:rPr>
          <w:rFonts w:ascii="Times New Roman" w:hAnsi="Times New Roman"/>
          <w:color w:val="FF0000"/>
          <w:sz w:val="24"/>
          <w:szCs w:val="24"/>
        </w:rPr>
        <w:t>these</w:t>
      </w:r>
      <w:r w:rsidR="00D512BF">
        <w:rPr>
          <w:rFonts w:ascii="Times New Roman" w:hAnsi="Times New Roman"/>
          <w:sz w:val="24"/>
          <w:szCs w:val="24"/>
        </w:rPr>
        <w:t xml:space="preserve"> </w:t>
      </w:r>
      <w:r w:rsidRPr="00936BBD">
        <w:rPr>
          <w:rFonts w:ascii="Times New Roman" w:hAnsi="Times New Roman"/>
          <w:sz w:val="24"/>
          <w:szCs w:val="24"/>
        </w:rPr>
        <w:t xml:space="preserve">technologies. Technological barriers and the perceptions of them may also act to dissuade some of the elderly community – particularly those who live alone or have minimal existing social connections – from going out at all.   This </w:t>
      </w:r>
      <w:r w:rsidRPr="00936BBD">
        <w:rPr>
          <w:rFonts w:ascii="Times New Roman" w:hAnsi="Times New Roman"/>
          <w:sz w:val="24"/>
          <w:szCs w:val="24"/>
        </w:rPr>
        <w:lastRenderedPageBreak/>
        <w:t>will only serve to compound the vulnerabilities that already exist among the older population, especially loneliness, social isolation, and atomisation (Dury</w:t>
      </w:r>
      <w:r w:rsidR="00E10BC2" w:rsidRPr="00936BBD">
        <w:rPr>
          <w:rFonts w:ascii="Times New Roman" w:hAnsi="Times New Roman"/>
          <w:sz w:val="24"/>
          <w:szCs w:val="24"/>
        </w:rPr>
        <w:t>,</w:t>
      </w:r>
      <w:r w:rsidRPr="00936BBD">
        <w:rPr>
          <w:rFonts w:ascii="Times New Roman" w:hAnsi="Times New Roman"/>
          <w:sz w:val="24"/>
          <w:szCs w:val="24"/>
        </w:rPr>
        <w:t xml:space="preserve"> 2014), all of which have steadily increased throughout the neoliberal era (Stiegler</w:t>
      </w:r>
      <w:r w:rsidR="00E10BC2" w:rsidRPr="00936BBD">
        <w:rPr>
          <w:rFonts w:ascii="Times New Roman" w:hAnsi="Times New Roman"/>
          <w:sz w:val="24"/>
          <w:szCs w:val="24"/>
        </w:rPr>
        <w:t>,</w:t>
      </w:r>
      <w:r w:rsidRPr="00936BBD">
        <w:rPr>
          <w:rFonts w:ascii="Times New Roman" w:hAnsi="Times New Roman"/>
          <w:sz w:val="24"/>
          <w:szCs w:val="24"/>
        </w:rPr>
        <w:t xml:space="preserve"> 2019; Winlow and Hall, 2013).</w:t>
      </w:r>
    </w:p>
    <w:p w14:paraId="2ECC8356" w14:textId="77777777" w:rsidR="00E96A0D" w:rsidRPr="00936BBD" w:rsidRDefault="00E96A0D" w:rsidP="00936BBD">
      <w:pPr>
        <w:spacing w:line="240" w:lineRule="auto"/>
        <w:rPr>
          <w:rFonts w:ascii="Times New Roman" w:hAnsi="Times New Roman"/>
          <w:sz w:val="24"/>
          <w:szCs w:val="24"/>
        </w:rPr>
      </w:pPr>
    </w:p>
    <w:p w14:paraId="5A9B77AB" w14:textId="10D5A192"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South Korea presents an interesting case in point. Throughout the pandemic, the South Korean government deployed a series of invasive surveillance and tracing mechanisms, some of which were superfluous to the contact tracing process itself – an individual’s gender, age, local routines, and places visited were all published publicly online. This allowed a range of inferences to be made about one’s identity, who they may be visiting and for what purpose (Jung et</w:t>
      </w:r>
      <w:r w:rsidR="008A45D1" w:rsidRPr="00936BBD">
        <w:rPr>
          <w:rFonts w:ascii="Times New Roman" w:hAnsi="Times New Roman"/>
          <w:sz w:val="24"/>
          <w:szCs w:val="24"/>
        </w:rPr>
        <w:t>.</w:t>
      </w:r>
      <w:r w:rsidRPr="00936BBD">
        <w:rPr>
          <w:rFonts w:ascii="Times New Roman" w:hAnsi="Times New Roman"/>
          <w:sz w:val="24"/>
          <w:szCs w:val="24"/>
        </w:rPr>
        <w:t xml:space="preserve"> al</w:t>
      </w:r>
      <w:r w:rsidR="008A45D1" w:rsidRPr="00936BBD">
        <w:rPr>
          <w:rFonts w:ascii="Times New Roman" w:hAnsi="Times New Roman"/>
          <w:sz w:val="24"/>
          <w:szCs w:val="24"/>
        </w:rPr>
        <w:t>,</w:t>
      </w:r>
      <w:r w:rsidRPr="00936BBD">
        <w:rPr>
          <w:rFonts w:ascii="Times New Roman" w:hAnsi="Times New Roman"/>
          <w:sz w:val="24"/>
          <w:szCs w:val="24"/>
        </w:rPr>
        <w:t xml:space="preserve"> 2020). Known as the ‘COOV app’, the nation’s digital vaccine passport was mandated in November 2021 and must be downloaded via the App Store which generates a unique QR code. Facilities deemed as high risk such as clubs, karaoke rooms, gyms and saunas were classified as ‘vaccine zones’ and were out of bounds for all except the fully vaccinated and thus vaccine passport equipped. Cinema multiplexes launched ‘vaccine pass’ theatres where customers were allowed to eat and drink whilst viewing their chosen film. Whilst the pandemic highlighted an increased need for ‘contactless interactions’ to curtail transmission of the virus and reduce fatalities (Beduschi et</w:t>
      </w:r>
      <w:r w:rsidR="008A45D1" w:rsidRPr="00936BBD">
        <w:rPr>
          <w:rFonts w:ascii="Times New Roman" w:hAnsi="Times New Roman"/>
          <w:sz w:val="24"/>
          <w:szCs w:val="24"/>
        </w:rPr>
        <w:t>.</w:t>
      </w:r>
      <w:r w:rsidRPr="00936BBD">
        <w:rPr>
          <w:rFonts w:ascii="Times New Roman" w:hAnsi="Times New Roman"/>
          <w:sz w:val="24"/>
          <w:szCs w:val="24"/>
        </w:rPr>
        <w:t xml:space="preserve"> al</w:t>
      </w:r>
      <w:r w:rsidR="008A45D1" w:rsidRPr="00936BBD">
        <w:rPr>
          <w:rFonts w:ascii="Times New Roman" w:hAnsi="Times New Roman"/>
          <w:sz w:val="24"/>
          <w:szCs w:val="24"/>
        </w:rPr>
        <w:t>,</w:t>
      </w:r>
      <w:r w:rsidRPr="00936BBD">
        <w:rPr>
          <w:rFonts w:ascii="Times New Roman" w:hAnsi="Times New Roman"/>
          <w:sz w:val="24"/>
          <w:szCs w:val="24"/>
        </w:rPr>
        <w:t xml:space="preserve"> 2021), South Korea’s pandemic response including the COOV app is reflective of an existing economic commitment to building what they refer to as an ‘untact’ society (see: Lee and Lee</w:t>
      </w:r>
      <w:r w:rsidR="008A45D1" w:rsidRPr="00936BBD">
        <w:rPr>
          <w:rFonts w:ascii="Times New Roman" w:hAnsi="Times New Roman"/>
          <w:sz w:val="24"/>
          <w:szCs w:val="24"/>
        </w:rPr>
        <w:t>,</w:t>
      </w:r>
      <w:r w:rsidRPr="00936BBD">
        <w:rPr>
          <w:rFonts w:ascii="Times New Roman" w:hAnsi="Times New Roman"/>
          <w:sz w:val="24"/>
          <w:szCs w:val="24"/>
        </w:rPr>
        <w:t xml:space="preserve"> 2020).</w:t>
      </w:r>
    </w:p>
    <w:p w14:paraId="3A6BC1B6" w14:textId="77777777" w:rsidR="00E96A0D" w:rsidRPr="00936BBD" w:rsidRDefault="00E96A0D" w:rsidP="00936BBD">
      <w:pPr>
        <w:spacing w:line="240" w:lineRule="auto"/>
        <w:rPr>
          <w:rFonts w:ascii="Times New Roman" w:hAnsi="Times New Roman"/>
          <w:sz w:val="24"/>
          <w:szCs w:val="24"/>
        </w:rPr>
      </w:pPr>
    </w:p>
    <w:p w14:paraId="194ABB42" w14:textId="406576CE"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The country has been investing heavily for some time in a shift to ‘human-free’ technological solutions with unmanned shops, restaurants and other contactless services rapidly displacing human labour and face to face interactions with people across the country (Kim</w:t>
      </w:r>
      <w:r w:rsidR="008A45D1" w:rsidRPr="00936BBD">
        <w:rPr>
          <w:rFonts w:ascii="Times New Roman" w:hAnsi="Times New Roman"/>
          <w:sz w:val="24"/>
          <w:szCs w:val="24"/>
        </w:rPr>
        <w:t>,</w:t>
      </w:r>
      <w:r w:rsidRPr="00936BBD">
        <w:rPr>
          <w:rFonts w:ascii="Times New Roman" w:hAnsi="Times New Roman"/>
          <w:sz w:val="24"/>
          <w:szCs w:val="24"/>
        </w:rPr>
        <w:t xml:space="preserve"> 2020). </w:t>
      </w:r>
      <w:r w:rsidR="00A20A3D" w:rsidRPr="00A20A3D">
        <w:rPr>
          <w:rFonts w:ascii="Times New Roman" w:hAnsi="Times New Roman"/>
          <w:color w:val="FF0000"/>
          <w:sz w:val="24"/>
          <w:szCs w:val="24"/>
        </w:rPr>
        <w:t>This shift has been enabled by</w:t>
      </w:r>
      <w:r w:rsidR="000603C8">
        <w:rPr>
          <w:rFonts w:ascii="Times New Roman" w:hAnsi="Times New Roman"/>
          <w:color w:val="FF0000"/>
          <w:sz w:val="24"/>
          <w:szCs w:val="24"/>
        </w:rPr>
        <w:t xml:space="preserve"> </w:t>
      </w:r>
      <w:r w:rsidR="000603C8" w:rsidRPr="003556CA">
        <w:rPr>
          <w:rFonts w:ascii="Times New Roman" w:hAnsi="Times New Roman"/>
          <w:color w:val="FF0000"/>
          <w:sz w:val="24"/>
          <w:szCs w:val="24"/>
        </w:rPr>
        <w:t>sustained investment in</w:t>
      </w:r>
      <w:r w:rsidR="00A20A3D" w:rsidRPr="003556CA">
        <w:rPr>
          <w:rFonts w:ascii="Times New Roman" w:hAnsi="Times New Roman"/>
          <w:color w:val="FF0000"/>
          <w:sz w:val="24"/>
          <w:szCs w:val="24"/>
        </w:rPr>
        <w:t xml:space="preserve"> </w:t>
      </w:r>
      <w:r w:rsidR="00A20A3D" w:rsidRPr="00A20A3D">
        <w:rPr>
          <w:rFonts w:ascii="Times New Roman" w:hAnsi="Times New Roman"/>
          <w:color w:val="FF0000"/>
          <w:sz w:val="24"/>
          <w:szCs w:val="24"/>
        </w:rPr>
        <w:t>a</w:t>
      </w:r>
      <w:r w:rsidRPr="00A20A3D">
        <w:rPr>
          <w:rFonts w:ascii="Times New Roman" w:hAnsi="Times New Roman"/>
          <w:color w:val="FF0000"/>
          <w:sz w:val="24"/>
          <w:szCs w:val="24"/>
        </w:rPr>
        <w:t>dvanced technologies</w:t>
      </w:r>
      <w:r w:rsidR="00A20A3D" w:rsidRPr="00A20A3D">
        <w:rPr>
          <w:rFonts w:ascii="Times New Roman" w:hAnsi="Times New Roman"/>
          <w:color w:val="FF0000"/>
          <w:sz w:val="24"/>
          <w:szCs w:val="24"/>
        </w:rPr>
        <w:t xml:space="preserve">. </w:t>
      </w:r>
      <w:r w:rsidRPr="00936BBD">
        <w:rPr>
          <w:rFonts w:ascii="Times New Roman" w:hAnsi="Times New Roman"/>
          <w:sz w:val="24"/>
          <w:szCs w:val="24"/>
        </w:rPr>
        <w:t>These include automatic dispensers, e-banking, unattended kiosks, and self-service counters, with customers receiving text messages with time slots to pick up pre-ordered items (Lee and Lee, 2020). Many citizens have welcomed this move, particularly the highly individualistic younger generation who prefer ‘solo shopping’ (Lee and Lee</w:t>
      </w:r>
      <w:r w:rsidR="008A45D1" w:rsidRPr="00936BBD">
        <w:rPr>
          <w:rFonts w:ascii="Times New Roman" w:hAnsi="Times New Roman"/>
          <w:sz w:val="24"/>
          <w:szCs w:val="24"/>
        </w:rPr>
        <w:t>,</w:t>
      </w:r>
      <w:r w:rsidRPr="00936BBD">
        <w:rPr>
          <w:rFonts w:ascii="Times New Roman" w:hAnsi="Times New Roman"/>
          <w:sz w:val="24"/>
          <w:szCs w:val="24"/>
        </w:rPr>
        <w:t xml:space="preserve"> 2020</w:t>
      </w:r>
      <w:r w:rsidR="008A45D1" w:rsidRPr="00936BBD">
        <w:rPr>
          <w:rFonts w:ascii="Times New Roman" w:hAnsi="Times New Roman"/>
          <w:sz w:val="24"/>
          <w:szCs w:val="24"/>
        </w:rPr>
        <w:t>:</w:t>
      </w:r>
      <w:r w:rsidRPr="00936BBD">
        <w:rPr>
          <w:rFonts w:ascii="Times New Roman" w:hAnsi="Times New Roman"/>
          <w:sz w:val="24"/>
          <w:szCs w:val="24"/>
        </w:rPr>
        <w:t xml:space="preserve"> 10) rather than engaging in what they perceive as the awkwardness of social interaction.</w:t>
      </w:r>
    </w:p>
    <w:p w14:paraId="57DB1BA9" w14:textId="77777777" w:rsidR="00E96A0D" w:rsidRPr="00936BBD" w:rsidRDefault="00E96A0D" w:rsidP="00936BBD">
      <w:pPr>
        <w:spacing w:line="240" w:lineRule="auto"/>
        <w:rPr>
          <w:rFonts w:ascii="Times New Roman" w:hAnsi="Times New Roman"/>
          <w:sz w:val="24"/>
          <w:szCs w:val="24"/>
        </w:rPr>
      </w:pPr>
    </w:p>
    <w:p w14:paraId="62FE882D" w14:textId="46958F6C"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 xml:space="preserve">South Korea’s pandemic response including the COOV app have thus </w:t>
      </w:r>
      <w:r w:rsidR="00467A98" w:rsidRPr="00467A98">
        <w:rPr>
          <w:rFonts w:ascii="Times New Roman" w:hAnsi="Times New Roman"/>
          <w:color w:val="FF0000"/>
          <w:sz w:val="24"/>
          <w:szCs w:val="24"/>
        </w:rPr>
        <w:t>solidified</w:t>
      </w:r>
      <w:r w:rsidRPr="00936BBD">
        <w:rPr>
          <w:rFonts w:ascii="Times New Roman" w:hAnsi="Times New Roman"/>
          <w:sz w:val="24"/>
          <w:szCs w:val="24"/>
        </w:rPr>
        <w:t xml:space="preserve"> the</w:t>
      </w:r>
      <w:r w:rsidR="0011288F" w:rsidRPr="0011288F">
        <w:rPr>
          <w:rFonts w:ascii="Times New Roman" w:hAnsi="Times New Roman"/>
          <w:color w:val="FF0000"/>
          <w:sz w:val="24"/>
          <w:szCs w:val="24"/>
        </w:rPr>
        <w:t>ir</w:t>
      </w:r>
      <w:r w:rsidRPr="00936BBD">
        <w:rPr>
          <w:rFonts w:ascii="Times New Roman" w:hAnsi="Times New Roman"/>
          <w:sz w:val="24"/>
          <w:szCs w:val="24"/>
        </w:rPr>
        <w:t xml:space="preserve"> ideological commitment to an untact society, since the use of robots and other electronic services could be perceived as reducing the risk of viral transmission in food and other consumer settings. Vaccine passports also further </w:t>
      </w:r>
      <w:r w:rsidR="000603C8" w:rsidRPr="003556CA">
        <w:rPr>
          <w:rFonts w:ascii="Times New Roman" w:hAnsi="Times New Roman"/>
          <w:color w:val="FF0000"/>
          <w:sz w:val="24"/>
          <w:szCs w:val="24"/>
        </w:rPr>
        <w:t>compound the issues around</w:t>
      </w:r>
      <w:r w:rsidR="003B3D74" w:rsidRPr="003556CA">
        <w:rPr>
          <w:rFonts w:ascii="Times New Roman" w:hAnsi="Times New Roman"/>
          <w:color w:val="FF0000"/>
          <w:sz w:val="24"/>
          <w:szCs w:val="24"/>
        </w:rPr>
        <w:t xml:space="preserve"> </w:t>
      </w:r>
      <w:r w:rsidRPr="00936BBD">
        <w:rPr>
          <w:rFonts w:ascii="Times New Roman" w:hAnsi="Times New Roman"/>
          <w:sz w:val="24"/>
          <w:szCs w:val="24"/>
        </w:rPr>
        <w:t>contactless interactions in an atomised social world, whereby encounters with other people are deemed as stultifying and a potential affront to one’s freedom</w:t>
      </w:r>
      <w:r w:rsidR="003B3D74">
        <w:rPr>
          <w:rFonts w:ascii="Times New Roman" w:hAnsi="Times New Roman"/>
          <w:sz w:val="24"/>
          <w:szCs w:val="24"/>
        </w:rPr>
        <w:t xml:space="preserve"> </w:t>
      </w:r>
      <w:r w:rsidR="003B3D74" w:rsidRPr="00362BF2">
        <w:rPr>
          <w:rFonts w:ascii="Times New Roman" w:hAnsi="Times New Roman"/>
          <w:color w:val="FF0000"/>
          <w:sz w:val="24"/>
          <w:szCs w:val="24"/>
        </w:rPr>
        <w:t>and sovereignty</w:t>
      </w:r>
      <w:r w:rsidRPr="00936BBD">
        <w:rPr>
          <w:rFonts w:ascii="Times New Roman" w:hAnsi="Times New Roman"/>
          <w:sz w:val="24"/>
          <w:szCs w:val="24"/>
        </w:rPr>
        <w:t xml:space="preserve">. Therefore, it might be argued that South Korea’s amplification of an untact society represents the pinnacle of what some scholars have identified as </w:t>
      </w:r>
      <w:r w:rsidRPr="00936BBD">
        <w:rPr>
          <w:rFonts w:ascii="Times New Roman" w:hAnsi="Times New Roman"/>
          <w:i/>
          <w:iCs/>
          <w:sz w:val="24"/>
          <w:szCs w:val="24"/>
        </w:rPr>
        <w:t>the death of the social</w:t>
      </w:r>
      <w:r w:rsidRPr="00936BBD">
        <w:rPr>
          <w:rFonts w:ascii="Times New Roman" w:hAnsi="Times New Roman"/>
          <w:sz w:val="24"/>
          <w:szCs w:val="24"/>
        </w:rPr>
        <w:t xml:space="preserve"> under neoliberalism (Hall</w:t>
      </w:r>
      <w:r w:rsidR="008A45D1" w:rsidRPr="00936BBD">
        <w:rPr>
          <w:rFonts w:ascii="Times New Roman" w:hAnsi="Times New Roman"/>
          <w:sz w:val="24"/>
          <w:szCs w:val="24"/>
        </w:rPr>
        <w:t>,</w:t>
      </w:r>
      <w:r w:rsidRPr="00936BBD">
        <w:rPr>
          <w:rFonts w:ascii="Times New Roman" w:hAnsi="Times New Roman"/>
          <w:sz w:val="24"/>
          <w:szCs w:val="24"/>
        </w:rPr>
        <w:t xml:space="preserve"> 2012; </w:t>
      </w:r>
      <w:r w:rsidR="00D5087A">
        <w:rPr>
          <w:rFonts w:ascii="Times New Roman" w:hAnsi="Times New Roman"/>
          <w:sz w:val="24"/>
          <w:szCs w:val="24"/>
        </w:rPr>
        <w:t xml:space="preserve">Raymen, 2016; </w:t>
      </w:r>
      <w:r w:rsidRPr="00936BBD">
        <w:rPr>
          <w:rFonts w:ascii="Times New Roman" w:hAnsi="Times New Roman"/>
          <w:sz w:val="24"/>
          <w:szCs w:val="24"/>
        </w:rPr>
        <w:t>Stiegler</w:t>
      </w:r>
      <w:r w:rsidR="008A45D1" w:rsidRPr="00936BBD">
        <w:rPr>
          <w:rFonts w:ascii="Times New Roman" w:hAnsi="Times New Roman"/>
          <w:sz w:val="24"/>
          <w:szCs w:val="24"/>
        </w:rPr>
        <w:t>,</w:t>
      </w:r>
      <w:r w:rsidRPr="00936BBD">
        <w:rPr>
          <w:rFonts w:ascii="Times New Roman" w:hAnsi="Times New Roman"/>
          <w:sz w:val="24"/>
          <w:szCs w:val="24"/>
        </w:rPr>
        <w:t xml:space="preserve"> 2019; Winlow and Hall</w:t>
      </w:r>
      <w:r w:rsidR="008A45D1" w:rsidRPr="00936BBD">
        <w:rPr>
          <w:rFonts w:ascii="Times New Roman" w:hAnsi="Times New Roman"/>
          <w:sz w:val="24"/>
          <w:szCs w:val="24"/>
        </w:rPr>
        <w:t>,</w:t>
      </w:r>
      <w:r w:rsidRPr="00936BBD">
        <w:rPr>
          <w:rFonts w:ascii="Times New Roman" w:hAnsi="Times New Roman"/>
          <w:sz w:val="24"/>
          <w:szCs w:val="24"/>
        </w:rPr>
        <w:t xml:space="preserve"> 2013). Technologies including the COOV app enable people to </w:t>
      </w:r>
      <w:r w:rsidR="00AA47A8" w:rsidRPr="003556CA">
        <w:rPr>
          <w:rFonts w:ascii="Times New Roman" w:hAnsi="Times New Roman"/>
          <w:color w:val="FF0000"/>
          <w:sz w:val="24"/>
          <w:szCs w:val="24"/>
        </w:rPr>
        <w:t xml:space="preserve">sustain the </w:t>
      </w:r>
      <w:r w:rsidRPr="00936BBD">
        <w:rPr>
          <w:rFonts w:ascii="Times New Roman" w:hAnsi="Times New Roman"/>
          <w:sz w:val="24"/>
          <w:szCs w:val="24"/>
        </w:rPr>
        <w:t>retreat from civic life and social interaction. Such a contactless world makes it difficult to forge social bonds and civic ties that often enrich peoples’ lives and might provide them with a sense of collective identity and social inclusion.</w:t>
      </w:r>
    </w:p>
    <w:p w14:paraId="0462E971" w14:textId="77777777" w:rsidR="00E96A0D" w:rsidRPr="00936BBD" w:rsidRDefault="00E96A0D" w:rsidP="00936BBD">
      <w:pPr>
        <w:spacing w:line="240" w:lineRule="auto"/>
        <w:rPr>
          <w:rFonts w:ascii="Times New Roman" w:hAnsi="Times New Roman"/>
          <w:sz w:val="24"/>
          <w:szCs w:val="24"/>
        </w:rPr>
      </w:pPr>
    </w:p>
    <w:p w14:paraId="59BAFED6" w14:textId="3A54672A"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Although in an untact world people might be present in the same space, utilising their COOV app to gain entry, they are essentially ‘alone together’ (Turkle</w:t>
      </w:r>
      <w:r w:rsidR="008A45D1" w:rsidRPr="00936BBD">
        <w:rPr>
          <w:rFonts w:ascii="Times New Roman" w:hAnsi="Times New Roman"/>
          <w:sz w:val="24"/>
          <w:szCs w:val="24"/>
        </w:rPr>
        <w:t>,</w:t>
      </w:r>
      <w:r w:rsidRPr="00936BBD">
        <w:rPr>
          <w:rFonts w:ascii="Times New Roman" w:hAnsi="Times New Roman"/>
          <w:sz w:val="24"/>
          <w:szCs w:val="24"/>
        </w:rPr>
        <w:t xml:space="preserve"> 2011). Utilising the anti-social tools of pandemic management to keep people at a distance, they are fragmented and cut adrift from the social. Given the atomisation above it is perhaps unsurprising that social isolation and loneliness are at relatively high levels in South Korea, with many South Koreans often feeling anxious, depressed, and suicidal (Kim et</w:t>
      </w:r>
      <w:r w:rsidR="008A45D1" w:rsidRPr="00936BBD">
        <w:rPr>
          <w:rFonts w:ascii="Times New Roman" w:hAnsi="Times New Roman"/>
          <w:sz w:val="24"/>
          <w:szCs w:val="24"/>
        </w:rPr>
        <w:t>.</w:t>
      </w:r>
      <w:r w:rsidRPr="00936BBD">
        <w:rPr>
          <w:rFonts w:ascii="Times New Roman" w:hAnsi="Times New Roman"/>
          <w:sz w:val="24"/>
          <w:szCs w:val="24"/>
        </w:rPr>
        <w:t xml:space="preserve"> al</w:t>
      </w:r>
      <w:r w:rsidR="008A45D1" w:rsidRPr="00936BBD">
        <w:rPr>
          <w:rFonts w:ascii="Times New Roman" w:hAnsi="Times New Roman"/>
          <w:sz w:val="24"/>
          <w:szCs w:val="24"/>
        </w:rPr>
        <w:t>,</w:t>
      </w:r>
      <w:r w:rsidRPr="00936BBD">
        <w:rPr>
          <w:rFonts w:ascii="Times New Roman" w:hAnsi="Times New Roman"/>
          <w:sz w:val="24"/>
          <w:szCs w:val="24"/>
        </w:rPr>
        <w:t xml:space="preserve"> 2021). Suicide rates are 2.4 times higher than the OECD average and particularly high amongst young people, with many feeling socially</w:t>
      </w:r>
      <w:r w:rsidR="001C4776">
        <w:rPr>
          <w:rFonts w:ascii="Times New Roman" w:hAnsi="Times New Roman"/>
          <w:sz w:val="24"/>
          <w:szCs w:val="24"/>
        </w:rPr>
        <w:t xml:space="preserve"> </w:t>
      </w:r>
      <w:r w:rsidR="001C4776" w:rsidRPr="00CE68CF">
        <w:rPr>
          <w:rFonts w:ascii="Times New Roman" w:hAnsi="Times New Roman"/>
          <w:color w:val="FF0000"/>
          <w:sz w:val="24"/>
          <w:szCs w:val="24"/>
        </w:rPr>
        <w:lastRenderedPageBreak/>
        <w:t>disconnected</w:t>
      </w:r>
      <w:r w:rsidRPr="00936BBD">
        <w:rPr>
          <w:rFonts w:ascii="Times New Roman" w:hAnsi="Times New Roman"/>
          <w:sz w:val="24"/>
          <w:szCs w:val="24"/>
        </w:rPr>
        <w:t xml:space="preserve"> and hopeless (Gselamu and Ha</w:t>
      </w:r>
      <w:r w:rsidR="008A45D1" w:rsidRPr="00936BBD">
        <w:rPr>
          <w:rFonts w:ascii="Times New Roman" w:hAnsi="Times New Roman"/>
          <w:sz w:val="24"/>
          <w:szCs w:val="24"/>
        </w:rPr>
        <w:t>,</w:t>
      </w:r>
      <w:r w:rsidRPr="00936BBD">
        <w:rPr>
          <w:rFonts w:ascii="Times New Roman" w:hAnsi="Times New Roman"/>
          <w:sz w:val="24"/>
          <w:szCs w:val="24"/>
        </w:rPr>
        <w:t xml:space="preserve"> 2020). Moreover, while there are other important contextual issues to consider which are beyond the scope of this article (see: Anderson and Kohler</w:t>
      </w:r>
      <w:r w:rsidR="008A45D1" w:rsidRPr="00936BBD">
        <w:rPr>
          <w:rFonts w:ascii="Times New Roman" w:hAnsi="Times New Roman"/>
          <w:sz w:val="24"/>
          <w:szCs w:val="24"/>
        </w:rPr>
        <w:t>,</w:t>
      </w:r>
      <w:r w:rsidRPr="00936BBD">
        <w:rPr>
          <w:rFonts w:ascii="Times New Roman" w:hAnsi="Times New Roman"/>
          <w:sz w:val="24"/>
          <w:szCs w:val="24"/>
        </w:rPr>
        <w:t xml:space="preserve"> 2013; Yoo and Sobotka</w:t>
      </w:r>
      <w:r w:rsidR="008A45D1" w:rsidRPr="00936BBD">
        <w:rPr>
          <w:rFonts w:ascii="Times New Roman" w:hAnsi="Times New Roman"/>
          <w:sz w:val="24"/>
          <w:szCs w:val="24"/>
        </w:rPr>
        <w:t>,</w:t>
      </w:r>
      <w:r w:rsidRPr="00936BBD">
        <w:rPr>
          <w:rFonts w:ascii="Times New Roman" w:hAnsi="Times New Roman"/>
          <w:sz w:val="24"/>
          <w:szCs w:val="24"/>
        </w:rPr>
        <w:t xml:space="preserve"> 2018), the country possesses one of the lowest marriage and fertility rates in the world (Yoo and Sobotka</w:t>
      </w:r>
      <w:r w:rsidR="008A45D1" w:rsidRPr="00936BBD">
        <w:rPr>
          <w:rFonts w:ascii="Times New Roman" w:hAnsi="Times New Roman"/>
          <w:sz w:val="24"/>
          <w:szCs w:val="24"/>
        </w:rPr>
        <w:t>,</w:t>
      </w:r>
      <w:r w:rsidRPr="00936BBD">
        <w:rPr>
          <w:rFonts w:ascii="Times New Roman" w:hAnsi="Times New Roman"/>
          <w:sz w:val="24"/>
          <w:szCs w:val="24"/>
        </w:rPr>
        <w:t xml:space="preserve"> 2018) as opportunities to meet and develop relationships with others continue</w:t>
      </w:r>
      <w:r w:rsidR="00D5087A">
        <w:rPr>
          <w:rFonts w:ascii="Times New Roman" w:hAnsi="Times New Roman"/>
          <w:sz w:val="24"/>
          <w:szCs w:val="24"/>
        </w:rPr>
        <w:t>s</w:t>
      </w:r>
      <w:r w:rsidRPr="00936BBD">
        <w:rPr>
          <w:rFonts w:ascii="Times New Roman" w:hAnsi="Times New Roman"/>
          <w:sz w:val="24"/>
          <w:szCs w:val="24"/>
        </w:rPr>
        <w:t xml:space="preserve"> to diminish. </w:t>
      </w:r>
    </w:p>
    <w:p w14:paraId="274332E0" w14:textId="77777777" w:rsidR="00E96A0D" w:rsidRPr="00936BBD" w:rsidRDefault="00E96A0D" w:rsidP="00936BBD">
      <w:pPr>
        <w:spacing w:line="240" w:lineRule="auto"/>
        <w:rPr>
          <w:rFonts w:ascii="Times New Roman" w:hAnsi="Times New Roman"/>
          <w:sz w:val="24"/>
          <w:szCs w:val="24"/>
        </w:rPr>
      </w:pPr>
    </w:p>
    <w:p w14:paraId="75CF456F" w14:textId="25BCB089"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The amplified death of the social has also been mirrored in other neoliberal nations whereby the imposition of vaccine passports morphed into lockdowns for the unvaccinated. In November 2021, for instance, the Austrian government locked down their unvaccinated citizens (later changed to a full lockdown) and legislated to ensure the vaccine becomes mandatory from Spring 2022, involving fines of up to €3,600 for those who continue to refuse it. In January 2022, Italy banned those without the new ‘super’ health pass – which stipulated that the scheme was valid indefinitely for the fully vaccinated and those who had recovered from COVID-19 - from public transport, coffee shops and other public services</w:t>
      </w:r>
      <w:r w:rsidRPr="00AA47A8">
        <w:rPr>
          <w:rFonts w:ascii="Times New Roman" w:hAnsi="Times New Roman"/>
          <w:color w:val="00B0F0"/>
          <w:sz w:val="24"/>
          <w:szCs w:val="24"/>
        </w:rPr>
        <w:t xml:space="preserve">. </w:t>
      </w:r>
      <w:r w:rsidR="00AA47A8" w:rsidRPr="003556CA">
        <w:rPr>
          <w:rFonts w:ascii="Times New Roman" w:hAnsi="Times New Roman"/>
          <w:color w:val="FF0000"/>
          <w:sz w:val="24"/>
          <w:szCs w:val="24"/>
        </w:rPr>
        <w:t>In adopting similar rhetoric to the</w:t>
      </w:r>
      <w:r w:rsidR="00C15E00" w:rsidRPr="003556CA">
        <w:rPr>
          <w:rFonts w:ascii="Times New Roman" w:hAnsi="Times New Roman"/>
          <w:color w:val="FF0000"/>
          <w:sz w:val="24"/>
          <w:szCs w:val="24"/>
        </w:rPr>
        <w:t xml:space="preserve"> </w:t>
      </w:r>
      <w:r w:rsidRPr="00936BBD">
        <w:rPr>
          <w:rFonts w:ascii="Times New Roman" w:hAnsi="Times New Roman"/>
          <w:sz w:val="24"/>
          <w:szCs w:val="24"/>
        </w:rPr>
        <w:t>French President</w:t>
      </w:r>
      <w:r w:rsidR="00C15E00">
        <w:rPr>
          <w:rFonts w:ascii="Times New Roman" w:hAnsi="Times New Roman"/>
          <w:sz w:val="24"/>
          <w:szCs w:val="24"/>
        </w:rPr>
        <w:t xml:space="preserve"> </w:t>
      </w:r>
      <w:r w:rsidR="00C15E00" w:rsidRPr="00C15E00">
        <w:rPr>
          <w:rFonts w:ascii="Times New Roman" w:hAnsi="Times New Roman"/>
          <w:color w:val="FF0000"/>
          <w:sz w:val="24"/>
          <w:szCs w:val="24"/>
        </w:rPr>
        <w:t>and Greek Prime Minister</w:t>
      </w:r>
      <w:r w:rsidRPr="00936BBD">
        <w:rPr>
          <w:rFonts w:ascii="Times New Roman" w:hAnsi="Times New Roman"/>
          <w:sz w:val="24"/>
          <w:szCs w:val="24"/>
        </w:rPr>
        <w:t xml:space="preserve">, Italian Prime Minister Mario Draghi </w:t>
      </w:r>
      <w:r w:rsidR="00263D73" w:rsidRPr="00263D73">
        <w:rPr>
          <w:rFonts w:ascii="Times New Roman" w:hAnsi="Times New Roman"/>
          <w:color w:val="FF0000"/>
          <w:sz w:val="24"/>
          <w:szCs w:val="24"/>
        </w:rPr>
        <w:t>magnified</w:t>
      </w:r>
      <w:r w:rsidR="00263D73">
        <w:rPr>
          <w:rFonts w:ascii="Times New Roman" w:hAnsi="Times New Roman"/>
          <w:sz w:val="24"/>
          <w:szCs w:val="24"/>
        </w:rPr>
        <w:t xml:space="preserve"> </w:t>
      </w:r>
      <w:r w:rsidRPr="00936BBD">
        <w:rPr>
          <w:rFonts w:ascii="Times New Roman" w:hAnsi="Times New Roman"/>
          <w:sz w:val="24"/>
          <w:szCs w:val="24"/>
        </w:rPr>
        <w:t>social divisions and tensions, remarking that ‘most of the problems we are facing today depend on the fact that there are unvaccinated people’ (Cited in Serhan</w:t>
      </w:r>
      <w:r w:rsidR="00C84F49" w:rsidRPr="00936BBD">
        <w:rPr>
          <w:rFonts w:ascii="Times New Roman" w:hAnsi="Times New Roman"/>
          <w:sz w:val="24"/>
          <w:szCs w:val="24"/>
        </w:rPr>
        <w:t>,</w:t>
      </w:r>
      <w:r w:rsidRPr="00936BBD">
        <w:rPr>
          <w:rFonts w:ascii="Times New Roman" w:hAnsi="Times New Roman"/>
          <w:sz w:val="24"/>
          <w:szCs w:val="24"/>
        </w:rPr>
        <w:t xml:space="preserve"> 2022). These types of tactics seem to point not so much to a desire to protect the population including the unvaccinated from harm, but more towards debasing those who are becoming increasingly seen as inconvenient and defective. Instead of explicating the complex reasons previously outlined for some people not getting vaccinated, they have often been labelled as merely crazy, flat-earther conspiracy theorists,</w:t>
      </w:r>
      <w:r w:rsidR="00F22367">
        <w:rPr>
          <w:rFonts w:ascii="Times New Roman" w:hAnsi="Times New Roman"/>
          <w:sz w:val="24"/>
          <w:szCs w:val="24"/>
        </w:rPr>
        <w:t xml:space="preserve"> </w:t>
      </w:r>
      <w:r w:rsidRPr="00936BBD">
        <w:rPr>
          <w:rFonts w:ascii="Times New Roman" w:hAnsi="Times New Roman"/>
          <w:sz w:val="24"/>
          <w:szCs w:val="24"/>
        </w:rPr>
        <w:t>‘criminals’, ‘rats’ and ‘subhumans’ who deserve to ‘die like flies’ (see: Fazi</w:t>
      </w:r>
      <w:r w:rsidR="00C84F49" w:rsidRPr="00936BBD">
        <w:rPr>
          <w:rFonts w:ascii="Times New Roman" w:hAnsi="Times New Roman"/>
          <w:sz w:val="24"/>
          <w:szCs w:val="24"/>
        </w:rPr>
        <w:t>,</w:t>
      </w:r>
      <w:r w:rsidRPr="00936BBD">
        <w:rPr>
          <w:rFonts w:ascii="Times New Roman" w:hAnsi="Times New Roman"/>
          <w:sz w:val="24"/>
          <w:szCs w:val="24"/>
        </w:rPr>
        <w:t xml:space="preserve"> 2021). As Whitehead (2018) explains, the process of Othering has occurred throughout history, involving the separation of humanity into ‘us’ and ‘them’, with a derogatory term often delegated to a group of people who are classified as different and demonised. </w:t>
      </w:r>
      <w:r w:rsidR="00AA47A8">
        <w:rPr>
          <w:rFonts w:ascii="Times New Roman" w:hAnsi="Times New Roman"/>
          <w:sz w:val="24"/>
          <w:szCs w:val="24"/>
        </w:rPr>
        <w:t>T</w:t>
      </w:r>
      <w:r w:rsidRPr="00936BBD">
        <w:rPr>
          <w:rFonts w:ascii="Times New Roman" w:hAnsi="Times New Roman"/>
          <w:sz w:val="24"/>
          <w:szCs w:val="24"/>
        </w:rPr>
        <w:t>he readiness to vilify the</w:t>
      </w:r>
      <w:r w:rsidR="00AA47A8">
        <w:rPr>
          <w:rFonts w:ascii="Times New Roman" w:hAnsi="Times New Roman"/>
          <w:sz w:val="24"/>
          <w:szCs w:val="24"/>
        </w:rPr>
        <w:t xml:space="preserve"> unvaccinated</w:t>
      </w:r>
      <w:r w:rsidRPr="00936BBD">
        <w:rPr>
          <w:rFonts w:ascii="Times New Roman" w:hAnsi="Times New Roman"/>
          <w:sz w:val="24"/>
          <w:szCs w:val="24"/>
        </w:rPr>
        <w:t xml:space="preserve"> Other is rooted in a deep-seated behavioural disposition that emerged well before the COVID-19 pandemic took hold.</w:t>
      </w:r>
    </w:p>
    <w:p w14:paraId="19E54EA9" w14:textId="77777777" w:rsidR="00E96A0D" w:rsidRPr="00936BBD" w:rsidRDefault="00E96A0D" w:rsidP="00936BBD">
      <w:pPr>
        <w:spacing w:line="240" w:lineRule="auto"/>
        <w:rPr>
          <w:rFonts w:ascii="Times New Roman" w:hAnsi="Times New Roman"/>
          <w:sz w:val="24"/>
          <w:szCs w:val="24"/>
        </w:rPr>
      </w:pPr>
    </w:p>
    <w:p w14:paraId="2BA7B088" w14:textId="51674446"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 xml:space="preserve">These behaviours are reflective of a cultural shift that has accompanied the rise of neoliberal capitalism across much of the </w:t>
      </w:r>
      <w:r w:rsidRPr="00AC5700">
        <w:rPr>
          <w:rFonts w:ascii="Times New Roman" w:hAnsi="Times New Roman"/>
          <w:color w:val="FF0000"/>
          <w:sz w:val="24"/>
          <w:szCs w:val="24"/>
        </w:rPr>
        <w:t>world</w:t>
      </w:r>
      <w:r w:rsidRPr="00936BBD">
        <w:rPr>
          <w:rFonts w:ascii="Times New Roman" w:hAnsi="Times New Roman"/>
          <w:sz w:val="24"/>
          <w:szCs w:val="24"/>
        </w:rPr>
        <w:t xml:space="preserve"> over the past half century, with its injunction towards market values such as competitive and egoistic individualism rather than social solidarity (Harvey</w:t>
      </w:r>
      <w:r w:rsidR="00C84F49" w:rsidRPr="00936BBD">
        <w:rPr>
          <w:rFonts w:ascii="Times New Roman" w:hAnsi="Times New Roman"/>
          <w:sz w:val="24"/>
          <w:szCs w:val="24"/>
        </w:rPr>
        <w:t>,</w:t>
      </w:r>
      <w:r w:rsidRPr="00936BBD">
        <w:rPr>
          <w:rFonts w:ascii="Times New Roman" w:hAnsi="Times New Roman"/>
          <w:sz w:val="24"/>
          <w:szCs w:val="24"/>
        </w:rPr>
        <w:t xml:space="preserve"> 2007</w:t>
      </w:r>
      <w:r w:rsidR="00356F14">
        <w:rPr>
          <w:rFonts w:ascii="Times New Roman" w:hAnsi="Times New Roman"/>
          <w:sz w:val="24"/>
          <w:szCs w:val="24"/>
        </w:rPr>
        <w:t>; Raymen, 2016</w:t>
      </w:r>
      <w:r w:rsidRPr="00936BBD">
        <w:rPr>
          <w:rFonts w:ascii="Times New Roman" w:hAnsi="Times New Roman"/>
          <w:sz w:val="24"/>
          <w:szCs w:val="24"/>
        </w:rPr>
        <w:t>). The hegemony of these values has generated a ‘post-social’ society whereby other people are increasingly identified as an enemy to eclipse, rather than a source of mutual aid and thus social sustenance (Hall</w:t>
      </w:r>
      <w:r w:rsidR="00C84F49" w:rsidRPr="00936BBD">
        <w:rPr>
          <w:rFonts w:ascii="Times New Roman" w:hAnsi="Times New Roman"/>
          <w:sz w:val="24"/>
          <w:szCs w:val="24"/>
        </w:rPr>
        <w:t>,</w:t>
      </w:r>
      <w:r w:rsidRPr="00936BBD">
        <w:rPr>
          <w:rFonts w:ascii="Times New Roman" w:hAnsi="Times New Roman"/>
          <w:sz w:val="24"/>
          <w:szCs w:val="24"/>
        </w:rPr>
        <w:t xml:space="preserve"> 2012; Raymen</w:t>
      </w:r>
      <w:r w:rsidR="00C84F49" w:rsidRPr="00936BBD">
        <w:rPr>
          <w:rFonts w:ascii="Times New Roman" w:hAnsi="Times New Roman"/>
          <w:sz w:val="24"/>
          <w:szCs w:val="24"/>
        </w:rPr>
        <w:t>,</w:t>
      </w:r>
      <w:r w:rsidRPr="00936BBD">
        <w:rPr>
          <w:rFonts w:ascii="Times New Roman" w:hAnsi="Times New Roman"/>
          <w:sz w:val="24"/>
          <w:szCs w:val="24"/>
        </w:rPr>
        <w:t xml:space="preserve"> 2019; Sloterdijk</w:t>
      </w:r>
      <w:r w:rsidR="00C84F49" w:rsidRPr="00936BBD">
        <w:rPr>
          <w:rFonts w:ascii="Times New Roman" w:hAnsi="Times New Roman"/>
          <w:sz w:val="24"/>
          <w:szCs w:val="24"/>
        </w:rPr>
        <w:t>,</w:t>
      </w:r>
      <w:r w:rsidRPr="00936BBD">
        <w:rPr>
          <w:rFonts w:ascii="Times New Roman" w:hAnsi="Times New Roman"/>
          <w:sz w:val="24"/>
          <w:szCs w:val="24"/>
        </w:rPr>
        <w:t xml:space="preserve"> 2011; Stiegler</w:t>
      </w:r>
      <w:r w:rsidR="00C84F49" w:rsidRPr="00936BBD">
        <w:rPr>
          <w:rFonts w:ascii="Times New Roman" w:hAnsi="Times New Roman"/>
          <w:sz w:val="24"/>
          <w:szCs w:val="24"/>
        </w:rPr>
        <w:t>,</w:t>
      </w:r>
      <w:r w:rsidRPr="00936BBD">
        <w:rPr>
          <w:rFonts w:ascii="Times New Roman" w:hAnsi="Times New Roman"/>
          <w:sz w:val="24"/>
          <w:szCs w:val="24"/>
        </w:rPr>
        <w:t xml:space="preserve"> 2019; Winlow and Hall</w:t>
      </w:r>
      <w:r w:rsidR="00C84F49" w:rsidRPr="00936BBD">
        <w:rPr>
          <w:rFonts w:ascii="Times New Roman" w:hAnsi="Times New Roman"/>
          <w:sz w:val="24"/>
          <w:szCs w:val="24"/>
        </w:rPr>
        <w:t>,</w:t>
      </w:r>
      <w:r w:rsidRPr="00936BBD">
        <w:rPr>
          <w:rFonts w:ascii="Times New Roman" w:hAnsi="Times New Roman"/>
          <w:sz w:val="24"/>
          <w:szCs w:val="24"/>
        </w:rPr>
        <w:t xml:space="preserve"> 2013). This shift has ushered in a separation of one from another, atomising and individualising social relations and creating the optimum conditions for the demonisation of the unvaccinated Other to proliferate (Whitehead</w:t>
      </w:r>
      <w:r w:rsidR="00C84F49" w:rsidRPr="00936BBD">
        <w:rPr>
          <w:rFonts w:ascii="Times New Roman" w:hAnsi="Times New Roman"/>
          <w:sz w:val="24"/>
          <w:szCs w:val="24"/>
        </w:rPr>
        <w:t>,</w:t>
      </w:r>
      <w:r w:rsidRPr="00936BBD">
        <w:rPr>
          <w:rFonts w:ascii="Times New Roman" w:hAnsi="Times New Roman"/>
          <w:sz w:val="24"/>
          <w:szCs w:val="24"/>
        </w:rPr>
        <w:t xml:space="preserve"> 2018). As mentioned, vaccine passports threaten to create a two-tiered society whereby those who are vaccinated can access public space and those who are unvaccinated cannot, effectively casting the vaccine hesitant as the </w:t>
      </w:r>
      <w:r w:rsidRPr="00512312">
        <w:rPr>
          <w:rFonts w:ascii="Times New Roman" w:hAnsi="Times New Roman"/>
          <w:color w:val="000000" w:themeColor="text1"/>
          <w:sz w:val="24"/>
          <w:szCs w:val="24"/>
        </w:rPr>
        <w:t xml:space="preserve">threatening </w:t>
      </w:r>
      <w:r w:rsidR="00512312" w:rsidRPr="00512312">
        <w:rPr>
          <w:rFonts w:ascii="Times New Roman" w:hAnsi="Times New Roman"/>
          <w:color w:val="FF0000"/>
          <w:sz w:val="24"/>
          <w:szCs w:val="24"/>
        </w:rPr>
        <w:t xml:space="preserve">and menacing </w:t>
      </w:r>
      <w:r w:rsidRPr="00936BBD">
        <w:rPr>
          <w:rFonts w:ascii="Times New Roman" w:hAnsi="Times New Roman"/>
          <w:sz w:val="24"/>
          <w:szCs w:val="24"/>
        </w:rPr>
        <w:t>Other in society.</w:t>
      </w:r>
    </w:p>
    <w:p w14:paraId="6DFE6EA1" w14:textId="77777777" w:rsidR="00E96A0D" w:rsidRPr="00936BBD" w:rsidRDefault="00E96A0D" w:rsidP="00936BBD">
      <w:pPr>
        <w:spacing w:line="240" w:lineRule="auto"/>
        <w:rPr>
          <w:rFonts w:ascii="Times New Roman" w:hAnsi="Times New Roman"/>
          <w:sz w:val="24"/>
          <w:szCs w:val="24"/>
        </w:rPr>
      </w:pPr>
    </w:p>
    <w:p w14:paraId="5B2C18F6" w14:textId="6ABE35DE"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 xml:space="preserve">Such cultural </w:t>
      </w:r>
      <w:r w:rsidR="00716A61" w:rsidRPr="00716A61">
        <w:rPr>
          <w:rFonts w:ascii="Times New Roman" w:hAnsi="Times New Roman"/>
          <w:color w:val="FF0000"/>
          <w:sz w:val="24"/>
          <w:szCs w:val="24"/>
        </w:rPr>
        <w:t>characteristics</w:t>
      </w:r>
      <w:r w:rsidR="00716A61">
        <w:rPr>
          <w:rFonts w:ascii="Times New Roman" w:hAnsi="Times New Roman"/>
          <w:sz w:val="24"/>
          <w:szCs w:val="24"/>
        </w:rPr>
        <w:t xml:space="preserve"> </w:t>
      </w:r>
      <w:r w:rsidRPr="00936BBD">
        <w:rPr>
          <w:rFonts w:ascii="Times New Roman" w:hAnsi="Times New Roman"/>
          <w:sz w:val="24"/>
          <w:szCs w:val="24"/>
        </w:rPr>
        <w:t xml:space="preserve">have been further distilled by the broader restrictions that accompanied vaccine passports such as anti-social distancing and lockdown measures.  Under lockdowns, the sense of </w:t>
      </w:r>
      <w:r w:rsidRPr="00936BBD">
        <w:rPr>
          <w:rFonts w:ascii="Times New Roman" w:hAnsi="Times New Roman"/>
          <w:i/>
          <w:iCs/>
          <w:sz w:val="24"/>
          <w:szCs w:val="24"/>
        </w:rPr>
        <w:t>objectless anxiety</w:t>
      </w:r>
      <w:r w:rsidRPr="00936BBD">
        <w:rPr>
          <w:rFonts w:ascii="Times New Roman" w:hAnsi="Times New Roman"/>
          <w:sz w:val="24"/>
          <w:szCs w:val="24"/>
        </w:rPr>
        <w:t xml:space="preserve"> - an anxiety that is driven by an absence of certainty about the potential harms we may be exposed to and what we can do about them (Hall</w:t>
      </w:r>
      <w:r w:rsidR="00C84F49" w:rsidRPr="00936BBD">
        <w:rPr>
          <w:rFonts w:ascii="Times New Roman" w:hAnsi="Times New Roman"/>
          <w:sz w:val="24"/>
          <w:szCs w:val="24"/>
        </w:rPr>
        <w:t>,</w:t>
      </w:r>
      <w:r w:rsidRPr="00936BBD">
        <w:rPr>
          <w:rFonts w:ascii="Times New Roman" w:hAnsi="Times New Roman"/>
          <w:sz w:val="24"/>
          <w:szCs w:val="24"/>
        </w:rPr>
        <w:t xml:space="preserve"> 2012; Raymen</w:t>
      </w:r>
      <w:r w:rsidR="00C84F49" w:rsidRPr="00936BBD">
        <w:rPr>
          <w:rFonts w:ascii="Times New Roman" w:hAnsi="Times New Roman"/>
          <w:sz w:val="24"/>
          <w:szCs w:val="24"/>
        </w:rPr>
        <w:t>,</w:t>
      </w:r>
      <w:r w:rsidRPr="00936BBD">
        <w:rPr>
          <w:rFonts w:ascii="Times New Roman" w:hAnsi="Times New Roman"/>
          <w:sz w:val="24"/>
          <w:szCs w:val="24"/>
        </w:rPr>
        <w:t xml:space="preserve"> 2019; Winlow and Hall</w:t>
      </w:r>
      <w:r w:rsidR="00C84F49" w:rsidRPr="00936BBD">
        <w:rPr>
          <w:rFonts w:ascii="Times New Roman" w:hAnsi="Times New Roman"/>
          <w:sz w:val="24"/>
          <w:szCs w:val="24"/>
        </w:rPr>
        <w:t>,</w:t>
      </w:r>
      <w:r w:rsidRPr="00936BBD">
        <w:rPr>
          <w:rFonts w:ascii="Times New Roman" w:hAnsi="Times New Roman"/>
          <w:sz w:val="24"/>
          <w:szCs w:val="24"/>
        </w:rPr>
        <w:t xml:space="preserve"> 2013) - became more palpable.  Although there was some perception that COVID-19 has killed millions of people </w:t>
      </w:r>
      <w:r w:rsidRPr="000153F8">
        <w:rPr>
          <w:rFonts w:ascii="Times New Roman" w:hAnsi="Times New Roman"/>
          <w:color w:val="FF0000"/>
          <w:sz w:val="24"/>
          <w:szCs w:val="24"/>
        </w:rPr>
        <w:t>a</w:t>
      </w:r>
      <w:r w:rsidR="000153F8" w:rsidRPr="000153F8">
        <w:rPr>
          <w:rFonts w:ascii="Times New Roman" w:hAnsi="Times New Roman"/>
          <w:color w:val="FF0000"/>
          <w:sz w:val="24"/>
          <w:szCs w:val="24"/>
        </w:rPr>
        <w:t>round</w:t>
      </w:r>
      <w:r w:rsidRPr="00936BBD">
        <w:rPr>
          <w:rFonts w:ascii="Times New Roman" w:hAnsi="Times New Roman"/>
          <w:sz w:val="24"/>
          <w:szCs w:val="24"/>
        </w:rPr>
        <w:t xml:space="preserve"> the world and is lurking somewhere nearby, we have much less of a sense about exactly where it is, who has it, how to best protect ourselves, and who we can trust and rely upon in a</w:t>
      </w:r>
      <w:r w:rsidR="007C504C">
        <w:rPr>
          <w:rFonts w:ascii="Times New Roman" w:hAnsi="Times New Roman"/>
          <w:sz w:val="24"/>
          <w:szCs w:val="24"/>
        </w:rPr>
        <w:t xml:space="preserve"> </w:t>
      </w:r>
      <w:r w:rsidRPr="00936BBD">
        <w:rPr>
          <w:rFonts w:ascii="Times New Roman" w:hAnsi="Times New Roman"/>
          <w:sz w:val="24"/>
          <w:szCs w:val="24"/>
        </w:rPr>
        <w:t xml:space="preserve">post-social world. The state-sanctioned withdrawal of our proximities to friends, family members and work colleagues </w:t>
      </w:r>
      <w:r w:rsidRPr="00936BBD">
        <w:rPr>
          <w:rFonts w:ascii="Times New Roman" w:hAnsi="Times New Roman"/>
          <w:sz w:val="24"/>
          <w:szCs w:val="24"/>
        </w:rPr>
        <w:lastRenderedPageBreak/>
        <w:t xml:space="preserve">served to widen the gap in the erosion of regard for the Other, </w:t>
      </w:r>
      <w:r w:rsidR="00137D04" w:rsidRPr="007C504C">
        <w:rPr>
          <w:rFonts w:ascii="Times New Roman" w:hAnsi="Times New Roman"/>
          <w:color w:val="FF0000"/>
          <w:sz w:val="24"/>
          <w:szCs w:val="24"/>
        </w:rPr>
        <w:t>as</w:t>
      </w:r>
      <w:r w:rsidRPr="00137D04">
        <w:rPr>
          <w:rFonts w:ascii="Times New Roman" w:hAnsi="Times New Roman"/>
          <w:color w:val="00B0F0"/>
          <w:sz w:val="24"/>
          <w:szCs w:val="24"/>
        </w:rPr>
        <w:t xml:space="preserve"> </w:t>
      </w:r>
      <w:r w:rsidRPr="00936BBD">
        <w:rPr>
          <w:rFonts w:ascii="Times New Roman" w:hAnsi="Times New Roman"/>
          <w:sz w:val="24"/>
          <w:szCs w:val="24"/>
        </w:rPr>
        <w:t xml:space="preserve">we retreated into our microspheres of subjective space behind closed doors. Vaccine passports further amplify this disregard, since much of public space becomes inhabited only by the vaccinated, </w:t>
      </w:r>
      <w:r w:rsidR="003C1176" w:rsidRPr="003C1176">
        <w:rPr>
          <w:rFonts w:ascii="Times New Roman" w:hAnsi="Times New Roman"/>
          <w:color w:val="FF0000"/>
          <w:sz w:val="24"/>
          <w:szCs w:val="24"/>
        </w:rPr>
        <w:t>engendering</w:t>
      </w:r>
      <w:r w:rsidR="003C1176">
        <w:rPr>
          <w:rFonts w:ascii="Times New Roman" w:hAnsi="Times New Roman"/>
          <w:sz w:val="24"/>
          <w:szCs w:val="24"/>
        </w:rPr>
        <w:t xml:space="preserve"> </w:t>
      </w:r>
      <w:r w:rsidRPr="00936BBD">
        <w:rPr>
          <w:rFonts w:ascii="Times New Roman" w:hAnsi="Times New Roman"/>
          <w:sz w:val="24"/>
          <w:szCs w:val="24"/>
        </w:rPr>
        <w:t xml:space="preserve">a vaccinated social bubble. However, the tendency to occupy these </w:t>
      </w:r>
      <w:r w:rsidRPr="00936BBD">
        <w:rPr>
          <w:rFonts w:ascii="Times New Roman" w:hAnsi="Times New Roman"/>
          <w:i/>
          <w:iCs/>
          <w:sz w:val="24"/>
          <w:szCs w:val="24"/>
        </w:rPr>
        <w:t xml:space="preserve">bubbles </w:t>
      </w:r>
      <w:r w:rsidRPr="00936BBD">
        <w:rPr>
          <w:rFonts w:ascii="Times New Roman" w:hAnsi="Times New Roman"/>
          <w:sz w:val="24"/>
          <w:szCs w:val="24"/>
        </w:rPr>
        <w:t>(Sloterdijk</w:t>
      </w:r>
      <w:r w:rsidR="00C84F49" w:rsidRPr="00936BBD">
        <w:rPr>
          <w:rFonts w:ascii="Times New Roman" w:hAnsi="Times New Roman"/>
          <w:sz w:val="24"/>
          <w:szCs w:val="24"/>
        </w:rPr>
        <w:t>,</w:t>
      </w:r>
      <w:r w:rsidRPr="00936BBD">
        <w:rPr>
          <w:rFonts w:ascii="Times New Roman" w:hAnsi="Times New Roman"/>
          <w:sz w:val="24"/>
          <w:szCs w:val="24"/>
        </w:rPr>
        <w:t xml:space="preserve"> 2011) is an established part of social life under neoliberalism as we have moved:</w:t>
      </w:r>
    </w:p>
    <w:p w14:paraId="7FD917A5" w14:textId="77777777" w:rsidR="00E96A0D" w:rsidRPr="00936BBD" w:rsidRDefault="00E96A0D" w:rsidP="00936BBD">
      <w:pPr>
        <w:spacing w:line="240" w:lineRule="auto"/>
        <w:rPr>
          <w:rFonts w:ascii="Times New Roman" w:hAnsi="Times New Roman"/>
          <w:sz w:val="24"/>
          <w:szCs w:val="24"/>
        </w:rPr>
      </w:pPr>
    </w:p>
    <w:p w14:paraId="6B541704" w14:textId="545B7E8A" w:rsidR="00E96A0D" w:rsidRPr="00936BBD" w:rsidRDefault="00E96A0D" w:rsidP="00936BBD">
      <w:pPr>
        <w:spacing w:line="240" w:lineRule="auto"/>
        <w:ind w:left="720"/>
        <w:rPr>
          <w:rFonts w:ascii="Times New Roman" w:hAnsi="Times New Roman"/>
          <w:sz w:val="24"/>
          <w:szCs w:val="24"/>
        </w:rPr>
      </w:pPr>
      <w:r w:rsidRPr="00936BBD">
        <w:rPr>
          <w:rFonts w:ascii="Times New Roman" w:hAnsi="Times New Roman"/>
          <w:sz w:val="24"/>
          <w:szCs w:val="24"/>
        </w:rPr>
        <w:t>“towards a society that appears increasingly orientated towards nihilistic atomisation and pragmatic economic self-interest, and in which there remains no space for the traditional substance of civility and sociability” (Winlow and Hall</w:t>
      </w:r>
      <w:r w:rsidR="00C84F49" w:rsidRPr="00936BBD">
        <w:rPr>
          <w:rFonts w:ascii="Times New Roman" w:hAnsi="Times New Roman"/>
          <w:sz w:val="24"/>
          <w:szCs w:val="24"/>
        </w:rPr>
        <w:t>,</w:t>
      </w:r>
      <w:r w:rsidRPr="00936BBD">
        <w:rPr>
          <w:rFonts w:ascii="Times New Roman" w:hAnsi="Times New Roman"/>
          <w:sz w:val="24"/>
          <w:szCs w:val="24"/>
        </w:rPr>
        <w:t xml:space="preserve"> 2013</w:t>
      </w:r>
      <w:r w:rsidR="00C84F49" w:rsidRPr="00936BBD">
        <w:rPr>
          <w:rFonts w:ascii="Times New Roman" w:hAnsi="Times New Roman"/>
          <w:sz w:val="24"/>
          <w:szCs w:val="24"/>
        </w:rPr>
        <w:t>:</w:t>
      </w:r>
      <w:r w:rsidRPr="00936BBD">
        <w:rPr>
          <w:rFonts w:ascii="Times New Roman" w:hAnsi="Times New Roman"/>
          <w:sz w:val="24"/>
          <w:szCs w:val="24"/>
        </w:rPr>
        <w:t xml:space="preserve"> 103).</w:t>
      </w:r>
    </w:p>
    <w:p w14:paraId="30D8D1F1" w14:textId="77777777" w:rsidR="00E96A0D" w:rsidRPr="00936BBD" w:rsidRDefault="00E96A0D" w:rsidP="00936BBD">
      <w:pPr>
        <w:spacing w:line="240" w:lineRule="auto"/>
        <w:rPr>
          <w:rFonts w:ascii="Times New Roman" w:hAnsi="Times New Roman"/>
          <w:sz w:val="24"/>
          <w:szCs w:val="24"/>
        </w:rPr>
      </w:pPr>
    </w:p>
    <w:p w14:paraId="72DCB018" w14:textId="397B0E72" w:rsidR="00E96A0D"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 xml:space="preserve">Therefore, the unvaccinated stranger is a source of tension and incredulity; an antisocial Other who is not prepared to </w:t>
      </w:r>
      <w:r w:rsidR="00314351" w:rsidRPr="001863E5">
        <w:rPr>
          <w:rFonts w:ascii="Times New Roman" w:hAnsi="Times New Roman"/>
          <w:color w:val="FF0000"/>
          <w:sz w:val="24"/>
          <w:szCs w:val="24"/>
        </w:rPr>
        <w:t>acquiesce</w:t>
      </w:r>
      <w:r w:rsidR="00314351">
        <w:rPr>
          <w:rFonts w:ascii="Times New Roman" w:hAnsi="Times New Roman"/>
          <w:sz w:val="24"/>
          <w:szCs w:val="24"/>
        </w:rPr>
        <w:t xml:space="preserve"> </w:t>
      </w:r>
      <w:r w:rsidRPr="00936BBD">
        <w:rPr>
          <w:rFonts w:ascii="Times New Roman" w:hAnsi="Times New Roman"/>
          <w:sz w:val="24"/>
          <w:szCs w:val="24"/>
        </w:rPr>
        <w:t>with both the vaccine rollout and passport programme and should expect to be punished for their transgressions, even if that means further social alienation and the deprivation of resources that they depend upon for their livelihood. Essentially, vaccine passports formalise this regime of Othering, where the binary between the socially considerate, responsible individual and the reckless transgressor comes into sharp focus.</w:t>
      </w:r>
    </w:p>
    <w:p w14:paraId="1C469FEF" w14:textId="77777777" w:rsidR="00E96A0D" w:rsidRPr="00936BBD" w:rsidRDefault="00E96A0D" w:rsidP="00936BBD">
      <w:pPr>
        <w:spacing w:line="240" w:lineRule="auto"/>
        <w:rPr>
          <w:rFonts w:ascii="Times New Roman" w:hAnsi="Times New Roman"/>
          <w:sz w:val="24"/>
          <w:szCs w:val="24"/>
        </w:rPr>
      </w:pPr>
    </w:p>
    <w:p w14:paraId="43AE78C2" w14:textId="116A8B4F" w:rsidR="00C84F49" w:rsidRPr="00936BBD" w:rsidRDefault="00E96A0D" w:rsidP="00936BBD">
      <w:pPr>
        <w:spacing w:line="240" w:lineRule="auto"/>
        <w:rPr>
          <w:rFonts w:ascii="Times New Roman" w:hAnsi="Times New Roman"/>
          <w:sz w:val="24"/>
          <w:szCs w:val="24"/>
        </w:rPr>
      </w:pPr>
      <w:r w:rsidRPr="00936BBD">
        <w:rPr>
          <w:rFonts w:ascii="Times New Roman" w:hAnsi="Times New Roman"/>
          <w:sz w:val="24"/>
          <w:szCs w:val="24"/>
        </w:rPr>
        <w:t>So far, this article has explicated how vaccine passports are scientifically and ethically</w:t>
      </w:r>
      <w:r w:rsidR="00BE01B8">
        <w:rPr>
          <w:rFonts w:ascii="Times New Roman" w:hAnsi="Times New Roman"/>
          <w:sz w:val="24"/>
          <w:szCs w:val="24"/>
        </w:rPr>
        <w:t xml:space="preserve"> </w:t>
      </w:r>
      <w:r w:rsidR="00BE01B8" w:rsidRPr="00BE01B8">
        <w:rPr>
          <w:rFonts w:ascii="Times New Roman" w:hAnsi="Times New Roman"/>
          <w:color w:val="FF0000"/>
          <w:sz w:val="24"/>
          <w:szCs w:val="24"/>
        </w:rPr>
        <w:t>questionable</w:t>
      </w:r>
      <w:r w:rsidRPr="00936BBD">
        <w:rPr>
          <w:rFonts w:ascii="Times New Roman" w:hAnsi="Times New Roman"/>
          <w:sz w:val="24"/>
          <w:szCs w:val="24"/>
        </w:rPr>
        <w:t>. It has outlined how they amplify the construction of the vilified unvaccinated Other and intensify the death of the social, with a particular focus on South Korea. The paper’s final section explores the surveillance implications of vaccine passports. It discusses how they form a technological fix to return to a highly harmful way of life</w:t>
      </w:r>
      <w:r w:rsidR="00732BFC">
        <w:rPr>
          <w:rFonts w:ascii="Times New Roman" w:hAnsi="Times New Roman"/>
          <w:sz w:val="24"/>
          <w:szCs w:val="24"/>
        </w:rPr>
        <w:t xml:space="preserve"> </w:t>
      </w:r>
      <w:r w:rsidR="00732BFC" w:rsidRPr="00732BFC">
        <w:rPr>
          <w:rFonts w:ascii="Times New Roman" w:hAnsi="Times New Roman"/>
          <w:color w:val="FF0000"/>
          <w:sz w:val="24"/>
          <w:szCs w:val="24"/>
        </w:rPr>
        <w:t>for the foreseeable future</w:t>
      </w:r>
      <w:r w:rsidRPr="00732BFC">
        <w:rPr>
          <w:rFonts w:ascii="Times New Roman" w:hAnsi="Times New Roman"/>
          <w:color w:val="FF0000"/>
          <w:sz w:val="24"/>
          <w:szCs w:val="24"/>
        </w:rPr>
        <w:t xml:space="preserve"> </w:t>
      </w:r>
      <w:r w:rsidR="00135FBC">
        <w:rPr>
          <w:rFonts w:ascii="Times New Roman" w:hAnsi="Times New Roman"/>
          <w:sz w:val="24"/>
          <w:szCs w:val="24"/>
        </w:rPr>
        <w:t>–</w:t>
      </w:r>
      <w:r w:rsidRPr="00936BBD">
        <w:rPr>
          <w:rFonts w:ascii="Times New Roman" w:hAnsi="Times New Roman"/>
          <w:sz w:val="24"/>
          <w:szCs w:val="24"/>
        </w:rPr>
        <w:t xml:space="preserve"> </w:t>
      </w:r>
      <w:r w:rsidRPr="00135FBC">
        <w:rPr>
          <w:rFonts w:ascii="Times New Roman" w:hAnsi="Times New Roman"/>
          <w:color w:val="FF0000"/>
          <w:sz w:val="24"/>
          <w:szCs w:val="24"/>
        </w:rPr>
        <w:t>neoliberal</w:t>
      </w:r>
      <w:r w:rsidR="00135FBC" w:rsidRPr="00135FBC">
        <w:rPr>
          <w:rFonts w:ascii="Times New Roman" w:hAnsi="Times New Roman"/>
          <w:color w:val="FF0000"/>
          <w:sz w:val="24"/>
          <w:szCs w:val="24"/>
        </w:rPr>
        <w:t>ism</w:t>
      </w:r>
      <w:r w:rsidR="00135FBC">
        <w:rPr>
          <w:rFonts w:ascii="Times New Roman" w:hAnsi="Times New Roman"/>
          <w:sz w:val="24"/>
          <w:szCs w:val="24"/>
        </w:rPr>
        <w:t xml:space="preserve"> </w:t>
      </w:r>
      <w:r w:rsidRPr="00936BBD">
        <w:rPr>
          <w:rFonts w:ascii="Times New Roman" w:hAnsi="Times New Roman"/>
          <w:sz w:val="24"/>
          <w:szCs w:val="24"/>
        </w:rPr>
        <w:t xml:space="preserve">– and its </w:t>
      </w:r>
      <w:r w:rsidR="00033900" w:rsidRPr="00033900">
        <w:rPr>
          <w:rFonts w:ascii="Times New Roman" w:hAnsi="Times New Roman"/>
          <w:color w:val="FF0000"/>
          <w:sz w:val="24"/>
          <w:szCs w:val="24"/>
        </w:rPr>
        <w:t xml:space="preserve">harmful </w:t>
      </w:r>
      <w:r w:rsidRPr="00936BBD">
        <w:rPr>
          <w:rFonts w:ascii="Times New Roman" w:hAnsi="Times New Roman"/>
          <w:sz w:val="24"/>
          <w:szCs w:val="24"/>
        </w:rPr>
        <w:t>conception of freedom.</w:t>
      </w:r>
    </w:p>
    <w:p w14:paraId="3DA55568" w14:textId="77777777" w:rsidR="00552B43" w:rsidRPr="00936BBD" w:rsidRDefault="00552B43" w:rsidP="00936BBD">
      <w:pPr>
        <w:spacing w:line="240" w:lineRule="auto"/>
        <w:rPr>
          <w:rFonts w:ascii="Times New Roman" w:hAnsi="Times New Roman"/>
          <w:sz w:val="24"/>
          <w:szCs w:val="24"/>
        </w:rPr>
      </w:pPr>
    </w:p>
    <w:p w14:paraId="03D87306" w14:textId="5310B9A3" w:rsidR="00605F14" w:rsidRPr="00936BBD" w:rsidRDefault="00605F14" w:rsidP="00936BBD">
      <w:pPr>
        <w:spacing w:line="240" w:lineRule="auto"/>
        <w:rPr>
          <w:rFonts w:ascii="Times New Roman" w:hAnsi="Times New Roman"/>
          <w:sz w:val="24"/>
          <w:szCs w:val="24"/>
        </w:rPr>
      </w:pPr>
      <w:r w:rsidRPr="00936BBD">
        <w:rPr>
          <w:rFonts w:ascii="Times New Roman" w:hAnsi="Times New Roman"/>
          <w:b/>
          <w:bCs/>
          <w:i/>
          <w:iCs/>
          <w:sz w:val="24"/>
          <w:szCs w:val="24"/>
        </w:rPr>
        <w:t>Digital Surveillance and Freedom</w:t>
      </w:r>
    </w:p>
    <w:p w14:paraId="315A0BA6" w14:textId="77777777" w:rsidR="00605F14" w:rsidRPr="00936BBD" w:rsidRDefault="00605F14" w:rsidP="00936BBD">
      <w:pPr>
        <w:spacing w:line="240" w:lineRule="auto"/>
        <w:rPr>
          <w:rFonts w:ascii="Times New Roman" w:hAnsi="Times New Roman"/>
          <w:sz w:val="24"/>
          <w:szCs w:val="24"/>
        </w:rPr>
      </w:pPr>
    </w:p>
    <w:p w14:paraId="21C169F3" w14:textId="00F3257F" w:rsidR="00605F14" w:rsidRPr="00936BBD" w:rsidRDefault="00605F14" w:rsidP="00936BBD">
      <w:pPr>
        <w:spacing w:line="240" w:lineRule="auto"/>
        <w:rPr>
          <w:rFonts w:ascii="Times New Roman" w:hAnsi="Times New Roman"/>
          <w:sz w:val="24"/>
          <w:szCs w:val="24"/>
        </w:rPr>
      </w:pPr>
      <w:r w:rsidRPr="00936BBD">
        <w:rPr>
          <w:rFonts w:ascii="Times New Roman" w:hAnsi="Times New Roman"/>
          <w:sz w:val="24"/>
          <w:szCs w:val="24"/>
        </w:rPr>
        <w:t>Embodying an ‘epidemiological turn in digital surveillance’ (Taylor et</w:t>
      </w:r>
      <w:r w:rsidR="00C84F49" w:rsidRPr="00936BBD">
        <w:rPr>
          <w:rFonts w:ascii="Times New Roman" w:hAnsi="Times New Roman"/>
          <w:sz w:val="24"/>
          <w:szCs w:val="24"/>
        </w:rPr>
        <w:t>.</w:t>
      </w:r>
      <w:r w:rsidRPr="00936BBD">
        <w:rPr>
          <w:rFonts w:ascii="Times New Roman" w:hAnsi="Times New Roman"/>
          <w:sz w:val="24"/>
          <w:szCs w:val="24"/>
        </w:rPr>
        <w:t xml:space="preserve"> al</w:t>
      </w:r>
      <w:r w:rsidR="00C84F49" w:rsidRPr="00936BBD">
        <w:rPr>
          <w:rFonts w:ascii="Times New Roman" w:hAnsi="Times New Roman"/>
          <w:sz w:val="24"/>
          <w:szCs w:val="24"/>
        </w:rPr>
        <w:t>,</w:t>
      </w:r>
      <w:r w:rsidRPr="00936BBD">
        <w:rPr>
          <w:rFonts w:ascii="Times New Roman" w:hAnsi="Times New Roman"/>
          <w:sz w:val="24"/>
          <w:szCs w:val="24"/>
        </w:rPr>
        <w:t xml:space="preserve"> 2021</w:t>
      </w:r>
      <w:r w:rsidR="00C84F49" w:rsidRPr="00936BBD">
        <w:rPr>
          <w:rFonts w:ascii="Times New Roman" w:hAnsi="Times New Roman"/>
          <w:sz w:val="24"/>
          <w:szCs w:val="24"/>
        </w:rPr>
        <w:t>:</w:t>
      </w:r>
      <w:r w:rsidRPr="00936BBD">
        <w:rPr>
          <w:rFonts w:ascii="Times New Roman" w:hAnsi="Times New Roman"/>
          <w:sz w:val="24"/>
          <w:szCs w:val="24"/>
        </w:rPr>
        <w:t xml:space="preserve"> 11), the rise of public health surveillance mechanisms has been a key component of the </w:t>
      </w:r>
      <w:r w:rsidR="00D46A84" w:rsidRPr="00D46A84">
        <w:rPr>
          <w:rFonts w:ascii="Times New Roman" w:hAnsi="Times New Roman"/>
          <w:color w:val="FF0000"/>
          <w:sz w:val="24"/>
          <w:szCs w:val="24"/>
        </w:rPr>
        <w:t xml:space="preserve">COVID-19 </w:t>
      </w:r>
      <w:r w:rsidRPr="00936BBD">
        <w:rPr>
          <w:rFonts w:ascii="Times New Roman" w:hAnsi="Times New Roman"/>
          <w:sz w:val="24"/>
          <w:szCs w:val="24"/>
        </w:rPr>
        <w:t xml:space="preserve">pandemic. As </w:t>
      </w:r>
      <w:r w:rsidR="00137D04" w:rsidRPr="007C504C">
        <w:rPr>
          <w:rFonts w:ascii="Times New Roman" w:hAnsi="Times New Roman"/>
          <w:color w:val="FF0000"/>
          <w:sz w:val="24"/>
          <w:szCs w:val="24"/>
        </w:rPr>
        <w:t>previously stated</w:t>
      </w:r>
      <w:r w:rsidRPr="00936BBD">
        <w:rPr>
          <w:rFonts w:ascii="Times New Roman" w:hAnsi="Times New Roman"/>
          <w:sz w:val="24"/>
          <w:szCs w:val="24"/>
        </w:rPr>
        <w:t xml:space="preserve">, digital contract tracing has been rolled out to </w:t>
      </w:r>
      <w:r w:rsidRPr="007C504C">
        <w:rPr>
          <w:rFonts w:ascii="Times New Roman" w:hAnsi="Times New Roman"/>
          <w:color w:val="FF0000"/>
          <w:sz w:val="24"/>
          <w:szCs w:val="24"/>
        </w:rPr>
        <w:t xml:space="preserve">track </w:t>
      </w:r>
      <w:r w:rsidR="00137D04" w:rsidRPr="007C504C">
        <w:rPr>
          <w:rFonts w:ascii="Times New Roman" w:hAnsi="Times New Roman"/>
          <w:color w:val="FF0000"/>
          <w:sz w:val="24"/>
          <w:szCs w:val="24"/>
        </w:rPr>
        <w:t xml:space="preserve">contact between citizens </w:t>
      </w:r>
      <w:r w:rsidRPr="00936BBD">
        <w:rPr>
          <w:rFonts w:ascii="Times New Roman" w:hAnsi="Times New Roman"/>
          <w:sz w:val="24"/>
          <w:szCs w:val="24"/>
        </w:rPr>
        <w:t xml:space="preserve">to detect if they encountered somebody who is infected. This occurred alongside national scale public health data modelling and epidemiological tracking to monitor the geographical and social spread of the virus.  Such tracking mechanisms have been used to notify populations of areas where COVID-19 cases and mortalities are high and inform them of </w:t>
      </w:r>
      <w:r w:rsidRPr="00A0784D">
        <w:rPr>
          <w:rFonts w:ascii="Times New Roman" w:hAnsi="Times New Roman"/>
          <w:color w:val="FF0000"/>
          <w:sz w:val="24"/>
          <w:szCs w:val="24"/>
        </w:rPr>
        <w:t>s</w:t>
      </w:r>
      <w:r w:rsidR="00A0784D" w:rsidRPr="00A0784D">
        <w:rPr>
          <w:rFonts w:ascii="Times New Roman" w:hAnsi="Times New Roman"/>
          <w:color w:val="FF0000"/>
          <w:sz w:val="24"/>
          <w:szCs w:val="24"/>
        </w:rPr>
        <w:t>ensible</w:t>
      </w:r>
      <w:r w:rsidRPr="00936BBD">
        <w:rPr>
          <w:rFonts w:ascii="Times New Roman" w:hAnsi="Times New Roman"/>
          <w:sz w:val="24"/>
          <w:szCs w:val="24"/>
        </w:rPr>
        <w:t xml:space="preserve"> behaviours and measures to </w:t>
      </w:r>
      <w:r w:rsidR="00B601C2" w:rsidRPr="00B601C2">
        <w:rPr>
          <w:rFonts w:ascii="Times New Roman" w:hAnsi="Times New Roman"/>
          <w:color w:val="FF0000"/>
          <w:sz w:val="24"/>
          <w:szCs w:val="24"/>
        </w:rPr>
        <w:t xml:space="preserve">reduce the risk that the virus poses </w:t>
      </w:r>
      <w:r w:rsidRPr="00936BBD">
        <w:rPr>
          <w:rFonts w:ascii="Times New Roman" w:hAnsi="Times New Roman"/>
          <w:sz w:val="24"/>
          <w:szCs w:val="24"/>
        </w:rPr>
        <w:t>(Lyon</w:t>
      </w:r>
      <w:r w:rsidR="00C84F49" w:rsidRPr="00936BBD">
        <w:rPr>
          <w:rFonts w:ascii="Times New Roman" w:hAnsi="Times New Roman"/>
          <w:sz w:val="24"/>
          <w:szCs w:val="24"/>
        </w:rPr>
        <w:t>,</w:t>
      </w:r>
      <w:r w:rsidRPr="00936BBD">
        <w:rPr>
          <w:rFonts w:ascii="Times New Roman" w:hAnsi="Times New Roman"/>
          <w:sz w:val="24"/>
          <w:szCs w:val="24"/>
        </w:rPr>
        <w:t xml:space="preserve"> 2022). Whilst surveillance is often thought of as being observed by someone in authority, Lyon (2022</w:t>
      </w:r>
      <w:r w:rsidR="00C84F49" w:rsidRPr="00936BBD">
        <w:rPr>
          <w:rFonts w:ascii="Times New Roman" w:hAnsi="Times New Roman"/>
          <w:sz w:val="24"/>
          <w:szCs w:val="24"/>
        </w:rPr>
        <w:t>:</w:t>
      </w:r>
      <w:r w:rsidRPr="00936BBD">
        <w:rPr>
          <w:rFonts w:ascii="Times New Roman" w:hAnsi="Times New Roman"/>
          <w:sz w:val="24"/>
          <w:szCs w:val="24"/>
        </w:rPr>
        <w:t xml:space="preserve"> 33) suggests that under neoliberalism - particularly during the pandemic - surveillance has largely been conducted by:</w:t>
      </w:r>
    </w:p>
    <w:p w14:paraId="6450C214" w14:textId="77777777" w:rsidR="00605F14" w:rsidRPr="00936BBD" w:rsidRDefault="00605F14" w:rsidP="00936BBD">
      <w:pPr>
        <w:spacing w:line="240" w:lineRule="auto"/>
        <w:rPr>
          <w:rFonts w:ascii="Times New Roman" w:hAnsi="Times New Roman"/>
          <w:sz w:val="24"/>
          <w:szCs w:val="24"/>
        </w:rPr>
      </w:pPr>
    </w:p>
    <w:p w14:paraId="6A78C338" w14:textId="1DBFDB67" w:rsidR="00605F14" w:rsidRPr="00936BBD" w:rsidRDefault="00605F14" w:rsidP="00936BBD">
      <w:pPr>
        <w:spacing w:line="240" w:lineRule="auto"/>
        <w:ind w:left="720"/>
        <w:rPr>
          <w:rFonts w:ascii="Times New Roman" w:hAnsi="Times New Roman"/>
          <w:sz w:val="24"/>
          <w:szCs w:val="24"/>
        </w:rPr>
      </w:pPr>
      <w:r w:rsidRPr="00936BBD">
        <w:rPr>
          <w:rFonts w:ascii="Times New Roman" w:hAnsi="Times New Roman"/>
          <w:sz w:val="24"/>
          <w:szCs w:val="24"/>
        </w:rPr>
        <w:t xml:space="preserve">“the smartphone. Today, the watching is no longer primarily literal, as with a camera; surveillance is achieved through </w:t>
      </w:r>
      <w:r w:rsidRPr="00936BBD">
        <w:rPr>
          <w:rFonts w:ascii="Times New Roman" w:hAnsi="Times New Roman"/>
          <w:i/>
          <w:iCs/>
          <w:sz w:val="24"/>
          <w:szCs w:val="24"/>
        </w:rPr>
        <w:t>data</w:t>
      </w:r>
      <w:r w:rsidRPr="00936BBD">
        <w:rPr>
          <w:rFonts w:ascii="Times New Roman" w:hAnsi="Times New Roman"/>
          <w:sz w:val="24"/>
          <w:szCs w:val="24"/>
        </w:rPr>
        <w:t>. And a key connector between persons and their surveillors is the phone – which is why I often refer to the smartphone as a PTD, a Personal Tracking Device.”</w:t>
      </w:r>
    </w:p>
    <w:p w14:paraId="35E63806" w14:textId="77777777" w:rsidR="00605F14" w:rsidRPr="00936BBD" w:rsidRDefault="00605F14" w:rsidP="00936BBD">
      <w:pPr>
        <w:spacing w:line="240" w:lineRule="auto"/>
        <w:rPr>
          <w:rFonts w:ascii="Times New Roman" w:hAnsi="Times New Roman"/>
          <w:sz w:val="24"/>
          <w:szCs w:val="24"/>
        </w:rPr>
      </w:pPr>
    </w:p>
    <w:p w14:paraId="5C00219C" w14:textId="2F1614A6" w:rsidR="00605F14" w:rsidRPr="006B32FE" w:rsidRDefault="00605F14" w:rsidP="00936BBD">
      <w:pPr>
        <w:spacing w:line="240" w:lineRule="auto"/>
        <w:rPr>
          <w:rFonts w:ascii="Times New Roman" w:hAnsi="Times New Roman"/>
          <w:color w:val="FF0000"/>
          <w:sz w:val="24"/>
          <w:szCs w:val="24"/>
        </w:rPr>
      </w:pPr>
      <w:r w:rsidRPr="00936BBD">
        <w:rPr>
          <w:rFonts w:ascii="Times New Roman" w:hAnsi="Times New Roman"/>
          <w:sz w:val="24"/>
          <w:szCs w:val="24"/>
        </w:rPr>
        <w:t>Digital vaccine passports downloaded via an app on a smartphone present several surveillance issues, tethered to global technology companies who have lobbied many governments to present their solutions and thus utilise crises for their own economic gain (Lyon</w:t>
      </w:r>
      <w:r w:rsidR="00C84F49" w:rsidRPr="00936BBD">
        <w:rPr>
          <w:rFonts w:ascii="Times New Roman" w:hAnsi="Times New Roman"/>
          <w:sz w:val="24"/>
          <w:szCs w:val="24"/>
        </w:rPr>
        <w:t>,</w:t>
      </w:r>
      <w:r w:rsidRPr="00936BBD">
        <w:rPr>
          <w:rFonts w:ascii="Times New Roman" w:hAnsi="Times New Roman"/>
          <w:sz w:val="24"/>
          <w:szCs w:val="24"/>
        </w:rPr>
        <w:t xml:space="preserve"> 2022). Crises throughout neoliberalism have </w:t>
      </w:r>
      <w:r w:rsidR="00595DBC">
        <w:rPr>
          <w:rFonts w:ascii="Times New Roman" w:hAnsi="Times New Roman"/>
          <w:sz w:val="24"/>
          <w:szCs w:val="24"/>
        </w:rPr>
        <w:t>often</w:t>
      </w:r>
      <w:r w:rsidRPr="00936BBD">
        <w:rPr>
          <w:rFonts w:ascii="Times New Roman" w:hAnsi="Times New Roman"/>
          <w:sz w:val="24"/>
          <w:szCs w:val="24"/>
        </w:rPr>
        <w:t xml:space="preserve"> been utilised to further the social, economic, and political interests of powerful actors in society (Harvey</w:t>
      </w:r>
      <w:r w:rsidR="00E438AA" w:rsidRPr="00936BBD">
        <w:rPr>
          <w:rFonts w:ascii="Times New Roman" w:hAnsi="Times New Roman"/>
          <w:sz w:val="24"/>
          <w:szCs w:val="24"/>
        </w:rPr>
        <w:t>,</w:t>
      </w:r>
      <w:r w:rsidRPr="00936BBD">
        <w:rPr>
          <w:rFonts w:ascii="Times New Roman" w:hAnsi="Times New Roman"/>
          <w:sz w:val="24"/>
          <w:szCs w:val="24"/>
        </w:rPr>
        <w:t xml:space="preserve"> 2007; Sumonja</w:t>
      </w:r>
      <w:r w:rsidR="00E438AA" w:rsidRPr="00936BBD">
        <w:rPr>
          <w:rFonts w:ascii="Times New Roman" w:hAnsi="Times New Roman"/>
          <w:sz w:val="24"/>
          <w:szCs w:val="24"/>
        </w:rPr>
        <w:t>,</w:t>
      </w:r>
      <w:r w:rsidRPr="00936BBD">
        <w:rPr>
          <w:rFonts w:ascii="Times New Roman" w:hAnsi="Times New Roman"/>
          <w:sz w:val="24"/>
          <w:szCs w:val="24"/>
        </w:rPr>
        <w:t xml:space="preserve"> 2021; Telford</w:t>
      </w:r>
      <w:r w:rsidR="00E438AA" w:rsidRPr="00936BBD">
        <w:rPr>
          <w:rFonts w:ascii="Times New Roman" w:hAnsi="Times New Roman"/>
          <w:sz w:val="24"/>
          <w:szCs w:val="24"/>
        </w:rPr>
        <w:t>,</w:t>
      </w:r>
      <w:r w:rsidRPr="00936BBD">
        <w:rPr>
          <w:rFonts w:ascii="Times New Roman" w:hAnsi="Times New Roman"/>
          <w:sz w:val="24"/>
          <w:szCs w:val="24"/>
        </w:rPr>
        <w:t xml:space="preserve"> 2022; </w:t>
      </w:r>
      <w:r w:rsidR="00FE27E3" w:rsidRPr="00FE27E3">
        <w:rPr>
          <w:rFonts w:ascii="Times New Roman" w:hAnsi="Times New Roman"/>
          <w:color w:val="FF0000"/>
          <w:sz w:val="24"/>
          <w:szCs w:val="24"/>
          <w:shd w:val="clear" w:color="auto" w:fill="FFFFFF"/>
        </w:rPr>
        <w:t>Ž</w:t>
      </w:r>
      <w:r w:rsidRPr="00936BBD">
        <w:rPr>
          <w:rFonts w:ascii="Times New Roman" w:hAnsi="Times New Roman"/>
          <w:sz w:val="24"/>
          <w:szCs w:val="24"/>
        </w:rPr>
        <w:t>i</w:t>
      </w:r>
      <w:r w:rsidR="007A1D89" w:rsidRPr="00FE27E3">
        <w:rPr>
          <w:rFonts w:ascii="Times New Roman" w:hAnsi="Times New Roman"/>
          <w:color w:val="FF0000"/>
          <w:sz w:val="24"/>
          <w:szCs w:val="24"/>
          <w:shd w:val="clear" w:color="auto" w:fill="FFFFFF"/>
        </w:rPr>
        <w:t>ž</w:t>
      </w:r>
      <w:r w:rsidRPr="00936BBD">
        <w:rPr>
          <w:rFonts w:ascii="Times New Roman" w:hAnsi="Times New Roman"/>
          <w:sz w:val="24"/>
          <w:szCs w:val="24"/>
        </w:rPr>
        <w:t>ek</w:t>
      </w:r>
      <w:r w:rsidR="00E438AA" w:rsidRPr="00936BBD">
        <w:rPr>
          <w:rFonts w:ascii="Times New Roman" w:hAnsi="Times New Roman"/>
          <w:sz w:val="24"/>
          <w:szCs w:val="24"/>
        </w:rPr>
        <w:t>,</w:t>
      </w:r>
      <w:r w:rsidRPr="00936BBD">
        <w:rPr>
          <w:rFonts w:ascii="Times New Roman" w:hAnsi="Times New Roman"/>
          <w:sz w:val="24"/>
          <w:szCs w:val="24"/>
        </w:rPr>
        <w:t xml:space="preserve"> 2018)</w:t>
      </w:r>
      <w:r w:rsidR="008431DA" w:rsidRPr="00232529">
        <w:rPr>
          <w:rFonts w:ascii="Times New Roman" w:hAnsi="Times New Roman"/>
          <w:color w:val="FF0000"/>
          <w:sz w:val="24"/>
          <w:szCs w:val="24"/>
        </w:rPr>
        <w:t xml:space="preserve">, particularly </w:t>
      </w:r>
      <w:r w:rsidR="004F2F43">
        <w:rPr>
          <w:rFonts w:ascii="Times New Roman" w:hAnsi="Times New Roman"/>
          <w:color w:val="FF0000"/>
          <w:sz w:val="24"/>
          <w:szCs w:val="24"/>
        </w:rPr>
        <w:t xml:space="preserve">under states of emergency </w:t>
      </w:r>
      <w:r w:rsidR="003C6F79">
        <w:rPr>
          <w:rFonts w:ascii="Times New Roman" w:hAnsi="Times New Roman"/>
          <w:color w:val="FF0000"/>
          <w:sz w:val="24"/>
          <w:szCs w:val="24"/>
        </w:rPr>
        <w:t xml:space="preserve">which </w:t>
      </w:r>
      <w:r w:rsidR="004F2F43">
        <w:rPr>
          <w:rFonts w:ascii="Times New Roman" w:hAnsi="Times New Roman"/>
          <w:color w:val="FF0000"/>
          <w:sz w:val="24"/>
          <w:szCs w:val="24"/>
        </w:rPr>
        <w:t xml:space="preserve">often results in </w:t>
      </w:r>
      <w:r w:rsidR="00232529" w:rsidRPr="00232529">
        <w:rPr>
          <w:rFonts w:ascii="Times New Roman" w:hAnsi="Times New Roman"/>
          <w:color w:val="FF0000"/>
          <w:sz w:val="24"/>
          <w:szCs w:val="24"/>
        </w:rPr>
        <w:t xml:space="preserve">the expansion of </w:t>
      </w:r>
      <w:r w:rsidR="008431DA" w:rsidRPr="00232529">
        <w:rPr>
          <w:rFonts w:ascii="Times New Roman" w:hAnsi="Times New Roman"/>
          <w:color w:val="FF0000"/>
          <w:sz w:val="24"/>
          <w:szCs w:val="24"/>
        </w:rPr>
        <w:lastRenderedPageBreak/>
        <w:t>surveillance</w:t>
      </w:r>
      <w:r w:rsidR="004F2F43">
        <w:rPr>
          <w:rFonts w:ascii="Times New Roman" w:hAnsi="Times New Roman"/>
          <w:color w:val="FF0000"/>
          <w:sz w:val="24"/>
          <w:szCs w:val="24"/>
        </w:rPr>
        <w:t xml:space="preserve"> mechanisms (Zuboff, 2019)</w:t>
      </w:r>
      <w:r w:rsidR="00232529">
        <w:rPr>
          <w:rFonts w:ascii="Times New Roman" w:hAnsi="Times New Roman"/>
          <w:color w:val="FF0000"/>
          <w:sz w:val="24"/>
          <w:szCs w:val="24"/>
        </w:rPr>
        <w:t xml:space="preserve">. </w:t>
      </w:r>
      <w:r w:rsidRPr="00936BBD">
        <w:rPr>
          <w:rFonts w:ascii="Times New Roman" w:hAnsi="Times New Roman"/>
          <w:sz w:val="24"/>
          <w:szCs w:val="24"/>
        </w:rPr>
        <w:t xml:space="preserve">This was clear after the 9/11 terrorist attacks in the USA, where technology companies presented various solutions to monitor ‘suspect populations’ in the name of increased security, involving an unprecedented expansion of </w:t>
      </w:r>
      <w:r w:rsidRPr="007C504C">
        <w:rPr>
          <w:rFonts w:ascii="Times New Roman" w:hAnsi="Times New Roman"/>
          <w:color w:val="FF0000"/>
          <w:sz w:val="24"/>
          <w:szCs w:val="24"/>
        </w:rPr>
        <w:t>state and corporat</w:t>
      </w:r>
      <w:r w:rsidR="006E773A" w:rsidRPr="007C504C">
        <w:rPr>
          <w:rFonts w:ascii="Times New Roman" w:hAnsi="Times New Roman"/>
          <w:color w:val="FF0000"/>
          <w:sz w:val="24"/>
          <w:szCs w:val="24"/>
        </w:rPr>
        <w:t>e</w:t>
      </w:r>
      <w:r w:rsidRPr="007C504C">
        <w:rPr>
          <w:rFonts w:ascii="Times New Roman" w:hAnsi="Times New Roman"/>
          <w:color w:val="FF0000"/>
          <w:sz w:val="24"/>
          <w:szCs w:val="24"/>
        </w:rPr>
        <w:t xml:space="preserve"> </w:t>
      </w:r>
      <w:r w:rsidRPr="00936BBD">
        <w:rPr>
          <w:rFonts w:ascii="Times New Roman" w:hAnsi="Times New Roman"/>
          <w:sz w:val="24"/>
          <w:szCs w:val="24"/>
        </w:rPr>
        <w:t>surveillant powers (</w:t>
      </w:r>
      <w:r w:rsidR="0078011C" w:rsidRPr="0078011C">
        <w:rPr>
          <w:rFonts w:ascii="Times New Roman" w:hAnsi="Times New Roman"/>
          <w:color w:val="FF0000"/>
          <w:sz w:val="24"/>
          <w:szCs w:val="24"/>
        </w:rPr>
        <w:t xml:space="preserve">Nagra and Maurutto, 2020; </w:t>
      </w:r>
      <w:r w:rsidRPr="00936BBD">
        <w:rPr>
          <w:rFonts w:ascii="Times New Roman" w:hAnsi="Times New Roman"/>
          <w:sz w:val="24"/>
          <w:szCs w:val="24"/>
        </w:rPr>
        <w:t>Zuboff</w:t>
      </w:r>
      <w:r w:rsidR="00E438AA" w:rsidRPr="00936BBD">
        <w:rPr>
          <w:rFonts w:ascii="Times New Roman" w:hAnsi="Times New Roman"/>
          <w:sz w:val="24"/>
          <w:szCs w:val="24"/>
        </w:rPr>
        <w:t>,</w:t>
      </w:r>
      <w:r w:rsidRPr="00936BBD">
        <w:rPr>
          <w:rFonts w:ascii="Times New Roman" w:hAnsi="Times New Roman"/>
          <w:sz w:val="24"/>
          <w:szCs w:val="24"/>
        </w:rPr>
        <w:t xml:space="preserve"> 2019). Such measures involved new information communication technology systems, linked databases including facial recognition software and digital profiles as well as a range of technological security procedures in airports</w:t>
      </w:r>
      <w:r w:rsidR="000E2138">
        <w:rPr>
          <w:rFonts w:ascii="Times New Roman" w:hAnsi="Times New Roman"/>
          <w:sz w:val="24"/>
          <w:szCs w:val="24"/>
        </w:rPr>
        <w:t xml:space="preserve"> </w:t>
      </w:r>
      <w:r w:rsidR="000E2138" w:rsidRPr="00C00851">
        <w:rPr>
          <w:rFonts w:ascii="Times New Roman" w:hAnsi="Times New Roman"/>
          <w:color w:val="FF0000"/>
          <w:sz w:val="24"/>
          <w:szCs w:val="24"/>
        </w:rPr>
        <w:t>including tighter border controls</w:t>
      </w:r>
      <w:r w:rsidRPr="00C00851">
        <w:rPr>
          <w:rFonts w:ascii="Times New Roman" w:hAnsi="Times New Roman"/>
          <w:color w:val="FF0000"/>
          <w:sz w:val="24"/>
          <w:szCs w:val="24"/>
        </w:rPr>
        <w:t xml:space="preserve"> </w:t>
      </w:r>
      <w:r w:rsidRPr="00936BBD">
        <w:rPr>
          <w:rFonts w:ascii="Times New Roman" w:hAnsi="Times New Roman"/>
          <w:sz w:val="24"/>
          <w:szCs w:val="24"/>
        </w:rPr>
        <w:t>(Levi and Wall</w:t>
      </w:r>
      <w:r w:rsidR="00E438AA" w:rsidRPr="00936BBD">
        <w:rPr>
          <w:rFonts w:ascii="Times New Roman" w:hAnsi="Times New Roman"/>
          <w:sz w:val="24"/>
          <w:szCs w:val="24"/>
        </w:rPr>
        <w:t>,</w:t>
      </w:r>
      <w:r w:rsidRPr="00936BBD">
        <w:rPr>
          <w:rFonts w:ascii="Times New Roman" w:hAnsi="Times New Roman"/>
          <w:sz w:val="24"/>
          <w:szCs w:val="24"/>
        </w:rPr>
        <w:t xml:space="preserve"> 2004).</w:t>
      </w:r>
      <w:r w:rsidR="002A7A00">
        <w:rPr>
          <w:rFonts w:ascii="Times New Roman" w:hAnsi="Times New Roman"/>
          <w:sz w:val="24"/>
          <w:szCs w:val="24"/>
        </w:rPr>
        <w:t xml:space="preserve"> </w:t>
      </w:r>
      <w:r w:rsidR="00CF0244" w:rsidRPr="00AD7B86">
        <w:rPr>
          <w:rFonts w:ascii="Times New Roman" w:hAnsi="Times New Roman"/>
          <w:color w:val="FF0000"/>
          <w:sz w:val="24"/>
          <w:szCs w:val="24"/>
        </w:rPr>
        <w:t xml:space="preserve">This was enacted under the </w:t>
      </w:r>
      <w:r w:rsidR="00B15947">
        <w:rPr>
          <w:rFonts w:ascii="Times New Roman" w:hAnsi="Times New Roman"/>
          <w:color w:val="FF0000"/>
          <w:sz w:val="24"/>
          <w:szCs w:val="24"/>
        </w:rPr>
        <w:t xml:space="preserve">ideological </w:t>
      </w:r>
      <w:r w:rsidR="00CF0244" w:rsidRPr="00AD7B86">
        <w:rPr>
          <w:rFonts w:ascii="Times New Roman" w:hAnsi="Times New Roman"/>
          <w:color w:val="FF0000"/>
          <w:sz w:val="24"/>
          <w:szCs w:val="24"/>
        </w:rPr>
        <w:t xml:space="preserve">banner of preserving freedom, civil liberties and </w:t>
      </w:r>
      <w:r w:rsidR="009A137A">
        <w:rPr>
          <w:rFonts w:ascii="Times New Roman" w:hAnsi="Times New Roman"/>
          <w:color w:val="FF0000"/>
          <w:sz w:val="24"/>
          <w:szCs w:val="24"/>
        </w:rPr>
        <w:t>the West’s</w:t>
      </w:r>
      <w:r w:rsidR="004245BD" w:rsidRPr="00AD7B86">
        <w:rPr>
          <w:rFonts w:ascii="Times New Roman" w:hAnsi="Times New Roman"/>
          <w:color w:val="FF0000"/>
          <w:sz w:val="24"/>
          <w:szCs w:val="24"/>
        </w:rPr>
        <w:t xml:space="preserve"> </w:t>
      </w:r>
      <w:r w:rsidR="00C22E1B" w:rsidRPr="00AD7B86">
        <w:rPr>
          <w:rFonts w:ascii="Times New Roman" w:hAnsi="Times New Roman"/>
          <w:color w:val="FF0000"/>
          <w:sz w:val="24"/>
          <w:szCs w:val="24"/>
        </w:rPr>
        <w:t xml:space="preserve">cherished </w:t>
      </w:r>
      <w:r w:rsidR="004245BD" w:rsidRPr="00AD7B86">
        <w:rPr>
          <w:rFonts w:ascii="Times New Roman" w:hAnsi="Times New Roman"/>
          <w:color w:val="FF0000"/>
          <w:sz w:val="24"/>
          <w:szCs w:val="24"/>
        </w:rPr>
        <w:t xml:space="preserve">way of life, </w:t>
      </w:r>
      <w:r w:rsidR="00C22E1B" w:rsidRPr="00AD7B86">
        <w:rPr>
          <w:rFonts w:ascii="Times New Roman" w:hAnsi="Times New Roman"/>
          <w:color w:val="FF0000"/>
          <w:sz w:val="24"/>
          <w:szCs w:val="24"/>
        </w:rPr>
        <w:t xml:space="preserve">even if </w:t>
      </w:r>
      <w:r w:rsidR="00AD7B86" w:rsidRPr="00AD7B86">
        <w:rPr>
          <w:rFonts w:ascii="Times New Roman" w:hAnsi="Times New Roman"/>
          <w:color w:val="FF0000"/>
          <w:sz w:val="24"/>
          <w:szCs w:val="24"/>
        </w:rPr>
        <w:t>they</w:t>
      </w:r>
      <w:r w:rsidR="00C22E1B" w:rsidRPr="00AD7B86">
        <w:rPr>
          <w:rFonts w:ascii="Times New Roman" w:hAnsi="Times New Roman"/>
          <w:color w:val="FF0000"/>
          <w:sz w:val="24"/>
          <w:szCs w:val="24"/>
        </w:rPr>
        <w:t xml:space="preserve"> paradoxically </w:t>
      </w:r>
      <w:r w:rsidR="00501C5E">
        <w:rPr>
          <w:rFonts w:ascii="Times New Roman" w:hAnsi="Times New Roman"/>
          <w:color w:val="FF0000"/>
          <w:sz w:val="24"/>
          <w:szCs w:val="24"/>
        </w:rPr>
        <w:t xml:space="preserve">undermined </w:t>
      </w:r>
      <w:r w:rsidR="00EF6430">
        <w:rPr>
          <w:rFonts w:ascii="Times New Roman" w:hAnsi="Times New Roman"/>
          <w:color w:val="FF0000"/>
          <w:sz w:val="24"/>
          <w:szCs w:val="24"/>
        </w:rPr>
        <w:t xml:space="preserve">both </w:t>
      </w:r>
      <w:r w:rsidR="00501C5E">
        <w:rPr>
          <w:rFonts w:ascii="Times New Roman" w:hAnsi="Times New Roman"/>
          <w:color w:val="FF0000"/>
          <w:sz w:val="24"/>
          <w:szCs w:val="24"/>
        </w:rPr>
        <w:t>the rule of law</w:t>
      </w:r>
      <w:r w:rsidR="00C22E1B" w:rsidRPr="00AD7B86">
        <w:rPr>
          <w:rFonts w:ascii="Times New Roman" w:hAnsi="Times New Roman"/>
          <w:color w:val="FF0000"/>
          <w:sz w:val="24"/>
          <w:szCs w:val="24"/>
        </w:rPr>
        <w:t xml:space="preserve"> </w:t>
      </w:r>
      <w:r w:rsidR="00087BF1" w:rsidRPr="00AD7B86">
        <w:rPr>
          <w:rFonts w:ascii="Times New Roman" w:hAnsi="Times New Roman"/>
          <w:color w:val="FF0000"/>
          <w:sz w:val="24"/>
          <w:szCs w:val="24"/>
        </w:rPr>
        <w:t>and</w:t>
      </w:r>
      <w:r w:rsidR="006E773A">
        <w:rPr>
          <w:rFonts w:ascii="Times New Roman" w:hAnsi="Times New Roman"/>
          <w:color w:val="FF0000"/>
          <w:sz w:val="24"/>
          <w:szCs w:val="24"/>
        </w:rPr>
        <w:t xml:space="preserve"> </w:t>
      </w:r>
      <w:r w:rsidR="006E773A" w:rsidRPr="007C504C">
        <w:rPr>
          <w:rFonts w:ascii="Times New Roman" w:hAnsi="Times New Roman"/>
          <w:color w:val="FF0000"/>
          <w:sz w:val="24"/>
          <w:szCs w:val="24"/>
        </w:rPr>
        <w:t>the</w:t>
      </w:r>
      <w:r w:rsidR="00087BF1" w:rsidRPr="006E773A">
        <w:rPr>
          <w:rFonts w:ascii="Times New Roman" w:hAnsi="Times New Roman"/>
          <w:color w:val="00B0F0"/>
          <w:sz w:val="24"/>
          <w:szCs w:val="24"/>
        </w:rPr>
        <w:t xml:space="preserve"> </w:t>
      </w:r>
      <w:r w:rsidR="00087BF1" w:rsidRPr="00AD7B86">
        <w:rPr>
          <w:rFonts w:ascii="Times New Roman" w:hAnsi="Times New Roman"/>
          <w:color w:val="FF0000"/>
          <w:sz w:val="24"/>
          <w:szCs w:val="24"/>
        </w:rPr>
        <w:t xml:space="preserve">liberties </w:t>
      </w:r>
      <w:r w:rsidR="00AD7B86" w:rsidRPr="00AD7B86">
        <w:rPr>
          <w:rFonts w:ascii="Times New Roman" w:hAnsi="Times New Roman"/>
          <w:color w:val="FF0000"/>
          <w:sz w:val="24"/>
          <w:szCs w:val="24"/>
        </w:rPr>
        <w:t>th</w:t>
      </w:r>
      <w:r w:rsidR="00EF6430">
        <w:rPr>
          <w:rFonts w:ascii="Times New Roman" w:hAnsi="Times New Roman"/>
          <w:color w:val="FF0000"/>
          <w:sz w:val="24"/>
          <w:szCs w:val="24"/>
        </w:rPr>
        <w:t>at the</w:t>
      </w:r>
      <w:r w:rsidR="00AD7B86" w:rsidRPr="00AD7B86">
        <w:rPr>
          <w:rFonts w:ascii="Times New Roman" w:hAnsi="Times New Roman"/>
          <w:color w:val="FF0000"/>
          <w:sz w:val="24"/>
          <w:szCs w:val="24"/>
        </w:rPr>
        <w:t>y</w:t>
      </w:r>
      <w:r w:rsidR="00087BF1" w:rsidRPr="00AD7B86">
        <w:rPr>
          <w:rFonts w:ascii="Times New Roman" w:hAnsi="Times New Roman"/>
          <w:color w:val="FF0000"/>
          <w:sz w:val="24"/>
          <w:szCs w:val="24"/>
        </w:rPr>
        <w:t xml:space="preserve"> </w:t>
      </w:r>
      <w:r w:rsidR="00AD7B86" w:rsidRPr="00AD7B86">
        <w:rPr>
          <w:rFonts w:ascii="Times New Roman" w:hAnsi="Times New Roman"/>
          <w:color w:val="FF0000"/>
          <w:sz w:val="24"/>
          <w:szCs w:val="24"/>
        </w:rPr>
        <w:t xml:space="preserve">purported to protect </w:t>
      </w:r>
      <w:r w:rsidR="00087BF1" w:rsidRPr="00AD7B86">
        <w:rPr>
          <w:rFonts w:ascii="Times New Roman" w:hAnsi="Times New Roman"/>
          <w:color w:val="FF0000"/>
          <w:sz w:val="24"/>
          <w:szCs w:val="24"/>
        </w:rPr>
        <w:t>(</w:t>
      </w:r>
      <w:r w:rsidR="00501C5E">
        <w:rPr>
          <w:rFonts w:ascii="Times New Roman" w:hAnsi="Times New Roman"/>
          <w:color w:val="FF0000"/>
          <w:sz w:val="24"/>
          <w:szCs w:val="24"/>
        </w:rPr>
        <w:t xml:space="preserve">Nagra and Maurutto, 2020; </w:t>
      </w:r>
      <w:r w:rsidR="00087BF1" w:rsidRPr="00AD7B86">
        <w:rPr>
          <w:rFonts w:ascii="Times New Roman" w:hAnsi="Times New Roman"/>
          <w:color w:val="FF0000"/>
          <w:sz w:val="24"/>
          <w:szCs w:val="24"/>
        </w:rPr>
        <w:t>Zuboff, 2019).</w:t>
      </w:r>
      <w:r w:rsidR="00EF6430">
        <w:rPr>
          <w:rFonts w:ascii="Times New Roman" w:hAnsi="Times New Roman"/>
          <w:color w:val="FF0000"/>
          <w:sz w:val="24"/>
          <w:szCs w:val="24"/>
        </w:rPr>
        <w:t xml:space="preserve"> </w:t>
      </w:r>
      <w:r w:rsidR="0062180E">
        <w:rPr>
          <w:rFonts w:ascii="Times New Roman" w:hAnsi="Times New Roman"/>
          <w:color w:val="FF0000"/>
          <w:sz w:val="24"/>
          <w:szCs w:val="24"/>
        </w:rPr>
        <w:t>In fact, s</w:t>
      </w:r>
      <w:r w:rsidR="006D42FC">
        <w:rPr>
          <w:rFonts w:ascii="Times New Roman" w:hAnsi="Times New Roman"/>
          <w:color w:val="FF0000"/>
          <w:sz w:val="24"/>
          <w:szCs w:val="24"/>
        </w:rPr>
        <w:t xml:space="preserve">uch logic has been utilised by </w:t>
      </w:r>
      <w:r w:rsidR="0062180E">
        <w:rPr>
          <w:rFonts w:ascii="Times New Roman" w:hAnsi="Times New Roman"/>
          <w:color w:val="FF0000"/>
          <w:sz w:val="24"/>
          <w:szCs w:val="24"/>
        </w:rPr>
        <w:t xml:space="preserve">Sahakian et. al, (2021) in their advocacy of </w:t>
      </w:r>
      <w:r w:rsidR="00343D2D">
        <w:rPr>
          <w:rFonts w:ascii="Times New Roman" w:hAnsi="Times New Roman"/>
          <w:color w:val="FF0000"/>
          <w:sz w:val="24"/>
          <w:szCs w:val="24"/>
        </w:rPr>
        <w:t xml:space="preserve">COVID-19 </w:t>
      </w:r>
      <w:r w:rsidR="0062180E">
        <w:rPr>
          <w:rFonts w:ascii="Times New Roman" w:hAnsi="Times New Roman"/>
          <w:color w:val="FF0000"/>
          <w:sz w:val="24"/>
          <w:szCs w:val="24"/>
        </w:rPr>
        <w:t xml:space="preserve">vaccine passports, claiming </w:t>
      </w:r>
      <w:r w:rsidR="003479CC">
        <w:rPr>
          <w:rFonts w:ascii="Times New Roman" w:hAnsi="Times New Roman"/>
          <w:color w:val="FF0000"/>
          <w:sz w:val="24"/>
          <w:szCs w:val="24"/>
        </w:rPr>
        <w:t>they are</w:t>
      </w:r>
      <w:r w:rsidR="0062180E">
        <w:rPr>
          <w:rFonts w:ascii="Times New Roman" w:hAnsi="Times New Roman"/>
          <w:color w:val="FF0000"/>
          <w:sz w:val="24"/>
          <w:szCs w:val="24"/>
        </w:rPr>
        <w:t xml:space="preserve"> a small price to pay for the </w:t>
      </w:r>
      <w:r w:rsidR="007251C7">
        <w:rPr>
          <w:rFonts w:ascii="Times New Roman" w:hAnsi="Times New Roman"/>
          <w:color w:val="FF0000"/>
          <w:sz w:val="24"/>
          <w:szCs w:val="24"/>
        </w:rPr>
        <w:t>preservation</w:t>
      </w:r>
      <w:r w:rsidR="0062180E">
        <w:rPr>
          <w:rFonts w:ascii="Times New Roman" w:hAnsi="Times New Roman"/>
          <w:color w:val="FF0000"/>
          <w:sz w:val="24"/>
          <w:szCs w:val="24"/>
        </w:rPr>
        <w:t xml:space="preserve"> of health and return</w:t>
      </w:r>
      <w:r w:rsidR="00F34645">
        <w:rPr>
          <w:rFonts w:ascii="Times New Roman" w:hAnsi="Times New Roman"/>
          <w:color w:val="FF0000"/>
          <w:sz w:val="24"/>
          <w:szCs w:val="24"/>
        </w:rPr>
        <w:t xml:space="preserve"> to normal life.</w:t>
      </w:r>
      <w:r w:rsidR="0062180E">
        <w:rPr>
          <w:rFonts w:ascii="Times New Roman" w:hAnsi="Times New Roman"/>
          <w:color w:val="FF0000"/>
          <w:sz w:val="24"/>
          <w:szCs w:val="24"/>
        </w:rPr>
        <w:t xml:space="preserve"> </w:t>
      </w:r>
      <w:r w:rsidR="004D77F8">
        <w:rPr>
          <w:rFonts w:ascii="Times New Roman" w:hAnsi="Times New Roman"/>
          <w:color w:val="FF0000"/>
          <w:sz w:val="24"/>
          <w:szCs w:val="24"/>
        </w:rPr>
        <w:t xml:space="preserve">Indeed, </w:t>
      </w:r>
      <w:r w:rsidR="00EF6430" w:rsidRPr="007C504C">
        <w:rPr>
          <w:rFonts w:ascii="Times New Roman" w:hAnsi="Times New Roman"/>
          <w:color w:val="FF0000"/>
          <w:sz w:val="24"/>
          <w:szCs w:val="24"/>
        </w:rPr>
        <w:t xml:space="preserve">it is </w:t>
      </w:r>
      <w:r w:rsidR="006E773A" w:rsidRPr="007C504C">
        <w:rPr>
          <w:rFonts w:ascii="Times New Roman" w:hAnsi="Times New Roman"/>
          <w:color w:val="FF0000"/>
          <w:sz w:val="24"/>
          <w:szCs w:val="24"/>
        </w:rPr>
        <w:t xml:space="preserve">as a consequence </w:t>
      </w:r>
      <w:r w:rsidR="00EF6430" w:rsidRPr="007C504C">
        <w:rPr>
          <w:rFonts w:ascii="Times New Roman" w:hAnsi="Times New Roman"/>
          <w:color w:val="FF0000"/>
          <w:sz w:val="24"/>
          <w:szCs w:val="24"/>
        </w:rPr>
        <w:t xml:space="preserve">of </w:t>
      </w:r>
      <w:r w:rsidR="00EF6430" w:rsidRPr="00EE54F4">
        <w:rPr>
          <w:rFonts w:ascii="Times New Roman" w:hAnsi="Times New Roman"/>
          <w:color w:val="FF0000"/>
          <w:sz w:val="24"/>
          <w:szCs w:val="24"/>
        </w:rPr>
        <w:t xml:space="preserve">the emotive and </w:t>
      </w:r>
      <w:r w:rsidR="00EF6430">
        <w:rPr>
          <w:rFonts w:ascii="Times New Roman" w:hAnsi="Times New Roman"/>
          <w:color w:val="FF0000"/>
          <w:sz w:val="24"/>
          <w:szCs w:val="24"/>
        </w:rPr>
        <w:t xml:space="preserve">fractured </w:t>
      </w:r>
      <w:r w:rsidR="00EF6430" w:rsidRPr="00EE54F4">
        <w:rPr>
          <w:rFonts w:ascii="Times New Roman" w:hAnsi="Times New Roman"/>
          <w:color w:val="FF0000"/>
          <w:sz w:val="24"/>
          <w:szCs w:val="24"/>
        </w:rPr>
        <w:t>state of national and international debate on the pandemic</w:t>
      </w:r>
      <w:r w:rsidR="00EF6430">
        <w:rPr>
          <w:rFonts w:ascii="Times New Roman" w:hAnsi="Times New Roman"/>
          <w:color w:val="FF0000"/>
          <w:sz w:val="24"/>
          <w:szCs w:val="24"/>
        </w:rPr>
        <w:t xml:space="preserve"> and vaccine passports</w:t>
      </w:r>
      <w:r w:rsidR="00EF6430" w:rsidRPr="00EE54F4">
        <w:rPr>
          <w:rFonts w:ascii="Times New Roman" w:hAnsi="Times New Roman"/>
          <w:color w:val="FF0000"/>
          <w:sz w:val="24"/>
          <w:szCs w:val="24"/>
        </w:rPr>
        <w:t xml:space="preserve"> that we ought to highlight </w:t>
      </w:r>
      <w:r w:rsidR="00E216D3">
        <w:rPr>
          <w:rFonts w:ascii="Times New Roman" w:hAnsi="Times New Roman"/>
          <w:color w:val="FF0000"/>
          <w:sz w:val="24"/>
          <w:szCs w:val="24"/>
        </w:rPr>
        <w:t xml:space="preserve">here </w:t>
      </w:r>
      <w:r w:rsidR="00EF6430">
        <w:rPr>
          <w:rFonts w:ascii="Times New Roman" w:hAnsi="Times New Roman"/>
          <w:color w:val="FF0000"/>
          <w:sz w:val="24"/>
          <w:szCs w:val="24"/>
        </w:rPr>
        <w:t xml:space="preserve">that </w:t>
      </w:r>
      <w:r w:rsidR="00EF6430" w:rsidRPr="00EE54F4">
        <w:rPr>
          <w:rFonts w:ascii="Times New Roman" w:hAnsi="Times New Roman"/>
          <w:color w:val="FF0000"/>
          <w:sz w:val="24"/>
          <w:szCs w:val="24"/>
        </w:rPr>
        <w:t>we are not conspiracy theorists.</w:t>
      </w:r>
      <w:r w:rsidR="00EF6430" w:rsidRPr="00EE54F4">
        <w:rPr>
          <w:rFonts w:ascii="Times New Roman" w:hAnsi="Times New Roman"/>
          <w:sz w:val="24"/>
          <w:szCs w:val="24"/>
        </w:rPr>
        <w:t xml:space="preserve"> </w:t>
      </w:r>
      <w:r w:rsidR="00EF6430" w:rsidRPr="00760AEA">
        <w:rPr>
          <w:rFonts w:ascii="Times New Roman" w:hAnsi="Times New Roman"/>
          <w:color w:val="FF0000"/>
          <w:sz w:val="24"/>
          <w:szCs w:val="24"/>
        </w:rPr>
        <w:t xml:space="preserve">We know </w:t>
      </w:r>
      <w:r w:rsidR="00EF6430">
        <w:rPr>
          <w:rFonts w:ascii="Times New Roman" w:hAnsi="Times New Roman"/>
          <w:color w:val="FF0000"/>
          <w:sz w:val="24"/>
          <w:szCs w:val="24"/>
        </w:rPr>
        <w:t xml:space="preserve">COVID-19 </w:t>
      </w:r>
      <w:r w:rsidR="00EF6430" w:rsidRPr="00760AEA">
        <w:rPr>
          <w:rFonts w:ascii="Times New Roman" w:hAnsi="Times New Roman"/>
          <w:color w:val="FF0000"/>
          <w:sz w:val="24"/>
          <w:szCs w:val="24"/>
        </w:rPr>
        <w:t>is real</w:t>
      </w:r>
      <w:r w:rsidR="004D77F8">
        <w:rPr>
          <w:rFonts w:ascii="Times New Roman" w:hAnsi="Times New Roman"/>
          <w:color w:val="FF0000"/>
          <w:sz w:val="24"/>
          <w:szCs w:val="24"/>
        </w:rPr>
        <w:t xml:space="preserve"> and w</w:t>
      </w:r>
      <w:r w:rsidR="00EF6430" w:rsidRPr="009E74A7">
        <w:rPr>
          <w:rFonts w:ascii="Times New Roman" w:hAnsi="Times New Roman"/>
          <w:color w:val="FF0000"/>
          <w:sz w:val="24"/>
          <w:szCs w:val="24"/>
        </w:rPr>
        <w:t>e are aware that it has caused imme</w:t>
      </w:r>
      <w:r w:rsidR="006E773A">
        <w:rPr>
          <w:rFonts w:ascii="Times New Roman" w:hAnsi="Times New Roman"/>
          <w:color w:val="FF0000"/>
          <w:sz w:val="24"/>
          <w:szCs w:val="24"/>
        </w:rPr>
        <w:t>a</w:t>
      </w:r>
      <w:r w:rsidR="00EF6430" w:rsidRPr="009E74A7">
        <w:rPr>
          <w:rFonts w:ascii="Times New Roman" w:hAnsi="Times New Roman"/>
          <w:color w:val="FF0000"/>
          <w:sz w:val="24"/>
          <w:szCs w:val="24"/>
        </w:rPr>
        <w:t>surable suffering to people across the world</w:t>
      </w:r>
      <w:r w:rsidR="00EF6430">
        <w:rPr>
          <w:rFonts w:ascii="Times New Roman" w:hAnsi="Times New Roman"/>
          <w:color w:val="FF0000"/>
          <w:sz w:val="24"/>
          <w:szCs w:val="24"/>
        </w:rPr>
        <w:t>,</w:t>
      </w:r>
      <w:r w:rsidR="00EF6430" w:rsidRPr="009E74A7">
        <w:rPr>
          <w:rFonts w:ascii="Times New Roman" w:hAnsi="Times New Roman"/>
          <w:color w:val="FF0000"/>
          <w:sz w:val="24"/>
          <w:szCs w:val="24"/>
        </w:rPr>
        <w:t xml:space="preserve"> including to </w:t>
      </w:r>
      <w:r w:rsidR="00EF6430">
        <w:rPr>
          <w:rFonts w:ascii="Times New Roman" w:hAnsi="Times New Roman"/>
          <w:color w:val="FF0000"/>
          <w:sz w:val="24"/>
          <w:szCs w:val="24"/>
        </w:rPr>
        <w:t xml:space="preserve">our </w:t>
      </w:r>
      <w:r w:rsidR="006E773A">
        <w:rPr>
          <w:rFonts w:ascii="Times New Roman" w:hAnsi="Times New Roman"/>
          <w:color w:val="FF0000"/>
          <w:sz w:val="24"/>
          <w:szCs w:val="24"/>
        </w:rPr>
        <w:t xml:space="preserve">own </w:t>
      </w:r>
      <w:r w:rsidR="00EF6430" w:rsidRPr="009E74A7">
        <w:rPr>
          <w:rFonts w:ascii="Times New Roman" w:hAnsi="Times New Roman"/>
          <w:color w:val="FF0000"/>
          <w:sz w:val="24"/>
          <w:szCs w:val="24"/>
        </w:rPr>
        <w:t xml:space="preserve">family members and friends. </w:t>
      </w:r>
      <w:r w:rsidR="00EF6430">
        <w:rPr>
          <w:rFonts w:ascii="Times New Roman" w:hAnsi="Times New Roman"/>
          <w:color w:val="FF0000"/>
          <w:sz w:val="24"/>
          <w:szCs w:val="24"/>
        </w:rPr>
        <w:t>We are also not arguing that vaccine passports are part of some COVID</w:t>
      </w:r>
      <w:r w:rsidR="00660C56">
        <w:rPr>
          <w:rFonts w:ascii="Times New Roman" w:hAnsi="Times New Roman"/>
          <w:color w:val="FF0000"/>
          <w:sz w:val="24"/>
          <w:szCs w:val="24"/>
        </w:rPr>
        <w:t>-19</w:t>
      </w:r>
      <w:r w:rsidR="00EF6430">
        <w:rPr>
          <w:rFonts w:ascii="Times New Roman" w:hAnsi="Times New Roman"/>
          <w:color w:val="FF0000"/>
          <w:sz w:val="24"/>
          <w:szCs w:val="24"/>
        </w:rPr>
        <w:t xml:space="preserve"> </w:t>
      </w:r>
      <w:r w:rsidR="00B0137E">
        <w:rPr>
          <w:rFonts w:ascii="Times New Roman" w:hAnsi="Times New Roman"/>
          <w:color w:val="FF0000"/>
          <w:sz w:val="24"/>
          <w:szCs w:val="24"/>
        </w:rPr>
        <w:t xml:space="preserve">surveillance </w:t>
      </w:r>
      <w:r w:rsidR="00EF6430">
        <w:rPr>
          <w:rFonts w:ascii="Times New Roman" w:hAnsi="Times New Roman"/>
          <w:color w:val="FF0000"/>
          <w:sz w:val="24"/>
          <w:szCs w:val="24"/>
        </w:rPr>
        <w:t xml:space="preserve">conspiracy. Rather, as critical criminologists we are interested in analysing </w:t>
      </w:r>
      <w:r w:rsidR="00EF6430" w:rsidRPr="007C504C">
        <w:rPr>
          <w:rFonts w:ascii="Times New Roman" w:hAnsi="Times New Roman"/>
          <w:color w:val="FF0000"/>
          <w:sz w:val="24"/>
          <w:szCs w:val="24"/>
        </w:rPr>
        <w:t>historic</w:t>
      </w:r>
      <w:r w:rsidR="00EF6430" w:rsidRPr="006E773A">
        <w:rPr>
          <w:rFonts w:ascii="Times New Roman" w:hAnsi="Times New Roman"/>
          <w:color w:val="00B0F0"/>
          <w:sz w:val="24"/>
          <w:szCs w:val="24"/>
        </w:rPr>
        <w:t xml:space="preserve"> </w:t>
      </w:r>
      <w:r w:rsidR="00EF6430">
        <w:rPr>
          <w:rFonts w:ascii="Times New Roman" w:hAnsi="Times New Roman"/>
          <w:color w:val="FF0000"/>
          <w:sz w:val="24"/>
          <w:szCs w:val="24"/>
        </w:rPr>
        <w:t>crises and the social changes that they often generate, including the validity of vaccine passports, their potentially harmful consequences and how they could be utilised by powerful actors to further their economic interests</w:t>
      </w:r>
      <w:r w:rsidR="00782ED0">
        <w:rPr>
          <w:rFonts w:ascii="Times New Roman" w:hAnsi="Times New Roman"/>
          <w:color w:val="FF0000"/>
          <w:sz w:val="24"/>
          <w:szCs w:val="24"/>
        </w:rPr>
        <w:t>, as documented above.</w:t>
      </w:r>
    </w:p>
    <w:p w14:paraId="6ACAA30E" w14:textId="77777777" w:rsidR="00605F14" w:rsidRPr="00936BBD" w:rsidRDefault="00605F14" w:rsidP="00936BBD">
      <w:pPr>
        <w:spacing w:line="240" w:lineRule="auto"/>
        <w:rPr>
          <w:rFonts w:ascii="Times New Roman" w:hAnsi="Times New Roman"/>
          <w:sz w:val="24"/>
          <w:szCs w:val="24"/>
        </w:rPr>
      </w:pPr>
    </w:p>
    <w:p w14:paraId="08E96890" w14:textId="77777777" w:rsidR="007B7818" w:rsidRDefault="00782ED0" w:rsidP="00936BBD">
      <w:pPr>
        <w:spacing w:line="240" w:lineRule="auto"/>
        <w:rPr>
          <w:rFonts w:ascii="Times New Roman" w:hAnsi="Times New Roman"/>
          <w:sz w:val="24"/>
          <w:szCs w:val="24"/>
        </w:rPr>
      </w:pPr>
      <w:r>
        <w:rPr>
          <w:rFonts w:ascii="Times New Roman" w:hAnsi="Times New Roman"/>
          <w:color w:val="FF0000"/>
          <w:sz w:val="24"/>
          <w:szCs w:val="24"/>
        </w:rPr>
        <w:t>This is particularly important given</w:t>
      </w:r>
      <w:r w:rsidR="007B7818">
        <w:rPr>
          <w:rFonts w:ascii="Times New Roman" w:hAnsi="Times New Roman"/>
          <w:color w:val="FF0000"/>
          <w:sz w:val="24"/>
          <w:szCs w:val="24"/>
        </w:rPr>
        <w:t xml:space="preserve"> </w:t>
      </w:r>
      <w:r w:rsidR="007B7818" w:rsidRPr="007C504C">
        <w:rPr>
          <w:rFonts w:ascii="Times New Roman" w:hAnsi="Times New Roman"/>
          <w:color w:val="FF0000"/>
          <w:sz w:val="24"/>
          <w:szCs w:val="24"/>
        </w:rPr>
        <w:t>that</w:t>
      </w:r>
      <w:r w:rsidRPr="007B7818">
        <w:rPr>
          <w:rFonts w:ascii="Times New Roman" w:hAnsi="Times New Roman"/>
          <w:color w:val="00B0F0"/>
          <w:sz w:val="24"/>
          <w:szCs w:val="24"/>
        </w:rPr>
        <w:t xml:space="preserve"> </w:t>
      </w:r>
      <w:r>
        <w:rPr>
          <w:rFonts w:ascii="Times New Roman" w:hAnsi="Times New Roman"/>
          <w:color w:val="FF0000"/>
          <w:sz w:val="24"/>
          <w:szCs w:val="24"/>
        </w:rPr>
        <w:t>d</w:t>
      </w:r>
      <w:r w:rsidR="00605F14" w:rsidRPr="00936BBD">
        <w:rPr>
          <w:rFonts w:ascii="Times New Roman" w:hAnsi="Times New Roman"/>
          <w:sz w:val="24"/>
          <w:szCs w:val="24"/>
        </w:rPr>
        <w:t xml:space="preserve">igital vaccine passports on a smartphone </w:t>
      </w:r>
      <w:r w:rsidR="000820B9" w:rsidRPr="000820B9">
        <w:rPr>
          <w:rFonts w:ascii="Times New Roman" w:hAnsi="Times New Roman"/>
          <w:color w:val="FF0000"/>
          <w:sz w:val="24"/>
          <w:szCs w:val="24"/>
        </w:rPr>
        <w:t>also</w:t>
      </w:r>
      <w:r w:rsidR="000820B9">
        <w:rPr>
          <w:rFonts w:ascii="Times New Roman" w:hAnsi="Times New Roman"/>
          <w:sz w:val="24"/>
          <w:szCs w:val="24"/>
        </w:rPr>
        <w:t xml:space="preserve"> </w:t>
      </w:r>
      <w:r w:rsidR="00605F14" w:rsidRPr="00936BBD">
        <w:rPr>
          <w:rFonts w:ascii="Times New Roman" w:hAnsi="Times New Roman"/>
          <w:sz w:val="24"/>
          <w:szCs w:val="24"/>
        </w:rPr>
        <w:t>present the possibility of function creep (Lupton</w:t>
      </w:r>
      <w:r w:rsidR="00E438AA" w:rsidRPr="00936BBD">
        <w:rPr>
          <w:rFonts w:ascii="Times New Roman" w:hAnsi="Times New Roman"/>
          <w:sz w:val="24"/>
          <w:szCs w:val="24"/>
        </w:rPr>
        <w:t>,</w:t>
      </w:r>
      <w:r w:rsidR="00605F14" w:rsidRPr="00936BBD">
        <w:rPr>
          <w:rFonts w:ascii="Times New Roman" w:hAnsi="Times New Roman"/>
          <w:sz w:val="24"/>
          <w:szCs w:val="24"/>
        </w:rPr>
        <w:t xml:space="preserve"> 2022), whereby the data mined from the smartphone app </w:t>
      </w:r>
      <w:r w:rsidR="007B7818">
        <w:rPr>
          <w:rFonts w:ascii="Times New Roman" w:hAnsi="Times New Roman"/>
          <w:sz w:val="24"/>
          <w:szCs w:val="24"/>
        </w:rPr>
        <w:t xml:space="preserve">is </w:t>
      </w:r>
      <w:r w:rsidR="007B7818" w:rsidRPr="007C504C">
        <w:rPr>
          <w:rFonts w:ascii="Times New Roman" w:hAnsi="Times New Roman"/>
          <w:color w:val="FF0000"/>
          <w:sz w:val="24"/>
          <w:szCs w:val="24"/>
        </w:rPr>
        <w:t>subsequently</w:t>
      </w:r>
      <w:r w:rsidR="007B7818" w:rsidRPr="007B7818">
        <w:rPr>
          <w:rFonts w:ascii="Times New Roman" w:hAnsi="Times New Roman"/>
          <w:color w:val="00B0F0"/>
          <w:sz w:val="24"/>
          <w:szCs w:val="24"/>
        </w:rPr>
        <w:t xml:space="preserve"> </w:t>
      </w:r>
      <w:r w:rsidR="007B7818">
        <w:rPr>
          <w:rFonts w:ascii="Times New Roman" w:hAnsi="Times New Roman"/>
          <w:sz w:val="24"/>
          <w:szCs w:val="24"/>
        </w:rPr>
        <w:t xml:space="preserve">used </w:t>
      </w:r>
      <w:r w:rsidR="00605F14" w:rsidRPr="00936BBD">
        <w:rPr>
          <w:rFonts w:ascii="Times New Roman" w:hAnsi="Times New Roman"/>
          <w:sz w:val="24"/>
          <w:szCs w:val="24"/>
        </w:rPr>
        <w:t>for other purposes by technology companies, not least because many government’s public health operations often involve some form of partnership with private companies for data analysis (Lyon</w:t>
      </w:r>
      <w:r w:rsidR="00E438AA" w:rsidRPr="00936BBD">
        <w:rPr>
          <w:rFonts w:ascii="Times New Roman" w:hAnsi="Times New Roman"/>
          <w:sz w:val="24"/>
          <w:szCs w:val="24"/>
        </w:rPr>
        <w:t>,</w:t>
      </w:r>
      <w:r w:rsidR="00605F14" w:rsidRPr="00936BBD">
        <w:rPr>
          <w:rFonts w:ascii="Times New Roman" w:hAnsi="Times New Roman"/>
          <w:sz w:val="24"/>
          <w:szCs w:val="24"/>
        </w:rPr>
        <w:t xml:space="preserve"> 2022). Zuboff (2019) refers to this as ‘surveillance capitalism’, where technology companies extract information about us via internet and smartphone apps activity</w:t>
      </w:r>
      <w:r w:rsidR="001F5250">
        <w:rPr>
          <w:rFonts w:ascii="Times New Roman" w:hAnsi="Times New Roman"/>
          <w:sz w:val="24"/>
          <w:szCs w:val="24"/>
        </w:rPr>
        <w:t xml:space="preserve"> </w:t>
      </w:r>
      <w:r w:rsidR="001F5250" w:rsidRPr="001F5250">
        <w:rPr>
          <w:rFonts w:ascii="Times New Roman" w:hAnsi="Times New Roman"/>
          <w:color w:val="FF0000"/>
          <w:sz w:val="24"/>
          <w:szCs w:val="24"/>
        </w:rPr>
        <w:t>and</w:t>
      </w:r>
      <w:r w:rsidR="00605F14" w:rsidRPr="001F5250">
        <w:rPr>
          <w:rFonts w:ascii="Times New Roman" w:hAnsi="Times New Roman"/>
          <w:color w:val="FF0000"/>
          <w:sz w:val="24"/>
          <w:szCs w:val="24"/>
        </w:rPr>
        <w:t xml:space="preserve"> </w:t>
      </w:r>
      <w:r w:rsidR="00605F14" w:rsidRPr="00936BBD">
        <w:rPr>
          <w:rFonts w:ascii="Times New Roman" w:hAnsi="Times New Roman"/>
          <w:sz w:val="24"/>
          <w:szCs w:val="24"/>
        </w:rPr>
        <w:t>utilis</w:t>
      </w:r>
      <w:r w:rsidR="001F5250">
        <w:rPr>
          <w:rFonts w:ascii="Times New Roman" w:hAnsi="Times New Roman"/>
          <w:sz w:val="24"/>
          <w:szCs w:val="24"/>
        </w:rPr>
        <w:t>e</w:t>
      </w:r>
      <w:r w:rsidR="00605F14" w:rsidRPr="00936BBD">
        <w:rPr>
          <w:rFonts w:ascii="Times New Roman" w:hAnsi="Times New Roman"/>
          <w:sz w:val="24"/>
          <w:szCs w:val="24"/>
        </w:rPr>
        <w:t xml:space="preserve"> it to be stored and sold as behavioural data to big business. Private and personal routines and behaviours - which have historically existed outside of capitalist markets – are now increasingly used to maximise profitability rather than to enrich the lives of the population. Such behavioural data is often used to predict future decision making, often nudging us via targeted advertisements into buying consumer products online through personal devices like smartphones, thus negating our autonomy and privacy.</w:t>
      </w:r>
      <w:r w:rsidR="0078011C">
        <w:rPr>
          <w:rFonts w:ascii="Times New Roman" w:hAnsi="Times New Roman"/>
          <w:sz w:val="24"/>
          <w:szCs w:val="24"/>
        </w:rPr>
        <w:t xml:space="preserve"> </w:t>
      </w:r>
    </w:p>
    <w:p w14:paraId="0F9A0692" w14:textId="2487F6AA" w:rsidR="007B7818" w:rsidRDefault="007B7818" w:rsidP="00936BBD">
      <w:pPr>
        <w:spacing w:line="240" w:lineRule="auto"/>
        <w:rPr>
          <w:rFonts w:ascii="Times New Roman" w:hAnsi="Times New Roman"/>
          <w:sz w:val="24"/>
          <w:szCs w:val="24"/>
        </w:rPr>
      </w:pPr>
    </w:p>
    <w:p w14:paraId="0F0EA666" w14:textId="7995585C" w:rsidR="007B7818" w:rsidRPr="00BE67C3" w:rsidRDefault="00BE67C3" w:rsidP="00936BBD">
      <w:pPr>
        <w:spacing w:line="240" w:lineRule="auto"/>
        <w:rPr>
          <w:rFonts w:ascii="Times New Roman" w:hAnsi="Times New Roman"/>
          <w:color w:val="FF0000"/>
          <w:sz w:val="24"/>
          <w:szCs w:val="24"/>
          <w:lang w:val="en-GB"/>
        </w:rPr>
      </w:pPr>
      <w:r w:rsidRPr="00BE67C3">
        <w:rPr>
          <w:rFonts w:ascii="Times New Roman" w:hAnsi="Times New Roman"/>
          <w:color w:val="FF0000"/>
          <w:sz w:val="24"/>
          <w:szCs w:val="24"/>
          <w:lang w:val="en-GB"/>
        </w:rPr>
        <w:t>I</w:t>
      </w:r>
      <w:r w:rsidR="007B7818" w:rsidRPr="00BE67C3">
        <w:rPr>
          <w:rFonts w:ascii="Times New Roman" w:hAnsi="Times New Roman"/>
          <w:color w:val="FF0000"/>
          <w:sz w:val="24"/>
          <w:szCs w:val="24"/>
          <w:lang w:val="en-GB"/>
        </w:rPr>
        <w:t>t is worth expanding our analytical gaze to probe the features of surveillance capitalism and its relationship with state regulation in more detail.</w:t>
      </w:r>
      <w:r w:rsidR="00994946" w:rsidRPr="00BE67C3">
        <w:rPr>
          <w:rFonts w:ascii="Times New Roman" w:hAnsi="Times New Roman"/>
          <w:color w:val="FF0000"/>
          <w:sz w:val="24"/>
          <w:szCs w:val="24"/>
          <w:lang w:val="en-GB"/>
        </w:rPr>
        <w:t xml:space="preserve"> </w:t>
      </w:r>
      <w:r w:rsidR="007B7818" w:rsidRPr="00BE67C3">
        <w:rPr>
          <w:rFonts w:ascii="Times New Roman" w:hAnsi="Times New Roman"/>
          <w:color w:val="FF0000"/>
          <w:sz w:val="24"/>
          <w:szCs w:val="24"/>
          <w:lang w:val="en-GB"/>
        </w:rPr>
        <w:t>Although some scholars have emphasised the importance of public scrutiny and stringent governmental regulation in limiting</w:t>
      </w:r>
      <w:r w:rsidR="002639D8" w:rsidRPr="00BE67C3">
        <w:rPr>
          <w:rFonts w:ascii="Times New Roman" w:hAnsi="Times New Roman"/>
          <w:color w:val="FF0000"/>
          <w:sz w:val="24"/>
          <w:szCs w:val="24"/>
          <w:lang w:val="en-GB"/>
        </w:rPr>
        <w:t xml:space="preserve"> the</w:t>
      </w:r>
      <w:r w:rsidR="007B7818" w:rsidRPr="00BE67C3">
        <w:rPr>
          <w:rFonts w:ascii="Times New Roman" w:hAnsi="Times New Roman"/>
          <w:color w:val="FF0000"/>
          <w:sz w:val="24"/>
          <w:szCs w:val="24"/>
          <w:lang w:val="en-GB"/>
        </w:rPr>
        <w:t xml:space="preserve"> vaccine passport’s potential for surveillance (Beduschi, 2022; Lee and Fung, 2022), there is something of a paradox at play here. Levi-F</w:t>
      </w:r>
      <w:r w:rsidR="00660C56">
        <w:rPr>
          <w:rFonts w:ascii="Times New Roman" w:hAnsi="Times New Roman"/>
          <w:color w:val="FF0000"/>
          <w:sz w:val="24"/>
          <w:szCs w:val="24"/>
          <w:lang w:val="en-GB"/>
        </w:rPr>
        <w:t>a</w:t>
      </w:r>
      <w:r w:rsidR="007B7818" w:rsidRPr="00BE67C3">
        <w:rPr>
          <w:rFonts w:ascii="Times New Roman" w:hAnsi="Times New Roman"/>
          <w:color w:val="FF0000"/>
          <w:sz w:val="24"/>
          <w:szCs w:val="24"/>
          <w:lang w:val="en-GB"/>
        </w:rPr>
        <w:t>ur (</w:t>
      </w:r>
      <w:r w:rsidR="00B23849" w:rsidRPr="00BE67C3">
        <w:rPr>
          <w:rFonts w:ascii="Times New Roman" w:hAnsi="Times New Roman"/>
          <w:color w:val="FF0000"/>
          <w:sz w:val="24"/>
          <w:szCs w:val="24"/>
          <w:lang w:val="en-GB"/>
        </w:rPr>
        <w:t xml:space="preserve">2009 </w:t>
      </w:r>
      <w:r w:rsidR="007B7818" w:rsidRPr="00BE67C3">
        <w:rPr>
          <w:rFonts w:ascii="Times New Roman" w:hAnsi="Times New Roman"/>
          <w:color w:val="FF0000"/>
          <w:sz w:val="24"/>
          <w:szCs w:val="24"/>
          <w:lang w:val="en-GB"/>
        </w:rPr>
        <w:t>2017) identifies the concept of ‘regulatory capitalism’</w:t>
      </w:r>
      <w:r w:rsidR="003752DF" w:rsidRPr="00BE67C3">
        <w:rPr>
          <w:rFonts w:ascii="Times New Roman" w:hAnsi="Times New Roman"/>
          <w:color w:val="FF0000"/>
          <w:sz w:val="24"/>
          <w:szCs w:val="24"/>
          <w:lang w:val="en-GB"/>
        </w:rPr>
        <w:t xml:space="preserve"> </w:t>
      </w:r>
      <w:r w:rsidR="007B7818" w:rsidRPr="00BE67C3">
        <w:rPr>
          <w:rFonts w:ascii="Times New Roman" w:hAnsi="Times New Roman"/>
          <w:color w:val="FF0000"/>
          <w:sz w:val="24"/>
          <w:szCs w:val="24"/>
          <w:lang w:val="en-GB"/>
        </w:rPr>
        <w:t xml:space="preserve">where state regulations and rulemaking </w:t>
      </w:r>
      <w:r w:rsidR="00306100" w:rsidRPr="00BE67C3">
        <w:rPr>
          <w:rFonts w:ascii="Times New Roman" w:hAnsi="Times New Roman"/>
          <w:color w:val="FF0000"/>
          <w:sz w:val="24"/>
          <w:szCs w:val="24"/>
          <w:lang w:val="en-GB"/>
        </w:rPr>
        <w:t>are becoming</w:t>
      </w:r>
      <w:r w:rsidR="003752DF" w:rsidRPr="00BE67C3">
        <w:rPr>
          <w:rFonts w:ascii="Times New Roman" w:hAnsi="Times New Roman"/>
          <w:color w:val="FF0000"/>
          <w:sz w:val="24"/>
          <w:szCs w:val="24"/>
          <w:lang w:val="en-GB"/>
        </w:rPr>
        <w:t xml:space="preserve"> reconfigured </w:t>
      </w:r>
      <w:r w:rsidR="00306100" w:rsidRPr="00BE67C3">
        <w:rPr>
          <w:rFonts w:ascii="Times New Roman" w:hAnsi="Times New Roman"/>
          <w:color w:val="FF0000"/>
          <w:sz w:val="24"/>
          <w:szCs w:val="24"/>
          <w:lang w:val="en-GB"/>
        </w:rPr>
        <w:t>to f</w:t>
      </w:r>
      <w:r w:rsidR="00BF0BBA" w:rsidRPr="00BE67C3">
        <w:rPr>
          <w:rFonts w:ascii="Times New Roman" w:hAnsi="Times New Roman"/>
          <w:color w:val="FF0000"/>
          <w:sz w:val="24"/>
          <w:szCs w:val="24"/>
          <w:lang w:val="en-GB"/>
        </w:rPr>
        <w:t>acilitate the expansion of capitalist governance.</w:t>
      </w:r>
      <w:r w:rsidR="009C3DD8" w:rsidRPr="00BE67C3">
        <w:rPr>
          <w:rFonts w:ascii="Times New Roman" w:hAnsi="Times New Roman"/>
          <w:color w:val="FF0000"/>
          <w:sz w:val="24"/>
          <w:szCs w:val="24"/>
          <w:lang w:val="en-GB"/>
        </w:rPr>
        <w:t xml:space="preserve"> </w:t>
      </w:r>
      <w:r w:rsidR="007B7818" w:rsidRPr="00BE67C3">
        <w:rPr>
          <w:rFonts w:ascii="Times New Roman" w:hAnsi="Times New Roman"/>
          <w:color w:val="FF0000"/>
          <w:sz w:val="24"/>
          <w:szCs w:val="24"/>
          <w:lang w:val="en-GB"/>
        </w:rPr>
        <w:t xml:space="preserve">As we have seen in the response to the pandemic, the private sector has deployed considerable expertise in developing health surveillance technologies and risk measurement tools. Despite valid questions over data ownership and privacy, their input has been seen as crucial </w:t>
      </w:r>
      <w:r w:rsidR="006D07A3" w:rsidRPr="00BE67C3">
        <w:rPr>
          <w:rFonts w:ascii="Times New Roman" w:hAnsi="Times New Roman"/>
          <w:color w:val="FF0000"/>
          <w:sz w:val="24"/>
          <w:szCs w:val="24"/>
          <w:lang w:val="en-GB"/>
        </w:rPr>
        <w:t xml:space="preserve">in </w:t>
      </w:r>
      <w:r w:rsidR="007B7818" w:rsidRPr="00BE67C3">
        <w:rPr>
          <w:rFonts w:ascii="Times New Roman" w:hAnsi="Times New Roman"/>
          <w:color w:val="FF0000"/>
          <w:sz w:val="24"/>
          <w:szCs w:val="24"/>
          <w:lang w:val="en-GB"/>
        </w:rPr>
        <w:t xml:space="preserve">shaping </w:t>
      </w:r>
      <w:r w:rsidR="002639D8" w:rsidRPr="00BE67C3">
        <w:rPr>
          <w:rFonts w:ascii="Times New Roman" w:hAnsi="Times New Roman"/>
          <w:color w:val="FF0000"/>
          <w:sz w:val="24"/>
          <w:szCs w:val="24"/>
          <w:lang w:val="en-GB"/>
        </w:rPr>
        <w:t>COVID-19</w:t>
      </w:r>
      <w:r w:rsidR="007B7818" w:rsidRPr="00BE67C3">
        <w:rPr>
          <w:rFonts w:ascii="Times New Roman" w:hAnsi="Times New Roman"/>
          <w:color w:val="FF0000"/>
          <w:sz w:val="24"/>
          <w:szCs w:val="24"/>
          <w:lang w:val="en-GB"/>
        </w:rPr>
        <w:t xml:space="preserve"> regulations</w:t>
      </w:r>
      <w:r w:rsidR="00D40F53" w:rsidRPr="00BE67C3">
        <w:rPr>
          <w:rFonts w:ascii="Times New Roman" w:hAnsi="Times New Roman"/>
          <w:color w:val="FF0000"/>
          <w:sz w:val="24"/>
          <w:szCs w:val="24"/>
          <w:lang w:val="en-GB"/>
        </w:rPr>
        <w:t xml:space="preserve"> and mandates</w:t>
      </w:r>
      <w:r w:rsidR="007B7818" w:rsidRPr="00BE67C3">
        <w:rPr>
          <w:rFonts w:ascii="Times New Roman" w:hAnsi="Times New Roman"/>
          <w:color w:val="FF0000"/>
          <w:sz w:val="24"/>
          <w:szCs w:val="24"/>
          <w:lang w:val="en-GB"/>
        </w:rPr>
        <w:t xml:space="preserve"> set by governments. These regulations then go on to </w:t>
      </w:r>
      <w:r w:rsidR="00994946" w:rsidRPr="00BE67C3">
        <w:rPr>
          <w:rFonts w:ascii="Times New Roman" w:hAnsi="Times New Roman"/>
          <w:color w:val="FF0000"/>
          <w:sz w:val="24"/>
          <w:szCs w:val="24"/>
          <w:lang w:val="en-GB"/>
        </w:rPr>
        <w:t>determine</w:t>
      </w:r>
      <w:r w:rsidR="007B7818" w:rsidRPr="00BE67C3">
        <w:rPr>
          <w:rFonts w:ascii="Times New Roman" w:hAnsi="Times New Roman"/>
          <w:color w:val="FF0000"/>
          <w:sz w:val="24"/>
          <w:szCs w:val="24"/>
          <w:lang w:val="en-GB"/>
        </w:rPr>
        <w:t xml:space="preserve"> the </w:t>
      </w:r>
      <w:r w:rsidR="002639D8" w:rsidRPr="00BE67C3">
        <w:rPr>
          <w:rFonts w:ascii="Times New Roman" w:hAnsi="Times New Roman"/>
          <w:color w:val="FF0000"/>
          <w:sz w:val="24"/>
          <w:szCs w:val="24"/>
          <w:lang w:val="en-GB"/>
        </w:rPr>
        <w:t xml:space="preserve">potential </w:t>
      </w:r>
      <w:r w:rsidR="00994946" w:rsidRPr="00BE67C3">
        <w:rPr>
          <w:rFonts w:ascii="Times New Roman" w:hAnsi="Times New Roman"/>
          <w:color w:val="FF0000"/>
          <w:sz w:val="24"/>
          <w:szCs w:val="24"/>
          <w:lang w:val="en-GB"/>
        </w:rPr>
        <w:t>scope</w:t>
      </w:r>
      <w:r w:rsidR="002639D8" w:rsidRPr="00BE67C3">
        <w:rPr>
          <w:rFonts w:ascii="Times New Roman" w:hAnsi="Times New Roman"/>
          <w:color w:val="FF0000"/>
          <w:sz w:val="24"/>
          <w:szCs w:val="24"/>
          <w:lang w:val="en-GB"/>
        </w:rPr>
        <w:t xml:space="preserve"> </w:t>
      </w:r>
      <w:r w:rsidR="007B7818" w:rsidRPr="00BE67C3">
        <w:rPr>
          <w:rFonts w:ascii="Times New Roman" w:hAnsi="Times New Roman"/>
          <w:color w:val="FF0000"/>
          <w:sz w:val="24"/>
          <w:szCs w:val="24"/>
          <w:lang w:val="en-GB"/>
        </w:rPr>
        <w:t>for commercial opportunit</w:t>
      </w:r>
      <w:r w:rsidR="00994946" w:rsidRPr="00BE67C3">
        <w:rPr>
          <w:rFonts w:ascii="Times New Roman" w:hAnsi="Times New Roman"/>
          <w:color w:val="FF0000"/>
          <w:sz w:val="24"/>
          <w:szCs w:val="24"/>
          <w:lang w:val="en-GB"/>
        </w:rPr>
        <w:t>ies</w:t>
      </w:r>
      <w:r w:rsidR="007B7818" w:rsidRPr="00BE67C3">
        <w:rPr>
          <w:rFonts w:ascii="Times New Roman" w:hAnsi="Times New Roman"/>
          <w:color w:val="FF0000"/>
          <w:sz w:val="24"/>
          <w:szCs w:val="24"/>
          <w:lang w:val="en-GB"/>
        </w:rPr>
        <w:t xml:space="preserve">, market share and profit making (Farrand and Carrapico, 2017). In this way, the private sector is fully incorporated into state regulatory networks as they both act in concert to </w:t>
      </w:r>
      <w:r w:rsidR="001A51E6" w:rsidRPr="00BE67C3">
        <w:rPr>
          <w:rFonts w:ascii="Times New Roman" w:hAnsi="Times New Roman"/>
          <w:color w:val="FF0000"/>
          <w:sz w:val="24"/>
          <w:szCs w:val="24"/>
          <w:lang w:val="en-GB"/>
        </w:rPr>
        <w:t>further</w:t>
      </w:r>
      <w:r w:rsidR="007B7818" w:rsidRPr="00BE67C3">
        <w:rPr>
          <w:rFonts w:ascii="Times New Roman" w:hAnsi="Times New Roman"/>
          <w:color w:val="FF0000"/>
          <w:sz w:val="24"/>
          <w:szCs w:val="24"/>
          <w:lang w:val="en-GB"/>
        </w:rPr>
        <w:t xml:space="preserve"> the </w:t>
      </w:r>
      <w:r w:rsidR="00BF0BBA" w:rsidRPr="00BE67C3">
        <w:rPr>
          <w:rFonts w:ascii="Times New Roman" w:hAnsi="Times New Roman"/>
          <w:color w:val="FF0000"/>
          <w:sz w:val="24"/>
          <w:szCs w:val="24"/>
          <w:lang w:val="en-GB"/>
        </w:rPr>
        <w:t>growth</w:t>
      </w:r>
      <w:r w:rsidR="007B7818" w:rsidRPr="00BE67C3">
        <w:rPr>
          <w:rFonts w:ascii="Times New Roman" w:hAnsi="Times New Roman"/>
          <w:color w:val="FF0000"/>
          <w:sz w:val="24"/>
          <w:szCs w:val="24"/>
          <w:lang w:val="en-GB"/>
        </w:rPr>
        <w:t xml:space="preserve"> of technological forms of social control and surveillance capitalism. Without the active participation of the state as a regulatory enabler for market </w:t>
      </w:r>
      <w:r w:rsidR="007B7818" w:rsidRPr="00BE67C3">
        <w:rPr>
          <w:rFonts w:ascii="Times New Roman" w:hAnsi="Times New Roman"/>
          <w:color w:val="FF0000"/>
          <w:sz w:val="24"/>
          <w:szCs w:val="24"/>
          <w:lang w:val="en-GB"/>
        </w:rPr>
        <w:lastRenderedPageBreak/>
        <w:t xml:space="preserve">growth in surveillance capitalism, </w:t>
      </w:r>
      <w:r w:rsidR="00105E31" w:rsidRPr="00BE67C3">
        <w:rPr>
          <w:rFonts w:ascii="Times New Roman" w:hAnsi="Times New Roman"/>
          <w:color w:val="FF0000"/>
          <w:sz w:val="24"/>
          <w:szCs w:val="24"/>
          <w:lang w:val="en-GB"/>
        </w:rPr>
        <w:t>its</w:t>
      </w:r>
      <w:r w:rsidR="007B7818" w:rsidRPr="00BE67C3">
        <w:rPr>
          <w:rFonts w:ascii="Times New Roman" w:hAnsi="Times New Roman"/>
          <w:color w:val="FF0000"/>
          <w:sz w:val="24"/>
          <w:szCs w:val="24"/>
          <w:lang w:val="en-GB"/>
        </w:rPr>
        <w:t xml:space="preserve"> presence as</w:t>
      </w:r>
      <w:r w:rsidR="00132E97" w:rsidRPr="00BE67C3">
        <w:rPr>
          <w:rFonts w:ascii="Times New Roman" w:hAnsi="Times New Roman"/>
          <w:color w:val="FF0000"/>
          <w:sz w:val="24"/>
          <w:szCs w:val="24"/>
          <w:lang w:val="en-GB"/>
        </w:rPr>
        <w:t xml:space="preserve"> a</w:t>
      </w:r>
      <w:r w:rsidR="007B7818" w:rsidRPr="00BE67C3">
        <w:rPr>
          <w:rFonts w:ascii="Times New Roman" w:hAnsi="Times New Roman"/>
          <w:color w:val="FF0000"/>
          <w:sz w:val="24"/>
          <w:szCs w:val="24"/>
          <w:lang w:val="en-GB"/>
        </w:rPr>
        <w:t xml:space="preserve"> lucrative channel of global investment would be seriously diminished or even rendered obsolete.</w:t>
      </w:r>
      <w:r w:rsidR="001A51E6" w:rsidRPr="00BE67C3">
        <w:rPr>
          <w:rFonts w:ascii="Times New Roman" w:hAnsi="Times New Roman"/>
          <w:color w:val="FF0000"/>
          <w:sz w:val="24"/>
          <w:szCs w:val="24"/>
          <w:lang w:val="en-GB"/>
        </w:rPr>
        <w:t xml:space="preserve">  </w:t>
      </w:r>
      <w:r w:rsidR="00105E31" w:rsidRPr="00BE67C3">
        <w:rPr>
          <w:rFonts w:ascii="Times New Roman" w:hAnsi="Times New Roman"/>
          <w:color w:val="FF0000"/>
          <w:sz w:val="24"/>
          <w:szCs w:val="24"/>
          <w:lang w:val="en-GB"/>
        </w:rPr>
        <w:t xml:space="preserve">This points not to a </w:t>
      </w:r>
      <w:r w:rsidR="00B23849" w:rsidRPr="00BE67C3">
        <w:rPr>
          <w:rFonts w:ascii="Times New Roman" w:hAnsi="Times New Roman"/>
          <w:color w:val="FF0000"/>
          <w:sz w:val="24"/>
          <w:szCs w:val="24"/>
          <w:lang w:val="en-GB"/>
        </w:rPr>
        <w:t>state retreat</w:t>
      </w:r>
      <w:r w:rsidR="00105E31" w:rsidRPr="00BE67C3">
        <w:rPr>
          <w:rFonts w:ascii="Times New Roman" w:hAnsi="Times New Roman"/>
          <w:color w:val="FF0000"/>
          <w:sz w:val="24"/>
          <w:szCs w:val="24"/>
          <w:lang w:val="en-GB"/>
        </w:rPr>
        <w:t xml:space="preserve"> under neoliberalism</w:t>
      </w:r>
      <w:r w:rsidR="00B23849" w:rsidRPr="00BE67C3">
        <w:rPr>
          <w:rFonts w:ascii="Times New Roman" w:hAnsi="Times New Roman"/>
          <w:color w:val="FF0000"/>
          <w:sz w:val="24"/>
          <w:szCs w:val="24"/>
          <w:lang w:val="en-GB"/>
        </w:rPr>
        <w:t xml:space="preserve"> but rather a reconfiguration</w:t>
      </w:r>
      <w:r w:rsidR="00BC1039" w:rsidRPr="00BE67C3">
        <w:rPr>
          <w:rFonts w:ascii="Times New Roman" w:hAnsi="Times New Roman"/>
          <w:color w:val="FF0000"/>
          <w:sz w:val="24"/>
          <w:szCs w:val="24"/>
          <w:lang w:val="en-GB"/>
        </w:rPr>
        <w:t xml:space="preserve"> in the</w:t>
      </w:r>
      <w:r w:rsidR="00B23849" w:rsidRPr="00BE67C3">
        <w:rPr>
          <w:rFonts w:ascii="Times New Roman" w:hAnsi="Times New Roman"/>
          <w:color w:val="FF0000"/>
          <w:sz w:val="24"/>
          <w:szCs w:val="24"/>
          <w:lang w:val="en-GB"/>
        </w:rPr>
        <w:t xml:space="preserve"> relationship between governments and global capital</w:t>
      </w:r>
      <w:r w:rsidR="00BF0BBA" w:rsidRPr="00BE67C3">
        <w:rPr>
          <w:rFonts w:ascii="Times New Roman" w:hAnsi="Times New Roman"/>
          <w:color w:val="FF0000"/>
          <w:sz w:val="24"/>
          <w:szCs w:val="24"/>
          <w:lang w:val="en-GB"/>
        </w:rPr>
        <w:t xml:space="preserve"> </w:t>
      </w:r>
      <w:r w:rsidR="00B23849" w:rsidRPr="00BE67C3">
        <w:rPr>
          <w:rFonts w:ascii="Times New Roman" w:hAnsi="Times New Roman"/>
          <w:color w:val="FF0000"/>
          <w:sz w:val="24"/>
          <w:szCs w:val="24"/>
          <w:lang w:val="en-GB"/>
        </w:rPr>
        <w:t>(Levi-Faur, 2009).</w:t>
      </w:r>
      <w:r w:rsidR="00132E97" w:rsidRPr="00BE67C3">
        <w:rPr>
          <w:rFonts w:ascii="Times New Roman" w:hAnsi="Times New Roman"/>
          <w:color w:val="FF0000"/>
          <w:sz w:val="24"/>
          <w:szCs w:val="24"/>
          <w:lang w:val="en-GB"/>
        </w:rPr>
        <w:t xml:space="preserve">  </w:t>
      </w:r>
      <w:r w:rsidR="00015F9A" w:rsidRPr="00BE67C3">
        <w:rPr>
          <w:rFonts w:ascii="Times New Roman" w:hAnsi="Times New Roman"/>
          <w:color w:val="FF0000"/>
          <w:sz w:val="24"/>
          <w:szCs w:val="24"/>
          <w:lang w:val="en-GB"/>
        </w:rPr>
        <w:t xml:space="preserve">It is also important to </w:t>
      </w:r>
      <w:r w:rsidR="00B719B9" w:rsidRPr="00BE67C3">
        <w:rPr>
          <w:rFonts w:ascii="Times New Roman" w:hAnsi="Times New Roman"/>
          <w:color w:val="FF0000"/>
          <w:sz w:val="24"/>
          <w:szCs w:val="24"/>
          <w:lang w:val="en-GB"/>
        </w:rPr>
        <w:t xml:space="preserve">note </w:t>
      </w:r>
      <w:r w:rsidR="00015F9A" w:rsidRPr="00BE67C3">
        <w:rPr>
          <w:rFonts w:ascii="Times New Roman" w:hAnsi="Times New Roman"/>
          <w:color w:val="FF0000"/>
          <w:sz w:val="24"/>
          <w:szCs w:val="24"/>
          <w:lang w:val="en-GB"/>
        </w:rPr>
        <w:t xml:space="preserve">the pace at which </w:t>
      </w:r>
      <w:r w:rsidR="000F5354" w:rsidRPr="00BE67C3">
        <w:rPr>
          <w:rFonts w:ascii="Times New Roman" w:hAnsi="Times New Roman"/>
          <w:color w:val="FF0000"/>
          <w:sz w:val="24"/>
          <w:szCs w:val="24"/>
          <w:lang w:val="en-GB"/>
        </w:rPr>
        <w:t xml:space="preserve">regulatory reconstitution takes place. </w:t>
      </w:r>
      <w:r w:rsidR="00AC70C5" w:rsidRPr="00BE67C3">
        <w:rPr>
          <w:rFonts w:ascii="Times New Roman" w:hAnsi="Times New Roman"/>
          <w:color w:val="FF0000"/>
          <w:sz w:val="24"/>
          <w:szCs w:val="24"/>
          <w:lang w:val="en-GB"/>
        </w:rPr>
        <w:t>I</w:t>
      </w:r>
      <w:r w:rsidR="000F5354" w:rsidRPr="00BE67C3">
        <w:rPr>
          <w:rFonts w:ascii="Times New Roman" w:hAnsi="Times New Roman"/>
          <w:color w:val="FF0000"/>
          <w:sz w:val="24"/>
          <w:szCs w:val="24"/>
          <w:lang w:val="en-GB"/>
        </w:rPr>
        <w:t>n the context of</w:t>
      </w:r>
      <w:r w:rsidR="00774212" w:rsidRPr="00BE67C3">
        <w:rPr>
          <w:rFonts w:ascii="Times New Roman" w:hAnsi="Times New Roman"/>
          <w:color w:val="FF0000"/>
          <w:sz w:val="24"/>
          <w:szCs w:val="24"/>
          <w:lang w:val="en-GB"/>
        </w:rPr>
        <w:t xml:space="preserve"> </w:t>
      </w:r>
      <w:r w:rsidR="00AC70C5" w:rsidRPr="00BE67C3">
        <w:rPr>
          <w:rFonts w:ascii="Times New Roman" w:hAnsi="Times New Roman"/>
          <w:color w:val="FF0000"/>
          <w:sz w:val="24"/>
          <w:szCs w:val="24"/>
          <w:lang w:val="en-GB"/>
        </w:rPr>
        <w:t>the</w:t>
      </w:r>
      <w:r w:rsidR="000F5354" w:rsidRPr="00BE67C3">
        <w:rPr>
          <w:rFonts w:ascii="Times New Roman" w:hAnsi="Times New Roman"/>
          <w:color w:val="FF0000"/>
          <w:sz w:val="24"/>
          <w:szCs w:val="24"/>
          <w:lang w:val="en-GB"/>
        </w:rPr>
        <w:t xml:space="preserve"> pandemic, the rapid mandating of COVID</w:t>
      </w:r>
      <w:r w:rsidR="00AC70C5" w:rsidRPr="00BE67C3">
        <w:rPr>
          <w:rFonts w:ascii="Times New Roman" w:hAnsi="Times New Roman"/>
          <w:color w:val="FF0000"/>
          <w:sz w:val="24"/>
          <w:szCs w:val="24"/>
          <w:lang w:val="en-GB"/>
        </w:rPr>
        <w:t>-19</w:t>
      </w:r>
      <w:r w:rsidR="000F5354" w:rsidRPr="00BE67C3">
        <w:rPr>
          <w:rFonts w:ascii="Times New Roman" w:hAnsi="Times New Roman"/>
          <w:color w:val="FF0000"/>
          <w:sz w:val="24"/>
          <w:szCs w:val="24"/>
          <w:lang w:val="en-GB"/>
        </w:rPr>
        <w:t xml:space="preserve"> control mechanisms </w:t>
      </w:r>
      <w:r w:rsidR="002E167A" w:rsidRPr="00BE67C3">
        <w:rPr>
          <w:rFonts w:ascii="Times New Roman" w:hAnsi="Times New Roman"/>
          <w:color w:val="FF0000"/>
          <w:sz w:val="24"/>
          <w:szCs w:val="24"/>
          <w:lang w:val="en-GB"/>
        </w:rPr>
        <w:t xml:space="preserve">meant that there was little opportunity for </w:t>
      </w:r>
      <w:r w:rsidR="002E167A" w:rsidRPr="00BE67C3">
        <w:rPr>
          <w:rFonts w:ascii="Times New Roman" w:hAnsi="Times New Roman"/>
          <w:color w:val="FF0000"/>
          <w:sz w:val="24"/>
          <w:szCs w:val="24"/>
        </w:rPr>
        <w:t>public debate, political scrutiny, and careful analysis.</w:t>
      </w:r>
      <w:r w:rsidR="002E167A" w:rsidRPr="00BE67C3">
        <w:rPr>
          <w:rFonts w:ascii="Times New Roman" w:hAnsi="Times New Roman"/>
          <w:color w:val="FF0000"/>
          <w:sz w:val="24"/>
          <w:szCs w:val="24"/>
          <w:lang w:val="en-GB"/>
        </w:rPr>
        <w:t xml:space="preserve"> </w:t>
      </w:r>
    </w:p>
    <w:p w14:paraId="523147F1" w14:textId="47A1C71C" w:rsidR="002E167A" w:rsidRDefault="002E167A" w:rsidP="00936BBD">
      <w:pPr>
        <w:spacing w:line="240" w:lineRule="auto"/>
        <w:rPr>
          <w:rFonts w:ascii="Times New Roman" w:hAnsi="Times New Roman"/>
          <w:sz w:val="24"/>
          <w:szCs w:val="24"/>
          <w:lang w:val="en-GB"/>
        </w:rPr>
      </w:pPr>
    </w:p>
    <w:p w14:paraId="4B930BCE" w14:textId="083F9D0B" w:rsidR="00605F14" w:rsidRPr="00936BBD" w:rsidRDefault="001044E2" w:rsidP="00936BBD">
      <w:pPr>
        <w:spacing w:line="240" w:lineRule="auto"/>
        <w:rPr>
          <w:rFonts w:ascii="Times New Roman" w:hAnsi="Times New Roman"/>
          <w:sz w:val="24"/>
          <w:szCs w:val="24"/>
        </w:rPr>
      </w:pPr>
      <w:r w:rsidRPr="001044E2">
        <w:rPr>
          <w:rFonts w:ascii="Times New Roman" w:hAnsi="Times New Roman"/>
          <w:color w:val="FF0000"/>
          <w:sz w:val="24"/>
          <w:szCs w:val="24"/>
        </w:rPr>
        <w:t>Instead,</w:t>
      </w:r>
      <w:r>
        <w:rPr>
          <w:rFonts w:ascii="Times New Roman" w:hAnsi="Times New Roman"/>
          <w:sz w:val="24"/>
          <w:szCs w:val="24"/>
        </w:rPr>
        <w:t xml:space="preserve"> v</w:t>
      </w:r>
      <w:r w:rsidR="00605F14" w:rsidRPr="00936BBD">
        <w:rPr>
          <w:rFonts w:ascii="Times New Roman" w:hAnsi="Times New Roman"/>
          <w:sz w:val="24"/>
          <w:szCs w:val="24"/>
        </w:rPr>
        <w:t xml:space="preserve">accine passports were </w:t>
      </w:r>
      <w:r w:rsidRPr="001044E2">
        <w:rPr>
          <w:rFonts w:ascii="Times New Roman" w:hAnsi="Times New Roman"/>
          <w:color w:val="FF0000"/>
          <w:sz w:val="24"/>
          <w:szCs w:val="24"/>
        </w:rPr>
        <w:t>primarily</w:t>
      </w:r>
      <w:r>
        <w:rPr>
          <w:rFonts w:ascii="Times New Roman" w:hAnsi="Times New Roman"/>
          <w:sz w:val="24"/>
          <w:szCs w:val="24"/>
        </w:rPr>
        <w:t xml:space="preserve"> </w:t>
      </w:r>
      <w:r w:rsidR="00605F14" w:rsidRPr="00936BBD">
        <w:rPr>
          <w:rFonts w:ascii="Times New Roman" w:hAnsi="Times New Roman"/>
          <w:sz w:val="24"/>
          <w:szCs w:val="24"/>
        </w:rPr>
        <w:t>heralded as signalling the end to public health restrictions and the return of individual liberty (Beduschi</w:t>
      </w:r>
      <w:r w:rsidR="00D63CE9" w:rsidRPr="00936BBD">
        <w:rPr>
          <w:rFonts w:ascii="Times New Roman" w:hAnsi="Times New Roman"/>
          <w:sz w:val="24"/>
          <w:szCs w:val="24"/>
        </w:rPr>
        <w:t>,</w:t>
      </w:r>
      <w:r w:rsidR="00605F14" w:rsidRPr="00936BBD">
        <w:rPr>
          <w:rFonts w:ascii="Times New Roman" w:hAnsi="Times New Roman"/>
          <w:sz w:val="24"/>
          <w:szCs w:val="24"/>
        </w:rPr>
        <w:t xml:space="preserve"> 2022; Brown et</w:t>
      </w:r>
      <w:r w:rsidR="00D63CE9" w:rsidRPr="00936BBD">
        <w:rPr>
          <w:rFonts w:ascii="Times New Roman" w:hAnsi="Times New Roman"/>
          <w:sz w:val="24"/>
          <w:szCs w:val="24"/>
        </w:rPr>
        <w:t>.</w:t>
      </w:r>
      <w:r w:rsidR="00605F14" w:rsidRPr="00936BBD">
        <w:rPr>
          <w:rFonts w:ascii="Times New Roman" w:hAnsi="Times New Roman"/>
          <w:sz w:val="24"/>
          <w:szCs w:val="24"/>
        </w:rPr>
        <w:t xml:space="preserve"> al</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 Giubilini et</w:t>
      </w:r>
      <w:r w:rsidR="00D63CE9" w:rsidRPr="00936BBD">
        <w:rPr>
          <w:rFonts w:ascii="Times New Roman" w:hAnsi="Times New Roman"/>
          <w:sz w:val="24"/>
          <w:szCs w:val="24"/>
        </w:rPr>
        <w:t>.</w:t>
      </w:r>
      <w:r w:rsidR="00605F14" w:rsidRPr="00936BBD">
        <w:rPr>
          <w:rFonts w:ascii="Times New Roman" w:hAnsi="Times New Roman"/>
          <w:sz w:val="24"/>
          <w:szCs w:val="24"/>
        </w:rPr>
        <w:t xml:space="preserve"> al</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 Kevin et</w:t>
      </w:r>
      <w:r w:rsidR="00D63CE9" w:rsidRPr="00936BBD">
        <w:rPr>
          <w:rFonts w:ascii="Times New Roman" w:hAnsi="Times New Roman"/>
          <w:sz w:val="24"/>
          <w:szCs w:val="24"/>
        </w:rPr>
        <w:t>.</w:t>
      </w:r>
      <w:r w:rsidR="00605F14" w:rsidRPr="00936BBD">
        <w:rPr>
          <w:rFonts w:ascii="Times New Roman" w:hAnsi="Times New Roman"/>
          <w:sz w:val="24"/>
          <w:szCs w:val="24"/>
        </w:rPr>
        <w:t xml:space="preserve"> al</w:t>
      </w:r>
      <w:r w:rsidR="00D63CE9" w:rsidRPr="00936BBD">
        <w:rPr>
          <w:rFonts w:ascii="Times New Roman" w:hAnsi="Times New Roman"/>
          <w:sz w:val="24"/>
          <w:szCs w:val="24"/>
        </w:rPr>
        <w:t>,</w:t>
      </w:r>
      <w:r w:rsidR="00605F14" w:rsidRPr="00936BBD">
        <w:rPr>
          <w:rFonts w:ascii="Times New Roman" w:hAnsi="Times New Roman"/>
          <w:sz w:val="24"/>
          <w:szCs w:val="24"/>
        </w:rPr>
        <w:t xml:space="preserve"> 2022; Porat et</w:t>
      </w:r>
      <w:r w:rsidR="00D63CE9" w:rsidRPr="00936BBD">
        <w:rPr>
          <w:rFonts w:ascii="Times New Roman" w:hAnsi="Times New Roman"/>
          <w:sz w:val="24"/>
          <w:szCs w:val="24"/>
        </w:rPr>
        <w:t>.</w:t>
      </w:r>
      <w:r w:rsidR="00605F14" w:rsidRPr="00936BBD">
        <w:rPr>
          <w:rFonts w:ascii="Times New Roman" w:hAnsi="Times New Roman"/>
          <w:sz w:val="24"/>
          <w:szCs w:val="24"/>
        </w:rPr>
        <w:t xml:space="preserve"> al</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w:t>
      </w:r>
      <w:r w:rsidR="00965933" w:rsidRPr="00965933">
        <w:rPr>
          <w:rFonts w:ascii="Times New Roman" w:hAnsi="Times New Roman"/>
          <w:color w:val="FF0000"/>
          <w:sz w:val="24"/>
          <w:szCs w:val="24"/>
        </w:rPr>
        <w:t xml:space="preserve">; </w:t>
      </w:r>
      <w:r w:rsidR="00965933">
        <w:rPr>
          <w:rFonts w:ascii="Times New Roman" w:hAnsi="Times New Roman"/>
          <w:color w:val="FF0000"/>
          <w:sz w:val="24"/>
          <w:szCs w:val="24"/>
        </w:rPr>
        <w:t>Sahakian et. al, 2021)</w:t>
      </w:r>
      <w:r w:rsidR="00605F14" w:rsidRPr="00936BBD">
        <w:rPr>
          <w:rFonts w:ascii="Times New Roman" w:hAnsi="Times New Roman"/>
          <w:sz w:val="24"/>
          <w:szCs w:val="24"/>
        </w:rPr>
        <w:t>, and as mentioned, their rollout occurred in a context whereby many people longed for a return to freedom and normality (Briggs et</w:t>
      </w:r>
      <w:r w:rsidR="00D63CE9" w:rsidRPr="00936BBD">
        <w:rPr>
          <w:rFonts w:ascii="Times New Roman" w:hAnsi="Times New Roman"/>
          <w:sz w:val="24"/>
          <w:szCs w:val="24"/>
        </w:rPr>
        <w:t xml:space="preserve">. </w:t>
      </w:r>
      <w:r w:rsidR="00605F14" w:rsidRPr="00936BBD">
        <w:rPr>
          <w:rFonts w:ascii="Times New Roman" w:hAnsi="Times New Roman"/>
          <w:sz w:val="24"/>
          <w:szCs w:val="24"/>
        </w:rPr>
        <w:t>al</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2021a 2021b; </w:t>
      </w:r>
      <w:r w:rsidR="007D6E7C" w:rsidRPr="007D6E7C">
        <w:rPr>
          <w:rFonts w:ascii="Times New Roman" w:hAnsi="Times New Roman"/>
          <w:color w:val="FF0000"/>
          <w:sz w:val="24"/>
          <w:szCs w:val="24"/>
        </w:rPr>
        <w:t xml:space="preserve">Ellis et. al, 2021; </w:t>
      </w:r>
      <w:r w:rsidR="00605F14" w:rsidRPr="00936BBD">
        <w:rPr>
          <w:rFonts w:ascii="Times New Roman" w:hAnsi="Times New Roman"/>
          <w:sz w:val="24"/>
          <w:szCs w:val="24"/>
        </w:rPr>
        <w:t>Dodsworth</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 </w:t>
      </w:r>
      <w:r w:rsidR="00755903" w:rsidRPr="00755903">
        <w:rPr>
          <w:rFonts w:ascii="Times New Roman" w:hAnsi="Times New Roman"/>
          <w:color w:val="FF0000"/>
          <w:sz w:val="24"/>
          <w:szCs w:val="24"/>
        </w:rPr>
        <w:t xml:space="preserve">Therefore, </w:t>
      </w:r>
      <w:r w:rsidR="00755903">
        <w:rPr>
          <w:rFonts w:ascii="Times New Roman" w:hAnsi="Times New Roman"/>
          <w:sz w:val="24"/>
          <w:szCs w:val="24"/>
        </w:rPr>
        <w:t>v</w:t>
      </w:r>
      <w:r w:rsidR="00605F14" w:rsidRPr="00936BBD">
        <w:rPr>
          <w:rFonts w:ascii="Times New Roman" w:hAnsi="Times New Roman"/>
          <w:sz w:val="24"/>
          <w:szCs w:val="24"/>
        </w:rPr>
        <w:t>accine passports were cast as a ‘technofix’ (Sandvik</w:t>
      </w:r>
      <w:r w:rsidR="00D63CE9" w:rsidRPr="00936BBD">
        <w:rPr>
          <w:rFonts w:ascii="Times New Roman" w:hAnsi="Times New Roman"/>
          <w:sz w:val="24"/>
          <w:szCs w:val="24"/>
        </w:rPr>
        <w:t>,</w:t>
      </w:r>
      <w:r w:rsidR="00605F14" w:rsidRPr="00936BBD">
        <w:rPr>
          <w:rFonts w:ascii="Times New Roman" w:hAnsi="Times New Roman"/>
          <w:sz w:val="24"/>
          <w:szCs w:val="24"/>
        </w:rPr>
        <w:t xml:space="preserve"> 2021</w:t>
      </w:r>
      <w:r w:rsidR="00D63CE9" w:rsidRPr="00936BBD">
        <w:rPr>
          <w:rFonts w:ascii="Times New Roman" w:hAnsi="Times New Roman"/>
          <w:sz w:val="24"/>
          <w:szCs w:val="24"/>
        </w:rPr>
        <w:t>:</w:t>
      </w:r>
      <w:r w:rsidR="00605F14" w:rsidRPr="00936BBD">
        <w:rPr>
          <w:rFonts w:ascii="Times New Roman" w:hAnsi="Times New Roman"/>
          <w:sz w:val="24"/>
          <w:szCs w:val="24"/>
        </w:rPr>
        <w:t xml:space="preserve"> 210) and part of broader technological infrastructure whereby:</w:t>
      </w:r>
    </w:p>
    <w:p w14:paraId="402F11FA" w14:textId="77777777" w:rsidR="00605F14" w:rsidRPr="00936BBD" w:rsidRDefault="00605F14" w:rsidP="00936BBD">
      <w:pPr>
        <w:spacing w:line="240" w:lineRule="auto"/>
        <w:rPr>
          <w:rFonts w:ascii="Times New Roman" w:hAnsi="Times New Roman"/>
          <w:sz w:val="24"/>
          <w:szCs w:val="24"/>
        </w:rPr>
      </w:pPr>
    </w:p>
    <w:p w14:paraId="119D9D04" w14:textId="1193427C" w:rsidR="00605F14" w:rsidRPr="00936BBD" w:rsidRDefault="00605F14" w:rsidP="00936BBD">
      <w:pPr>
        <w:spacing w:line="240" w:lineRule="auto"/>
        <w:ind w:left="720"/>
        <w:rPr>
          <w:rFonts w:ascii="Times New Roman" w:hAnsi="Times New Roman"/>
          <w:sz w:val="24"/>
          <w:szCs w:val="24"/>
        </w:rPr>
      </w:pPr>
      <w:r w:rsidRPr="00936BBD">
        <w:rPr>
          <w:rFonts w:ascii="Times New Roman" w:hAnsi="Times New Roman"/>
          <w:sz w:val="24"/>
          <w:szCs w:val="24"/>
        </w:rPr>
        <w:t>“digitised COVID surveillance and control have presented a techno-utopian portrayal, in which these technologies are positioned as offering more effective and efficient pathways to managing the COVID crisis (Lupton</w:t>
      </w:r>
      <w:r w:rsidR="00D63CE9" w:rsidRPr="00936BBD">
        <w:rPr>
          <w:rFonts w:ascii="Times New Roman" w:hAnsi="Times New Roman"/>
          <w:sz w:val="24"/>
          <w:szCs w:val="24"/>
        </w:rPr>
        <w:t>,</w:t>
      </w:r>
      <w:r w:rsidRPr="00936BBD">
        <w:rPr>
          <w:rFonts w:ascii="Times New Roman" w:hAnsi="Times New Roman"/>
          <w:sz w:val="24"/>
          <w:szCs w:val="24"/>
        </w:rPr>
        <w:t xml:space="preserve"> 2021</w:t>
      </w:r>
      <w:r w:rsidR="00D63CE9" w:rsidRPr="00936BBD">
        <w:rPr>
          <w:rFonts w:ascii="Times New Roman" w:hAnsi="Times New Roman"/>
          <w:sz w:val="24"/>
          <w:szCs w:val="24"/>
        </w:rPr>
        <w:t>:</w:t>
      </w:r>
      <w:r w:rsidRPr="00936BBD">
        <w:rPr>
          <w:rFonts w:ascii="Times New Roman" w:hAnsi="Times New Roman"/>
          <w:sz w:val="24"/>
          <w:szCs w:val="24"/>
        </w:rPr>
        <w:t xml:space="preserve"> 9).”</w:t>
      </w:r>
    </w:p>
    <w:p w14:paraId="669D51A8" w14:textId="77777777" w:rsidR="00605F14" w:rsidRPr="00936BBD" w:rsidRDefault="00605F14" w:rsidP="00936BBD">
      <w:pPr>
        <w:spacing w:line="240" w:lineRule="auto"/>
        <w:ind w:left="2040"/>
        <w:rPr>
          <w:rFonts w:ascii="Times New Roman" w:hAnsi="Times New Roman"/>
          <w:sz w:val="24"/>
          <w:szCs w:val="24"/>
        </w:rPr>
      </w:pPr>
    </w:p>
    <w:p w14:paraId="3C528481" w14:textId="079DB798" w:rsidR="00605F14" w:rsidRPr="00936BBD" w:rsidRDefault="00605F14" w:rsidP="00936BBD">
      <w:pPr>
        <w:spacing w:line="240" w:lineRule="auto"/>
        <w:rPr>
          <w:rFonts w:ascii="Times New Roman" w:hAnsi="Times New Roman"/>
          <w:sz w:val="24"/>
          <w:szCs w:val="24"/>
        </w:rPr>
      </w:pPr>
      <w:r w:rsidRPr="00936BBD">
        <w:rPr>
          <w:rFonts w:ascii="Times New Roman" w:hAnsi="Times New Roman"/>
          <w:sz w:val="24"/>
          <w:szCs w:val="24"/>
        </w:rPr>
        <w:t xml:space="preserve">The technofix provided by digital vaccine passports as a means of </w:t>
      </w:r>
      <w:r w:rsidR="009D4AA3" w:rsidRPr="009D4AA3">
        <w:rPr>
          <w:rFonts w:ascii="Times New Roman" w:hAnsi="Times New Roman"/>
          <w:color w:val="FF0000"/>
          <w:sz w:val="24"/>
          <w:szCs w:val="24"/>
        </w:rPr>
        <w:t>quickly</w:t>
      </w:r>
      <w:r w:rsidR="009D4AA3">
        <w:rPr>
          <w:rFonts w:ascii="Times New Roman" w:hAnsi="Times New Roman"/>
          <w:sz w:val="24"/>
          <w:szCs w:val="24"/>
        </w:rPr>
        <w:t xml:space="preserve"> </w:t>
      </w:r>
      <w:r w:rsidRPr="00936BBD">
        <w:rPr>
          <w:rFonts w:ascii="Times New Roman" w:hAnsi="Times New Roman"/>
          <w:sz w:val="24"/>
          <w:szCs w:val="24"/>
        </w:rPr>
        <w:t xml:space="preserve">returning to </w:t>
      </w:r>
      <w:r w:rsidRPr="004F6F8A">
        <w:rPr>
          <w:rFonts w:ascii="Times New Roman" w:hAnsi="Times New Roman"/>
          <w:color w:val="FF0000"/>
          <w:sz w:val="24"/>
          <w:szCs w:val="24"/>
        </w:rPr>
        <w:t>neoliberal</w:t>
      </w:r>
      <w:r w:rsidR="004F6F8A" w:rsidRPr="004F6F8A">
        <w:rPr>
          <w:rFonts w:ascii="Times New Roman" w:hAnsi="Times New Roman"/>
          <w:color w:val="FF0000"/>
          <w:sz w:val="24"/>
          <w:szCs w:val="24"/>
        </w:rPr>
        <w:t>ism</w:t>
      </w:r>
      <w:r w:rsidR="004F6F8A">
        <w:rPr>
          <w:rFonts w:ascii="Times New Roman" w:hAnsi="Times New Roman"/>
          <w:sz w:val="24"/>
          <w:szCs w:val="24"/>
        </w:rPr>
        <w:t xml:space="preserve"> </w:t>
      </w:r>
      <w:r w:rsidRPr="00936BBD">
        <w:rPr>
          <w:rFonts w:ascii="Times New Roman" w:hAnsi="Times New Roman"/>
          <w:sz w:val="24"/>
          <w:szCs w:val="24"/>
        </w:rPr>
        <w:t xml:space="preserve">rested upon an </w:t>
      </w:r>
      <w:r w:rsidRPr="00936BBD">
        <w:rPr>
          <w:rFonts w:ascii="Times New Roman" w:hAnsi="Times New Roman"/>
          <w:i/>
          <w:iCs/>
          <w:sz w:val="24"/>
          <w:szCs w:val="24"/>
        </w:rPr>
        <w:t>assumption of harmlessness</w:t>
      </w:r>
      <w:r w:rsidRPr="00936BBD">
        <w:rPr>
          <w:rFonts w:ascii="Times New Roman" w:hAnsi="Times New Roman"/>
          <w:sz w:val="24"/>
          <w:szCs w:val="24"/>
        </w:rPr>
        <w:t xml:space="preserve"> (Raymen</w:t>
      </w:r>
      <w:r w:rsidR="00D63CE9" w:rsidRPr="00936BBD">
        <w:rPr>
          <w:rFonts w:ascii="Times New Roman" w:hAnsi="Times New Roman"/>
          <w:sz w:val="24"/>
          <w:szCs w:val="24"/>
        </w:rPr>
        <w:t>,</w:t>
      </w:r>
      <w:r w:rsidRPr="00936BBD">
        <w:rPr>
          <w:rFonts w:ascii="Times New Roman" w:hAnsi="Times New Roman"/>
          <w:sz w:val="24"/>
          <w:szCs w:val="24"/>
        </w:rPr>
        <w:t xml:space="preserve"> 2021). Throughout the neoliberal epoch freedom was tethered to individualistic and commodified hedonistic pursuits</w:t>
      </w:r>
      <w:r w:rsidR="00795217">
        <w:rPr>
          <w:rFonts w:ascii="Times New Roman" w:hAnsi="Times New Roman"/>
          <w:sz w:val="24"/>
          <w:szCs w:val="24"/>
        </w:rPr>
        <w:t>,</w:t>
      </w:r>
      <w:r w:rsidRPr="00936BBD">
        <w:rPr>
          <w:rFonts w:ascii="Times New Roman" w:hAnsi="Times New Roman"/>
          <w:sz w:val="24"/>
          <w:szCs w:val="24"/>
        </w:rPr>
        <w:t xml:space="preserve"> award</w:t>
      </w:r>
      <w:r w:rsidR="00795217">
        <w:rPr>
          <w:rFonts w:ascii="Times New Roman" w:hAnsi="Times New Roman"/>
          <w:sz w:val="24"/>
          <w:szCs w:val="24"/>
        </w:rPr>
        <w:t>ing</w:t>
      </w:r>
      <w:r w:rsidRPr="00936BBD">
        <w:rPr>
          <w:rFonts w:ascii="Times New Roman" w:hAnsi="Times New Roman"/>
          <w:sz w:val="24"/>
          <w:szCs w:val="24"/>
        </w:rPr>
        <w:t xml:space="preserve"> primacy to the satisfaction of one’s desires. As previously alluded to, the staple features of capitalism’s post-war era - particularly in the West - such as relative community spirit and social bonds had faded into </w:t>
      </w:r>
      <w:r w:rsidR="009C416B" w:rsidRPr="009C416B">
        <w:rPr>
          <w:rFonts w:ascii="Times New Roman" w:hAnsi="Times New Roman"/>
          <w:color w:val="FF0000"/>
          <w:sz w:val="24"/>
          <w:szCs w:val="24"/>
        </w:rPr>
        <w:t xml:space="preserve">the </w:t>
      </w:r>
      <w:r w:rsidRPr="009C416B">
        <w:rPr>
          <w:rFonts w:ascii="Times New Roman" w:hAnsi="Times New Roman"/>
          <w:color w:val="FF0000"/>
          <w:sz w:val="24"/>
          <w:szCs w:val="24"/>
        </w:rPr>
        <w:t>histor</w:t>
      </w:r>
      <w:r w:rsidR="009C416B" w:rsidRPr="009C416B">
        <w:rPr>
          <w:rFonts w:ascii="Times New Roman" w:hAnsi="Times New Roman"/>
          <w:color w:val="FF0000"/>
          <w:sz w:val="24"/>
          <w:szCs w:val="24"/>
        </w:rPr>
        <w:t>ical background</w:t>
      </w:r>
      <w:r w:rsidRPr="009C416B">
        <w:rPr>
          <w:rFonts w:ascii="Times New Roman" w:hAnsi="Times New Roman"/>
          <w:color w:val="FF0000"/>
          <w:sz w:val="24"/>
          <w:szCs w:val="24"/>
        </w:rPr>
        <w:t xml:space="preserve"> </w:t>
      </w:r>
      <w:r w:rsidRPr="00936BBD">
        <w:rPr>
          <w:rFonts w:ascii="Times New Roman" w:hAnsi="Times New Roman"/>
          <w:sz w:val="24"/>
          <w:szCs w:val="24"/>
        </w:rPr>
        <w:t>(Hall</w:t>
      </w:r>
      <w:r w:rsidR="00D63CE9" w:rsidRPr="00936BBD">
        <w:rPr>
          <w:rFonts w:ascii="Times New Roman" w:hAnsi="Times New Roman"/>
          <w:sz w:val="24"/>
          <w:szCs w:val="24"/>
        </w:rPr>
        <w:t>,</w:t>
      </w:r>
      <w:r w:rsidRPr="00936BBD">
        <w:rPr>
          <w:rFonts w:ascii="Times New Roman" w:hAnsi="Times New Roman"/>
          <w:sz w:val="24"/>
          <w:szCs w:val="24"/>
        </w:rPr>
        <w:t xml:space="preserve"> 2012; Sloterdijk</w:t>
      </w:r>
      <w:r w:rsidR="00D63CE9" w:rsidRPr="00936BBD">
        <w:rPr>
          <w:rFonts w:ascii="Times New Roman" w:hAnsi="Times New Roman"/>
          <w:sz w:val="24"/>
          <w:szCs w:val="24"/>
        </w:rPr>
        <w:t>,</w:t>
      </w:r>
      <w:r w:rsidRPr="00936BBD">
        <w:rPr>
          <w:rFonts w:ascii="Times New Roman" w:hAnsi="Times New Roman"/>
          <w:sz w:val="24"/>
          <w:szCs w:val="24"/>
        </w:rPr>
        <w:t xml:space="preserve"> 2011; Stiegler</w:t>
      </w:r>
      <w:r w:rsidR="00D63CE9" w:rsidRPr="00936BBD">
        <w:rPr>
          <w:rFonts w:ascii="Times New Roman" w:hAnsi="Times New Roman"/>
          <w:sz w:val="24"/>
          <w:szCs w:val="24"/>
        </w:rPr>
        <w:t>,</w:t>
      </w:r>
      <w:r w:rsidRPr="00936BBD">
        <w:rPr>
          <w:rFonts w:ascii="Times New Roman" w:hAnsi="Times New Roman"/>
          <w:sz w:val="24"/>
          <w:szCs w:val="24"/>
        </w:rPr>
        <w:t xml:space="preserve"> 2019; Telford</w:t>
      </w:r>
      <w:r w:rsidR="00D63CE9" w:rsidRPr="00936BBD">
        <w:rPr>
          <w:rFonts w:ascii="Times New Roman" w:hAnsi="Times New Roman"/>
          <w:sz w:val="24"/>
          <w:szCs w:val="24"/>
        </w:rPr>
        <w:t>,</w:t>
      </w:r>
      <w:r w:rsidRPr="00936BBD">
        <w:rPr>
          <w:rFonts w:ascii="Times New Roman" w:hAnsi="Times New Roman"/>
          <w:sz w:val="24"/>
          <w:szCs w:val="24"/>
        </w:rPr>
        <w:t xml:space="preserve"> 2022; Winlow and Hall</w:t>
      </w:r>
      <w:r w:rsidR="00D63CE9" w:rsidRPr="00936BBD">
        <w:rPr>
          <w:rFonts w:ascii="Times New Roman" w:hAnsi="Times New Roman"/>
          <w:sz w:val="24"/>
          <w:szCs w:val="24"/>
        </w:rPr>
        <w:t>,</w:t>
      </w:r>
      <w:r w:rsidRPr="00936BBD">
        <w:rPr>
          <w:rFonts w:ascii="Times New Roman" w:hAnsi="Times New Roman"/>
          <w:sz w:val="24"/>
          <w:szCs w:val="24"/>
        </w:rPr>
        <w:t xml:space="preserve"> 2013). ‘Me first’ egotistical individualism gradually frayed civility and sociality, with liberty becoming synonymous with </w:t>
      </w:r>
      <w:r w:rsidRPr="00936BBD">
        <w:rPr>
          <w:rFonts w:ascii="Times New Roman" w:hAnsi="Times New Roman"/>
          <w:i/>
          <w:iCs/>
          <w:sz w:val="24"/>
          <w:szCs w:val="24"/>
        </w:rPr>
        <w:t>freedom from</w:t>
      </w:r>
      <w:r w:rsidRPr="00936BBD">
        <w:rPr>
          <w:rFonts w:ascii="Times New Roman" w:hAnsi="Times New Roman"/>
          <w:sz w:val="24"/>
          <w:szCs w:val="24"/>
        </w:rPr>
        <w:t xml:space="preserve"> all external constraints and authority, conceptualised as negative liberty (Berlin</w:t>
      </w:r>
      <w:r w:rsidR="00D63CE9" w:rsidRPr="00936BBD">
        <w:rPr>
          <w:rFonts w:ascii="Times New Roman" w:hAnsi="Times New Roman"/>
          <w:sz w:val="24"/>
          <w:szCs w:val="24"/>
        </w:rPr>
        <w:t>,</w:t>
      </w:r>
      <w:r w:rsidRPr="00936BBD">
        <w:rPr>
          <w:rFonts w:ascii="Times New Roman" w:hAnsi="Times New Roman"/>
          <w:sz w:val="24"/>
          <w:szCs w:val="24"/>
        </w:rPr>
        <w:t xml:space="preserve"> 1958; Hall</w:t>
      </w:r>
      <w:r w:rsidR="00184B96" w:rsidRPr="00936BBD">
        <w:rPr>
          <w:rFonts w:ascii="Times New Roman" w:hAnsi="Times New Roman"/>
          <w:sz w:val="24"/>
          <w:szCs w:val="24"/>
        </w:rPr>
        <w:t>,</w:t>
      </w:r>
      <w:r w:rsidRPr="00936BBD">
        <w:rPr>
          <w:rFonts w:ascii="Times New Roman" w:hAnsi="Times New Roman"/>
          <w:sz w:val="24"/>
          <w:szCs w:val="24"/>
        </w:rPr>
        <w:t xml:space="preserve"> 2012; Raymen</w:t>
      </w:r>
      <w:r w:rsidR="00184B96" w:rsidRPr="00936BBD">
        <w:rPr>
          <w:rFonts w:ascii="Times New Roman" w:hAnsi="Times New Roman"/>
          <w:sz w:val="24"/>
          <w:szCs w:val="24"/>
        </w:rPr>
        <w:t>,</w:t>
      </w:r>
      <w:r w:rsidRPr="00936BBD">
        <w:rPr>
          <w:rFonts w:ascii="Times New Roman" w:hAnsi="Times New Roman"/>
          <w:sz w:val="24"/>
          <w:szCs w:val="24"/>
        </w:rPr>
        <w:t xml:space="preserve"> 2019; Smith and Raymen</w:t>
      </w:r>
      <w:r w:rsidR="00184B96" w:rsidRPr="00936BBD">
        <w:rPr>
          <w:rFonts w:ascii="Times New Roman" w:hAnsi="Times New Roman"/>
          <w:sz w:val="24"/>
          <w:szCs w:val="24"/>
        </w:rPr>
        <w:t>,</w:t>
      </w:r>
      <w:r w:rsidRPr="00936BBD">
        <w:rPr>
          <w:rFonts w:ascii="Times New Roman" w:hAnsi="Times New Roman"/>
          <w:sz w:val="24"/>
          <w:szCs w:val="24"/>
        </w:rPr>
        <w:t xml:space="preserve"> 2018).</w:t>
      </w:r>
    </w:p>
    <w:p w14:paraId="4949FCFF" w14:textId="77777777" w:rsidR="00605F14" w:rsidRPr="00936BBD" w:rsidRDefault="00605F14" w:rsidP="00936BBD">
      <w:pPr>
        <w:spacing w:line="240" w:lineRule="auto"/>
        <w:rPr>
          <w:rFonts w:ascii="Times New Roman" w:hAnsi="Times New Roman"/>
          <w:sz w:val="24"/>
          <w:szCs w:val="24"/>
        </w:rPr>
      </w:pPr>
    </w:p>
    <w:p w14:paraId="44B226F9" w14:textId="2F10C430" w:rsidR="00605F14" w:rsidRPr="00936BBD" w:rsidRDefault="00605F14" w:rsidP="00936BBD">
      <w:pPr>
        <w:spacing w:line="240" w:lineRule="auto"/>
        <w:rPr>
          <w:rFonts w:ascii="Times New Roman" w:hAnsi="Times New Roman"/>
          <w:sz w:val="24"/>
          <w:szCs w:val="24"/>
        </w:rPr>
      </w:pPr>
      <w:r w:rsidRPr="00936BBD">
        <w:rPr>
          <w:rFonts w:ascii="Times New Roman" w:hAnsi="Times New Roman"/>
          <w:sz w:val="24"/>
          <w:szCs w:val="24"/>
        </w:rPr>
        <w:t>Commodified leisure was central to negative liberty. People often viewed it as a human and moral right to holiday abroad several times each year, engage in consumerism’s ‘fast fashion’ by buying more and more commodified items that were quickly disposed of to make way for new</w:t>
      </w:r>
      <w:r w:rsidR="00956048">
        <w:rPr>
          <w:rFonts w:ascii="Times New Roman" w:hAnsi="Times New Roman"/>
          <w:sz w:val="24"/>
          <w:szCs w:val="24"/>
        </w:rPr>
        <w:t xml:space="preserve"> </w:t>
      </w:r>
      <w:r w:rsidR="00956048" w:rsidRPr="00956048">
        <w:rPr>
          <w:rFonts w:ascii="Times New Roman" w:hAnsi="Times New Roman"/>
          <w:color w:val="FF0000"/>
          <w:sz w:val="24"/>
          <w:szCs w:val="24"/>
        </w:rPr>
        <w:t>ones</w:t>
      </w:r>
      <w:r w:rsidRPr="00936BBD">
        <w:rPr>
          <w:rFonts w:ascii="Times New Roman" w:hAnsi="Times New Roman"/>
          <w:sz w:val="24"/>
          <w:szCs w:val="24"/>
        </w:rPr>
        <w:t>, while interpersonal social relations reached a historic low as a post-social society emerged (</w:t>
      </w:r>
      <w:r w:rsidR="001C2913">
        <w:rPr>
          <w:rFonts w:ascii="Times New Roman" w:hAnsi="Times New Roman"/>
          <w:sz w:val="24"/>
          <w:szCs w:val="24"/>
        </w:rPr>
        <w:t xml:space="preserve">Raymen, 2016; </w:t>
      </w:r>
      <w:r w:rsidRPr="00936BBD">
        <w:rPr>
          <w:rFonts w:ascii="Times New Roman" w:hAnsi="Times New Roman"/>
          <w:sz w:val="24"/>
          <w:szCs w:val="24"/>
        </w:rPr>
        <w:t>Smith and Raymen</w:t>
      </w:r>
      <w:r w:rsidR="007C4665" w:rsidRPr="00936BBD">
        <w:rPr>
          <w:rFonts w:ascii="Times New Roman" w:hAnsi="Times New Roman"/>
          <w:sz w:val="24"/>
          <w:szCs w:val="24"/>
        </w:rPr>
        <w:t>,</w:t>
      </w:r>
      <w:r w:rsidRPr="00936BBD">
        <w:rPr>
          <w:rFonts w:ascii="Times New Roman" w:hAnsi="Times New Roman"/>
          <w:sz w:val="24"/>
          <w:szCs w:val="24"/>
        </w:rPr>
        <w:t xml:space="preserve"> 2018; Winlow and Hall</w:t>
      </w:r>
      <w:r w:rsidR="007C4665" w:rsidRPr="00936BBD">
        <w:rPr>
          <w:rFonts w:ascii="Times New Roman" w:hAnsi="Times New Roman"/>
          <w:sz w:val="24"/>
          <w:szCs w:val="24"/>
        </w:rPr>
        <w:t>,</w:t>
      </w:r>
      <w:r w:rsidRPr="00936BBD">
        <w:rPr>
          <w:rFonts w:ascii="Times New Roman" w:hAnsi="Times New Roman"/>
          <w:sz w:val="24"/>
          <w:szCs w:val="24"/>
        </w:rPr>
        <w:t xml:space="preserve"> 2013; </w:t>
      </w:r>
      <w:r w:rsidR="00FE27E3" w:rsidRPr="00FE27E3">
        <w:rPr>
          <w:rFonts w:ascii="Times New Roman" w:hAnsi="Times New Roman"/>
          <w:color w:val="FF0000"/>
          <w:sz w:val="24"/>
          <w:szCs w:val="24"/>
          <w:shd w:val="clear" w:color="auto" w:fill="FFFFFF"/>
        </w:rPr>
        <w:t>Ž</w:t>
      </w:r>
      <w:r w:rsidRPr="00936BBD">
        <w:rPr>
          <w:rFonts w:ascii="Times New Roman" w:hAnsi="Times New Roman"/>
          <w:sz w:val="24"/>
          <w:szCs w:val="24"/>
        </w:rPr>
        <w:t>i</w:t>
      </w:r>
      <w:r w:rsidR="00FE27E3" w:rsidRPr="00FE27E3">
        <w:rPr>
          <w:rFonts w:ascii="Times New Roman" w:hAnsi="Times New Roman"/>
          <w:color w:val="FF0000"/>
          <w:sz w:val="24"/>
          <w:szCs w:val="24"/>
          <w:shd w:val="clear" w:color="auto" w:fill="FFFFFF"/>
        </w:rPr>
        <w:t>ž</w:t>
      </w:r>
      <w:r w:rsidRPr="00936BBD">
        <w:rPr>
          <w:rFonts w:ascii="Times New Roman" w:hAnsi="Times New Roman"/>
          <w:sz w:val="24"/>
          <w:szCs w:val="24"/>
        </w:rPr>
        <w:t>ek</w:t>
      </w:r>
      <w:r w:rsidR="007C4665" w:rsidRPr="00936BBD">
        <w:rPr>
          <w:rFonts w:ascii="Times New Roman" w:hAnsi="Times New Roman"/>
          <w:sz w:val="24"/>
          <w:szCs w:val="24"/>
        </w:rPr>
        <w:t>,</w:t>
      </w:r>
      <w:r w:rsidRPr="00936BBD">
        <w:rPr>
          <w:rFonts w:ascii="Times New Roman" w:hAnsi="Times New Roman"/>
          <w:sz w:val="24"/>
          <w:szCs w:val="24"/>
        </w:rPr>
        <w:t xml:space="preserve"> 2018). Such a conception of freedom was linked to a range of harms encompassing interpersonal envy and selfishness, insecure working conditions, private indebtedness via credit cards and loans, mental ill health, resource depletion and global warming (Hall</w:t>
      </w:r>
      <w:r w:rsidR="007C4665" w:rsidRPr="00936BBD">
        <w:rPr>
          <w:rFonts w:ascii="Times New Roman" w:hAnsi="Times New Roman"/>
          <w:sz w:val="24"/>
          <w:szCs w:val="24"/>
        </w:rPr>
        <w:t>,</w:t>
      </w:r>
      <w:r w:rsidRPr="00936BBD">
        <w:rPr>
          <w:rFonts w:ascii="Times New Roman" w:hAnsi="Times New Roman"/>
          <w:sz w:val="24"/>
          <w:szCs w:val="24"/>
        </w:rPr>
        <w:t xml:space="preserve"> 2012; Smith and Raymen</w:t>
      </w:r>
      <w:r w:rsidR="007C4665" w:rsidRPr="00936BBD">
        <w:rPr>
          <w:rFonts w:ascii="Times New Roman" w:hAnsi="Times New Roman"/>
          <w:sz w:val="24"/>
          <w:szCs w:val="24"/>
        </w:rPr>
        <w:t>,</w:t>
      </w:r>
      <w:r w:rsidRPr="00936BBD">
        <w:rPr>
          <w:rFonts w:ascii="Times New Roman" w:hAnsi="Times New Roman"/>
          <w:sz w:val="24"/>
          <w:szCs w:val="24"/>
        </w:rPr>
        <w:t xml:space="preserve"> 2018; Stiegler</w:t>
      </w:r>
      <w:r w:rsidR="007C4665" w:rsidRPr="00936BBD">
        <w:rPr>
          <w:rFonts w:ascii="Times New Roman" w:hAnsi="Times New Roman"/>
          <w:sz w:val="24"/>
          <w:szCs w:val="24"/>
        </w:rPr>
        <w:t>,</w:t>
      </w:r>
      <w:r w:rsidRPr="00936BBD">
        <w:rPr>
          <w:rFonts w:ascii="Times New Roman" w:hAnsi="Times New Roman"/>
          <w:sz w:val="24"/>
          <w:szCs w:val="24"/>
        </w:rPr>
        <w:t xml:space="preserve"> 2019). This freedom for </w:t>
      </w:r>
      <w:r w:rsidR="00FE27E3" w:rsidRPr="00FE27E3">
        <w:rPr>
          <w:rFonts w:ascii="Times New Roman" w:hAnsi="Times New Roman"/>
          <w:color w:val="FF0000"/>
          <w:sz w:val="24"/>
          <w:szCs w:val="24"/>
          <w:shd w:val="clear" w:color="auto" w:fill="FFFFFF"/>
        </w:rPr>
        <w:t>Ž</w:t>
      </w:r>
      <w:r w:rsidRPr="00FE27E3">
        <w:rPr>
          <w:rFonts w:ascii="Times New Roman" w:hAnsi="Times New Roman"/>
          <w:sz w:val="24"/>
          <w:szCs w:val="24"/>
        </w:rPr>
        <w:t>i</w:t>
      </w:r>
      <w:r w:rsidR="00536020" w:rsidRPr="00FE27E3">
        <w:rPr>
          <w:rFonts w:ascii="Times New Roman" w:hAnsi="Times New Roman"/>
          <w:color w:val="FF0000"/>
          <w:sz w:val="24"/>
          <w:szCs w:val="24"/>
          <w:shd w:val="clear" w:color="auto" w:fill="FFFFFF"/>
        </w:rPr>
        <w:t>ž</w:t>
      </w:r>
      <w:r w:rsidRPr="00FE27E3">
        <w:rPr>
          <w:rFonts w:ascii="Times New Roman" w:hAnsi="Times New Roman"/>
          <w:sz w:val="24"/>
          <w:szCs w:val="24"/>
        </w:rPr>
        <w:t>ek</w:t>
      </w:r>
      <w:r w:rsidRPr="00936BBD">
        <w:rPr>
          <w:rFonts w:ascii="Times New Roman" w:hAnsi="Times New Roman"/>
          <w:sz w:val="24"/>
          <w:szCs w:val="24"/>
        </w:rPr>
        <w:t xml:space="preserve"> (2018) is actually unfreedom, since the citizenry possessed no choice but to choose from a narrow menu of commodified consumer items and experiences, while the real freedom to change the co-ordinates of neoliberal political economy was regarded as a baseless utopia that would only lead to something far worse. The citizenry could have all the freedoms they desired; but not that one.</w:t>
      </w:r>
    </w:p>
    <w:p w14:paraId="3E1512AB" w14:textId="77777777" w:rsidR="00605F14" w:rsidRPr="00936BBD" w:rsidRDefault="00605F14" w:rsidP="00936BBD">
      <w:pPr>
        <w:spacing w:line="240" w:lineRule="auto"/>
        <w:rPr>
          <w:rFonts w:ascii="Times New Roman" w:hAnsi="Times New Roman"/>
          <w:sz w:val="24"/>
          <w:szCs w:val="24"/>
        </w:rPr>
      </w:pPr>
    </w:p>
    <w:p w14:paraId="018DFDB2" w14:textId="767949F2" w:rsidR="00605F14" w:rsidRPr="00936BBD" w:rsidRDefault="00605F14" w:rsidP="00936BBD">
      <w:pPr>
        <w:spacing w:line="240" w:lineRule="auto"/>
        <w:rPr>
          <w:rFonts w:ascii="Times New Roman" w:hAnsi="Times New Roman"/>
          <w:sz w:val="24"/>
          <w:szCs w:val="24"/>
        </w:rPr>
      </w:pPr>
      <w:r w:rsidRPr="00936BBD">
        <w:rPr>
          <w:rFonts w:ascii="Times New Roman" w:hAnsi="Times New Roman"/>
          <w:sz w:val="24"/>
          <w:szCs w:val="24"/>
        </w:rPr>
        <w:t>As the cultural critic Matthew Arnold previously observed: ‘Freedom is a very good horse to ride, but to ride somewhere’ (Cited in Harvey</w:t>
      </w:r>
      <w:r w:rsidR="00D0757B" w:rsidRPr="00936BBD">
        <w:rPr>
          <w:rFonts w:ascii="Times New Roman" w:hAnsi="Times New Roman"/>
          <w:sz w:val="24"/>
          <w:szCs w:val="24"/>
        </w:rPr>
        <w:t>,</w:t>
      </w:r>
      <w:r w:rsidRPr="00936BBD">
        <w:rPr>
          <w:rFonts w:ascii="Times New Roman" w:hAnsi="Times New Roman"/>
          <w:sz w:val="24"/>
          <w:szCs w:val="24"/>
        </w:rPr>
        <w:t xml:space="preserve"> 2007</w:t>
      </w:r>
      <w:r w:rsidR="00D0757B" w:rsidRPr="00936BBD">
        <w:rPr>
          <w:rFonts w:ascii="Times New Roman" w:hAnsi="Times New Roman"/>
          <w:sz w:val="24"/>
          <w:szCs w:val="24"/>
        </w:rPr>
        <w:t>:</w:t>
      </w:r>
      <w:r w:rsidRPr="00936BBD">
        <w:rPr>
          <w:rFonts w:ascii="Times New Roman" w:hAnsi="Times New Roman"/>
          <w:sz w:val="24"/>
          <w:szCs w:val="24"/>
        </w:rPr>
        <w:t xml:space="preserve"> 25). Neoliberalism’s trajectory of continual social crises, resource depletion,</w:t>
      </w:r>
      <w:r w:rsidR="00212F81">
        <w:rPr>
          <w:rFonts w:ascii="Times New Roman" w:hAnsi="Times New Roman"/>
          <w:sz w:val="24"/>
          <w:szCs w:val="24"/>
        </w:rPr>
        <w:t xml:space="preserve"> </w:t>
      </w:r>
      <w:r w:rsidR="00212F81" w:rsidRPr="00212F81">
        <w:rPr>
          <w:rFonts w:ascii="Times New Roman" w:hAnsi="Times New Roman"/>
          <w:color w:val="FF0000"/>
          <w:sz w:val="24"/>
          <w:szCs w:val="24"/>
        </w:rPr>
        <w:t>criminogenic conditions,</w:t>
      </w:r>
      <w:r w:rsidRPr="00212F81">
        <w:rPr>
          <w:rFonts w:ascii="Times New Roman" w:hAnsi="Times New Roman"/>
          <w:color w:val="FF0000"/>
          <w:sz w:val="24"/>
          <w:szCs w:val="24"/>
        </w:rPr>
        <w:t xml:space="preserve"> </w:t>
      </w:r>
      <w:r w:rsidRPr="00936BBD">
        <w:rPr>
          <w:rFonts w:ascii="Times New Roman" w:hAnsi="Times New Roman"/>
          <w:sz w:val="24"/>
          <w:szCs w:val="24"/>
        </w:rPr>
        <w:t xml:space="preserve">global warming </w:t>
      </w:r>
      <w:r w:rsidR="00416924">
        <w:rPr>
          <w:rFonts w:ascii="Times New Roman" w:hAnsi="Times New Roman"/>
          <w:sz w:val="24"/>
          <w:szCs w:val="24"/>
        </w:rPr>
        <w:t xml:space="preserve">(see: Raymen </w:t>
      </w:r>
      <w:r w:rsidR="00FD0E96" w:rsidRPr="00FD0E96">
        <w:rPr>
          <w:rFonts w:ascii="Times New Roman" w:hAnsi="Times New Roman"/>
          <w:color w:val="FF0000"/>
          <w:sz w:val="24"/>
          <w:szCs w:val="24"/>
        </w:rPr>
        <w:t>and</w:t>
      </w:r>
      <w:r w:rsidR="00416924" w:rsidRPr="00FD0E96">
        <w:rPr>
          <w:rFonts w:ascii="Times New Roman" w:hAnsi="Times New Roman"/>
          <w:color w:val="FF0000"/>
          <w:sz w:val="24"/>
          <w:szCs w:val="24"/>
        </w:rPr>
        <w:t xml:space="preserve"> </w:t>
      </w:r>
      <w:r w:rsidR="00416924">
        <w:rPr>
          <w:rFonts w:ascii="Times New Roman" w:hAnsi="Times New Roman"/>
          <w:sz w:val="24"/>
          <w:szCs w:val="24"/>
        </w:rPr>
        <w:t xml:space="preserve">Smith, 2021) </w:t>
      </w:r>
      <w:r w:rsidRPr="00936BBD">
        <w:rPr>
          <w:rFonts w:ascii="Times New Roman" w:hAnsi="Times New Roman"/>
          <w:sz w:val="24"/>
          <w:szCs w:val="24"/>
        </w:rPr>
        <w:t xml:space="preserve">and the possibility of future pandemics are not the most pleasant destinations. In fact, Beacon and Innes (2021) advocated the rollout of digital vaccine passports </w:t>
      </w:r>
      <w:r w:rsidRPr="00936BBD">
        <w:rPr>
          <w:rFonts w:ascii="Times New Roman" w:hAnsi="Times New Roman"/>
          <w:sz w:val="24"/>
          <w:szCs w:val="24"/>
        </w:rPr>
        <w:lastRenderedPageBreak/>
        <w:t xml:space="preserve">partially on the premise that they will be useful in </w:t>
      </w:r>
      <w:r w:rsidR="001259E3" w:rsidRPr="001259E3">
        <w:rPr>
          <w:rFonts w:ascii="Times New Roman" w:hAnsi="Times New Roman"/>
          <w:color w:val="FF0000"/>
          <w:sz w:val="24"/>
          <w:szCs w:val="24"/>
        </w:rPr>
        <w:t>addressing</w:t>
      </w:r>
      <w:r w:rsidR="001259E3">
        <w:rPr>
          <w:rFonts w:ascii="Times New Roman" w:hAnsi="Times New Roman"/>
          <w:sz w:val="24"/>
          <w:szCs w:val="24"/>
        </w:rPr>
        <w:t xml:space="preserve"> </w:t>
      </w:r>
      <w:r w:rsidRPr="00936BBD">
        <w:rPr>
          <w:rFonts w:ascii="Times New Roman" w:hAnsi="Times New Roman"/>
          <w:sz w:val="24"/>
          <w:szCs w:val="24"/>
        </w:rPr>
        <w:t xml:space="preserve">future pandemics. However, this glosses over the causes of pandemics and addresses only symptoms. Indeed, it has been suggested that the COVID-19 pandemic was </w:t>
      </w:r>
      <w:r w:rsidR="003C1C6B">
        <w:rPr>
          <w:rFonts w:ascii="Times New Roman" w:hAnsi="Times New Roman"/>
          <w:sz w:val="24"/>
          <w:szCs w:val="24"/>
        </w:rPr>
        <w:t xml:space="preserve">partially </w:t>
      </w:r>
      <w:r w:rsidRPr="00936BBD">
        <w:rPr>
          <w:rFonts w:ascii="Times New Roman" w:hAnsi="Times New Roman"/>
          <w:sz w:val="24"/>
          <w:szCs w:val="24"/>
        </w:rPr>
        <w:t xml:space="preserve">caused by neoliberal capitalism’s commodification of nature, deforestation, agricultural destruction and the </w:t>
      </w:r>
      <w:r w:rsidR="003C1C6B">
        <w:rPr>
          <w:rFonts w:ascii="Times New Roman" w:hAnsi="Times New Roman"/>
          <w:sz w:val="24"/>
          <w:szCs w:val="24"/>
        </w:rPr>
        <w:t>conc</w:t>
      </w:r>
      <w:r w:rsidR="004E786C">
        <w:rPr>
          <w:rFonts w:ascii="Times New Roman" w:hAnsi="Times New Roman"/>
          <w:sz w:val="24"/>
          <w:szCs w:val="24"/>
        </w:rPr>
        <w:t>o</w:t>
      </w:r>
      <w:r w:rsidR="003C1C6B">
        <w:rPr>
          <w:rFonts w:ascii="Times New Roman" w:hAnsi="Times New Roman"/>
          <w:sz w:val="24"/>
          <w:szCs w:val="24"/>
        </w:rPr>
        <w:t>mitant</w:t>
      </w:r>
      <w:r w:rsidRPr="00936BBD">
        <w:rPr>
          <w:rFonts w:ascii="Times New Roman" w:hAnsi="Times New Roman"/>
          <w:sz w:val="24"/>
          <w:szCs w:val="24"/>
        </w:rPr>
        <w:t xml:space="preserve"> global warming, resulting in the disruption of ecosystems and enabling emerging diseases to move from animals to humans as in the case of COVID-19 (Lyon</w:t>
      </w:r>
      <w:r w:rsidR="00D0757B" w:rsidRPr="00936BBD">
        <w:rPr>
          <w:rFonts w:ascii="Times New Roman" w:hAnsi="Times New Roman"/>
          <w:sz w:val="24"/>
          <w:szCs w:val="24"/>
        </w:rPr>
        <w:t>,</w:t>
      </w:r>
      <w:r w:rsidRPr="00936BBD">
        <w:rPr>
          <w:rFonts w:ascii="Times New Roman" w:hAnsi="Times New Roman"/>
          <w:sz w:val="24"/>
          <w:szCs w:val="24"/>
        </w:rPr>
        <w:t xml:space="preserve"> 2022; Sparke and Williams</w:t>
      </w:r>
      <w:r w:rsidR="00D0757B" w:rsidRPr="00936BBD">
        <w:rPr>
          <w:rFonts w:ascii="Times New Roman" w:hAnsi="Times New Roman"/>
          <w:sz w:val="24"/>
          <w:szCs w:val="24"/>
        </w:rPr>
        <w:t>,</w:t>
      </w:r>
      <w:r w:rsidRPr="00936BBD">
        <w:rPr>
          <w:rFonts w:ascii="Times New Roman" w:hAnsi="Times New Roman"/>
          <w:sz w:val="24"/>
          <w:szCs w:val="24"/>
        </w:rPr>
        <w:t xml:space="preserve"> 2022; Sumonja</w:t>
      </w:r>
      <w:r w:rsidR="00D0757B" w:rsidRPr="00936BBD">
        <w:rPr>
          <w:rFonts w:ascii="Times New Roman" w:hAnsi="Times New Roman"/>
          <w:sz w:val="24"/>
          <w:szCs w:val="24"/>
        </w:rPr>
        <w:t>,</w:t>
      </w:r>
      <w:r w:rsidRPr="00936BBD">
        <w:rPr>
          <w:rFonts w:ascii="Times New Roman" w:hAnsi="Times New Roman"/>
          <w:sz w:val="24"/>
          <w:szCs w:val="24"/>
        </w:rPr>
        <w:t xml:space="preserve"> 2021; Telford</w:t>
      </w:r>
      <w:r w:rsidR="00D0757B" w:rsidRPr="00936BBD">
        <w:rPr>
          <w:rFonts w:ascii="Times New Roman" w:hAnsi="Times New Roman"/>
          <w:sz w:val="24"/>
          <w:szCs w:val="24"/>
        </w:rPr>
        <w:t>,</w:t>
      </w:r>
      <w:r w:rsidRPr="00936BBD">
        <w:rPr>
          <w:rFonts w:ascii="Times New Roman" w:hAnsi="Times New Roman"/>
          <w:sz w:val="24"/>
          <w:szCs w:val="24"/>
        </w:rPr>
        <w:t xml:space="preserve"> 2022). This intensifies the likelihood of new infectious diseases emerging, since increased water temperatures allow bacteria growth and water-borne pathogens to spread far easier (Telford</w:t>
      </w:r>
      <w:r w:rsidR="00D0757B" w:rsidRPr="00936BBD">
        <w:rPr>
          <w:rFonts w:ascii="Times New Roman" w:hAnsi="Times New Roman"/>
          <w:sz w:val="24"/>
          <w:szCs w:val="24"/>
        </w:rPr>
        <w:t>,</w:t>
      </w:r>
      <w:r w:rsidRPr="00936BBD">
        <w:rPr>
          <w:rFonts w:ascii="Times New Roman" w:hAnsi="Times New Roman"/>
          <w:sz w:val="24"/>
          <w:szCs w:val="24"/>
        </w:rPr>
        <w:t xml:space="preserve"> 2022). Therefore, the imposition of digital vaccine passports to deal with both the </w:t>
      </w:r>
      <w:r w:rsidR="004E786C">
        <w:rPr>
          <w:rFonts w:ascii="Times New Roman" w:hAnsi="Times New Roman"/>
          <w:sz w:val="24"/>
          <w:szCs w:val="24"/>
        </w:rPr>
        <w:t>COVID-19</w:t>
      </w:r>
      <w:r w:rsidRPr="00936BBD">
        <w:rPr>
          <w:rFonts w:ascii="Times New Roman" w:hAnsi="Times New Roman"/>
          <w:sz w:val="24"/>
          <w:szCs w:val="24"/>
        </w:rPr>
        <w:t xml:space="preserve"> pandemic and future ones that may </w:t>
      </w:r>
      <w:r w:rsidR="00C37C4A" w:rsidRPr="00C37C4A">
        <w:rPr>
          <w:rFonts w:ascii="Times New Roman" w:hAnsi="Times New Roman"/>
          <w:color w:val="FF0000"/>
          <w:sz w:val="24"/>
          <w:szCs w:val="24"/>
        </w:rPr>
        <w:t>transpire</w:t>
      </w:r>
      <w:r w:rsidRPr="00936BBD">
        <w:rPr>
          <w:rFonts w:ascii="Times New Roman" w:hAnsi="Times New Roman"/>
          <w:sz w:val="24"/>
          <w:szCs w:val="24"/>
        </w:rPr>
        <w:t xml:space="preserve"> only serves to cement what Fisher (2018) termed capitalist realism.</w:t>
      </w:r>
    </w:p>
    <w:p w14:paraId="662DE61C" w14:textId="77777777" w:rsidR="00605F14" w:rsidRPr="00936BBD" w:rsidRDefault="00605F14" w:rsidP="00936BBD">
      <w:pPr>
        <w:spacing w:line="240" w:lineRule="auto"/>
        <w:rPr>
          <w:rFonts w:ascii="Times New Roman" w:hAnsi="Times New Roman"/>
          <w:sz w:val="24"/>
          <w:szCs w:val="24"/>
        </w:rPr>
      </w:pPr>
    </w:p>
    <w:p w14:paraId="2C02F14B" w14:textId="19BA3138" w:rsidR="00784927" w:rsidRDefault="00605F14" w:rsidP="00936BBD">
      <w:pPr>
        <w:spacing w:line="240" w:lineRule="auto"/>
        <w:rPr>
          <w:rFonts w:ascii="Times New Roman" w:hAnsi="Times New Roman"/>
          <w:sz w:val="24"/>
          <w:szCs w:val="24"/>
        </w:rPr>
      </w:pPr>
      <w:r w:rsidRPr="00936BBD">
        <w:rPr>
          <w:rFonts w:ascii="Times New Roman" w:hAnsi="Times New Roman"/>
          <w:sz w:val="24"/>
          <w:szCs w:val="24"/>
        </w:rPr>
        <w:t xml:space="preserve">This is a negative </w:t>
      </w:r>
      <w:r w:rsidR="00DF1769">
        <w:rPr>
          <w:rFonts w:ascii="Times New Roman" w:hAnsi="Times New Roman"/>
          <w:sz w:val="24"/>
          <w:szCs w:val="24"/>
        </w:rPr>
        <w:t>structural ambience</w:t>
      </w:r>
      <w:r w:rsidRPr="00936BBD">
        <w:rPr>
          <w:rFonts w:ascii="Times New Roman" w:hAnsi="Times New Roman"/>
          <w:sz w:val="24"/>
          <w:szCs w:val="24"/>
        </w:rPr>
        <w:t xml:space="preserve"> whereby it is easier to imagine global warming and future pandemics wreaking havoc across the world than it is to imagine the end of neoliberal capitalism. Capitalist realism has been a political characteristic of many neoliberal governments across the world over the past few decades where vaccine passports emerged including in the USA, France, Greece, Ireland, South Korea, Australia, and New Zealand. It is no coincidence that these countries also harbour myriad inequalities such as sizable levels of unemployment, poverty, mental ill health</w:t>
      </w:r>
      <w:r w:rsidR="00B37449">
        <w:rPr>
          <w:rFonts w:ascii="Times New Roman" w:hAnsi="Times New Roman"/>
          <w:sz w:val="24"/>
          <w:szCs w:val="24"/>
        </w:rPr>
        <w:t xml:space="preserve">, </w:t>
      </w:r>
      <w:r w:rsidR="00B37449" w:rsidRPr="00B37449">
        <w:rPr>
          <w:rFonts w:ascii="Times New Roman" w:hAnsi="Times New Roman"/>
          <w:color w:val="FF0000"/>
          <w:sz w:val="24"/>
          <w:szCs w:val="24"/>
        </w:rPr>
        <w:t>criminal activity</w:t>
      </w:r>
      <w:r w:rsidRPr="00B37449">
        <w:rPr>
          <w:rFonts w:ascii="Times New Roman" w:hAnsi="Times New Roman"/>
          <w:color w:val="FF0000"/>
          <w:sz w:val="24"/>
          <w:szCs w:val="24"/>
        </w:rPr>
        <w:t xml:space="preserve"> </w:t>
      </w:r>
      <w:r w:rsidRPr="00936BBD">
        <w:rPr>
          <w:rFonts w:ascii="Times New Roman" w:hAnsi="Times New Roman"/>
          <w:sz w:val="24"/>
          <w:szCs w:val="24"/>
        </w:rPr>
        <w:t xml:space="preserve">and an unprecedented gap between the super rich and poor. </w:t>
      </w:r>
      <w:r w:rsidR="008830BA">
        <w:rPr>
          <w:rFonts w:ascii="Times New Roman" w:hAnsi="Times New Roman"/>
          <w:color w:val="FF0000"/>
          <w:sz w:val="24"/>
          <w:szCs w:val="24"/>
        </w:rPr>
        <w:t>T</w:t>
      </w:r>
      <w:r w:rsidR="008830BA" w:rsidRPr="008830BA">
        <w:rPr>
          <w:rFonts w:ascii="Times New Roman" w:hAnsi="Times New Roman"/>
          <w:color w:val="FF0000"/>
          <w:sz w:val="24"/>
          <w:szCs w:val="24"/>
        </w:rPr>
        <w:t xml:space="preserve">he immediate </w:t>
      </w:r>
      <w:r w:rsidR="00B42468">
        <w:rPr>
          <w:rFonts w:ascii="Times New Roman" w:hAnsi="Times New Roman"/>
          <w:sz w:val="24"/>
          <w:szCs w:val="24"/>
        </w:rPr>
        <w:t>f</w:t>
      </w:r>
      <w:r w:rsidRPr="00936BBD">
        <w:rPr>
          <w:rFonts w:ascii="Times New Roman" w:hAnsi="Times New Roman"/>
          <w:sz w:val="24"/>
          <w:szCs w:val="24"/>
        </w:rPr>
        <w:t xml:space="preserve">ocus on short-term technological fixes like digital vaccine passports tends to obscure the ways in which the pandemic is tethered to neoliberal political economy, while negating the construction of a more equitable form of economic and social organisation. This </w:t>
      </w:r>
      <w:r w:rsidR="009F4149" w:rsidRPr="009F4149">
        <w:rPr>
          <w:rFonts w:ascii="Times New Roman" w:hAnsi="Times New Roman"/>
          <w:color w:val="FF0000"/>
          <w:sz w:val="24"/>
          <w:szCs w:val="24"/>
        </w:rPr>
        <w:t>solidifies</w:t>
      </w:r>
      <w:r w:rsidRPr="00936BBD">
        <w:rPr>
          <w:rFonts w:ascii="Times New Roman" w:hAnsi="Times New Roman"/>
          <w:sz w:val="24"/>
          <w:szCs w:val="24"/>
        </w:rPr>
        <w:t xml:space="preserve"> the negative sense that nothing lies beyond neoliberalism; such cynicism, scepticism and ‘acceptance of this state of affairs is the hallmark of capitalist realism’ (Fisher</w:t>
      </w:r>
      <w:r w:rsidR="00D0757B" w:rsidRPr="00936BBD">
        <w:rPr>
          <w:rFonts w:ascii="Times New Roman" w:hAnsi="Times New Roman"/>
          <w:sz w:val="24"/>
          <w:szCs w:val="24"/>
        </w:rPr>
        <w:t>,</w:t>
      </w:r>
      <w:r w:rsidRPr="00936BBD">
        <w:rPr>
          <w:rFonts w:ascii="Times New Roman" w:hAnsi="Times New Roman"/>
          <w:sz w:val="24"/>
          <w:szCs w:val="24"/>
        </w:rPr>
        <w:t xml:space="preserve"> 2018</w:t>
      </w:r>
      <w:r w:rsidR="00D0757B" w:rsidRPr="00936BBD">
        <w:rPr>
          <w:rFonts w:ascii="Times New Roman" w:hAnsi="Times New Roman"/>
          <w:sz w:val="24"/>
          <w:szCs w:val="24"/>
        </w:rPr>
        <w:t>:</w:t>
      </w:r>
      <w:r w:rsidRPr="00936BBD">
        <w:rPr>
          <w:rFonts w:ascii="Times New Roman" w:hAnsi="Times New Roman"/>
          <w:sz w:val="24"/>
          <w:szCs w:val="24"/>
        </w:rPr>
        <w:t xml:space="preserve"> 539).</w:t>
      </w:r>
    </w:p>
    <w:p w14:paraId="3E9F82DF" w14:textId="086C6AC6" w:rsidR="008830BA" w:rsidRDefault="008830BA" w:rsidP="00936BBD">
      <w:pPr>
        <w:spacing w:line="240" w:lineRule="auto"/>
        <w:rPr>
          <w:rFonts w:ascii="Times New Roman" w:hAnsi="Times New Roman"/>
          <w:sz w:val="24"/>
          <w:szCs w:val="24"/>
        </w:rPr>
      </w:pPr>
    </w:p>
    <w:p w14:paraId="4248E587" w14:textId="4F76D748" w:rsidR="008830BA" w:rsidRDefault="00B25104" w:rsidP="00936BBD">
      <w:pPr>
        <w:spacing w:line="240" w:lineRule="auto"/>
        <w:rPr>
          <w:rFonts w:ascii="Times New Roman" w:hAnsi="Times New Roman"/>
          <w:color w:val="FF0000"/>
          <w:sz w:val="24"/>
          <w:szCs w:val="24"/>
        </w:rPr>
      </w:pPr>
      <w:r>
        <w:rPr>
          <w:rFonts w:ascii="Times New Roman" w:hAnsi="Times New Roman"/>
          <w:color w:val="FF0000"/>
          <w:sz w:val="24"/>
          <w:szCs w:val="24"/>
        </w:rPr>
        <w:t xml:space="preserve">It is important to highlight that </w:t>
      </w:r>
      <w:r w:rsidR="003D698D" w:rsidRPr="005F616F">
        <w:rPr>
          <w:rFonts w:ascii="Times New Roman" w:hAnsi="Times New Roman"/>
          <w:color w:val="FF0000"/>
          <w:sz w:val="24"/>
          <w:szCs w:val="24"/>
        </w:rPr>
        <w:t xml:space="preserve">we agree </w:t>
      </w:r>
      <w:r w:rsidR="003858BE" w:rsidRPr="005F616F">
        <w:rPr>
          <w:rFonts w:ascii="Times New Roman" w:hAnsi="Times New Roman"/>
          <w:color w:val="FF0000"/>
          <w:sz w:val="24"/>
          <w:szCs w:val="24"/>
        </w:rPr>
        <w:t xml:space="preserve">the pandemic </w:t>
      </w:r>
      <w:r w:rsidR="00660CA9" w:rsidRPr="005F616F">
        <w:rPr>
          <w:rFonts w:ascii="Times New Roman" w:hAnsi="Times New Roman"/>
          <w:color w:val="FF0000"/>
          <w:sz w:val="24"/>
          <w:szCs w:val="24"/>
        </w:rPr>
        <w:t>represents</w:t>
      </w:r>
      <w:r w:rsidR="003858BE" w:rsidRPr="005F616F">
        <w:rPr>
          <w:rFonts w:ascii="Times New Roman" w:hAnsi="Times New Roman"/>
          <w:color w:val="FF0000"/>
          <w:sz w:val="24"/>
          <w:szCs w:val="24"/>
        </w:rPr>
        <w:t xml:space="preserve"> ‘</w:t>
      </w:r>
      <w:r w:rsidR="00B664A4" w:rsidRPr="005F616F">
        <w:rPr>
          <w:rFonts w:ascii="Times New Roman" w:hAnsi="Times New Roman"/>
          <w:color w:val="FF0000"/>
          <w:sz w:val="24"/>
          <w:szCs w:val="24"/>
        </w:rPr>
        <w:t>a moment of shock and disorientation, which opens a space in which to redefine prevailing assumptions’</w:t>
      </w:r>
      <w:r w:rsidR="00167CCB" w:rsidRPr="005F616F">
        <w:rPr>
          <w:rFonts w:ascii="Times New Roman" w:hAnsi="Times New Roman"/>
          <w:color w:val="FF0000"/>
          <w:sz w:val="24"/>
          <w:szCs w:val="24"/>
        </w:rPr>
        <w:t xml:space="preserve"> (Gerbaudo, 2021: 7)</w:t>
      </w:r>
      <w:r w:rsidR="001417BB" w:rsidRPr="005F616F">
        <w:rPr>
          <w:rFonts w:ascii="Times New Roman" w:hAnsi="Times New Roman"/>
          <w:color w:val="FF0000"/>
          <w:sz w:val="24"/>
          <w:szCs w:val="24"/>
        </w:rPr>
        <w:t xml:space="preserve">, </w:t>
      </w:r>
      <w:r w:rsidR="00BF7F67">
        <w:rPr>
          <w:rFonts w:ascii="Times New Roman" w:hAnsi="Times New Roman"/>
          <w:color w:val="FF0000"/>
          <w:sz w:val="24"/>
          <w:szCs w:val="24"/>
        </w:rPr>
        <w:t xml:space="preserve">though </w:t>
      </w:r>
      <w:r w:rsidR="001417BB" w:rsidRPr="005F616F">
        <w:rPr>
          <w:rFonts w:ascii="Times New Roman" w:hAnsi="Times New Roman"/>
          <w:color w:val="FF0000"/>
          <w:sz w:val="24"/>
          <w:szCs w:val="24"/>
        </w:rPr>
        <w:t xml:space="preserve">we assert that </w:t>
      </w:r>
      <w:r w:rsidR="002E47D5" w:rsidRPr="002E47D5">
        <w:rPr>
          <w:rFonts w:ascii="Times New Roman" w:hAnsi="Times New Roman"/>
          <w:color w:val="FF0000"/>
          <w:sz w:val="24"/>
          <w:szCs w:val="24"/>
        </w:rPr>
        <w:t>vaccine passports aided a</w:t>
      </w:r>
      <w:r w:rsidR="0046561D">
        <w:rPr>
          <w:rFonts w:ascii="Times New Roman" w:hAnsi="Times New Roman"/>
          <w:color w:val="FF0000"/>
          <w:sz w:val="24"/>
          <w:szCs w:val="24"/>
        </w:rPr>
        <w:t xml:space="preserve"> return to </w:t>
      </w:r>
      <w:r w:rsidR="002E47D5" w:rsidRPr="002E47D5">
        <w:rPr>
          <w:rFonts w:ascii="Times New Roman" w:hAnsi="Times New Roman"/>
          <w:color w:val="FF0000"/>
          <w:sz w:val="24"/>
          <w:szCs w:val="24"/>
        </w:rPr>
        <w:t>neoliberal normality</w:t>
      </w:r>
      <w:r w:rsidR="0046561D">
        <w:rPr>
          <w:rFonts w:ascii="Times New Roman" w:hAnsi="Times New Roman"/>
          <w:color w:val="FF0000"/>
          <w:sz w:val="24"/>
          <w:szCs w:val="24"/>
        </w:rPr>
        <w:t xml:space="preserve"> </w:t>
      </w:r>
      <w:r w:rsidR="00D9777B">
        <w:rPr>
          <w:rFonts w:ascii="Times New Roman" w:hAnsi="Times New Roman"/>
          <w:color w:val="FF0000"/>
          <w:sz w:val="24"/>
          <w:szCs w:val="24"/>
        </w:rPr>
        <w:t>at least for the foreseeable future</w:t>
      </w:r>
      <w:r w:rsidR="002E47D5" w:rsidRPr="002E47D5">
        <w:rPr>
          <w:rFonts w:ascii="Times New Roman" w:hAnsi="Times New Roman"/>
          <w:color w:val="FF0000"/>
          <w:sz w:val="24"/>
          <w:szCs w:val="24"/>
        </w:rPr>
        <w:t xml:space="preserve">. </w:t>
      </w:r>
      <w:r w:rsidR="002E47D5">
        <w:rPr>
          <w:rFonts w:ascii="Times New Roman" w:hAnsi="Times New Roman"/>
          <w:color w:val="FF0000"/>
          <w:sz w:val="24"/>
          <w:szCs w:val="24"/>
        </w:rPr>
        <w:t>Whilst there are various debates over how neoliberalism functions (</w:t>
      </w:r>
      <w:r w:rsidR="00EC4925">
        <w:rPr>
          <w:rFonts w:ascii="Times New Roman" w:hAnsi="Times New Roman"/>
          <w:color w:val="FF0000"/>
          <w:sz w:val="24"/>
          <w:szCs w:val="24"/>
        </w:rPr>
        <w:t xml:space="preserve">for instance: </w:t>
      </w:r>
      <w:r w:rsidR="002E47D5">
        <w:rPr>
          <w:rFonts w:ascii="Times New Roman" w:hAnsi="Times New Roman"/>
          <w:color w:val="FF0000"/>
          <w:sz w:val="24"/>
          <w:szCs w:val="24"/>
        </w:rPr>
        <w:t>Harvey, 2007; Telford, 2022; Winlow and Hall, 2013)</w:t>
      </w:r>
      <w:r w:rsidR="0046561D">
        <w:rPr>
          <w:rFonts w:ascii="Times New Roman" w:hAnsi="Times New Roman"/>
          <w:color w:val="FF0000"/>
          <w:sz w:val="24"/>
          <w:szCs w:val="24"/>
        </w:rPr>
        <w:t xml:space="preserve">, </w:t>
      </w:r>
      <w:r w:rsidR="00EF30CF">
        <w:rPr>
          <w:rFonts w:ascii="Times New Roman" w:hAnsi="Times New Roman"/>
          <w:color w:val="FF0000"/>
          <w:sz w:val="24"/>
          <w:szCs w:val="24"/>
        </w:rPr>
        <w:t>it is generally agreed that it contains an economic</w:t>
      </w:r>
      <w:r w:rsidR="00A678AE">
        <w:rPr>
          <w:rFonts w:ascii="Times New Roman" w:hAnsi="Times New Roman"/>
          <w:color w:val="FF0000"/>
          <w:sz w:val="24"/>
          <w:szCs w:val="24"/>
        </w:rPr>
        <w:t>ally</w:t>
      </w:r>
      <w:r w:rsidR="00EF30CF">
        <w:rPr>
          <w:rFonts w:ascii="Times New Roman" w:hAnsi="Times New Roman"/>
          <w:color w:val="FF0000"/>
          <w:sz w:val="24"/>
          <w:szCs w:val="24"/>
        </w:rPr>
        <w:t xml:space="preserve"> restorative component whereby wealth </w:t>
      </w:r>
      <w:r w:rsidR="00A678AE">
        <w:rPr>
          <w:rFonts w:ascii="Times New Roman" w:hAnsi="Times New Roman"/>
          <w:color w:val="FF0000"/>
          <w:sz w:val="24"/>
          <w:szCs w:val="24"/>
        </w:rPr>
        <w:t>is redistributed from the lower orders to the top of the social hiera</w:t>
      </w:r>
      <w:r w:rsidR="00A72576">
        <w:rPr>
          <w:rFonts w:ascii="Times New Roman" w:hAnsi="Times New Roman"/>
          <w:color w:val="FF0000"/>
          <w:sz w:val="24"/>
          <w:szCs w:val="24"/>
        </w:rPr>
        <w:t>r</w:t>
      </w:r>
      <w:r w:rsidR="00A678AE">
        <w:rPr>
          <w:rFonts w:ascii="Times New Roman" w:hAnsi="Times New Roman"/>
          <w:color w:val="FF0000"/>
          <w:sz w:val="24"/>
          <w:szCs w:val="24"/>
        </w:rPr>
        <w:t>chy. As mentioned</w:t>
      </w:r>
      <w:r w:rsidR="00A72576">
        <w:rPr>
          <w:rFonts w:ascii="Times New Roman" w:hAnsi="Times New Roman"/>
          <w:color w:val="FF0000"/>
          <w:sz w:val="24"/>
          <w:szCs w:val="24"/>
        </w:rPr>
        <w:t xml:space="preserve">, </w:t>
      </w:r>
      <w:r w:rsidR="00E426A3">
        <w:rPr>
          <w:rFonts w:ascii="Times New Roman" w:hAnsi="Times New Roman"/>
          <w:color w:val="FF0000"/>
          <w:sz w:val="24"/>
          <w:szCs w:val="24"/>
        </w:rPr>
        <w:t xml:space="preserve">economic inequality catapulted </w:t>
      </w:r>
      <w:r w:rsidR="006E6893">
        <w:rPr>
          <w:rFonts w:ascii="Times New Roman" w:hAnsi="Times New Roman"/>
          <w:color w:val="FF0000"/>
          <w:sz w:val="24"/>
          <w:szCs w:val="24"/>
        </w:rPr>
        <w:t>throughout</w:t>
      </w:r>
      <w:r w:rsidR="00E426A3">
        <w:rPr>
          <w:rFonts w:ascii="Times New Roman" w:hAnsi="Times New Roman"/>
          <w:color w:val="FF0000"/>
          <w:sz w:val="24"/>
          <w:szCs w:val="24"/>
        </w:rPr>
        <w:t xml:space="preserve"> the COVID-19 pandemic, with the world’s super rich generally accumulating more and more wealth</w:t>
      </w:r>
      <w:r w:rsidR="00E80753">
        <w:rPr>
          <w:rFonts w:ascii="Times New Roman" w:hAnsi="Times New Roman"/>
          <w:color w:val="FF0000"/>
          <w:sz w:val="24"/>
          <w:szCs w:val="24"/>
        </w:rPr>
        <w:t xml:space="preserve"> (Briggs et</w:t>
      </w:r>
      <w:r w:rsidR="00FA391C">
        <w:rPr>
          <w:rFonts w:ascii="Times New Roman" w:hAnsi="Times New Roman"/>
          <w:color w:val="FF0000"/>
          <w:sz w:val="24"/>
          <w:szCs w:val="24"/>
        </w:rPr>
        <w:t>. al, 2021a 2021b</w:t>
      </w:r>
      <w:r w:rsidR="002533D7">
        <w:rPr>
          <w:rFonts w:ascii="Times New Roman" w:hAnsi="Times New Roman"/>
          <w:color w:val="FF0000"/>
          <w:sz w:val="24"/>
          <w:szCs w:val="24"/>
        </w:rPr>
        <w:t>; Green and Fazi, 202</w:t>
      </w:r>
      <w:r w:rsidR="00F6555A">
        <w:rPr>
          <w:rFonts w:ascii="Times New Roman" w:hAnsi="Times New Roman"/>
          <w:color w:val="FF0000"/>
          <w:sz w:val="24"/>
          <w:szCs w:val="24"/>
        </w:rPr>
        <w:t>2</w:t>
      </w:r>
      <w:r w:rsidR="00FA391C">
        <w:rPr>
          <w:rFonts w:ascii="Times New Roman" w:hAnsi="Times New Roman"/>
          <w:color w:val="FF0000"/>
          <w:sz w:val="24"/>
          <w:szCs w:val="24"/>
        </w:rPr>
        <w:t>)</w:t>
      </w:r>
      <w:r w:rsidR="003C5DEB">
        <w:rPr>
          <w:rFonts w:ascii="Times New Roman" w:hAnsi="Times New Roman"/>
          <w:color w:val="FF0000"/>
          <w:sz w:val="24"/>
          <w:szCs w:val="24"/>
        </w:rPr>
        <w:t xml:space="preserve">. </w:t>
      </w:r>
      <w:r w:rsidR="00C25377">
        <w:rPr>
          <w:rFonts w:ascii="Times New Roman" w:hAnsi="Times New Roman"/>
          <w:color w:val="FF0000"/>
          <w:sz w:val="24"/>
          <w:szCs w:val="24"/>
        </w:rPr>
        <w:t>N</w:t>
      </w:r>
      <w:r w:rsidR="003C5DEB">
        <w:rPr>
          <w:rFonts w:ascii="Times New Roman" w:hAnsi="Times New Roman"/>
          <w:color w:val="FF0000"/>
          <w:sz w:val="24"/>
          <w:szCs w:val="24"/>
        </w:rPr>
        <w:t>eoliberalism</w:t>
      </w:r>
      <w:r w:rsidR="00742DC6">
        <w:rPr>
          <w:rFonts w:ascii="Times New Roman" w:hAnsi="Times New Roman"/>
          <w:color w:val="FF0000"/>
          <w:sz w:val="24"/>
          <w:szCs w:val="24"/>
        </w:rPr>
        <w:t>’s</w:t>
      </w:r>
      <w:r w:rsidR="003C5DEB">
        <w:rPr>
          <w:rFonts w:ascii="Times New Roman" w:hAnsi="Times New Roman"/>
          <w:color w:val="FF0000"/>
          <w:sz w:val="24"/>
          <w:szCs w:val="24"/>
        </w:rPr>
        <w:t xml:space="preserve"> socially corrosive </w:t>
      </w:r>
      <w:r w:rsidR="00E348A9">
        <w:rPr>
          <w:rFonts w:ascii="Times New Roman" w:hAnsi="Times New Roman"/>
          <w:color w:val="FF0000"/>
          <w:sz w:val="24"/>
          <w:szCs w:val="24"/>
        </w:rPr>
        <w:t>behavioural</w:t>
      </w:r>
      <w:r w:rsidR="00C25377">
        <w:rPr>
          <w:rFonts w:ascii="Times New Roman" w:hAnsi="Times New Roman"/>
          <w:color w:val="FF0000"/>
          <w:sz w:val="24"/>
          <w:szCs w:val="24"/>
        </w:rPr>
        <w:t xml:space="preserve"> relations encompassing egotistical individualism, competition</w:t>
      </w:r>
      <w:r w:rsidR="0078229A">
        <w:rPr>
          <w:rFonts w:ascii="Times New Roman" w:hAnsi="Times New Roman"/>
          <w:color w:val="FF0000"/>
          <w:sz w:val="24"/>
          <w:szCs w:val="24"/>
        </w:rPr>
        <w:t>, selfishness and post-sociality</w:t>
      </w:r>
      <w:r w:rsidR="0006708D">
        <w:rPr>
          <w:rFonts w:ascii="Times New Roman" w:hAnsi="Times New Roman"/>
          <w:color w:val="FF0000"/>
          <w:sz w:val="24"/>
          <w:szCs w:val="24"/>
        </w:rPr>
        <w:t xml:space="preserve"> are</w:t>
      </w:r>
      <w:r w:rsidR="002A49FA">
        <w:rPr>
          <w:rFonts w:ascii="Times New Roman" w:hAnsi="Times New Roman"/>
          <w:color w:val="FF0000"/>
          <w:sz w:val="24"/>
          <w:szCs w:val="24"/>
        </w:rPr>
        <w:t xml:space="preserve"> also</w:t>
      </w:r>
      <w:r w:rsidR="0006708D">
        <w:rPr>
          <w:rFonts w:ascii="Times New Roman" w:hAnsi="Times New Roman"/>
          <w:color w:val="FF0000"/>
          <w:sz w:val="24"/>
          <w:szCs w:val="24"/>
        </w:rPr>
        <w:t xml:space="preserve"> deeply embedded and </w:t>
      </w:r>
      <w:r w:rsidR="0078229A">
        <w:rPr>
          <w:rFonts w:ascii="Times New Roman" w:hAnsi="Times New Roman"/>
          <w:color w:val="FF0000"/>
          <w:sz w:val="24"/>
          <w:szCs w:val="24"/>
        </w:rPr>
        <w:t xml:space="preserve">will arguably take </w:t>
      </w:r>
      <w:r w:rsidR="003C518B">
        <w:rPr>
          <w:rFonts w:ascii="Times New Roman" w:hAnsi="Times New Roman"/>
          <w:color w:val="FF0000"/>
          <w:sz w:val="24"/>
          <w:szCs w:val="24"/>
        </w:rPr>
        <w:t xml:space="preserve">many years </w:t>
      </w:r>
      <w:r w:rsidR="0078229A">
        <w:rPr>
          <w:rFonts w:ascii="Times New Roman" w:hAnsi="Times New Roman"/>
          <w:color w:val="FF0000"/>
          <w:sz w:val="24"/>
          <w:szCs w:val="24"/>
        </w:rPr>
        <w:t xml:space="preserve">to </w:t>
      </w:r>
      <w:r w:rsidR="001A4164" w:rsidRPr="000D49F5">
        <w:rPr>
          <w:rFonts w:ascii="Times New Roman" w:hAnsi="Times New Roman"/>
          <w:color w:val="FF0000"/>
          <w:sz w:val="24"/>
          <w:szCs w:val="24"/>
        </w:rPr>
        <w:t>redress</w:t>
      </w:r>
      <w:r w:rsidR="001A4164" w:rsidRPr="001A4164">
        <w:rPr>
          <w:rFonts w:ascii="Times New Roman" w:hAnsi="Times New Roman"/>
          <w:color w:val="00B0F0"/>
          <w:sz w:val="24"/>
          <w:szCs w:val="24"/>
        </w:rPr>
        <w:t xml:space="preserve"> </w:t>
      </w:r>
      <w:r w:rsidR="0078229A" w:rsidRPr="0006708D">
        <w:rPr>
          <w:rFonts w:ascii="Times New Roman" w:hAnsi="Times New Roman"/>
          <w:color w:val="FF0000"/>
          <w:sz w:val="24"/>
          <w:szCs w:val="24"/>
        </w:rPr>
        <w:t>(</w:t>
      </w:r>
      <w:r w:rsidR="00845BB4">
        <w:rPr>
          <w:rFonts w:ascii="Times New Roman" w:hAnsi="Times New Roman"/>
          <w:color w:val="FF0000"/>
          <w:sz w:val="24"/>
          <w:szCs w:val="24"/>
        </w:rPr>
        <w:t xml:space="preserve">Ellis, et. al, 2021; </w:t>
      </w:r>
      <w:r w:rsidR="0006708D" w:rsidRPr="0006708D">
        <w:rPr>
          <w:rFonts w:ascii="Times New Roman" w:hAnsi="Times New Roman"/>
          <w:color w:val="FF0000"/>
          <w:sz w:val="24"/>
          <w:szCs w:val="24"/>
        </w:rPr>
        <w:t xml:space="preserve">Raymen, 2016; </w:t>
      </w:r>
      <w:r w:rsidR="00845BB4">
        <w:rPr>
          <w:rFonts w:ascii="Times New Roman" w:hAnsi="Times New Roman"/>
          <w:color w:val="FF0000"/>
          <w:sz w:val="24"/>
          <w:szCs w:val="24"/>
        </w:rPr>
        <w:t xml:space="preserve">Raymen and Smith, 2021; </w:t>
      </w:r>
      <w:r w:rsidR="0006708D" w:rsidRPr="0006708D">
        <w:rPr>
          <w:rFonts w:ascii="Times New Roman" w:hAnsi="Times New Roman"/>
          <w:color w:val="FF0000"/>
          <w:sz w:val="24"/>
          <w:szCs w:val="24"/>
        </w:rPr>
        <w:t>Smith and Raymen, 2018; Winlow and Hall, 2013</w:t>
      </w:r>
      <w:r w:rsidR="00F44974">
        <w:rPr>
          <w:rFonts w:ascii="Times New Roman" w:hAnsi="Times New Roman"/>
          <w:color w:val="FF0000"/>
          <w:sz w:val="24"/>
          <w:szCs w:val="24"/>
        </w:rPr>
        <w:t>).</w:t>
      </w:r>
    </w:p>
    <w:p w14:paraId="4E65FF0A" w14:textId="39F5EF23" w:rsidR="00CE5B64" w:rsidRDefault="00CE5B64" w:rsidP="00936BBD">
      <w:pPr>
        <w:spacing w:line="240" w:lineRule="auto"/>
        <w:rPr>
          <w:rFonts w:ascii="Times New Roman" w:hAnsi="Times New Roman"/>
          <w:color w:val="FF0000"/>
          <w:sz w:val="24"/>
          <w:szCs w:val="24"/>
        </w:rPr>
      </w:pPr>
    </w:p>
    <w:p w14:paraId="066F1EEC" w14:textId="4810B191" w:rsidR="006111E4" w:rsidRDefault="00941496" w:rsidP="00936BBD">
      <w:pPr>
        <w:spacing w:line="240" w:lineRule="auto"/>
        <w:rPr>
          <w:rFonts w:ascii="Times New Roman" w:hAnsi="Times New Roman"/>
          <w:color w:val="FF0000"/>
          <w:sz w:val="24"/>
          <w:szCs w:val="24"/>
        </w:rPr>
      </w:pPr>
      <w:r>
        <w:rPr>
          <w:rFonts w:ascii="Times New Roman" w:hAnsi="Times New Roman"/>
          <w:color w:val="FF0000"/>
          <w:sz w:val="24"/>
          <w:szCs w:val="24"/>
        </w:rPr>
        <w:t>While i</w:t>
      </w:r>
      <w:r w:rsidR="00BD122D">
        <w:rPr>
          <w:rFonts w:ascii="Times New Roman" w:hAnsi="Times New Roman"/>
          <w:color w:val="FF0000"/>
          <w:sz w:val="24"/>
          <w:szCs w:val="24"/>
        </w:rPr>
        <w:t xml:space="preserve">t could be argued that the </w:t>
      </w:r>
      <w:r w:rsidR="00E47E65" w:rsidRPr="00E47E65">
        <w:rPr>
          <w:rFonts w:ascii="Times New Roman" w:hAnsi="Times New Roman"/>
          <w:color w:val="FF0000"/>
          <w:sz w:val="24"/>
          <w:szCs w:val="24"/>
        </w:rPr>
        <w:t>‘corona statism’</w:t>
      </w:r>
      <w:r w:rsidR="00845BB4">
        <w:rPr>
          <w:rFonts w:ascii="Times New Roman" w:hAnsi="Times New Roman"/>
          <w:color w:val="FF0000"/>
          <w:sz w:val="24"/>
          <w:szCs w:val="24"/>
        </w:rPr>
        <w:t xml:space="preserve"> (Gerbaudo, 2021: 6)</w:t>
      </w:r>
      <w:r w:rsidR="00F47661" w:rsidRPr="00E47E65">
        <w:rPr>
          <w:rFonts w:ascii="Times New Roman" w:hAnsi="Times New Roman"/>
          <w:color w:val="FF0000"/>
          <w:sz w:val="24"/>
          <w:szCs w:val="24"/>
        </w:rPr>
        <w:t xml:space="preserve"> </w:t>
      </w:r>
      <w:r w:rsidR="00C30E42">
        <w:rPr>
          <w:rFonts w:ascii="Times New Roman" w:hAnsi="Times New Roman"/>
          <w:color w:val="FF0000"/>
          <w:sz w:val="24"/>
          <w:szCs w:val="24"/>
        </w:rPr>
        <w:t>evidenced through</w:t>
      </w:r>
      <w:r w:rsidR="00B5125E">
        <w:rPr>
          <w:rFonts w:ascii="Times New Roman" w:hAnsi="Times New Roman"/>
          <w:color w:val="FF0000"/>
          <w:sz w:val="24"/>
          <w:szCs w:val="24"/>
        </w:rPr>
        <w:t xml:space="preserve"> the pandemic including </w:t>
      </w:r>
      <w:r w:rsidR="00F47661">
        <w:rPr>
          <w:rFonts w:ascii="Times New Roman" w:hAnsi="Times New Roman"/>
          <w:color w:val="FF0000"/>
          <w:sz w:val="24"/>
          <w:szCs w:val="24"/>
        </w:rPr>
        <w:t xml:space="preserve">tectonic forms of </w:t>
      </w:r>
      <w:r w:rsidR="00C33692">
        <w:rPr>
          <w:rFonts w:ascii="Times New Roman" w:hAnsi="Times New Roman"/>
          <w:color w:val="FF0000"/>
          <w:sz w:val="24"/>
          <w:szCs w:val="24"/>
        </w:rPr>
        <w:t>financial</w:t>
      </w:r>
      <w:r w:rsidR="00F47661">
        <w:rPr>
          <w:rFonts w:ascii="Times New Roman" w:hAnsi="Times New Roman"/>
          <w:color w:val="FF0000"/>
          <w:sz w:val="24"/>
          <w:szCs w:val="24"/>
        </w:rPr>
        <w:t xml:space="preserve"> support</w:t>
      </w:r>
      <w:r w:rsidR="00B5125E">
        <w:rPr>
          <w:rFonts w:ascii="Times New Roman" w:hAnsi="Times New Roman"/>
          <w:color w:val="FF0000"/>
          <w:sz w:val="24"/>
          <w:szCs w:val="24"/>
        </w:rPr>
        <w:t xml:space="preserve"> via </w:t>
      </w:r>
      <w:r w:rsidR="00F47661">
        <w:rPr>
          <w:rFonts w:ascii="Times New Roman" w:hAnsi="Times New Roman"/>
          <w:color w:val="FF0000"/>
          <w:sz w:val="24"/>
          <w:szCs w:val="24"/>
        </w:rPr>
        <w:t>the furlough schemes</w:t>
      </w:r>
      <w:r w:rsidR="006B2258">
        <w:rPr>
          <w:rFonts w:ascii="Times New Roman" w:hAnsi="Times New Roman"/>
          <w:color w:val="FF0000"/>
          <w:sz w:val="24"/>
          <w:szCs w:val="24"/>
        </w:rPr>
        <w:t xml:space="preserve"> </w:t>
      </w:r>
      <w:r w:rsidR="001A4164" w:rsidRPr="00E5729E">
        <w:rPr>
          <w:rFonts w:ascii="Times New Roman" w:hAnsi="Times New Roman"/>
          <w:color w:val="FF0000"/>
          <w:sz w:val="24"/>
          <w:szCs w:val="24"/>
        </w:rPr>
        <w:t>challenged the assumption</w:t>
      </w:r>
      <w:r w:rsidR="00B5125E" w:rsidRPr="00E5729E">
        <w:rPr>
          <w:rFonts w:ascii="Times New Roman" w:hAnsi="Times New Roman"/>
          <w:color w:val="FF0000"/>
          <w:sz w:val="24"/>
          <w:szCs w:val="24"/>
        </w:rPr>
        <w:t xml:space="preserve"> </w:t>
      </w:r>
      <w:r w:rsidR="00B5125E">
        <w:rPr>
          <w:rFonts w:ascii="Times New Roman" w:hAnsi="Times New Roman"/>
          <w:color w:val="FF0000"/>
          <w:sz w:val="24"/>
          <w:szCs w:val="24"/>
        </w:rPr>
        <w:t>that nothing could change</w:t>
      </w:r>
      <w:r w:rsidR="00AF4DC6">
        <w:rPr>
          <w:rFonts w:ascii="Times New Roman" w:hAnsi="Times New Roman"/>
          <w:color w:val="FF0000"/>
          <w:sz w:val="24"/>
          <w:szCs w:val="24"/>
        </w:rPr>
        <w:t xml:space="preserve"> and </w:t>
      </w:r>
      <w:r w:rsidR="00076581">
        <w:rPr>
          <w:rFonts w:ascii="Times New Roman" w:hAnsi="Times New Roman"/>
          <w:color w:val="FF0000"/>
          <w:sz w:val="24"/>
          <w:szCs w:val="24"/>
        </w:rPr>
        <w:t>set aside some of neoliberalism’s key characteristics</w:t>
      </w:r>
      <w:r w:rsidR="00B5125E">
        <w:rPr>
          <w:rFonts w:ascii="Times New Roman" w:hAnsi="Times New Roman"/>
          <w:color w:val="FF0000"/>
          <w:sz w:val="24"/>
          <w:szCs w:val="24"/>
        </w:rPr>
        <w:t xml:space="preserve"> </w:t>
      </w:r>
      <w:r w:rsidR="00BD122D">
        <w:rPr>
          <w:rFonts w:ascii="Times New Roman" w:hAnsi="Times New Roman"/>
          <w:color w:val="FF0000"/>
          <w:sz w:val="24"/>
          <w:szCs w:val="24"/>
        </w:rPr>
        <w:t>(</w:t>
      </w:r>
      <w:r w:rsidR="00467036">
        <w:rPr>
          <w:rFonts w:ascii="Times New Roman" w:hAnsi="Times New Roman"/>
          <w:color w:val="FF0000"/>
          <w:sz w:val="24"/>
          <w:szCs w:val="24"/>
        </w:rPr>
        <w:t xml:space="preserve">Raymen and Smith, 2021; </w:t>
      </w:r>
      <w:r w:rsidR="00BD122D">
        <w:rPr>
          <w:rFonts w:ascii="Times New Roman" w:hAnsi="Times New Roman"/>
          <w:color w:val="FF0000"/>
          <w:sz w:val="24"/>
          <w:szCs w:val="24"/>
        </w:rPr>
        <w:t>Telford, 2022)</w:t>
      </w:r>
      <w:r w:rsidR="00D30945">
        <w:rPr>
          <w:rFonts w:ascii="Times New Roman" w:hAnsi="Times New Roman"/>
          <w:color w:val="FF0000"/>
          <w:sz w:val="24"/>
          <w:szCs w:val="24"/>
        </w:rPr>
        <w:t xml:space="preserve">, </w:t>
      </w:r>
      <w:r w:rsidR="008D19AA">
        <w:rPr>
          <w:rFonts w:ascii="Times New Roman" w:hAnsi="Times New Roman"/>
          <w:color w:val="FF0000"/>
          <w:sz w:val="24"/>
          <w:szCs w:val="24"/>
        </w:rPr>
        <w:t>the system</w:t>
      </w:r>
      <w:r w:rsidR="00827F0C">
        <w:rPr>
          <w:rFonts w:ascii="Times New Roman" w:hAnsi="Times New Roman"/>
          <w:color w:val="FF0000"/>
          <w:sz w:val="24"/>
          <w:szCs w:val="24"/>
        </w:rPr>
        <w:t xml:space="preserve"> has historically displayed a remarkable ability to mutate and survive</w:t>
      </w:r>
      <w:r w:rsidR="00064B77">
        <w:rPr>
          <w:rFonts w:ascii="Times New Roman" w:hAnsi="Times New Roman"/>
          <w:color w:val="FF0000"/>
          <w:sz w:val="24"/>
          <w:szCs w:val="24"/>
        </w:rPr>
        <w:t xml:space="preserve">, changing when it needs to in order to embark upon a new phase of </w:t>
      </w:r>
      <w:r w:rsidR="008D19AA">
        <w:rPr>
          <w:rFonts w:ascii="Times New Roman" w:hAnsi="Times New Roman"/>
          <w:color w:val="FF0000"/>
          <w:sz w:val="24"/>
          <w:szCs w:val="24"/>
        </w:rPr>
        <w:t xml:space="preserve">capitalist </w:t>
      </w:r>
      <w:r w:rsidR="00064B77">
        <w:rPr>
          <w:rFonts w:ascii="Times New Roman" w:hAnsi="Times New Roman"/>
          <w:color w:val="FF0000"/>
          <w:sz w:val="24"/>
          <w:szCs w:val="24"/>
        </w:rPr>
        <w:t>growth and expansion</w:t>
      </w:r>
      <w:r w:rsidR="008A45AF">
        <w:rPr>
          <w:rFonts w:ascii="Times New Roman" w:hAnsi="Times New Roman"/>
          <w:color w:val="FF0000"/>
          <w:sz w:val="24"/>
          <w:szCs w:val="24"/>
        </w:rPr>
        <w:t xml:space="preserve"> (</w:t>
      </w:r>
      <w:r w:rsidR="00957C3D">
        <w:rPr>
          <w:rFonts w:ascii="Times New Roman" w:hAnsi="Times New Roman"/>
          <w:color w:val="FF0000"/>
          <w:sz w:val="24"/>
          <w:szCs w:val="24"/>
        </w:rPr>
        <w:t xml:space="preserve">Gerbaudo, 2021; </w:t>
      </w:r>
      <w:r w:rsidR="008A45AF">
        <w:rPr>
          <w:rFonts w:ascii="Times New Roman" w:hAnsi="Times New Roman"/>
          <w:color w:val="FF0000"/>
          <w:sz w:val="24"/>
          <w:szCs w:val="24"/>
        </w:rPr>
        <w:t>Sparke and Williams, 2022; Sumonja, 20</w:t>
      </w:r>
      <w:r w:rsidR="00BA2DB8">
        <w:rPr>
          <w:rFonts w:ascii="Times New Roman" w:hAnsi="Times New Roman"/>
          <w:color w:val="FF0000"/>
          <w:sz w:val="24"/>
          <w:szCs w:val="24"/>
        </w:rPr>
        <w:t>21</w:t>
      </w:r>
      <w:r w:rsidR="008A45AF">
        <w:rPr>
          <w:rFonts w:ascii="Times New Roman" w:hAnsi="Times New Roman"/>
          <w:color w:val="FF0000"/>
          <w:sz w:val="24"/>
          <w:szCs w:val="24"/>
        </w:rPr>
        <w:t>)</w:t>
      </w:r>
      <w:r w:rsidR="00064B77">
        <w:rPr>
          <w:rFonts w:ascii="Times New Roman" w:hAnsi="Times New Roman"/>
          <w:color w:val="FF0000"/>
          <w:sz w:val="24"/>
          <w:szCs w:val="24"/>
        </w:rPr>
        <w:t>.</w:t>
      </w:r>
      <w:r w:rsidR="00957C3D">
        <w:rPr>
          <w:rFonts w:ascii="Times New Roman" w:hAnsi="Times New Roman"/>
          <w:color w:val="FF0000"/>
          <w:sz w:val="24"/>
          <w:szCs w:val="24"/>
        </w:rPr>
        <w:t xml:space="preserve"> </w:t>
      </w:r>
      <w:r w:rsidR="00064B77">
        <w:rPr>
          <w:rFonts w:ascii="Times New Roman" w:hAnsi="Times New Roman"/>
          <w:color w:val="FF0000"/>
          <w:sz w:val="24"/>
          <w:szCs w:val="24"/>
        </w:rPr>
        <w:t xml:space="preserve">Despite the </w:t>
      </w:r>
      <w:r w:rsidR="000841FC">
        <w:rPr>
          <w:rFonts w:ascii="Times New Roman" w:hAnsi="Times New Roman"/>
          <w:color w:val="FF0000"/>
          <w:sz w:val="24"/>
          <w:szCs w:val="24"/>
        </w:rPr>
        <w:t xml:space="preserve">state’s </w:t>
      </w:r>
      <w:r w:rsidR="00064B77">
        <w:rPr>
          <w:rFonts w:ascii="Times New Roman" w:hAnsi="Times New Roman"/>
          <w:color w:val="FF0000"/>
          <w:sz w:val="24"/>
          <w:szCs w:val="24"/>
        </w:rPr>
        <w:t xml:space="preserve">various forms of </w:t>
      </w:r>
      <w:r w:rsidR="00957C3D">
        <w:rPr>
          <w:rFonts w:ascii="Times New Roman" w:hAnsi="Times New Roman"/>
          <w:color w:val="FF0000"/>
          <w:sz w:val="24"/>
          <w:szCs w:val="24"/>
        </w:rPr>
        <w:t xml:space="preserve">lavish spending and </w:t>
      </w:r>
      <w:r w:rsidR="00064B77">
        <w:rPr>
          <w:rFonts w:ascii="Times New Roman" w:hAnsi="Times New Roman"/>
          <w:color w:val="FF0000"/>
          <w:sz w:val="24"/>
          <w:szCs w:val="24"/>
        </w:rPr>
        <w:t xml:space="preserve">economic </w:t>
      </w:r>
      <w:r w:rsidR="000841FC">
        <w:rPr>
          <w:rFonts w:ascii="Times New Roman" w:hAnsi="Times New Roman"/>
          <w:color w:val="FF0000"/>
          <w:sz w:val="24"/>
          <w:szCs w:val="24"/>
        </w:rPr>
        <w:t xml:space="preserve">support, </w:t>
      </w:r>
      <w:r w:rsidR="00EC2633">
        <w:rPr>
          <w:rFonts w:ascii="Times New Roman" w:hAnsi="Times New Roman"/>
          <w:color w:val="FF0000"/>
          <w:sz w:val="24"/>
          <w:szCs w:val="24"/>
        </w:rPr>
        <w:t xml:space="preserve">some </w:t>
      </w:r>
      <w:r w:rsidR="00064B77">
        <w:rPr>
          <w:rFonts w:ascii="Times New Roman" w:hAnsi="Times New Roman"/>
          <w:color w:val="FF0000"/>
          <w:sz w:val="24"/>
          <w:szCs w:val="24"/>
        </w:rPr>
        <w:t xml:space="preserve">governments </w:t>
      </w:r>
      <w:r w:rsidR="001B69CA">
        <w:rPr>
          <w:rFonts w:ascii="Times New Roman" w:hAnsi="Times New Roman"/>
          <w:color w:val="FF0000"/>
          <w:sz w:val="24"/>
          <w:szCs w:val="24"/>
        </w:rPr>
        <w:t xml:space="preserve">have recently emphasised </w:t>
      </w:r>
      <w:r w:rsidR="008D11E3">
        <w:rPr>
          <w:rFonts w:ascii="Times New Roman" w:hAnsi="Times New Roman"/>
          <w:color w:val="FF0000"/>
          <w:sz w:val="24"/>
          <w:szCs w:val="24"/>
        </w:rPr>
        <w:t>the rhetoric of</w:t>
      </w:r>
      <w:r w:rsidR="00064B77">
        <w:rPr>
          <w:rFonts w:ascii="Times New Roman" w:hAnsi="Times New Roman"/>
          <w:color w:val="FF0000"/>
          <w:sz w:val="24"/>
          <w:szCs w:val="24"/>
        </w:rPr>
        <w:t xml:space="preserve"> fiscal </w:t>
      </w:r>
      <w:r w:rsidR="00E5729E">
        <w:rPr>
          <w:rFonts w:ascii="Times New Roman" w:hAnsi="Times New Roman"/>
          <w:color w:val="FF0000"/>
          <w:sz w:val="24"/>
          <w:szCs w:val="24"/>
        </w:rPr>
        <w:t>responsibility</w:t>
      </w:r>
      <w:r w:rsidR="00CF7B3A">
        <w:rPr>
          <w:rFonts w:ascii="Times New Roman" w:hAnsi="Times New Roman"/>
          <w:color w:val="FF0000"/>
          <w:sz w:val="24"/>
          <w:szCs w:val="24"/>
        </w:rPr>
        <w:t xml:space="preserve"> and expressed </w:t>
      </w:r>
      <w:r w:rsidR="00E5729E">
        <w:rPr>
          <w:rFonts w:ascii="Times New Roman" w:hAnsi="Times New Roman"/>
          <w:color w:val="FF0000"/>
          <w:sz w:val="24"/>
          <w:szCs w:val="24"/>
        </w:rPr>
        <w:t xml:space="preserve">some </w:t>
      </w:r>
      <w:r w:rsidR="00CF7B3A">
        <w:rPr>
          <w:rFonts w:ascii="Times New Roman" w:hAnsi="Times New Roman"/>
          <w:color w:val="FF0000"/>
          <w:sz w:val="24"/>
          <w:szCs w:val="24"/>
        </w:rPr>
        <w:t xml:space="preserve">caution </w:t>
      </w:r>
      <w:r w:rsidR="0033550E">
        <w:rPr>
          <w:rFonts w:ascii="Times New Roman" w:hAnsi="Times New Roman"/>
          <w:color w:val="FF0000"/>
          <w:sz w:val="24"/>
          <w:szCs w:val="24"/>
        </w:rPr>
        <w:t>regarding</w:t>
      </w:r>
      <w:r w:rsidR="00F470D1">
        <w:rPr>
          <w:rFonts w:ascii="Times New Roman" w:hAnsi="Times New Roman"/>
          <w:color w:val="FF0000"/>
          <w:sz w:val="24"/>
          <w:szCs w:val="24"/>
        </w:rPr>
        <w:t xml:space="preserve"> further myriad</w:t>
      </w:r>
      <w:r w:rsidR="001A4164">
        <w:rPr>
          <w:rFonts w:ascii="Times New Roman" w:hAnsi="Times New Roman"/>
          <w:color w:val="FF0000"/>
          <w:sz w:val="24"/>
          <w:szCs w:val="24"/>
        </w:rPr>
        <w:t xml:space="preserve"> </w:t>
      </w:r>
      <w:r w:rsidR="001A4164" w:rsidRPr="00E5729E">
        <w:rPr>
          <w:rFonts w:ascii="Times New Roman" w:hAnsi="Times New Roman"/>
          <w:color w:val="FF0000"/>
          <w:sz w:val="24"/>
          <w:szCs w:val="24"/>
        </w:rPr>
        <w:t>public</w:t>
      </w:r>
      <w:r w:rsidR="00F470D1" w:rsidRPr="001A4164">
        <w:rPr>
          <w:rFonts w:ascii="Times New Roman" w:hAnsi="Times New Roman"/>
          <w:color w:val="00B0F0"/>
          <w:sz w:val="24"/>
          <w:szCs w:val="24"/>
        </w:rPr>
        <w:t xml:space="preserve"> </w:t>
      </w:r>
      <w:r w:rsidR="00F470D1">
        <w:rPr>
          <w:rFonts w:ascii="Times New Roman" w:hAnsi="Times New Roman"/>
          <w:color w:val="FF0000"/>
          <w:sz w:val="24"/>
          <w:szCs w:val="24"/>
        </w:rPr>
        <w:t>investment</w:t>
      </w:r>
      <w:r w:rsidR="00D30945">
        <w:rPr>
          <w:rFonts w:ascii="Times New Roman" w:hAnsi="Times New Roman"/>
          <w:color w:val="FF0000"/>
          <w:sz w:val="24"/>
          <w:szCs w:val="24"/>
        </w:rPr>
        <w:t xml:space="preserve"> </w:t>
      </w:r>
      <w:r w:rsidR="00064B77">
        <w:rPr>
          <w:rFonts w:ascii="Times New Roman" w:hAnsi="Times New Roman"/>
          <w:color w:val="FF0000"/>
          <w:sz w:val="24"/>
          <w:szCs w:val="24"/>
        </w:rPr>
        <w:t>(Sparke and Williams, 2022)</w:t>
      </w:r>
      <w:r w:rsidR="008D11E3">
        <w:rPr>
          <w:rFonts w:ascii="Times New Roman" w:hAnsi="Times New Roman"/>
          <w:color w:val="FF0000"/>
          <w:sz w:val="24"/>
          <w:szCs w:val="24"/>
        </w:rPr>
        <w:t xml:space="preserve">. </w:t>
      </w:r>
      <w:r w:rsidR="00242270">
        <w:rPr>
          <w:rFonts w:ascii="Times New Roman" w:hAnsi="Times New Roman"/>
          <w:color w:val="FF0000"/>
          <w:sz w:val="24"/>
          <w:szCs w:val="24"/>
        </w:rPr>
        <w:t xml:space="preserve">Whilst </w:t>
      </w:r>
      <w:r w:rsidR="001B69CA">
        <w:rPr>
          <w:rFonts w:ascii="Times New Roman" w:hAnsi="Times New Roman"/>
          <w:color w:val="FF0000"/>
          <w:sz w:val="24"/>
          <w:szCs w:val="24"/>
        </w:rPr>
        <w:t xml:space="preserve">a new phase of capitalism </w:t>
      </w:r>
      <w:r w:rsidR="00E670A2">
        <w:rPr>
          <w:rFonts w:ascii="Times New Roman" w:hAnsi="Times New Roman"/>
          <w:color w:val="FF0000"/>
          <w:sz w:val="24"/>
          <w:szCs w:val="24"/>
        </w:rPr>
        <w:t xml:space="preserve">is slowly emerging involving an </w:t>
      </w:r>
      <w:r w:rsidR="00BF7F67" w:rsidRPr="005F616F">
        <w:rPr>
          <w:rFonts w:ascii="Times New Roman" w:hAnsi="Times New Roman"/>
          <w:color w:val="FF0000"/>
          <w:sz w:val="24"/>
          <w:szCs w:val="24"/>
        </w:rPr>
        <w:t>energy transition to renewables</w:t>
      </w:r>
      <w:r w:rsidR="00E670A2">
        <w:rPr>
          <w:rFonts w:ascii="Times New Roman" w:hAnsi="Times New Roman"/>
          <w:color w:val="FF0000"/>
          <w:sz w:val="24"/>
          <w:szCs w:val="24"/>
        </w:rPr>
        <w:t xml:space="preserve"> </w:t>
      </w:r>
      <w:r w:rsidR="00BF7F67" w:rsidRPr="005F616F">
        <w:rPr>
          <w:rFonts w:ascii="Times New Roman" w:hAnsi="Times New Roman"/>
          <w:color w:val="FF0000"/>
          <w:sz w:val="24"/>
          <w:szCs w:val="24"/>
        </w:rPr>
        <w:t xml:space="preserve">with </w:t>
      </w:r>
      <w:r w:rsidR="00BF7F67" w:rsidRPr="005F616F">
        <w:rPr>
          <w:rFonts w:ascii="Times New Roman" w:hAnsi="Times New Roman"/>
          <w:color w:val="FF0000"/>
          <w:sz w:val="24"/>
          <w:szCs w:val="24"/>
        </w:rPr>
        <w:lastRenderedPageBreak/>
        <w:t>implications for neoliberalism</w:t>
      </w:r>
      <w:r w:rsidR="00E670A2">
        <w:rPr>
          <w:rFonts w:ascii="Times New Roman" w:hAnsi="Times New Roman"/>
          <w:color w:val="FF0000"/>
          <w:sz w:val="24"/>
          <w:szCs w:val="24"/>
        </w:rPr>
        <w:t>’s longevity</w:t>
      </w:r>
      <w:r w:rsidR="00BF7F67" w:rsidRPr="005F616F">
        <w:rPr>
          <w:rFonts w:ascii="Times New Roman" w:hAnsi="Times New Roman"/>
          <w:color w:val="FF0000"/>
          <w:sz w:val="24"/>
          <w:szCs w:val="24"/>
        </w:rPr>
        <w:t xml:space="preserve"> (</w:t>
      </w:r>
      <w:r w:rsidR="006F015A">
        <w:rPr>
          <w:rFonts w:ascii="Times New Roman" w:hAnsi="Times New Roman"/>
          <w:color w:val="FF0000"/>
          <w:sz w:val="24"/>
          <w:szCs w:val="24"/>
        </w:rPr>
        <w:t xml:space="preserve">see: </w:t>
      </w:r>
      <w:r w:rsidR="00BF7F67" w:rsidRPr="005F616F">
        <w:rPr>
          <w:rFonts w:ascii="Times New Roman" w:hAnsi="Times New Roman"/>
          <w:color w:val="FF0000"/>
          <w:sz w:val="24"/>
          <w:szCs w:val="24"/>
        </w:rPr>
        <w:t>Raymen and Smith, 2021),</w:t>
      </w:r>
      <w:r w:rsidR="00B45661">
        <w:rPr>
          <w:rFonts w:ascii="Times New Roman" w:hAnsi="Times New Roman"/>
          <w:color w:val="FF0000"/>
          <w:sz w:val="24"/>
          <w:szCs w:val="24"/>
        </w:rPr>
        <w:t xml:space="preserve"> </w:t>
      </w:r>
      <w:r w:rsidR="00EA5302">
        <w:rPr>
          <w:rFonts w:ascii="Times New Roman" w:hAnsi="Times New Roman"/>
          <w:color w:val="FF0000"/>
          <w:sz w:val="24"/>
          <w:szCs w:val="24"/>
        </w:rPr>
        <w:t xml:space="preserve">for the </w:t>
      </w:r>
      <w:r w:rsidR="00A94B82">
        <w:rPr>
          <w:rFonts w:ascii="Times New Roman" w:hAnsi="Times New Roman"/>
          <w:color w:val="FF0000"/>
          <w:sz w:val="24"/>
          <w:szCs w:val="24"/>
        </w:rPr>
        <w:t xml:space="preserve">immediate future </w:t>
      </w:r>
      <w:r w:rsidR="00B45661">
        <w:rPr>
          <w:rFonts w:ascii="Times New Roman" w:hAnsi="Times New Roman"/>
          <w:color w:val="FF0000"/>
          <w:sz w:val="24"/>
          <w:szCs w:val="24"/>
        </w:rPr>
        <w:t xml:space="preserve">we remain ensnared </w:t>
      </w:r>
      <w:r w:rsidR="00EB32C3">
        <w:rPr>
          <w:rFonts w:ascii="Times New Roman" w:hAnsi="Times New Roman"/>
          <w:color w:val="FF0000"/>
          <w:sz w:val="24"/>
          <w:szCs w:val="24"/>
        </w:rPr>
        <w:t>with</w:t>
      </w:r>
      <w:r w:rsidR="00F73A41">
        <w:rPr>
          <w:rFonts w:ascii="Times New Roman" w:hAnsi="Times New Roman"/>
          <w:color w:val="FF0000"/>
          <w:sz w:val="24"/>
          <w:szCs w:val="24"/>
        </w:rPr>
        <w:t xml:space="preserve">in </w:t>
      </w:r>
      <w:r w:rsidR="00F73A41" w:rsidRPr="00EB32C3">
        <w:rPr>
          <w:rFonts w:ascii="Times New Roman" w:hAnsi="Times New Roman"/>
          <w:i/>
          <w:iCs/>
          <w:color w:val="FF0000"/>
          <w:sz w:val="24"/>
          <w:szCs w:val="24"/>
        </w:rPr>
        <w:t>neoliberal normality</w:t>
      </w:r>
      <w:r w:rsidR="00E36A73">
        <w:rPr>
          <w:rFonts w:ascii="Times New Roman" w:hAnsi="Times New Roman"/>
          <w:color w:val="FF0000"/>
          <w:sz w:val="24"/>
          <w:szCs w:val="24"/>
        </w:rPr>
        <w:t xml:space="preserve"> with all its harmful </w:t>
      </w:r>
      <w:r w:rsidR="004F090F">
        <w:rPr>
          <w:rFonts w:ascii="Times New Roman" w:hAnsi="Times New Roman"/>
          <w:color w:val="FF0000"/>
          <w:sz w:val="24"/>
          <w:szCs w:val="24"/>
        </w:rPr>
        <w:t>implications</w:t>
      </w:r>
      <w:r w:rsidR="00BB62F1">
        <w:rPr>
          <w:rFonts w:ascii="Times New Roman" w:hAnsi="Times New Roman"/>
          <w:color w:val="FF0000"/>
          <w:sz w:val="24"/>
          <w:szCs w:val="24"/>
        </w:rPr>
        <w:t xml:space="preserve"> for social life.</w:t>
      </w:r>
    </w:p>
    <w:p w14:paraId="768CF159" w14:textId="77777777" w:rsidR="006111E4" w:rsidRDefault="006111E4" w:rsidP="00936BBD">
      <w:pPr>
        <w:spacing w:line="240" w:lineRule="auto"/>
        <w:rPr>
          <w:rFonts w:ascii="Times New Roman" w:hAnsi="Times New Roman"/>
          <w:b/>
          <w:bCs/>
          <w:i/>
          <w:iCs/>
          <w:sz w:val="24"/>
          <w:szCs w:val="24"/>
        </w:rPr>
      </w:pPr>
    </w:p>
    <w:p w14:paraId="381E326F" w14:textId="083A3796" w:rsidR="00784927" w:rsidRPr="00936BBD" w:rsidRDefault="00784927" w:rsidP="00936BBD">
      <w:pPr>
        <w:spacing w:line="240" w:lineRule="auto"/>
        <w:rPr>
          <w:rFonts w:ascii="Times New Roman" w:hAnsi="Times New Roman"/>
          <w:b/>
          <w:bCs/>
          <w:i/>
          <w:iCs/>
          <w:sz w:val="24"/>
          <w:szCs w:val="24"/>
        </w:rPr>
      </w:pPr>
      <w:r w:rsidRPr="00936BBD">
        <w:rPr>
          <w:rFonts w:ascii="Times New Roman" w:hAnsi="Times New Roman"/>
          <w:b/>
          <w:bCs/>
          <w:i/>
          <w:iCs/>
          <w:sz w:val="24"/>
          <w:szCs w:val="24"/>
        </w:rPr>
        <w:t>Conclusion</w:t>
      </w:r>
    </w:p>
    <w:p w14:paraId="4CED060A" w14:textId="77777777" w:rsidR="00784927" w:rsidRPr="00936BBD" w:rsidRDefault="00784927" w:rsidP="00936BBD">
      <w:pPr>
        <w:spacing w:line="240" w:lineRule="auto"/>
        <w:rPr>
          <w:rFonts w:ascii="Times New Roman" w:hAnsi="Times New Roman"/>
          <w:sz w:val="24"/>
          <w:szCs w:val="24"/>
        </w:rPr>
      </w:pPr>
    </w:p>
    <w:p w14:paraId="7981AA22" w14:textId="29C7B02E" w:rsidR="00784927" w:rsidRPr="00936BBD" w:rsidRDefault="00784927" w:rsidP="00936BBD">
      <w:pPr>
        <w:spacing w:line="240" w:lineRule="auto"/>
        <w:rPr>
          <w:rFonts w:ascii="Times New Roman" w:hAnsi="Times New Roman"/>
          <w:sz w:val="24"/>
          <w:szCs w:val="24"/>
        </w:rPr>
      </w:pPr>
      <w:r w:rsidRPr="00936BBD">
        <w:rPr>
          <w:rFonts w:ascii="Times New Roman" w:hAnsi="Times New Roman"/>
          <w:sz w:val="24"/>
          <w:szCs w:val="24"/>
        </w:rPr>
        <w:t xml:space="preserve">The roll out of the vaccination programme changed the course of the COVID-19 pandemic, providing widespread protection against the virus and significantly reducing hospitalisations and fatalities. However, the accompanying imposition of vaccine passports in many countries </w:t>
      </w:r>
      <w:r w:rsidRPr="00275D6D">
        <w:rPr>
          <w:rFonts w:ascii="Times New Roman" w:hAnsi="Times New Roman"/>
          <w:color w:val="FF0000"/>
          <w:sz w:val="24"/>
          <w:szCs w:val="24"/>
        </w:rPr>
        <w:t>a</w:t>
      </w:r>
      <w:r w:rsidR="00275D6D" w:rsidRPr="00275D6D">
        <w:rPr>
          <w:rFonts w:ascii="Times New Roman" w:hAnsi="Times New Roman"/>
          <w:color w:val="FF0000"/>
          <w:sz w:val="24"/>
          <w:szCs w:val="24"/>
        </w:rPr>
        <w:t>round</w:t>
      </w:r>
      <w:r w:rsidRPr="00936BBD">
        <w:rPr>
          <w:rFonts w:ascii="Times New Roman" w:hAnsi="Times New Roman"/>
          <w:sz w:val="24"/>
          <w:szCs w:val="24"/>
        </w:rPr>
        <w:t xml:space="preserve"> the world marks a </w:t>
      </w:r>
      <w:r w:rsidR="00275D6D" w:rsidRPr="00275D6D">
        <w:rPr>
          <w:rFonts w:ascii="Times New Roman" w:hAnsi="Times New Roman"/>
          <w:color w:val="FF0000"/>
          <w:sz w:val="24"/>
          <w:szCs w:val="24"/>
        </w:rPr>
        <w:t>troubling</w:t>
      </w:r>
      <w:r w:rsidR="00275D6D">
        <w:rPr>
          <w:rFonts w:ascii="Times New Roman" w:hAnsi="Times New Roman"/>
          <w:sz w:val="24"/>
          <w:szCs w:val="24"/>
        </w:rPr>
        <w:t xml:space="preserve"> </w:t>
      </w:r>
      <w:r w:rsidRPr="00936BBD">
        <w:rPr>
          <w:rFonts w:ascii="Times New Roman" w:hAnsi="Times New Roman"/>
          <w:sz w:val="24"/>
          <w:szCs w:val="24"/>
        </w:rPr>
        <w:t>development. Many people protested against their implementation, suggesting the passports threatened to create a two-tier society based upon one’s vaccination status (Green</w:t>
      </w:r>
      <w:r w:rsidR="00CD2CE9">
        <w:rPr>
          <w:rFonts w:ascii="Times New Roman" w:hAnsi="Times New Roman"/>
          <w:sz w:val="24"/>
          <w:szCs w:val="24"/>
        </w:rPr>
        <w:t xml:space="preserve"> and Fazi</w:t>
      </w:r>
      <w:r w:rsidR="00D0757B" w:rsidRPr="00936BBD">
        <w:rPr>
          <w:rFonts w:ascii="Times New Roman" w:hAnsi="Times New Roman"/>
          <w:sz w:val="24"/>
          <w:szCs w:val="24"/>
        </w:rPr>
        <w:t>,</w:t>
      </w:r>
      <w:r w:rsidRPr="00936BBD">
        <w:rPr>
          <w:rFonts w:ascii="Times New Roman" w:hAnsi="Times New Roman"/>
          <w:sz w:val="24"/>
          <w:szCs w:val="24"/>
        </w:rPr>
        <w:t xml:space="preserve"> 2022). Such political discontent might well have contributed to some governments recently expressing their intention to end the passport scheme (as of </w:t>
      </w:r>
      <w:r w:rsidR="0033550E" w:rsidRPr="0033550E">
        <w:rPr>
          <w:rFonts w:ascii="Times New Roman" w:hAnsi="Times New Roman"/>
          <w:color w:val="FF0000"/>
          <w:sz w:val="24"/>
          <w:szCs w:val="24"/>
        </w:rPr>
        <w:t>Spring/</w:t>
      </w:r>
      <w:r w:rsidR="001A4164" w:rsidRPr="0033550E">
        <w:rPr>
          <w:rFonts w:ascii="Times New Roman" w:hAnsi="Times New Roman"/>
          <w:color w:val="FF0000"/>
          <w:sz w:val="24"/>
          <w:szCs w:val="24"/>
        </w:rPr>
        <w:t>Summer</w:t>
      </w:r>
      <w:r w:rsidRPr="0033550E">
        <w:rPr>
          <w:rFonts w:ascii="Times New Roman" w:hAnsi="Times New Roman"/>
          <w:color w:val="FF0000"/>
          <w:sz w:val="24"/>
          <w:szCs w:val="24"/>
        </w:rPr>
        <w:t xml:space="preserve"> </w:t>
      </w:r>
      <w:r w:rsidRPr="00936BBD">
        <w:rPr>
          <w:rFonts w:ascii="Times New Roman" w:hAnsi="Times New Roman"/>
          <w:sz w:val="24"/>
          <w:szCs w:val="24"/>
        </w:rPr>
        <w:t>2022). Whilst the South Korean government have not announced plans to roll back their COOV app, governments in Northern Ireland, England, Italy as well as many states in the USA like New York have signalled an end to the scheme. France have also scrapped the scheme for access to leisure facilities; but have kept it in place for entry into hospitals and care homes until at least July 2022.</w:t>
      </w:r>
    </w:p>
    <w:p w14:paraId="6D6C4621" w14:textId="77777777" w:rsidR="00784927" w:rsidRPr="00936BBD" w:rsidRDefault="00784927" w:rsidP="00936BBD">
      <w:pPr>
        <w:spacing w:line="240" w:lineRule="auto"/>
        <w:rPr>
          <w:rFonts w:ascii="Times New Roman" w:hAnsi="Times New Roman"/>
          <w:sz w:val="24"/>
          <w:szCs w:val="24"/>
        </w:rPr>
      </w:pPr>
    </w:p>
    <w:p w14:paraId="7E68C412" w14:textId="359FEE99" w:rsidR="00784927" w:rsidRPr="00936BBD" w:rsidRDefault="00784927" w:rsidP="00936BBD">
      <w:pPr>
        <w:spacing w:line="240" w:lineRule="auto"/>
        <w:rPr>
          <w:rFonts w:ascii="Times New Roman" w:hAnsi="Times New Roman"/>
          <w:sz w:val="24"/>
          <w:szCs w:val="24"/>
        </w:rPr>
      </w:pPr>
      <w:r w:rsidRPr="00936BBD">
        <w:rPr>
          <w:rFonts w:ascii="Times New Roman" w:hAnsi="Times New Roman"/>
          <w:sz w:val="24"/>
          <w:szCs w:val="24"/>
        </w:rPr>
        <w:t>This rolling back of vaccine passports at the national level is also perhaps an indication that the world is gradually emerging from the COVID-19 pandemic. Many governments have announced a ‘living with Covid’ strategy, with pandemics historically lasting for around two years as the virus morphs into a far less virulent form and becomes endemic (Briggs et</w:t>
      </w:r>
      <w:r w:rsidR="00E3246B" w:rsidRPr="00936BBD">
        <w:rPr>
          <w:rFonts w:ascii="Times New Roman" w:hAnsi="Times New Roman"/>
          <w:sz w:val="24"/>
          <w:szCs w:val="24"/>
        </w:rPr>
        <w:t>.</w:t>
      </w:r>
      <w:r w:rsidRPr="00936BBD">
        <w:rPr>
          <w:rFonts w:ascii="Times New Roman" w:hAnsi="Times New Roman"/>
          <w:sz w:val="24"/>
          <w:szCs w:val="24"/>
        </w:rPr>
        <w:t xml:space="preserve"> al</w:t>
      </w:r>
      <w:r w:rsidR="00E3246B" w:rsidRPr="00936BBD">
        <w:rPr>
          <w:rFonts w:ascii="Times New Roman" w:hAnsi="Times New Roman"/>
          <w:sz w:val="24"/>
          <w:szCs w:val="24"/>
        </w:rPr>
        <w:t>,</w:t>
      </w:r>
      <w:r w:rsidRPr="00936BBD">
        <w:rPr>
          <w:rFonts w:ascii="Times New Roman" w:hAnsi="Times New Roman"/>
          <w:sz w:val="24"/>
          <w:szCs w:val="24"/>
        </w:rPr>
        <w:t xml:space="preserve"> 2021a 2021b). However, it appears likely that some form of vaccine passport will be required for travelling abroad; as mentioned, one example of this is the EU’s ‘digital covid certificate regulation’ scheme. Nonetheless, it would also be rather naïve to suggest that this current national rolling back reflects a brief blip in vaccine passport’s </w:t>
      </w:r>
      <w:r w:rsidRPr="00936BBD">
        <w:rPr>
          <w:rFonts w:ascii="Times New Roman" w:hAnsi="Times New Roman"/>
          <w:color w:val="000000" w:themeColor="text1"/>
          <w:sz w:val="24"/>
          <w:szCs w:val="24"/>
          <w:shd w:val="clear" w:color="auto" w:fill="FFFFFF"/>
        </w:rPr>
        <w:t>longue durée</w:t>
      </w:r>
      <w:r w:rsidRPr="00936BBD">
        <w:rPr>
          <w:rFonts w:ascii="Times New Roman" w:hAnsi="Times New Roman"/>
          <w:color w:val="000000" w:themeColor="text1"/>
          <w:sz w:val="24"/>
          <w:szCs w:val="24"/>
        </w:rPr>
        <w:t>. Many of the emergency measures enacted after other crises such as the 9/11 terrorist attacks eventually became permanent and normalised features of society (Lyon</w:t>
      </w:r>
      <w:r w:rsidR="00E3246B"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2022; </w:t>
      </w:r>
      <w:r w:rsidR="005B2099">
        <w:rPr>
          <w:rFonts w:ascii="Times New Roman" w:hAnsi="Times New Roman"/>
          <w:color w:val="FF0000"/>
          <w:sz w:val="24"/>
          <w:szCs w:val="24"/>
        </w:rPr>
        <w:t>Nagra and Maurutto, 2020</w:t>
      </w:r>
      <w:r w:rsidR="006E41F4">
        <w:rPr>
          <w:rFonts w:ascii="Times New Roman" w:hAnsi="Times New Roman"/>
          <w:color w:val="FF0000"/>
          <w:sz w:val="24"/>
          <w:szCs w:val="24"/>
        </w:rPr>
        <w:t xml:space="preserve">; </w:t>
      </w:r>
      <w:r w:rsidRPr="00936BBD">
        <w:rPr>
          <w:rFonts w:ascii="Times New Roman" w:hAnsi="Times New Roman"/>
          <w:color w:val="000000" w:themeColor="text1"/>
          <w:sz w:val="24"/>
          <w:szCs w:val="24"/>
        </w:rPr>
        <w:t>Zuboff</w:t>
      </w:r>
      <w:r w:rsidR="00E3246B"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2019). As</w:t>
      </w:r>
      <w:r w:rsidRPr="00936BBD">
        <w:rPr>
          <w:rFonts w:ascii="Times New Roman" w:hAnsi="Times New Roman"/>
          <w:sz w:val="24"/>
          <w:szCs w:val="24"/>
        </w:rPr>
        <w:t xml:space="preserve"> the digital infrastructure remains robust and adaptable (Lyon</w:t>
      </w:r>
      <w:r w:rsidR="00E3246B" w:rsidRPr="00936BBD">
        <w:rPr>
          <w:rFonts w:ascii="Times New Roman" w:hAnsi="Times New Roman"/>
          <w:sz w:val="24"/>
          <w:szCs w:val="24"/>
        </w:rPr>
        <w:t>,</w:t>
      </w:r>
      <w:r w:rsidRPr="00936BBD">
        <w:rPr>
          <w:rFonts w:ascii="Times New Roman" w:hAnsi="Times New Roman"/>
          <w:sz w:val="24"/>
          <w:szCs w:val="24"/>
        </w:rPr>
        <w:t xml:space="preserve"> 2022), it is not unforeseeable that governments could roll some form of health passport out again. This is particularly the case during the winter months when conditions are favourable to the intensified transmission of COVID-19</w:t>
      </w:r>
      <w:r w:rsidR="00E74854">
        <w:rPr>
          <w:rFonts w:ascii="Times New Roman" w:hAnsi="Times New Roman"/>
          <w:sz w:val="24"/>
          <w:szCs w:val="24"/>
        </w:rPr>
        <w:t xml:space="preserve"> and other infectious diseases</w:t>
      </w:r>
      <w:r w:rsidRPr="00936BBD">
        <w:rPr>
          <w:rFonts w:ascii="Times New Roman" w:hAnsi="Times New Roman"/>
          <w:sz w:val="24"/>
          <w:szCs w:val="24"/>
        </w:rPr>
        <w:t>, as well as during the pandemics that await</w:t>
      </w:r>
      <w:r w:rsidR="00A440F4">
        <w:rPr>
          <w:rFonts w:ascii="Times New Roman" w:hAnsi="Times New Roman"/>
          <w:sz w:val="24"/>
          <w:szCs w:val="24"/>
        </w:rPr>
        <w:t xml:space="preserve"> </w:t>
      </w:r>
      <w:r w:rsidR="00A440F4" w:rsidRPr="00AD7430">
        <w:rPr>
          <w:rFonts w:ascii="Times New Roman" w:hAnsi="Times New Roman"/>
          <w:color w:val="FF0000"/>
          <w:sz w:val="24"/>
          <w:szCs w:val="24"/>
        </w:rPr>
        <w:t>us</w:t>
      </w:r>
      <w:r w:rsidRPr="00A440F4">
        <w:rPr>
          <w:rFonts w:ascii="Times New Roman" w:hAnsi="Times New Roman"/>
          <w:color w:val="00B0F0"/>
          <w:sz w:val="24"/>
          <w:szCs w:val="24"/>
        </w:rPr>
        <w:t xml:space="preserve"> </w:t>
      </w:r>
      <w:r w:rsidRPr="00936BBD">
        <w:rPr>
          <w:rFonts w:ascii="Times New Roman" w:hAnsi="Times New Roman"/>
          <w:sz w:val="24"/>
          <w:szCs w:val="24"/>
        </w:rPr>
        <w:t>in the future.</w:t>
      </w:r>
    </w:p>
    <w:p w14:paraId="29B83D48" w14:textId="77777777" w:rsidR="00784927" w:rsidRPr="00936BBD" w:rsidRDefault="00784927" w:rsidP="00936BBD">
      <w:pPr>
        <w:spacing w:line="240" w:lineRule="auto"/>
        <w:rPr>
          <w:rFonts w:ascii="Times New Roman" w:hAnsi="Times New Roman"/>
          <w:sz w:val="24"/>
          <w:szCs w:val="24"/>
        </w:rPr>
      </w:pPr>
    </w:p>
    <w:p w14:paraId="1436F222" w14:textId="17FB64CE" w:rsidR="00784927" w:rsidRPr="00936BBD" w:rsidRDefault="00784927" w:rsidP="00936BBD">
      <w:pPr>
        <w:spacing w:line="240" w:lineRule="auto"/>
        <w:rPr>
          <w:rFonts w:ascii="Times New Roman" w:hAnsi="Times New Roman"/>
          <w:sz w:val="24"/>
          <w:szCs w:val="24"/>
        </w:rPr>
      </w:pPr>
      <w:r w:rsidRPr="00936BBD">
        <w:rPr>
          <w:rFonts w:ascii="Times New Roman" w:hAnsi="Times New Roman"/>
          <w:sz w:val="24"/>
          <w:szCs w:val="24"/>
        </w:rPr>
        <w:t>As this article has</w:t>
      </w:r>
      <w:r w:rsidR="006E41F4">
        <w:rPr>
          <w:rFonts w:ascii="Times New Roman" w:hAnsi="Times New Roman"/>
          <w:sz w:val="24"/>
          <w:szCs w:val="24"/>
        </w:rPr>
        <w:t xml:space="preserve"> </w:t>
      </w:r>
      <w:r w:rsidR="006E41F4" w:rsidRPr="006E41F4">
        <w:rPr>
          <w:rFonts w:ascii="Times New Roman" w:hAnsi="Times New Roman"/>
          <w:color w:val="FF0000"/>
          <w:sz w:val="24"/>
          <w:szCs w:val="24"/>
        </w:rPr>
        <w:t>elucidated</w:t>
      </w:r>
      <w:r w:rsidRPr="00936BBD">
        <w:rPr>
          <w:rFonts w:ascii="Times New Roman" w:hAnsi="Times New Roman"/>
          <w:sz w:val="24"/>
          <w:szCs w:val="24"/>
        </w:rPr>
        <w:t>, the imposition of vaccine passports is scientifically and ethically problematic. Whilst they</w:t>
      </w:r>
      <w:r w:rsidR="00832179" w:rsidRPr="00936BBD">
        <w:rPr>
          <w:rFonts w:ascii="Times New Roman" w:hAnsi="Times New Roman"/>
          <w:sz w:val="24"/>
          <w:szCs w:val="24"/>
        </w:rPr>
        <w:t xml:space="preserve"> gloss over the waning efficacy of the </w:t>
      </w:r>
      <w:r w:rsidR="0015499F">
        <w:rPr>
          <w:rFonts w:ascii="Times New Roman" w:hAnsi="Times New Roman"/>
          <w:sz w:val="24"/>
          <w:szCs w:val="24"/>
        </w:rPr>
        <w:t xml:space="preserve">COVID-19 </w:t>
      </w:r>
      <w:r w:rsidR="00832179" w:rsidRPr="00936BBD">
        <w:rPr>
          <w:rFonts w:ascii="Times New Roman" w:hAnsi="Times New Roman"/>
          <w:sz w:val="24"/>
          <w:szCs w:val="24"/>
        </w:rPr>
        <w:t>vaccines</w:t>
      </w:r>
      <w:r w:rsidRPr="00936BBD">
        <w:rPr>
          <w:rFonts w:ascii="Times New Roman" w:hAnsi="Times New Roman"/>
          <w:sz w:val="24"/>
          <w:szCs w:val="24"/>
        </w:rPr>
        <w:t xml:space="preserve">, they contribute to the </w:t>
      </w:r>
      <w:r w:rsidRPr="00936BBD">
        <w:rPr>
          <w:rFonts w:ascii="Times New Roman" w:hAnsi="Times New Roman"/>
          <w:i/>
          <w:iCs/>
          <w:sz w:val="24"/>
          <w:szCs w:val="24"/>
        </w:rPr>
        <w:t>amplified death of the social</w:t>
      </w:r>
      <w:r w:rsidRPr="00936BBD">
        <w:rPr>
          <w:rFonts w:ascii="Times New Roman" w:hAnsi="Times New Roman"/>
          <w:sz w:val="24"/>
          <w:szCs w:val="24"/>
        </w:rPr>
        <w:t xml:space="preserve"> in many neoliberal societies, particularly in South Korea in light of their ideological commitment to an untact society. Neoliberalism’s erosion of social bonds and primacy to competitive individualism laid the foundations for the vilification of the Other to proliferate during the rollout of vaccine passports, with the unvaccinated Other identified as a careless and irresponsible transgressor who should be chastised for their wrongdoing. Moreover, </w:t>
      </w:r>
      <w:r w:rsidR="00A440F4" w:rsidRPr="00AD7430">
        <w:rPr>
          <w:rFonts w:ascii="Times New Roman" w:hAnsi="Times New Roman"/>
          <w:color w:val="FF0000"/>
          <w:sz w:val="24"/>
          <w:szCs w:val="24"/>
        </w:rPr>
        <w:t>the premise</w:t>
      </w:r>
      <w:r w:rsidRPr="00AD7430">
        <w:rPr>
          <w:rFonts w:ascii="Times New Roman" w:hAnsi="Times New Roman"/>
          <w:color w:val="FF0000"/>
          <w:sz w:val="24"/>
          <w:szCs w:val="24"/>
        </w:rPr>
        <w:t xml:space="preserve"> </w:t>
      </w:r>
      <w:r w:rsidRPr="00936BBD">
        <w:rPr>
          <w:rFonts w:ascii="Times New Roman" w:hAnsi="Times New Roman"/>
          <w:sz w:val="24"/>
          <w:szCs w:val="24"/>
        </w:rPr>
        <w:t xml:space="preserve">that vaccine passports enable a return to neoliberal normality and freedom </w:t>
      </w:r>
      <w:r w:rsidR="00A440F4" w:rsidRPr="00AD7430">
        <w:rPr>
          <w:rFonts w:ascii="Times New Roman" w:hAnsi="Times New Roman"/>
          <w:color w:val="FF0000"/>
          <w:sz w:val="24"/>
          <w:szCs w:val="24"/>
        </w:rPr>
        <w:t>rests</w:t>
      </w:r>
      <w:r w:rsidRPr="00A440F4">
        <w:rPr>
          <w:rFonts w:ascii="Times New Roman" w:hAnsi="Times New Roman"/>
          <w:color w:val="00B0F0"/>
          <w:sz w:val="24"/>
          <w:szCs w:val="24"/>
        </w:rPr>
        <w:t xml:space="preserve"> </w:t>
      </w:r>
      <w:r w:rsidRPr="00936BBD">
        <w:rPr>
          <w:rFonts w:ascii="Times New Roman" w:hAnsi="Times New Roman"/>
          <w:sz w:val="24"/>
          <w:szCs w:val="24"/>
        </w:rPr>
        <w:t xml:space="preserve">upon an assumption of harmlessness, glossing over </w:t>
      </w:r>
      <w:r w:rsidR="00A440F4" w:rsidRPr="00AD7430">
        <w:rPr>
          <w:rFonts w:ascii="Times New Roman" w:hAnsi="Times New Roman"/>
          <w:color w:val="FF0000"/>
          <w:sz w:val="24"/>
          <w:szCs w:val="24"/>
        </w:rPr>
        <w:t>the ways that</w:t>
      </w:r>
      <w:r w:rsidRPr="00AD7430">
        <w:rPr>
          <w:rFonts w:ascii="Times New Roman" w:hAnsi="Times New Roman"/>
          <w:color w:val="FF0000"/>
          <w:sz w:val="24"/>
          <w:szCs w:val="24"/>
        </w:rPr>
        <w:t xml:space="preserve"> </w:t>
      </w:r>
      <w:r w:rsidRPr="00936BBD">
        <w:rPr>
          <w:rFonts w:ascii="Times New Roman" w:hAnsi="Times New Roman"/>
          <w:sz w:val="24"/>
          <w:szCs w:val="24"/>
        </w:rPr>
        <w:t>today’s</w:t>
      </w:r>
      <w:r w:rsidRPr="00936BBD">
        <w:rPr>
          <w:rFonts w:ascii="Times New Roman" w:hAnsi="Times New Roman"/>
          <w:i/>
          <w:iCs/>
          <w:sz w:val="24"/>
          <w:szCs w:val="24"/>
        </w:rPr>
        <w:t xml:space="preserve"> unfreedom</w:t>
      </w:r>
      <w:r w:rsidRPr="00936BBD">
        <w:rPr>
          <w:rFonts w:ascii="Times New Roman" w:hAnsi="Times New Roman"/>
          <w:sz w:val="24"/>
          <w:szCs w:val="24"/>
        </w:rPr>
        <w:t xml:space="preserve"> </w:t>
      </w:r>
      <w:r w:rsidR="00C32DAC" w:rsidRPr="00C32DAC">
        <w:rPr>
          <w:rFonts w:ascii="Times New Roman" w:hAnsi="Times New Roman"/>
          <w:color w:val="FF0000"/>
          <w:sz w:val="24"/>
          <w:szCs w:val="24"/>
        </w:rPr>
        <w:t>is</w:t>
      </w:r>
      <w:r w:rsidRPr="00936BBD">
        <w:rPr>
          <w:rFonts w:ascii="Times New Roman" w:hAnsi="Times New Roman"/>
          <w:sz w:val="24"/>
          <w:szCs w:val="24"/>
        </w:rPr>
        <w:t xml:space="preserve"> </w:t>
      </w:r>
      <w:r w:rsidR="00222BD8" w:rsidRPr="00222BD8">
        <w:rPr>
          <w:rFonts w:ascii="Times New Roman" w:hAnsi="Times New Roman"/>
          <w:color w:val="FF0000"/>
          <w:sz w:val="24"/>
          <w:szCs w:val="24"/>
        </w:rPr>
        <w:t xml:space="preserve">associated with </w:t>
      </w:r>
      <w:r w:rsidRPr="00222BD8">
        <w:rPr>
          <w:rFonts w:ascii="Times New Roman" w:hAnsi="Times New Roman"/>
          <w:color w:val="FF0000"/>
          <w:sz w:val="24"/>
          <w:szCs w:val="24"/>
        </w:rPr>
        <w:t xml:space="preserve">a </w:t>
      </w:r>
      <w:r w:rsidR="00222BD8" w:rsidRPr="00222BD8">
        <w:rPr>
          <w:rFonts w:ascii="Times New Roman" w:hAnsi="Times New Roman"/>
          <w:color w:val="FF0000"/>
          <w:sz w:val="24"/>
          <w:szCs w:val="24"/>
        </w:rPr>
        <w:t>litany</w:t>
      </w:r>
      <w:r w:rsidRPr="00222BD8">
        <w:rPr>
          <w:rFonts w:ascii="Times New Roman" w:hAnsi="Times New Roman"/>
          <w:color w:val="FF0000"/>
          <w:sz w:val="24"/>
          <w:szCs w:val="24"/>
        </w:rPr>
        <w:t xml:space="preserve"> </w:t>
      </w:r>
      <w:r w:rsidRPr="00936BBD">
        <w:rPr>
          <w:rFonts w:ascii="Times New Roman" w:hAnsi="Times New Roman"/>
          <w:sz w:val="24"/>
          <w:szCs w:val="24"/>
        </w:rPr>
        <w:t>of structural harms</w:t>
      </w:r>
      <w:r w:rsidR="00DA3121">
        <w:rPr>
          <w:rFonts w:ascii="Times New Roman" w:hAnsi="Times New Roman"/>
          <w:sz w:val="24"/>
          <w:szCs w:val="24"/>
        </w:rPr>
        <w:t xml:space="preserve"> (Raymen, 2019; Smith &amp; Raymen, 2018</w:t>
      </w:r>
      <w:r w:rsidR="00C10A3F" w:rsidRPr="00C10A3F">
        <w:rPr>
          <w:rFonts w:ascii="Times New Roman" w:hAnsi="Times New Roman"/>
          <w:color w:val="FF0000"/>
          <w:sz w:val="24"/>
          <w:szCs w:val="24"/>
        </w:rPr>
        <w:t xml:space="preserve">; </w:t>
      </w:r>
      <w:r w:rsidR="00C10A3F" w:rsidRPr="00C10A3F">
        <w:rPr>
          <w:rFonts w:ascii="Times New Roman" w:hAnsi="Times New Roman"/>
          <w:color w:val="FF0000"/>
          <w:sz w:val="24"/>
          <w:szCs w:val="24"/>
          <w:shd w:val="clear" w:color="auto" w:fill="FFFFFF"/>
        </w:rPr>
        <w:t>Ž</w:t>
      </w:r>
      <w:r w:rsidR="00C10A3F" w:rsidRPr="00C10A3F">
        <w:rPr>
          <w:rFonts w:ascii="Times New Roman" w:hAnsi="Times New Roman"/>
          <w:color w:val="FF0000"/>
          <w:sz w:val="24"/>
          <w:szCs w:val="24"/>
        </w:rPr>
        <w:t>i</w:t>
      </w:r>
      <w:r w:rsidR="00C10A3F" w:rsidRPr="00C10A3F">
        <w:rPr>
          <w:rFonts w:ascii="Times New Roman" w:hAnsi="Times New Roman"/>
          <w:color w:val="FF0000"/>
          <w:sz w:val="24"/>
          <w:szCs w:val="24"/>
          <w:shd w:val="clear" w:color="auto" w:fill="FFFFFF"/>
        </w:rPr>
        <w:t>ž</w:t>
      </w:r>
      <w:r w:rsidR="00C10A3F" w:rsidRPr="00C10A3F">
        <w:rPr>
          <w:rFonts w:ascii="Times New Roman" w:hAnsi="Times New Roman"/>
          <w:color w:val="FF0000"/>
          <w:sz w:val="24"/>
          <w:szCs w:val="24"/>
        </w:rPr>
        <w:t>ek</w:t>
      </w:r>
      <w:r w:rsidR="00C32DAC">
        <w:rPr>
          <w:rFonts w:ascii="Times New Roman" w:hAnsi="Times New Roman"/>
          <w:color w:val="FF0000"/>
          <w:sz w:val="24"/>
          <w:szCs w:val="24"/>
        </w:rPr>
        <w:t>, 2018</w:t>
      </w:r>
      <w:r w:rsidR="00DA3121">
        <w:rPr>
          <w:rFonts w:ascii="Times New Roman" w:hAnsi="Times New Roman"/>
          <w:sz w:val="24"/>
          <w:szCs w:val="24"/>
        </w:rPr>
        <w:t>)</w:t>
      </w:r>
      <w:r w:rsidRPr="00936BBD">
        <w:rPr>
          <w:rFonts w:ascii="Times New Roman" w:hAnsi="Times New Roman"/>
          <w:sz w:val="24"/>
          <w:szCs w:val="24"/>
        </w:rPr>
        <w:t xml:space="preserve">. Ultimately, the </w:t>
      </w:r>
      <w:r w:rsidRPr="00C10A3F">
        <w:rPr>
          <w:rFonts w:ascii="Times New Roman" w:hAnsi="Times New Roman"/>
          <w:color w:val="FF0000"/>
          <w:sz w:val="24"/>
          <w:szCs w:val="24"/>
        </w:rPr>
        <w:t>im</w:t>
      </w:r>
      <w:r w:rsidR="00C10A3F" w:rsidRPr="00C10A3F">
        <w:rPr>
          <w:rFonts w:ascii="Times New Roman" w:hAnsi="Times New Roman"/>
          <w:color w:val="FF0000"/>
          <w:sz w:val="24"/>
          <w:szCs w:val="24"/>
        </w:rPr>
        <w:t>plementation</w:t>
      </w:r>
      <w:r w:rsidRPr="00936BBD">
        <w:rPr>
          <w:rFonts w:ascii="Times New Roman" w:hAnsi="Times New Roman"/>
          <w:sz w:val="24"/>
          <w:szCs w:val="24"/>
        </w:rPr>
        <w:t xml:space="preserve"> of vaccine passports as a technofix further congeals the negative ideology of capitalist realism; no fundamental political economic change is possible</w:t>
      </w:r>
      <w:r w:rsidR="00011060">
        <w:rPr>
          <w:rFonts w:ascii="Times New Roman" w:hAnsi="Times New Roman"/>
          <w:sz w:val="24"/>
          <w:szCs w:val="24"/>
        </w:rPr>
        <w:t xml:space="preserve"> </w:t>
      </w:r>
      <w:r w:rsidR="00011060" w:rsidRPr="00011060">
        <w:rPr>
          <w:rFonts w:ascii="Times New Roman" w:hAnsi="Times New Roman"/>
          <w:color w:val="FF0000"/>
          <w:sz w:val="24"/>
          <w:szCs w:val="24"/>
        </w:rPr>
        <w:t>while neoliberal</w:t>
      </w:r>
      <w:r w:rsidR="00560E90">
        <w:rPr>
          <w:rFonts w:ascii="Times New Roman" w:hAnsi="Times New Roman"/>
          <w:color w:val="FF0000"/>
          <w:sz w:val="24"/>
          <w:szCs w:val="24"/>
        </w:rPr>
        <w:t xml:space="preserve"> normality continues for the foreseeable future</w:t>
      </w:r>
      <w:r w:rsidRPr="00011060">
        <w:rPr>
          <w:rFonts w:ascii="Times New Roman" w:hAnsi="Times New Roman"/>
          <w:color w:val="FF0000"/>
          <w:sz w:val="24"/>
          <w:szCs w:val="24"/>
        </w:rPr>
        <w:t xml:space="preserve">. </w:t>
      </w:r>
      <w:r w:rsidRPr="00936BBD">
        <w:rPr>
          <w:rFonts w:ascii="Times New Roman" w:hAnsi="Times New Roman"/>
          <w:sz w:val="24"/>
          <w:szCs w:val="24"/>
        </w:rPr>
        <w:t xml:space="preserve">This serves to accept the inevitability of a future characterised by perpetual crises, not least </w:t>
      </w:r>
      <w:r w:rsidRPr="00936BBD">
        <w:rPr>
          <w:rFonts w:ascii="Times New Roman" w:hAnsi="Times New Roman"/>
          <w:sz w:val="24"/>
          <w:szCs w:val="24"/>
        </w:rPr>
        <w:lastRenderedPageBreak/>
        <w:t>global warming, future pandemics, and the associated human distress in a post-social world where insecurity, uncertainty and instability have become structural norms.</w:t>
      </w:r>
    </w:p>
    <w:p w14:paraId="5D14A51B" w14:textId="7C0ED31F" w:rsidR="001C3EE3" w:rsidRPr="00936BBD" w:rsidRDefault="001C3EE3" w:rsidP="00936BBD">
      <w:pPr>
        <w:spacing w:line="240" w:lineRule="auto"/>
        <w:rPr>
          <w:rFonts w:ascii="Times New Roman" w:hAnsi="Times New Roman"/>
          <w:sz w:val="24"/>
          <w:szCs w:val="24"/>
        </w:rPr>
      </w:pPr>
    </w:p>
    <w:p w14:paraId="5FC6560E" w14:textId="56E0326C" w:rsidR="001C3EE3" w:rsidRPr="00936BBD" w:rsidRDefault="001C3EE3" w:rsidP="00936BBD">
      <w:pPr>
        <w:spacing w:line="240" w:lineRule="auto"/>
        <w:rPr>
          <w:rFonts w:ascii="Times New Roman" w:hAnsi="Times New Roman"/>
          <w:sz w:val="24"/>
          <w:szCs w:val="24"/>
        </w:rPr>
      </w:pPr>
    </w:p>
    <w:p w14:paraId="71FB432E" w14:textId="4F4D35C5" w:rsidR="001C3EE3" w:rsidRPr="00936BBD" w:rsidRDefault="001C3EE3" w:rsidP="00936BBD">
      <w:pPr>
        <w:spacing w:line="240" w:lineRule="auto"/>
        <w:rPr>
          <w:rFonts w:ascii="Times New Roman" w:hAnsi="Times New Roman"/>
          <w:sz w:val="24"/>
          <w:szCs w:val="24"/>
        </w:rPr>
      </w:pPr>
    </w:p>
    <w:p w14:paraId="42576E98" w14:textId="77777777" w:rsidR="00376043" w:rsidRDefault="00376043" w:rsidP="00936BBD">
      <w:pPr>
        <w:spacing w:line="240" w:lineRule="auto"/>
        <w:rPr>
          <w:rFonts w:ascii="Times New Roman" w:hAnsi="Times New Roman"/>
          <w:sz w:val="24"/>
          <w:szCs w:val="24"/>
        </w:rPr>
      </w:pPr>
    </w:p>
    <w:p w14:paraId="2C055883" w14:textId="77777777" w:rsidR="00DD180D" w:rsidRDefault="00DD180D" w:rsidP="00936BBD">
      <w:pPr>
        <w:spacing w:line="240" w:lineRule="auto"/>
        <w:rPr>
          <w:rFonts w:ascii="Times New Roman" w:hAnsi="Times New Roman"/>
          <w:b/>
          <w:bCs/>
          <w:sz w:val="24"/>
          <w:szCs w:val="24"/>
        </w:rPr>
      </w:pPr>
    </w:p>
    <w:p w14:paraId="6D8D8BB9" w14:textId="77777777" w:rsidR="00DD180D" w:rsidRDefault="00DD180D" w:rsidP="00936BBD">
      <w:pPr>
        <w:spacing w:line="240" w:lineRule="auto"/>
        <w:rPr>
          <w:rFonts w:ascii="Times New Roman" w:hAnsi="Times New Roman"/>
          <w:b/>
          <w:bCs/>
          <w:sz w:val="24"/>
          <w:szCs w:val="24"/>
        </w:rPr>
      </w:pPr>
    </w:p>
    <w:p w14:paraId="3BAEF672" w14:textId="77777777" w:rsidR="00DD180D" w:rsidRDefault="00DD180D" w:rsidP="00936BBD">
      <w:pPr>
        <w:spacing w:line="240" w:lineRule="auto"/>
        <w:rPr>
          <w:rFonts w:ascii="Times New Roman" w:hAnsi="Times New Roman"/>
          <w:b/>
          <w:bCs/>
          <w:sz w:val="24"/>
          <w:szCs w:val="24"/>
        </w:rPr>
      </w:pPr>
    </w:p>
    <w:p w14:paraId="77F7AD96" w14:textId="77777777" w:rsidR="00DD180D" w:rsidRDefault="00DD180D" w:rsidP="00936BBD">
      <w:pPr>
        <w:spacing w:line="240" w:lineRule="auto"/>
        <w:rPr>
          <w:rFonts w:ascii="Times New Roman" w:hAnsi="Times New Roman"/>
          <w:b/>
          <w:bCs/>
          <w:sz w:val="24"/>
          <w:szCs w:val="24"/>
        </w:rPr>
      </w:pPr>
    </w:p>
    <w:p w14:paraId="56D8AD8E" w14:textId="77777777" w:rsidR="00DD180D" w:rsidRDefault="00DD180D" w:rsidP="00936BBD">
      <w:pPr>
        <w:spacing w:line="240" w:lineRule="auto"/>
        <w:rPr>
          <w:rFonts w:ascii="Times New Roman" w:hAnsi="Times New Roman"/>
          <w:b/>
          <w:bCs/>
          <w:sz w:val="24"/>
          <w:szCs w:val="24"/>
        </w:rPr>
      </w:pPr>
    </w:p>
    <w:p w14:paraId="448C5EE3" w14:textId="77777777" w:rsidR="00DD180D" w:rsidRDefault="00DD180D" w:rsidP="00936BBD">
      <w:pPr>
        <w:spacing w:line="240" w:lineRule="auto"/>
        <w:rPr>
          <w:rFonts w:ascii="Times New Roman" w:hAnsi="Times New Roman"/>
          <w:b/>
          <w:bCs/>
          <w:sz w:val="24"/>
          <w:szCs w:val="24"/>
        </w:rPr>
      </w:pPr>
    </w:p>
    <w:p w14:paraId="061C3119" w14:textId="77777777" w:rsidR="00DD180D" w:rsidRDefault="00DD180D" w:rsidP="00936BBD">
      <w:pPr>
        <w:spacing w:line="240" w:lineRule="auto"/>
        <w:rPr>
          <w:rFonts w:ascii="Times New Roman" w:hAnsi="Times New Roman"/>
          <w:b/>
          <w:bCs/>
          <w:sz w:val="24"/>
          <w:szCs w:val="24"/>
        </w:rPr>
      </w:pPr>
    </w:p>
    <w:p w14:paraId="0BCD28D5" w14:textId="77777777" w:rsidR="00DD180D" w:rsidRDefault="00DD180D" w:rsidP="00936BBD">
      <w:pPr>
        <w:spacing w:line="240" w:lineRule="auto"/>
        <w:rPr>
          <w:rFonts w:ascii="Times New Roman" w:hAnsi="Times New Roman"/>
          <w:b/>
          <w:bCs/>
          <w:sz w:val="24"/>
          <w:szCs w:val="24"/>
        </w:rPr>
      </w:pPr>
    </w:p>
    <w:p w14:paraId="2D483EA8" w14:textId="77777777" w:rsidR="00DD180D" w:rsidRDefault="00DD180D" w:rsidP="00936BBD">
      <w:pPr>
        <w:spacing w:line="240" w:lineRule="auto"/>
        <w:rPr>
          <w:rFonts w:ascii="Times New Roman" w:hAnsi="Times New Roman"/>
          <w:b/>
          <w:bCs/>
          <w:sz w:val="24"/>
          <w:szCs w:val="24"/>
        </w:rPr>
      </w:pPr>
    </w:p>
    <w:p w14:paraId="3EF46021" w14:textId="77777777" w:rsidR="00DD180D" w:rsidRDefault="00DD180D" w:rsidP="00936BBD">
      <w:pPr>
        <w:spacing w:line="240" w:lineRule="auto"/>
        <w:rPr>
          <w:rFonts w:ascii="Times New Roman" w:hAnsi="Times New Roman"/>
          <w:b/>
          <w:bCs/>
          <w:sz w:val="24"/>
          <w:szCs w:val="24"/>
        </w:rPr>
      </w:pPr>
    </w:p>
    <w:p w14:paraId="7FD73C46" w14:textId="77777777" w:rsidR="00F5481D" w:rsidRDefault="00F5481D" w:rsidP="00936BBD">
      <w:pPr>
        <w:spacing w:line="240" w:lineRule="auto"/>
        <w:rPr>
          <w:rFonts w:ascii="Times New Roman" w:hAnsi="Times New Roman"/>
          <w:b/>
          <w:bCs/>
          <w:sz w:val="24"/>
          <w:szCs w:val="24"/>
        </w:rPr>
      </w:pPr>
    </w:p>
    <w:p w14:paraId="64D5822C" w14:textId="77777777" w:rsidR="00C52404" w:rsidRDefault="00C52404" w:rsidP="00936BBD">
      <w:pPr>
        <w:spacing w:line="240" w:lineRule="auto"/>
        <w:rPr>
          <w:rFonts w:ascii="Times New Roman" w:hAnsi="Times New Roman"/>
          <w:b/>
          <w:bCs/>
          <w:sz w:val="24"/>
          <w:szCs w:val="24"/>
        </w:rPr>
      </w:pPr>
    </w:p>
    <w:p w14:paraId="1EC7CD84" w14:textId="77777777" w:rsidR="00C52404" w:rsidRDefault="00C52404" w:rsidP="00936BBD">
      <w:pPr>
        <w:spacing w:line="240" w:lineRule="auto"/>
        <w:rPr>
          <w:rFonts w:ascii="Times New Roman" w:hAnsi="Times New Roman"/>
          <w:b/>
          <w:bCs/>
          <w:sz w:val="24"/>
          <w:szCs w:val="24"/>
        </w:rPr>
      </w:pPr>
    </w:p>
    <w:p w14:paraId="6B2DD18F" w14:textId="77777777" w:rsidR="00C52404" w:rsidRDefault="00C52404" w:rsidP="00936BBD">
      <w:pPr>
        <w:spacing w:line="240" w:lineRule="auto"/>
        <w:rPr>
          <w:rFonts w:ascii="Times New Roman" w:hAnsi="Times New Roman"/>
          <w:b/>
          <w:bCs/>
          <w:sz w:val="24"/>
          <w:szCs w:val="24"/>
        </w:rPr>
      </w:pPr>
    </w:p>
    <w:p w14:paraId="787463D9" w14:textId="77777777" w:rsidR="00C52404" w:rsidRDefault="00C52404" w:rsidP="00936BBD">
      <w:pPr>
        <w:spacing w:line="240" w:lineRule="auto"/>
        <w:rPr>
          <w:rFonts w:ascii="Times New Roman" w:hAnsi="Times New Roman"/>
          <w:b/>
          <w:bCs/>
          <w:sz w:val="24"/>
          <w:szCs w:val="24"/>
        </w:rPr>
      </w:pPr>
    </w:p>
    <w:p w14:paraId="18D9E216" w14:textId="77777777" w:rsidR="00C52404" w:rsidRDefault="00C52404" w:rsidP="00936BBD">
      <w:pPr>
        <w:spacing w:line="240" w:lineRule="auto"/>
        <w:rPr>
          <w:rFonts w:ascii="Times New Roman" w:hAnsi="Times New Roman"/>
          <w:b/>
          <w:bCs/>
          <w:sz w:val="24"/>
          <w:szCs w:val="24"/>
        </w:rPr>
      </w:pPr>
    </w:p>
    <w:p w14:paraId="4F7AE252" w14:textId="77777777" w:rsidR="00C52404" w:rsidRDefault="00C52404" w:rsidP="00936BBD">
      <w:pPr>
        <w:spacing w:line="240" w:lineRule="auto"/>
        <w:rPr>
          <w:rFonts w:ascii="Times New Roman" w:hAnsi="Times New Roman"/>
          <w:b/>
          <w:bCs/>
          <w:sz w:val="24"/>
          <w:szCs w:val="24"/>
        </w:rPr>
      </w:pPr>
    </w:p>
    <w:p w14:paraId="6F6EBCE5" w14:textId="77777777" w:rsidR="00C52404" w:rsidRDefault="00C52404" w:rsidP="00936BBD">
      <w:pPr>
        <w:spacing w:line="240" w:lineRule="auto"/>
        <w:rPr>
          <w:rFonts w:ascii="Times New Roman" w:hAnsi="Times New Roman"/>
          <w:b/>
          <w:bCs/>
          <w:sz w:val="24"/>
          <w:szCs w:val="24"/>
        </w:rPr>
      </w:pPr>
    </w:p>
    <w:p w14:paraId="03358745" w14:textId="77777777" w:rsidR="00C52404" w:rsidRDefault="00C52404" w:rsidP="00936BBD">
      <w:pPr>
        <w:spacing w:line="240" w:lineRule="auto"/>
        <w:rPr>
          <w:rFonts w:ascii="Times New Roman" w:hAnsi="Times New Roman"/>
          <w:b/>
          <w:bCs/>
          <w:sz w:val="24"/>
          <w:szCs w:val="24"/>
        </w:rPr>
      </w:pPr>
    </w:p>
    <w:p w14:paraId="2299D10F" w14:textId="77777777" w:rsidR="00C52404" w:rsidRDefault="00C52404" w:rsidP="00936BBD">
      <w:pPr>
        <w:spacing w:line="240" w:lineRule="auto"/>
        <w:rPr>
          <w:rFonts w:ascii="Times New Roman" w:hAnsi="Times New Roman"/>
          <w:b/>
          <w:bCs/>
          <w:sz w:val="24"/>
          <w:szCs w:val="24"/>
        </w:rPr>
      </w:pPr>
    </w:p>
    <w:p w14:paraId="51DE4A49" w14:textId="77777777" w:rsidR="00C52404" w:rsidRDefault="00C52404" w:rsidP="00936BBD">
      <w:pPr>
        <w:spacing w:line="240" w:lineRule="auto"/>
        <w:rPr>
          <w:rFonts w:ascii="Times New Roman" w:hAnsi="Times New Roman"/>
          <w:b/>
          <w:bCs/>
          <w:sz w:val="24"/>
          <w:szCs w:val="24"/>
        </w:rPr>
      </w:pPr>
    </w:p>
    <w:p w14:paraId="14A5F0F2" w14:textId="77777777" w:rsidR="00C52404" w:rsidRDefault="00C52404" w:rsidP="00936BBD">
      <w:pPr>
        <w:spacing w:line="240" w:lineRule="auto"/>
        <w:rPr>
          <w:rFonts w:ascii="Times New Roman" w:hAnsi="Times New Roman"/>
          <w:b/>
          <w:bCs/>
          <w:sz w:val="24"/>
          <w:szCs w:val="24"/>
        </w:rPr>
      </w:pPr>
    </w:p>
    <w:p w14:paraId="09B29160" w14:textId="77777777" w:rsidR="00C52404" w:rsidRDefault="00C52404" w:rsidP="00936BBD">
      <w:pPr>
        <w:spacing w:line="240" w:lineRule="auto"/>
        <w:rPr>
          <w:rFonts w:ascii="Times New Roman" w:hAnsi="Times New Roman"/>
          <w:b/>
          <w:bCs/>
          <w:sz w:val="24"/>
          <w:szCs w:val="24"/>
        </w:rPr>
      </w:pPr>
    </w:p>
    <w:p w14:paraId="18739C85" w14:textId="77777777" w:rsidR="00C52404" w:rsidRDefault="00C52404" w:rsidP="00936BBD">
      <w:pPr>
        <w:spacing w:line="240" w:lineRule="auto"/>
        <w:rPr>
          <w:rFonts w:ascii="Times New Roman" w:hAnsi="Times New Roman"/>
          <w:b/>
          <w:bCs/>
          <w:sz w:val="24"/>
          <w:szCs w:val="24"/>
        </w:rPr>
      </w:pPr>
    </w:p>
    <w:p w14:paraId="401C4810" w14:textId="77777777" w:rsidR="00C52404" w:rsidRDefault="00C52404" w:rsidP="00936BBD">
      <w:pPr>
        <w:spacing w:line="240" w:lineRule="auto"/>
        <w:rPr>
          <w:rFonts w:ascii="Times New Roman" w:hAnsi="Times New Roman"/>
          <w:b/>
          <w:bCs/>
          <w:sz w:val="24"/>
          <w:szCs w:val="24"/>
        </w:rPr>
      </w:pPr>
    </w:p>
    <w:p w14:paraId="22C51F13" w14:textId="77777777" w:rsidR="00C52404" w:rsidRDefault="00C52404" w:rsidP="00936BBD">
      <w:pPr>
        <w:spacing w:line="240" w:lineRule="auto"/>
        <w:rPr>
          <w:rFonts w:ascii="Times New Roman" w:hAnsi="Times New Roman"/>
          <w:b/>
          <w:bCs/>
          <w:sz w:val="24"/>
          <w:szCs w:val="24"/>
        </w:rPr>
      </w:pPr>
    </w:p>
    <w:p w14:paraId="36BE108E" w14:textId="77777777" w:rsidR="00C52404" w:rsidRDefault="00C52404" w:rsidP="00936BBD">
      <w:pPr>
        <w:spacing w:line="240" w:lineRule="auto"/>
        <w:rPr>
          <w:rFonts w:ascii="Times New Roman" w:hAnsi="Times New Roman"/>
          <w:b/>
          <w:bCs/>
          <w:sz w:val="24"/>
          <w:szCs w:val="24"/>
        </w:rPr>
      </w:pPr>
    </w:p>
    <w:p w14:paraId="422F0E65" w14:textId="77777777" w:rsidR="00C52404" w:rsidRDefault="00C52404" w:rsidP="00936BBD">
      <w:pPr>
        <w:spacing w:line="240" w:lineRule="auto"/>
        <w:rPr>
          <w:rFonts w:ascii="Times New Roman" w:hAnsi="Times New Roman"/>
          <w:b/>
          <w:bCs/>
          <w:sz w:val="24"/>
          <w:szCs w:val="24"/>
        </w:rPr>
      </w:pPr>
    </w:p>
    <w:p w14:paraId="402FD1C5" w14:textId="77777777" w:rsidR="00C52404" w:rsidRDefault="00C52404" w:rsidP="00936BBD">
      <w:pPr>
        <w:spacing w:line="240" w:lineRule="auto"/>
        <w:rPr>
          <w:rFonts w:ascii="Times New Roman" w:hAnsi="Times New Roman"/>
          <w:b/>
          <w:bCs/>
          <w:sz w:val="24"/>
          <w:szCs w:val="24"/>
        </w:rPr>
      </w:pPr>
    </w:p>
    <w:p w14:paraId="6675B7D0" w14:textId="77777777" w:rsidR="00C52404" w:rsidRDefault="00C52404" w:rsidP="00936BBD">
      <w:pPr>
        <w:spacing w:line="240" w:lineRule="auto"/>
        <w:rPr>
          <w:rFonts w:ascii="Times New Roman" w:hAnsi="Times New Roman"/>
          <w:b/>
          <w:bCs/>
          <w:sz w:val="24"/>
          <w:szCs w:val="24"/>
        </w:rPr>
      </w:pPr>
    </w:p>
    <w:p w14:paraId="68372BE1" w14:textId="77777777" w:rsidR="00C52404" w:rsidRDefault="00C52404" w:rsidP="00936BBD">
      <w:pPr>
        <w:spacing w:line="240" w:lineRule="auto"/>
        <w:rPr>
          <w:rFonts w:ascii="Times New Roman" w:hAnsi="Times New Roman"/>
          <w:b/>
          <w:bCs/>
          <w:sz w:val="24"/>
          <w:szCs w:val="24"/>
        </w:rPr>
      </w:pPr>
    </w:p>
    <w:p w14:paraId="09C596DF" w14:textId="77777777" w:rsidR="00C52404" w:rsidRDefault="00C52404" w:rsidP="00936BBD">
      <w:pPr>
        <w:spacing w:line="240" w:lineRule="auto"/>
        <w:rPr>
          <w:rFonts w:ascii="Times New Roman" w:hAnsi="Times New Roman"/>
          <w:b/>
          <w:bCs/>
          <w:sz w:val="24"/>
          <w:szCs w:val="24"/>
        </w:rPr>
      </w:pPr>
    </w:p>
    <w:p w14:paraId="46C85504" w14:textId="77777777" w:rsidR="00C52404" w:rsidRDefault="00C52404" w:rsidP="00936BBD">
      <w:pPr>
        <w:spacing w:line="240" w:lineRule="auto"/>
        <w:rPr>
          <w:rFonts w:ascii="Times New Roman" w:hAnsi="Times New Roman"/>
          <w:b/>
          <w:bCs/>
          <w:sz w:val="24"/>
          <w:szCs w:val="24"/>
        </w:rPr>
      </w:pPr>
    </w:p>
    <w:p w14:paraId="543805FC" w14:textId="77777777" w:rsidR="00C52404" w:rsidRDefault="00C52404" w:rsidP="00936BBD">
      <w:pPr>
        <w:spacing w:line="240" w:lineRule="auto"/>
        <w:rPr>
          <w:rFonts w:ascii="Times New Roman" w:hAnsi="Times New Roman"/>
          <w:b/>
          <w:bCs/>
          <w:sz w:val="24"/>
          <w:szCs w:val="24"/>
        </w:rPr>
      </w:pPr>
    </w:p>
    <w:p w14:paraId="37E3CD58" w14:textId="77777777" w:rsidR="00C52404" w:rsidRDefault="00C52404" w:rsidP="00936BBD">
      <w:pPr>
        <w:spacing w:line="240" w:lineRule="auto"/>
        <w:rPr>
          <w:rFonts w:ascii="Times New Roman" w:hAnsi="Times New Roman"/>
          <w:b/>
          <w:bCs/>
          <w:sz w:val="24"/>
          <w:szCs w:val="24"/>
        </w:rPr>
      </w:pPr>
    </w:p>
    <w:p w14:paraId="51073515" w14:textId="77777777" w:rsidR="00C52404" w:rsidRDefault="00C52404" w:rsidP="00936BBD">
      <w:pPr>
        <w:spacing w:line="240" w:lineRule="auto"/>
        <w:rPr>
          <w:rFonts w:ascii="Times New Roman" w:hAnsi="Times New Roman"/>
          <w:b/>
          <w:bCs/>
          <w:sz w:val="24"/>
          <w:szCs w:val="24"/>
        </w:rPr>
      </w:pPr>
    </w:p>
    <w:p w14:paraId="4BF3C8DE" w14:textId="77777777" w:rsidR="00C52404" w:rsidRDefault="00C52404" w:rsidP="00936BBD">
      <w:pPr>
        <w:spacing w:line="240" w:lineRule="auto"/>
        <w:rPr>
          <w:rFonts w:ascii="Times New Roman" w:hAnsi="Times New Roman"/>
          <w:b/>
          <w:bCs/>
          <w:sz w:val="24"/>
          <w:szCs w:val="24"/>
        </w:rPr>
      </w:pPr>
    </w:p>
    <w:p w14:paraId="2A52E4D7" w14:textId="77777777" w:rsidR="00C52404" w:rsidRDefault="00C52404" w:rsidP="00936BBD">
      <w:pPr>
        <w:spacing w:line="240" w:lineRule="auto"/>
        <w:rPr>
          <w:rFonts w:ascii="Times New Roman" w:hAnsi="Times New Roman"/>
          <w:b/>
          <w:bCs/>
          <w:sz w:val="24"/>
          <w:szCs w:val="24"/>
        </w:rPr>
      </w:pPr>
    </w:p>
    <w:p w14:paraId="31B0A6EB" w14:textId="77777777" w:rsidR="00C52404" w:rsidRDefault="00C52404" w:rsidP="00936BBD">
      <w:pPr>
        <w:spacing w:line="240" w:lineRule="auto"/>
        <w:rPr>
          <w:rFonts w:ascii="Times New Roman" w:hAnsi="Times New Roman"/>
          <w:b/>
          <w:bCs/>
          <w:sz w:val="24"/>
          <w:szCs w:val="24"/>
        </w:rPr>
      </w:pPr>
    </w:p>
    <w:p w14:paraId="656B76A2" w14:textId="77777777" w:rsidR="00C52404" w:rsidRDefault="00C52404" w:rsidP="00936BBD">
      <w:pPr>
        <w:spacing w:line="240" w:lineRule="auto"/>
        <w:rPr>
          <w:rFonts w:ascii="Times New Roman" w:hAnsi="Times New Roman"/>
          <w:b/>
          <w:bCs/>
          <w:sz w:val="24"/>
          <w:szCs w:val="24"/>
        </w:rPr>
      </w:pPr>
    </w:p>
    <w:p w14:paraId="7F3A376E" w14:textId="77777777" w:rsidR="00C52404" w:rsidRDefault="00C52404" w:rsidP="00936BBD">
      <w:pPr>
        <w:spacing w:line="240" w:lineRule="auto"/>
        <w:rPr>
          <w:rFonts w:ascii="Times New Roman" w:hAnsi="Times New Roman"/>
          <w:b/>
          <w:bCs/>
          <w:sz w:val="24"/>
          <w:szCs w:val="24"/>
        </w:rPr>
      </w:pPr>
    </w:p>
    <w:p w14:paraId="3D5ED98F" w14:textId="77777777" w:rsidR="00C52404" w:rsidRDefault="00C52404" w:rsidP="00936BBD">
      <w:pPr>
        <w:spacing w:line="240" w:lineRule="auto"/>
        <w:rPr>
          <w:rFonts w:ascii="Times New Roman" w:hAnsi="Times New Roman"/>
          <w:b/>
          <w:bCs/>
          <w:sz w:val="24"/>
          <w:szCs w:val="24"/>
        </w:rPr>
      </w:pPr>
    </w:p>
    <w:p w14:paraId="26BCE6C0" w14:textId="77777777" w:rsidR="00C52404" w:rsidRDefault="00C52404" w:rsidP="00936BBD">
      <w:pPr>
        <w:spacing w:line="240" w:lineRule="auto"/>
        <w:rPr>
          <w:rFonts w:ascii="Times New Roman" w:hAnsi="Times New Roman"/>
          <w:b/>
          <w:bCs/>
          <w:sz w:val="24"/>
          <w:szCs w:val="24"/>
        </w:rPr>
      </w:pPr>
    </w:p>
    <w:p w14:paraId="1EE9E353" w14:textId="77777777" w:rsidR="00C52404" w:rsidRDefault="00C52404" w:rsidP="00936BBD">
      <w:pPr>
        <w:spacing w:line="240" w:lineRule="auto"/>
        <w:rPr>
          <w:rFonts w:ascii="Times New Roman" w:hAnsi="Times New Roman"/>
          <w:b/>
          <w:bCs/>
          <w:sz w:val="24"/>
          <w:szCs w:val="24"/>
        </w:rPr>
      </w:pPr>
    </w:p>
    <w:p w14:paraId="69DDCBE9" w14:textId="0DC2B78E" w:rsidR="001C3EE3" w:rsidRPr="00936BBD" w:rsidRDefault="001C3EE3" w:rsidP="00936BBD">
      <w:pPr>
        <w:spacing w:line="240" w:lineRule="auto"/>
        <w:rPr>
          <w:rFonts w:ascii="Times New Roman" w:hAnsi="Times New Roman"/>
          <w:b/>
          <w:bCs/>
          <w:sz w:val="24"/>
          <w:szCs w:val="24"/>
        </w:rPr>
      </w:pPr>
      <w:r w:rsidRPr="00936BBD">
        <w:rPr>
          <w:rFonts w:ascii="Times New Roman" w:hAnsi="Times New Roman"/>
          <w:b/>
          <w:bCs/>
          <w:sz w:val="24"/>
          <w:szCs w:val="24"/>
        </w:rPr>
        <w:lastRenderedPageBreak/>
        <w:t>References</w:t>
      </w:r>
    </w:p>
    <w:p w14:paraId="39BB5D36" w14:textId="63F3C432" w:rsidR="00784927" w:rsidRPr="00936BBD" w:rsidRDefault="00784927" w:rsidP="00936BBD">
      <w:pPr>
        <w:spacing w:line="240" w:lineRule="auto"/>
        <w:rPr>
          <w:rFonts w:ascii="Times New Roman" w:hAnsi="Times New Roman"/>
          <w:sz w:val="24"/>
          <w:szCs w:val="24"/>
        </w:rPr>
      </w:pPr>
    </w:p>
    <w:p w14:paraId="58E4D660" w14:textId="5207C862"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Abbasi, K. </w:t>
      </w:r>
      <w:r w:rsidR="00DA5E45" w:rsidRPr="00936BBD">
        <w:rPr>
          <w:rFonts w:ascii="Times New Roman" w:hAnsi="Times New Roman"/>
          <w:sz w:val="24"/>
          <w:szCs w:val="24"/>
        </w:rPr>
        <w:t>(</w:t>
      </w:r>
      <w:r w:rsidRPr="00936BBD">
        <w:rPr>
          <w:rFonts w:ascii="Times New Roman" w:hAnsi="Times New Roman"/>
          <w:sz w:val="24"/>
          <w:szCs w:val="24"/>
        </w:rPr>
        <w:t>2020</w:t>
      </w:r>
      <w:r w:rsidR="00DA5E45" w:rsidRPr="00936BBD">
        <w:rPr>
          <w:rFonts w:ascii="Times New Roman" w:hAnsi="Times New Roman"/>
          <w:sz w:val="24"/>
          <w:szCs w:val="24"/>
        </w:rPr>
        <w:t>)</w:t>
      </w:r>
      <w:r w:rsidRPr="00936BBD">
        <w:rPr>
          <w:rFonts w:ascii="Times New Roman" w:hAnsi="Times New Roman"/>
          <w:sz w:val="24"/>
          <w:szCs w:val="24"/>
        </w:rPr>
        <w:t xml:space="preserve"> Covid-19: politicisation, “corruption,” and suppression of science. </w:t>
      </w:r>
      <w:r w:rsidRPr="00936BBD">
        <w:rPr>
          <w:rFonts w:ascii="Times New Roman" w:hAnsi="Times New Roman"/>
          <w:i/>
          <w:iCs/>
          <w:sz w:val="24"/>
          <w:szCs w:val="24"/>
        </w:rPr>
        <w:t>The British Medical Journal</w:t>
      </w:r>
      <w:r w:rsidR="00E13BC2" w:rsidRPr="00936BBD">
        <w:rPr>
          <w:rFonts w:ascii="Times New Roman" w:hAnsi="Times New Roman"/>
          <w:i/>
          <w:iCs/>
          <w:sz w:val="24"/>
          <w:szCs w:val="24"/>
        </w:rPr>
        <w:t>.</w:t>
      </w:r>
      <w:r w:rsidRPr="00936BBD">
        <w:rPr>
          <w:rFonts w:ascii="Times New Roman" w:hAnsi="Times New Roman"/>
          <w:sz w:val="24"/>
          <w:szCs w:val="24"/>
        </w:rPr>
        <w:t xml:space="preserve"> 371: 1-2.</w:t>
      </w:r>
    </w:p>
    <w:p w14:paraId="5E00FB16" w14:textId="47623291"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Abrams, D, Broadwood, </w:t>
      </w:r>
      <w:r w:rsidR="008D0810" w:rsidRPr="00936BBD">
        <w:rPr>
          <w:rFonts w:ascii="Times New Roman" w:hAnsi="Times New Roman"/>
          <w:sz w:val="24"/>
          <w:szCs w:val="24"/>
        </w:rPr>
        <w:t xml:space="preserve">J </w:t>
      </w:r>
      <w:r w:rsidRPr="00936BBD">
        <w:rPr>
          <w:rFonts w:ascii="Times New Roman" w:hAnsi="Times New Roman"/>
          <w:sz w:val="24"/>
          <w:szCs w:val="24"/>
        </w:rPr>
        <w:t xml:space="preserve">Lalot, </w:t>
      </w:r>
      <w:r w:rsidR="008D0810" w:rsidRPr="00936BBD">
        <w:rPr>
          <w:rFonts w:ascii="Times New Roman" w:hAnsi="Times New Roman"/>
          <w:sz w:val="24"/>
          <w:szCs w:val="24"/>
        </w:rPr>
        <w:t xml:space="preserve">F </w:t>
      </w:r>
      <w:r w:rsidRPr="00936BBD">
        <w:rPr>
          <w:rFonts w:ascii="Times New Roman" w:hAnsi="Times New Roman"/>
          <w:sz w:val="24"/>
          <w:szCs w:val="24"/>
        </w:rPr>
        <w:t>and Davies</w:t>
      </w:r>
      <w:r w:rsidR="008D0810" w:rsidRPr="00936BBD">
        <w:rPr>
          <w:rFonts w:ascii="Times New Roman" w:hAnsi="Times New Roman"/>
          <w:sz w:val="24"/>
          <w:szCs w:val="24"/>
        </w:rPr>
        <w:t>, K</w:t>
      </w:r>
      <w:r w:rsidR="00817F6A">
        <w:rPr>
          <w:rFonts w:ascii="Times New Roman" w:hAnsi="Times New Roman"/>
          <w:sz w:val="24"/>
          <w:szCs w:val="24"/>
        </w:rPr>
        <w:t>.</w:t>
      </w:r>
      <w:r w:rsidRPr="00936BBD">
        <w:rPr>
          <w:rFonts w:ascii="Times New Roman" w:hAnsi="Times New Roman"/>
          <w:sz w:val="24"/>
          <w:szCs w:val="24"/>
        </w:rPr>
        <w:t xml:space="preserve"> </w:t>
      </w:r>
      <w:r w:rsidR="008D0810" w:rsidRPr="00936BBD">
        <w:rPr>
          <w:rFonts w:ascii="Times New Roman" w:hAnsi="Times New Roman"/>
          <w:sz w:val="24"/>
          <w:szCs w:val="24"/>
        </w:rPr>
        <w:t>(</w:t>
      </w:r>
      <w:r w:rsidRPr="00936BBD">
        <w:rPr>
          <w:rFonts w:ascii="Times New Roman" w:hAnsi="Times New Roman"/>
          <w:sz w:val="24"/>
          <w:szCs w:val="24"/>
        </w:rPr>
        <w:t>2021</w:t>
      </w:r>
      <w:r w:rsidR="008D0810" w:rsidRPr="00936BBD">
        <w:rPr>
          <w:rFonts w:ascii="Times New Roman" w:hAnsi="Times New Roman"/>
          <w:sz w:val="24"/>
          <w:szCs w:val="24"/>
        </w:rPr>
        <w:t>)</w:t>
      </w:r>
      <w:r w:rsidRPr="00936BBD">
        <w:rPr>
          <w:rFonts w:ascii="Times New Roman" w:hAnsi="Times New Roman"/>
          <w:sz w:val="24"/>
          <w:szCs w:val="24"/>
        </w:rPr>
        <w:t xml:space="preserve"> How accepting is the British public of COVID-19 vaccine passports, and why? </w:t>
      </w:r>
      <w:r w:rsidRPr="00936BBD">
        <w:rPr>
          <w:rFonts w:ascii="Times New Roman" w:hAnsi="Times New Roman"/>
          <w:i/>
          <w:iCs/>
          <w:sz w:val="24"/>
          <w:szCs w:val="24"/>
        </w:rPr>
        <w:t xml:space="preserve">The Cohesion and Integration Network. </w:t>
      </w:r>
      <w:r w:rsidRPr="00936BBD">
        <w:rPr>
          <w:rFonts w:ascii="Times New Roman" w:hAnsi="Times New Roman"/>
          <w:sz w:val="24"/>
          <w:szCs w:val="24"/>
        </w:rPr>
        <w:t>University of Kent.</w:t>
      </w:r>
    </w:p>
    <w:p w14:paraId="66AD6F81" w14:textId="5B572BEC"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Anderson, T</w:t>
      </w:r>
      <w:r w:rsidR="008D0810" w:rsidRPr="00936BBD">
        <w:rPr>
          <w:rFonts w:ascii="Times New Roman" w:hAnsi="Times New Roman"/>
          <w:sz w:val="24"/>
          <w:szCs w:val="24"/>
        </w:rPr>
        <w:t>.</w:t>
      </w:r>
      <w:r w:rsidRPr="00936BBD">
        <w:rPr>
          <w:rFonts w:ascii="Times New Roman" w:hAnsi="Times New Roman"/>
          <w:sz w:val="24"/>
          <w:szCs w:val="24"/>
        </w:rPr>
        <w:t xml:space="preserve"> and Hans-Peter</w:t>
      </w:r>
      <w:r w:rsidR="008D0810" w:rsidRPr="00936BBD">
        <w:rPr>
          <w:rFonts w:ascii="Times New Roman" w:hAnsi="Times New Roman"/>
          <w:sz w:val="24"/>
          <w:szCs w:val="24"/>
        </w:rPr>
        <w:t>,</w:t>
      </w:r>
      <w:r w:rsidRPr="00936BBD">
        <w:rPr>
          <w:rFonts w:ascii="Times New Roman" w:hAnsi="Times New Roman"/>
          <w:sz w:val="24"/>
          <w:szCs w:val="24"/>
        </w:rPr>
        <w:t xml:space="preserve"> K. </w:t>
      </w:r>
      <w:r w:rsidR="008D0810" w:rsidRPr="00936BBD">
        <w:rPr>
          <w:rFonts w:ascii="Times New Roman" w:hAnsi="Times New Roman"/>
          <w:sz w:val="24"/>
          <w:szCs w:val="24"/>
        </w:rPr>
        <w:t>(</w:t>
      </w:r>
      <w:r w:rsidRPr="00936BBD">
        <w:rPr>
          <w:rFonts w:ascii="Times New Roman" w:hAnsi="Times New Roman"/>
          <w:sz w:val="24"/>
          <w:szCs w:val="24"/>
        </w:rPr>
        <w:t>2013</w:t>
      </w:r>
      <w:r w:rsidR="008D0810" w:rsidRPr="00936BBD">
        <w:rPr>
          <w:rFonts w:ascii="Times New Roman" w:hAnsi="Times New Roman"/>
          <w:sz w:val="24"/>
          <w:szCs w:val="24"/>
        </w:rPr>
        <w:t>)</w:t>
      </w:r>
      <w:r w:rsidRPr="00936BBD">
        <w:rPr>
          <w:rFonts w:ascii="Times New Roman" w:hAnsi="Times New Roman"/>
          <w:sz w:val="24"/>
          <w:szCs w:val="24"/>
        </w:rPr>
        <w:t xml:space="preserve"> Education fever and the East Asian fertility puzzle: A case study of low fertility in South Korea. </w:t>
      </w:r>
      <w:r w:rsidRPr="00936BBD">
        <w:rPr>
          <w:rFonts w:ascii="Times New Roman" w:hAnsi="Times New Roman"/>
          <w:i/>
          <w:iCs/>
          <w:sz w:val="24"/>
          <w:szCs w:val="24"/>
        </w:rPr>
        <w:t>Asian Population Studies</w:t>
      </w:r>
      <w:r w:rsidR="008D0810" w:rsidRPr="00936BBD">
        <w:rPr>
          <w:rFonts w:ascii="Times New Roman" w:hAnsi="Times New Roman"/>
          <w:i/>
          <w:iCs/>
          <w:sz w:val="24"/>
          <w:szCs w:val="24"/>
        </w:rPr>
        <w:t>.</w:t>
      </w:r>
      <w:r w:rsidRPr="00936BBD">
        <w:rPr>
          <w:rFonts w:ascii="Times New Roman" w:hAnsi="Times New Roman"/>
          <w:sz w:val="24"/>
          <w:szCs w:val="24"/>
        </w:rPr>
        <w:t xml:space="preserve"> 9</w:t>
      </w:r>
      <w:r w:rsidR="00817F6A">
        <w:rPr>
          <w:rFonts w:ascii="Times New Roman" w:hAnsi="Times New Roman"/>
          <w:sz w:val="24"/>
          <w:szCs w:val="24"/>
        </w:rPr>
        <w:t>.</w:t>
      </w:r>
      <w:r w:rsidRPr="00936BBD">
        <w:rPr>
          <w:rFonts w:ascii="Times New Roman" w:hAnsi="Times New Roman"/>
          <w:sz w:val="24"/>
          <w:szCs w:val="24"/>
        </w:rPr>
        <w:t xml:space="preserve"> 196-215.</w:t>
      </w:r>
    </w:p>
    <w:p w14:paraId="269B9303" w14:textId="31A516DF"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BBC </w:t>
      </w:r>
      <w:r w:rsidR="008D0810" w:rsidRPr="00936BBD">
        <w:rPr>
          <w:rFonts w:ascii="Times New Roman" w:hAnsi="Times New Roman"/>
          <w:sz w:val="24"/>
          <w:szCs w:val="24"/>
        </w:rPr>
        <w:t>(</w:t>
      </w:r>
      <w:r w:rsidRPr="00936BBD">
        <w:rPr>
          <w:rFonts w:ascii="Times New Roman" w:hAnsi="Times New Roman"/>
          <w:sz w:val="24"/>
          <w:szCs w:val="24"/>
        </w:rPr>
        <w:t>2021</w:t>
      </w:r>
      <w:r w:rsidR="008D0810"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Covid-19: France suspends 3,000 unvaccinated health workers</w:t>
      </w:r>
      <w:r w:rsidRPr="00936BBD">
        <w:rPr>
          <w:rFonts w:ascii="Times New Roman" w:hAnsi="Times New Roman"/>
          <w:sz w:val="24"/>
          <w:szCs w:val="24"/>
        </w:rPr>
        <w:t xml:space="preserve">. BBC. Available at: </w:t>
      </w:r>
      <w:hyperlink r:id="rId10" w:history="1">
        <w:r w:rsidRPr="00936BBD">
          <w:rPr>
            <w:rStyle w:val="Hyperlink"/>
            <w:rFonts w:ascii="Times New Roman" w:hAnsi="Times New Roman"/>
            <w:sz w:val="24"/>
            <w:szCs w:val="24"/>
          </w:rPr>
          <w:t>https://www.bbc.co.uk/news/world-europe-58581682</w:t>
        </w:r>
      </w:hyperlink>
    </w:p>
    <w:p w14:paraId="3963AA30" w14:textId="4C2C9C2B"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Beacon, R</w:t>
      </w:r>
      <w:r w:rsidR="00CD7DCB" w:rsidRPr="00936BBD">
        <w:rPr>
          <w:rFonts w:ascii="Times New Roman" w:hAnsi="Times New Roman"/>
          <w:sz w:val="24"/>
          <w:szCs w:val="24"/>
        </w:rPr>
        <w:t>.</w:t>
      </w:r>
      <w:r w:rsidRPr="00936BBD">
        <w:rPr>
          <w:rFonts w:ascii="Times New Roman" w:hAnsi="Times New Roman"/>
          <w:sz w:val="24"/>
          <w:szCs w:val="24"/>
        </w:rPr>
        <w:t xml:space="preserve"> and Innes</w:t>
      </w:r>
      <w:r w:rsidR="00CD7DCB" w:rsidRPr="00936BBD">
        <w:rPr>
          <w:rFonts w:ascii="Times New Roman" w:hAnsi="Times New Roman"/>
          <w:sz w:val="24"/>
          <w:szCs w:val="24"/>
        </w:rPr>
        <w:t>, K.</w:t>
      </w:r>
      <w:r w:rsidRPr="00936BBD">
        <w:rPr>
          <w:rFonts w:ascii="Times New Roman" w:hAnsi="Times New Roman"/>
          <w:sz w:val="24"/>
          <w:szCs w:val="24"/>
        </w:rPr>
        <w:t xml:space="preserve"> </w:t>
      </w:r>
      <w:r w:rsidR="00CD7DCB" w:rsidRPr="00936BBD">
        <w:rPr>
          <w:rFonts w:ascii="Times New Roman" w:hAnsi="Times New Roman"/>
          <w:sz w:val="24"/>
          <w:szCs w:val="24"/>
        </w:rPr>
        <w:t>(</w:t>
      </w:r>
      <w:r w:rsidRPr="00936BBD">
        <w:rPr>
          <w:rFonts w:ascii="Times New Roman" w:hAnsi="Times New Roman"/>
          <w:sz w:val="24"/>
          <w:szCs w:val="24"/>
        </w:rPr>
        <w:t>2021</w:t>
      </w:r>
      <w:r w:rsidR="00CD7DCB"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The Case for Digital Health Passports</w:t>
      </w:r>
      <w:r w:rsidRPr="00936BBD">
        <w:rPr>
          <w:rFonts w:ascii="Times New Roman" w:hAnsi="Times New Roman"/>
          <w:sz w:val="24"/>
          <w:szCs w:val="24"/>
        </w:rPr>
        <w:t>. London: Tony Blair Institute for Global Change.</w:t>
      </w:r>
    </w:p>
    <w:p w14:paraId="3F84D3F2" w14:textId="2D3B2883"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Beduschi, A. </w:t>
      </w:r>
      <w:r w:rsidR="00CE0D32" w:rsidRPr="00936BBD">
        <w:rPr>
          <w:rFonts w:ascii="Times New Roman" w:hAnsi="Times New Roman"/>
          <w:sz w:val="24"/>
          <w:szCs w:val="24"/>
        </w:rPr>
        <w:t>(</w:t>
      </w:r>
      <w:r w:rsidRPr="00936BBD">
        <w:rPr>
          <w:rFonts w:ascii="Times New Roman" w:hAnsi="Times New Roman"/>
          <w:sz w:val="24"/>
          <w:szCs w:val="24"/>
        </w:rPr>
        <w:t>2021</w:t>
      </w:r>
      <w:r w:rsidR="00CE0D32" w:rsidRPr="00936BBD">
        <w:rPr>
          <w:rFonts w:ascii="Times New Roman" w:hAnsi="Times New Roman"/>
          <w:sz w:val="24"/>
          <w:szCs w:val="24"/>
        </w:rPr>
        <w:t>)</w:t>
      </w:r>
      <w:r w:rsidRPr="00936BBD">
        <w:rPr>
          <w:rFonts w:ascii="Times New Roman" w:hAnsi="Times New Roman"/>
          <w:sz w:val="24"/>
          <w:szCs w:val="24"/>
        </w:rPr>
        <w:t xml:space="preserve"> Rethinking digital identity for post COVID-19 societies: Data privacy and human rights considerations. </w:t>
      </w:r>
      <w:r w:rsidRPr="00936BBD">
        <w:rPr>
          <w:rFonts w:ascii="Times New Roman" w:hAnsi="Times New Roman"/>
          <w:i/>
          <w:iCs/>
          <w:sz w:val="24"/>
          <w:szCs w:val="24"/>
        </w:rPr>
        <w:t>Data &amp; Policy</w:t>
      </w:r>
      <w:r w:rsidR="00CE0D32" w:rsidRPr="00936BBD">
        <w:rPr>
          <w:rFonts w:ascii="Times New Roman" w:hAnsi="Times New Roman"/>
          <w:i/>
          <w:iCs/>
          <w:sz w:val="24"/>
          <w:szCs w:val="24"/>
        </w:rPr>
        <w:t>.</w:t>
      </w:r>
      <w:r w:rsidRPr="00936BBD">
        <w:rPr>
          <w:rFonts w:ascii="Times New Roman" w:hAnsi="Times New Roman"/>
          <w:sz w:val="24"/>
          <w:szCs w:val="24"/>
        </w:rPr>
        <w:t xml:space="preserve"> 3</w:t>
      </w:r>
      <w:r w:rsidR="006507A4">
        <w:rPr>
          <w:rFonts w:ascii="Times New Roman" w:hAnsi="Times New Roman"/>
          <w:sz w:val="24"/>
          <w:szCs w:val="24"/>
        </w:rPr>
        <w:t>.</w:t>
      </w:r>
      <w:r w:rsidRPr="00936BBD">
        <w:rPr>
          <w:rFonts w:ascii="Times New Roman" w:hAnsi="Times New Roman"/>
          <w:sz w:val="24"/>
          <w:szCs w:val="24"/>
        </w:rPr>
        <w:t xml:space="preserve"> 1-15</w:t>
      </w:r>
    </w:p>
    <w:p w14:paraId="65C3C2F4" w14:textId="6D19FE56"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Beduschi, A. </w:t>
      </w:r>
      <w:r w:rsidR="00CE0D32" w:rsidRPr="00936BBD">
        <w:rPr>
          <w:rFonts w:ascii="Times New Roman" w:hAnsi="Times New Roman"/>
          <w:sz w:val="24"/>
          <w:szCs w:val="24"/>
        </w:rPr>
        <w:t>(</w:t>
      </w:r>
      <w:r w:rsidRPr="00936BBD">
        <w:rPr>
          <w:rFonts w:ascii="Times New Roman" w:hAnsi="Times New Roman"/>
          <w:sz w:val="24"/>
          <w:szCs w:val="24"/>
        </w:rPr>
        <w:t>2022</w:t>
      </w:r>
      <w:r w:rsidR="00CE0D32" w:rsidRPr="00936BBD">
        <w:rPr>
          <w:rFonts w:ascii="Times New Roman" w:hAnsi="Times New Roman"/>
          <w:sz w:val="24"/>
          <w:szCs w:val="24"/>
        </w:rPr>
        <w:t>)</w:t>
      </w:r>
      <w:r w:rsidRPr="00936BBD">
        <w:rPr>
          <w:rFonts w:ascii="Times New Roman" w:hAnsi="Times New Roman"/>
          <w:sz w:val="24"/>
          <w:szCs w:val="24"/>
        </w:rPr>
        <w:t xml:space="preserve"> Taking stock of COVID-19 health status certificates: Legal implications for data privacy and human rights. </w:t>
      </w:r>
      <w:r w:rsidRPr="00936BBD">
        <w:rPr>
          <w:rFonts w:ascii="Times New Roman" w:hAnsi="Times New Roman"/>
          <w:i/>
          <w:iCs/>
          <w:sz w:val="24"/>
          <w:szCs w:val="24"/>
        </w:rPr>
        <w:t>Big Data &amp; Society</w:t>
      </w:r>
      <w:r w:rsidR="00CE0D32" w:rsidRPr="00936BBD">
        <w:rPr>
          <w:rFonts w:ascii="Times New Roman" w:hAnsi="Times New Roman"/>
          <w:i/>
          <w:iCs/>
          <w:sz w:val="24"/>
          <w:szCs w:val="24"/>
        </w:rPr>
        <w:t>.</w:t>
      </w:r>
      <w:r w:rsidRPr="00936BBD">
        <w:rPr>
          <w:rFonts w:ascii="Times New Roman" w:hAnsi="Times New Roman"/>
          <w:sz w:val="24"/>
          <w:szCs w:val="24"/>
        </w:rPr>
        <w:t xml:space="preserve"> 1-5.</w:t>
      </w:r>
    </w:p>
    <w:p w14:paraId="221AF4E4" w14:textId="02C2077C"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Berlin, I. </w:t>
      </w:r>
      <w:r w:rsidR="00CE0D32" w:rsidRPr="00936BBD">
        <w:rPr>
          <w:rFonts w:ascii="Times New Roman" w:hAnsi="Times New Roman"/>
          <w:sz w:val="24"/>
          <w:szCs w:val="24"/>
        </w:rPr>
        <w:t>(</w:t>
      </w:r>
      <w:r w:rsidRPr="00936BBD">
        <w:rPr>
          <w:rFonts w:ascii="Times New Roman" w:hAnsi="Times New Roman"/>
          <w:sz w:val="24"/>
          <w:szCs w:val="24"/>
        </w:rPr>
        <w:t>1958</w:t>
      </w:r>
      <w:r w:rsidR="00CE0D32"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 xml:space="preserve">Two Concepts of Liberty. </w:t>
      </w:r>
      <w:r w:rsidRPr="00936BBD">
        <w:rPr>
          <w:rFonts w:ascii="Times New Roman" w:hAnsi="Times New Roman"/>
          <w:sz w:val="24"/>
          <w:szCs w:val="24"/>
        </w:rPr>
        <w:t>Oxford</w:t>
      </w:r>
      <w:r w:rsidR="008D2920" w:rsidRPr="00936BBD">
        <w:rPr>
          <w:rFonts w:ascii="Times New Roman" w:hAnsi="Times New Roman"/>
          <w:sz w:val="24"/>
          <w:szCs w:val="24"/>
        </w:rPr>
        <w:t>.</w:t>
      </w:r>
      <w:r w:rsidRPr="00936BBD">
        <w:rPr>
          <w:rFonts w:ascii="Times New Roman" w:hAnsi="Times New Roman"/>
          <w:sz w:val="24"/>
          <w:szCs w:val="24"/>
        </w:rPr>
        <w:t xml:space="preserve"> Clarendon Press.</w:t>
      </w:r>
    </w:p>
    <w:p w14:paraId="7F319808" w14:textId="3D4046E3"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Briggs, D</w:t>
      </w:r>
      <w:r w:rsidR="00CE0D32" w:rsidRPr="00936BBD">
        <w:rPr>
          <w:rFonts w:ascii="Times New Roman" w:hAnsi="Times New Roman"/>
          <w:sz w:val="24"/>
          <w:szCs w:val="24"/>
        </w:rPr>
        <w:t>.</w:t>
      </w:r>
      <w:r w:rsidRPr="00936BBD">
        <w:rPr>
          <w:rFonts w:ascii="Times New Roman" w:hAnsi="Times New Roman"/>
          <w:sz w:val="24"/>
          <w:szCs w:val="24"/>
        </w:rPr>
        <w:t xml:space="preserve"> Ellis,</w:t>
      </w:r>
      <w:r w:rsidR="00CE0D32" w:rsidRPr="00936BBD">
        <w:rPr>
          <w:rFonts w:ascii="Times New Roman" w:hAnsi="Times New Roman"/>
          <w:sz w:val="24"/>
          <w:szCs w:val="24"/>
        </w:rPr>
        <w:t xml:space="preserve"> A. </w:t>
      </w:r>
      <w:r w:rsidRPr="00936BBD">
        <w:rPr>
          <w:rFonts w:ascii="Times New Roman" w:hAnsi="Times New Roman"/>
          <w:sz w:val="24"/>
          <w:szCs w:val="24"/>
        </w:rPr>
        <w:t xml:space="preserve">Lloyd, </w:t>
      </w:r>
      <w:r w:rsidR="00CE0D32" w:rsidRPr="00936BBD">
        <w:rPr>
          <w:rFonts w:ascii="Times New Roman" w:hAnsi="Times New Roman"/>
          <w:sz w:val="24"/>
          <w:szCs w:val="24"/>
        </w:rPr>
        <w:t xml:space="preserve">A. </w:t>
      </w:r>
      <w:r w:rsidRPr="00936BBD">
        <w:rPr>
          <w:rFonts w:ascii="Times New Roman" w:hAnsi="Times New Roman"/>
          <w:sz w:val="24"/>
          <w:szCs w:val="24"/>
        </w:rPr>
        <w:t>and Telford</w:t>
      </w:r>
      <w:r w:rsidR="00CE0D32" w:rsidRPr="00936BBD">
        <w:rPr>
          <w:rFonts w:ascii="Times New Roman" w:hAnsi="Times New Roman"/>
          <w:sz w:val="24"/>
          <w:szCs w:val="24"/>
        </w:rPr>
        <w:t>, L.</w:t>
      </w:r>
      <w:r w:rsidRPr="00936BBD">
        <w:rPr>
          <w:rFonts w:ascii="Times New Roman" w:hAnsi="Times New Roman"/>
          <w:sz w:val="24"/>
          <w:szCs w:val="24"/>
        </w:rPr>
        <w:t xml:space="preserve"> </w:t>
      </w:r>
      <w:r w:rsidR="00CE0D32" w:rsidRPr="00936BBD">
        <w:rPr>
          <w:rFonts w:ascii="Times New Roman" w:hAnsi="Times New Roman"/>
          <w:sz w:val="24"/>
          <w:szCs w:val="24"/>
        </w:rPr>
        <w:t>(</w:t>
      </w:r>
      <w:r w:rsidRPr="00936BBD">
        <w:rPr>
          <w:rFonts w:ascii="Times New Roman" w:hAnsi="Times New Roman"/>
          <w:sz w:val="24"/>
          <w:szCs w:val="24"/>
        </w:rPr>
        <w:t>2021a</w:t>
      </w:r>
      <w:r w:rsidR="00CE0D32"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Researching the covid-19 pandemic: A critical blueprint for the social sciences</w:t>
      </w:r>
      <w:r w:rsidRPr="00936BBD">
        <w:rPr>
          <w:rFonts w:ascii="Times New Roman" w:hAnsi="Times New Roman"/>
          <w:sz w:val="24"/>
          <w:szCs w:val="24"/>
        </w:rPr>
        <w:t>. Bristol</w:t>
      </w:r>
      <w:r w:rsidR="008D2920" w:rsidRPr="00936BBD">
        <w:rPr>
          <w:rFonts w:ascii="Times New Roman" w:hAnsi="Times New Roman"/>
          <w:sz w:val="24"/>
          <w:szCs w:val="24"/>
        </w:rPr>
        <w:t>.</w:t>
      </w:r>
      <w:r w:rsidRPr="00936BBD">
        <w:rPr>
          <w:rFonts w:ascii="Times New Roman" w:hAnsi="Times New Roman"/>
          <w:sz w:val="24"/>
          <w:szCs w:val="24"/>
        </w:rPr>
        <w:t xml:space="preserve"> Policy Press Rapid Response Series.</w:t>
      </w:r>
    </w:p>
    <w:p w14:paraId="2CA25681" w14:textId="36772FA7"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Briggs, D</w:t>
      </w:r>
      <w:r w:rsidR="008C796C" w:rsidRPr="00936BBD">
        <w:rPr>
          <w:rFonts w:ascii="Times New Roman" w:hAnsi="Times New Roman"/>
          <w:sz w:val="24"/>
          <w:szCs w:val="24"/>
        </w:rPr>
        <w:t>.</w:t>
      </w:r>
      <w:r w:rsidRPr="00936BBD">
        <w:rPr>
          <w:rFonts w:ascii="Times New Roman" w:hAnsi="Times New Roman"/>
          <w:sz w:val="24"/>
          <w:szCs w:val="24"/>
        </w:rPr>
        <w:t xml:space="preserve"> Telford, </w:t>
      </w:r>
      <w:r w:rsidR="008C796C" w:rsidRPr="00936BBD">
        <w:rPr>
          <w:rFonts w:ascii="Times New Roman" w:hAnsi="Times New Roman"/>
          <w:sz w:val="24"/>
          <w:szCs w:val="24"/>
        </w:rPr>
        <w:t xml:space="preserve">L. </w:t>
      </w:r>
      <w:r w:rsidRPr="00936BBD">
        <w:rPr>
          <w:rFonts w:ascii="Times New Roman" w:hAnsi="Times New Roman"/>
          <w:sz w:val="24"/>
          <w:szCs w:val="24"/>
        </w:rPr>
        <w:t xml:space="preserve">Lloyd, </w:t>
      </w:r>
      <w:r w:rsidR="008C796C" w:rsidRPr="00936BBD">
        <w:rPr>
          <w:rFonts w:ascii="Times New Roman" w:hAnsi="Times New Roman"/>
          <w:sz w:val="24"/>
          <w:szCs w:val="24"/>
        </w:rPr>
        <w:t xml:space="preserve">A. </w:t>
      </w:r>
      <w:r w:rsidRPr="00936BBD">
        <w:rPr>
          <w:rFonts w:ascii="Times New Roman" w:hAnsi="Times New Roman"/>
          <w:sz w:val="24"/>
          <w:szCs w:val="24"/>
        </w:rPr>
        <w:t xml:space="preserve">Ellis, </w:t>
      </w:r>
      <w:r w:rsidR="008C796C" w:rsidRPr="00936BBD">
        <w:rPr>
          <w:rFonts w:ascii="Times New Roman" w:hAnsi="Times New Roman"/>
          <w:sz w:val="24"/>
          <w:szCs w:val="24"/>
        </w:rPr>
        <w:t xml:space="preserve">A. </w:t>
      </w:r>
      <w:r w:rsidRPr="00936BBD">
        <w:rPr>
          <w:rFonts w:ascii="Times New Roman" w:hAnsi="Times New Roman"/>
          <w:sz w:val="24"/>
          <w:szCs w:val="24"/>
        </w:rPr>
        <w:t>and Kotze</w:t>
      </w:r>
      <w:r w:rsidR="008C796C" w:rsidRPr="00936BBD">
        <w:rPr>
          <w:rFonts w:ascii="Times New Roman" w:hAnsi="Times New Roman"/>
          <w:sz w:val="24"/>
          <w:szCs w:val="24"/>
        </w:rPr>
        <w:t>, J.</w:t>
      </w:r>
      <w:r w:rsidRPr="00936BBD">
        <w:rPr>
          <w:rFonts w:ascii="Times New Roman" w:hAnsi="Times New Roman"/>
          <w:sz w:val="24"/>
          <w:szCs w:val="24"/>
        </w:rPr>
        <w:t xml:space="preserve"> </w:t>
      </w:r>
      <w:r w:rsidR="008C796C" w:rsidRPr="00936BBD">
        <w:rPr>
          <w:rFonts w:ascii="Times New Roman" w:hAnsi="Times New Roman"/>
          <w:sz w:val="24"/>
          <w:szCs w:val="24"/>
        </w:rPr>
        <w:t>(</w:t>
      </w:r>
      <w:r w:rsidRPr="00936BBD">
        <w:rPr>
          <w:rFonts w:ascii="Times New Roman" w:hAnsi="Times New Roman"/>
          <w:sz w:val="24"/>
          <w:szCs w:val="24"/>
        </w:rPr>
        <w:t>2021b</w:t>
      </w:r>
      <w:r w:rsidR="008C796C"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Lockdown: Social harm in the covid-19 era</w:t>
      </w:r>
      <w:r w:rsidRPr="00936BBD">
        <w:rPr>
          <w:rFonts w:ascii="Times New Roman" w:hAnsi="Times New Roman"/>
          <w:sz w:val="24"/>
          <w:szCs w:val="24"/>
        </w:rPr>
        <w:t>. London</w:t>
      </w:r>
      <w:r w:rsidR="008D2920" w:rsidRPr="00936BBD">
        <w:rPr>
          <w:rFonts w:ascii="Times New Roman" w:hAnsi="Times New Roman"/>
          <w:sz w:val="24"/>
          <w:szCs w:val="24"/>
        </w:rPr>
        <w:t>.</w:t>
      </w:r>
      <w:r w:rsidRPr="00936BBD">
        <w:rPr>
          <w:rFonts w:ascii="Times New Roman" w:hAnsi="Times New Roman"/>
          <w:sz w:val="24"/>
          <w:szCs w:val="24"/>
        </w:rPr>
        <w:t xml:space="preserve"> Palgrave Macmillan.</w:t>
      </w:r>
    </w:p>
    <w:p w14:paraId="6ADD6668" w14:textId="0D76B2A6" w:rsidR="001C3EE3" w:rsidRDefault="001C3EE3" w:rsidP="00936BBD">
      <w:pPr>
        <w:spacing w:line="240" w:lineRule="auto"/>
        <w:rPr>
          <w:rFonts w:ascii="Times New Roman" w:hAnsi="Times New Roman"/>
          <w:sz w:val="24"/>
          <w:szCs w:val="24"/>
        </w:rPr>
      </w:pPr>
      <w:r w:rsidRPr="00936BBD">
        <w:rPr>
          <w:rFonts w:ascii="Times New Roman" w:hAnsi="Times New Roman"/>
          <w:sz w:val="24"/>
          <w:szCs w:val="24"/>
        </w:rPr>
        <w:t>Brown, R</w:t>
      </w:r>
      <w:r w:rsidR="008C796C" w:rsidRPr="00936BBD">
        <w:rPr>
          <w:rFonts w:ascii="Times New Roman" w:hAnsi="Times New Roman"/>
          <w:sz w:val="24"/>
          <w:szCs w:val="24"/>
        </w:rPr>
        <w:t>.</w:t>
      </w:r>
      <w:r w:rsidRPr="00936BBD">
        <w:rPr>
          <w:rFonts w:ascii="Times New Roman" w:hAnsi="Times New Roman"/>
          <w:sz w:val="24"/>
          <w:szCs w:val="24"/>
        </w:rPr>
        <w:t xml:space="preserve"> Kelly, </w:t>
      </w:r>
      <w:r w:rsidR="008C796C" w:rsidRPr="00936BBD">
        <w:rPr>
          <w:rFonts w:ascii="Times New Roman" w:hAnsi="Times New Roman"/>
          <w:sz w:val="24"/>
          <w:szCs w:val="24"/>
        </w:rPr>
        <w:t xml:space="preserve">D. </w:t>
      </w:r>
      <w:r w:rsidRPr="00936BBD">
        <w:rPr>
          <w:rFonts w:ascii="Times New Roman" w:hAnsi="Times New Roman"/>
          <w:sz w:val="24"/>
          <w:szCs w:val="24"/>
        </w:rPr>
        <w:t xml:space="preserve">Wilkinson, </w:t>
      </w:r>
      <w:r w:rsidR="008C796C" w:rsidRPr="00936BBD">
        <w:rPr>
          <w:rFonts w:ascii="Times New Roman" w:hAnsi="Times New Roman"/>
          <w:sz w:val="24"/>
          <w:szCs w:val="24"/>
        </w:rPr>
        <w:t xml:space="preserve">D. </w:t>
      </w:r>
      <w:r w:rsidRPr="00936BBD">
        <w:rPr>
          <w:rFonts w:ascii="Times New Roman" w:hAnsi="Times New Roman"/>
          <w:sz w:val="24"/>
          <w:szCs w:val="24"/>
        </w:rPr>
        <w:t>and Savulescu</w:t>
      </w:r>
      <w:r w:rsidR="008C796C" w:rsidRPr="00936BBD">
        <w:rPr>
          <w:rFonts w:ascii="Times New Roman" w:hAnsi="Times New Roman"/>
          <w:sz w:val="24"/>
          <w:szCs w:val="24"/>
        </w:rPr>
        <w:t>, J.</w:t>
      </w:r>
      <w:r w:rsidRPr="00936BBD">
        <w:rPr>
          <w:rFonts w:ascii="Times New Roman" w:hAnsi="Times New Roman"/>
          <w:sz w:val="24"/>
          <w:szCs w:val="24"/>
        </w:rPr>
        <w:t xml:space="preserve"> </w:t>
      </w:r>
      <w:r w:rsidR="008C796C" w:rsidRPr="00936BBD">
        <w:rPr>
          <w:rFonts w:ascii="Times New Roman" w:hAnsi="Times New Roman"/>
          <w:sz w:val="24"/>
          <w:szCs w:val="24"/>
        </w:rPr>
        <w:t>(</w:t>
      </w:r>
      <w:r w:rsidRPr="00936BBD">
        <w:rPr>
          <w:rFonts w:ascii="Times New Roman" w:hAnsi="Times New Roman"/>
          <w:sz w:val="24"/>
          <w:szCs w:val="24"/>
        </w:rPr>
        <w:t>2021</w:t>
      </w:r>
      <w:r w:rsidR="008C796C" w:rsidRPr="00936BBD">
        <w:rPr>
          <w:rFonts w:ascii="Times New Roman" w:hAnsi="Times New Roman"/>
          <w:sz w:val="24"/>
          <w:szCs w:val="24"/>
        </w:rPr>
        <w:t>)</w:t>
      </w:r>
      <w:r w:rsidRPr="00936BBD">
        <w:rPr>
          <w:rFonts w:ascii="Times New Roman" w:hAnsi="Times New Roman"/>
          <w:sz w:val="24"/>
          <w:szCs w:val="24"/>
        </w:rPr>
        <w:t xml:space="preserve"> The scientific and ethical feasibility of immunity passports. </w:t>
      </w:r>
      <w:r w:rsidRPr="00936BBD">
        <w:rPr>
          <w:rFonts w:ascii="Times New Roman" w:hAnsi="Times New Roman"/>
          <w:i/>
          <w:iCs/>
          <w:sz w:val="24"/>
          <w:szCs w:val="24"/>
        </w:rPr>
        <w:t>Lancet Infectious Diseases</w:t>
      </w:r>
      <w:r w:rsidR="008C796C" w:rsidRPr="00936BBD">
        <w:rPr>
          <w:rFonts w:ascii="Times New Roman" w:hAnsi="Times New Roman"/>
          <w:i/>
          <w:iCs/>
          <w:sz w:val="24"/>
          <w:szCs w:val="24"/>
        </w:rPr>
        <w:t>.</w:t>
      </w:r>
      <w:r w:rsidRPr="00936BBD">
        <w:rPr>
          <w:rFonts w:ascii="Times New Roman" w:hAnsi="Times New Roman"/>
          <w:sz w:val="24"/>
          <w:szCs w:val="24"/>
        </w:rPr>
        <w:t xml:space="preserve"> 21</w:t>
      </w:r>
      <w:r w:rsidR="000C522D" w:rsidRPr="00936BBD">
        <w:rPr>
          <w:rFonts w:ascii="Times New Roman" w:hAnsi="Times New Roman"/>
          <w:sz w:val="24"/>
          <w:szCs w:val="24"/>
        </w:rPr>
        <w:t>(3):</w:t>
      </w:r>
      <w:r w:rsidRPr="00936BBD">
        <w:rPr>
          <w:rFonts w:ascii="Times New Roman" w:hAnsi="Times New Roman"/>
          <w:sz w:val="24"/>
          <w:szCs w:val="24"/>
        </w:rPr>
        <w:t xml:space="preserve"> 58-63.</w:t>
      </w:r>
    </w:p>
    <w:p w14:paraId="1DB04533" w14:textId="33458083" w:rsidR="00AF243A" w:rsidRPr="00AF243A" w:rsidRDefault="00AF243A" w:rsidP="00936BBD">
      <w:pPr>
        <w:spacing w:line="240" w:lineRule="auto"/>
        <w:rPr>
          <w:rFonts w:ascii="Times New Roman" w:hAnsi="Times New Roman"/>
          <w:color w:val="000000" w:themeColor="text1"/>
          <w:sz w:val="24"/>
          <w:szCs w:val="24"/>
        </w:rPr>
      </w:pPr>
      <w:r w:rsidRPr="00936BBD">
        <w:rPr>
          <w:rStyle w:val="Hyperlink"/>
          <w:rFonts w:ascii="Times New Roman" w:hAnsi="Times New Roman"/>
          <w:color w:val="000000" w:themeColor="text1"/>
          <w:sz w:val="24"/>
          <w:szCs w:val="24"/>
          <w:u w:val="none"/>
        </w:rPr>
        <w:t xml:space="preserve">Deborah, L. (2022) The Quantified Pandemic: Digitised Surveillance, Containment and Care in Response to the COVID-19 Crisis in Pink, S. Berg, M. Lupton, D. and Ruckenstein, M (Ed) </w:t>
      </w:r>
      <w:r w:rsidRPr="00936BBD">
        <w:rPr>
          <w:rStyle w:val="Hyperlink"/>
          <w:rFonts w:ascii="Times New Roman" w:hAnsi="Times New Roman"/>
          <w:i/>
          <w:iCs/>
          <w:color w:val="000000" w:themeColor="text1"/>
          <w:sz w:val="24"/>
          <w:szCs w:val="24"/>
          <w:u w:val="none"/>
        </w:rPr>
        <w:t>Everyday Automation: Experiencing and Anticipating Emerging Technologies</w:t>
      </w:r>
      <w:r w:rsidRPr="00936BBD">
        <w:rPr>
          <w:rStyle w:val="Hyperlink"/>
          <w:rFonts w:ascii="Times New Roman" w:hAnsi="Times New Roman"/>
          <w:color w:val="000000" w:themeColor="text1"/>
          <w:sz w:val="24"/>
          <w:szCs w:val="24"/>
          <w:u w:val="none"/>
        </w:rPr>
        <w:t>. Abingdon. Routledge.</w:t>
      </w:r>
    </w:p>
    <w:p w14:paraId="4AAE91ED" w14:textId="278FCCE3" w:rsidR="001C3EE3"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Dury, </w:t>
      </w:r>
      <w:r w:rsidR="003908E5" w:rsidRPr="00936BBD">
        <w:rPr>
          <w:rFonts w:ascii="Times New Roman" w:hAnsi="Times New Roman"/>
          <w:sz w:val="24"/>
          <w:szCs w:val="24"/>
        </w:rPr>
        <w:t>R</w:t>
      </w:r>
      <w:r w:rsidRPr="00936BBD">
        <w:rPr>
          <w:rFonts w:ascii="Times New Roman" w:hAnsi="Times New Roman"/>
          <w:sz w:val="24"/>
          <w:szCs w:val="24"/>
        </w:rPr>
        <w:t xml:space="preserve">. </w:t>
      </w:r>
      <w:r w:rsidR="003908E5" w:rsidRPr="00936BBD">
        <w:rPr>
          <w:rFonts w:ascii="Times New Roman" w:hAnsi="Times New Roman"/>
          <w:sz w:val="24"/>
          <w:szCs w:val="24"/>
        </w:rPr>
        <w:t>(</w:t>
      </w:r>
      <w:r w:rsidRPr="00936BBD">
        <w:rPr>
          <w:rFonts w:ascii="Times New Roman" w:hAnsi="Times New Roman"/>
          <w:sz w:val="24"/>
          <w:szCs w:val="24"/>
        </w:rPr>
        <w:t>2014</w:t>
      </w:r>
      <w:r w:rsidR="003908E5" w:rsidRPr="00936BBD">
        <w:rPr>
          <w:rFonts w:ascii="Times New Roman" w:hAnsi="Times New Roman"/>
          <w:sz w:val="24"/>
          <w:szCs w:val="24"/>
        </w:rPr>
        <w:t>)</w:t>
      </w:r>
      <w:r w:rsidRPr="00936BBD">
        <w:rPr>
          <w:rFonts w:ascii="Times New Roman" w:hAnsi="Times New Roman"/>
          <w:sz w:val="24"/>
          <w:szCs w:val="24"/>
        </w:rPr>
        <w:t xml:space="preserve"> Social isolation and loneliness in the elderly: an exploration of some of the issues. </w:t>
      </w:r>
      <w:r w:rsidRPr="00936BBD">
        <w:rPr>
          <w:rFonts w:ascii="Times New Roman" w:hAnsi="Times New Roman"/>
          <w:i/>
          <w:iCs/>
          <w:sz w:val="24"/>
          <w:szCs w:val="24"/>
        </w:rPr>
        <w:t>British Journal of Community Nursing</w:t>
      </w:r>
      <w:r w:rsidR="003908E5" w:rsidRPr="00936BBD">
        <w:rPr>
          <w:rFonts w:ascii="Times New Roman" w:hAnsi="Times New Roman"/>
          <w:i/>
          <w:iCs/>
          <w:sz w:val="24"/>
          <w:szCs w:val="24"/>
        </w:rPr>
        <w:t>.</w:t>
      </w:r>
      <w:r w:rsidRPr="00936BBD">
        <w:rPr>
          <w:rFonts w:ascii="Times New Roman" w:hAnsi="Times New Roman"/>
          <w:sz w:val="24"/>
          <w:szCs w:val="24"/>
        </w:rPr>
        <w:t xml:space="preserve"> 19</w:t>
      </w:r>
      <w:r w:rsidR="005245FF" w:rsidRPr="00936BBD">
        <w:rPr>
          <w:rFonts w:ascii="Times New Roman" w:hAnsi="Times New Roman"/>
          <w:sz w:val="24"/>
          <w:szCs w:val="24"/>
        </w:rPr>
        <w:t>(3):</w:t>
      </w:r>
      <w:r w:rsidRPr="00936BBD">
        <w:rPr>
          <w:rFonts w:ascii="Times New Roman" w:hAnsi="Times New Roman"/>
          <w:sz w:val="24"/>
          <w:szCs w:val="24"/>
        </w:rPr>
        <w:t xml:space="preserve"> 125-128.</w:t>
      </w:r>
    </w:p>
    <w:p w14:paraId="52B3EFD0" w14:textId="3DBE10F9" w:rsidR="00E91289" w:rsidRPr="00434A36" w:rsidRDefault="00E91289" w:rsidP="00936BBD">
      <w:pPr>
        <w:spacing w:line="240" w:lineRule="auto"/>
        <w:rPr>
          <w:rFonts w:ascii="Times New Roman" w:hAnsi="Times New Roman"/>
          <w:color w:val="FF0000"/>
          <w:sz w:val="24"/>
          <w:szCs w:val="24"/>
        </w:rPr>
      </w:pPr>
      <w:r w:rsidRPr="00434A36">
        <w:rPr>
          <w:rFonts w:ascii="Times New Roman" w:hAnsi="Times New Roman"/>
          <w:color w:val="FF0000"/>
          <w:sz w:val="24"/>
          <w:szCs w:val="24"/>
        </w:rPr>
        <w:t>Ellis, A</w:t>
      </w:r>
      <w:r w:rsidR="00434A36" w:rsidRPr="00434A36">
        <w:rPr>
          <w:rFonts w:ascii="Times New Roman" w:hAnsi="Times New Roman"/>
          <w:color w:val="FF0000"/>
          <w:sz w:val="24"/>
          <w:szCs w:val="24"/>
        </w:rPr>
        <w:t>.</w:t>
      </w:r>
      <w:r w:rsidRPr="00434A36">
        <w:rPr>
          <w:rFonts w:ascii="Times New Roman" w:hAnsi="Times New Roman"/>
          <w:color w:val="FF0000"/>
          <w:sz w:val="24"/>
          <w:szCs w:val="24"/>
        </w:rPr>
        <w:t xml:space="preserve"> Telford, L</w:t>
      </w:r>
      <w:r w:rsidR="00434A36" w:rsidRPr="00434A36">
        <w:rPr>
          <w:rFonts w:ascii="Times New Roman" w:hAnsi="Times New Roman"/>
          <w:color w:val="FF0000"/>
          <w:sz w:val="24"/>
          <w:szCs w:val="24"/>
        </w:rPr>
        <w:t>.</w:t>
      </w:r>
      <w:r w:rsidRPr="00434A36">
        <w:rPr>
          <w:rFonts w:ascii="Times New Roman" w:hAnsi="Times New Roman"/>
          <w:color w:val="FF0000"/>
          <w:sz w:val="24"/>
          <w:szCs w:val="24"/>
        </w:rPr>
        <w:t xml:space="preserve"> Lloyd, A</w:t>
      </w:r>
      <w:r w:rsidR="00434A36" w:rsidRPr="00434A36">
        <w:rPr>
          <w:rFonts w:ascii="Times New Roman" w:hAnsi="Times New Roman"/>
          <w:color w:val="FF0000"/>
          <w:sz w:val="24"/>
          <w:szCs w:val="24"/>
        </w:rPr>
        <w:t>.</w:t>
      </w:r>
      <w:r w:rsidRPr="00434A36">
        <w:rPr>
          <w:rFonts w:ascii="Times New Roman" w:hAnsi="Times New Roman"/>
          <w:color w:val="FF0000"/>
          <w:sz w:val="24"/>
          <w:szCs w:val="24"/>
        </w:rPr>
        <w:t xml:space="preserve"> and Briggs, D</w:t>
      </w:r>
      <w:r w:rsidR="00434A36" w:rsidRPr="00434A36">
        <w:rPr>
          <w:rFonts w:ascii="Times New Roman" w:hAnsi="Times New Roman"/>
          <w:color w:val="FF0000"/>
          <w:sz w:val="24"/>
          <w:szCs w:val="24"/>
        </w:rPr>
        <w:t>.</w:t>
      </w:r>
      <w:r w:rsidRPr="00434A36">
        <w:rPr>
          <w:rFonts w:ascii="Times New Roman" w:hAnsi="Times New Roman"/>
          <w:color w:val="FF0000"/>
          <w:sz w:val="24"/>
          <w:szCs w:val="24"/>
        </w:rPr>
        <w:t xml:space="preserve"> (2021) For the Greater Good: Sacrificial Violence and the Coronavirus Pandemic. </w:t>
      </w:r>
      <w:r w:rsidRPr="00434A36">
        <w:rPr>
          <w:rFonts w:ascii="Times New Roman" w:hAnsi="Times New Roman"/>
          <w:i/>
          <w:iCs/>
          <w:color w:val="FF0000"/>
          <w:sz w:val="24"/>
          <w:szCs w:val="24"/>
        </w:rPr>
        <w:t>Journal of Contemporary Crime, Harm, Ethics.</w:t>
      </w:r>
      <w:r w:rsidRPr="00434A36">
        <w:rPr>
          <w:rFonts w:ascii="Times New Roman" w:hAnsi="Times New Roman"/>
          <w:color w:val="FF0000"/>
          <w:sz w:val="24"/>
          <w:szCs w:val="24"/>
        </w:rPr>
        <w:t xml:space="preserve"> 1(1): 1-22.</w:t>
      </w:r>
    </w:p>
    <w:p w14:paraId="26210B8A" w14:textId="13C84AE9" w:rsidR="001C3EE3" w:rsidRDefault="001C3EE3" w:rsidP="00936BBD">
      <w:pPr>
        <w:spacing w:line="240" w:lineRule="auto"/>
        <w:rPr>
          <w:rFonts w:ascii="Times New Roman" w:hAnsi="Times New Roman"/>
          <w:sz w:val="24"/>
          <w:szCs w:val="24"/>
        </w:rPr>
      </w:pPr>
      <w:r w:rsidRPr="00936BBD">
        <w:rPr>
          <w:rFonts w:ascii="Times New Roman" w:hAnsi="Times New Roman"/>
          <w:sz w:val="24"/>
          <w:szCs w:val="24"/>
        </w:rPr>
        <w:t>Fabiani, M</w:t>
      </w:r>
      <w:r w:rsidR="002E5E00" w:rsidRPr="00936BBD">
        <w:rPr>
          <w:rFonts w:ascii="Times New Roman" w:hAnsi="Times New Roman"/>
          <w:sz w:val="24"/>
          <w:szCs w:val="24"/>
        </w:rPr>
        <w:t>.</w:t>
      </w:r>
      <w:r w:rsidRPr="00936BBD">
        <w:rPr>
          <w:rFonts w:ascii="Times New Roman" w:hAnsi="Times New Roman"/>
          <w:sz w:val="24"/>
          <w:szCs w:val="24"/>
        </w:rPr>
        <w:t xml:space="preserve"> Puopolo, </w:t>
      </w:r>
      <w:r w:rsidR="002E5E00" w:rsidRPr="00936BBD">
        <w:rPr>
          <w:rFonts w:ascii="Times New Roman" w:hAnsi="Times New Roman"/>
          <w:sz w:val="24"/>
          <w:szCs w:val="24"/>
        </w:rPr>
        <w:t xml:space="preserve">M. </w:t>
      </w:r>
      <w:r w:rsidRPr="00936BBD">
        <w:rPr>
          <w:rFonts w:ascii="Times New Roman" w:hAnsi="Times New Roman"/>
          <w:sz w:val="24"/>
          <w:szCs w:val="24"/>
        </w:rPr>
        <w:t xml:space="preserve">Morciano, </w:t>
      </w:r>
      <w:r w:rsidR="002E5E00" w:rsidRPr="00936BBD">
        <w:rPr>
          <w:rFonts w:ascii="Times New Roman" w:hAnsi="Times New Roman"/>
          <w:sz w:val="24"/>
          <w:szCs w:val="24"/>
        </w:rPr>
        <w:t xml:space="preserve">C. </w:t>
      </w:r>
      <w:r w:rsidRPr="00936BBD">
        <w:rPr>
          <w:rFonts w:ascii="Times New Roman" w:hAnsi="Times New Roman"/>
          <w:sz w:val="24"/>
          <w:szCs w:val="24"/>
        </w:rPr>
        <w:t>Spuri,</w:t>
      </w:r>
      <w:r w:rsidR="00CE07E7" w:rsidRPr="00936BBD">
        <w:rPr>
          <w:rFonts w:ascii="Times New Roman" w:hAnsi="Times New Roman"/>
          <w:sz w:val="24"/>
          <w:szCs w:val="24"/>
        </w:rPr>
        <w:t xml:space="preserve"> A.</w:t>
      </w:r>
      <w:r w:rsidRPr="00936BBD">
        <w:rPr>
          <w:rFonts w:ascii="Times New Roman" w:hAnsi="Times New Roman"/>
          <w:sz w:val="24"/>
          <w:szCs w:val="24"/>
        </w:rPr>
        <w:t xml:space="preserve"> Alegiani, </w:t>
      </w:r>
      <w:r w:rsidR="00CE07E7" w:rsidRPr="00936BBD">
        <w:rPr>
          <w:rFonts w:ascii="Times New Roman" w:hAnsi="Times New Roman"/>
          <w:sz w:val="24"/>
          <w:szCs w:val="24"/>
        </w:rPr>
        <w:t xml:space="preserve">S. </w:t>
      </w:r>
      <w:r w:rsidRPr="00936BBD">
        <w:rPr>
          <w:rFonts w:ascii="Times New Roman" w:hAnsi="Times New Roman"/>
          <w:sz w:val="24"/>
          <w:szCs w:val="24"/>
        </w:rPr>
        <w:t>Filia,</w:t>
      </w:r>
      <w:r w:rsidR="00CE07E7" w:rsidRPr="00936BBD">
        <w:rPr>
          <w:rFonts w:ascii="Times New Roman" w:hAnsi="Times New Roman"/>
          <w:sz w:val="24"/>
          <w:szCs w:val="24"/>
        </w:rPr>
        <w:t xml:space="preserve"> A.</w:t>
      </w:r>
      <w:r w:rsidRPr="00936BBD">
        <w:rPr>
          <w:rFonts w:ascii="Times New Roman" w:hAnsi="Times New Roman"/>
          <w:sz w:val="24"/>
          <w:szCs w:val="24"/>
        </w:rPr>
        <w:t xml:space="preserve"> D’Anconoa, </w:t>
      </w:r>
      <w:r w:rsidR="00CE07E7" w:rsidRPr="00936BBD">
        <w:rPr>
          <w:rFonts w:ascii="Times New Roman" w:hAnsi="Times New Roman"/>
          <w:sz w:val="24"/>
          <w:szCs w:val="24"/>
        </w:rPr>
        <w:t>F.</w:t>
      </w:r>
      <w:r w:rsidRPr="00936BBD">
        <w:rPr>
          <w:rFonts w:ascii="Times New Roman" w:hAnsi="Times New Roman"/>
          <w:sz w:val="24"/>
          <w:szCs w:val="24"/>
        </w:rPr>
        <w:t xml:space="preserve"> Manso, </w:t>
      </w:r>
      <w:r w:rsidR="00CE07E7" w:rsidRPr="00936BBD">
        <w:rPr>
          <w:rFonts w:ascii="Times New Roman" w:hAnsi="Times New Roman"/>
          <w:sz w:val="24"/>
          <w:szCs w:val="24"/>
        </w:rPr>
        <w:t xml:space="preserve">M. </w:t>
      </w:r>
      <w:r w:rsidRPr="00936BBD">
        <w:rPr>
          <w:rFonts w:ascii="Times New Roman" w:hAnsi="Times New Roman"/>
          <w:sz w:val="24"/>
          <w:szCs w:val="24"/>
        </w:rPr>
        <w:t xml:space="preserve">Riccardo, </w:t>
      </w:r>
      <w:r w:rsidR="00CE07E7" w:rsidRPr="00936BBD">
        <w:rPr>
          <w:rFonts w:ascii="Times New Roman" w:hAnsi="Times New Roman"/>
          <w:sz w:val="24"/>
          <w:szCs w:val="24"/>
        </w:rPr>
        <w:t xml:space="preserve">F. </w:t>
      </w:r>
      <w:r w:rsidRPr="00936BBD">
        <w:rPr>
          <w:rFonts w:ascii="Times New Roman" w:hAnsi="Times New Roman"/>
          <w:sz w:val="24"/>
          <w:szCs w:val="24"/>
        </w:rPr>
        <w:t>Tallon,</w:t>
      </w:r>
      <w:r w:rsidR="00CE07E7" w:rsidRPr="00936BBD">
        <w:rPr>
          <w:rFonts w:ascii="Times New Roman" w:hAnsi="Times New Roman"/>
          <w:sz w:val="24"/>
          <w:szCs w:val="24"/>
        </w:rPr>
        <w:t xml:space="preserve"> M.</w:t>
      </w:r>
      <w:r w:rsidRPr="00936BBD">
        <w:rPr>
          <w:rFonts w:ascii="Times New Roman" w:hAnsi="Times New Roman"/>
          <w:sz w:val="24"/>
          <w:szCs w:val="24"/>
        </w:rPr>
        <w:t xml:space="preserve"> Proietti,</w:t>
      </w:r>
      <w:r w:rsidR="00CE07E7" w:rsidRPr="00936BBD">
        <w:rPr>
          <w:rFonts w:ascii="Times New Roman" w:hAnsi="Times New Roman"/>
          <w:sz w:val="24"/>
          <w:szCs w:val="24"/>
        </w:rPr>
        <w:t xml:space="preserve"> V.</w:t>
      </w:r>
      <w:r w:rsidRPr="00936BBD">
        <w:rPr>
          <w:rFonts w:ascii="Times New Roman" w:hAnsi="Times New Roman"/>
          <w:sz w:val="24"/>
          <w:szCs w:val="24"/>
        </w:rPr>
        <w:t xml:space="preserve"> Sacco, </w:t>
      </w:r>
      <w:r w:rsidR="00CE07E7" w:rsidRPr="00936BBD">
        <w:rPr>
          <w:rFonts w:ascii="Times New Roman" w:hAnsi="Times New Roman"/>
          <w:sz w:val="24"/>
          <w:szCs w:val="24"/>
        </w:rPr>
        <w:t xml:space="preserve">C. </w:t>
      </w:r>
      <w:r w:rsidRPr="00936BBD">
        <w:rPr>
          <w:rFonts w:ascii="Times New Roman" w:hAnsi="Times New Roman"/>
          <w:sz w:val="24"/>
          <w:szCs w:val="24"/>
        </w:rPr>
        <w:t>Massari,</w:t>
      </w:r>
      <w:r w:rsidR="00CE07E7" w:rsidRPr="00936BBD">
        <w:rPr>
          <w:rFonts w:ascii="Times New Roman" w:hAnsi="Times New Roman"/>
          <w:sz w:val="24"/>
          <w:szCs w:val="24"/>
        </w:rPr>
        <w:t xml:space="preserve"> M.</w:t>
      </w:r>
      <w:r w:rsidRPr="00936BBD">
        <w:rPr>
          <w:rFonts w:ascii="Times New Roman" w:hAnsi="Times New Roman"/>
          <w:sz w:val="24"/>
          <w:szCs w:val="24"/>
        </w:rPr>
        <w:t xml:space="preserve"> Cas, </w:t>
      </w:r>
      <w:r w:rsidR="00CE07E7" w:rsidRPr="00936BBD">
        <w:rPr>
          <w:rFonts w:ascii="Times New Roman" w:hAnsi="Times New Roman"/>
          <w:sz w:val="24"/>
          <w:szCs w:val="24"/>
        </w:rPr>
        <w:t xml:space="preserve">R. </w:t>
      </w:r>
      <w:r w:rsidRPr="00936BBD">
        <w:rPr>
          <w:rFonts w:ascii="Times New Roman" w:hAnsi="Times New Roman"/>
          <w:sz w:val="24"/>
          <w:szCs w:val="24"/>
        </w:rPr>
        <w:t>Urdiales,</w:t>
      </w:r>
      <w:r w:rsidR="00CE07E7" w:rsidRPr="00936BBD">
        <w:rPr>
          <w:rFonts w:ascii="Times New Roman" w:hAnsi="Times New Roman"/>
          <w:sz w:val="24"/>
          <w:szCs w:val="24"/>
        </w:rPr>
        <w:t xml:space="preserve"> A.</w:t>
      </w:r>
      <w:r w:rsidRPr="00936BBD">
        <w:rPr>
          <w:rFonts w:ascii="Times New Roman" w:hAnsi="Times New Roman"/>
          <w:sz w:val="24"/>
          <w:szCs w:val="24"/>
        </w:rPr>
        <w:t xml:space="preserve"> Siddu,</w:t>
      </w:r>
      <w:r w:rsidR="00CE07E7" w:rsidRPr="00936BBD">
        <w:rPr>
          <w:rFonts w:ascii="Times New Roman" w:hAnsi="Times New Roman"/>
          <w:sz w:val="24"/>
          <w:szCs w:val="24"/>
        </w:rPr>
        <w:t xml:space="preserve"> A.</w:t>
      </w:r>
      <w:r w:rsidRPr="00936BBD">
        <w:rPr>
          <w:rFonts w:ascii="Times New Roman" w:hAnsi="Times New Roman"/>
          <w:sz w:val="24"/>
          <w:szCs w:val="24"/>
        </w:rPr>
        <w:t xml:space="preserve"> Battilomo, </w:t>
      </w:r>
      <w:r w:rsidR="00CE07E7" w:rsidRPr="00936BBD">
        <w:rPr>
          <w:rFonts w:ascii="Times New Roman" w:hAnsi="Times New Roman"/>
          <w:sz w:val="24"/>
          <w:szCs w:val="24"/>
        </w:rPr>
        <w:t xml:space="preserve">S. </w:t>
      </w:r>
      <w:r w:rsidRPr="00936BBD">
        <w:rPr>
          <w:rFonts w:ascii="Times New Roman" w:hAnsi="Times New Roman"/>
          <w:sz w:val="24"/>
          <w:szCs w:val="24"/>
        </w:rPr>
        <w:t xml:space="preserve">Bella, </w:t>
      </w:r>
      <w:r w:rsidR="00CE07E7" w:rsidRPr="00936BBD">
        <w:rPr>
          <w:rFonts w:ascii="Times New Roman" w:hAnsi="Times New Roman"/>
          <w:sz w:val="24"/>
          <w:szCs w:val="24"/>
        </w:rPr>
        <w:t xml:space="preserve">A. </w:t>
      </w:r>
      <w:r w:rsidRPr="00936BBD">
        <w:rPr>
          <w:rFonts w:ascii="Times New Roman" w:hAnsi="Times New Roman"/>
          <w:sz w:val="24"/>
          <w:szCs w:val="24"/>
        </w:rPr>
        <w:t xml:space="preserve">Palamara, </w:t>
      </w:r>
      <w:r w:rsidR="00CE07E7" w:rsidRPr="00936BBD">
        <w:rPr>
          <w:rFonts w:ascii="Times New Roman" w:hAnsi="Times New Roman"/>
          <w:sz w:val="24"/>
          <w:szCs w:val="24"/>
        </w:rPr>
        <w:t xml:space="preserve">A. </w:t>
      </w:r>
      <w:r w:rsidRPr="00936BBD">
        <w:rPr>
          <w:rFonts w:ascii="Times New Roman" w:hAnsi="Times New Roman"/>
          <w:sz w:val="24"/>
          <w:szCs w:val="24"/>
        </w:rPr>
        <w:t>Popolo,</w:t>
      </w:r>
      <w:r w:rsidR="00CE07E7" w:rsidRPr="00936BBD">
        <w:rPr>
          <w:rFonts w:ascii="Times New Roman" w:hAnsi="Times New Roman"/>
          <w:sz w:val="24"/>
          <w:szCs w:val="24"/>
        </w:rPr>
        <w:t xml:space="preserve"> P.</w:t>
      </w:r>
      <w:r w:rsidRPr="00936BBD">
        <w:rPr>
          <w:rFonts w:ascii="Times New Roman" w:hAnsi="Times New Roman"/>
          <w:sz w:val="24"/>
          <w:szCs w:val="24"/>
        </w:rPr>
        <w:t xml:space="preserve"> Brusaferro, </w:t>
      </w:r>
      <w:r w:rsidR="00CE07E7" w:rsidRPr="00936BBD">
        <w:rPr>
          <w:rFonts w:ascii="Times New Roman" w:hAnsi="Times New Roman"/>
          <w:sz w:val="24"/>
          <w:szCs w:val="24"/>
        </w:rPr>
        <w:t xml:space="preserve">S. </w:t>
      </w:r>
      <w:r w:rsidRPr="00936BBD">
        <w:rPr>
          <w:rFonts w:ascii="Times New Roman" w:hAnsi="Times New Roman"/>
          <w:sz w:val="24"/>
          <w:szCs w:val="24"/>
        </w:rPr>
        <w:t xml:space="preserve">Rezza, </w:t>
      </w:r>
      <w:r w:rsidR="00CE07E7" w:rsidRPr="00936BBD">
        <w:rPr>
          <w:rFonts w:ascii="Times New Roman" w:hAnsi="Times New Roman"/>
          <w:sz w:val="24"/>
          <w:szCs w:val="24"/>
        </w:rPr>
        <w:t xml:space="preserve">G. </w:t>
      </w:r>
      <w:r w:rsidRPr="00936BBD">
        <w:rPr>
          <w:rFonts w:ascii="Times New Roman" w:hAnsi="Times New Roman"/>
          <w:sz w:val="24"/>
          <w:szCs w:val="24"/>
        </w:rPr>
        <w:t xml:space="preserve">Ippolito, </w:t>
      </w:r>
      <w:r w:rsidR="00CE07E7" w:rsidRPr="00936BBD">
        <w:rPr>
          <w:rFonts w:ascii="Times New Roman" w:hAnsi="Times New Roman"/>
          <w:sz w:val="24"/>
          <w:szCs w:val="24"/>
        </w:rPr>
        <w:t xml:space="preserve">F. </w:t>
      </w:r>
      <w:r w:rsidRPr="00936BBD">
        <w:rPr>
          <w:rFonts w:ascii="Times New Roman" w:hAnsi="Times New Roman"/>
          <w:sz w:val="24"/>
          <w:szCs w:val="24"/>
        </w:rPr>
        <w:t>and Pezzoti</w:t>
      </w:r>
      <w:r w:rsidR="00CE07E7" w:rsidRPr="00936BBD">
        <w:rPr>
          <w:rFonts w:ascii="Times New Roman" w:hAnsi="Times New Roman"/>
          <w:sz w:val="24"/>
          <w:szCs w:val="24"/>
        </w:rPr>
        <w:t>, P.</w:t>
      </w:r>
      <w:r w:rsidRPr="00936BBD">
        <w:rPr>
          <w:rFonts w:ascii="Times New Roman" w:hAnsi="Times New Roman"/>
          <w:sz w:val="24"/>
          <w:szCs w:val="24"/>
        </w:rPr>
        <w:t xml:space="preserve"> </w:t>
      </w:r>
      <w:r w:rsidR="00CE07E7" w:rsidRPr="00936BBD">
        <w:rPr>
          <w:rFonts w:ascii="Times New Roman" w:hAnsi="Times New Roman"/>
          <w:sz w:val="24"/>
          <w:szCs w:val="24"/>
        </w:rPr>
        <w:t>(</w:t>
      </w:r>
      <w:r w:rsidRPr="00936BBD">
        <w:rPr>
          <w:rFonts w:ascii="Times New Roman" w:hAnsi="Times New Roman"/>
          <w:sz w:val="24"/>
          <w:szCs w:val="24"/>
        </w:rPr>
        <w:t>2022</w:t>
      </w:r>
      <w:r w:rsidR="00CE07E7" w:rsidRPr="00936BBD">
        <w:rPr>
          <w:rFonts w:ascii="Times New Roman" w:hAnsi="Times New Roman"/>
          <w:sz w:val="24"/>
          <w:szCs w:val="24"/>
        </w:rPr>
        <w:t>)</w:t>
      </w:r>
      <w:r w:rsidRPr="00936BBD">
        <w:rPr>
          <w:rFonts w:ascii="Times New Roman" w:hAnsi="Times New Roman"/>
          <w:sz w:val="24"/>
          <w:szCs w:val="24"/>
        </w:rPr>
        <w:t xml:space="preserve"> Effectiveness of mRNA vaccines and waning of protection against SARS-CoV-2 infection and severe covid-19 during predominant circulation of the delta variant in Italy. </w:t>
      </w:r>
      <w:r w:rsidRPr="00936BBD">
        <w:rPr>
          <w:rFonts w:ascii="Times New Roman" w:hAnsi="Times New Roman"/>
          <w:i/>
          <w:iCs/>
          <w:sz w:val="24"/>
          <w:szCs w:val="24"/>
        </w:rPr>
        <w:t>The British Medical Journal</w:t>
      </w:r>
      <w:r w:rsidR="00CE07E7" w:rsidRPr="00936BBD">
        <w:rPr>
          <w:rFonts w:ascii="Times New Roman" w:hAnsi="Times New Roman"/>
          <w:i/>
          <w:iCs/>
          <w:sz w:val="24"/>
          <w:szCs w:val="24"/>
        </w:rPr>
        <w:t>.</w:t>
      </w:r>
      <w:r w:rsidRPr="00936BBD">
        <w:rPr>
          <w:rFonts w:ascii="Times New Roman" w:hAnsi="Times New Roman"/>
          <w:sz w:val="24"/>
          <w:szCs w:val="24"/>
        </w:rPr>
        <w:t xml:space="preserve"> 376</w:t>
      </w:r>
      <w:r w:rsidR="00CE07E7" w:rsidRPr="00936BBD">
        <w:rPr>
          <w:rFonts w:ascii="Times New Roman" w:hAnsi="Times New Roman"/>
          <w:sz w:val="24"/>
          <w:szCs w:val="24"/>
        </w:rPr>
        <w:t>.</w:t>
      </w:r>
      <w:r w:rsidRPr="00936BBD">
        <w:rPr>
          <w:rFonts w:ascii="Times New Roman" w:hAnsi="Times New Roman"/>
          <w:sz w:val="24"/>
          <w:szCs w:val="24"/>
        </w:rPr>
        <w:t xml:space="preserve"> 1-10.</w:t>
      </w:r>
    </w:p>
    <w:p w14:paraId="05EE88BE" w14:textId="488FE40F" w:rsidR="00A440F4" w:rsidRPr="007132EE" w:rsidRDefault="00A440F4" w:rsidP="00936BBD">
      <w:pPr>
        <w:spacing w:line="240" w:lineRule="auto"/>
        <w:rPr>
          <w:rFonts w:ascii="Times New Roman" w:hAnsi="Times New Roman"/>
          <w:color w:val="FF0000"/>
          <w:sz w:val="24"/>
          <w:szCs w:val="24"/>
        </w:rPr>
      </w:pPr>
      <w:r w:rsidRPr="007132EE">
        <w:rPr>
          <w:rFonts w:ascii="Times New Roman" w:hAnsi="Times New Roman"/>
          <w:color w:val="FF0000"/>
          <w:sz w:val="24"/>
          <w:szCs w:val="24"/>
          <w:lang w:val="en-GB"/>
        </w:rPr>
        <w:t xml:space="preserve">Farrand, B. </w:t>
      </w:r>
      <w:r w:rsidR="00E1200C" w:rsidRPr="007132EE">
        <w:rPr>
          <w:rFonts w:ascii="Times New Roman" w:hAnsi="Times New Roman"/>
          <w:color w:val="FF0000"/>
          <w:sz w:val="24"/>
          <w:szCs w:val="24"/>
          <w:lang w:val="en-GB"/>
        </w:rPr>
        <w:t xml:space="preserve">and </w:t>
      </w:r>
      <w:r w:rsidRPr="007132EE">
        <w:rPr>
          <w:rFonts w:ascii="Times New Roman" w:hAnsi="Times New Roman"/>
          <w:color w:val="FF0000"/>
          <w:sz w:val="24"/>
          <w:szCs w:val="24"/>
          <w:lang w:val="en-GB"/>
        </w:rPr>
        <w:t xml:space="preserve">Carrapico, H. (2018) Blurring Public and Private: Cybersecurity in the Age of Regulatory Capitalism </w:t>
      </w:r>
      <w:r w:rsidR="0039517A" w:rsidRPr="007132EE">
        <w:rPr>
          <w:rFonts w:ascii="Times New Roman" w:hAnsi="Times New Roman"/>
          <w:color w:val="FF0000"/>
          <w:sz w:val="24"/>
          <w:szCs w:val="24"/>
          <w:lang w:val="en-GB"/>
        </w:rPr>
        <w:t>i</w:t>
      </w:r>
      <w:r w:rsidRPr="007132EE">
        <w:rPr>
          <w:rFonts w:ascii="Times New Roman" w:hAnsi="Times New Roman"/>
          <w:color w:val="FF0000"/>
          <w:sz w:val="24"/>
          <w:szCs w:val="24"/>
          <w:lang w:val="en-GB"/>
        </w:rPr>
        <w:t>n: Bures, O.</w:t>
      </w:r>
      <w:r w:rsidR="0039517A" w:rsidRPr="007132EE">
        <w:rPr>
          <w:rFonts w:ascii="Times New Roman" w:hAnsi="Times New Roman"/>
          <w:color w:val="FF0000"/>
          <w:sz w:val="24"/>
          <w:szCs w:val="24"/>
          <w:lang w:val="en-GB"/>
        </w:rPr>
        <w:t xml:space="preserve"> and</w:t>
      </w:r>
      <w:r w:rsidRPr="007132EE">
        <w:rPr>
          <w:rFonts w:ascii="Times New Roman" w:hAnsi="Times New Roman"/>
          <w:color w:val="FF0000"/>
          <w:sz w:val="24"/>
          <w:szCs w:val="24"/>
          <w:lang w:val="en-GB"/>
        </w:rPr>
        <w:t xml:space="preserve"> Carrapico, H. (</w:t>
      </w:r>
      <w:r w:rsidR="0039517A" w:rsidRPr="007132EE">
        <w:rPr>
          <w:rFonts w:ascii="Times New Roman" w:hAnsi="Times New Roman"/>
          <w:color w:val="FF0000"/>
          <w:sz w:val="24"/>
          <w:szCs w:val="24"/>
          <w:lang w:val="en-GB"/>
        </w:rPr>
        <w:t>Ed</w:t>
      </w:r>
      <w:r w:rsidRPr="007132EE">
        <w:rPr>
          <w:rFonts w:ascii="Times New Roman" w:hAnsi="Times New Roman"/>
          <w:color w:val="FF0000"/>
          <w:sz w:val="24"/>
          <w:szCs w:val="24"/>
          <w:lang w:val="en-GB"/>
        </w:rPr>
        <w:t xml:space="preserve">) </w:t>
      </w:r>
      <w:r w:rsidRPr="007132EE">
        <w:rPr>
          <w:rFonts w:ascii="Times New Roman" w:hAnsi="Times New Roman"/>
          <w:i/>
          <w:iCs/>
          <w:color w:val="FF0000"/>
          <w:sz w:val="24"/>
          <w:szCs w:val="24"/>
          <w:lang w:val="en-GB"/>
        </w:rPr>
        <w:t>Security Privatization</w:t>
      </w:r>
      <w:r w:rsidRPr="007132EE">
        <w:rPr>
          <w:rFonts w:ascii="Times New Roman" w:hAnsi="Times New Roman"/>
          <w:color w:val="FF0000"/>
          <w:sz w:val="24"/>
          <w:szCs w:val="24"/>
          <w:lang w:val="en-GB"/>
        </w:rPr>
        <w:t>. Cham</w:t>
      </w:r>
      <w:r w:rsidR="00F3006E" w:rsidRPr="007132EE">
        <w:rPr>
          <w:rFonts w:ascii="Times New Roman" w:hAnsi="Times New Roman"/>
          <w:color w:val="FF0000"/>
          <w:sz w:val="24"/>
          <w:szCs w:val="24"/>
          <w:lang w:val="en-GB"/>
        </w:rPr>
        <w:t>.</w:t>
      </w:r>
      <w:r w:rsidRPr="007132EE">
        <w:rPr>
          <w:rFonts w:ascii="Times New Roman" w:hAnsi="Times New Roman"/>
          <w:color w:val="FF0000"/>
          <w:sz w:val="24"/>
          <w:szCs w:val="24"/>
          <w:lang w:val="en-GB"/>
        </w:rPr>
        <w:t xml:space="preserve"> Springer</w:t>
      </w:r>
      <w:r w:rsidR="00F3006E" w:rsidRPr="007132EE">
        <w:rPr>
          <w:rFonts w:ascii="Times New Roman" w:hAnsi="Times New Roman"/>
          <w:color w:val="FF0000"/>
          <w:sz w:val="24"/>
          <w:szCs w:val="24"/>
          <w:lang w:val="en-GB"/>
        </w:rPr>
        <w:t>.</w:t>
      </w:r>
    </w:p>
    <w:p w14:paraId="5CC469D3" w14:textId="3B4791BD"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Fazi, T</w:t>
      </w:r>
      <w:r w:rsidR="00B3439D" w:rsidRPr="00936BBD">
        <w:rPr>
          <w:rFonts w:ascii="Times New Roman" w:hAnsi="Times New Roman"/>
          <w:sz w:val="24"/>
          <w:szCs w:val="24"/>
        </w:rPr>
        <w:t>.</w:t>
      </w:r>
      <w:r w:rsidR="00EE510C" w:rsidRPr="00936BBD">
        <w:rPr>
          <w:rFonts w:ascii="Times New Roman" w:hAnsi="Times New Roman"/>
          <w:sz w:val="24"/>
          <w:szCs w:val="24"/>
        </w:rPr>
        <w:t xml:space="preserve"> (</w:t>
      </w:r>
      <w:r w:rsidRPr="00936BBD">
        <w:rPr>
          <w:rFonts w:ascii="Times New Roman" w:hAnsi="Times New Roman"/>
          <w:sz w:val="24"/>
          <w:szCs w:val="24"/>
        </w:rPr>
        <w:t>2021</w:t>
      </w:r>
      <w:r w:rsidR="00EE510C"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Italy’s vaccine passport power grab</w:t>
      </w:r>
      <w:r w:rsidRPr="00936BBD">
        <w:rPr>
          <w:rFonts w:ascii="Times New Roman" w:hAnsi="Times New Roman"/>
          <w:sz w:val="24"/>
          <w:szCs w:val="24"/>
        </w:rPr>
        <w:t xml:space="preserve">. UnHerd. Available at: </w:t>
      </w:r>
      <w:hyperlink r:id="rId11" w:history="1">
        <w:r w:rsidRPr="00936BBD">
          <w:rPr>
            <w:rStyle w:val="Hyperlink"/>
            <w:rFonts w:ascii="Times New Roman" w:hAnsi="Times New Roman"/>
            <w:sz w:val="24"/>
            <w:szCs w:val="24"/>
          </w:rPr>
          <w:t>https://unherd.com/2021/09/italys-cynical-plan-for-vaccine-passports/</w:t>
        </w:r>
      </w:hyperlink>
    </w:p>
    <w:p w14:paraId="439073E9" w14:textId="69C86FA1"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Fisher, M</w:t>
      </w:r>
      <w:r w:rsidR="00B3439D" w:rsidRPr="00936BBD">
        <w:rPr>
          <w:rFonts w:ascii="Times New Roman" w:hAnsi="Times New Roman"/>
          <w:sz w:val="24"/>
          <w:szCs w:val="24"/>
        </w:rPr>
        <w:t>.</w:t>
      </w:r>
      <w:r w:rsidRPr="00936BBD">
        <w:rPr>
          <w:rFonts w:ascii="Times New Roman" w:hAnsi="Times New Roman"/>
          <w:sz w:val="24"/>
          <w:szCs w:val="24"/>
        </w:rPr>
        <w:t xml:space="preserve"> </w:t>
      </w:r>
      <w:r w:rsidR="00EE510C" w:rsidRPr="00936BBD">
        <w:rPr>
          <w:rFonts w:ascii="Times New Roman" w:hAnsi="Times New Roman"/>
          <w:sz w:val="24"/>
          <w:szCs w:val="24"/>
        </w:rPr>
        <w:t>(</w:t>
      </w:r>
      <w:r w:rsidRPr="00936BBD">
        <w:rPr>
          <w:rFonts w:ascii="Times New Roman" w:hAnsi="Times New Roman"/>
          <w:sz w:val="24"/>
          <w:szCs w:val="24"/>
        </w:rPr>
        <w:t>2018</w:t>
      </w:r>
      <w:r w:rsidR="00EE510C"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 xml:space="preserve">K Punk: The collected and unpublished writings of Mark Fisher (2004-2016). </w:t>
      </w:r>
      <w:r w:rsidRPr="00936BBD">
        <w:rPr>
          <w:rFonts w:ascii="Times New Roman" w:hAnsi="Times New Roman"/>
          <w:sz w:val="24"/>
          <w:szCs w:val="24"/>
        </w:rPr>
        <w:t>London</w:t>
      </w:r>
      <w:r w:rsidR="008D2920" w:rsidRPr="00936BBD">
        <w:rPr>
          <w:rFonts w:ascii="Times New Roman" w:hAnsi="Times New Roman"/>
          <w:sz w:val="24"/>
          <w:szCs w:val="24"/>
        </w:rPr>
        <w:t>.</w:t>
      </w:r>
      <w:r w:rsidRPr="00936BBD">
        <w:rPr>
          <w:rFonts w:ascii="Times New Roman" w:hAnsi="Times New Roman"/>
          <w:sz w:val="24"/>
          <w:szCs w:val="24"/>
        </w:rPr>
        <w:t xml:space="preserve"> Repeater Books.</w:t>
      </w:r>
    </w:p>
    <w:p w14:paraId="17BB8797" w14:textId="2B3C29A5" w:rsidR="001C3EE3" w:rsidRPr="00A979CA" w:rsidRDefault="001C3EE3" w:rsidP="00936BBD">
      <w:pPr>
        <w:spacing w:line="240" w:lineRule="auto"/>
        <w:rPr>
          <w:rFonts w:ascii="Times New Roman" w:hAnsi="Times New Roman"/>
          <w:sz w:val="24"/>
          <w:szCs w:val="24"/>
        </w:rPr>
      </w:pPr>
      <w:r w:rsidRPr="00936BBD">
        <w:rPr>
          <w:rFonts w:ascii="Times New Roman" w:hAnsi="Times New Roman"/>
          <w:sz w:val="24"/>
          <w:szCs w:val="24"/>
        </w:rPr>
        <w:t>Fuller, H</w:t>
      </w:r>
      <w:r w:rsidR="00B3439D" w:rsidRPr="00936BBD">
        <w:rPr>
          <w:rFonts w:ascii="Times New Roman" w:hAnsi="Times New Roman"/>
          <w:sz w:val="24"/>
          <w:szCs w:val="24"/>
        </w:rPr>
        <w:t>.</w:t>
      </w:r>
      <w:r w:rsidRPr="00936BBD">
        <w:rPr>
          <w:rFonts w:ascii="Times New Roman" w:hAnsi="Times New Roman"/>
          <w:sz w:val="24"/>
          <w:szCs w:val="24"/>
        </w:rPr>
        <w:t xml:space="preserve"> Dubbala, </w:t>
      </w:r>
      <w:r w:rsidR="00B3439D" w:rsidRPr="00936BBD">
        <w:rPr>
          <w:rFonts w:ascii="Times New Roman" w:hAnsi="Times New Roman"/>
          <w:sz w:val="24"/>
          <w:szCs w:val="24"/>
        </w:rPr>
        <w:t xml:space="preserve">K. </w:t>
      </w:r>
      <w:r w:rsidRPr="00936BBD">
        <w:rPr>
          <w:rFonts w:ascii="Times New Roman" w:hAnsi="Times New Roman"/>
          <w:sz w:val="24"/>
          <w:szCs w:val="24"/>
        </w:rPr>
        <w:t xml:space="preserve">Obiri, </w:t>
      </w:r>
      <w:r w:rsidR="00B3439D" w:rsidRPr="00936BBD">
        <w:rPr>
          <w:rFonts w:ascii="Times New Roman" w:hAnsi="Times New Roman"/>
          <w:sz w:val="24"/>
          <w:szCs w:val="24"/>
        </w:rPr>
        <w:t xml:space="preserve">D. </w:t>
      </w:r>
      <w:r w:rsidRPr="00936BBD">
        <w:rPr>
          <w:rFonts w:ascii="Times New Roman" w:hAnsi="Times New Roman"/>
          <w:sz w:val="24"/>
          <w:szCs w:val="24"/>
        </w:rPr>
        <w:t>Mallare,</w:t>
      </w:r>
      <w:r w:rsidR="00B3439D" w:rsidRPr="00936BBD">
        <w:rPr>
          <w:rFonts w:ascii="Times New Roman" w:hAnsi="Times New Roman"/>
          <w:sz w:val="24"/>
          <w:szCs w:val="24"/>
        </w:rPr>
        <w:t xml:space="preserve"> M.</w:t>
      </w:r>
      <w:r w:rsidRPr="00936BBD">
        <w:rPr>
          <w:rFonts w:ascii="Times New Roman" w:hAnsi="Times New Roman"/>
          <w:sz w:val="24"/>
          <w:szCs w:val="24"/>
        </w:rPr>
        <w:t xml:space="preserve"> Advani,</w:t>
      </w:r>
      <w:r w:rsidR="00B3439D" w:rsidRPr="00936BBD">
        <w:rPr>
          <w:rFonts w:ascii="Times New Roman" w:hAnsi="Times New Roman"/>
          <w:sz w:val="24"/>
          <w:szCs w:val="24"/>
        </w:rPr>
        <w:t xml:space="preserve"> S.</w:t>
      </w:r>
      <w:r w:rsidRPr="00936BBD">
        <w:rPr>
          <w:rFonts w:ascii="Times New Roman" w:hAnsi="Times New Roman"/>
          <w:sz w:val="24"/>
          <w:szCs w:val="24"/>
        </w:rPr>
        <w:t xml:space="preserve"> Souza,</w:t>
      </w:r>
      <w:r w:rsidR="00B3439D" w:rsidRPr="00936BBD">
        <w:rPr>
          <w:rFonts w:ascii="Times New Roman" w:hAnsi="Times New Roman"/>
          <w:sz w:val="24"/>
          <w:szCs w:val="24"/>
        </w:rPr>
        <w:t xml:space="preserve"> S.</w:t>
      </w:r>
      <w:r w:rsidRPr="00936BBD">
        <w:rPr>
          <w:rFonts w:ascii="Times New Roman" w:hAnsi="Times New Roman"/>
          <w:sz w:val="24"/>
          <w:szCs w:val="24"/>
        </w:rPr>
        <w:t xml:space="preserve"> Stoby, </w:t>
      </w:r>
      <w:r w:rsidR="00B3439D" w:rsidRPr="00936BBD">
        <w:rPr>
          <w:rFonts w:ascii="Times New Roman" w:hAnsi="Times New Roman"/>
          <w:sz w:val="24"/>
          <w:szCs w:val="24"/>
        </w:rPr>
        <w:t xml:space="preserve"> K. </w:t>
      </w:r>
      <w:r w:rsidRPr="00936BBD">
        <w:rPr>
          <w:rFonts w:ascii="Times New Roman" w:hAnsi="Times New Roman"/>
          <w:sz w:val="24"/>
          <w:szCs w:val="24"/>
        </w:rPr>
        <w:t>and King-Okoye</w:t>
      </w:r>
      <w:r w:rsidR="00695183" w:rsidRPr="00936BBD">
        <w:rPr>
          <w:rFonts w:ascii="Times New Roman" w:hAnsi="Times New Roman"/>
          <w:sz w:val="24"/>
          <w:szCs w:val="24"/>
        </w:rPr>
        <w:t>, M.</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2021</w:t>
      </w:r>
      <w:r w:rsidR="00695183" w:rsidRPr="00936BBD">
        <w:rPr>
          <w:rFonts w:ascii="Times New Roman" w:hAnsi="Times New Roman"/>
          <w:sz w:val="24"/>
          <w:szCs w:val="24"/>
        </w:rPr>
        <w:t>)</w:t>
      </w:r>
      <w:r w:rsidRPr="00936BBD">
        <w:rPr>
          <w:rFonts w:ascii="Times New Roman" w:hAnsi="Times New Roman"/>
          <w:sz w:val="24"/>
          <w:szCs w:val="24"/>
        </w:rPr>
        <w:t xml:space="preserve"> Addressing Vaccine Hesitancy to Reduce Racial and Ethnic Disparities in COVID-</w:t>
      </w:r>
      <w:r w:rsidRPr="00A979CA">
        <w:rPr>
          <w:rFonts w:ascii="Times New Roman" w:hAnsi="Times New Roman"/>
          <w:sz w:val="24"/>
          <w:szCs w:val="24"/>
        </w:rPr>
        <w:t xml:space="preserve">19 Vaccination Uptake Across the UK and US. </w:t>
      </w:r>
      <w:r w:rsidRPr="00A979CA">
        <w:rPr>
          <w:rFonts w:ascii="Times New Roman" w:hAnsi="Times New Roman"/>
          <w:i/>
          <w:iCs/>
          <w:sz w:val="24"/>
          <w:szCs w:val="24"/>
        </w:rPr>
        <w:t>Frontiers in Public Health</w:t>
      </w:r>
      <w:r w:rsidR="00695183" w:rsidRPr="00A979CA">
        <w:rPr>
          <w:rFonts w:ascii="Times New Roman" w:hAnsi="Times New Roman"/>
          <w:i/>
          <w:iCs/>
          <w:sz w:val="24"/>
          <w:szCs w:val="24"/>
        </w:rPr>
        <w:t>.</w:t>
      </w:r>
      <w:r w:rsidRPr="00A979CA">
        <w:rPr>
          <w:rFonts w:ascii="Times New Roman" w:hAnsi="Times New Roman"/>
          <w:sz w:val="24"/>
          <w:szCs w:val="24"/>
        </w:rPr>
        <w:t xml:space="preserve"> 9</w:t>
      </w:r>
      <w:r w:rsidR="00695183" w:rsidRPr="00A979CA">
        <w:rPr>
          <w:rFonts w:ascii="Times New Roman" w:hAnsi="Times New Roman"/>
          <w:sz w:val="24"/>
          <w:szCs w:val="24"/>
        </w:rPr>
        <w:t>.</w:t>
      </w:r>
      <w:r w:rsidRPr="00A979CA">
        <w:rPr>
          <w:rFonts w:ascii="Times New Roman" w:hAnsi="Times New Roman"/>
          <w:sz w:val="24"/>
          <w:szCs w:val="24"/>
        </w:rPr>
        <w:t xml:space="preserve"> 1-5.</w:t>
      </w:r>
    </w:p>
    <w:p w14:paraId="3E165D82" w14:textId="75C20205" w:rsidR="00A979CA" w:rsidRDefault="00A979CA" w:rsidP="00A979CA">
      <w:pPr>
        <w:rPr>
          <w:rFonts w:ascii="Times New Roman" w:hAnsi="Times New Roman"/>
          <w:color w:val="FF0000"/>
          <w:sz w:val="24"/>
          <w:szCs w:val="24"/>
        </w:rPr>
      </w:pPr>
      <w:r w:rsidRPr="00DD180D">
        <w:rPr>
          <w:rFonts w:ascii="Times New Roman" w:hAnsi="Times New Roman"/>
          <w:color w:val="FF0000"/>
          <w:sz w:val="24"/>
          <w:szCs w:val="24"/>
        </w:rPr>
        <w:t>Gerbaudo, P</w:t>
      </w:r>
      <w:r w:rsidR="00DD180D" w:rsidRPr="00DD180D">
        <w:rPr>
          <w:rFonts w:ascii="Times New Roman" w:hAnsi="Times New Roman"/>
          <w:color w:val="FF0000"/>
          <w:sz w:val="24"/>
          <w:szCs w:val="24"/>
        </w:rPr>
        <w:t>.</w:t>
      </w:r>
      <w:r w:rsidRPr="00DD180D">
        <w:rPr>
          <w:rFonts w:ascii="Times New Roman" w:hAnsi="Times New Roman"/>
          <w:color w:val="FF0000"/>
          <w:sz w:val="24"/>
          <w:szCs w:val="24"/>
        </w:rPr>
        <w:t xml:space="preserve"> (2021) </w:t>
      </w:r>
      <w:r w:rsidRPr="00DD180D">
        <w:rPr>
          <w:rFonts w:ascii="Times New Roman" w:hAnsi="Times New Roman"/>
          <w:i/>
          <w:iCs/>
          <w:color w:val="FF0000"/>
          <w:sz w:val="24"/>
          <w:szCs w:val="24"/>
        </w:rPr>
        <w:t>The Great Recoil: Politics after Populism and Pandemic</w:t>
      </w:r>
      <w:r w:rsidRPr="00DD180D">
        <w:rPr>
          <w:rFonts w:ascii="Times New Roman" w:hAnsi="Times New Roman"/>
          <w:color w:val="FF0000"/>
          <w:sz w:val="24"/>
          <w:szCs w:val="24"/>
        </w:rPr>
        <w:t>. London</w:t>
      </w:r>
      <w:r w:rsidR="00DD180D" w:rsidRPr="00DD180D">
        <w:rPr>
          <w:rFonts w:ascii="Times New Roman" w:hAnsi="Times New Roman"/>
          <w:color w:val="FF0000"/>
          <w:sz w:val="24"/>
          <w:szCs w:val="24"/>
        </w:rPr>
        <w:t>.</w:t>
      </w:r>
      <w:r w:rsidRPr="00DD180D">
        <w:rPr>
          <w:rFonts w:ascii="Times New Roman" w:hAnsi="Times New Roman"/>
          <w:color w:val="FF0000"/>
          <w:sz w:val="24"/>
          <w:szCs w:val="24"/>
        </w:rPr>
        <w:t xml:space="preserve"> Verso.</w:t>
      </w:r>
    </w:p>
    <w:p w14:paraId="2ED46D82" w14:textId="41177128" w:rsidR="00CD2CE9" w:rsidRPr="00A979CA" w:rsidRDefault="00CD2CE9" w:rsidP="00CD2CE9">
      <w:pPr>
        <w:spacing w:line="240" w:lineRule="auto"/>
        <w:rPr>
          <w:rFonts w:ascii="Times New Roman" w:hAnsi="Times New Roman"/>
          <w:sz w:val="24"/>
          <w:szCs w:val="24"/>
        </w:rPr>
      </w:pPr>
      <w:r w:rsidRPr="00936BBD">
        <w:rPr>
          <w:rFonts w:ascii="Times New Roman" w:hAnsi="Times New Roman"/>
          <w:sz w:val="24"/>
          <w:szCs w:val="24"/>
        </w:rPr>
        <w:lastRenderedPageBreak/>
        <w:t xml:space="preserve">Giubilini, A. Gupta, S. and Heneghan, C. (2021) A focused protection vaccination strategy: why we should not target children with COVID-19 vaccination policies. </w:t>
      </w:r>
      <w:r w:rsidRPr="00936BBD">
        <w:rPr>
          <w:rFonts w:ascii="Times New Roman" w:hAnsi="Times New Roman"/>
          <w:i/>
          <w:iCs/>
          <w:sz w:val="24"/>
          <w:szCs w:val="24"/>
        </w:rPr>
        <w:t>Journal of Medical Ethics.</w:t>
      </w:r>
      <w:r w:rsidRPr="00936BBD">
        <w:rPr>
          <w:rFonts w:ascii="Times New Roman" w:hAnsi="Times New Roman"/>
          <w:sz w:val="24"/>
          <w:szCs w:val="24"/>
        </w:rPr>
        <w:t xml:space="preserve"> 47(8): 565-566.</w:t>
      </w:r>
    </w:p>
    <w:p w14:paraId="104D6C72" w14:textId="518DEAED" w:rsidR="001C3EE3" w:rsidRPr="00936BBD" w:rsidRDefault="001C3EE3" w:rsidP="00936BBD">
      <w:pPr>
        <w:spacing w:line="240" w:lineRule="auto"/>
        <w:rPr>
          <w:rFonts w:ascii="Times New Roman" w:hAnsi="Times New Roman"/>
          <w:sz w:val="24"/>
          <w:szCs w:val="24"/>
        </w:rPr>
      </w:pPr>
      <w:r w:rsidRPr="00A979CA">
        <w:rPr>
          <w:rFonts w:ascii="Times New Roman" w:hAnsi="Times New Roman"/>
          <w:sz w:val="24"/>
          <w:szCs w:val="24"/>
        </w:rPr>
        <w:t>Gselamu, L</w:t>
      </w:r>
      <w:r w:rsidR="00695183" w:rsidRPr="00A979CA">
        <w:rPr>
          <w:rFonts w:ascii="Times New Roman" w:hAnsi="Times New Roman"/>
          <w:sz w:val="24"/>
          <w:szCs w:val="24"/>
        </w:rPr>
        <w:t>.</w:t>
      </w:r>
      <w:r w:rsidRPr="00A979CA">
        <w:rPr>
          <w:rFonts w:ascii="Times New Roman" w:hAnsi="Times New Roman"/>
          <w:sz w:val="24"/>
          <w:szCs w:val="24"/>
        </w:rPr>
        <w:t xml:space="preserve"> and Kyooseob</w:t>
      </w:r>
      <w:r w:rsidR="00695183" w:rsidRPr="00A979CA">
        <w:rPr>
          <w:rFonts w:ascii="Times New Roman" w:hAnsi="Times New Roman"/>
          <w:sz w:val="24"/>
          <w:szCs w:val="24"/>
        </w:rPr>
        <w:t>,</w:t>
      </w:r>
      <w:r w:rsidRPr="00A979CA">
        <w:rPr>
          <w:rFonts w:ascii="Times New Roman" w:hAnsi="Times New Roman"/>
          <w:sz w:val="24"/>
          <w:szCs w:val="24"/>
        </w:rPr>
        <w:t xml:space="preserve"> H. </w:t>
      </w:r>
      <w:r w:rsidR="00695183" w:rsidRPr="00A979CA">
        <w:rPr>
          <w:rFonts w:ascii="Times New Roman" w:hAnsi="Times New Roman"/>
          <w:sz w:val="24"/>
          <w:szCs w:val="24"/>
        </w:rPr>
        <w:t>(</w:t>
      </w:r>
      <w:r w:rsidRPr="00A979CA">
        <w:rPr>
          <w:rFonts w:ascii="Times New Roman" w:hAnsi="Times New Roman"/>
          <w:sz w:val="24"/>
          <w:szCs w:val="24"/>
        </w:rPr>
        <w:t>2020</w:t>
      </w:r>
      <w:r w:rsidR="00695183" w:rsidRPr="00A979CA">
        <w:rPr>
          <w:rFonts w:ascii="Times New Roman" w:hAnsi="Times New Roman"/>
          <w:sz w:val="24"/>
          <w:szCs w:val="24"/>
        </w:rPr>
        <w:t>)</w:t>
      </w:r>
      <w:r w:rsidRPr="00A979CA">
        <w:rPr>
          <w:rFonts w:ascii="Times New Roman" w:hAnsi="Times New Roman"/>
          <w:sz w:val="24"/>
          <w:szCs w:val="24"/>
        </w:rPr>
        <w:t xml:space="preserve"> Attitudes towards suicide and risk factors for suicide attempts among university students in South Korea. </w:t>
      </w:r>
      <w:r w:rsidRPr="00A979CA">
        <w:rPr>
          <w:rFonts w:ascii="Times New Roman" w:hAnsi="Times New Roman"/>
          <w:i/>
          <w:iCs/>
          <w:sz w:val="24"/>
          <w:szCs w:val="24"/>
        </w:rPr>
        <w:t>Journal of Affective Disorders</w:t>
      </w:r>
      <w:r w:rsidR="00695183" w:rsidRPr="00936BBD">
        <w:rPr>
          <w:rFonts w:ascii="Times New Roman" w:hAnsi="Times New Roman"/>
          <w:i/>
          <w:iCs/>
          <w:sz w:val="24"/>
          <w:szCs w:val="24"/>
        </w:rPr>
        <w:t>.</w:t>
      </w:r>
      <w:r w:rsidRPr="00936BBD">
        <w:rPr>
          <w:rFonts w:ascii="Times New Roman" w:hAnsi="Times New Roman"/>
          <w:sz w:val="24"/>
          <w:szCs w:val="24"/>
        </w:rPr>
        <w:t xml:space="preserve"> 272</w:t>
      </w:r>
      <w:r w:rsidR="00695183" w:rsidRPr="00936BBD">
        <w:rPr>
          <w:rFonts w:ascii="Times New Roman" w:hAnsi="Times New Roman"/>
          <w:sz w:val="24"/>
          <w:szCs w:val="24"/>
        </w:rPr>
        <w:t>.</w:t>
      </w:r>
      <w:r w:rsidRPr="00936BBD">
        <w:rPr>
          <w:rFonts w:ascii="Times New Roman" w:hAnsi="Times New Roman"/>
          <w:sz w:val="24"/>
          <w:szCs w:val="24"/>
        </w:rPr>
        <w:t xml:space="preserve"> 166-169.</w:t>
      </w:r>
    </w:p>
    <w:p w14:paraId="05461AEC" w14:textId="229A9211" w:rsidR="001C3EE3"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Gostin, L. </w:t>
      </w:r>
      <w:r w:rsidR="00695183" w:rsidRPr="00936BBD">
        <w:rPr>
          <w:rFonts w:ascii="Times New Roman" w:hAnsi="Times New Roman"/>
          <w:sz w:val="24"/>
          <w:szCs w:val="24"/>
        </w:rPr>
        <w:t>(</w:t>
      </w:r>
      <w:r w:rsidRPr="00936BBD">
        <w:rPr>
          <w:rFonts w:ascii="Times New Roman" w:hAnsi="Times New Roman"/>
          <w:sz w:val="24"/>
          <w:szCs w:val="24"/>
        </w:rPr>
        <w:t>2021</w:t>
      </w:r>
      <w:r w:rsidR="00695183" w:rsidRPr="00936BBD">
        <w:rPr>
          <w:rFonts w:ascii="Times New Roman" w:hAnsi="Times New Roman"/>
          <w:sz w:val="24"/>
          <w:szCs w:val="24"/>
        </w:rPr>
        <w:t>)</w:t>
      </w:r>
      <w:r w:rsidRPr="00936BBD">
        <w:rPr>
          <w:rFonts w:ascii="Times New Roman" w:hAnsi="Times New Roman"/>
          <w:sz w:val="24"/>
          <w:szCs w:val="24"/>
        </w:rPr>
        <w:t xml:space="preserve"> COVID-19 Vaccine Mandates – A Wider Freedom. </w:t>
      </w:r>
      <w:r w:rsidRPr="00936BBD">
        <w:rPr>
          <w:rFonts w:ascii="Times New Roman" w:hAnsi="Times New Roman"/>
          <w:i/>
          <w:iCs/>
          <w:sz w:val="24"/>
          <w:szCs w:val="24"/>
        </w:rPr>
        <w:t>JAMA Health Forum</w:t>
      </w:r>
      <w:r w:rsidR="006507A4">
        <w:rPr>
          <w:rFonts w:ascii="Times New Roman" w:hAnsi="Times New Roman"/>
          <w:i/>
          <w:iCs/>
          <w:sz w:val="24"/>
          <w:szCs w:val="24"/>
        </w:rPr>
        <w:t>.</w:t>
      </w:r>
      <w:r w:rsidRPr="00936BBD">
        <w:rPr>
          <w:rFonts w:ascii="Times New Roman" w:hAnsi="Times New Roman"/>
          <w:i/>
          <w:iCs/>
          <w:sz w:val="24"/>
          <w:szCs w:val="24"/>
        </w:rPr>
        <w:t xml:space="preserve"> </w:t>
      </w:r>
      <w:r w:rsidRPr="00936BBD">
        <w:rPr>
          <w:rFonts w:ascii="Times New Roman" w:hAnsi="Times New Roman"/>
          <w:sz w:val="24"/>
          <w:szCs w:val="24"/>
        </w:rPr>
        <w:t>2</w:t>
      </w:r>
      <w:r w:rsidR="00695183" w:rsidRPr="00936BBD">
        <w:rPr>
          <w:rFonts w:ascii="Times New Roman" w:hAnsi="Times New Roman"/>
          <w:sz w:val="24"/>
          <w:szCs w:val="24"/>
        </w:rPr>
        <w:t>.</w:t>
      </w:r>
      <w:r w:rsidRPr="00936BBD">
        <w:rPr>
          <w:rFonts w:ascii="Times New Roman" w:hAnsi="Times New Roman"/>
          <w:sz w:val="24"/>
          <w:szCs w:val="24"/>
        </w:rPr>
        <w:t xml:space="preserve"> 1-3.</w:t>
      </w:r>
    </w:p>
    <w:p w14:paraId="1EE257F7" w14:textId="05155085" w:rsidR="00CD2CE9" w:rsidRPr="00936BBD" w:rsidRDefault="00CD2CE9" w:rsidP="00936BBD">
      <w:pPr>
        <w:spacing w:line="240" w:lineRule="auto"/>
        <w:rPr>
          <w:rFonts w:ascii="Times New Roman" w:hAnsi="Times New Roman"/>
          <w:sz w:val="24"/>
          <w:szCs w:val="24"/>
        </w:rPr>
      </w:pPr>
      <w:r w:rsidRPr="000262AF">
        <w:rPr>
          <w:rFonts w:ascii="Times New Roman" w:hAnsi="Times New Roman"/>
          <w:color w:val="FF0000"/>
          <w:sz w:val="24"/>
          <w:szCs w:val="24"/>
        </w:rPr>
        <w:t xml:space="preserve">Green, T. and Fazi, T. (2022) </w:t>
      </w:r>
      <w:r w:rsidRPr="000262AF">
        <w:rPr>
          <w:rFonts w:ascii="Times New Roman" w:hAnsi="Times New Roman"/>
          <w:i/>
          <w:iCs/>
          <w:color w:val="FF0000"/>
          <w:sz w:val="24"/>
          <w:szCs w:val="24"/>
        </w:rPr>
        <w:t>The Left’s Covid failure</w:t>
      </w:r>
      <w:r w:rsidRPr="000262AF">
        <w:rPr>
          <w:rFonts w:ascii="Times New Roman" w:hAnsi="Times New Roman"/>
          <w:color w:val="FF0000"/>
          <w:sz w:val="24"/>
          <w:szCs w:val="24"/>
        </w:rPr>
        <w:t xml:space="preserve">. UnHerd. Available at: </w:t>
      </w:r>
      <w:hyperlink r:id="rId12" w:history="1">
        <w:r w:rsidRPr="000262AF">
          <w:rPr>
            <w:rStyle w:val="Hyperlink"/>
            <w:rFonts w:ascii="Times New Roman" w:hAnsi="Times New Roman"/>
            <w:color w:val="FF0000"/>
            <w:sz w:val="24"/>
            <w:szCs w:val="24"/>
          </w:rPr>
          <w:t>https://unherd.com/2021/11/the-lefts-covid-failure/</w:t>
        </w:r>
      </w:hyperlink>
    </w:p>
    <w:p w14:paraId="6A6453BE" w14:textId="5082E3D4"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Hall, </w:t>
      </w:r>
      <w:r w:rsidR="00695183" w:rsidRPr="00936BBD">
        <w:rPr>
          <w:rFonts w:ascii="Times New Roman" w:hAnsi="Times New Roman"/>
          <w:sz w:val="24"/>
          <w:szCs w:val="24"/>
        </w:rPr>
        <w:t>S</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2012</w:t>
      </w:r>
      <w:r w:rsidR="00695183"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Theorizing Crime &amp; Deviance: A new perspective</w:t>
      </w:r>
      <w:r w:rsidRPr="00936BBD">
        <w:rPr>
          <w:rFonts w:ascii="Times New Roman" w:hAnsi="Times New Roman"/>
          <w:sz w:val="24"/>
          <w:szCs w:val="24"/>
        </w:rPr>
        <w:t>. California</w:t>
      </w:r>
      <w:r w:rsidR="008D2920" w:rsidRPr="00936BBD">
        <w:rPr>
          <w:rFonts w:ascii="Times New Roman" w:hAnsi="Times New Roman"/>
          <w:sz w:val="24"/>
          <w:szCs w:val="24"/>
        </w:rPr>
        <w:t>.</w:t>
      </w:r>
      <w:r w:rsidRPr="00936BBD">
        <w:rPr>
          <w:rFonts w:ascii="Times New Roman" w:hAnsi="Times New Roman"/>
          <w:sz w:val="24"/>
          <w:szCs w:val="24"/>
        </w:rPr>
        <w:t xml:space="preserve"> SAGE.</w:t>
      </w:r>
    </w:p>
    <w:p w14:paraId="25ED8FBE" w14:textId="55698AAC"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Hall, M</w:t>
      </w:r>
      <w:r w:rsidR="00695183" w:rsidRPr="00936BBD">
        <w:rPr>
          <w:rFonts w:ascii="Times New Roman" w:hAnsi="Times New Roman"/>
          <w:sz w:val="24"/>
          <w:szCs w:val="24"/>
        </w:rPr>
        <w:t>.</w:t>
      </w:r>
      <w:r w:rsidRPr="00936BBD">
        <w:rPr>
          <w:rFonts w:ascii="Times New Roman" w:hAnsi="Times New Roman"/>
          <w:sz w:val="24"/>
          <w:szCs w:val="24"/>
        </w:rPr>
        <w:t xml:space="preserve"> and Studdert</w:t>
      </w:r>
      <w:r w:rsidR="00695183" w:rsidRPr="00936BBD">
        <w:rPr>
          <w:rFonts w:ascii="Times New Roman" w:hAnsi="Times New Roman"/>
          <w:sz w:val="24"/>
          <w:szCs w:val="24"/>
        </w:rPr>
        <w:t>, D. (</w:t>
      </w:r>
      <w:r w:rsidRPr="00936BBD">
        <w:rPr>
          <w:rFonts w:ascii="Times New Roman" w:hAnsi="Times New Roman"/>
          <w:sz w:val="24"/>
          <w:szCs w:val="24"/>
        </w:rPr>
        <w:t>2021</w:t>
      </w:r>
      <w:r w:rsidR="00695183" w:rsidRPr="00936BBD">
        <w:rPr>
          <w:rFonts w:ascii="Times New Roman" w:hAnsi="Times New Roman"/>
          <w:sz w:val="24"/>
          <w:szCs w:val="24"/>
        </w:rPr>
        <w:t>)</w:t>
      </w:r>
      <w:r w:rsidRPr="00936BBD">
        <w:rPr>
          <w:rFonts w:ascii="Times New Roman" w:hAnsi="Times New Roman"/>
          <w:sz w:val="24"/>
          <w:szCs w:val="24"/>
        </w:rPr>
        <w:t xml:space="preserve"> “Vaccine Passport” Certification – Policy and Ethical Considerations. </w:t>
      </w:r>
      <w:r w:rsidRPr="00936BBD">
        <w:rPr>
          <w:rFonts w:ascii="Times New Roman" w:hAnsi="Times New Roman"/>
          <w:i/>
          <w:iCs/>
          <w:sz w:val="24"/>
          <w:szCs w:val="24"/>
        </w:rPr>
        <w:t>The New England Journal of Medicine</w:t>
      </w:r>
      <w:r w:rsidR="00695183" w:rsidRPr="00936BBD">
        <w:rPr>
          <w:rFonts w:ascii="Times New Roman" w:hAnsi="Times New Roman"/>
          <w:i/>
          <w:iCs/>
          <w:sz w:val="24"/>
          <w:szCs w:val="24"/>
        </w:rPr>
        <w:t>.</w:t>
      </w:r>
      <w:r w:rsidRPr="00936BBD">
        <w:rPr>
          <w:rFonts w:ascii="Times New Roman" w:hAnsi="Times New Roman"/>
          <w:sz w:val="24"/>
          <w:szCs w:val="24"/>
        </w:rPr>
        <w:t xml:space="preserve"> 385</w:t>
      </w:r>
      <w:r w:rsidR="00654B83" w:rsidRPr="00936BBD">
        <w:rPr>
          <w:rFonts w:ascii="Times New Roman" w:hAnsi="Times New Roman"/>
          <w:sz w:val="24"/>
          <w:szCs w:val="24"/>
        </w:rPr>
        <w:t>(32):</w:t>
      </w:r>
      <w:r w:rsidRPr="00936BBD">
        <w:rPr>
          <w:rFonts w:ascii="Times New Roman" w:hAnsi="Times New Roman"/>
          <w:sz w:val="24"/>
          <w:szCs w:val="24"/>
        </w:rPr>
        <w:t xml:space="preserve"> 1-3.</w:t>
      </w:r>
    </w:p>
    <w:p w14:paraId="25B03F32" w14:textId="7A34B218"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Harvey, D. </w:t>
      </w:r>
      <w:r w:rsidR="00695183" w:rsidRPr="00936BBD">
        <w:rPr>
          <w:rFonts w:ascii="Times New Roman" w:hAnsi="Times New Roman"/>
          <w:sz w:val="24"/>
          <w:szCs w:val="24"/>
        </w:rPr>
        <w:t>(</w:t>
      </w:r>
      <w:r w:rsidRPr="00936BBD">
        <w:rPr>
          <w:rFonts w:ascii="Times New Roman" w:hAnsi="Times New Roman"/>
          <w:sz w:val="24"/>
          <w:szCs w:val="24"/>
        </w:rPr>
        <w:t>2007</w:t>
      </w:r>
      <w:r w:rsidR="00695183" w:rsidRPr="00936BBD">
        <w:rPr>
          <w:rFonts w:ascii="Times New Roman" w:hAnsi="Times New Roman"/>
          <w:sz w:val="24"/>
          <w:szCs w:val="24"/>
        </w:rPr>
        <w:t>)</w:t>
      </w:r>
      <w:r w:rsidRPr="00936BBD">
        <w:rPr>
          <w:rFonts w:ascii="Times New Roman" w:hAnsi="Times New Roman"/>
          <w:sz w:val="24"/>
          <w:szCs w:val="24"/>
        </w:rPr>
        <w:t xml:space="preserve"> Neoliberalism as Creative Destruction. </w:t>
      </w:r>
      <w:r w:rsidRPr="00936BBD">
        <w:rPr>
          <w:rFonts w:ascii="Times New Roman" w:hAnsi="Times New Roman"/>
          <w:i/>
          <w:iCs/>
          <w:sz w:val="24"/>
          <w:szCs w:val="24"/>
        </w:rPr>
        <w:t>The ANNALS of the American Academy of Political and Social Science</w:t>
      </w:r>
      <w:r w:rsidR="00695183" w:rsidRPr="00936BBD">
        <w:rPr>
          <w:rFonts w:ascii="Times New Roman" w:hAnsi="Times New Roman"/>
          <w:i/>
          <w:iCs/>
          <w:sz w:val="24"/>
          <w:szCs w:val="24"/>
        </w:rPr>
        <w:t>.</w:t>
      </w:r>
      <w:r w:rsidRPr="00936BBD">
        <w:rPr>
          <w:rFonts w:ascii="Times New Roman" w:hAnsi="Times New Roman"/>
          <w:sz w:val="24"/>
          <w:szCs w:val="24"/>
        </w:rPr>
        <w:t xml:space="preserve"> 610</w:t>
      </w:r>
      <w:r w:rsidR="00654B83" w:rsidRPr="00936BBD">
        <w:rPr>
          <w:rFonts w:ascii="Times New Roman" w:hAnsi="Times New Roman"/>
          <w:sz w:val="24"/>
          <w:szCs w:val="24"/>
        </w:rPr>
        <w:t>(1):</w:t>
      </w:r>
      <w:r w:rsidRPr="00936BBD">
        <w:rPr>
          <w:rFonts w:ascii="Times New Roman" w:hAnsi="Times New Roman"/>
          <w:sz w:val="24"/>
          <w:szCs w:val="24"/>
        </w:rPr>
        <w:t xml:space="preserve"> 22-44.</w:t>
      </w:r>
    </w:p>
    <w:p w14:paraId="75752C77" w14:textId="25D0CA72"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Ioannidis, J</w:t>
      </w:r>
      <w:r w:rsidR="00695183" w:rsidRPr="00936BBD">
        <w:rPr>
          <w:rFonts w:ascii="Times New Roman" w:hAnsi="Times New Roman"/>
          <w:sz w:val="24"/>
          <w:szCs w:val="24"/>
        </w:rPr>
        <w:t>.</w:t>
      </w:r>
      <w:r w:rsidRPr="00936BBD">
        <w:rPr>
          <w:rFonts w:ascii="Times New Roman" w:hAnsi="Times New Roman"/>
          <w:sz w:val="24"/>
          <w:szCs w:val="24"/>
        </w:rPr>
        <w:t xml:space="preserve"> Cripps, </w:t>
      </w:r>
      <w:r w:rsidR="00695183" w:rsidRPr="00936BBD">
        <w:rPr>
          <w:rFonts w:ascii="Times New Roman" w:hAnsi="Times New Roman"/>
          <w:sz w:val="24"/>
          <w:szCs w:val="24"/>
        </w:rPr>
        <w:t>S</w:t>
      </w:r>
      <w:r w:rsidR="006507A4">
        <w:rPr>
          <w:rFonts w:ascii="Times New Roman" w:hAnsi="Times New Roman"/>
          <w:sz w:val="24"/>
          <w:szCs w:val="24"/>
        </w:rPr>
        <w:t>.</w:t>
      </w:r>
      <w:r w:rsidR="00695183" w:rsidRPr="00936BBD">
        <w:rPr>
          <w:rFonts w:ascii="Times New Roman" w:hAnsi="Times New Roman"/>
          <w:sz w:val="24"/>
          <w:szCs w:val="24"/>
        </w:rPr>
        <w:t xml:space="preserve"> </w:t>
      </w:r>
      <w:r w:rsidRPr="00936BBD">
        <w:rPr>
          <w:rFonts w:ascii="Times New Roman" w:hAnsi="Times New Roman"/>
          <w:sz w:val="24"/>
          <w:szCs w:val="24"/>
        </w:rPr>
        <w:t xml:space="preserve">and </w:t>
      </w:r>
      <w:r w:rsidR="00695183" w:rsidRPr="00936BBD">
        <w:rPr>
          <w:rFonts w:ascii="Times New Roman" w:hAnsi="Times New Roman"/>
          <w:sz w:val="24"/>
          <w:szCs w:val="24"/>
        </w:rPr>
        <w:t>T</w:t>
      </w:r>
      <w:r w:rsidRPr="00936BBD">
        <w:rPr>
          <w:rFonts w:ascii="Times New Roman" w:hAnsi="Times New Roman"/>
          <w:sz w:val="24"/>
          <w:szCs w:val="24"/>
        </w:rPr>
        <w:t>anner</w:t>
      </w:r>
      <w:r w:rsidR="00695183" w:rsidRPr="00936BBD">
        <w:rPr>
          <w:rFonts w:ascii="Times New Roman" w:hAnsi="Times New Roman"/>
          <w:sz w:val="24"/>
          <w:szCs w:val="24"/>
        </w:rPr>
        <w:t>, M</w:t>
      </w:r>
      <w:r w:rsidR="006507A4">
        <w:rPr>
          <w:rFonts w:ascii="Times New Roman" w:hAnsi="Times New Roman"/>
          <w:sz w:val="24"/>
          <w:szCs w:val="24"/>
        </w:rPr>
        <w:t>.</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2022</w:t>
      </w:r>
      <w:r w:rsidR="00695183" w:rsidRPr="00936BBD">
        <w:rPr>
          <w:rFonts w:ascii="Times New Roman" w:hAnsi="Times New Roman"/>
          <w:sz w:val="24"/>
          <w:szCs w:val="24"/>
        </w:rPr>
        <w:t>)</w:t>
      </w:r>
      <w:r w:rsidRPr="00936BBD">
        <w:rPr>
          <w:rFonts w:ascii="Times New Roman" w:hAnsi="Times New Roman"/>
          <w:sz w:val="24"/>
          <w:szCs w:val="24"/>
        </w:rPr>
        <w:t xml:space="preserve"> Forecasting for COVID-19 has failed. </w:t>
      </w:r>
      <w:r w:rsidRPr="00936BBD">
        <w:rPr>
          <w:rFonts w:ascii="Times New Roman" w:hAnsi="Times New Roman"/>
          <w:i/>
          <w:iCs/>
          <w:sz w:val="24"/>
          <w:szCs w:val="24"/>
        </w:rPr>
        <w:t>International Journal of Forecasting</w:t>
      </w:r>
      <w:r w:rsidR="00695183" w:rsidRPr="00936BBD">
        <w:rPr>
          <w:rFonts w:ascii="Times New Roman" w:hAnsi="Times New Roman"/>
          <w:i/>
          <w:iCs/>
          <w:sz w:val="24"/>
          <w:szCs w:val="24"/>
        </w:rPr>
        <w:t>.</w:t>
      </w:r>
      <w:r w:rsidRPr="00936BBD">
        <w:rPr>
          <w:rFonts w:ascii="Times New Roman" w:hAnsi="Times New Roman"/>
          <w:sz w:val="24"/>
          <w:szCs w:val="24"/>
        </w:rPr>
        <w:t xml:space="preserve"> 38</w:t>
      </w:r>
      <w:r w:rsidR="00F21611" w:rsidRPr="00936BBD">
        <w:rPr>
          <w:rFonts w:ascii="Times New Roman" w:hAnsi="Times New Roman"/>
          <w:sz w:val="24"/>
          <w:szCs w:val="24"/>
        </w:rPr>
        <w:t>(2):</w:t>
      </w:r>
      <w:r w:rsidRPr="00936BBD">
        <w:rPr>
          <w:rFonts w:ascii="Times New Roman" w:hAnsi="Times New Roman"/>
          <w:sz w:val="24"/>
          <w:szCs w:val="24"/>
        </w:rPr>
        <w:t xml:space="preserve"> 423-438.</w:t>
      </w:r>
    </w:p>
    <w:p w14:paraId="2B37C020" w14:textId="4FE6CE15"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Jecker, N. </w:t>
      </w:r>
      <w:r w:rsidR="00695183" w:rsidRPr="00936BBD">
        <w:rPr>
          <w:rFonts w:ascii="Times New Roman" w:hAnsi="Times New Roman"/>
          <w:sz w:val="24"/>
          <w:szCs w:val="24"/>
        </w:rPr>
        <w:t>(</w:t>
      </w:r>
      <w:r w:rsidRPr="00936BBD">
        <w:rPr>
          <w:rFonts w:ascii="Times New Roman" w:hAnsi="Times New Roman"/>
          <w:sz w:val="24"/>
          <w:szCs w:val="24"/>
        </w:rPr>
        <w:t>2021</w:t>
      </w:r>
      <w:r w:rsidR="00695183" w:rsidRPr="00936BBD">
        <w:rPr>
          <w:rFonts w:ascii="Times New Roman" w:hAnsi="Times New Roman"/>
          <w:sz w:val="24"/>
          <w:szCs w:val="24"/>
        </w:rPr>
        <w:t>)</w:t>
      </w:r>
      <w:r w:rsidRPr="00936BBD">
        <w:rPr>
          <w:rFonts w:ascii="Times New Roman" w:hAnsi="Times New Roman"/>
          <w:sz w:val="24"/>
          <w:szCs w:val="24"/>
        </w:rPr>
        <w:t xml:space="preserve"> Vaccine passports and health disparities: a perilous journey. </w:t>
      </w:r>
      <w:r w:rsidRPr="00936BBD">
        <w:rPr>
          <w:rFonts w:ascii="Times New Roman" w:hAnsi="Times New Roman"/>
          <w:i/>
          <w:iCs/>
          <w:sz w:val="24"/>
          <w:szCs w:val="24"/>
        </w:rPr>
        <w:t>Journal of Medical Ethics</w:t>
      </w:r>
      <w:r w:rsidR="00695183" w:rsidRPr="00936BBD">
        <w:rPr>
          <w:rFonts w:ascii="Times New Roman" w:hAnsi="Times New Roman"/>
          <w:i/>
          <w:iCs/>
          <w:sz w:val="24"/>
          <w:szCs w:val="24"/>
        </w:rPr>
        <w:t>.</w:t>
      </w:r>
      <w:r w:rsidRPr="00936BBD">
        <w:rPr>
          <w:rFonts w:ascii="Times New Roman" w:hAnsi="Times New Roman"/>
          <w:i/>
          <w:iCs/>
          <w:sz w:val="24"/>
          <w:szCs w:val="24"/>
        </w:rPr>
        <w:t xml:space="preserve"> </w:t>
      </w:r>
      <w:r w:rsidRPr="00936BBD">
        <w:rPr>
          <w:rFonts w:ascii="Times New Roman" w:hAnsi="Times New Roman"/>
          <w:sz w:val="24"/>
          <w:szCs w:val="24"/>
        </w:rPr>
        <w:t>0</w:t>
      </w:r>
      <w:r w:rsidR="00695183" w:rsidRPr="00936BBD">
        <w:rPr>
          <w:rFonts w:ascii="Times New Roman" w:hAnsi="Times New Roman"/>
          <w:sz w:val="24"/>
          <w:szCs w:val="24"/>
        </w:rPr>
        <w:t>.</w:t>
      </w:r>
      <w:r w:rsidRPr="00936BBD">
        <w:rPr>
          <w:rFonts w:ascii="Times New Roman" w:hAnsi="Times New Roman"/>
          <w:sz w:val="24"/>
          <w:szCs w:val="24"/>
        </w:rPr>
        <w:t xml:space="preserve"> 1-4.</w:t>
      </w:r>
    </w:p>
    <w:p w14:paraId="14D25EE0" w14:textId="3D5D81ED"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Jung, G</w:t>
      </w:r>
      <w:r w:rsidR="00695183" w:rsidRPr="00936BBD">
        <w:rPr>
          <w:rFonts w:ascii="Times New Roman" w:hAnsi="Times New Roman"/>
          <w:sz w:val="24"/>
          <w:szCs w:val="24"/>
        </w:rPr>
        <w:t>.</w:t>
      </w:r>
      <w:r w:rsidRPr="00936BBD">
        <w:rPr>
          <w:rFonts w:ascii="Times New Roman" w:hAnsi="Times New Roman"/>
          <w:sz w:val="24"/>
          <w:szCs w:val="24"/>
        </w:rPr>
        <w:t xml:space="preserve"> Hyunsoo</w:t>
      </w:r>
      <w:r w:rsidR="00695183" w:rsidRPr="00936BBD">
        <w:rPr>
          <w:rFonts w:ascii="Times New Roman" w:hAnsi="Times New Roman"/>
          <w:sz w:val="24"/>
          <w:szCs w:val="24"/>
        </w:rPr>
        <w:t xml:space="preserve">, L. </w:t>
      </w:r>
      <w:r w:rsidRPr="00936BBD">
        <w:rPr>
          <w:rFonts w:ascii="Times New Roman" w:hAnsi="Times New Roman"/>
          <w:sz w:val="24"/>
          <w:szCs w:val="24"/>
        </w:rPr>
        <w:t xml:space="preserve">Auk, </w:t>
      </w:r>
      <w:r w:rsidR="00695183" w:rsidRPr="00936BBD">
        <w:rPr>
          <w:rFonts w:ascii="Times New Roman" w:hAnsi="Times New Roman"/>
          <w:sz w:val="24"/>
          <w:szCs w:val="24"/>
        </w:rPr>
        <w:t xml:space="preserve">K. </w:t>
      </w:r>
      <w:r w:rsidRPr="00936BBD">
        <w:rPr>
          <w:rFonts w:ascii="Times New Roman" w:hAnsi="Times New Roman"/>
          <w:sz w:val="24"/>
          <w:szCs w:val="24"/>
        </w:rPr>
        <w:t>and Uichin</w:t>
      </w:r>
      <w:r w:rsidR="00695183" w:rsidRPr="00936BBD">
        <w:rPr>
          <w:rFonts w:ascii="Times New Roman" w:hAnsi="Times New Roman"/>
          <w:sz w:val="24"/>
          <w:szCs w:val="24"/>
        </w:rPr>
        <w:t>, L.</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2020</w:t>
      </w:r>
      <w:r w:rsidR="00695183" w:rsidRPr="00936BBD">
        <w:rPr>
          <w:rFonts w:ascii="Times New Roman" w:hAnsi="Times New Roman"/>
          <w:sz w:val="24"/>
          <w:szCs w:val="24"/>
        </w:rPr>
        <w:t>)</w:t>
      </w:r>
      <w:r w:rsidRPr="00936BBD">
        <w:rPr>
          <w:rFonts w:ascii="Times New Roman" w:hAnsi="Times New Roman"/>
          <w:sz w:val="24"/>
          <w:szCs w:val="24"/>
        </w:rPr>
        <w:t xml:space="preserve"> Too Much Information: Assessing Privacy Risks of Contact Trace Data Disclosure on People with COVID-19 in South Korea. </w:t>
      </w:r>
      <w:r w:rsidRPr="00936BBD">
        <w:rPr>
          <w:rFonts w:ascii="Times New Roman" w:hAnsi="Times New Roman"/>
          <w:i/>
          <w:iCs/>
          <w:sz w:val="24"/>
          <w:szCs w:val="24"/>
        </w:rPr>
        <w:t>Frontiers in Public Health</w:t>
      </w:r>
      <w:r w:rsidR="00695183" w:rsidRPr="00936BBD">
        <w:rPr>
          <w:rFonts w:ascii="Times New Roman" w:hAnsi="Times New Roman"/>
          <w:i/>
          <w:iCs/>
          <w:sz w:val="24"/>
          <w:szCs w:val="24"/>
        </w:rPr>
        <w:t>.</w:t>
      </w:r>
      <w:r w:rsidRPr="00936BBD">
        <w:rPr>
          <w:rFonts w:ascii="Times New Roman" w:hAnsi="Times New Roman"/>
          <w:sz w:val="24"/>
          <w:szCs w:val="24"/>
        </w:rPr>
        <w:t xml:space="preserve"> 8</w:t>
      </w:r>
      <w:r w:rsidR="00695183" w:rsidRPr="00936BBD">
        <w:rPr>
          <w:rFonts w:ascii="Times New Roman" w:hAnsi="Times New Roman"/>
          <w:sz w:val="24"/>
          <w:szCs w:val="24"/>
        </w:rPr>
        <w:t>.</w:t>
      </w:r>
      <w:r w:rsidRPr="00936BBD">
        <w:rPr>
          <w:rFonts w:ascii="Times New Roman" w:hAnsi="Times New Roman"/>
          <w:sz w:val="24"/>
          <w:szCs w:val="24"/>
        </w:rPr>
        <w:t xml:space="preserve"> 1-13.</w:t>
      </w:r>
    </w:p>
    <w:p w14:paraId="658E6348" w14:textId="2F1156CE"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Kevin, B</w:t>
      </w:r>
      <w:r w:rsidR="00695183" w:rsidRPr="00936BBD">
        <w:rPr>
          <w:rFonts w:ascii="Times New Roman" w:hAnsi="Times New Roman"/>
          <w:sz w:val="24"/>
          <w:szCs w:val="24"/>
        </w:rPr>
        <w:t>.</w:t>
      </w:r>
      <w:r w:rsidRPr="00936BBD">
        <w:rPr>
          <w:rFonts w:ascii="Times New Roman" w:hAnsi="Times New Roman"/>
          <w:sz w:val="24"/>
          <w:szCs w:val="24"/>
        </w:rPr>
        <w:t xml:space="preserve"> Figueiredo, </w:t>
      </w:r>
      <w:r w:rsidR="00695183" w:rsidRPr="00936BBD">
        <w:rPr>
          <w:rFonts w:ascii="Times New Roman" w:hAnsi="Times New Roman"/>
          <w:sz w:val="24"/>
          <w:szCs w:val="24"/>
        </w:rPr>
        <w:t xml:space="preserve">A. </w:t>
      </w:r>
      <w:r w:rsidRPr="00936BBD">
        <w:rPr>
          <w:rFonts w:ascii="Times New Roman" w:hAnsi="Times New Roman"/>
          <w:sz w:val="24"/>
          <w:szCs w:val="24"/>
        </w:rPr>
        <w:t>Gur-Arie,</w:t>
      </w:r>
      <w:r w:rsidR="00695183" w:rsidRPr="00936BBD">
        <w:rPr>
          <w:rFonts w:ascii="Times New Roman" w:hAnsi="Times New Roman"/>
          <w:sz w:val="24"/>
          <w:szCs w:val="24"/>
        </w:rPr>
        <w:t xml:space="preserve"> R. </w:t>
      </w:r>
      <w:r w:rsidRPr="00936BBD">
        <w:rPr>
          <w:rFonts w:ascii="Times New Roman" w:hAnsi="Times New Roman"/>
          <w:sz w:val="24"/>
          <w:szCs w:val="24"/>
        </w:rPr>
        <w:t xml:space="preserve">Jamrozik, </w:t>
      </w:r>
      <w:r w:rsidR="00695183" w:rsidRPr="00936BBD">
        <w:rPr>
          <w:rFonts w:ascii="Times New Roman" w:hAnsi="Times New Roman"/>
          <w:sz w:val="24"/>
          <w:szCs w:val="24"/>
        </w:rPr>
        <w:t xml:space="preserve">E. </w:t>
      </w:r>
      <w:r w:rsidRPr="00936BBD">
        <w:rPr>
          <w:rFonts w:ascii="Times New Roman" w:hAnsi="Times New Roman"/>
          <w:sz w:val="24"/>
          <w:szCs w:val="24"/>
        </w:rPr>
        <w:t>Doidge,</w:t>
      </w:r>
      <w:r w:rsidR="00695183" w:rsidRPr="00936BBD">
        <w:rPr>
          <w:rFonts w:ascii="Times New Roman" w:hAnsi="Times New Roman"/>
          <w:sz w:val="24"/>
          <w:szCs w:val="24"/>
        </w:rPr>
        <w:t xml:space="preserve"> J.</w:t>
      </w:r>
      <w:r w:rsidRPr="00936BBD">
        <w:rPr>
          <w:rFonts w:ascii="Times New Roman" w:hAnsi="Times New Roman"/>
          <w:sz w:val="24"/>
          <w:szCs w:val="24"/>
        </w:rPr>
        <w:t xml:space="preserve"> Lemmens, </w:t>
      </w:r>
      <w:r w:rsidR="00695183" w:rsidRPr="00936BBD">
        <w:rPr>
          <w:rFonts w:ascii="Times New Roman" w:hAnsi="Times New Roman"/>
          <w:sz w:val="24"/>
          <w:szCs w:val="24"/>
        </w:rPr>
        <w:t>T.</w:t>
      </w:r>
      <w:r w:rsidRPr="00936BBD">
        <w:rPr>
          <w:rFonts w:ascii="Times New Roman" w:hAnsi="Times New Roman"/>
          <w:sz w:val="24"/>
          <w:szCs w:val="24"/>
        </w:rPr>
        <w:t xml:space="preserve"> Keshavjee, </w:t>
      </w:r>
      <w:r w:rsidR="00695183" w:rsidRPr="00936BBD">
        <w:rPr>
          <w:rFonts w:ascii="Times New Roman" w:hAnsi="Times New Roman"/>
          <w:sz w:val="24"/>
          <w:szCs w:val="24"/>
        </w:rPr>
        <w:t>J. G</w:t>
      </w:r>
      <w:r w:rsidRPr="00936BBD">
        <w:rPr>
          <w:rFonts w:ascii="Times New Roman" w:hAnsi="Times New Roman"/>
          <w:sz w:val="24"/>
          <w:szCs w:val="24"/>
        </w:rPr>
        <w:t>raham,</w:t>
      </w:r>
      <w:r w:rsidR="00695183" w:rsidRPr="00936BBD">
        <w:rPr>
          <w:rFonts w:ascii="Times New Roman" w:hAnsi="Times New Roman"/>
          <w:sz w:val="24"/>
          <w:szCs w:val="24"/>
        </w:rPr>
        <w:t xml:space="preserve"> J.</w:t>
      </w:r>
      <w:r w:rsidRPr="00936BBD">
        <w:rPr>
          <w:rFonts w:ascii="Times New Roman" w:hAnsi="Times New Roman"/>
          <w:sz w:val="24"/>
          <w:szCs w:val="24"/>
        </w:rPr>
        <w:t xml:space="preserve"> and Baral</w:t>
      </w:r>
      <w:r w:rsidR="00695183" w:rsidRPr="00936BBD">
        <w:rPr>
          <w:rFonts w:ascii="Times New Roman" w:hAnsi="Times New Roman"/>
          <w:sz w:val="24"/>
          <w:szCs w:val="24"/>
        </w:rPr>
        <w:t>, S.</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2022</w:t>
      </w:r>
      <w:r w:rsidR="00695183" w:rsidRPr="00936BBD">
        <w:rPr>
          <w:rFonts w:ascii="Times New Roman" w:hAnsi="Times New Roman"/>
          <w:sz w:val="24"/>
          <w:szCs w:val="24"/>
        </w:rPr>
        <w:t>)</w:t>
      </w:r>
      <w:r w:rsidRPr="00936BBD">
        <w:rPr>
          <w:rFonts w:ascii="Times New Roman" w:hAnsi="Times New Roman"/>
          <w:sz w:val="24"/>
          <w:szCs w:val="24"/>
        </w:rPr>
        <w:t xml:space="preserve"> The Unintended Consequences of COVID-19 Vaccine Policy: Why Mandates, Passports, and Segregated Lockdowns May Cause more Harm than Good. </w:t>
      </w:r>
      <w:r w:rsidRPr="00936BBD">
        <w:rPr>
          <w:rFonts w:ascii="Times New Roman" w:hAnsi="Times New Roman"/>
          <w:i/>
          <w:iCs/>
          <w:sz w:val="24"/>
          <w:szCs w:val="24"/>
        </w:rPr>
        <w:t>SSRN Electronic Journal</w:t>
      </w:r>
      <w:r w:rsidR="00695183" w:rsidRPr="00936BBD">
        <w:rPr>
          <w:rFonts w:ascii="Times New Roman" w:hAnsi="Times New Roman"/>
          <w:i/>
          <w:iCs/>
          <w:sz w:val="24"/>
          <w:szCs w:val="24"/>
        </w:rPr>
        <w:t>.</w:t>
      </w:r>
      <w:r w:rsidRPr="00936BBD">
        <w:rPr>
          <w:rFonts w:ascii="Times New Roman" w:hAnsi="Times New Roman"/>
          <w:sz w:val="24"/>
          <w:szCs w:val="24"/>
        </w:rPr>
        <w:t xml:space="preserve"> 1-34.</w:t>
      </w:r>
    </w:p>
    <w:p w14:paraId="2283ABEE" w14:textId="010ED9B3"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Kim, M</w:t>
      </w:r>
      <w:r w:rsidR="00695183" w:rsidRPr="00936BBD">
        <w:rPr>
          <w:rFonts w:ascii="Times New Roman" w:hAnsi="Times New Roman"/>
          <w:sz w:val="24"/>
          <w:szCs w:val="24"/>
        </w:rPr>
        <w:t>.</w:t>
      </w:r>
      <w:r w:rsidRPr="00936BBD">
        <w:rPr>
          <w:rFonts w:ascii="Times New Roman" w:hAnsi="Times New Roman"/>
          <w:sz w:val="24"/>
          <w:szCs w:val="24"/>
        </w:rPr>
        <w:t xml:space="preserve"> An, </w:t>
      </w:r>
      <w:r w:rsidR="00695183" w:rsidRPr="00936BBD">
        <w:rPr>
          <w:rFonts w:ascii="Times New Roman" w:hAnsi="Times New Roman"/>
          <w:sz w:val="24"/>
          <w:szCs w:val="24"/>
        </w:rPr>
        <w:t xml:space="preserve">J. </w:t>
      </w:r>
      <w:r w:rsidRPr="00936BBD">
        <w:rPr>
          <w:rFonts w:ascii="Times New Roman" w:hAnsi="Times New Roman"/>
          <w:sz w:val="24"/>
          <w:szCs w:val="24"/>
        </w:rPr>
        <w:t>Lee,</w:t>
      </w:r>
      <w:r w:rsidR="00695183" w:rsidRPr="00936BBD">
        <w:rPr>
          <w:rFonts w:ascii="Times New Roman" w:hAnsi="Times New Roman"/>
          <w:sz w:val="24"/>
          <w:szCs w:val="24"/>
        </w:rPr>
        <w:t xml:space="preserve"> H.</w:t>
      </w:r>
      <w:r w:rsidRPr="00936BBD">
        <w:rPr>
          <w:rFonts w:ascii="Times New Roman" w:hAnsi="Times New Roman"/>
          <w:sz w:val="24"/>
          <w:szCs w:val="24"/>
        </w:rPr>
        <w:t xml:space="preserve"> Jeong,</w:t>
      </w:r>
      <w:r w:rsidR="00695183" w:rsidRPr="00936BBD">
        <w:rPr>
          <w:rFonts w:ascii="Times New Roman" w:hAnsi="Times New Roman"/>
          <w:sz w:val="24"/>
          <w:szCs w:val="24"/>
        </w:rPr>
        <w:t xml:space="preserve"> S.</w:t>
      </w:r>
      <w:r w:rsidRPr="00936BBD">
        <w:rPr>
          <w:rFonts w:ascii="Times New Roman" w:hAnsi="Times New Roman"/>
          <w:sz w:val="24"/>
          <w:szCs w:val="24"/>
        </w:rPr>
        <w:t xml:space="preserve"> Hwang, </w:t>
      </w:r>
      <w:r w:rsidR="00695183" w:rsidRPr="00936BBD">
        <w:rPr>
          <w:rFonts w:ascii="Times New Roman" w:hAnsi="Times New Roman"/>
          <w:sz w:val="24"/>
          <w:szCs w:val="24"/>
        </w:rPr>
        <w:t xml:space="preserve">S. </w:t>
      </w:r>
      <w:r w:rsidRPr="00936BBD">
        <w:rPr>
          <w:rFonts w:ascii="Times New Roman" w:hAnsi="Times New Roman"/>
          <w:sz w:val="24"/>
          <w:szCs w:val="24"/>
        </w:rPr>
        <w:t>and Hong</w:t>
      </w:r>
      <w:r w:rsidR="00695183" w:rsidRPr="00936BBD">
        <w:rPr>
          <w:rFonts w:ascii="Times New Roman" w:hAnsi="Times New Roman"/>
          <w:sz w:val="24"/>
          <w:szCs w:val="24"/>
        </w:rPr>
        <w:t>, S.</w:t>
      </w:r>
      <w:r w:rsidRPr="00936BBD">
        <w:rPr>
          <w:rFonts w:ascii="Times New Roman" w:hAnsi="Times New Roman"/>
          <w:sz w:val="24"/>
          <w:szCs w:val="24"/>
        </w:rPr>
        <w:t xml:space="preserve"> </w:t>
      </w:r>
      <w:r w:rsidR="00695183" w:rsidRPr="00936BBD">
        <w:rPr>
          <w:rFonts w:ascii="Times New Roman" w:hAnsi="Times New Roman"/>
          <w:sz w:val="24"/>
          <w:szCs w:val="24"/>
        </w:rPr>
        <w:t>(</w:t>
      </w:r>
      <w:r w:rsidRPr="00936BBD">
        <w:rPr>
          <w:rFonts w:ascii="Times New Roman" w:hAnsi="Times New Roman"/>
          <w:sz w:val="24"/>
          <w:szCs w:val="24"/>
        </w:rPr>
        <w:t>2021</w:t>
      </w:r>
      <w:r w:rsidR="00695183" w:rsidRPr="00936BBD">
        <w:rPr>
          <w:rFonts w:ascii="Times New Roman" w:hAnsi="Times New Roman"/>
          <w:sz w:val="24"/>
          <w:szCs w:val="24"/>
        </w:rPr>
        <w:t>)</w:t>
      </w:r>
      <w:r w:rsidRPr="00936BBD">
        <w:rPr>
          <w:rFonts w:ascii="Times New Roman" w:hAnsi="Times New Roman"/>
          <w:sz w:val="24"/>
          <w:szCs w:val="24"/>
        </w:rPr>
        <w:t xml:space="preserve"> Social Isolation, Loneliness and Their Relationships with Mental Health Status in South Korea. </w:t>
      </w:r>
      <w:r w:rsidRPr="00936BBD">
        <w:rPr>
          <w:rFonts w:ascii="Times New Roman" w:hAnsi="Times New Roman"/>
          <w:i/>
          <w:iCs/>
          <w:sz w:val="24"/>
          <w:szCs w:val="24"/>
        </w:rPr>
        <w:t>Psychiatry Investigation</w:t>
      </w:r>
      <w:r w:rsidR="00644645" w:rsidRPr="00936BBD">
        <w:rPr>
          <w:rFonts w:ascii="Times New Roman" w:hAnsi="Times New Roman"/>
          <w:i/>
          <w:iCs/>
          <w:sz w:val="24"/>
          <w:szCs w:val="24"/>
        </w:rPr>
        <w:t>.</w:t>
      </w:r>
      <w:r w:rsidRPr="00936BBD">
        <w:rPr>
          <w:rFonts w:ascii="Times New Roman" w:hAnsi="Times New Roman"/>
          <w:sz w:val="24"/>
          <w:szCs w:val="24"/>
        </w:rPr>
        <w:t xml:space="preserve"> 18</w:t>
      </w:r>
      <w:r w:rsidR="004501BE" w:rsidRPr="00936BBD">
        <w:rPr>
          <w:rFonts w:ascii="Times New Roman" w:hAnsi="Times New Roman"/>
          <w:sz w:val="24"/>
          <w:szCs w:val="24"/>
        </w:rPr>
        <w:t xml:space="preserve">(7): </w:t>
      </w:r>
      <w:r w:rsidRPr="00936BBD">
        <w:rPr>
          <w:rFonts w:ascii="Times New Roman" w:hAnsi="Times New Roman"/>
          <w:sz w:val="24"/>
          <w:szCs w:val="24"/>
        </w:rPr>
        <w:t xml:space="preserve">652-660. </w:t>
      </w:r>
    </w:p>
    <w:p w14:paraId="30679D15" w14:textId="2F71A966" w:rsidR="001C3EE3" w:rsidRPr="00936BBD"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Kojima, N</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and Klausner</w:t>
      </w:r>
      <w:r w:rsidR="00644645" w:rsidRPr="00936BBD">
        <w:rPr>
          <w:rStyle w:val="Hyperlink"/>
          <w:rFonts w:ascii="Times New Roman" w:hAnsi="Times New Roman"/>
          <w:color w:val="000000" w:themeColor="text1"/>
          <w:sz w:val="24"/>
          <w:szCs w:val="24"/>
          <w:u w:val="none"/>
        </w:rPr>
        <w:t>, J.</w:t>
      </w:r>
      <w:r w:rsidRPr="00936BBD">
        <w:rPr>
          <w:rStyle w:val="Hyperlink"/>
          <w:rFonts w:ascii="Times New Roman" w:hAnsi="Times New Roman"/>
          <w:color w:val="000000" w:themeColor="text1"/>
          <w:sz w:val="24"/>
          <w:szCs w:val="24"/>
          <w:u w:val="none"/>
        </w:rPr>
        <w:t xml:space="preserve"> </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2022</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Protective immunity after recovery from SARS-CoV-2 infection. </w:t>
      </w:r>
      <w:r w:rsidRPr="00936BBD">
        <w:rPr>
          <w:rStyle w:val="Hyperlink"/>
          <w:rFonts w:ascii="Times New Roman" w:hAnsi="Times New Roman"/>
          <w:i/>
          <w:iCs/>
          <w:color w:val="000000" w:themeColor="text1"/>
          <w:sz w:val="24"/>
          <w:szCs w:val="24"/>
          <w:u w:val="none"/>
        </w:rPr>
        <w:t>The Lancet: Infectious Diseases</w:t>
      </w:r>
      <w:r w:rsidR="00644645"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22</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12-14.</w:t>
      </w:r>
    </w:p>
    <w:p w14:paraId="1201FD62" w14:textId="0A638FCE" w:rsidR="001C3EE3"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Krantz, M</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and Phillips</w:t>
      </w:r>
      <w:r w:rsidR="00644645" w:rsidRPr="00936BBD">
        <w:rPr>
          <w:rStyle w:val="Hyperlink"/>
          <w:rFonts w:ascii="Times New Roman" w:hAnsi="Times New Roman"/>
          <w:color w:val="000000" w:themeColor="text1"/>
          <w:sz w:val="24"/>
          <w:szCs w:val="24"/>
          <w:u w:val="none"/>
        </w:rPr>
        <w:t>, E.</w:t>
      </w:r>
      <w:r w:rsidRPr="00936BBD">
        <w:rPr>
          <w:rStyle w:val="Hyperlink"/>
          <w:rFonts w:ascii="Times New Roman" w:hAnsi="Times New Roman"/>
          <w:color w:val="000000" w:themeColor="text1"/>
          <w:sz w:val="24"/>
          <w:szCs w:val="24"/>
          <w:u w:val="none"/>
        </w:rPr>
        <w:t xml:space="preserve"> </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2022</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COVID-19 mRNA vaccine safety during the first 6 months of roll-out in the USA. </w:t>
      </w:r>
      <w:r w:rsidRPr="00936BBD">
        <w:rPr>
          <w:rStyle w:val="Hyperlink"/>
          <w:rFonts w:ascii="Times New Roman" w:hAnsi="Times New Roman"/>
          <w:i/>
          <w:iCs/>
          <w:color w:val="000000" w:themeColor="text1"/>
          <w:sz w:val="24"/>
          <w:szCs w:val="24"/>
          <w:u w:val="none"/>
        </w:rPr>
        <w:t>Lancet Infectious Diseases Comment</w:t>
      </w:r>
      <w:r w:rsidR="00644645"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2</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1-2.</w:t>
      </w:r>
    </w:p>
    <w:p w14:paraId="2890811E" w14:textId="2431C99E" w:rsidR="005C38F1" w:rsidRPr="00455EAB" w:rsidRDefault="005C38F1" w:rsidP="00936BBD">
      <w:pPr>
        <w:spacing w:line="240" w:lineRule="auto"/>
        <w:rPr>
          <w:rStyle w:val="Hyperlink"/>
          <w:rFonts w:ascii="Times New Roman" w:hAnsi="Times New Roman"/>
          <w:color w:val="FF0000"/>
          <w:sz w:val="24"/>
          <w:szCs w:val="24"/>
          <w:u w:val="none"/>
        </w:rPr>
      </w:pPr>
      <w:r w:rsidRPr="00455EAB">
        <w:rPr>
          <w:rStyle w:val="Hyperlink"/>
          <w:rFonts w:ascii="Times New Roman" w:hAnsi="Times New Roman"/>
          <w:color w:val="FF0000"/>
          <w:sz w:val="24"/>
          <w:szCs w:val="24"/>
          <w:u w:val="none"/>
        </w:rPr>
        <w:t xml:space="preserve">Lavelle, M. (2021) </w:t>
      </w:r>
      <w:r w:rsidRPr="00455EAB">
        <w:rPr>
          <w:rStyle w:val="Hyperlink"/>
          <w:rFonts w:ascii="Times New Roman" w:hAnsi="Times New Roman"/>
          <w:i/>
          <w:iCs/>
          <w:color w:val="FF0000"/>
          <w:sz w:val="24"/>
          <w:szCs w:val="24"/>
          <w:u w:val="none"/>
        </w:rPr>
        <w:t>A price too high: Elderly Greeks say fines for failing to get Covid vaccine are</w:t>
      </w:r>
      <w:r w:rsidR="00455EAB" w:rsidRPr="00455EAB">
        <w:rPr>
          <w:rStyle w:val="Hyperlink"/>
          <w:rFonts w:ascii="Times New Roman" w:hAnsi="Times New Roman"/>
          <w:i/>
          <w:iCs/>
          <w:color w:val="FF0000"/>
          <w:sz w:val="24"/>
          <w:szCs w:val="24"/>
          <w:u w:val="none"/>
        </w:rPr>
        <w:t xml:space="preserve"> </w:t>
      </w:r>
      <w:r w:rsidRPr="00455EAB">
        <w:rPr>
          <w:rStyle w:val="Hyperlink"/>
          <w:rFonts w:ascii="Times New Roman" w:hAnsi="Times New Roman"/>
          <w:i/>
          <w:iCs/>
          <w:color w:val="FF0000"/>
          <w:sz w:val="24"/>
          <w:szCs w:val="24"/>
          <w:u w:val="none"/>
        </w:rPr>
        <w:t>too costly</w:t>
      </w:r>
      <w:r w:rsidRPr="00455EAB">
        <w:rPr>
          <w:rStyle w:val="Hyperlink"/>
          <w:rFonts w:ascii="Times New Roman" w:hAnsi="Times New Roman"/>
          <w:color w:val="FF0000"/>
          <w:sz w:val="24"/>
          <w:szCs w:val="24"/>
          <w:u w:val="none"/>
        </w:rPr>
        <w:t xml:space="preserve">. The Independent. Available at: </w:t>
      </w:r>
      <w:hyperlink r:id="rId13" w:history="1">
        <w:r w:rsidR="00455EAB" w:rsidRPr="00455EAB">
          <w:rPr>
            <w:rStyle w:val="Hyperlink"/>
            <w:rFonts w:ascii="Times New Roman" w:hAnsi="Times New Roman"/>
            <w:color w:val="FF0000"/>
            <w:sz w:val="24"/>
            <w:szCs w:val="24"/>
          </w:rPr>
          <w:t>https://www.independent.co.uk/news/world/europe/greece-covid-vaccine-mandate-omicron-b1967117.html</w:t>
        </w:r>
      </w:hyperlink>
      <w:r w:rsidR="00455EAB" w:rsidRPr="00455EAB">
        <w:rPr>
          <w:rStyle w:val="Hyperlink"/>
          <w:rFonts w:ascii="Times New Roman" w:hAnsi="Times New Roman"/>
          <w:color w:val="FF0000"/>
          <w:sz w:val="24"/>
          <w:szCs w:val="24"/>
          <w:u w:val="none"/>
        </w:rPr>
        <w:t xml:space="preserve"> </w:t>
      </w:r>
    </w:p>
    <w:p w14:paraId="71624867" w14:textId="6D818782" w:rsidR="001C3EE3" w:rsidRPr="00936BBD"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Lee, </w:t>
      </w:r>
      <w:r w:rsidR="00644645" w:rsidRPr="00936BBD">
        <w:rPr>
          <w:rStyle w:val="Hyperlink"/>
          <w:rFonts w:ascii="Times New Roman" w:hAnsi="Times New Roman"/>
          <w:color w:val="000000" w:themeColor="text1"/>
          <w:sz w:val="24"/>
          <w:szCs w:val="24"/>
          <w:u w:val="none"/>
        </w:rPr>
        <w:t>S.</w:t>
      </w:r>
      <w:r w:rsidRPr="00936BBD">
        <w:rPr>
          <w:rStyle w:val="Hyperlink"/>
          <w:rFonts w:ascii="Times New Roman" w:hAnsi="Times New Roman"/>
          <w:color w:val="000000" w:themeColor="text1"/>
          <w:sz w:val="24"/>
          <w:szCs w:val="24"/>
          <w:u w:val="none"/>
        </w:rPr>
        <w:t xml:space="preserve"> and DonHee</w:t>
      </w:r>
      <w:r w:rsidR="00644645" w:rsidRPr="00936BBD">
        <w:rPr>
          <w:rStyle w:val="Hyperlink"/>
          <w:rFonts w:ascii="Times New Roman" w:hAnsi="Times New Roman"/>
          <w:color w:val="000000" w:themeColor="text1"/>
          <w:sz w:val="24"/>
          <w:szCs w:val="24"/>
          <w:u w:val="none"/>
        </w:rPr>
        <w:t>, L.</w:t>
      </w:r>
      <w:r w:rsidRPr="00936BBD">
        <w:rPr>
          <w:rStyle w:val="Hyperlink"/>
          <w:rFonts w:ascii="Times New Roman" w:hAnsi="Times New Roman"/>
          <w:color w:val="000000" w:themeColor="text1"/>
          <w:sz w:val="24"/>
          <w:szCs w:val="24"/>
          <w:u w:val="none"/>
        </w:rPr>
        <w:t xml:space="preserve"> </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2020</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“untact”: a new customer service strategy in the digital age. </w:t>
      </w:r>
      <w:r w:rsidRPr="00936BBD">
        <w:rPr>
          <w:rStyle w:val="Hyperlink"/>
          <w:rFonts w:ascii="Times New Roman" w:hAnsi="Times New Roman"/>
          <w:i/>
          <w:iCs/>
          <w:color w:val="000000" w:themeColor="text1"/>
          <w:sz w:val="24"/>
          <w:szCs w:val="24"/>
          <w:u w:val="none"/>
        </w:rPr>
        <w:t>Service Business</w:t>
      </w:r>
      <w:r w:rsidR="00644645"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14</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1-22.</w:t>
      </w:r>
    </w:p>
    <w:p w14:paraId="4C0838EF" w14:textId="0F55DBCD" w:rsidR="00897661"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Levi, M</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and Wall</w:t>
      </w:r>
      <w:r w:rsidR="00644645" w:rsidRPr="00936BBD">
        <w:rPr>
          <w:rStyle w:val="Hyperlink"/>
          <w:rFonts w:ascii="Times New Roman" w:hAnsi="Times New Roman"/>
          <w:color w:val="000000" w:themeColor="text1"/>
          <w:sz w:val="24"/>
          <w:szCs w:val="24"/>
          <w:u w:val="none"/>
        </w:rPr>
        <w:t>, D.</w:t>
      </w:r>
      <w:r w:rsidRPr="00936BBD">
        <w:rPr>
          <w:rStyle w:val="Hyperlink"/>
          <w:rFonts w:ascii="Times New Roman" w:hAnsi="Times New Roman"/>
          <w:color w:val="000000" w:themeColor="text1"/>
          <w:sz w:val="24"/>
          <w:szCs w:val="24"/>
          <w:u w:val="none"/>
        </w:rPr>
        <w:t xml:space="preserve"> </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2004</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Technologies, Security, and Privacy in the Post-9/11 European Information Society. </w:t>
      </w:r>
      <w:r w:rsidRPr="00936BBD">
        <w:rPr>
          <w:rStyle w:val="Hyperlink"/>
          <w:rFonts w:ascii="Times New Roman" w:hAnsi="Times New Roman"/>
          <w:i/>
          <w:iCs/>
          <w:color w:val="000000" w:themeColor="text1"/>
          <w:sz w:val="24"/>
          <w:szCs w:val="24"/>
          <w:u w:val="none"/>
        </w:rPr>
        <w:t>Journal of Law and Society</w:t>
      </w:r>
      <w:r w:rsidR="00644645"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31</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194-200.</w:t>
      </w:r>
    </w:p>
    <w:p w14:paraId="4007D89F" w14:textId="7BB4B24A" w:rsidR="00A440F4" w:rsidRPr="00967317" w:rsidRDefault="00A440F4" w:rsidP="00A440F4">
      <w:pPr>
        <w:spacing w:line="240" w:lineRule="auto"/>
        <w:rPr>
          <w:rFonts w:ascii="Times New Roman" w:hAnsi="Times New Roman"/>
          <w:color w:val="FF0000"/>
          <w:sz w:val="24"/>
          <w:szCs w:val="24"/>
          <w:lang w:val="en-GB"/>
        </w:rPr>
      </w:pPr>
      <w:r w:rsidRPr="00967317">
        <w:rPr>
          <w:rFonts w:ascii="Times New Roman" w:hAnsi="Times New Roman"/>
          <w:color w:val="FF0000"/>
          <w:sz w:val="24"/>
          <w:szCs w:val="24"/>
          <w:lang w:val="en-GB"/>
        </w:rPr>
        <w:t xml:space="preserve">Levi-Faur, D. (2009) Regulatory capitalism and the reassertion of the public interest. </w:t>
      </w:r>
      <w:r w:rsidRPr="00967317">
        <w:rPr>
          <w:rFonts w:ascii="Times New Roman" w:hAnsi="Times New Roman"/>
          <w:i/>
          <w:iCs/>
          <w:color w:val="FF0000"/>
          <w:sz w:val="24"/>
          <w:szCs w:val="24"/>
          <w:lang w:val="en-GB"/>
        </w:rPr>
        <w:t>Policy and Society.</w:t>
      </w:r>
      <w:r w:rsidRPr="00967317">
        <w:rPr>
          <w:rFonts w:ascii="Times New Roman" w:hAnsi="Times New Roman"/>
          <w:color w:val="FF0000"/>
          <w:sz w:val="24"/>
          <w:szCs w:val="24"/>
          <w:lang w:val="en-GB"/>
        </w:rPr>
        <w:t xml:space="preserve"> </w:t>
      </w:r>
      <w:r w:rsidR="00967317" w:rsidRPr="00967317">
        <w:rPr>
          <w:rFonts w:ascii="Times New Roman" w:hAnsi="Times New Roman"/>
          <w:color w:val="FF0000"/>
          <w:sz w:val="24"/>
          <w:szCs w:val="24"/>
          <w:lang w:val="en-GB"/>
        </w:rPr>
        <w:t xml:space="preserve">27: </w:t>
      </w:r>
      <w:r w:rsidRPr="00967317">
        <w:rPr>
          <w:rFonts w:ascii="Times New Roman" w:hAnsi="Times New Roman"/>
          <w:color w:val="FF0000"/>
          <w:sz w:val="24"/>
          <w:szCs w:val="24"/>
          <w:lang w:val="en-GB"/>
        </w:rPr>
        <w:t>181-191</w:t>
      </w:r>
      <w:r w:rsidR="00967317" w:rsidRPr="00967317">
        <w:rPr>
          <w:rFonts w:ascii="Times New Roman" w:hAnsi="Times New Roman"/>
          <w:color w:val="FF0000"/>
          <w:sz w:val="24"/>
          <w:szCs w:val="24"/>
          <w:lang w:val="en-GB"/>
        </w:rPr>
        <w:t>.</w:t>
      </w:r>
    </w:p>
    <w:p w14:paraId="6BDDF3C1" w14:textId="347952C2" w:rsidR="00A440F4" w:rsidRPr="00336815" w:rsidRDefault="00A440F4" w:rsidP="00936BBD">
      <w:pPr>
        <w:spacing w:line="240" w:lineRule="auto"/>
        <w:rPr>
          <w:rStyle w:val="Hyperlink"/>
          <w:rFonts w:ascii="Times New Roman" w:hAnsi="Times New Roman"/>
          <w:color w:val="FF0000"/>
          <w:sz w:val="24"/>
          <w:szCs w:val="24"/>
          <w:u w:val="none"/>
        </w:rPr>
      </w:pPr>
      <w:r w:rsidRPr="00336815">
        <w:rPr>
          <w:rFonts w:ascii="Times New Roman" w:hAnsi="Times New Roman"/>
          <w:color w:val="FF0000"/>
          <w:sz w:val="24"/>
          <w:szCs w:val="24"/>
          <w:lang w:val="en-GB"/>
        </w:rPr>
        <w:t xml:space="preserve">Levi-Faur, D. (2017) Regulatory capitalism </w:t>
      </w:r>
      <w:r w:rsidR="00516ABA" w:rsidRPr="00336815">
        <w:rPr>
          <w:rFonts w:ascii="Times New Roman" w:hAnsi="Times New Roman"/>
          <w:color w:val="FF0000"/>
          <w:sz w:val="24"/>
          <w:szCs w:val="24"/>
          <w:lang w:val="en-GB"/>
        </w:rPr>
        <w:t>i</w:t>
      </w:r>
      <w:r w:rsidRPr="00336815">
        <w:rPr>
          <w:rFonts w:ascii="Times New Roman" w:hAnsi="Times New Roman"/>
          <w:color w:val="FF0000"/>
          <w:sz w:val="24"/>
          <w:szCs w:val="24"/>
          <w:lang w:val="en-GB"/>
        </w:rPr>
        <w:t>n</w:t>
      </w:r>
      <w:r w:rsidR="004D17C2" w:rsidRPr="00336815">
        <w:rPr>
          <w:rFonts w:ascii="Times New Roman" w:hAnsi="Times New Roman"/>
          <w:color w:val="FF0000"/>
          <w:sz w:val="24"/>
          <w:szCs w:val="24"/>
          <w:lang w:val="en-GB"/>
        </w:rPr>
        <w:t xml:space="preserve"> Drahos, P. (Ed)</w:t>
      </w:r>
      <w:r w:rsidRPr="00336815">
        <w:rPr>
          <w:rFonts w:ascii="Times New Roman" w:hAnsi="Times New Roman"/>
          <w:color w:val="FF0000"/>
          <w:sz w:val="24"/>
          <w:szCs w:val="24"/>
          <w:lang w:val="en-GB"/>
        </w:rPr>
        <w:t xml:space="preserve"> </w:t>
      </w:r>
      <w:r w:rsidRPr="00336815">
        <w:rPr>
          <w:rFonts w:ascii="Times New Roman" w:hAnsi="Times New Roman"/>
          <w:i/>
          <w:iCs/>
          <w:color w:val="FF0000"/>
          <w:sz w:val="24"/>
          <w:szCs w:val="24"/>
          <w:lang w:val="en-GB"/>
        </w:rPr>
        <w:t>Regulatory theory: Foundations and Applications</w:t>
      </w:r>
      <w:r w:rsidR="00E176DB" w:rsidRPr="00336815">
        <w:rPr>
          <w:rFonts w:ascii="Times New Roman" w:hAnsi="Times New Roman"/>
          <w:color w:val="FF0000"/>
          <w:sz w:val="24"/>
          <w:szCs w:val="24"/>
          <w:lang w:val="en-GB"/>
        </w:rPr>
        <w:t xml:space="preserve">. </w:t>
      </w:r>
      <w:r w:rsidR="00336815" w:rsidRPr="00336815">
        <w:rPr>
          <w:rFonts w:ascii="Times New Roman" w:hAnsi="Times New Roman"/>
          <w:color w:val="FF0000"/>
          <w:sz w:val="24"/>
          <w:szCs w:val="24"/>
          <w:lang w:val="en-GB"/>
        </w:rPr>
        <w:t xml:space="preserve">Canberra. </w:t>
      </w:r>
      <w:r w:rsidRPr="00336815">
        <w:rPr>
          <w:rFonts w:ascii="Times New Roman" w:hAnsi="Times New Roman"/>
          <w:color w:val="FF0000"/>
          <w:sz w:val="24"/>
          <w:szCs w:val="24"/>
          <w:lang w:val="en-GB"/>
        </w:rPr>
        <w:t>A</w:t>
      </w:r>
      <w:r w:rsidR="00C864EE" w:rsidRPr="00336815">
        <w:rPr>
          <w:rFonts w:ascii="Times New Roman" w:hAnsi="Times New Roman"/>
          <w:color w:val="FF0000"/>
          <w:sz w:val="24"/>
          <w:szCs w:val="24"/>
          <w:lang w:val="en-GB"/>
        </w:rPr>
        <w:t>ustralian National University Press.</w:t>
      </w:r>
    </w:p>
    <w:p w14:paraId="497B6E40" w14:textId="77777777" w:rsidR="00644645" w:rsidRPr="00936BBD"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Ling, J. </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2022</w:t>
      </w:r>
      <w:r w:rsidR="00644645"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w:t>
      </w:r>
      <w:r w:rsidRPr="00936BBD">
        <w:rPr>
          <w:rStyle w:val="Hyperlink"/>
          <w:rFonts w:ascii="Times New Roman" w:hAnsi="Times New Roman"/>
          <w:i/>
          <w:iCs/>
          <w:color w:val="000000" w:themeColor="text1"/>
          <w:sz w:val="24"/>
          <w:szCs w:val="24"/>
          <w:u w:val="none"/>
        </w:rPr>
        <w:t xml:space="preserve">Ottawa protests: how did the rallies against vaccine mandates begin and what’s next? </w:t>
      </w:r>
      <w:r w:rsidRPr="00936BBD">
        <w:rPr>
          <w:rStyle w:val="Hyperlink"/>
          <w:rFonts w:ascii="Times New Roman" w:hAnsi="Times New Roman"/>
          <w:color w:val="000000" w:themeColor="text1"/>
          <w:sz w:val="24"/>
          <w:szCs w:val="24"/>
          <w:u w:val="none"/>
        </w:rPr>
        <w:t xml:space="preserve">The Guardian. Available at: </w:t>
      </w:r>
      <w:hyperlink r:id="rId14" w:history="1">
        <w:r w:rsidRPr="00936BBD">
          <w:rPr>
            <w:rStyle w:val="Hyperlink"/>
            <w:rFonts w:ascii="Times New Roman" w:hAnsi="Times New Roman"/>
            <w:sz w:val="24"/>
            <w:szCs w:val="24"/>
            <w:u w:val="none"/>
          </w:rPr>
          <w:t>https://www.theguardian.com/world/2022/feb/07/ottawa-protests-explainer-vaccine-mandates-whats-next</w:t>
        </w:r>
      </w:hyperlink>
    </w:p>
    <w:p w14:paraId="564BA7AD" w14:textId="35C77BCC" w:rsidR="00C00851"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Lyon, D. </w:t>
      </w:r>
      <w:r w:rsidR="0027388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2022</w:t>
      </w:r>
      <w:r w:rsidR="0027388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w:t>
      </w:r>
      <w:r w:rsidRPr="00936BBD">
        <w:rPr>
          <w:rStyle w:val="Hyperlink"/>
          <w:rFonts w:ascii="Times New Roman" w:hAnsi="Times New Roman"/>
          <w:i/>
          <w:iCs/>
          <w:color w:val="000000" w:themeColor="text1"/>
          <w:sz w:val="24"/>
          <w:szCs w:val="24"/>
          <w:u w:val="none"/>
        </w:rPr>
        <w:t>Pandemic Surveillance</w:t>
      </w:r>
      <w:r w:rsidRPr="00936BBD">
        <w:rPr>
          <w:rStyle w:val="Hyperlink"/>
          <w:rFonts w:ascii="Times New Roman" w:hAnsi="Times New Roman"/>
          <w:color w:val="000000" w:themeColor="text1"/>
          <w:sz w:val="24"/>
          <w:szCs w:val="24"/>
          <w:u w:val="none"/>
        </w:rPr>
        <w:t>. Cambridge</w:t>
      </w:r>
      <w:r w:rsidR="0027388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Polity Press.</w:t>
      </w:r>
    </w:p>
    <w:p w14:paraId="470DFEED" w14:textId="508F0308" w:rsidR="00897661" w:rsidRPr="009A3895" w:rsidRDefault="00FC019B" w:rsidP="00936BBD">
      <w:pPr>
        <w:spacing w:line="240" w:lineRule="auto"/>
        <w:rPr>
          <w:rStyle w:val="Hyperlink"/>
          <w:rFonts w:ascii="Times New Roman" w:hAnsi="Times New Roman"/>
          <w:color w:val="FF0000"/>
          <w:sz w:val="24"/>
          <w:szCs w:val="24"/>
          <w:u w:val="none"/>
        </w:rPr>
      </w:pPr>
      <w:r>
        <w:rPr>
          <w:rStyle w:val="Hyperlink"/>
          <w:rFonts w:ascii="Times New Roman" w:hAnsi="Times New Roman"/>
          <w:color w:val="FF0000"/>
          <w:sz w:val="24"/>
          <w:szCs w:val="24"/>
          <w:u w:val="none"/>
        </w:rPr>
        <w:lastRenderedPageBreak/>
        <w:t xml:space="preserve">Nagra, B. and Maurutto, P. (2020) No-Fly Lists, National Security and Race: The Experiences of Canadian Muslims. </w:t>
      </w:r>
      <w:r w:rsidRPr="00FC019B">
        <w:rPr>
          <w:rStyle w:val="Hyperlink"/>
          <w:rFonts w:ascii="Times New Roman" w:hAnsi="Times New Roman"/>
          <w:i/>
          <w:iCs/>
          <w:color w:val="FF0000"/>
          <w:sz w:val="24"/>
          <w:szCs w:val="24"/>
          <w:u w:val="none"/>
        </w:rPr>
        <w:t>The British Journal of Criminology</w:t>
      </w:r>
      <w:r>
        <w:rPr>
          <w:rStyle w:val="Hyperlink"/>
          <w:rFonts w:ascii="Times New Roman" w:hAnsi="Times New Roman"/>
          <w:color w:val="FF0000"/>
          <w:sz w:val="24"/>
          <w:szCs w:val="24"/>
          <w:u w:val="none"/>
        </w:rPr>
        <w:t>. 60(3): 600-619.</w:t>
      </w:r>
      <w:r w:rsidR="001C3EE3" w:rsidRPr="009A3895">
        <w:rPr>
          <w:rStyle w:val="Hyperlink"/>
          <w:rFonts w:ascii="Times New Roman" w:hAnsi="Times New Roman"/>
          <w:color w:val="FF0000"/>
          <w:sz w:val="24"/>
          <w:szCs w:val="24"/>
          <w:u w:val="none"/>
        </w:rPr>
        <w:t xml:space="preserve">                                      </w:t>
      </w:r>
    </w:p>
    <w:p w14:paraId="35A5AF5A" w14:textId="77777777" w:rsidR="00930369" w:rsidRPr="00936BBD"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Nguyen, </w:t>
      </w:r>
      <w:r w:rsidR="00273889" w:rsidRPr="00936BBD">
        <w:rPr>
          <w:rStyle w:val="Hyperlink"/>
          <w:rFonts w:ascii="Times New Roman" w:hAnsi="Times New Roman"/>
          <w:color w:val="000000" w:themeColor="text1"/>
          <w:sz w:val="24"/>
          <w:szCs w:val="24"/>
          <w:u w:val="none"/>
        </w:rPr>
        <w:t>L.</w:t>
      </w:r>
      <w:r w:rsidRPr="00936BBD">
        <w:rPr>
          <w:rStyle w:val="Hyperlink"/>
          <w:rFonts w:ascii="Times New Roman" w:hAnsi="Times New Roman"/>
          <w:color w:val="000000" w:themeColor="text1"/>
          <w:sz w:val="24"/>
          <w:szCs w:val="24"/>
          <w:u w:val="none"/>
        </w:rPr>
        <w:t xml:space="preserve"> Joshi, </w:t>
      </w:r>
      <w:r w:rsidR="00273889" w:rsidRPr="00936BBD">
        <w:rPr>
          <w:rStyle w:val="Hyperlink"/>
          <w:rFonts w:ascii="Times New Roman" w:hAnsi="Times New Roman"/>
          <w:color w:val="000000" w:themeColor="text1"/>
          <w:sz w:val="24"/>
          <w:szCs w:val="24"/>
          <w:u w:val="none"/>
        </w:rPr>
        <w:t>A. D</w:t>
      </w:r>
      <w:r w:rsidRPr="00936BBD">
        <w:rPr>
          <w:rStyle w:val="Hyperlink"/>
          <w:rFonts w:ascii="Times New Roman" w:hAnsi="Times New Roman"/>
          <w:color w:val="000000" w:themeColor="text1"/>
          <w:sz w:val="24"/>
          <w:szCs w:val="24"/>
          <w:u w:val="none"/>
        </w:rPr>
        <w:t xml:space="preserve">rew, </w:t>
      </w:r>
      <w:r w:rsidR="00273889" w:rsidRPr="00936BBD">
        <w:rPr>
          <w:rStyle w:val="Hyperlink"/>
          <w:rFonts w:ascii="Times New Roman" w:hAnsi="Times New Roman"/>
          <w:color w:val="000000" w:themeColor="text1"/>
          <w:sz w:val="24"/>
          <w:szCs w:val="24"/>
          <w:u w:val="none"/>
        </w:rPr>
        <w:t xml:space="preserve">D. </w:t>
      </w:r>
      <w:r w:rsidRPr="00936BBD">
        <w:rPr>
          <w:rStyle w:val="Hyperlink"/>
          <w:rFonts w:ascii="Times New Roman" w:hAnsi="Times New Roman"/>
          <w:color w:val="000000" w:themeColor="text1"/>
          <w:sz w:val="24"/>
          <w:szCs w:val="24"/>
          <w:u w:val="none"/>
        </w:rPr>
        <w:t>Merino,</w:t>
      </w:r>
      <w:r w:rsidR="00273889" w:rsidRPr="00936BBD">
        <w:rPr>
          <w:rStyle w:val="Hyperlink"/>
          <w:rFonts w:ascii="Times New Roman" w:hAnsi="Times New Roman"/>
          <w:color w:val="000000" w:themeColor="text1"/>
          <w:sz w:val="24"/>
          <w:szCs w:val="24"/>
          <w:u w:val="none"/>
        </w:rPr>
        <w:t xml:space="preserve"> J.</w:t>
      </w:r>
      <w:r w:rsidRPr="00936BBD">
        <w:rPr>
          <w:rStyle w:val="Hyperlink"/>
          <w:rFonts w:ascii="Times New Roman" w:hAnsi="Times New Roman"/>
          <w:color w:val="000000" w:themeColor="text1"/>
          <w:sz w:val="24"/>
          <w:szCs w:val="24"/>
          <w:u w:val="none"/>
        </w:rPr>
        <w:t xml:space="preserve"> Ma, </w:t>
      </w:r>
      <w:r w:rsidR="00273889" w:rsidRPr="00936BBD">
        <w:rPr>
          <w:rStyle w:val="Hyperlink"/>
          <w:rFonts w:ascii="Times New Roman" w:hAnsi="Times New Roman"/>
          <w:color w:val="000000" w:themeColor="text1"/>
          <w:sz w:val="24"/>
          <w:szCs w:val="24"/>
          <w:u w:val="none"/>
        </w:rPr>
        <w:t xml:space="preserve">W. </w:t>
      </w:r>
      <w:r w:rsidRPr="00936BBD">
        <w:rPr>
          <w:rStyle w:val="Hyperlink"/>
          <w:rFonts w:ascii="Times New Roman" w:hAnsi="Times New Roman"/>
          <w:color w:val="000000" w:themeColor="text1"/>
          <w:sz w:val="24"/>
          <w:szCs w:val="24"/>
          <w:u w:val="none"/>
        </w:rPr>
        <w:t>Chun-Han</w:t>
      </w:r>
      <w:r w:rsidR="00063E8B"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L</w:t>
      </w:r>
      <w:r w:rsidR="00063E8B"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Sohee Kwon, K</w:t>
      </w:r>
      <w:r w:rsidR="00063E8B"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Wang, M</w:t>
      </w:r>
      <w:r w:rsidR="00063E8B"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Lorenzo</w:t>
      </w:r>
      <w:r w:rsidR="00930369" w:rsidRPr="00936BBD">
        <w:rPr>
          <w:rStyle w:val="Hyperlink"/>
          <w:rFonts w:ascii="Times New Roman" w:hAnsi="Times New Roman"/>
          <w:color w:val="000000" w:themeColor="text1"/>
          <w:sz w:val="24"/>
          <w:szCs w:val="24"/>
          <w:u w:val="none"/>
        </w:rPr>
        <w:t>, G.</w:t>
      </w:r>
      <w:r w:rsidRPr="00936BBD">
        <w:rPr>
          <w:rStyle w:val="Hyperlink"/>
          <w:rFonts w:ascii="Times New Roman" w:hAnsi="Times New Roman"/>
          <w:color w:val="000000" w:themeColor="text1"/>
          <w:sz w:val="24"/>
          <w:szCs w:val="24"/>
          <w:u w:val="none"/>
        </w:rPr>
        <w:t xml:space="preserve"> Menni, </w:t>
      </w:r>
      <w:r w:rsidR="00930369" w:rsidRPr="00936BBD">
        <w:rPr>
          <w:rStyle w:val="Hyperlink"/>
          <w:rFonts w:ascii="Times New Roman" w:hAnsi="Times New Roman"/>
          <w:color w:val="000000" w:themeColor="text1"/>
          <w:sz w:val="24"/>
          <w:szCs w:val="24"/>
          <w:u w:val="none"/>
        </w:rPr>
        <w:t xml:space="preserve">C. </w:t>
      </w:r>
      <w:r w:rsidRPr="00936BBD">
        <w:rPr>
          <w:rStyle w:val="Hyperlink"/>
          <w:rFonts w:ascii="Times New Roman" w:hAnsi="Times New Roman"/>
          <w:color w:val="000000" w:themeColor="text1"/>
          <w:sz w:val="24"/>
          <w:szCs w:val="24"/>
          <w:u w:val="none"/>
        </w:rPr>
        <w:t xml:space="preserve">Sudre, </w:t>
      </w:r>
      <w:r w:rsidR="00930369" w:rsidRPr="00936BBD">
        <w:rPr>
          <w:rStyle w:val="Hyperlink"/>
          <w:rFonts w:ascii="Times New Roman" w:hAnsi="Times New Roman"/>
          <w:color w:val="000000" w:themeColor="text1"/>
          <w:sz w:val="24"/>
          <w:szCs w:val="24"/>
          <w:u w:val="none"/>
        </w:rPr>
        <w:t xml:space="preserve">C. </w:t>
      </w:r>
      <w:r w:rsidRPr="00936BBD">
        <w:rPr>
          <w:rStyle w:val="Hyperlink"/>
          <w:rFonts w:ascii="Times New Roman" w:hAnsi="Times New Roman"/>
          <w:color w:val="000000" w:themeColor="text1"/>
          <w:sz w:val="24"/>
          <w:szCs w:val="24"/>
          <w:u w:val="none"/>
        </w:rPr>
        <w:t>Anyane-Yeboa,</w:t>
      </w:r>
      <w:r w:rsidR="00930369" w:rsidRPr="00936BBD">
        <w:rPr>
          <w:rStyle w:val="Hyperlink"/>
          <w:rFonts w:ascii="Times New Roman" w:hAnsi="Times New Roman"/>
          <w:color w:val="000000" w:themeColor="text1"/>
          <w:sz w:val="24"/>
          <w:szCs w:val="24"/>
          <w:u w:val="none"/>
        </w:rPr>
        <w:t xml:space="preserve"> A.</w:t>
      </w:r>
      <w:r w:rsidRPr="00936BBD">
        <w:rPr>
          <w:rStyle w:val="Hyperlink"/>
          <w:rFonts w:ascii="Times New Roman" w:hAnsi="Times New Roman"/>
          <w:color w:val="000000" w:themeColor="text1"/>
          <w:sz w:val="24"/>
          <w:szCs w:val="24"/>
          <w:u w:val="none"/>
        </w:rPr>
        <w:t xml:space="preserve"> Astley,</w:t>
      </w:r>
      <w:r w:rsidR="00930369" w:rsidRPr="00936BBD">
        <w:rPr>
          <w:rStyle w:val="Hyperlink"/>
          <w:rFonts w:ascii="Times New Roman" w:hAnsi="Times New Roman"/>
          <w:color w:val="000000" w:themeColor="text1"/>
          <w:sz w:val="24"/>
          <w:szCs w:val="24"/>
          <w:u w:val="none"/>
        </w:rPr>
        <w:t xml:space="preserve"> C.</w:t>
      </w:r>
      <w:r w:rsidRPr="00936BBD">
        <w:rPr>
          <w:rStyle w:val="Hyperlink"/>
          <w:rFonts w:ascii="Times New Roman" w:hAnsi="Times New Roman"/>
          <w:color w:val="000000" w:themeColor="text1"/>
          <w:sz w:val="24"/>
          <w:szCs w:val="24"/>
          <w:u w:val="none"/>
        </w:rPr>
        <w:t xml:space="preserve"> Warner,</w:t>
      </w:r>
      <w:r w:rsidR="00930369" w:rsidRPr="00936BBD">
        <w:rPr>
          <w:rStyle w:val="Hyperlink"/>
          <w:rFonts w:ascii="Times New Roman" w:hAnsi="Times New Roman"/>
          <w:color w:val="000000" w:themeColor="text1"/>
          <w:sz w:val="24"/>
          <w:szCs w:val="24"/>
          <w:u w:val="none"/>
        </w:rPr>
        <w:t xml:space="preserve"> E.</w:t>
      </w:r>
      <w:r w:rsidRPr="00936BBD">
        <w:rPr>
          <w:rStyle w:val="Hyperlink"/>
          <w:rFonts w:ascii="Times New Roman" w:hAnsi="Times New Roman"/>
          <w:color w:val="000000" w:themeColor="text1"/>
          <w:sz w:val="24"/>
          <w:szCs w:val="24"/>
          <w:u w:val="none"/>
        </w:rPr>
        <w:t xml:space="preserve"> Hu,</w:t>
      </w:r>
      <w:r w:rsidR="00930369" w:rsidRPr="00936BBD">
        <w:rPr>
          <w:rStyle w:val="Hyperlink"/>
          <w:rFonts w:ascii="Times New Roman" w:hAnsi="Times New Roman"/>
          <w:color w:val="000000" w:themeColor="text1"/>
          <w:sz w:val="24"/>
          <w:szCs w:val="24"/>
          <w:u w:val="none"/>
        </w:rPr>
        <w:t xml:space="preserve"> C.</w:t>
      </w:r>
      <w:r w:rsidRPr="00936BBD">
        <w:rPr>
          <w:rStyle w:val="Hyperlink"/>
          <w:rFonts w:ascii="Times New Roman" w:hAnsi="Times New Roman"/>
          <w:color w:val="000000" w:themeColor="text1"/>
          <w:sz w:val="24"/>
          <w:szCs w:val="24"/>
          <w:u w:val="none"/>
        </w:rPr>
        <w:t xml:space="preserve"> Selvachandran, </w:t>
      </w:r>
      <w:r w:rsidR="00930369" w:rsidRPr="00936BBD">
        <w:rPr>
          <w:rStyle w:val="Hyperlink"/>
          <w:rFonts w:ascii="Times New Roman" w:hAnsi="Times New Roman"/>
          <w:color w:val="000000" w:themeColor="text1"/>
          <w:sz w:val="24"/>
          <w:szCs w:val="24"/>
          <w:u w:val="none"/>
        </w:rPr>
        <w:t xml:space="preserve">S. </w:t>
      </w:r>
      <w:r w:rsidRPr="00936BBD">
        <w:rPr>
          <w:rStyle w:val="Hyperlink"/>
          <w:rFonts w:ascii="Times New Roman" w:hAnsi="Times New Roman"/>
          <w:color w:val="000000" w:themeColor="text1"/>
          <w:sz w:val="24"/>
          <w:szCs w:val="24"/>
          <w:u w:val="none"/>
        </w:rPr>
        <w:t>Davies,</w:t>
      </w:r>
      <w:r w:rsidR="00930369" w:rsidRPr="00936BBD">
        <w:rPr>
          <w:rStyle w:val="Hyperlink"/>
          <w:rFonts w:ascii="Times New Roman" w:hAnsi="Times New Roman"/>
          <w:color w:val="000000" w:themeColor="text1"/>
          <w:sz w:val="24"/>
          <w:szCs w:val="24"/>
          <w:u w:val="none"/>
        </w:rPr>
        <w:t xml:space="preserve"> R.</w:t>
      </w:r>
      <w:r w:rsidRPr="00936BBD">
        <w:rPr>
          <w:rStyle w:val="Hyperlink"/>
          <w:rFonts w:ascii="Times New Roman" w:hAnsi="Times New Roman"/>
          <w:color w:val="000000" w:themeColor="text1"/>
          <w:sz w:val="24"/>
          <w:szCs w:val="24"/>
          <w:u w:val="none"/>
        </w:rPr>
        <w:t xml:space="preserve"> Nash, </w:t>
      </w:r>
      <w:r w:rsidR="00930369" w:rsidRPr="00936BBD">
        <w:rPr>
          <w:rStyle w:val="Hyperlink"/>
          <w:rFonts w:ascii="Times New Roman" w:hAnsi="Times New Roman"/>
          <w:color w:val="000000" w:themeColor="text1"/>
          <w:sz w:val="24"/>
          <w:szCs w:val="24"/>
          <w:u w:val="none"/>
        </w:rPr>
        <w:t xml:space="preserve">D. </w:t>
      </w:r>
      <w:r w:rsidRPr="00936BBD">
        <w:rPr>
          <w:rStyle w:val="Hyperlink"/>
          <w:rFonts w:ascii="Times New Roman" w:hAnsi="Times New Roman"/>
          <w:color w:val="000000" w:themeColor="text1"/>
          <w:sz w:val="24"/>
          <w:szCs w:val="24"/>
          <w:u w:val="none"/>
        </w:rPr>
        <w:t>Franks,</w:t>
      </w:r>
      <w:r w:rsidR="00930369" w:rsidRPr="00936BBD">
        <w:rPr>
          <w:rStyle w:val="Hyperlink"/>
          <w:rFonts w:ascii="Times New Roman" w:hAnsi="Times New Roman"/>
          <w:color w:val="000000" w:themeColor="text1"/>
          <w:sz w:val="24"/>
          <w:szCs w:val="24"/>
          <w:u w:val="none"/>
        </w:rPr>
        <w:t xml:space="preserve"> P.</w:t>
      </w:r>
      <w:r w:rsidRPr="00936BBD">
        <w:rPr>
          <w:rStyle w:val="Hyperlink"/>
          <w:rFonts w:ascii="Times New Roman" w:hAnsi="Times New Roman"/>
          <w:color w:val="000000" w:themeColor="text1"/>
          <w:sz w:val="24"/>
          <w:szCs w:val="24"/>
          <w:u w:val="none"/>
        </w:rPr>
        <w:t xml:space="preserve"> Wolf,</w:t>
      </w:r>
      <w:r w:rsidR="00930369" w:rsidRPr="00936BBD">
        <w:rPr>
          <w:rStyle w:val="Hyperlink"/>
          <w:rFonts w:ascii="Times New Roman" w:hAnsi="Times New Roman"/>
          <w:color w:val="000000" w:themeColor="text1"/>
          <w:sz w:val="24"/>
          <w:szCs w:val="24"/>
          <w:u w:val="none"/>
        </w:rPr>
        <w:t xml:space="preserve"> J.</w:t>
      </w:r>
      <w:r w:rsidRPr="00936BBD">
        <w:rPr>
          <w:rStyle w:val="Hyperlink"/>
          <w:rFonts w:ascii="Times New Roman" w:hAnsi="Times New Roman"/>
          <w:color w:val="000000" w:themeColor="text1"/>
          <w:sz w:val="24"/>
          <w:szCs w:val="24"/>
          <w:u w:val="none"/>
        </w:rPr>
        <w:t xml:space="preserve"> Ourselin, </w:t>
      </w:r>
      <w:r w:rsidR="00930369" w:rsidRPr="00936BBD">
        <w:rPr>
          <w:rStyle w:val="Hyperlink"/>
          <w:rFonts w:ascii="Times New Roman" w:hAnsi="Times New Roman"/>
          <w:color w:val="000000" w:themeColor="text1"/>
          <w:sz w:val="24"/>
          <w:szCs w:val="24"/>
          <w:u w:val="none"/>
        </w:rPr>
        <w:t xml:space="preserve">S. </w:t>
      </w:r>
      <w:r w:rsidRPr="00936BBD">
        <w:rPr>
          <w:rStyle w:val="Hyperlink"/>
          <w:rFonts w:ascii="Times New Roman" w:hAnsi="Times New Roman"/>
          <w:color w:val="000000" w:themeColor="text1"/>
          <w:sz w:val="24"/>
          <w:szCs w:val="24"/>
          <w:u w:val="none"/>
        </w:rPr>
        <w:t>Steves,</w:t>
      </w:r>
      <w:r w:rsidR="00930369" w:rsidRPr="00936BBD">
        <w:rPr>
          <w:rStyle w:val="Hyperlink"/>
          <w:rFonts w:ascii="Times New Roman" w:hAnsi="Times New Roman"/>
          <w:color w:val="000000" w:themeColor="text1"/>
          <w:sz w:val="24"/>
          <w:szCs w:val="24"/>
          <w:u w:val="none"/>
        </w:rPr>
        <w:t xml:space="preserve"> T.</w:t>
      </w:r>
      <w:r w:rsidRPr="00936BBD">
        <w:rPr>
          <w:rStyle w:val="Hyperlink"/>
          <w:rFonts w:ascii="Times New Roman" w:hAnsi="Times New Roman"/>
          <w:color w:val="000000" w:themeColor="text1"/>
          <w:sz w:val="24"/>
          <w:szCs w:val="24"/>
          <w:u w:val="none"/>
        </w:rPr>
        <w:t xml:space="preserve"> Spector,</w:t>
      </w:r>
      <w:r w:rsidR="00930369" w:rsidRPr="00936BBD">
        <w:rPr>
          <w:rStyle w:val="Hyperlink"/>
          <w:rFonts w:ascii="Times New Roman" w:hAnsi="Times New Roman"/>
          <w:color w:val="000000" w:themeColor="text1"/>
          <w:sz w:val="24"/>
          <w:szCs w:val="24"/>
          <w:u w:val="none"/>
        </w:rPr>
        <w:t xml:space="preserve"> T.</w:t>
      </w:r>
      <w:r w:rsidRPr="00936BBD">
        <w:rPr>
          <w:rStyle w:val="Hyperlink"/>
          <w:rFonts w:ascii="Times New Roman" w:hAnsi="Times New Roman"/>
          <w:color w:val="000000" w:themeColor="text1"/>
          <w:sz w:val="24"/>
          <w:szCs w:val="24"/>
          <w:u w:val="none"/>
        </w:rPr>
        <w:t xml:space="preserve"> and Chan</w:t>
      </w:r>
      <w:r w:rsidR="00930369" w:rsidRPr="00936BBD">
        <w:rPr>
          <w:rStyle w:val="Hyperlink"/>
          <w:rFonts w:ascii="Times New Roman" w:hAnsi="Times New Roman"/>
          <w:color w:val="000000" w:themeColor="text1"/>
          <w:sz w:val="24"/>
          <w:szCs w:val="24"/>
          <w:u w:val="none"/>
        </w:rPr>
        <w:t>, A.</w:t>
      </w:r>
      <w:r w:rsidRPr="00936BBD">
        <w:rPr>
          <w:rStyle w:val="Hyperlink"/>
          <w:rFonts w:ascii="Times New Roman" w:hAnsi="Times New Roman"/>
          <w:color w:val="000000" w:themeColor="text1"/>
          <w:sz w:val="24"/>
          <w:szCs w:val="24"/>
          <w:u w:val="none"/>
        </w:rPr>
        <w:t xml:space="preserve"> </w:t>
      </w:r>
      <w:r w:rsidR="0093036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2022</w:t>
      </w:r>
      <w:r w:rsidR="0093036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Self-reported COVID-19 vaccine hesitancy and uptake among participants from different racial and ethnic groups in the United States and United Kingdom. </w:t>
      </w:r>
      <w:r w:rsidRPr="00936BBD">
        <w:rPr>
          <w:rStyle w:val="Hyperlink"/>
          <w:rFonts w:ascii="Times New Roman" w:hAnsi="Times New Roman"/>
          <w:i/>
          <w:iCs/>
          <w:color w:val="000000" w:themeColor="text1"/>
          <w:sz w:val="24"/>
          <w:szCs w:val="24"/>
          <w:u w:val="none"/>
        </w:rPr>
        <w:t>Nature Communications</w:t>
      </w:r>
      <w:r w:rsidR="00930369"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13</w:t>
      </w:r>
      <w:r w:rsidR="0093036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1-9</w:t>
      </w:r>
      <w:r w:rsidR="00930369" w:rsidRPr="00936BBD">
        <w:rPr>
          <w:rStyle w:val="Hyperlink"/>
          <w:rFonts w:ascii="Times New Roman" w:hAnsi="Times New Roman"/>
          <w:color w:val="000000" w:themeColor="text1"/>
          <w:sz w:val="24"/>
          <w:szCs w:val="24"/>
          <w:u w:val="none"/>
        </w:rPr>
        <w:t>.</w:t>
      </w:r>
    </w:p>
    <w:p w14:paraId="4B2F930E" w14:textId="6E28BE00" w:rsidR="00897661" w:rsidRPr="00936BBD" w:rsidRDefault="001C3EE3" w:rsidP="00936BBD">
      <w:pPr>
        <w:spacing w:line="240" w:lineRule="auto"/>
        <w:rPr>
          <w:rFonts w:ascii="Times New Roman" w:hAnsi="Times New Roman"/>
          <w:color w:val="000000" w:themeColor="text1"/>
          <w:sz w:val="24"/>
          <w:szCs w:val="24"/>
        </w:rPr>
      </w:pPr>
      <w:r w:rsidRPr="00936BBD">
        <w:rPr>
          <w:rFonts w:ascii="Times New Roman" w:hAnsi="Times New Roman"/>
          <w:color w:val="000000" w:themeColor="text1"/>
          <w:sz w:val="24"/>
          <w:szCs w:val="24"/>
        </w:rPr>
        <w:t xml:space="preserve">Our World in Data (OWD) </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2022</w:t>
      </w:r>
      <w:r w:rsidR="00930369" w:rsidRPr="00936BBD">
        <w:rPr>
          <w:rFonts w:ascii="Times New Roman" w:hAnsi="Times New Roman"/>
          <w:color w:val="000000" w:themeColor="text1"/>
          <w:sz w:val="24"/>
          <w:szCs w:val="24"/>
        </w:rPr>
        <w:t>)</w:t>
      </w:r>
      <w:r w:rsidRPr="00936BBD">
        <w:rPr>
          <w:rFonts w:ascii="Times New Roman" w:hAnsi="Times New Roman"/>
          <w:i/>
          <w:iCs/>
          <w:color w:val="000000" w:themeColor="text1"/>
          <w:sz w:val="24"/>
          <w:szCs w:val="24"/>
        </w:rPr>
        <w:t xml:space="preserve"> Coronavirus (COVID-19) Vaccinations.</w:t>
      </w:r>
      <w:r w:rsidRPr="00936BBD">
        <w:rPr>
          <w:rFonts w:ascii="Times New Roman" w:hAnsi="Times New Roman"/>
          <w:color w:val="000000" w:themeColor="text1"/>
          <w:sz w:val="24"/>
          <w:szCs w:val="24"/>
        </w:rPr>
        <w:t xml:space="preserve"> Available at: </w:t>
      </w:r>
      <w:hyperlink r:id="rId15" w:history="1">
        <w:r w:rsidRPr="00936BBD">
          <w:rPr>
            <w:rStyle w:val="Hyperlink"/>
            <w:rFonts w:ascii="Times New Roman" w:hAnsi="Times New Roman"/>
            <w:sz w:val="24"/>
            <w:szCs w:val="24"/>
          </w:rPr>
          <w:t>https://ourworldindata.org/covid-vaccinations</w:t>
        </w:r>
      </w:hyperlink>
      <w:r w:rsidRPr="00936BBD">
        <w:rPr>
          <w:rFonts w:ascii="Times New Roman" w:hAnsi="Times New Roman"/>
          <w:color w:val="000000" w:themeColor="text1"/>
          <w:sz w:val="24"/>
          <w:szCs w:val="24"/>
        </w:rPr>
        <w:t xml:space="preserve"> </w:t>
      </w:r>
    </w:p>
    <w:p w14:paraId="26F67830" w14:textId="77777777" w:rsidR="003C3C71" w:rsidRDefault="001C3EE3" w:rsidP="00936BBD">
      <w:pPr>
        <w:spacing w:line="240" w:lineRule="auto"/>
        <w:rPr>
          <w:rFonts w:ascii="Times New Roman" w:hAnsi="Times New Roman"/>
          <w:color w:val="000000" w:themeColor="text1"/>
          <w:sz w:val="24"/>
          <w:szCs w:val="24"/>
        </w:rPr>
      </w:pPr>
      <w:r w:rsidRPr="00936BBD">
        <w:rPr>
          <w:rFonts w:ascii="Times New Roman" w:hAnsi="Times New Roman"/>
          <w:color w:val="000000" w:themeColor="text1"/>
          <w:sz w:val="24"/>
          <w:szCs w:val="24"/>
        </w:rPr>
        <w:t>Porat, T</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Burnell, </w:t>
      </w:r>
      <w:r w:rsidR="00930369" w:rsidRPr="00936BBD">
        <w:rPr>
          <w:rFonts w:ascii="Times New Roman" w:hAnsi="Times New Roman"/>
          <w:color w:val="000000" w:themeColor="text1"/>
          <w:sz w:val="24"/>
          <w:szCs w:val="24"/>
        </w:rPr>
        <w:t xml:space="preserve">R. </w:t>
      </w:r>
      <w:r w:rsidRPr="00936BBD">
        <w:rPr>
          <w:rFonts w:ascii="Times New Roman" w:hAnsi="Times New Roman"/>
          <w:color w:val="000000" w:themeColor="text1"/>
          <w:sz w:val="24"/>
          <w:szCs w:val="24"/>
        </w:rPr>
        <w:t xml:space="preserve">Calvo, </w:t>
      </w:r>
      <w:r w:rsidR="00930369" w:rsidRPr="00936BBD">
        <w:rPr>
          <w:rFonts w:ascii="Times New Roman" w:hAnsi="Times New Roman"/>
          <w:color w:val="000000" w:themeColor="text1"/>
          <w:sz w:val="24"/>
          <w:szCs w:val="24"/>
        </w:rPr>
        <w:t xml:space="preserve">R. </w:t>
      </w:r>
      <w:r w:rsidRPr="00936BBD">
        <w:rPr>
          <w:rFonts w:ascii="Times New Roman" w:hAnsi="Times New Roman"/>
          <w:color w:val="000000" w:themeColor="text1"/>
          <w:sz w:val="24"/>
          <w:szCs w:val="24"/>
        </w:rPr>
        <w:t>Ford,</w:t>
      </w:r>
      <w:r w:rsidR="00930369" w:rsidRPr="00936BBD">
        <w:rPr>
          <w:rFonts w:ascii="Times New Roman" w:hAnsi="Times New Roman"/>
          <w:color w:val="000000" w:themeColor="text1"/>
          <w:sz w:val="24"/>
          <w:szCs w:val="24"/>
        </w:rPr>
        <w:t xml:space="preserve"> E.</w:t>
      </w:r>
      <w:r w:rsidRPr="00936BBD">
        <w:rPr>
          <w:rFonts w:ascii="Times New Roman" w:hAnsi="Times New Roman"/>
          <w:color w:val="000000" w:themeColor="text1"/>
          <w:sz w:val="24"/>
          <w:szCs w:val="24"/>
        </w:rPr>
        <w:t xml:space="preserve"> Paudyal,</w:t>
      </w:r>
      <w:r w:rsidR="00930369" w:rsidRPr="00936BBD">
        <w:rPr>
          <w:rFonts w:ascii="Times New Roman" w:hAnsi="Times New Roman"/>
          <w:color w:val="000000" w:themeColor="text1"/>
          <w:sz w:val="24"/>
          <w:szCs w:val="24"/>
        </w:rPr>
        <w:t xml:space="preserve"> P.</w:t>
      </w:r>
      <w:r w:rsidRPr="00936BBD">
        <w:rPr>
          <w:rFonts w:ascii="Times New Roman" w:hAnsi="Times New Roman"/>
          <w:color w:val="000000" w:themeColor="text1"/>
          <w:sz w:val="24"/>
          <w:szCs w:val="24"/>
        </w:rPr>
        <w:t xml:space="preserve"> Baxter,</w:t>
      </w:r>
      <w:r w:rsidR="00930369" w:rsidRPr="00936BBD">
        <w:rPr>
          <w:rFonts w:ascii="Times New Roman" w:hAnsi="Times New Roman"/>
          <w:color w:val="000000" w:themeColor="text1"/>
          <w:sz w:val="24"/>
          <w:szCs w:val="24"/>
        </w:rPr>
        <w:t xml:space="preserve"> W.</w:t>
      </w:r>
      <w:r w:rsidRPr="00936BBD">
        <w:rPr>
          <w:rFonts w:ascii="Times New Roman" w:hAnsi="Times New Roman"/>
          <w:color w:val="000000" w:themeColor="text1"/>
          <w:sz w:val="24"/>
          <w:szCs w:val="24"/>
        </w:rPr>
        <w:t xml:space="preserve"> and Parush</w:t>
      </w:r>
      <w:r w:rsidR="00930369" w:rsidRPr="00936BBD">
        <w:rPr>
          <w:rFonts w:ascii="Times New Roman" w:hAnsi="Times New Roman"/>
          <w:color w:val="000000" w:themeColor="text1"/>
          <w:sz w:val="24"/>
          <w:szCs w:val="24"/>
        </w:rPr>
        <w:t>, A.</w:t>
      </w:r>
      <w:r w:rsidRPr="00936BBD">
        <w:rPr>
          <w:rFonts w:ascii="Times New Roman" w:hAnsi="Times New Roman"/>
          <w:color w:val="000000" w:themeColor="text1"/>
          <w:sz w:val="24"/>
          <w:szCs w:val="24"/>
        </w:rPr>
        <w:t xml:space="preserve"> </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2021</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“Vaccine Passports” May Backfire: Findings from a Cross-Sectional Study in the UK and Isreal on Willingness to Get Vaccinated against COVID-19. </w:t>
      </w:r>
      <w:r w:rsidRPr="00936BBD">
        <w:rPr>
          <w:rFonts w:ascii="Times New Roman" w:hAnsi="Times New Roman"/>
          <w:i/>
          <w:iCs/>
          <w:color w:val="000000" w:themeColor="text1"/>
          <w:sz w:val="24"/>
          <w:szCs w:val="24"/>
        </w:rPr>
        <w:t>Vaccines</w:t>
      </w:r>
      <w:r w:rsidR="00930369" w:rsidRPr="00936BBD">
        <w:rPr>
          <w:rFonts w:ascii="Times New Roman" w:hAnsi="Times New Roman"/>
          <w:i/>
          <w:iCs/>
          <w:color w:val="000000" w:themeColor="text1"/>
          <w:sz w:val="24"/>
          <w:szCs w:val="24"/>
        </w:rPr>
        <w:t>.</w:t>
      </w:r>
      <w:r w:rsidRPr="00936BBD">
        <w:rPr>
          <w:rFonts w:ascii="Times New Roman" w:hAnsi="Times New Roman"/>
          <w:color w:val="000000" w:themeColor="text1"/>
          <w:sz w:val="24"/>
          <w:szCs w:val="24"/>
        </w:rPr>
        <w:t xml:space="preserve"> 9</w:t>
      </w:r>
      <w:r w:rsidR="009B047B" w:rsidRPr="00936BBD">
        <w:rPr>
          <w:rFonts w:ascii="Times New Roman" w:hAnsi="Times New Roman"/>
          <w:color w:val="000000" w:themeColor="text1"/>
          <w:sz w:val="24"/>
          <w:szCs w:val="24"/>
        </w:rPr>
        <w:t>(8):</w:t>
      </w:r>
      <w:r w:rsidRPr="00936BBD">
        <w:rPr>
          <w:rFonts w:ascii="Times New Roman" w:hAnsi="Times New Roman"/>
          <w:color w:val="000000" w:themeColor="text1"/>
          <w:sz w:val="24"/>
          <w:szCs w:val="24"/>
        </w:rPr>
        <w:t xml:space="preserve"> 1-11.</w:t>
      </w:r>
    </w:p>
    <w:p w14:paraId="0DA7E329" w14:textId="0ECD1B70" w:rsidR="003C3C71" w:rsidRDefault="003C3C71" w:rsidP="00936BBD">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Raymen, T. (2016) Designing-in crime by designing-out the social? Situational crime prevention and the intensification of harmful subjectivites. </w:t>
      </w:r>
      <w:r w:rsidRPr="003C3C71">
        <w:rPr>
          <w:rFonts w:ascii="Times New Roman" w:hAnsi="Times New Roman"/>
          <w:i/>
          <w:iCs/>
          <w:color w:val="000000" w:themeColor="text1"/>
          <w:sz w:val="24"/>
          <w:szCs w:val="24"/>
        </w:rPr>
        <w:t>British Journal of Criminology</w:t>
      </w:r>
      <w:r>
        <w:rPr>
          <w:rFonts w:ascii="Times New Roman" w:hAnsi="Times New Roman"/>
          <w:color w:val="000000" w:themeColor="text1"/>
          <w:sz w:val="24"/>
          <w:szCs w:val="24"/>
        </w:rPr>
        <w:t>. 56. 497-514.</w:t>
      </w:r>
    </w:p>
    <w:p w14:paraId="1D5DB889" w14:textId="77777777" w:rsidR="00147D5C" w:rsidRDefault="001C3EE3" w:rsidP="00936BBD">
      <w:pPr>
        <w:spacing w:line="240" w:lineRule="auto"/>
        <w:rPr>
          <w:rFonts w:ascii="Times New Roman" w:hAnsi="Times New Roman"/>
          <w:color w:val="000000" w:themeColor="text1"/>
          <w:sz w:val="24"/>
          <w:szCs w:val="24"/>
        </w:rPr>
      </w:pPr>
      <w:r w:rsidRPr="00936BBD">
        <w:rPr>
          <w:rFonts w:ascii="Times New Roman" w:hAnsi="Times New Roman"/>
          <w:color w:val="000000" w:themeColor="text1"/>
          <w:sz w:val="24"/>
          <w:szCs w:val="24"/>
        </w:rPr>
        <w:t>Raymen, T</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2019</w:t>
      </w:r>
      <w:r w:rsidR="00930369"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The Enigma of Social Harm and the Barrier of Liberalism: Why Zemiology Needs a Theory of the Good. </w:t>
      </w:r>
      <w:r w:rsidRPr="00936BBD">
        <w:rPr>
          <w:rFonts w:ascii="Times New Roman" w:hAnsi="Times New Roman"/>
          <w:i/>
          <w:iCs/>
          <w:color w:val="000000" w:themeColor="text1"/>
          <w:sz w:val="24"/>
          <w:szCs w:val="24"/>
        </w:rPr>
        <w:t>Justice, Power and Resistance</w:t>
      </w:r>
      <w:r w:rsidR="00930369" w:rsidRPr="00936BBD">
        <w:rPr>
          <w:rFonts w:ascii="Times New Roman" w:hAnsi="Times New Roman"/>
          <w:i/>
          <w:iCs/>
          <w:color w:val="000000" w:themeColor="text1"/>
          <w:sz w:val="24"/>
          <w:szCs w:val="24"/>
        </w:rPr>
        <w:t>.</w:t>
      </w:r>
      <w:r w:rsidRPr="00936BBD">
        <w:rPr>
          <w:rFonts w:ascii="Times New Roman" w:hAnsi="Times New Roman"/>
          <w:color w:val="000000" w:themeColor="text1"/>
          <w:sz w:val="24"/>
          <w:szCs w:val="24"/>
        </w:rPr>
        <w:t xml:space="preserve"> 3</w:t>
      </w:r>
      <w:r w:rsidR="00114F8A" w:rsidRPr="00936BBD">
        <w:rPr>
          <w:rFonts w:ascii="Times New Roman" w:hAnsi="Times New Roman"/>
          <w:color w:val="000000" w:themeColor="text1"/>
          <w:sz w:val="24"/>
          <w:szCs w:val="24"/>
        </w:rPr>
        <w:t>(1):</w:t>
      </w:r>
      <w:r w:rsidRPr="00936BBD">
        <w:rPr>
          <w:rFonts w:ascii="Times New Roman" w:hAnsi="Times New Roman"/>
          <w:color w:val="000000" w:themeColor="text1"/>
          <w:sz w:val="24"/>
          <w:szCs w:val="24"/>
        </w:rPr>
        <w:t xml:space="preserve"> 133-163.                                                                 Raymen, T. </w:t>
      </w:r>
      <w:r w:rsidR="00EA303F"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2021</w:t>
      </w:r>
      <w:r w:rsidR="00EA303F"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The Assumption of Harmlessness</w:t>
      </w:r>
      <w:r w:rsidR="00EA303F" w:rsidRPr="00936BBD">
        <w:rPr>
          <w:rFonts w:ascii="Times New Roman" w:hAnsi="Times New Roman"/>
          <w:color w:val="000000" w:themeColor="text1"/>
          <w:sz w:val="24"/>
          <w:szCs w:val="24"/>
        </w:rPr>
        <w:t xml:space="preserve"> i</w:t>
      </w:r>
      <w:r w:rsidRPr="00936BBD">
        <w:rPr>
          <w:rFonts w:ascii="Times New Roman" w:hAnsi="Times New Roman"/>
          <w:color w:val="000000" w:themeColor="text1"/>
          <w:sz w:val="24"/>
          <w:szCs w:val="24"/>
        </w:rPr>
        <w:t>n</w:t>
      </w:r>
      <w:r w:rsidR="0020163E" w:rsidRPr="00936BBD">
        <w:rPr>
          <w:rFonts w:ascii="Times New Roman" w:hAnsi="Times New Roman"/>
          <w:color w:val="000000" w:themeColor="text1"/>
          <w:sz w:val="24"/>
          <w:szCs w:val="24"/>
        </w:rPr>
        <w:t xml:space="preserve"> Davies, P. Leighton, P. and Wyatt, T.</w:t>
      </w:r>
      <w:r w:rsidRPr="00936BBD">
        <w:rPr>
          <w:rFonts w:ascii="Times New Roman" w:hAnsi="Times New Roman"/>
          <w:color w:val="000000" w:themeColor="text1"/>
          <w:sz w:val="24"/>
          <w:szCs w:val="24"/>
        </w:rPr>
        <w:t xml:space="preserve"> </w:t>
      </w:r>
      <w:r w:rsidR="0020163E" w:rsidRPr="00936BBD">
        <w:rPr>
          <w:rFonts w:ascii="Times New Roman" w:hAnsi="Times New Roman"/>
          <w:color w:val="000000" w:themeColor="text1"/>
          <w:sz w:val="24"/>
          <w:szCs w:val="24"/>
        </w:rPr>
        <w:t xml:space="preserve">(Ed) </w:t>
      </w:r>
      <w:r w:rsidRPr="00936BBD">
        <w:rPr>
          <w:rFonts w:ascii="Times New Roman" w:hAnsi="Times New Roman"/>
          <w:i/>
          <w:iCs/>
          <w:color w:val="000000" w:themeColor="text1"/>
          <w:sz w:val="24"/>
          <w:szCs w:val="24"/>
        </w:rPr>
        <w:t>The Palgrave Handbook of Social Harm.</w:t>
      </w:r>
      <w:r w:rsidRPr="00936BBD">
        <w:rPr>
          <w:rFonts w:ascii="Times New Roman" w:hAnsi="Times New Roman"/>
          <w:color w:val="000000" w:themeColor="text1"/>
          <w:sz w:val="24"/>
          <w:szCs w:val="24"/>
        </w:rPr>
        <w:t xml:space="preserve"> London</w:t>
      </w:r>
      <w:r w:rsidR="0020163E"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Palgrave Macmillan</w:t>
      </w:r>
      <w:r w:rsidR="0020163E" w:rsidRPr="00936BBD">
        <w:rPr>
          <w:rFonts w:ascii="Times New Roman" w:hAnsi="Times New Roman"/>
          <w:color w:val="000000" w:themeColor="text1"/>
          <w:sz w:val="24"/>
          <w:szCs w:val="24"/>
        </w:rPr>
        <w:t>.</w:t>
      </w:r>
      <w:r w:rsidRPr="00936BBD">
        <w:rPr>
          <w:rFonts w:ascii="Times New Roman" w:hAnsi="Times New Roman"/>
          <w:color w:val="000000" w:themeColor="text1"/>
          <w:sz w:val="24"/>
          <w:szCs w:val="24"/>
        </w:rPr>
        <w:t xml:space="preserve"> </w:t>
      </w:r>
      <w:r w:rsidR="0020163E" w:rsidRPr="00936BBD">
        <w:rPr>
          <w:rFonts w:ascii="Times New Roman" w:hAnsi="Times New Roman"/>
          <w:color w:val="000000" w:themeColor="text1"/>
          <w:sz w:val="24"/>
          <w:szCs w:val="24"/>
        </w:rPr>
        <w:t>P</w:t>
      </w:r>
      <w:r w:rsidRPr="00936BBD">
        <w:rPr>
          <w:rFonts w:ascii="Times New Roman" w:hAnsi="Times New Roman"/>
          <w:color w:val="000000" w:themeColor="text1"/>
          <w:sz w:val="24"/>
          <w:szCs w:val="24"/>
        </w:rPr>
        <w:t>p.59-89.</w:t>
      </w:r>
    </w:p>
    <w:p w14:paraId="5C9F54C6" w14:textId="0FE985C7" w:rsidR="00930369" w:rsidRPr="00936BBD" w:rsidRDefault="00147D5C" w:rsidP="00936BBD">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Raymen, T. </w:t>
      </w:r>
      <w:r w:rsidR="00F87392" w:rsidRPr="00F87392">
        <w:rPr>
          <w:rFonts w:ascii="Times New Roman" w:hAnsi="Times New Roman"/>
          <w:color w:val="FF0000"/>
          <w:sz w:val="24"/>
          <w:szCs w:val="24"/>
        </w:rPr>
        <w:t>and</w:t>
      </w:r>
      <w:r>
        <w:rPr>
          <w:rFonts w:ascii="Times New Roman" w:hAnsi="Times New Roman"/>
          <w:color w:val="000000" w:themeColor="text1"/>
          <w:sz w:val="24"/>
          <w:szCs w:val="24"/>
        </w:rPr>
        <w:t xml:space="preserve"> Smith, O. (2021) The Post-Covid Future of the Environmental Crisis Industry and its Implications for Green Criminology and Zemiology. </w:t>
      </w:r>
      <w:r w:rsidRPr="00147D5C">
        <w:rPr>
          <w:rFonts w:ascii="Times New Roman" w:hAnsi="Times New Roman"/>
          <w:i/>
          <w:iCs/>
          <w:color w:val="000000" w:themeColor="text1"/>
          <w:sz w:val="24"/>
          <w:szCs w:val="24"/>
        </w:rPr>
        <w:t xml:space="preserve">Journal of Contemporary Crime, Harm, Ethics. </w:t>
      </w:r>
      <w:r>
        <w:rPr>
          <w:rFonts w:ascii="Times New Roman" w:hAnsi="Times New Roman"/>
          <w:color w:val="000000" w:themeColor="text1"/>
          <w:sz w:val="24"/>
          <w:szCs w:val="24"/>
        </w:rPr>
        <w:t>1(1): 63-87.</w:t>
      </w:r>
      <w:r w:rsidR="001C3EE3" w:rsidRPr="00936BBD">
        <w:rPr>
          <w:rFonts w:ascii="Times New Roman" w:hAnsi="Times New Roman"/>
          <w:color w:val="000000" w:themeColor="text1"/>
          <w:sz w:val="24"/>
          <w:szCs w:val="24"/>
        </w:rPr>
        <w:t xml:space="preserve">                              </w:t>
      </w:r>
    </w:p>
    <w:p w14:paraId="1ED52A36" w14:textId="7E350CD4" w:rsidR="00897661"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Renieris, E. </w:t>
      </w:r>
      <w:r w:rsidR="0020163E" w:rsidRPr="00936BBD">
        <w:rPr>
          <w:rFonts w:ascii="Times New Roman" w:hAnsi="Times New Roman"/>
          <w:sz w:val="24"/>
          <w:szCs w:val="24"/>
        </w:rPr>
        <w:t>(</w:t>
      </w:r>
      <w:r w:rsidRPr="00936BBD">
        <w:rPr>
          <w:rFonts w:ascii="Times New Roman" w:hAnsi="Times New Roman"/>
          <w:sz w:val="24"/>
          <w:szCs w:val="24"/>
        </w:rPr>
        <w:t>2021</w:t>
      </w:r>
      <w:r w:rsidR="0020163E"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What’s Really at Stake with Vaccine Passports.</w:t>
      </w:r>
      <w:r w:rsidRPr="00936BBD">
        <w:rPr>
          <w:rFonts w:ascii="Times New Roman" w:hAnsi="Times New Roman"/>
          <w:sz w:val="24"/>
          <w:szCs w:val="24"/>
        </w:rPr>
        <w:t xml:space="preserve"> Centre for International Governance Innovation.                                                                                                            </w:t>
      </w:r>
    </w:p>
    <w:p w14:paraId="7CC4A37E" w14:textId="5B0CA0DD" w:rsidR="00F34645" w:rsidRDefault="001C3EE3" w:rsidP="00936BBD">
      <w:pPr>
        <w:spacing w:line="240" w:lineRule="auto"/>
        <w:rPr>
          <w:rFonts w:ascii="Times New Roman" w:hAnsi="Times New Roman"/>
          <w:sz w:val="24"/>
          <w:szCs w:val="24"/>
        </w:rPr>
      </w:pPr>
      <w:r w:rsidRPr="00936BBD">
        <w:rPr>
          <w:rFonts w:ascii="Times New Roman" w:hAnsi="Times New Roman"/>
          <w:sz w:val="24"/>
          <w:szCs w:val="24"/>
        </w:rPr>
        <w:t>Rosenblum,</w:t>
      </w:r>
      <w:r w:rsidR="0020163E" w:rsidRPr="00936BBD">
        <w:rPr>
          <w:rFonts w:ascii="Times New Roman" w:hAnsi="Times New Roman"/>
          <w:sz w:val="24"/>
          <w:szCs w:val="24"/>
        </w:rPr>
        <w:t xml:space="preserve"> H.</w:t>
      </w:r>
      <w:r w:rsidRPr="00936BBD">
        <w:rPr>
          <w:rFonts w:ascii="Times New Roman" w:hAnsi="Times New Roman"/>
          <w:sz w:val="24"/>
          <w:szCs w:val="24"/>
        </w:rPr>
        <w:t xml:space="preserve"> Gee,</w:t>
      </w:r>
      <w:r w:rsidR="0020163E" w:rsidRPr="00936BBD">
        <w:rPr>
          <w:rFonts w:ascii="Times New Roman" w:hAnsi="Times New Roman"/>
          <w:sz w:val="24"/>
          <w:szCs w:val="24"/>
        </w:rPr>
        <w:t xml:space="preserve"> J.</w:t>
      </w:r>
      <w:r w:rsidRPr="00936BBD">
        <w:rPr>
          <w:rFonts w:ascii="Times New Roman" w:hAnsi="Times New Roman"/>
          <w:sz w:val="24"/>
          <w:szCs w:val="24"/>
        </w:rPr>
        <w:t xml:space="preserve"> Liu,</w:t>
      </w:r>
      <w:r w:rsidR="0020163E" w:rsidRPr="00936BBD">
        <w:rPr>
          <w:rFonts w:ascii="Times New Roman" w:hAnsi="Times New Roman"/>
          <w:sz w:val="24"/>
          <w:szCs w:val="24"/>
        </w:rPr>
        <w:t xml:space="preserve"> R.</w:t>
      </w:r>
      <w:r w:rsidRPr="00936BBD">
        <w:rPr>
          <w:rFonts w:ascii="Times New Roman" w:hAnsi="Times New Roman"/>
          <w:sz w:val="24"/>
          <w:szCs w:val="24"/>
        </w:rPr>
        <w:t xml:space="preserve"> Marquez,</w:t>
      </w:r>
      <w:r w:rsidR="0020163E" w:rsidRPr="00936BBD">
        <w:rPr>
          <w:rFonts w:ascii="Times New Roman" w:hAnsi="Times New Roman"/>
          <w:sz w:val="24"/>
          <w:szCs w:val="24"/>
        </w:rPr>
        <w:t xml:space="preserve"> P.</w:t>
      </w:r>
      <w:r w:rsidRPr="00936BBD">
        <w:rPr>
          <w:rFonts w:ascii="Times New Roman" w:hAnsi="Times New Roman"/>
          <w:sz w:val="24"/>
          <w:szCs w:val="24"/>
        </w:rPr>
        <w:t xml:space="preserve"> Zhang,</w:t>
      </w:r>
      <w:r w:rsidR="0020163E" w:rsidRPr="00936BBD">
        <w:rPr>
          <w:rFonts w:ascii="Times New Roman" w:hAnsi="Times New Roman"/>
          <w:sz w:val="24"/>
          <w:szCs w:val="24"/>
        </w:rPr>
        <w:t xml:space="preserve"> B. </w:t>
      </w:r>
      <w:r w:rsidRPr="00936BBD">
        <w:rPr>
          <w:rFonts w:ascii="Times New Roman" w:hAnsi="Times New Roman"/>
          <w:sz w:val="24"/>
          <w:szCs w:val="24"/>
        </w:rPr>
        <w:t>Strid,</w:t>
      </w:r>
      <w:r w:rsidR="0020163E" w:rsidRPr="00936BBD">
        <w:rPr>
          <w:rFonts w:ascii="Times New Roman" w:hAnsi="Times New Roman"/>
          <w:sz w:val="24"/>
          <w:szCs w:val="24"/>
        </w:rPr>
        <w:t xml:space="preserve"> P.</w:t>
      </w:r>
      <w:r w:rsidRPr="00936BBD">
        <w:rPr>
          <w:rFonts w:ascii="Times New Roman" w:hAnsi="Times New Roman"/>
          <w:sz w:val="24"/>
          <w:szCs w:val="24"/>
        </w:rPr>
        <w:t xml:space="preserve"> Abara,</w:t>
      </w:r>
      <w:r w:rsidR="0020163E" w:rsidRPr="00936BBD">
        <w:rPr>
          <w:rFonts w:ascii="Times New Roman" w:hAnsi="Times New Roman"/>
          <w:sz w:val="24"/>
          <w:szCs w:val="24"/>
        </w:rPr>
        <w:t xml:space="preserve"> W.</w:t>
      </w:r>
      <w:r w:rsidRPr="00936BBD">
        <w:rPr>
          <w:rFonts w:ascii="Times New Roman" w:hAnsi="Times New Roman"/>
          <w:sz w:val="24"/>
          <w:szCs w:val="24"/>
        </w:rPr>
        <w:t xml:space="preserve"> McNeil,</w:t>
      </w:r>
      <w:r w:rsidR="0020163E" w:rsidRPr="00936BBD">
        <w:rPr>
          <w:rFonts w:ascii="Times New Roman" w:hAnsi="Times New Roman"/>
          <w:sz w:val="24"/>
          <w:szCs w:val="24"/>
        </w:rPr>
        <w:t xml:space="preserve"> M.</w:t>
      </w:r>
      <w:r w:rsidRPr="00936BBD">
        <w:rPr>
          <w:rFonts w:ascii="Times New Roman" w:hAnsi="Times New Roman"/>
          <w:sz w:val="24"/>
          <w:szCs w:val="24"/>
        </w:rPr>
        <w:t xml:space="preserve"> Myers, </w:t>
      </w:r>
      <w:r w:rsidR="0020163E" w:rsidRPr="00936BBD">
        <w:rPr>
          <w:rFonts w:ascii="Times New Roman" w:hAnsi="Times New Roman"/>
          <w:sz w:val="24"/>
          <w:szCs w:val="24"/>
        </w:rPr>
        <w:t>T.</w:t>
      </w:r>
      <w:r w:rsidR="00C735F9" w:rsidRPr="00936BBD">
        <w:rPr>
          <w:rFonts w:ascii="Times New Roman" w:hAnsi="Times New Roman"/>
          <w:sz w:val="24"/>
          <w:szCs w:val="24"/>
        </w:rPr>
        <w:t xml:space="preserve"> </w:t>
      </w:r>
      <w:r w:rsidRPr="00936BBD">
        <w:rPr>
          <w:rFonts w:ascii="Times New Roman" w:hAnsi="Times New Roman"/>
          <w:sz w:val="24"/>
          <w:szCs w:val="24"/>
        </w:rPr>
        <w:t>Hause,</w:t>
      </w:r>
      <w:r w:rsidR="00C735F9" w:rsidRPr="00936BBD">
        <w:rPr>
          <w:rFonts w:ascii="Times New Roman" w:hAnsi="Times New Roman"/>
          <w:sz w:val="24"/>
          <w:szCs w:val="24"/>
        </w:rPr>
        <w:t xml:space="preserve"> A.</w:t>
      </w:r>
      <w:r w:rsidRPr="00936BBD">
        <w:rPr>
          <w:rFonts w:ascii="Times New Roman" w:hAnsi="Times New Roman"/>
          <w:sz w:val="24"/>
          <w:szCs w:val="24"/>
        </w:rPr>
        <w:t xml:space="preserve"> Su,</w:t>
      </w:r>
      <w:r w:rsidR="00C735F9" w:rsidRPr="00936BBD">
        <w:rPr>
          <w:rFonts w:ascii="Times New Roman" w:hAnsi="Times New Roman"/>
          <w:sz w:val="24"/>
          <w:szCs w:val="24"/>
        </w:rPr>
        <w:t xml:space="preserve"> J.</w:t>
      </w:r>
      <w:r w:rsidRPr="00936BBD">
        <w:rPr>
          <w:rFonts w:ascii="Times New Roman" w:hAnsi="Times New Roman"/>
          <w:sz w:val="24"/>
          <w:szCs w:val="24"/>
        </w:rPr>
        <w:t xml:space="preserve"> Markowitz,</w:t>
      </w:r>
      <w:r w:rsidR="00C735F9" w:rsidRPr="00936BBD">
        <w:rPr>
          <w:rFonts w:ascii="Times New Roman" w:hAnsi="Times New Roman"/>
          <w:sz w:val="24"/>
          <w:szCs w:val="24"/>
        </w:rPr>
        <w:t xml:space="preserve"> L.</w:t>
      </w:r>
      <w:r w:rsidRPr="00936BBD">
        <w:rPr>
          <w:rFonts w:ascii="Times New Roman" w:hAnsi="Times New Roman"/>
          <w:sz w:val="24"/>
          <w:szCs w:val="24"/>
        </w:rPr>
        <w:t xml:space="preserve"> Shimabukuro,</w:t>
      </w:r>
      <w:r w:rsidR="00C735F9" w:rsidRPr="00936BBD">
        <w:rPr>
          <w:rFonts w:ascii="Times New Roman" w:hAnsi="Times New Roman"/>
          <w:sz w:val="24"/>
          <w:szCs w:val="24"/>
        </w:rPr>
        <w:t xml:space="preserve"> T.</w:t>
      </w:r>
      <w:r w:rsidRPr="00936BBD">
        <w:rPr>
          <w:rFonts w:ascii="Times New Roman" w:hAnsi="Times New Roman"/>
          <w:sz w:val="24"/>
          <w:szCs w:val="24"/>
        </w:rPr>
        <w:t xml:space="preserve"> and Shay</w:t>
      </w:r>
      <w:r w:rsidR="00C735F9" w:rsidRPr="00936BBD">
        <w:rPr>
          <w:rFonts w:ascii="Times New Roman" w:hAnsi="Times New Roman"/>
          <w:sz w:val="24"/>
          <w:szCs w:val="24"/>
        </w:rPr>
        <w:t>, D.</w:t>
      </w:r>
      <w:r w:rsidRPr="00936BBD">
        <w:rPr>
          <w:rFonts w:ascii="Times New Roman" w:hAnsi="Times New Roman"/>
          <w:sz w:val="24"/>
          <w:szCs w:val="24"/>
        </w:rPr>
        <w:t xml:space="preserve"> </w:t>
      </w:r>
      <w:r w:rsidR="00C735F9" w:rsidRPr="00936BBD">
        <w:rPr>
          <w:rFonts w:ascii="Times New Roman" w:hAnsi="Times New Roman"/>
          <w:sz w:val="24"/>
          <w:szCs w:val="24"/>
        </w:rPr>
        <w:t>(</w:t>
      </w:r>
      <w:r w:rsidRPr="00936BBD">
        <w:rPr>
          <w:rFonts w:ascii="Times New Roman" w:hAnsi="Times New Roman"/>
          <w:sz w:val="24"/>
          <w:szCs w:val="24"/>
        </w:rPr>
        <w:t>2022</w:t>
      </w:r>
      <w:r w:rsidR="00C735F9" w:rsidRPr="00936BBD">
        <w:rPr>
          <w:rFonts w:ascii="Times New Roman" w:hAnsi="Times New Roman"/>
          <w:sz w:val="24"/>
          <w:szCs w:val="24"/>
        </w:rPr>
        <w:t>)</w:t>
      </w:r>
      <w:r w:rsidRPr="00936BBD">
        <w:rPr>
          <w:rFonts w:ascii="Times New Roman" w:hAnsi="Times New Roman"/>
          <w:sz w:val="24"/>
          <w:szCs w:val="24"/>
        </w:rPr>
        <w:t xml:space="preserve"> Safety of mRNA vaccines administered during the initial 6 months of the US COVID-19 vaccination programme: an observational study of reports to the Vaccine Adverse Even</w:t>
      </w:r>
      <w:r w:rsidR="00F328E4" w:rsidRPr="00F328E4">
        <w:rPr>
          <w:rFonts w:ascii="Times New Roman" w:hAnsi="Times New Roman"/>
          <w:color w:val="FF0000"/>
          <w:sz w:val="24"/>
          <w:szCs w:val="24"/>
        </w:rPr>
        <w:t>t</w:t>
      </w:r>
      <w:r w:rsidRPr="00936BBD">
        <w:rPr>
          <w:rFonts w:ascii="Times New Roman" w:hAnsi="Times New Roman"/>
          <w:sz w:val="24"/>
          <w:szCs w:val="24"/>
        </w:rPr>
        <w:t xml:space="preserve"> Reporting System and v-safe. </w:t>
      </w:r>
      <w:r w:rsidRPr="00936BBD">
        <w:rPr>
          <w:rFonts w:ascii="Times New Roman" w:hAnsi="Times New Roman"/>
          <w:i/>
          <w:iCs/>
          <w:sz w:val="24"/>
          <w:szCs w:val="24"/>
        </w:rPr>
        <w:t>Lancet Infectious Diseases</w:t>
      </w:r>
      <w:r w:rsidR="00C735F9" w:rsidRPr="00936BBD">
        <w:rPr>
          <w:rFonts w:ascii="Times New Roman" w:hAnsi="Times New Roman"/>
          <w:i/>
          <w:iCs/>
          <w:sz w:val="24"/>
          <w:szCs w:val="24"/>
        </w:rPr>
        <w:t>.</w:t>
      </w:r>
      <w:r w:rsidRPr="00936BBD">
        <w:rPr>
          <w:rFonts w:ascii="Times New Roman" w:hAnsi="Times New Roman"/>
          <w:sz w:val="24"/>
          <w:szCs w:val="24"/>
        </w:rPr>
        <w:t xml:space="preserve"> 1-11.</w:t>
      </w:r>
    </w:p>
    <w:p w14:paraId="14D1372B" w14:textId="0AD03BC0" w:rsidR="00C735F9" w:rsidRPr="0079317A" w:rsidRDefault="00F34645" w:rsidP="00936BBD">
      <w:pPr>
        <w:spacing w:line="240" w:lineRule="auto"/>
        <w:rPr>
          <w:rFonts w:ascii="Times New Roman" w:hAnsi="Times New Roman"/>
          <w:color w:val="FF0000"/>
          <w:sz w:val="24"/>
          <w:szCs w:val="24"/>
        </w:rPr>
      </w:pPr>
      <w:r w:rsidRPr="0079317A">
        <w:rPr>
          <w:rFonts w:ascii="Times New Roman" w:hAnsi="Times New Roman"/>
          <w:color w:val="FF0000"/>
          <w:sz w:val="24"/>
          <w:szCs w:val="24"/>
        </w:rPr>
        <w:t xml:space="preserve">Sahakian, B. Langley, C. and Savulescu, J. (2021) </w:t>
      </w:r>
      <w:r w:rsidRPr="0079317A">
        <w:rPr>
          <w:rFonts w:ascii="Times New Roman" w:hAnsi="Times New Roman"/>
          <w:i/>
          <w:iCs/>
          <w:color w:val="FF0000"/>
          <w:sz w:val="24"/>
          <w:szCs w:val="24"/>
        </w:rPr>
        <w:t xml:space="preserve">Vaccine passports: why they are good for society. </w:t>
      </w:r>
      <w:r w:rsidRPr="0079317A">
        <w:rPr>
          <w:rFonts w:ascii="Times New Roman" w:hAnsi="Times New Roman"/>
          <w:color w:val="FF0000"/>
          <w:sz w:val="24"/>
          <w:szCs w:val="24"/>
        </w:rPr>
        <w:t xml:space="preserve">The Conversation. Available at: </w:t>
      </w:r>
      <w:hyperlink r:id="rId16" w:history="1">
        <w:r w:rsidR="0079317A" w:rsidRPr="0079317A">
          <w:rPr>
            <w:rStyle w:val="Hyperlink"/>
            <w:rFonts w:ascii="Times New Roman" w:hAnsi="Times New Roman"/>
            <w:color w:val="FF0000"/>
            <w:sz w:val="24"/>
            <w:szCs w:val="24"/>
          </w:rPr>
          <w:t>https://theconversation.com/vaccine-passports-why-they-are-good-for-society-160419</w:t>
        </w:r>
      </w:hyperlink>
      <w:r w:rsidR="0079317A" w:rsidRPr="0079317A">
        <w:rPr>
          <w:rFonts w:ascii="Times New Roman" w:hAnsi="Times New Roman"/>
          <w:color w:val="FF0000"/>
          <w:sz w:val="24"/>
          <w:szCs w:val="24"/>
        </w:rPr>
        <w:t xml:space="preserve"> </w:t>
      </w:r>
      <w:r w:rsidR="001C3EE3" w:rsidRPr="0079317A">
        <w:rPr>
          <w:rFonts w:ascii="Times New Roman" w:hAnsi="Times New Roman"/>
          <w:color w:val="FF0000"/>
          <w:sz w:val="24"/>
          <w:szCs w:val="24"/>
        </w:rPr>
        <w:t xml:space="preserve">   </w:t>
      </w:r>
    </w:p>
    <w:p w14:paraId="641B4CC7" w14:textId="103A4EB5" w:rsidR="00897661"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Sandvik, K. </w:t>
      </w:r>
      <w:r w:rsidR="00784F70" w:rsidRPr="00936BBD">
        <w:rPr>
          <w:rFonts w:ascii="Times New Roman" w:hAnsi="Times New Roman"/>
          <w:sz w:val="24"/>
          <w:szCs w:val="24"/>
        </w:rPr>
        <w:t>(</w:t>
      </w:r>
      <w:r w:rsidRPr="00936BBD">
        <w:rPr>
          <w:rFonts w:ascii="Times New Roman" w:hAnsi="Times New Roman"/>
          <w:sz w:val="24"/>
          <w:szCs w:val="24"/>
        </w:rPr>
        <w:t>2020</w:t>
      </w:r>
      <w:r w:rsidR="00784F70" w:rsidRPr="00936BBD">
        <w:rPr>
          <w:rFonts w:ascii="Times New Roman" w:hAnsi="Times New Roman"/>
          <w:sz w:val="24"/>
          <w:szCs w:val="24"/>
        </w:rPr>
        <w:t>)</w:t>
      </w:r>
      <w:r w:rsidRPr="00936BBD">
        <w:rPr>
          <w:rFonts w:ascii="Times New Roman" w:hAnsi="Times New Roman"/>
          <w:sz w:val="24"/>
          <w:szCs w:val="24"/>
        </w:rPr>
        <w:t xml:space="preserve"> Smittestopp: the rise and fall of a technofix </w:t>
      </w:r>
      <w:r w:rsidR="00B845EC" w:rsidRPr="00936BBD">
        <w:rPr>
          <w:rFonts w:ascii="Times New Roman" w:hAnsi="Times New Roman"/>
          <w:sz w:val="24"/>
          <w:szCs w:val="24"/>
        </w:rPr>
        <w:t>i</w:t>
      </w:r>
      <w:r w:rsidRPr="00936BBD">
        <w:rPr>
          <w:rFonts w:ascii="Times New Roman" w:hAnsi="Times New Roman"/>
          <w:sz w:val="24"/>
          <w:szCs w:val="24"/>
        </w:rPr>
        <w:t xml:space="preserve">n </w:t>
      </w:r>
      <w:r w:rsidR="004149C6" w:rsidRPr="00936BBD">
        <w:rPr>
          <w:rFonts w:ascii="Times New Roman" w:hAnsi="Times New Roman"/>
          <w:sz w:val="24"/>
          <w:szCs w:val="24"/>
        </w:rPr>
        <w:t xml:space="preserve">Taylor, L. Sharma, G. Martin, A. and Jameson, S. (Ed) </w:t>
      </w:r>
      <w:r w:rsidRPr="00936BBD">
        <w:rPr>
          <w:rFonts w:ascii="Times New Roman" w:hAnsi="Times New Roman"/>
          <w:i/>
          <w:iCs/>
          <w:sz w:val="24"/>
          <w:szCs w:val="24"/>
        </w:rPr>
        <w:t>Data justice and COVID-19: Global Perspectives</w:t>
      </w:r>
      <w:r w:rsidRPr="00936BBD">
        <w:rPr>
          <w:rFonts w:ascii="Times New Roman" w:hAnsi="Times New Roman"/>
          <w:sz w:val="24"/>
          <w:szCs w:val="24"/>
        </w:rPr>
        <w:t>. Manchester</w:t>
      </w:r>
      <w:r w:rsidR="004149C6" w:rsidRPr="00936BBD">
        <w:rPr>
          <w:rFonts w:ascii="Times New Roman" w:hAnsi="Times New Roman"/>
          <w:sz w:val="24"/>
          <w:szCs w:val="24"/>
        </w:rPr>
        <w:t>.</w:t>
      </w:r>
      <w:r w:rsidRPr="00936BBD">
        <w:rPr>
          <w:rFonts w:ascii="Times New Roman" w:hAnsi="Times New Roman"/>
          <w:sz w:val="24"/>
          <w:szCs w:val="24"/>
        </w:rPr>
        <w:t xml:space="preserve"> Meatspace Press</w:t>
      </w:r>
      <w:r w:rsidR="004149C6" w:rsidRPr="00936BBD">
        <w:rPr>
          <w:rFonts w:ascii="Times New Roman" w:hAnsi="Times New Roman"/>
          <w:sz w:val="24"/>
          <w:szCs w:val="24"/>
        </w:rPr>
        <w:t>.</w:t>
      </w:r>
      <w:r w:rsidRPr="00936BBD">
        <w:rPr>
          <w:rFonts w:ascii="Times New Roman" w:hAnsi="Times New Roman"/>
          <w:sz w:val="24"/>
          <w:szCs w:val="24"/>
        </w:rPr>
        <w:t xml:space="preserve"> </w:t>
      </w:r>
      <w:r w:rsidR="004149C6" w:rsidRPr="00936BBD">
        <w:rPr>
          <w:rFonts w:ascii="Times New Roman" w:hAnsi="Times New Roman"/>
          <w:sz w:val="24"/>
          <w:szCs w:val="24"/>
        </w:rPr>
        <w:t>P</w:t>
      </w:r>
      <w:r w:rsidRPr="00936BBD">
        <w:rPr>
          <w:rFonts w:ascii="Times New Roman" w:hAnsi="Times New Roman"/>
          <w:sz w:val="24"/>
          <w:szCs w:val="24"/>
        </w:rPr>
        <w:t xml:space="preserve">p.210-224.                                                                                                             </w:t>
      </w:r>
    </w:p>
    <w:p w14:paraId="1A25AA87" w14:textId="5E686862" w:rsidR="006A03EA"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Serhan, </w:t>
      </w:r>
      <w:r w:rsidR="004149C6" w:rsidRPr="00936BBD">
        <w:rPr>
          <w:rFonts w:ascii="Times New Roman" w:hAnsi="Times New Roman"/>
          <w:sz w:val="24"/>
          <w:szCs w:val="24"/>
        </w:rPr>
        <w:t>Y</w:t>
      </w:r>
      <w:r w:rsidRPr="00936BBD">
        <w:rPr>
          <w:rFonts w:ascii="Times New Roman" w:hAnsi="Times New Roman"/>
          <w:sz w:val="24"/>
          <w:szCs w:val="24"/>
        </w:rPr>
        <w:t xml:space="preserve">. </w:t>
      </w:r>
      <w:r w:rsidR="004149C6" w:rsidRPr="00936BBD">
        <w:rPr>
          <w:rFonts w:ascii="Times New Roman" w:hAnsi="Times New Roman"/>
          <w:sz w:val="24"/>
          <w:szCs w:val="24"/>
        </w:rPr>
        <w:t>(</w:t>
      </w:r>
      <w:r w:rsidRPr="00936BBD">
        <w:rPr>
          <w:rFonts w:ascii="Times New Roman" w:hAnsi="Times New Roman"/>
          <w:sz w:val="24"/>
          <w:szCs w:val="24"/>
        </w:rPr>
        <w:t>2022</w:t>
      </w:r>
      <w:r w:rsidR="004149C6"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The Silent, Vaccinated, Impatient Majority</w:t>
      </w:r>
      <w:r w:rsidRPr="00936BBD">
        <w:rPr>
          <w:rFonts w:ascii="Times New Roman" w:hAnsi="Times New Roman"/>
          <w:sz w:val="24"/>
          <w:szCs w:val="24"/>
        </w:rPr>
        <w:t xml:space="preserve">. The Atlantic. Available at: </w:t>
      </w:r>
      <w:hyperlink r:id="rId17" w:history="1">
        <w:r w:rsidRPr="00936BBD">
          <w:rPr>
            <w:rStyle w:val="Hyperlink"/>
            <w:rFonts w:ascii="Times New Roman" w:hAnsi="Times New Roman"/>
            <w:sz w:val="24"/>
            <w:szCs w:val="24"/>
          </w:rPr>
          <w:t>https://www.theatlantic.com/international/archive/2022/01/politicians-against-unvaccinated-djokovic/621242/</w:t>
        </w:r>
      </w:hyperlink>
    </w:p>
    <w:p w14:paraId="3525C528" w14:textId="79C22FE5" w:rsidR="00A70F4F"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Shenai, M</w:t>
      </w:r>
      <w:r w:rsidR="00371AFA" w:rsidRPr="00936BBD">
        <w:rPr>
          <w:rFonts w:ascii="Times New Roman" w:hAnsi="Times New Roman"/>
          <w:sz w:val="24"/>
          <w:szCs w:val="24"/>
        </w:rPr>
        <w:t>.</w:t>
      </w:r>
      <w:r w:rsidRPr="00936BBD">
        <w:rPr>
          <w:rFonts w:ascii="Times New Roman" w:hAnsi="Times New Roman"/>
          <w:sz w:val="24"/>
          <w:szCs w:val="24"/>
        </w:rPr>
        <w:t xml:space="preserve"> Rahme,</w:t>
      </w:r>
      <w:r w:rsidR="00371AFA" w:rsidRPr="00936BBD">
        <w:rPr>
          <w:rFonts w:ascii="Times New Roman" w:hAnsi="Times New Roman"/>
          <w:sz w:val="24"/>
          <w:szCs w:val="24"/>
        </w:rPr>
        <w:t xml:space="preserve"> R.</w:t>
      </w:r>
      <w:r w:rsidRPr="00936BBD">
        <w:rPr>
          <w:rFonts w:ascii="Times New Roman" w:hAnsi="Times New Roman"/>
          <w:sz w:val="24"/>
          <w:szCs w:val="24"/>
        </w:rPr>
        <w:t xml:space="preserve"> Noorchashm</w:t>
      </w:r>
      <w:r w:rsidR="00371AFA" w:rsidRPr="00936BBD">
        <w:rPr>
          <w:rFonts w:ascii="Times New Roman" w:hAnsi="Times New Roman"/>
          <w:sz w:val="24"/>
          <w:szCs w:val="24"/>
        </w:rPr>
        <w:t>, H.</w:t>
      </w:r>
      <w:r w:rsidRPr="00936BBD">
        <w:rPr>
          <w:rFonts w:ascii="Times New Roman" w:hAnsi="Times New Roman"/>
          <w:sz w:val="24"/>
          <w:szCs w:val="24"/>
        </w:rPr>
        <w:t xml:space="preserve"> </w:t>
      </w:r>
      <w:r w:rsidR="00371AFA" w:rsidRPr="00936BBD">
        <w:rPr>
          <w:rFonts w:ascii="Times New Roman" w:hAnsi="Times New Roman"/>
          <w:sz w:val="24"/>
          <w:szCs w:val="24"/>
        </w:rPr>
        <w:t>(</w:t>
      </w:r>
      <w:r w:rsidRPr="00936BBD">
        <w:rPr>
          <w:rFonts w:ascii="Times New Roman" w:hAnsi="Times New Roman"/>
          <w:sz w:val="24"/>
          <w:szCs w:val="24"/>
        </w:rPr>
        <w:t>2021</w:t>
      </w:r>
      <w:r w:rsidR="00371AFA" w:rsidRPr="00936BBD">
        <w:rPr>
          <w:rFonts w:ascii="Times New Roman" w:hAnsi="Times New Roman"/>
          <w:sz w:val="24"/>
          <w:szCs w:val="24"/>
        </w:rPr>
        <w:t>)</w:t>
      </w:r>
      <w:r w:rsidRPr="00936BBD">
        <w:rPr>
          <w:rFonts w:ascii="Times New Roman" w:hAnsi="Times New Roman"/>
          <w:sz w:val="24"/>
          <w:szCs w:val="24"/>
        </w:rPr>
        <w:t xml:space="preserve"> Equivalency of Protection from Natural Immunity in COVID-19 Recovered Versus Fully Vaccinated Persons: A Systematic Review and Pooled Analysis. </w:t>
      </w:r>
      <w:r w:rsidRPr="00936BBD">
        <w:rPr>
          <w:rFonts w:ascii="Times New Roman" w:hAnsi="Times New Roman"/>
          <w:i/>
          <w:iCs/>
          <w:sz w:val="24"/>
          <w:szCs w:val="24"/>
        </w:rPr>
        <w:t>Cureus</w:t>
      </w:r>
      <w:r w:rsidR="00A70F4F" w:rsidRPr="00936BBD">
        <w:rPr>
          <w:rFonts w:ascii="Times New Roman" w:hAnsi="Times New Roman"/>
          <w:i/>
          <w:iCs/>
          <w:sz w:val="24"/>
          <w:szCs w:val="24"/>
        </w:rPr>
        <w:t>.</w:t>
      </w:r>
      <w:r w:rsidRPr="00936BBD">
        <w:rPr>
          <w:rFonts w:ascii="Times New Roman" w:hAnsi="Times New Roman"/>
          <w:sz w:val="24"/>
          <w:szCs w:val="24"/>
        </w:rPr>
        <w:t xml:space="preserve"> 13</w:t>
      </w:r>
      <w:r w:rsidR="002920D2" w:rsidRPr="00936BBD">
        <w:rPr>
          <w:rFonts w:ascii="Times New Roman" w:hAnsi="Times New Roman"/>
          <w:sz w:val="24"/>
          <w:szCs w:val="24"/>
        </w:rPr>
        <w:t>(10):</w:t>
      </w:r>
      <w:r w:rsidRPr="00936BBD">
        <w:rPr>
          <w:rFonts w:ascii="Times New Roman" w:hAnsi="Times New Roman"/>
          <w:sz w:val="24"/>
          <w:szCs w:val="24"/>
        </w:rPr>
        <w:t xml:space="preserve"> 1-16.  </w:t>
      </w:r>
    </w:p>
    <w:p w14:paraId="242B3FA9" w14:textId="5E793034" w:rsidR="00897661"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Sleat, D</w:t>
      </w:r>
      <w:r w:rsidR="007B6699" w:rsidRPr="00936BBD">
        <w:rPr>
          <w:rFonts w:ascii="Times New Roman" w:hAnsi="Times New Roman"/>
          <w:sz w:val="24"/>
          <w:szCs w:val="24"/>
        </w:rPr>
        <w:t>.</w:t>
      </w:r>
      <w:r w:rsidRPr="00936BBD">
        <w:rPr>
          <w:rFonts w:ascii="Times New Roman" w:hAnsi="Times New Roman"/>
          <w:sz w:val="24"/>
          <w:szCs w:val="24"/>
        </w:rPr>
        <w:t xml:space="preserve"> Innes,</w:t>
      </w:r>
      <w:r w:rsidR="007B6699" w:rsidRPr="00936BBD">
        <w:rPr>
          <w:rFonts w:ascii="Times New Roman" w:hAnsi="Times New Roman"/>
          <w:sz w:val="24"/>
          <w:szCs w:val="24"/>
        </w:rPr>
        <w:t xml:space="preserve"> K.</w:t>
      </w:r>
      <w:r w:rsidRPr="00936BBD">
        <w:rPr>
          <w:rFonts w:ascii="Times New Roman" w:hAnsi="Times New Roman"/>
          <w:sz w:val="24"/>
          <w:szCs w:val="24"/>
        </w:rPr>
        <w:t xml:space="preserve"> Parker</w:t>
      </w:r>
      <w:r w:rsidR="007B6699" w:rsidRPr="00936BBD">
        <w:rPr>
          <w:rFonts w:ascii="Times New Roman" w:hAnsi="Times New Roman"/>
          <w:sz w:val="24"/>
          <w:szCs w:val="24"/>
        </w:rPr>
        <w:t>, I.</w:t>
      </w:r>
      <w:r w:rsidRPr="00936BBD">
        <w:rPr>
          <w:rFonts w:ascii="Times New Roman" w:hAnsi="Times New Roman"/>
          <w:sz w:val="24"/>
          <w:szCs w:val="24"/>
        </w:rPr>
        <w:t xml:space="preserve"> </w:t>
      </w:r>
      <w:r w:rsidR="007B6699" w:rsidRPr="00936BBD">
        <w:rPr>
          <w:rFonts w:ascii="Times New Roman" w:hAnsi="Times New Roman"/>
          <w:sz w:val="24"/>
          <w:szCs w:val="24"/>
        </w:rPr>
        <w:t>(</w:t>
      </w:r>
      <w:r w:rsidRPr="00936BBD">
        <w:rPr>
          <w:rFonts w:ascii="Times New Roman" w:hAnsi="Times New Roman"/>
          <w:sz w:val="24"/>
          <w:szCs w:val="24"/>
        </w:rPr>
        <w:t>2021</w:t>
      </w:r>
      <w:r w:rsidR="007B6699" w:rsidRPr="00936BBD">
        <w:rPr>
          <w:rFonts w:ascii="Times New Roman" w:hAnsi="Times New Roman"/>
          <w:sz w:val="24"/>
          <w:szCs w:val="24"/>
        </w:rPr>
        <w:t>)</w:t>
      </w:r>
      <w:r w:rsidRPr="00936BBD">
        <w:rPr>
          <w:rFonts w:ascii="Times New Roman" w:hAnsi="Times New Roman"/>
          <w:sz w:val="24"/>
          <w:szCs w:val="24"/>
        </w:rPr>
        <w:t xml:space="preserve"> Head to Head: Are vaccine passports and covid passes a valid alternative to lockdown? </w:t>
      </w:r>
      <w:r w:rsidRPr="00936BBD">
        <w:rPr>
          <w:rFonts w:ascii="Times New Roman" w:hAnsi="Times New Roman"/>
          <w:i/>
          <w:iCs/>
          <w:sz w:val="24"/>
          <w:szCs w:val="24"/>
        </w:rPr>
        <w:t>British Medical Journal</w:t>
      </w:r>
      <w:r w:rsidR="007B6699" w:rsidRPr="00936BBD">
        <w:rPr>
          <w:rFonts w:ascii="Times New Roman" w:hAnsi="Times New Roman"/>
          <w:i/>
          <w:iCs/>
          <w:sz w:val="24"/>
          <w:szCs w:val="24"/>
        </w:rPr>
        <w:t>.</w:t>
      </w:r>
      <w:r w:rsidRPr="00936BBD">
        <w:rPr>
          <w:rFonts w:ascii="Times New Roman" w:hAnsi="Times New Roman"/>
          <w:sz w:val="24"/>
          <w:szCs w:val="24"/>
        </w:rPr>
        <w:t xml:space="preserve"> 375</w:t>
      </w:r>
      <w:r w:rsidR="007B6699" w:rsidRPr="00936BBD">
        <w:rPr>
          <w:rFonts w:ascii="Times New Roman" w:hAnsi="Times New Roman"/>
          <w:sz w:val="24"/>
          <w:szCs w:val="24"/>
        </w:rPr>
        <w:t>.</w:t>
      </w:r>
      <w:r w:rsidRPr="00936BBD">
        <w:rPr>
          <w:rFonts w:ascii="Times New Roman" w:hAnsi="Times New Roman"/>
          <w:sz w:val="24"/>
          <w:szCs w:val="24"/>
        </w:rPr>
        <w:t xml:space="preserve"> 1-3.                                                     </w:t>
      </w:r>
    </w:p>
    <w:p w14:paraId="7148A275" w14:textId="456C5E22" w:rsidR="00897661" w:rsidRPr="00936BBD" w:rsidRDefault="001C3EE3" w:rsidP="00936BBD">
      <w:pPr>
        <w:spacing w:line="240" w:lineRule="auto"/>
        <w:rPr>
          <w:rFonts w:ascii="Times New Roman" w:eastAsia="Calibri" w:hAnsi="Times New Roman"/>
          <w:sz w:val="24"/>
          <w:szCs w:val="24"/>
        </w:rPr>
      </w:pPr>
      <w:r w:rsidRPr="00936BBD">
        <w:rPr>
          <w:rFonts w:ascii="Times New Roman" w:eastAsia="Calibri" w:hAnsi="Times New Roman"/>
          <w:sz w:val="24"/>
          <w:szCs w:val="24"/>
        </w:rPr>
        <w:t>Sloterdijk, P</w:t>
      </w:r>
      <w:r w:rsidR="007B6699" w:rsidRPr="00936BBD">
        <w:rPr>
          <w:rFonts w:ascii="Times New Roman" w:eastAsia="Calibri" w:hAnsi="Times New Roman"/>
          <w:sz w:val="24"/>
          <w:szCs w:val="24"/>
        </w:rPr>
        <w:t>.</w:t>
      </w:r>
      <w:r w:rsidRPr="00936BBD">
        <w:rPr>
          <w:rFonts w:ascii="Times New Roman" w:eastAsia="Calibri" w:hAnsi="Times New Roman"/>
          <w:sz w:val="24"/>
          <w:szCs w:val="24"/>
        </w:rPr>
        <w:t xml:space="preserve"> </w:t>
      </w:r>
      <w:r w:rsidR="007B6699" w:rsidRPr="00936BBD">
        <w:rPr>
          <w:rFonts w:ascii="Times New Roman" w:eastAsia="Calibri" w:hAnsi="Times New Roman"/>
          <w:sz w:val="24"/>
          <w:szCs w:val="24"/>
        </w:rPr>
        <w:t>(</w:t>
      </w:r>
      <w:r w:rsidRPr="00936BBD">
        <w:rPr>
          <w:rFonts w:ascii="Times New Roman" w:eastAsia="Calibri" w:hAnsi="Times New Roman"/>
          <w:sz w:val="24"/>
          <w:szCs w:val="24"/>
        </w:rPr>
        <w:t>2011</w:t>
      </w:r>
      <w:r w:rsidR="007B6699" w:rsidRPr="00936BBD">
        <w:rPr>
          <w:rFonts w:ascii="Times New Roman" w:eastAsia="Calibri" w:hAnsi="Times New Roman"/>
          <w:sz w:val="24"/>
          <w:szCs w:val="24"/>
        </w:rPr>
        <w:t>)</w:t>
      </w:r>
      <w:r w:rsidRPr="00936BBD">
        <w:rPr>
          <w:rFonts w:ascii="Times New Roman" w:eastAsia="Calibri" w:hAnsi="Times New Roman"/>
          <w:sz w:val="24"/>
          <w:szCs w:val="24"/>
        </w:rPr>
        <w:t xml:space="preserve"> </w:t>
      </w:r>
      <w:r w:rsidRPr="00936BBD">
        <w:rPr>
          <w:rFonts w:ascii="Times New Roman" w:eastAsia="Calibri" w:hAnsi="Times New Roman"/>
          <w:i/>
          <w:iCs/>
          <w:sz w:val="24"/>
          <w:szCs w:val="24"/>
        </w:rPr>
        <w:t>Bubbles</w:t>
      </w:r>
      <w:r w:rsidRPr="00936BBD">
        <w:rPr>
          <w:rFonts w:ascii="Times New Roman" w:eastAsia="Calibri" w:hAnsi="Times New Roman"/>
          <w:sz w:val="24"/>
          <w:szCs w:val="24"/>
        </w:rPr>
        <w:t>. Boston</w:t>
      </w:r>
      <w:r w:rsidR="007B6699" w:rsidRPr="00936BBD">
        <w:rPr>
          <w:rFonts w:ascii="Times New Roman" w:eastAsia="Calibri" w:hAnsi="Times New Roman"/>
          <w:sz w:val="24"/>
          <w:szCs w:val="24"/>
        </w:rPr>
        <w:t>.</w:t>
      </w:r>
      <w:r w:rsidRPr="00936BBD">
        <w:rPr>
          <w:rFonts w:ascii="Times New Roman" w:eastAsia="Calibri" w:hAnsi="Times New Roman"/>
          <w:sz w:val="24"/>
          <w:szCs w:val="24"/>
        </w:rPr>
        <w:t xml:space="preserve"> MIT Press.                                                         </w:t>
      </w:r>
    </w:p>
    <w:p w14:paraId="542DA7D6" w14:textId="2EE6F499" w:rsidR="001C3EE3" w:rsidRPr="00936BBD" w:rsidRDefault="001C3EE3" w:rsidP="00936BBD">
      <w:pPr>
        <w:spacing w:line="240" w:lineRule="auto"/>
        <w:rPr>
          <w:rFonts w:ascii="Times New Roman" w:hAnsi="Times New Roman"/>
          <w:color w:val="0000FF"/>
          <w:sz w:val="24"/>
          <w:szCs w:val="24"/>
          <w:u w:val="single"/>
        </w:rPr>
      </w:pPr>
      <w:r w:rsidRPr="00936BBD">
        <w:rPr>
          <w:rFonts w:ascii="Times New Roman" w:eastAsia="Calibri" w:hAnsi="Times New Roman"/>
          <w:sz w:val="24"/>
          <w:szCs w:val="24"/>
        </w:rPr>
        <w:t>Smith, O</w:t>
      </w:r>
      <w:r w:rsidR="007B6699" w:rsidRPr="00936BBD">
        <w:rPr>
          <w:rFonts w:ascii="Times New Roman" w:eastAsia="Calibri" w:hAnsi="Times New Roman"/>
          <w:sz w:val="24"/>
          <w:szCs w:val="24"/>
        </w:rPr>
        <w:t xml:space="preserve">. </w:t>
      </w:r>
      <w:r w:rsidRPr="00936BBD">
        <w:rPr>
          <w:rFonts w:ascii="Times New Roman" w:eastAsia="Calibri" w:hAnsi="Times New Roman"/>
          <w:sz w:val="24"/>
          <w:szCs w:val="24"/>
        </w:rPr>
        <w:t>and Raymen</w:t>
      </w:r>
      <w:r w:rsidR="007B6699" w:rsidRPr="00936BBD">
        <w:rPr>
          <w:rFonts w:ascii="Times New Roman" w:eastAsia="Calibri" w:hAnsi="Times New Roman"/>
          <w:sz w:val="24"/>
          <w:szCs w:val="24"/>
        </w:rPr>
        <w:t>, T.</w:t>
      </w:r>
      <w:r w:rsidRPr="00936BBD">
        <w:rPr>
          <w:rFonts w:ascii="Times New Roman" w:eastAsia="Calibri" w:hAnsi="Times New Roman"/>
          <w:sz w:val="24"/>
          <w:szCs w:val="24"/>
        </w:rPr>
        <w:t xml:space="preserve"> </w:t>
      </w:r>
      <w:r w:rsidR="007B6699" w:rsidRPr="00936BBD">
        <w:rPr>
          <w:rFonts w:ascii="Times New Roman" w:eastAsia="Calibri" w:hAnsi="Times New Roman"/>
          <w:sz w:val="24"/>
          <w:szCs w:val="24"/>
        </w:rPr>
        <w:t>(</w:t>
      </w:r>
      <w:r w:rsidRPr="00936BBD">
        <w:rPr>
          <w:rFonts w:ascii="Times New Roman" w:eastAsia="Calibri" w:hAnsi="Times New Roman"/>
          <w:sz w:val="24"/>
          <w:szCs w:val="24"/>
        </w:rPr>
        <w:t>2018</w:t>
      </w:r>
      <w:r w:rsidR="007B6699" w:rsidRPr="00936BBD">
        <w:rPr>
          <w:rFonts w:ascii="Times New Roman" w:eastAsia="Calibri" w:hAnsi="Times New Roman"/>
          <w:sz w:val="24"/>
          <w:szCs w:val="24"/>
        </w:rPr>
        <w:t>)</w:t>
      </w:r>
      <w:r w:rsidRPr="00936BBD">
        <w:rPr>
          <w:rFonts w:ascii="Times New Roman" w:eastAsia="Calibri" w:hAnsi="Times New Roman"/>
          <w:sz w:val="24"/>
          <w:szCs w:val="24"/>
        </w:rPr>
        <w:t xml:space="preserve"> Deviant leisure: A criminological perspective. </w:t>
      </w:r>
      <w:r w:rsidRPr="00936BBD">
        <w:rPr>
          <w:rFonts w:ascii="Times New Roman" w:eastAsia="Calibri" w:hAnsi="Times New Roman"/>
          <w:i/>
          <w:iCs/>
          <w:sz w:val="24"/>
          <w:szCs w:val="24"/>
        </w:rPr>
        <w:t>Theoretical Criminology</w:t>
      </w:r>
      <w:r w:rsidR="007B6699" w:rsidRPr="00936BBD">
        <w:rPr>
          <w:rFonts w:ascii="Times New Roman" w:eastAsia="Calibri" w:hAnsi="Times New Roman"/>
          <w:i/>
          <w:iCs/>
          <w:sz w:val="24"/>
          <w:szCs w:val="24"/>
        </w:rPr>
        <w:t>.</w:t>
      </w:r>
      <w:r w:rsidRPr="00936BBD">
        <w:rPr>
          <w:rFonts w:ascii="Times New Roman" w:eastAsia="Calibri" w:hAnsi="Times New Roman"/>
          <w:sz w:val="24"/>
          <w:szCs w:val="24"/>
        </w:rPr>
        <w:t xml:space="preserve"> 22</w:t>
      </w:r>
      <w:r w:rsidR="00835DD2" w:rsidRPr="00936BBD">
        <w:rPr>
          <w:rFonts w:ascii="Times New Roman" w:eastAsia="Calibri" w:hAnsi="Times New Roman"/>
          <w:sz w:val="24"/>
          <w:szCs w:val="24"/>
        </w:rPr>
        <w:t>(1):</w:t>
      </w:r>
      <w:r w:rsidRPr="00936BBD">
        <w:rPr>
          <w:rFonts w:ascii="Times New Roman" w:eastAsia="Calibri" w:hAnsi="Times New Roman"/>
          <w:sz w:val="24"/>
          <w:szCs w:val="24"/>
        </w:rPr>
        <w:t xml:space="preserve"> 63-82.</w:t>
      </w:r>
    </w:p>
    <w:p w14:paraId="768C954E" w14:textId="43E345F2" w:rsidR="001C3EE3" w:rsidRPr="00936BBD" w:rsidRDefault="001C3EE3" w:rsidP="00936BBD">
      <w:pPr>
        <w:spacing w:line="240" w:lineRule="auto"/>
        <w:rPr>
          <w:rFonts w:ascii="Times New Roman" w:eastAsia="Calibri" w:hAnsi="Times New Roman"/>
          <w:sz w:val="24"/>
          <w:szCs w:val="24"/>
        </w:rPr>
      </w:pPr>
      <w:r w:rsidRPr="00BE09FA">
        <w:rPr>
          <w:rFonts w:ascii="Times New Roman" w:eastAsia="Calibri" w:hAnsi="Times New Roman"/>
          <w:color w:val="FF0000"/>
          <w:sz w:val="24"/>
          <w:szCs w:val="24"/>
        </w:rPr>
        <w:t>Sparke, M</w:t>
      </w:r>
      <w:r w:rsidR="00F45C12" w:rsidRPr="00BE09FA">
        <w:rPr>
          <w:rFonts w:ascii="Times New Roman" w:eastAsia="Calibri" w:hAnsi="Times New Roman"/>
          <w:color w:val="FF0000"/>
          <w:sz w:val="24"/>
          <w:szCs w:val="24"/>
        </w:rPr>
        <w:t>.</w:t>
      </w:r>
      <w:r w:rsidRPr="00BE09FA">
        <w:rPr>
          <w:rFonts w:ascii="Times New Roman" w:eastAsia="Calibri" w:hAnsi="Times New Roman"/>
          <w:color w:val="FF0000"/>
          <w:sz w:val="24"/>
          <w:szCs w:val="24"/>
        </w:rPr>
        <w:t xml:space="preserve"> and Williams</w:t>
      </w:r>
      <w:r w:rsidR="00F45C12" w:rsidRPr="00BE09FA">
        <w:rPr>
          <w:rFonts w:ascii="Times New Roman" w:eastAsia="Calibri" w:hAnsi="Times New Roman"/>
          <w:color w:val="FF0000"/>
          <w:sz w:val="24"/>
          <w:szCs w:val="24"/>
        </w:rPr>
        <w:t>, O.</w:t>
      </w:r>
      <w:r w:rsidRPr="00BE09FA">
        <w:rPr>
          <w:rFonts w:ascii="Times New Roman" w:eastAsia="Calibri" w:hAnsi="Times New Roman"/>
          <w:color w:val="FF0000"/>
          <w:sz w:val="24"/>
          <w:szCs w:val="24"/>
        </w:rPr>
        <w:t xml:space="preserve"> </w:t>
      </w:r>
      <w:r w:rsidR="00F45C12" w:rsidRPr="00BE09FA">
        <w:rPr>
          <w:rFonts w:ascii="Times New Roman" w:eastAsia="Calibri" w:hAnsi="Times New Roman"/>
          <w:color w:val="FF0000"/>
          <w:sz w:val="24"/>
          <w:szCs w:val="24"/>
        </w:rPr>
        <w:t>(</w:t>
      </w:r>
      <w:r w:rsidRPr="00BE09FA">
        <w:rPr>
          <w:rFonts w:ascii="Times New Roman" w:eastAsia="Calibri" w:hAnsi="Times New Roman"/>
          <w:color w:val="FF0000"/>
          <w:sz w:val="24"/>
          <w:szCs w:val="24"/>
        </w:rPr>
        <w:t>2022</w:t>
      </w:r>
      <w:r w:rsidR="00F45C12" w:rsidRPr="00BE09FA">
        <w:rPr>
          <w:rFonts w:ascii="Times New Roman" w:eastAsia="Calibri" w:hAnsi="Times New Roman"/>
          <w:color w:val="FF0000"/>
          <w:sz w:val="24"/>
          <w:szCs w:val="24"/>
        </w:rPr>
        <w:t>)</w:t>
      </w:r>
      <w:r w:rsidRPr="00BE09FA">
        <w:rPr>
          <w:rFonts w:ascii="Times New Roman" w:eastAsia="Calibri" w:hAnsi="Times New Roman"/>
          <w:color w:val="FF0000"/>
          <w:sz w:val="24"/>
          <w:szCs w:val="24"/>
        </w:rPr>
        <w:t xml:space="preserve"> Neoliberal disease: COVID-19, co-pathogenesis and global health insecurities. </w:t>
      </w:r>
      <w:r w:rsidRPr="00BE09FA">
        <w:rPr>
          <w:rFonts w:ascii="Times New Roman" w:eastAsia="Calibri" w:hAnsi="Times New Roman"/>
          <w:i/>
          <w:iCs/>
          <w:color w:val="FF0000"/>
          <w:sz w:val="24"/>
          <w:szCs w:val="24"/>
        </w:rPr>
        <w:t>EPA: Economy and Space</w:t>
      </w:r>
      <w:r w:rsidR="00F45C12" w:rsidRPr="00BE09FA">
        <w:rPr>
          <w:rFonts w:ascii="Times New Roman" w:eastAsia="Calibri" w:hAnsi="Times New Roman"/>
          <w:i/>
          <w:iCs/>
          <w:color w:val="FF0000"/>
          <w:sz w:val="24"/>
          <w:szCs w:val="24"/>
        </w:rPr>
        <w:t>.</w:t>
      </w:r>
      <w:r w:rsidRPr="00BE09FA">
        <w:rPr>
          <w:rFonts w:ascii="Times New Roman" w:eastAsia="Calibri" w:hAnsi="Times New Roman"/>
          <w:color w:val="FF0000"/>
          <w:sz w:val="24"/>
          <w:szCs w:val="24"/>
        </w:rPr>
        <w:t xml:space="preserve"> 54</w:t>
      </w:r>
      <w:r w:rsidR="00F02013" w:rsidRPr="00BE09FA">
        <w:rPr>
          <w:rFonts w:ascii="Times New Roman" w:eastAsia="Calibri" w:hAnsi="Times New Roman"/>
          <w:color w:val="FF0000"/>
          <w:sz w:val="24"/>
          <w:szCs w:val="24"/>
        </w:rPr>
        <w:t>(1):</w:t>
      </w:r>
      <w:r w:rsidRPr="00BE09FA">
        <w:rPr>
          <w:rFonts w:ascii="Times New Roman" w:eastAsia="Calibri" w:hAnsi="Times New Roman"/>
          <w:color w:val="FF0000"/>
          <w:sz w:val="24"/>
          <w:szCs w:val="24"/>
        </w:rPr>
        <w:t xml:space="preserve"> 15-32.</w:t>
      </w:r>
    </w:p>
    <w:p w14:paraId="0A48C601" w14:textId="73A49CBB" w:rsidR="001C3EE3" w:rsidRPr="00936BBD" w:rsidRDefault="001C3EE3" w:rsidP="00936BBD">
      <w:pPr>
        <w:spacing w:line="240" w:lineRule="auto"/>
        <w:rPr>
          <w:rStyle w:val="Hyperlink"/>
          <w:rFonts w:ascii="Times New Roman" w:hAnsi="Times New Roman"/>
          <w:color w:val="000000" w:themeColor="text1"/>
          <w:sz w:val="24"/>
          <w:szCs w:val="24"/>
          <w:u w:val="none"/>
        </w:rPr>
      </w:pPr>
      <w:r w:rsidRPr="00936BBD">
        <w:rPr>
          <w:rFonts w:ascii="Times New Roman" w:eastAsia="Calibri" w:hAnsi="Times New Roman"/>
          <w:sz w:val="24"/>
          <w:szCs w:val="24"/>
        </w:rPr>
        <w:lastRenderedPageBreak/>
        <w:t xml:space="preserve">Statista. </w:t>
      </w:r>
      <w:r w:rsidR="00F45C12" w:rsidRPr="00936BBD">
        <w:rPr>
          <w:rFonts w:ascii="Times New Roman" w:eastAsia="Calibri" w:hAnsi="Times New Roman"/>
          <w:sz w:val="24"/>
          <w:szCs w:val="24"/>
        </w:rPr>
        <w:t>(</w:t>
      </w:r>
      <w:r w:rsidRPr="00936BBD">
        <w:rPr>
          <w:rFonts w:ascii="Times New Roman" w:eastAsia="Calibri" w:hAnsi="Times New Roman"/>
          <w:sz w:val="24"/>
          <w:szCs w:val="24"/>
        </w:rPr>
        <w:t>2021</w:t>
      </w:r>
      <w:r w:rsidR="00F45C12" w:rsidRPr="00936BBD">
        <w:rPr>
          <w:rFonts w:ascii="Times New Roman" w:eastAsia="Calibri" w:hAnsi="Times New Roman"/>
          <w:sz w:val="24"/>
          <w:szCs w:val="24"/>
        </w:rPr>
        <w:t>)</w:t>
      </w:r>
      <w:r w:rsidRPr="00936BBD">
        <w:rPr>
          <w:rFonts w:ascii="Times New Roman" w:eastAsia="Calibri" w:hAnsi="Times New Roman"/>
          <w:sz w:val="24"/>
          <w:szCs w:val="24"/>
        </w:rPr>
        <w:t xml:space="preserve"> </w:t>
      </w:r>
      <w:r w:rsidRPr="00936BBD">
        <w:rPr>
          <w:rFonts w:ascii="Times New Roman" w:eastAsia="Calibri" w:hAnsi="Times New Roman"/>
          <w:i/>
          <w:iCs/>
          <w:sz w:val="24"/>
          <w:szCs w:val="24"/>
        </w:rPr>
        <w:t xml:space="preserve">Do you personally use a smartphone – by age?* - by age. </w:t>
      </w:r>
      <w:r w:rsidRPr="00936BBD">
        <w:rPr>
          <w:rFonts w:ascii="Times New Roman" w:eastAsia="Calibri" w:hAnsi="Times New Roman"/>
          <w:sz w:val="24"/>
          <w:szCs w:val="24"/>
        </w:rPr>
        <w:t xml:space="preserve">Statista. Available at: </w:t>
      </w:r>
      <w:hyperlink r:id="rId18" w:history="1">
        <w:r w:rsidRPr="00936BBD">
          <w:rPr>
            <w:rStyle w:val="Hyperlink"/>
            <w:rFonts w:ascii="Times New Roman" w:hAnsi="Times New Roman"/>
            <w:sz w:val="24"/>
            <w:szCs w:val="24"/>
          </w:rPr>
          <w:t>https://www.statista.com/statistics/300402/smartphone-usage-in-the-uk-by-age/</w:t>
        </w:r>
      </w:hyperlink>
    </w:p>
    <w:p w14:paraId="24E0C0CC" w14:textId="11F60BD3" w:rsidR="001C3EE3" w:rsidRPr="00936BBD"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Stiegler, B. </w:t>
      </w:r>
      <w:r w:rsidR="0017290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2019</w:t>
      </w:r>
      <w:r w:rsidR="0017290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w:t>
      </w:r>
      <w:r w:rsidRPr="00936BBD">
        <w:rPr>
          <w:rStyle w:val="Hyperlink"/>
          <w:rFonts w:ascii="Times New Roman" w:hAnsi="Times New Roman"/>
          <w:i/>
          <w:iCs/>
          <w:color w:val="000000" w:themeColor="text1"/>
          <w:sz w:val="24"/>
          <w:szCs w:val="24"/>
          <w:u w:val="none"/>
        </w:rPr>
        <w:t>The Age of Disruption</w:t>
      </w:r>
      <w:r w:rsidRPr="00936BBD">
        <w:rPr>
          <w:rStyle w:val="Hyperlink"/>
          <w:rFonts w:ascii="Times New Roman" w:hAnsi="Times New Roman"/>
          <w:color w:val="000000" w:themeColor="text1"/>
          <w:sz w:val="24"/>
          <w:szCs w:val="24"/>
          <w:u w:val="none"/>
        </w:rPr>
        <w:t>. Cambridge</w:t>
      </w:r>
      <w:r w:rsidR="0017290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Polity.</w:t>
      </w:r>
    </w:p>
    <w:p w14:paraId="5D5120EF" w14:textId="780038D4" w:rsidR="001C3EE3" w:rsidRDefault="001C3EE3" w:rsidP="00936BBD">
      <w:pPr>
        <w:spacing w:line="240" w:lineRule="auto"/>
        <w:rPr>
          <w:rStyle w:val="Hyperlink"/>
          <w:rFonts w:ascii="Times New Roman" w:hAnsi="Times New Roman"/>
          <w:color w:val="000000" w:themeColor="text1"/>
          <w:sz w:val="24"/>
          <w:szCs w:val="24"/>
          <w:u w:val="none"/>
        </w:rPr>
      </w:pPr>
      <w:r w:rsidRPr="00936BBD">
        <w:rPr>
          <w:rStyle w:val="Hyperlink"/>
          <w:rFonts w:ascii="Times New Roman" w:hAnsi="Times New Roman"/>
          <w:color w:val="000000" w:themeColor="text1"/>
          <w:sz w:val="24"/>
          <w:szCs w:val="24"/>
          <w:u w:val="none"/>
        </w:rPr>
        <w:t xml:space="preserve">Sumonja, M. </w:t>
      </w:r>
      <w:r w:rsidR="0017290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2021</w:t>
      </w:r>
      <w:r w:rsidR="00172909" w:rsidRPr="00936BBD">
        <w:rPr>
          <w:rStyle w:val="Hyperlink"/>
          <w:rFonts w:ascii="Times New Roman" w:hAnsi="Times New Roman"/>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Neoliberalism is not dead – On political implications of Covid-19. </w:t>
      </w:r>
      <w:r w:rsidRPr="00936BBD">
        <w:rPr>
          <w:rStyle w:val="Hyperlink"/>
          <w:rFonts w:ascii="Times New Roman" w:hAnsi="Times New Roman"/>
          <w:i/>
          <w:iCs/>
          <w:color w:val="000000" w:themeColor="text1"/>
          <w:sz w:val="24"/>
          <w:szCs w:val="24"/>
          <w:u w:val="none"/>
        </w:rPr>
        <w:t>Capital &amp; Class</w:t>
      </w:r>
      <w:r w:rsidR="00172909" w:rsidRPr="00936BBD">
        <w:rPr>
          <w:rStyle w:val="Hyperlink"/>
          <w:rFonts w:ascii="Times New Roman" w:hAnsi="Times New Roman"/>
          <w:i/>
          <w:iCs/>
          <w:color w:val="000000" w:themeColor="text1"/>
          <w:sz w:val="24"/>
          <w:szCs w:val="24"/>
          <w:u w:val="none"/>
        </w:rPr>
        <w:t>.</w:t>
      </w:r>
      <w:r w:rsidRPr="00936BBD">
        <w:rPr>
          <w:rStyle w:val="Hyperlink"/>
          <w:rFonts w:ascii="Times New Roman" w:hAnsi="Times New Roman"/>
          <w:color w:val="000000" w:themeColor="text1"/>
          <w:sz w:val="24"/>
          <w:szCs w:val="24"/>
          <w:u w:val="none"/>
        </w:rPr>
        <w:t xml:space="preserve"> 45</w:t>
      </w:r>
      <w:r w:rsidR="00F02013" w:rsidRPr="00936BBD">
        <w:rPr>
          <w:rStyle w:val="Hyperlink"/>
          <w:rFonts w:ascii="Times New Roman" w:hAnsi="Times New Roman"/>
          <w:color w:val="000000" w:themeColor="text1"/>
          <w:sz w:val="24"/>
          <w:szCs w:val="24"/>
          <w:u w:val="none"/>
        </w:rPr>
        <w:t>(2):</w:t>
      </w:r>
      <w:r w:rsidRPr="00936BBD">
        <w:rPr>
          <w:rStyle w:val="Hyperlink"/>
          <w:rFonts w:ascii="Times New Roman" w:hAnsi="Times New Roman"/>
          <w:color w:val="000000" w:themeColor="text1"/>
          <w:sz w:val="24"/>
          <w:szCs w:val="24"/>
          <w:u w:val="none"/>
        </w:rPr>
        <w:t xml:space="preserve"> 215-227</w:t>
      </w:r>
      <w:r w:rsidR="00F44974" w:rsidRPr="00F44974">
        <w:rPr>
          <w:rStyle w:val="Hyperlink"/>
          <w:rFonts w:ascii="Times New Roman" w:hAnsi="Times New Roman"/>
          <w:color w:val="FF0000"/>
          <w:sz w:val="24"/>
          <w:szCs w:val="24"/>
          <w:u w:val="none"/>
        </w:rPr>
        <w:t>.</w:t>
      </w:r>
    </w:p>
    <w:p w14:paraId="7640AF5A" w14:textId="50BEA456" w:rsidR="005C38F1" w:rsidRPr="005C38F1" w:rsidRDefault="005C38F1" w:rsidP="00936BBD">
      <w:pPr>
        <w:spacing w:line="240" w:lineRule="auto"/>
        <w:rPr>
          <w:rFonts w:ascii="Times New Roman" w:hAnsi="Times New Roman"/>
          <w:color w:val="000000" w:themeColor="text1"/>
          <w:sz w:val="24"/>
          <w:szCs w:val="24"/>
        </w:rPr>
      </w:pPr>
      <w:r w:rsidRPr="00936BBD">
        <w:rPr>
          <w:rStyle w:val="Hyperlink"/>
          <w:rFonts w:ascii="Times New Roman" w:hAnsi="Times New Roman"/>
          <w:color w:val="000000" w:themeColor="text1"/>
          <w:sz w:val="24"/>
          <w:szCs w:val="24"/>
          <w:u w:val="none"/>
        </w:rPr>
        <w:t xml:space="preserve">Sze-Fung, L. and Fung, B. (2022) </w:t>
      </w:r>
      <w:r w:rsidRPr="00936BBD">
        <w:rPr>
          <w:rStyle w:val="Hyperlink"/>
          <w:rFonts w:ascii="Times New Roman" w:hAnsi="Times New Roman"/>
          <w:i/>
          <w:iCs/>
          <w:color w:val="000000" w:themeColor="text1"/>
          <w:sz w:val="24"/>
          <w:szCs w:val="24"/>
          <w:u w:val="none"/>
        </w:rPr>
        <w:t>Vaccine passports can be used for surveillance under the guise of public health measures</w:t>
      </w:r>
      <w:r w:rsidRPr="00936BBD">
        <w:rPr>
          <w:rStyle w:val="Hyperlink"/>
          <w:rFonts w:ascii="Times New Roman" w:hAnsi="Times New Roman"/>
          <w:color w:val="000000" w:themeColor="text1"/>
          <w:sz w:val="24"/>
          <w:szCs w:val="24"/>
          <w:u w:val="none"/>
        </w:rPr>
        <w:t xml:space="preserve">. The Conversation. Available at: </w:t>
      </w:r>
      <w:hyperlink r:id="rId19" w:history="1">
        <w:r w:rsidRPr="00936BBD">
          <w:rPr>
            <w:rStyle w:val="Hyperlink"/>
            <w:rFonts w:ascii="Times New Roman" w:hAnsi="Times New Roman"/>
            <w:sz w:val="24"/>
            <w:szCs w:val="24"/>
            <w:u w:val="none"/>
          </w:rPr>
          <w:t>https://theconversation.com/vaccine-passports-can-be-used-for-surveillance-under-the-guise-of-public-health-measures-177422</w:t>
        </w:r>
      </w:hyperlink>
    </w:p>
    <w:p w14:paraId="3EE0A7BD" w14:textId="6C32089B"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Tartorf, S</w:t>
      </w:r>
      <w:r w:rsidR="00CD65AD" w:rsidRPr="00936BBD">
        <w:rPr>
          <w:rFonts w:ascii="Times New Roman" w:hAnsi="Times New Roman"/>
          <w:sz w:val="24"/>
          <w:szCs w:val="24"/>
        </w:rPr>
        <w:t>.</w:t>
      </w:r>
      <w:r w:rsidRPr="00936BBD">
        <w:rPr>
          <w:rFonts w:ascii="Times New Roman" w:hAnsi="Times New Roman"/>
          <w:sz w:val="24"/>
          <w:szCs w:val="24"/>
        </w:rPr>
        <w:t xml:space="preserve"> Slezak,</w:t>
      </w:r>
      <w:r w:rsidR="00CD65AD" w:rsidRPr="00936BBD">
        <w:rPr>
          <w:rFonts w:ascii="Times New Roman" w:hAnsi="Times New Roman"/>
          <w:sz w:val="24"/>
          <w:szCs w:val="24"/>
        </w:rPr>
        <w:t xml:space="preserve"> J.</w:t>
      </w:r>
      <w:r w:rsidRPr="00936BBD">
        <w:rPr>
          <w:rFonts w:ascii="Times New Roman" w:hAnsi="Times New Roman"/>
          <w:sz w:val="24"/>
          <w:szCs w:val="24"/>
        </w:rPr>
        <w:t xml:space="preserve"> Fischer,</w:t>
      </w:r>
      <w:r w:rsidR="00CD65AD" w:rsidRPr="00936BBD">
        <w:rPr>
          <w:rFonts w:ascii="Times New Roman" w:hAnsi="Times New Roman"/>
          <w:sz w:val="24"/>
          <w:szCs w:val="24"/>
        </w:rPr>
        <w:t xml:space="preserve"> H.</w:t>
      </w:r>
      <w:r w:rsidRPr="00936BBD">
        <w:rPr>
          <w:rFonts w:ascii="Times New Roman" w:hAnsi="Times New Roman"/>
          <w:sz w:val="24"/>
          <w:szCs w:val="24"/>
        </w:rPr>
        <w:t xml:space="preserve"> Hong,</w:t>
      </w:r>
      <w:r w:rsidR="00CD65AD" w:rsidRPr="00936BBD">
        <w:rPr>
          <w:rFonts w:ascii="Times New Roman" w:hAnsi="Times New Roman"/>
          <w:sz w:val="24"/>
          <w:szCs w:val="24"/>
        </w:rPr>
        <w:t xml:space="preserve"> V.</w:t>
      </w:r>
      <w:r w:rsidRPr="00936BBD">
        <w:rPr>
          <w:rFonts w:ascii="Times New Roman" w:hAnsi="Times New Roman"/>
          <w:sz w:val="24"/>
          <w:szCs w:val="24"/>
        </w:rPr>
        <w:t xml:space="preserve"> Ackerson,</w:t>
      </w:r>
      <w:r w:rsidR="00CD65AD" w:rsidRPr="00936BBD">
        <w:rPr>
          <w:rFonts w:ascii="Times New Roman" w:hAnsi="Times New Roman"/>
          <w:sz w:val="24"/>
          <w:szCs w:val="24"/>
        </w:rPr>
        <w:t xml:space="preserve"> B.</w:t>
      </w:r>
      <w:r w:rsidRPr="00936BBD">
        <w:rPr>
          <w:rFonts w:ascii="Times New Roman" w:hAnsi="Times New Roman"/>
          <w:sz w:val="24"/>
          <w:szCs w:val="24"/>
        </w:rPr>
        <w:t xml:space="preserve"> Ranasinghe,</w:t>
      </w:r>
      <w:r w:rsidR="00CD65AD" w:rsidRPr="00936BBD">
        <w:rPr>
          <w:rFonts w:ascii="Times New Roman" w:hAnsi="Times New Roman"/>
          <w:sz w:val="24"/>
          <w:szCs w:val="24"/>
        </w:rPr>
        <w:t xml:space="preserve"> O.</w:t>
      </w:r>
      <w:r w:rsidRPr="00936BBD">
        <w:rPr>
          <w:rFonts w:ascii="Times New Roman" w:hAnsi="Times New Roman"/>
          <w:sz w:val="24"/>
          <w:szCs w:val="24"/>
        </w:rPr>
        <w:t xml:space="preserve"> Frankland,</w:t>
      </w:r>
      <w:r w:rsidR="00CD65AD" w:rsidRPr="00936BBD">
        <w:rPr>
          <w:rFonts w:ascii="Times New Roman" w:hAnsi="Times New Roman"/>
          <w:sz w:val="24"/>
          <w:szCs w:val="24"/>
        </w:rPr>
        <w:t xml:space="preserve"> T.</w:t>
      </w:r>
      <w:r w:rsidRPr="00936BBD">
        <w:rPr>
          <w:rFonts w:ascii="Times New Roman" w:hAnsi="Times New Roman"/>
          <w:sz w:val="24"/>
          <w:szCs w:val="24"/>
        </w:rPr>
        <w:t xml:space="preserve"> Ogun,</w:t>
      </w:r>
      <w:r w:rsidR="00D91391" w:rsidRPr="00936BBD">
        <w:rPr>
          <w:rFonts w:ascii="Times New Roman" w:hAnsi="Times New Roman"/>
          <w:sz w:val="24"/>
          <w:szCs w:val="24"/>
        </w:rPr>
        <w:t xml:space="preserve"> O.</w:t>
      </w:r>
      <w:r w:rsidRPr="00936BBD">
        <w:rPr>
          <w:rFonts w:ascii="Times New Roman" w:hAnsi="Times New Roman"/>
          <w:sz w:val="24"/>
          <w:szCs w:val="24"/>
        </w:rPr>
        <w:t xml:space="preserve"> Zamparo, </w:t>
      </w:r>
      <w:r w:rsidR="00D91391" w:rsidRPr="00936BBD">
        <w:rPr>
          <w:rFonts w:ascii="Times New Roman" w:hAnsi="Times New Roman"/>
          <w:sz w:val="24"/>
          <w:szCs w:val="24"/>
        </w:rPr>
        <w:t xml:space="preserve">J. </w:t>
      </w:r>
      <w:r w:rsidRPr="00936BBD">
        <w:rPr>
          <w:rFonts w:ascii="Times New Roman" w:hAnsi="Times New Roman"/>
          <w:sz w:val="24"/>
          <w:szCs w:val="24"/>
        </w:rPr>
        <w:t>Gray,</w:t>
      </w:r>
      <w:r w:rsidR="00D91391" w:rsidRPr="00936BBD">
        <w:rPr>
          <w:rFonts w:ascii="Times New Roman" w:hAnsi="Times New Roman"/>
          <w:sz w:val="24"/>
          <w:szCs w:val="24"/>
        </w:rPr>
        <w:t xml:space="preserve"> S.</w:t>
      </w:r>
      <w:r w:rsidRPr="00936BBD">
        <w:rPr>
          <w:rFonts w:ascii="Times New Roman" w:hAnsi="Times New Roman"/>
          <w:sz w:val="24"/>
          <w:szCs w:val="24"/>
        </w:rPr>
        <w:t xml:space="preserve"> Valluri,</w:t>
      </w:r>
      <w:r w:rsidR="00D91391" w:rsidRPr="00936BBD">
        <w:rPr>
          <w:rFonts w:ascii="Times New Roman" w:hAnsi="Times New Roman"/>
          <w:sz w:val="24"/>
          <w:szCs w:val="24"/>
        </w:rPr>
        <w:t xml:space="preserve"> S.</w:t>
      </w:r>
      <w:r w:rsidRPr="00936BBD">
        <w:rPr>
          <w:rFonts w:ascii="Times New Roman" w:hAnsi="Times New Roman"/>
          <w:sz w:val="24"/>
          <w:szCs w:val="24"/>
        </w:rPr>
        <w:t xml:space="preserve"> Pan,</w:t>
      </w:r>
      <w:r w:rsidR="00D91391" w:rsidRPr="00936BBD">
        <w:rPr>
          <w:rFonts w:ascii="Times New Roman" w:hAnsi="Times New Roman"/>
          <w:sz w:val="24"/>
          <w:szCs w:val="24"/>
        </w:rPr>
        <w:t xml:space="preserve"> K.</w:t>
      </w:r>
      <w:r w:rsidRPr="00936BBD">
        <w:rPr>
          <w:rFonts w:ascii="Times New Roman" w:hAnsi="Times New Roman"/>
          <w:sz w:val="24"/>
          <w:szCs w:val="24"/>
        </w:rPr>
        <w:t xml:space="preserve"> Angulo,</w:t>
      </w:r>
      <w:r w:rsidR="00D91391" w:rsidRPr="00936BBD">
        <w:rPr>
          <w:rFonts w:ascii="Times New Roman" w:hAnsi="Times New Roman"/>
          <w:sz w:val="24"/>
          <w:szCs w:val="24"/>
        </w:rPr>
        <w:t xml:space="preserve"> F.</w:t>
      </w:r>
      <w:r w:rsidRPr="00936BBD">
        <w:rPr>
          <w:rFonts w:ascii="Times New Roman" w:hAnsi="Times New Roman"/>
          <w:sz w:val="24"/>
          <w:szCs w:val="24"/>
        </w:rPr>
        <w:t xml:space="preserve"> Jodar,</w:t>
      </w:r>
      <w:r w:rsidR="00D91391" w:rsidRPr="00936BBD">
        <w:rPr>
          <w:rFonts w:ascii="Times New Roman" w:hAnsi="Times New Roman"/>
          <w:sz w:val="24"/>
          <w:szCs w:val="24"/>
        </w:rPr>
        <w:t xml:space="preserve"> L.</w:t>
      </w:r>
      <w:r w:rsidRPr="00936BBD">
        <w:rPr>
          <w:rFonts w:ascii="Times New Roman" w:hAnsi="Times New Roman"/>
          <w:sz w:val="24"/>
          <w:szCs w:val="24"/>
        </w:rPr>
        <w:t xml:space="preserve"> and McLaughlin</w:t>
      </w:r>
      <w:r w:rsidR="00B309BB" w:rsidRPr="00936BBD">
        <w:rPr>
          <w:rFonts w:ascii="Times New Roman" w:hAnsi="Times New Roman"/>
          <w:sz w:val="24"/>
          <w:szCs w:val="24"/>
        </w:rPr>
        <w:t>, J.</w:t>
      </w:r>
      <w:r w:rsidRPr="00936BBD">
        <w:rPr>
          <w:rFonts w:ascii="Times New Roman" w:hAnsi="Times New Roman"/>
          <w:sz w:val="24"/>
          <w:szCs w:val="24"/>
        </w:rPr>
        <w:t xml:space="preserve"> </w:t>
      </w:r>
      <w:r w:rsidR="00B309BB" w:rsidRPr="00936BBD">
        <w:rPr>
          <w:rFonts w:ascii="Times New Roman" w:hAnsi="Times New Roman"/>
          <w:sz w:val="24"/>
          <w:szCs w:val="24"/>
        </w:rPr>
        <w:t>(</w:t>
      </w:r>
      <w:r w:rsidRPr="00936BBD">
        <w:rPr>
          <w:rFonts w:ascii="Times New Roman" w:hAnsi="Times New Roman"/>
          <w:sz w:val="24"/>
          <w:szCs w:val="24"/>
        </w:rPr>
        <w:t>2021</w:t>
      </w:r>
      <w:r w:rsidR="00B309BB" w:rsidRPr="00936BBD">
        <w:rPr>
          <w:rFonts w:ascii="Times New Roman" w:hAnsi="Times New Roman"/>
          <w:sz w:val="24"/>
          <w:szCs w:val="24"/>
        </w:rPr>
        <w:t>)</w:t>
      </w:r>
      <w:r w:rsidRPr="00936BBD">
        <w:rPr>
          <w:rFonts w:ascii="Times New Roman" w:hAnsi="Times New Roman"/>
          <w:sz w:val="24"/>
          <w:szCs w:val="24"/>
        </w:rPr>
        <w:t xml:space="preserve"> Effectiveness of MRNA BNT162b2 COVID-19 vaccine up to 6 months in a large integrated health system in the USA: a retrospective cohort study. </w:t>
      </w:r>
      <w:r w:rsidRPr="00936BBD">
        <w:rPr>
          <w:rFonts w:ascii="Times New Roman" w:hAnsi="Times New Roman"/>
          <w:i/>
          <w:iCs/>
          <w:sz w:val="24"/>
          <w:szCs w:val="24"/>
        </w:rPr>
        <w:t>The Lancet</w:t>
      </w:r>
      <w:r w:rsidR="00B309BB" w:rsidRPr="00936BBD">
        <w:rPr>
          <w:rFonts w:ascii="Times New Roman" w:hAnsi="Times New Roman"/>
          <w:i/>
          <w:iCs/>
          <w:sz w:val="24"/>
          <w:szCs w:val="24"/>
        </w:rPr>
        <w:t>.</w:t>
      </w:r>
      <w:r w:rsidRPr="00936BBD">
        <w:rPr>
          <w:rFonts w:ascii="Times New Roman" w:hAnsi="Times New Roman"/>
          <w:sz w:val="24"/>
          <w:szCs w:val="24"/>
        </w:rPr>
        <w:t xml:space="preserve"> 398</w:t>
      </w:r>
      <w:r w:rsidR="00B309BB" w:rsidRPr="00936BBD">
        <w:rPr>
          <w:rFonts w:ascii="Times New Roman" w:hAnsi="Times New Roman"/>
          <w:sz w:val="24"/>
          <w:szCs w:val="24"/>
        </w:rPr>
        <w:t>.</w:t>
      </w:r>
      <w:r w:rsidRPr="00936BBD">
        <w:rPr>
          <w:rFonts w:ascii="Times New Roman" w:hAnsi="Times New Roman"/>
          <w:sz w:val="24"/>
          <w:szCs w:val="24"/>
        </w:rPr>
        <w:t xml:space="preserve"> 1407-1416.</w:t>
      </w:r>
    </w:p>
    <w:p w14:paraId="4B8FE18A" w14:textId="553003F1"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Taylor, L</w:t>
      </w:r>
      <w:r w:rsidR="00B309BB" w:rsidRPr="00936BBD">
        <w:rPr>
          <w:rFonts w:ascii="Times New Roman" w:hAnsi="Times New Roman"/>
          <w:sz w:val="24"/>
          <w:szCs w:val="24"/>
        </w:rPr>
        <w:t>.</w:t>
      </w:r>
      <w:r w:rsidRPr="00936BBD">
        <w:rPr>
          <w:rFonts w:ascii="Times New Roman" w:hAnsi="Times New Roman"/>
          <w:sz w:val="24"/>
          <w:szCs w:val="24"/>
        </w:rPr>
        <w:t xml:space="preserve"> Sharma,</w:t>
      </w:r>
      <w:r w:rsidR="00B309BB" w:rsidRPr="00936BBD">
        <w:rPr>
          <w:rFonts w:ascii="Times New Roman" w:hAnsi="Times New Roman"/>
          <w:sz w:val="24"/>
          <w:szCs w:val="24"/>
        </w:rPr>
        <w:t xml:space="preserve"> G.</w:t>
      </w:r>
      <w:r w:rsidRPr="00936BBD">
        <w:rPr>
          <w:rFonts w:ascii="Times New Roman" w:hAnsi="Times New Roman"/>
          <w:sz w:val="24"/>
          <w:szCs w:val="24"/>
        </w:rPr>
        <w:t xml:space="preserve"> Martin,</w:t>
      </w:r>
      <w:r w:rsidR="00B309BB" w:rsidRPr="00936BBD">
        <w:rPr>
          <w:rFonts w:ascii="Times New Roman" w:hAnsi="Times New Roman"/>
          <w:sz w:val="24"/>
          <w:szCs w:val="24"/>
        </w:rPr>
        <w:t xml:space="preserve"> A.</w:t>
      </w:r>
      <w:r w:rsidRPr="00936BBD">
        <w:rPr>
          <w:rFonts w:ascii="Times New Roman" w:hAnsi="Times New Roman"/>
          <w:sz w:val="24"/>
          <w:szCs w:val="24"/>
        </w:rPr>
        <w:t xml:space="preserve"> and Jameson</w:t>
      </w:r>
      <w:r w:rsidR="00B309BB" w:rsidRPr="00936BBD">
        <w:rPr>
          <w:rFonts w:ascii="Times New Roman" w:hAnsi="Times New Roman"/>
          <w:sz w:val="24"/>
          <w:szCs w:val="24"/>
        </w:rPr>
        <w:t>, S. (</w:t>
      </w:r>
      <w:r w:rsidRPr="00936BBD">
        <w:rPr>
          <w:rFonts w:ascii="Times New Roman" w:hAnsi="Times New Roman"/>
          <w:sz w:val="24"/>
          <w:szCs w:val="24"/>
        </w:rPr>
        <w:t>2020</w:t>
      </w:r>
      <w:r w:rsidR="00B309BB" w:rsidRPr="00936BBD">
        <w:rPr>
          <w:rFonts w:ascii="Times New Roman" w:hAnsi="Times New Roman"/>
          <w:sz w:val="24"/>
          <w:szCs w:val="24"/>
        </w:rPr>
        <w:t xml:space="preserve">) </w:t>
      </w:r>
      <w:r w:rsidRPr="00936BBD">
        <w:rPr>
          <w:rFonts w:ascii="Times New Roman" w:hAnsi="Times New Roman"/>
          <w:sz w:val="24"/>
          <w:szCs w:val="24"/>
        </w:rPr>
        <w:t xml:space="preserve"> Introduction: What does the COVID-19 response mean for global data justice </w:t>
      </w:r>
      <w:r w:rsidR="00DB33AF" w:rsidRPr="00936BBD">
        <w:rPr>
          <w:rFonts w:ascii="Times New Roman" w:hAnsi="Times New Roman"/>
          <w:sz w:val="24"/>
          <w:szCs w:val="24"/>
        </w:rPr>
        <w:t>i</w:t>
      </w:r>
      <w:r w:rsidRPr="00936BBD">
        <w:rPr>
          <w:rFonts w:ascii="Times New Roman" w:hAnsi="Times New Roman"/>
          <w:sz w:val="24"/>
          <w:szCs w:val="24"/>
        </w:rPr>
        <w:t xml:space="preserve">n </w:t>
      </w:r>
      <w:r w:rsidR="00DB33AF" w:rsidRPr="00936BBD">
        <w:rPr>
          <w:rFonts w:ascii="Times New Roman" w:hAnsi="Times New Roman"/>
          <w:sz w:val="24"/>
          <w:szCs w:val="24"/>
        </w:rPr>
        <w:t xml:space="preserve">Taylor, L. Sharma, G. Martin, A. and Jameson, S. (Ed) </w:t>
      </w:r>
      <w:r w:rsidRPr="00936BBD">
        <w:rPr>
          <w:rFonts w:ascii="Times New Roman" w:hAnsi="Times New Roman"/>
          <w:i/>
          <w:iCs/>
          <w:sz w:val="24"/>
          <w:szCs w:val="24"/>
        </w:rPr>
        <w:t>Data justice and COVID-19: Global Perspectives.</w:t>
      </w:r>
      <w:r w:rsidR="00DB33AF" w:rsidRPr="00936BBD">
        <w:rPr>
          <w:rFonts w:ascii="Times New Roman" w:hAnsi="Times New Roman"/>
          <w:sz w:val="24"/>
          <w:szCs w:val="24"/>
        </w:rPr>
        <w:t xml:space="preserve"> </w:t>
      </w:r>
      <w:r w:rsidRPr="00936BBD">
        <w:rPr>
          <w:rFonts w:ascii="Times New Roman" w:hAnsi="Times New Roman"/>
          <w:sz w:val="24"/>
          <w:szCs w:val="24"/>
        </w:rPr>
        <w:t>Manchester</w:t>
      </w:r>
      <w:r w:rsidR="00DB33AF" w:rsidRPr="00936BBD">
        <w:rPr>
          <w:rFonts w:ascii="Times New Roman" w:hAnsi="Times New Roman"/>
          <w:sz w:val="24"/>
          <w:szCs w:val="24"/>
        </w:rPr>
        <w:t>.</w:t>
      </w:r>
      <w:r w:rsidRPr="00936BBD">
        <w:rPr>
          <w:rFonts w:ascii="Times New Roman" w:hAnsi="Times New Roman"/>
          <w:sz w:val="24"/>
          <w:szCs w:val="24"/>
        </w:rPr>
        <w:t xml:space="preserve"> Meatspace Press</w:t>
      </w:r>
      <w:r w:rsidR="00DB33AF" w:rsidRPr="00936BBD">
        <w:rPr>
          <w:rFonts w:ascii="Times New Roman" w:hAnsi="Times New Roman"/>
          <w:sz w:val="24"/>
          <w:szCs w:val="24"/>
        </w:rPr>
        <w:t>.</w:t>
      </w:r>
      <w:r w:rsidRPr="00936BBD">
        <w:rPr>
          <w:rFonts w:ascii="Times New Roman" w:hAnsi="Times New Roman"/>
          <w:sz w:val="24"/>
          <w:szCs w:val="24"/>
        </w:rPr>
        <w:t xml:space="preserve"> </w:t>
      </w:r>
      <w:r w:rsidR="00DB33AF" w:rsidRPr="00936BBD">
        <w:rPr>
          <w:rFonts w:ascii="Times New Roman" w:hAnsi="Times New Roman"/>
          <w:sz w:val="24"/>
          <w:szCs w:val="24"/>
        </w:rPr>
        <w:t>P</w:t>
      </w:r>
      <w:r w:rsidRPr="00936BBD">
        <w:rPr>
          <w:rFonts w:ascii="Times New Roman" w:hAnsi="Times New Roman"/>
          <w:sz w:val="24"/>
          <w:szCs w:val="24"/>
        </w:rPr>
        <w:t>p.8-20.</w:t>
      </w:r>
    </w:p>
    <w:p w14:paraId="69CC49D7" w14:textId="17376D86"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Telford, L. </w:t>
      </w:r>
      <w:r w:rsidR="00DB33AF" w:rsidRPr="00936BBD">
        <w:rPr>
          <w:rFonts w:ascii="Times New Roman" w:hAnsi="Times New Roman"/>
          <w:sz w:val="24"/>
          <w:szCs w:val="24"/>
        </w:rPr>
        <w:t>(</w:t>
      </w:r>
      <w:r w:rsidRPr="00936BBD">
        <w:rPr>
          <w:rFonts w:ascii="Times New Roman" w:hAnsi="Times New Roman"/>
          <w:sz w:val="24"/>
          <w:szCs w:val="24"/>
        </w:rPr>
        <w:t>2022</w:t>
      </w:r>
      <w:r w:rsidR="00DB33AF"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English Nationalism and its Ghost Towns</w:t>
      </w:r>
      <w:r w:rsidRPr="00936BBD">
        <w:rPr>
          <w:rFonts w:ascii="Times New Roman" w:hAnsi="Times New Roman"/>
          <w:sz w:val="24"/>
          <w:szCs w:val="24"/>
        </w:rPr>
        <w:t xml:space="preserve">. </w:t>
      </w:r>
      <w:r w:rsidR="00A433BE" w:rsidRPr="00A433BE">
        <w:rPr>
          <w:rFonts w:ascii="Times New Roman" w:hAnsi="Times New Roman"/>
          <w:color w:val="FF0000"/>
          <w:sz w:val="24"/>
          <w:szCs w:val="24"/>
        </w:rPr>
        <w:t>Abingdon: Routledge.</w:t>
      </w:r>
    </w:p>
    <w:p w14:paraId="5D39ADB9" w14:textId="1E2239EA"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Turkle, S</w:t>
      </w:r>
      <w:r w:rsidR="00DB33AF" w:rsidRPr="00936BBD">
        <w:rPr>
          <w:rFonts w:ascii="Times New Roman" w:hAnsi="Times New Roman"/>
          <w:sz w:val="24"/>
          <w:szCs w:val="24"/>
        </w:rPr>
        <w:t>.</w:t>
      </w:r>
      <w:r w:rsidRPr="00936BBD">
        <w:rPr>
          <w:rFonts w:ascii="Times New Roman" w:hAnsi="Times New Roman"/>
          <w:sz w:val="24"/>
          <w:szCs w:val="24"/>
        </w:rPr>
        <w:t xml:space="preserve"> </w:t>
      </w:r>
      <w:r w:rsidR="00DB33AF" w:rsidRPr="00936BBD">
        <w:rPr>
          <w:rFonts w:ascii="Times New Roman" w:hAnsi="Times New Roman"/>
          <w:sz w:val="24"/>
          <w:szCs w:val="24"/>
        </w:rPr>
        <w:t>(</w:t>
      </w:r>
      <w:r w:rsidRPr="00936BBD">
        <w:rPr>
          <w:rFonts w:ascii="Times New Roman" w:hAnsi="Times New Roman"/>
          <w:sz w:val="24"/>
          <w:szCs w:val="24"/>
        </w:rPr>
        <w:t>2011</w:t>
      </w:r>
      <w:r w:rsidR="00DB33AF"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sz w:val="24"/>
          <w:szCs w:val="24"/>
        </w:rPr>
        <w:t>Alone Together: Why we expect more from technology and less from each other.</w:t>
      </w:r>
      <w:r w:rsidRPr="00936BBD">
        <w:rPr>
          <w:rFonts w:ascii="Times New Roman" w:hAnsi="Times New Roman"/>
          <w:sz w:val="24"/>
          <w:szCs w:val="24"/>
        </w:rPr>
        <w:t xml:space="preserve"> New York</w:t>
      </w:r>
      <w:r w:rsidR="00415D23" w:rsidRPr="00936BBD">
        <w:rPr>
          <w:rFonts w:ascii="Times New Roman" w:hAnsi="Times New Roman"/>
          <w:sz w:val="24"/>
          <w:szCs w:val="24"/>
        </w:rPr>
        <w:t>.</w:t>
      </w:r>
      <w:r w:rsidRPr="00936BBD">
        <w:rPr>
          <w:rFonts w:ascii="Times New Roman" w:hAnsi="Times New Roman"/>
          <w:sz w:val="24"/>
          <w:szCs w:val="24"/>
        </w:rPr>
        <w:t xml:space="preserve"> Basic Books.</w:t>
      </w:r>
    </w:p>
    <w:p w14:paraId="08CA6C46" w14:textId="4BA33FCE" w:rsidR="001C3EE3" w:rsidRPr="00936BBD" w:rsidRDefault="001C3EE3" w:rsidP="00936BBD">
      <w:pPr>
        <w:spacing w:line="240" w:lineRule="auto"/>
        <w:rPr>
          <w:rFonts w:ascii="Times New Roman" w:hAnsi="Times New Roman"/>
          <w:sz w:val="24"/>
          <w:szCs w:val="24"/>
        </w:rPr>
      </w:pPr>
      <w:r w:rsidRPr="00936BBD">
        <w:rPr>
          <w:rFonts w:ascii="Times New Roman" w:eastAsia="Calibri" w:hAnsi="Times New Roman"/>
          <w:sz w:val="24"/>
          <w:szCs w:val="24"/>
        </w:rPr>
        <w:t xml:space="preserve">Whitehead, P. </w:t>
      </w:r>
      <w:r w:rsidR="00415D23" w:rsidRPr="00936BBD">
        <w:rPr>
          <w:rFonts w:ascii="Times New Roman" w:eastAsia="Calibri" w:hAnsi="Times New Roman"/>
          <w:sz w:val="24"/>
          <w:szCs w:val="24"/>
        </w:rPr>
        <w:t>(</w:t>
      </w:r>
      <w:r w:rsidRPr="00936BBD">
        <w:rPr>
          <w:rFonts w:ascii="Times New Roman" w:eastAsia="Calibri" w:hAnsi="Times New Roman"/>
          <w:sz w:val="24"/>
          <w:szCs w:val="24"/>
        </w:rPr>
        <w:t>2018</w:t>
      </w:r>
      <w:r w:rsidR="00415D23" w:rsidRPr="00936BBD">
        <w:rPr>
          <w:rFonts w:ascii="Times New Roman" w:eastAsia="Calibri" w:hAnsi="Times New Roman"/>
          <w:sz w:val="24"/>
          <w:szCs w:val="24"/>
        </w:rPr>
        <w:t>)</w:t>
      </w:r>
      <w:r w:rsidRPr="00936BBD">
        <w:rPr>
          <w:rFonts w:ascii="Times New Roman" w:eastAsia="Calibri" w:hAnsi="Times New Roman"/>
          <w:sz w:val="24"/>
          <w:szCs w:val="24"/>
        </w:rPr>
        <w:t xml:space="preserve"> </w:t>
      </w:r>
      <w:r w:rsidRPr="00936BBD">
        <w:rPr>
          <w:rFonts w:ascii="Times New Roman" w:eastAsia="Calibri" w:hAnsi="Times New Roman"/>
          <w:i/>
          <w:iCs/>
          <w:sz w:val="24"/>
          <w:szCs w:val="24"/>
        </w:rPr>
        <w:t>Demonising the Other</w:t>
      </w:r>
      <w:r w:rsidRPr="00936BBD">
        <w:rPr>
          <w:rFonts w:ascii="Times New Roman" w:eastAsia="Calibri" w:hAnsi="Times New Roman"/>
          <w:sz w:val="24"/>
          <w:szCs w:val="24"/>
        </w:rPr>
        <w:t>. Bristol</w:t>
      </w:r>
      <w:r w:rsidR="00415D23" w:rsidRPr="00936BBD">
        <w:rPr>
          <w:rFonts w:ascii="Times New Roman" w:eastAsia="Calibri" w:hAnsi="Times New Roman"/>
          <w:sz w:val="24"/>
          <w:szCs w:val="24"/>
        </w:rPr>
        <w:t>.</w:t>
      </w:r>
      <w:r w:rsidRPr="00936BBD">
        <w:rPr>
          <w:rFonts w:ascii="Times New Roman" w:eastAsia="Calibri" w:hAnsi="Times New Roman"/>
          <w:sz w:val="24"/>
          <w:szCs w:val="24"/>
        </w:rPr>
        <w:t xml:space="preserve"> Policy Press.</w:t>
      </w:r>
    </w:p>
    <w:p w14:paraId="58A879A4" w14:textId="653C6855"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Wilford, S</w:t>
      </w:r>
      <w:r w:rsidR="00415D23" w:rsidRPr="00936BBD">
        <w:rPr>
          <w:rFonts w:ascii="Times New Roman" w:hAnsi="Times New Roman"/>
          <w:sz w:val="24"/>
          <w:szCs w:val="24"/>
        </w:rPr>
        <w:t>.</w:t>
      </w:r>
      <w:r w:rsidRPr="00936BBD">
        <w:rPr>
          <w:rFonts w:ascii="Times New Roman" w:hAnsi="Times New Roman"/>
          <w:sz w:val="24"/>
          <w:szCs w:val="24"/>
        </w:rPr>
        <w:t xml:space="preserve"> Mcbride,</w:t>
      </w:r>
      <w:r w:rsidR="00415D23" w:rsidRPr="00936BBD">
        <w:rPr>
          <w:rFonts w:ascii="Times New Roman" w:hAnsi="Times New Roman"/>
          <w:sz w:val="24"/>
          <w:szCs w:val="24"/>
        </w:rPr>
        <w:t xml:space="preserve"> N.</w:t>
      </w:r>
      <w:r w:rsidRPr="00936BBD">
        <w:rPr>
          <w:rFonts w:ascii="Times New Roman" w:hAnsi="Times New Roman"/>
          <w:sz w:val="24"/>
          <w:szCs w:val="24"/>
        </w:rPr>
        <w:t xml:space="preserve"> Brooks, </w:t>
      </w:r>
      <w:r w:rsidR="00415D23" w:rsidRPr="00936BBD">
        <w:rPr>
          <w:rFonts w:ascii="Times New Roman" w:hAnsi="Times New Roman"/>
          <w:sz w:val="24"/>
          <w:szCs w:val="24"/>
        </w:rPr>
        <w:t xml:space="preserve">L. </w:t>
      </w:r>
      <w:r w:rsidRPr="00936BBD">
        <w:rPr>
          <w:rFonts w:ascii="Times New Roman" w:hAnsi="Times New Roman"/>
          <w:sz w:val="24"/>
          <w:szCs w:val="24"/>
        </w:rPr>
        <w:t xml:space="preserve">Eke, </w:t>
      </w:r>
      <w:r w:rsidR="00415D23" w:rsidRPr="00936BBD">
        <w:rPr>
          <w:rFonts w:ascii="Times New Roman" w:hAnsi="Times New Roman"/>
          <w:sz w:val="24"/>
          <w:szCs w:val="24"/>
        </w:rPr>
        <w:t xml:space="preserve">D. </w:t>
      </w:r>
      <w:r w:rsidR="001A7311" w:rsidRPr="00936BBD">
        <w:rPr>
          <w:rFonts w:ascii="Times New Roman" w:hAnsi="Times New Roman"/>
          <w:sz w:val="24"/>
          <w:szCs w:val="24"/>
        </w:rPr>
        <w:t>A</w:t>
      </w:r>
      <w:r w:rsidRPr="00936BBD">
        <w:rPr>
          <w:rFonts w:ascii="Times New Roman" w:hAnsi="Times New Roman"/>
          <w:sz w:val="24"/>
          <w:szCs w:val="24"/>
        </w:rPr>
        <w:t>kintoye,</w:t>
      </w:r>
      <w:r w:rsidR="001A7311" w:rsidRPr="00936BBD">
        <w:rPr>
          <w:rFonts w:ascii="Times New Roman" w:hAnsi="Times New Roman"/>
          <w:sz w:val="24"/>
          <w:szCs w:val="24"/>
        </w:rPr>
        <w:t xml:space="preserve"> S.</w:t>
      </w:r>
      <w:r w:rsidRPr="00936BBD">
        <w:rPr>
          <w:rFonts w:ascii="Times New Roman" w:hAnsi="Times New Roman"/>
          <w:sz w:val="24"/>
          <w:szCs w:val="24"/>
        </w:rPr>
        <w:t xml:space="preserve"> Owoseni, </w:t>
      </w:r>
      <w:r w:rsidR="001A7311" w:rsidRPr="00936BBD">
        <w:rPr>
          <w:rFonts w:ascii="Times New Roman" w:hAnsi="Times New Roman"/>
          <w:sz w:val="24"/>
          <w:szCs w:val="24"/>
        </w:rPr>
        <w:t xml:space="preserve">A. </w:t>
      </w:r>
      <w:r w:rsidRPr="00936BBD">
        <w:rPr>
          <w:rFonts w:ascii="Times New Roman" w:hAnsi="Times New Roman"/>
          <w:sz w:val="24"/>
          <w:szCs w:val="24"/>
        </w:rPr>
        <w:t>Leach,</w:t>
      </w:r>
      <w:r w:rsidR="001A7311" w:rsidRPr="00936BBD">
        <w:rPr>
          <w:rFonts w:ascii="Times New Roman" w:hAnsi="Times New Roman"/>
          <w:sz w:val="24"/>
          <w:szCs w:val="24"/>
        </w:rPr>
        <w:t xml:space="preserve"> T.</w:t>
      </w:r>
      <w:r w:rsidRPr="00936BBD">
        <w:rPr>
          <w:rFonts w:ascii="Times New Roman" w:hAnsi="Times New Roman"/>
          <w:sz w:val="24"/>
          <w:szCs w:val="24"/>
        </w:rPr>
        <w:t xml:space="preserve"> Flick,</w:t>
      </w:r>
      <w:r w:rsidR="001A7311" w:rsidRPr="00936BBD">
        <w:rPr>
          <w:rFonts w:ascii="Times New Roman" w:hAnsi="Times New Roman"/>
          <w:sz w:val="24"/>
          <w:szCs w:val="24"/>
        </w:rPr>
        <w:t xml:space="preserve"> C.</w:t>
      </w:r>
      <w:r w:rsidRPr="00936BBD">
        <w:rPr>
          <w:rFonts w:ascii="Times New Roman" w:hAnsi="Times New Roman"/>
          <w:sz w:val="24"/>
          <w:szCs w:val="24"/>
        </w:rPr>
        <w:t xml:space="preserve"> Fisk,</w:t>
      </w:r>
      <w:r w:rsidR="001A7311" w:rsidRPr="00936BBD">
        <w:rPr>
          <w:rFonts w:ascii="Times New Roman" w:hAnsi="Times New Roman"/>
          <w:sz w:val="24"/>
          <w:szCs w:val="24"/>
        </w:rPr>
        <w:t xml:space="preserve"> M.</w:t>
      </w:r>
      <w:r w:rsidRPr="00936BBD">
        <w:rPr>
          <w:rFonts w:ascii="Times New Roman" w:hAnsi="Times New Roman"/>
          <w:sz w:val="24"/>
          <w:szCs w:val="24"/>
        </w:rPr>
        <w:t xml:space="preserve"> and Stacey</w:t>
      </w:r>
      <w:r w:rsidR="001A7311" w:rsidRPr="00936BBD">
        <w:rPr>
          <w:rFonts w:ascii="Times New Roman" w:hAnsi="Times New Roman"/>
          <w:sz w:val="24"/>
          <w:szCs w:val="24"/>
        </w:rPr>
        <w:t>, M.</w:t>
      </w:r>
      <w:r w:rsidRPr="00936BBD">
        <w:rPr>
          <w:rFonts w:ascii="Times New Roman" w:hAnsi="Times New Roman"/>
          <w:sz w:val="24"/>
          <w:szCs w:val="24"/>
        </w:rPr>
        <w:t xml:space="preserve"> </w:t>
      </w:r>
      <w:r w:rsidR="001A7311" w:rsidRPr="00936BBD">
        <w:rPr>
          <w:rFonts w:ascii="Times New Roman" w:hAnsi="Times New Roman"/>
          <w:sz w:val="24"/>
          <w:szCs w:val="24"/>
        </w:rPr>
        <w:t>(</w:t>
      </w:r>
      <w:r w:rsidRPr="00936BBD">
        <w:rPr>
          <w:rFonts w:ascii="Times New Roman" w:hAnsi="Times New Roman"/>
          <w:sz w:val="24"/>
          <w:szCs w:val="24"/>
        </w:rPr>
        <w:t>2021</w:t>
      </w:r>
      <w:r w:rsidR="001A7311" w:rsidRPr="00936BBD">
        <w:rPr>
          <w:rFonts w:ascii="Times New Roman" w:hAnsi="Times New Roman"/>
          <w:sz w:val="24"/>
          <w:szCs w:val="24"/>
        </w:rPr>
        <w:t>)</w:t>
      </w:r>
      <w:r w:rsidRPr="00936BBD">
        <w:rPr>
          <w:rFonts w:ascii="Times New Roman" w:hAnsi="Times New Roman"/>
          <w:sz w:val="24"/>
          <w:szCs w:val="24"/>
        </w:rPr>
        <w:t xml:space="preserve"> The Digital Network of Networks: Regulatory Risk and Policy Challenges of Vaccine Passports. </w:t>
      </w:r>
      <w:r w:rsidRPr="00936BBD">
        <w:rPr>
          <w:rFonts w:ascii="Times New Roman" w:hAnsi="Times New Roman"/>
          <w:i/>
          <w:iCs/>
          <w:sz w:val="24"/>
          <w:szCs w:val="24"/>
        </w:rPr>
        <w:t>European Journal of Risk Regulation</w:t>
      </w:r>
      <w:r w:rsidR="001A7311" w:rsidRPr="00936BBD">
        <w:rPr>
          <w:rFonts w:ascii="Times New Roman" w:hAnsi="Times New Roman"/>
          <w:i/>
          <w:iCs/>
          <w:sz w:val="24"/>
          <w:szCs w:val="24"/>
        </w:rPr>
        <w:t>.</w:t>
      </w:r>
      <w:r w:rsidRPr="00936BBD">
        <w:rPr>
          <w:rFonts w:ascii="Times New Roman" w:hAnsi="Times New Roman"/>
          <w:sz w:val="24"/>
          <w:szCs w:val="24"/>
        </w:rPr>
        <w:t xml:space="preserve"> 12</w:t>
      </w:r>
      <w:r w:rsidR="00A040BB" w:rsidRPr="00936BBD">
        <w:rPr>
          <w:rFonts w:ascii="Times New Roman" w:hAnsi="Times New Roman"/>
          <w:sz w:val="24"/>
          <w:szCs w:val="24"/>
        </w:rPr>
        <w:t>(2):</w:t>
      </w:r>
      <w:r w:rsidRPr="00936BBD">
        <w:rPr>
          <w:rFonts w:ascii="Times New Roman" w:hAnsi="Times New Roman"/>
          <w:sz w:val="24"/>
          <w:szCs w:val="24"/>
        </w:rPr>
        <w:t xml:space="preserve"> 393-403.</w:t>
      </w:r>
    </w:p>
    <w:p w14:paraId="524F7BF8" w14:textId="4A599AA6" w:rsidR="001C3EE3" w:rsidRPr="00936BBD" w:rsidRDefault="001C3EE3" w:rsidP="00936BBD">
      <w:pPr>
        <w:spacing w:line="240" w:lineRule="auto"/>
        <w:rPr>
          <w:rFonts w:ascii="Times New Roman" w:eastAsia="Calibri" w:hAnsi="Times New Roman"/>
          <w:sz w:val="24"/>
          <w:szCs w:val="24"/>
        </w:rPr>
      </w:pPr>
      <w:r w:rsidRPr="00936BBD">
        <w:rPr>
          <w:rFonts w:ascii="Times New Roman" w:eastAsia="Calibri" w:hAnsi="Times New Roman"/>
          <w:sz w:val="24"/>
          <w:szCs w:val="24"/>
        </w:rPr>
        <w:t>Winlow, S</w:t>
      </w:r>
      <w:r w:rsidR="001A7311" w:rsidRPr="00936BBD">
        <w:rPr>
          <w:rFonts w:ascii="Times New Roman" w:eastAsia="Calibri" w:hAnsi="Times New Roman"/>
          <w:sz w:val="24"/>
          <w:szCs w:val="24"/>
        </w:rPr>
        <w:t>.</w:t>
      </w:r>
      <w:r w:rsidRPr="00936BBD">
        <w:rPr>
          <w:rFonts w:ascii="Times New Roman" w:eastAsia="Calibri" w:hAnsi="Times New Roman"/>
          <w:sz w:val="24"/>
          <w:szCs w:val="24"/>
        </w:rPr>
        <w:t xml:space="preserve"> and Hall</w:t>
      </w:r>
      <w:r w:rsidR="001A7311" w:rsidRPr="00936BBD">
        <w:rPr>
          <w:rFonts w:ascii="Times New Roman" w:eastAsia="Calibri" w:hAnsi="Times New Roman"/>
          <w:sz w:val="24"/>
          <w:szCs w:val="24"/>
        </w:rPr>
        <w:t>, S.</w:t>
      </w:r>
      <w:r w:rsidRPr="00936BBD">
        <w:rPr>
          <w:rFonts w:ascii="Times New Roman" w:eastAsia="Calibri" w:hAnsi="Times New Roman"/>
          <w:sz w:val="24"/>
          <w:szCs w:val="24"/>
        </w:rPr>
        <w:t xml:space="preserve"> </w:t>
      </w:r>
      <w:r w:rsidR="001A7311" w:rsidRPr="00936BBD">
        <w:rPr>
          <w:rFonts w:ascii="Times New Roman" w:eastAsia="Calibri" w:hAnsi="Times New Roman"/>
          <w:sz w:val="24"/>
          <w:szCs w:val="24"/>
        </w:rPr>
        <w:t>(</w:t>
      </w:r>
      <w:r w:rsidRPr="00936BBD">
        <w:rPr>
          <w:rFonts w:ascii="Times New Roman" w:eastAsia="Calibri" w:hAnsi="Times New Roman"/>
          <w:sz w:val="24"/>
          <w:szCs w:val="24"/>
        </w:rPr>
        <w:t>2013</w:t>
      </w:r>
      <w:r w:rsidR="001A7311" w:rsidRPr="00936BBD">
        <w:rPr>
          <w:rFonts w:ascii="Times New Roman" w:eastAsia="Calibri" w:hAnsi="Times New Roman"/>
          <w:sz w:val="24"/>
          <w:szCs w:val="24"/>
        </w:rPr>
        <w:t>)</w:t>
      </w:r>
      <w:r w:rsidRPr="00936BBD">
        <w:rPr>
          <w:rFonts w:ascii="Times New Roman" w:eastAsia="Calibri" w:hAnsi="Times New Roman"/>
          <w:sz w:val="24"/>
          <w:szCs w:val="24"/>
        </w:rPr>
        <w:t xml:space="preserve"> </w:t>
      </w:r>
      <w:r w:rsidRPr="00936BBD">
        <w:rPr>
          <w:rFonts w:ascii="Times New Roman" w:eastAsia="Calibri" w:hAnsi="Times New Roman"/>
          <w:i/>
          <w:iCs/>
          <w:sz w:val="24"/>
          <w:szCs w:val="24"/>
        </w:rPr>
        <w:t>Rethinking Social Exclusion</w:t>
      </w:r>
      <w:r w:rsidRPr="00936BBD">
        <w:rPr>
          <w:rFonts w:ascii="Times New Roman" w:eastAsia="Calibri" w:hAnsi="Times New Roman"/>
          <w:sz w:val="24"/>
          <w:szCs w:val="24"/>
        </w:rPr>
        <w:t>. London</w:t>
      </w:r>
      <w:r w:rsidR="001A7311" w:rsidRPr="00936BBD">
        <w:rPr>
          <w:rFonts w:ascii="Times New Roman" w:eastAsia="Calibri" w:hAnsi="Times New Roman"/>
          <w:sz w:val="24"/>
          <w:szCs w:val="24"/>
        </w:rPr>
        <w:t>.</w:t>
      </w:r>
      <w:r w:rsidRPr="00936BBD">
        <w:rPr>
          <w:rFonts w:ascii="Times New Roman" w:eastAsia="Calibri" w:hAnsi="Times New Roman"/>
          <w:sz w:val="24"/>
          <w:szCs w:val="24"/>
        </w:rPr>
        <w:t xml:space="preserve"> SAGE.</w:t>
      </w:r>
    </w:p>
    <w:p w14:paraId="4E53A871" w14:textId="5BC4E80A" w:rsidR="001C3EE3" w:rsidRPr="00936BBD" w:rsidRDefault="001C3EE3" w:rsidP="00936BBD">
      <w:pPr>
        <w:spacing w:line="240" w:lineRule="auto"/>
        <w:rPr>
          <w:rFonts w:ascii="Times New Roman" w:eastAsia="Calibri" w:hAnsi="Times New Roman"/>
          <w:sz w:val="24"/>
          <w:szCs w:val="24"/>
        </w:rPr>
      </w:pPr>
      <w:r w:rsidRPr="00936BBD">
        <w:rPr>
          <w:rFonts w:ascii="Times New Roman" w:eastAsia="Calibri" w:hAnsi="Times New Roman"/>
          <w:sz w:val="24"/>
          <w:szCs w:val="24"/>
        </w:rPr>
        <w:t>Yoo, S</w:t>
      </w:r>
      <w:r w:rsidR="001A7311" w:rsidRPr="00936BBD">
        <w:rPr>
          <w:rFonts w:ascii="Times New Roman" w:eastAsia="Calibri" w:hAnsi="Times New Roman"/>
          <w:sz w:val="24"/>
          <w:szCs w:val="24"/>
        </w:rPr>
        <w:t>.</w:t>
      </w:r>
      <w:r w:rsidRPr="00936BBD">
        <w:rPr>
          <w:rFonts w:ascii="Times New Roman" w:eastAsia="Calibri" w:hAnsi="Times New Roman"/>
          <w:sz w:val="24"/>
          <w:szCs w:val="24"/>
        </w:rPr>
        <w:t xml:space="preserve"> and</w:t>
      </w:r>
      <w:r w:rsidR="001A7311" w:rsidRPr="00936BBD">
        <w:rPr>
          <w:rFonts w:ascii="Times New Roman" w:eastAsia="Calibri" w:hAnsi="Times New Roman"/>
          <w:sz w:val="24"/>
          <w:szCs w:val="24"/>
        </w:rPr>
        <w:t xml:space="preserve"> </w:t>
      </w:r>
      <w:r w:rsidRPr="00936BBD">
        <w:rPr>
          <w:rFonts w:ascii="Times New Roman" w:eastAsia="Calibri" w:hAnsi="Times New Roman"/>
          <w:sz w:val="24"/>
          <w:szCs w:val="24"/>
        </w:rPr>
        <w:t>Sobotka</w:t>
      </w:r>
      <w:r w:rsidR="001A7311" w:rsidRPr="00936BBD">
        <w:rPr>
          <w:rFonts w:ascii="Times New Roman" w:eastAsia="Calibri" w:hAnsi="Times New Roman"/>
          <w:sz w:val="24"/>
          <w:szCs w:val="24"/>
        </w:rPr>
        <w:t>, T.</w:t>
      </w:r>
      <w:r w:rsidRPr="00936BBD">
        <w:rPr>
          <w:rFonts w:ascii="Times New Roman" w:eastAsia="Calibri" w:hAnsi="Times New Roman"/>
          <w:sz w:val="24"/>
          <w:szCs w:val="24"/>
        </w:rPr>
        <w:t xml:space="preserve"> </w:t>
      </w:r>
      <w:r w:rsidR="001A7311" w:rsidRPr="00936BBD">
        <w:rPr>
          <w:rFonts w:ascii="Times New Roman" w:eastAsia="Calibri" w:hAnsi="Times New Roman"/>
          <w:sz w:val="24"/>
          <w:szCs w:val="24"/>
        </w:rPr>
        <w:t>(</w:t>
      </w:r>
      <w:r w:rsidRPr="00936BBD">
        <w:rPr>
          <w:rFonts w:ascii="Times New Roman" w:eastAsia="Calibri" w:hAnsi="Times New Roman"/>
          <w:sz w:val="24"/>
          <w:szCs w:val="24"/>
        </w:rPr>
        <w:t>2018</w:t>
      </w:r>
      <w:r w:rsidR="001A7311" w:rsidRPr="00936BBD">
        <w:rPr>
          <w:rFonts w:ascii="Times New Roman" w:eastAsia="Calibri" w:hAnsi="Times New Roman"/>
          <w:sz w:val="24"/>
          <w:szCs w:val="24"/>
        </w:rPr>
        <w:t>)</w:t>
      </w:r>
      <w:r w:rsidRPr="00936BBD">
        <w:rPr>
          <w:rFonts w:ascii="Times New Roman" w:eastAsia="Calibri" w:hAnsi="Times New Roman"/>
          <w:sz w:val="24"/>
          <w:szCs w:val="24"/>
        </w:rPr>
        <w:t xml:space="preserve"> Ultra-low fertility in South Korea: The role of the tempo effect. </w:t>
      </w:r>
      <w:r w:rsidRPr="00936BBD">
        <w:rPr>
          <w:rFonts w:ascii="Times New Roman" w:eastAsia="Calibri" w:hAnsi="Times New Roman"/>
          <w:i/>
          <w:iCs/>
          <w:sz w:val="24"/>
          <w:szCs w:val="24"/>
        </w:rPr>
        <w:t>Demographic Research</w:t>
      </w:r>
      <w:r w:rsidR="001A7311" w:rsidRPr="00936BBD">
        <w:rPr>
          <w:rFonts w:ascii="Times New Roman" w:eastAsia="Calibri" w:hAnsi="Times New Roman"/>
          <w:i/>
          <w:iCs/>
          <w:sz w:val="24"/>
          <w:szCs w:val="24"/>
        </w:rPr>
        <w:t>.</w:t>
      </w:r>
      <w:r w:rsidRPr="00936BBD">
        <w:rPr>
          <w:rFonts w:ascii="Times New Roman" w:eastAsia="Calibri" w:hAnsi="Times New Roman"/>
          <w:sz w:val="24"/>
          <w:szCs w:val="24"/>
        </w:rPr>
        <w:t xml:space="preserve"> 38</w:t>
      </w:r>
      <w:r w:rsidR="00377CF1" w:rsidRPr="00936BBD">
        <w:rPr>
          <w:rFonts w:ascii="Times New Roman" w:eastAsia="Calibri" w:hAnsi="Times New Roman"/>
          <w:sz w:val="24"/>
          <w:szCs w:val="24"/>
        </w:rPr>
        <w:t>(22):</w:t>
      </w:r>
      <w:r w:rsidRPr="00936BBD">
        <w:rPr>
          <w:rFonts w:ascii="Times New Roman" w:eastAsia="Calibri" w:hAnsi="Times New Roman"/>
          <w:sz w:val="24"/>
          <w:szCs w:val="24"/>
        </w:rPr>
        <w:t xml:space="preserve"> 549-576.</w:t>
      </w:r>
    </w:p>
    <w:p w14:paraId="7A71DE99" w14:textId="35DCD0A0" w:rsidR="001C3EE3" w:rsidRPr="00936BBD" w:rsidRDefault="00FE27E3" w:rsidP="00936BBD">
      <w:pPr>
        <w:spacing w:line="240" w:lineRule="auto"/>
        <w:rPr>
          <w:rFonts w:ascii="Times New Roman" w:eastAsia="Calibri" w:hAnsi="Times New Roman"/>
          <w:sz w:val="24"/>
          <w:szCs w:val="24"/>
        </w:rPr>
      </w:pPr>
      <w:r w:rsidRPr="00FE27E3">
        <w:rPr>
          <w:rFonts w:ascii="Times New Roman" w:hAnsi="Times New Roman"/>
          <w:color w:val="FF0000"/>
          <w:sz w:val="24"/>
          <w:szCs w:val="24"/>
          <w:shd w:val="clear" w:color="auto" w:fill="FFFFFF"/>
        </w:rPr>
        <w:t>Ž</w:t>
      </w:r>
      <w:r w:rsidR="001C3EE3" w:rsidRPr="00936BBD">
        <w:rPr>
          <w:rFonts w:ascii="Times New Roman" w:eastAsia="Calibri" w:hAnsi="Times New Roman"/>
          <w:sz w:val="24"/>
          <w:szCs w:val="24"/>
        </w:rPr>
        <w:t>i</w:t>
      </w:r>
      <w:r w:rsidR="007A1D89" w:rsidRPr="00FE27E3">
        <w:rPr>
          <w:rFonts w:ascii="Times New Roman" w:hAnsi="Times New Roman"/>
          <w:color w:val="FF0000"/>
          <w:sz w:val="24"/>
          <w:szCs w:val="24"/>
          <w:shd w:val="clear" w:color="auto" w:fill="FFFFFF"/>
        </w:rPr>
        <w:t>ž</w:t>
      </w:r>
      <w:r w:rsidR="001C3EE3" w:rsidRPr="00936BBD">
        <w:rPr>
          <w:rFonts w:ascii="Times New Roman" w:eastAsia="Calibri" w:hAnsi="Times New Roman"/>
          <w:sz w:val="24"/>
          <w:szCs w:val="24"/>
        </w:rPr>
        <w:t>ek, S</w:t>
      </w:r>
      <w:r w:rsidR="001A7311" w:rsidRPr="00936BBD">
        <w:rPr>
          <w:rFonts w:ascii="Times New Roman" w:eastAsia="Calibri" w:hAnsi="Times New Roman"/>
          <w:sz w:val="24"/>
          <w:szCs w:val="24"/>
        </w:rPr>
        <w:t>.</w:t>
      </w:r>
      <w:r w:rsidR="001C3EE3" w:rsidRPr="00936BBD">
        <w:rPr>
          <w:rFonts w:ascii="Times New Roman" w:eastAsia="Calibri" w:hAnsi="Times New Roman"/>
          <w:sz w:val="24"/>
          <w:szCs w:val="24"/>
        </w:rPr>
        <w:t xml:space="preserve"> </w:t>
      </w:r>
      <w:r w:rsidR="001A7311" w:rsidRPr="00936BBD">
        <w:rPr>
          <w:rFonts w:ascii="Times New Roman" w:eastAsia="Calibri" w:hAnsi="Times New Roman"/>
          <w:sz w:val="24"/>
          <w:szCs w:val="24"/>
        </w:rPr>
        <w:t>(</w:t>
      </w:r>
      <w:r w:rsidR="001C3EE3" w:rsidRPr="00936BBD">
        <w:rPr>
          <w:rFonts w:ascii="Times New Roman" w:eastAsia="Calibri" w:hAnsi="Times New Roman"/>
          <w:sz w:val="24"/>
          <w:szCs w:val="24"/>
        </w:rPr>
        <w:t>2018</w:t>
      </w:r>
      <w:r w:rsidR="001A7311" w:rsidRPr="00936BBD">
        <w:rPr>
          <w:rFonts w:ascii="Times New Roman" w:eastAsia="Calibri" w:hAnsi="Times New Roman"/>
          <w:sz w:val="24"/>
          <w:szCs w:val="24"/>
        </w:rPr>
        <w:t>)</w:t>
      </w:r>
      <w:r w:rsidR="001C3EE3" w:rsidRPr="00936BBD">
        <w:rPr>
          <w:rFonts w:ascii="Times New Roman" w:eastAsia="Calibri" w:hAnsi="Times New Roman"/>
          <w:sz w:val="24"/>
          <w:szCs w:val="24"/>
        </w:rPr>
        <w:t xml:space="preserve"> </w:t>
      </w:r>
      <w:r w:rsidR="001C3EE3" w:rsidRPr="00936BBD">
        <w:rPr>
          <w:rFonts w:ascii="Times New Roman" w:eastAsia="Calibri" w:hAnsi="Times New Roman"/>
          <w:i/>
          <w:iCs/>
          <w:sz w:val="24"/>
          <w:szCs w:val="24"/>
        </w:rPr>
        <w:t>Like a Thief in Broad Daylight.</w:t>
      </w:r>
      <w:r w:rsidR="001C3EE3" w:rsidRPr="00936BBD">
        <w:rPr>
          <w:rFonts w:ascii="Times New Roman" w:eastAsia="Calibri" w:hAnsi="Times New Roman"/>
          <w:sz w:val="24"/>
          <w:szCs w:val="24"/>
        </w:rPr>
        <w:t xml:space="preserve"> London</w:t>
      </w:r>
      <w:r w:rsidR="001A7311" w:rsidRPr="00936BBD">
        <w:rPr>
          <w:rFonts w:ascii="Times New Roman" w:eastAsia="Calibri" w:hAnsi="Times New Roman"/>
          <w:sz w:val="24"/>
          <w:szCs w:val="24"/>
        </w:rPr>
        <w:t>.</w:t>
      </w:r>
      <w:r w:rsidR="001C3EE3" w:rsidRPr="00936BBD">
        <w:rPr>
          <w:rFonts w:ascii="Times New Roman" w:eastAsia="Calibri" w:hAnsi="Times New Roman"/>
          <w:sz w:val="24"/>
          <w:szCs w:val="24"/>
        </w:rPr>
        <w:t xml:space="preserve"> Allen Lane.</w:t>
      </w:r>
    </w:p>
    <w:p w14:paraId="7D7594D4" w14:textId="21BC1EF2" w:rsidR="001C3EE3" w:rsidRPr="00936BBD" w:rsidRDefault="001C3EE3" w:rsidP="00936BBD">
      <w:pPr>
        <w:spacing w:line="240" w:lineRule="auto"/>
        <w:rPr>
          <w:rFonts w:ascii="Times New Roman" w:hAnsi="Times New Roman"/>
          <w:sz w:val="24"/>
          <w:szCs w:val="24"/>
        </w:rPr>
      </w:pPr>
      <w:r w:rsidRPr="00936BBD">
        <w:rPr>
          <w:rFonts w:ascii="Times New Roman" w:hAnsi="Times New Roman"/>
          <w:sz w:val="24"/>
          <w:szCs w:val="24"/>
        </w:rPr>
        <w:t xml:space="preserve">Zuboff, S. </w:t>
      </w:r>
      <w:r w:rsidR="008D2920" w:rsidRPr="00936BBD">
        <w:rPr>
          <w:rFonts w:ascii="Times New Roman" w:hAnsi="Times New Roman"/>
          <w:sz w:val="24"/>
          <w:szCs w:val="24"/>
        </w:rPr>
        <w:t>(</w:t>
      </w:r>
      <w:r w:rsidRPr="00936BBD">
        <w:rPr>
          <w:rFonts w:ascii="Times New Roman" w:hAnsi="Times New Roman"/>
          <w:sz w:val="24"/>
          <w:szCs w:val="24"/>
        </w:rPr>
        <w:t>2019</w:t>
      </w:r>
      <w:r w:rsidR="008D2920" w:rsidRPr="00936BBD">
        <w:rPr>
          <w:rFonts w:ascii="Times New Roman" w:hAnsi="Times New Roman"/>
          <w:sz w:val="24"/>
          <w:szCs w:val="24"/>
        </w:rPr>
        <w:t>)</w:t>
      </w:r>
      <w:r w:rsidRPr="00936BBD">
        <w:rPr>
          <w:rFonts w:ascii="Times New Roman" w:hAnsi="Times New Roman"/>
          <w:sz w:val="24"/>
          <w:szCs w:val="24"/>
        </w:rPr>
        <w:t xml:space="preserve"> </w:t>
      </w:r>
      <w:r w:rsidRPr="00936BBD">
        <w:rPr>
          <w:rFonts w:ascii="Times New Roman" w:hAnsi="Times New Roman"/>
          <w:i/>
          <w:iCs/>
          <w:sz w:val="24"/>
          <w:szCs w:val="24"/>
        </w:rPr>
        <w:t>The Age of Surveillance Capitalism</w:t>
      </w:r>
      <w:r w:rsidRPr="00936BBD">
        <w:rPr>
          <w:rFonts w:ascii="Times New Roman" w:hAnsi="Times New Roman"/>
          <w:sz w:val="24"/>
          <w:szCs w:val="24"/>
        </w:rPr>
        <w:t>. London</w:t>
      </w:r>
      <w:r w:rsidR="008D2920" w:rsidRPr="00936BBD">
        <w:rPr>
          <w:rFonts w:ascii="Times New Roman" w:hAnsi="Times New Roman"/>
          <w:sz w:val="24"/>
          <w:szCs w:val="24"/>
        </w:rPr>
        <w:t>.</w:t>
      </w:r>
      <w:r w:rsidRPr="00936BBD">
        <w:rPr>
          <w:rFonts w:ascii="Times New Roman" w:hAnsi="Times New Roman"/>
          <w:sz w:val="24"/>
          <w:szCs w:val="24"/>
        </w:rPr>
        <w:t xml:space="preserve"> Profile Books Ltd.</w:t>
      </w:r>
    </w:p>
    <w:p w14:paraId="19BA9B5E" w14:textId="77777777" w:rsidR="00784927" w:rsidRDefault="00784927" w:rsidP="00784927">
      <w:pPr>
        <w:spacing w:line="240" w:lineRule="auto"/>
      </w:pPr>
    </w:p>
    <w:p w14:paraId="1D098BA1" w14:textId="77777777" w:rsidR="002B303B" w:rsidRDefault="002B303B" w:rsidP="00605F14">
      <w:pPr>
        <w:spacing w:line="240" w:lineRule="auto"/>
      </w:pPr>
    </w:p>
    <w:p w14:paraId="6F2498A1" w14:textId="77777777" w:rsidR="00E96A0D" w:rsidRDefault="00E96A0D" w:rsidP="00E96A0D">
      <w:pPr>
        <w:spacing w:line="240" w:lineRule="auto"/>
      </w:pPr>
    </w:p>
    <w:p w14:paraId="582F13EB" w14:textId="77777777" w:rsidR="004870CE" w:rsidRPr="00F2659F" w:rsidRDefault="004870CE">
      <w:pPr>
        <w:rPr>
          <w:rFonts w:ascii="Tahoma" w:hAnsi="Tahoma"/>
        </w:rPr>
      </w:pPr>
    </w:p>
    <w:sectPr w:rsidR="004870CE" w:rsidRPr="00F2659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65BF" w14:textId="77777777" w:rsidR="002D3B3A" w:rsidRDefault="002D3B3A" w:rsidP="00F2659F">
      <w:pPr>
        <w:spacing w:line="240" w:lineRule="auto"/>
      </w:pPr>
      <w:r>
        <w:separator/>
      </w:r>
    </w:p>
  </w:endnote>
  <w:endnote w:type="continuationSeparator" w:id="0">
    <w:p w14:paraId="7CA3A5A5" w14:textId="77777777" w:rsidR="002D3B3A" w:rsidRDefault="002D3B3A" w:rsidP="00F26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A21B" w14:textId="65994C9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5C85" w14:textId="77777777" w:rsidR="002D3B3A" w:rsidRDefault="002D3B3A" w:rsidP="00F2659F">
      <w:pPr>
        <w:spacing w:line="240" w:lineRule="auto"/>
      </w:pPr>
      <w:r>
        <w:separator/>
      </w:r>
    </w:p>
  </w:footnote>
  <w:footnote w:type="continuationSeparator" w:id="0">
    <w:p w14:paraId="47A5DDC2" w14:textId="77777777" w:rsidR="002D3B3A" w:rsidRDefault="002D3B3A" w:rsidP="00F265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00A96"/>
    <w:multiLevelType w:val="hybridMultilevel"/>
    <w:tmpl w:val="FC0055BC"/>
    <w:lvl w:ilvl="0" w:tplc="5BCADBA6">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num w:numId="1" w16cid:durableId="2797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08"/>
    <w:rsid w:val="0000477C"/>
    <w:rsid w:val="00004F22"/>
    <w:rsid w:val="000061AE"/>
    <w:rsid w:val="00011060"/>
    <w:rsid w:val="00012F15"/>
    <w:rsid w:val="00014AD8"/>
    <w:rsid w:val="000153F8"/>
    <w:rsid w:val="00015F9A"/>
    <w:rsid w:val="00017EB1"/>
    <w:rsid w:val="000262AF"/>
    <w:rsid w:val="00033900"/>
    <w:rsid w:val="000349CE"/>
    <w:rsid w:val="00047B39"/>
    <w:rsid w:val="00056074"/>
    <w:rsid w:val="000603C8"/>
    <w:rsid w:val="00063E8B"/>
    <w:rsid w:val="00064B77"/>
    <w:rsid w:val="0006708D"/>
    <w:rsid w:val="00076581"/>
    <w:rsid w:val="00081EDC"/>
    <w:rsid w:val="000820B9"/>
    <w:rsid w:val="000841FC"/>
    <w:rsid w:val="00087BF1"/>
    <w:rsid w:val="00095060"/>
    <w:rsid w:val="00096223"/>
    <w:rsid w:val="0009643A"/>
    <w:rsid w:val="00096BCA"/>
    <w:rsid w:val="000A3276"/>
    <w:rsid w:val="000C0327"/>
    <w:rsid w:val="000C1766"/>
    <w:rsid w:val="000C522D"/>
    <w:rsid w:val="000D216C"/>
    <w:rsid w:val="000D49F5"/>
    <w:rsid w:val="000E2138"/>
    <w:rsid w:val="000E6077"/>
    <w:rsid w:val="000E75AE"/>
    <w:rsid w:val="000F5354"/>
    <w:rsid w:val="001044E2"/>
    <w:rsid w:val="00105E31"/>
    <w:rsid w:val="0011288F"/>
    <w:rsid w:val="00113200"/>
    <w:rsid w:val="00114F8A"/>
    <w:rsid w:val="001155DF"/>
    <w:rsid w:val="00115C4E"/>
    <w:rsid w:val="001259E3"/>
    <w:rsid w:val="00132E04"/>
    <w:rsid w:val="00132E97"/>
    <w:rsid w:val="00134868"/>
    <w:rsid w:val="00135FBC"/>
    <w:rsid w:val="00137D04"/>
    <w:rsid w:val="001417BB"/>
    <w:rsid w:val="001429C6"/>
    <w:rsid w:val="001432B9"/>
    <w:rsid w:val="00147D5C"/>
    <w:rsid w:val="00152E12"/>
    <w:rsid w:val="00153534"/>
    <w:rsid w:val="0015499F"/>
    <w:rsid w:val="001568BB"/>
    <w:rsid w:val="00167CCB"/>
    <w:rsid w:val="0017039F"/>
    <w:rsid w:val="00172909"/>
    <w:rsid w:val="0017401E"/>
    <w:rsid w:val="00175B5B"/>
    <w:rsid w:val="00184B96"/>
    <w:rsid w:val="001863E5"/>
    <w:rsid w:val="001902AF"/>
    <w:rsid w:val="00196C2B"/>
    <w:rsid w:val="001A08C8"/>
    <w:rsid w:val="001A4164"/>
    <w:rsid w:val="001A488B"/>
    <w:rsid w:val="001A51E6"/>
    <w:rsid w:val="001A6A15"/>
    <w:rsid w:val="001A7311"/>
    <w:rsid w:val="001B3377"/>
    <w:rsid w:val="001B5C4E"/>
    <w:rsid w:val="001B69CA"/>
    <w:rsid w:val="001C2913"/>
    <w:rsid w:val="001C3EE3"/>
    <w:rsid w:val="001C4776"/>
    <w:rsid w:val="001F006E"/>
    <w:rsid w:val="001F264C"/>
    <w:rsid w:val="001F5250"/>
    <w:rsid w:val="001F78FF"/>
    <w:rsid w:val="0020163E"/>
    <w:rsid w:val="0020491B"/>
    <w:rsid w:val="00205F74"/>
    <w:rsid w:val="00211881"/>
    <w:rsid w:val="00212F81"/>
    <w:rsid w:val="00221362"/>
    <w:rsid w:val="00222BD8"/>
    <w:rsid w:val="00224FFB"/>
    <w:rsid w:val="00232529"/>
    <w:rsid w:val="0023383F"/>
    <w:rsid w:val="00242270"/>
    <w:rsid w:val="002533D7"/>
    <w:rsid w:val="00253F30"/>
    <w:rsid w:val="002558E7"/>
    <w:rsid w:val="00261AF7"/>
    <w:rsid w:val="00262AD7"/>
    <w:rsid w:val="002639D8"/>
    <w:rsid w:val="00263D73"/>
    <w:rsid w:val="00270CAB"/>
    <w:rsid w:val="00273889"/>
    <w:rsid w:val="00275D6D"/>
    <w:rsid w:val="00282B17"/>
    <w:rsid w:val="002920D2"/>
    <w:rsid w:val="00293DA1"/>
    <w:rsid w:val="002A02B0"/>
    <w:rsid w:val="002A49FA"/>
    <w:rsid w:val="002A7A00"/>
    <w:rsid w:val="002B303B"/>
    <w:rsid w:val="002B4851"/>
    <w:rsid w:val="002D3B3A"/>
    <w:rsid w:val="002D4E0D"/>
    <w:rsid w:val="002E05BE"/>
    <w:rsid w:val="002E167A"/>
    <w:rsid w:val="002E47D5"/>
    <w:rsid w:val="002E5E00"/>
    <w:rsid w:val="002F40CB"/>
    <w:rsid w:val="002F533A"/>
    <w:rsid w:val="00306100"/>
    <w:rsid w:val="00306D23"/>
    <w:rsid w:val="00314351"/>
    <w:rsid w:val="00324B74"/>
    <w:rsid w:val="0033550E"/>
    <w:rsid w:val="00336815"/>
    <w:rsid w:val="00341F46"/>
    <w:rsid w:val="00343D2D"/>
    <w:rsid w:val="0034406A"/>
    <w:rsid w:val="003447CE"/>
    <w:rsid w:val="003479CC"/>
    <w:rsid w:val="003556CA"/>
    <w:rsid w:val="00356F14"/>
    <w:rsid w:val="0036295A"/>
    <w:rsid w:val="00362B57"/>
    <w:rsid w:val="00362BF2"/>
    <w:rsid w:val="00371AFA"/>
    <w:rsid w:val="003752DF"/>
    <w:rsid w:val="0037570D"/>
    <w:rsid w:val="00376043"/>
    <w:rsid w:val="00377CF1"/>
    <w:rsid w:val="003815E3"/>
    <w:rsid w:val="003858BE"/>
    <w:rsid w:val="003908E5"/>
    <w:rsid w:val="0039517A"/>
    <w:rsid w:val="003B3D74"/>
    <w:rsid w:val="003B550A"/>
    <w:rsid w:val="003B63BE"/>
    <w:rsid w:val="003C0090"/>
    <w:rsid w:val="003C1176"/>
    <w:rsid w:val="003C1C6B"/>
    <w:rsid w:val="003C31C0"/>
    <w:rsid w:val="003C3C71"/>
    <w:rsid w:val="003C49E8"/>
    <w:rsid w:val="003C518B"/>
    <w:rsid w:val="003C51A9"/>
    <w:rsid w:val="003C5DEB"/>
    <w:rsid w:val="003C5E1F"/>
    <w:rsid w:val="003C6F79"/>
    <w:rsid w:val="003D2927"/>
    <w:rsid w:val="003D698D"/>
    <w:rsid w:val="003D6E62"/>
    <w:rsid w:val="004045F6"/>
    <w:rsid w:val="0040608C"/>
    <w:rsid w:val="00406EBD"/>
    <w:rsid w:val="004149C6"/>
    <w:rsid w:val="00415D23"/>
    <w:rsid w:val="00416924"/>
    <w:rsid w:val="00422074"/>
    <w:rsid w:val="004245BD"/>
    <w:rsid w:val="0042659A"/>
    <w:rsid w:val="00426AF9"/>
    <w:rsid w:val="00427254"/>
    <w:rsid w:val="00431D90"/>
    <w:rsid w:val="00434A36"/>
    <w:rsid w:val="00437BBD"/>
    <w:rsid w:val="00444C86"/>
    <w:rsid w:val="00446CA4"/>
    <w:rsid w:val="004501BE"/>
    <w:rsid w:val="00455EAB"/>
    <w:rsid w:val="00463928"/>
    <w:rsid w:val="0046561D"/>
    <w:rsid w:val="00466940"/>
    <w:rsid w:val="00467036"/>
    <w:rsid w:val="00467117"/>
    <w:rsid w:val="00467A98"/>
    <w:rsid w:val="00474E0F"/>
    <w:rsid w:val="004870CE"/>
    <w:rsid w:val="00492333"/>
    <w:rsid w:val="004C16A3"/>
    <w:rsid w:val="004C26FF"/>
    <w:rsid w:val="004C3042"/>
    <w:rsid w:val="004C5F3B"/>
    <w:rsid w:val="004D17C2"/>
    <w:rsid w:val="004D77F8"/>
    <w:rsid w:val="004E786C"/>
    <w:rsid w:val="004F090F"/>
    <w:rsid w:val="004F2F43"/>
    <w:rsid w:val="004F6F8A"/>
    <w:rsid w:val="00501C5E"/>
    <w:rsid w:val="00503855"/>
    <w:rsid w:val="0051176A"/>
    <w:rsid w:val="00512312"/>
    <w:rsid w:val="00516ABA"/>
    <w:rsid w:val="005245FF"/>
    <w:rsid w:val="00536020"/>
    <w:rsid w:val="0053641A"/>
    <w:rsid w:val="005445E3"/>
    <w:rsid w:val="00544848"/>
    <w:rsid w:val="00552726"/>
    <w:rsid w:val="00552B43"/>
    <w:rsid w:val="00560E90"/>
    <w:rsid w:val="00564891"/>
    <w:rsid w:val="00570529"/>
    <w:rsid w:val="00580DD0"/>
    <w:rsid w:val="0059092D"/>
    <w:rsid w:val="0059596D"/>
    <w:rsid w:val="00595DBC"/>
    <w:rsid w:val="005B0172"/>
    <w:rsid w:val="005B2099"/>
    <w:rsid w:val="005C38F1"/>
    <w:rsid w:val="005C3C56"/>
    <w:rsid w:val="005C4827"/>
    <w:rsid w:val="005F4827"/>
    <w:rsid w:val="005F616F"/>
    <w:rsid w:val="00605F11"/>
    <w:rsid w:val="00605F14"/>
    <w:rsid w:val="006111E4"/>
    <w:rsid w:val="0062180E"/>
    <w:rsid w:val="00640D43"/>
    <w:rsid w:val="00644645"/>
    <w:rsid w:val="006507A4"/>
    <w:rsid w:val="00651C09"/>
    <w:rsid w:val="0065404E"/>
    <w:rsid w:val="00654B83"/>
    <w:rsid w:val="00660C56"/>
    <w:rsid w:val="00660CA9"/>
    <w:rsid w:val="00661AB2"/>
    <w:rsid w:val="00663897"/>
    <w:rsid w:val="006717E4"/>
    <w:rsid w:val="006756B7"/>
    <w:rsid w:val="00680F0A"/>
    <w:rsid w:val="0068487C"/>
    <w:rsid w:val="00687300"/>
    <w:rsid w:val="006937C4"/>
    <w:rsid w:val="00693F91"/>
    <w:rsid w:val="00695183"/>
    <w:rsid w:val="006A03EA"/>
    <w:rsid w:val="006A6D11"/>
    <w:rsid w:val="006B0E84"/>
    <w:rsid w:val="006B2258"/>
    <w:rsid w:val="006B32FE"/>
    <w:rsid w:val="006C7924"/>
    <w:rsid w:val="006D07A3"/>
    <w:rsid w:val="006D42FC"/>
    <w:rsid w:val="006D48DB"/>
    <w:rsid w:val="006E3651"/>
    <w:rsid w:val="006E41F4"/>
    <w:rsid w:val="006E6893"/>
    <w:rsid w:val="006E68DB"/>
    <w:rsid w:val="006E773A"/>
    <w:rsid w:val="006E7872"/>
    <w:rsid w:val="006F015A"/>
    <w:rsid w:val="006F26ED"/>
    <w:rsid w:val="00703CE2"/>
    <w:rsid w:val="00712418"/>
    <w:rsid w:val="00712C17"/>
    <w:rsid w:val="007132EE"/>
    <w:rsid w:val="00713D63"/>
    <w:rsid w:val="00716031"/>
    <w:rsid w:val="00716A61"/>
    <w:rsid w:val="00717190"/>
    <w:rsid w:val="00724264"/>
    <w:rsid w:val="007251C7"/>
    <w:rsid w:val="00732BFC"/>
    <w:rsid w:val="00734204"/>
    <w:rsid w:val="007417B1"/>
    <w:rsid w:val="00742DC6"/>
    <w:rsid w:val="00743CC6"/>
    <w:rsid w:val="00745C67"/>
    <w:rsid w:val="00755903"/>
    <w:rsid w:val="00760AEA"/>
    <w:rsid w:val="00761AAA"/>
    <w:rsid w:val="007672AB"/>
    <w:rsid w:val="00774212"/>
    <w:rsid w:val="0078011C"/>
    <w:rsid w:val="0078229A"/>
    <w:rsid w:val="00782ED0"/>
    <w:rsid w:val="00784927"/>
    <w:rsid w:val="00784F70"/>
    <w:rsid w:val="007877E1"/>
    <w:rsid w:val="0079317A"/>
    <w:rsid w:val="00795217"/>
    <w:rsid w:val="00797AA9"/>
    <w:rsid w:val="007A0CFA"/>
    <w:rsid w:val="007A1D89"/>
    <w:rsid w:val="007A5A3A"/>
    <w:rsid w:val="007A7BDD"/>
    <w:rsid w:val="007B6699"/>
    <w:rsid w:val="007B763E"/>
    <w:rsid w:val="007B7818"/>
    <w:rsid w:val="007C24F4"/>
    <w:rsid w:val="007C43CF"/>
    <w:rsid w:val="007C4665"/>
    <w:rsid w:val="007C504C"/>
    <w:rsid w:val="007D0DFF"/>
    <w:rsid w:val="007D6E7C"/>
    <w:rsid w:val="007E5244"/>
    <w:rsid w:val="007E5521"/>
    <w:rsid w:val="007F03AB"/>
    <w:rsid w:val="007F110A"/>
    <w:rsid w:val="007F7933"/>
    <w:rsid w:val="00807FD8"/>
    <w:rsid w:val="008100DA"/>
    <w:rsid w:val="00817F6A"/>
    <w:rsid w:val="00820DB4"/>
    <w:rsid w:val="00827F0C"/>
    <w:rsid w:val="00832179"/>
    <w:rsid w:val="00834744"/>
    <w:rsid w:val="00835DD2"/>
    <w:rsid w:val="008363D1"/>
    <w:rsid w:val="00837E70"/>
    <w:rsid w:val="008431DA"/>
    <w:rsid w:val="00845BB4"/>
    <w:rsid w:val="008473AA"/>
    <w:rsid w:val="008479ED"/>
    <w:rsid w:val="00851318"/>
    <w:rsid w:val="00873425"/>
    <w:rsid w:val="00877C58"/>
    <w:rsid w:val="008822AA"/>
    <w:rsid w:val="008830BA"/>
    <w:rsid w:val="008833B2"/>
    <w:rsid w:val="008860F9"/>
    <w:rsid w:val="00892BAB"/>
    <w:rsid w:val="00897661"/>
    <w:rsid w:val="008A01D7"/>
    <w:rsid w:val="008A1881"/>
    <w:rsid w:val="008A3824"/>
    <w:rsid w:val="008A45AF"/>
    <w:rsid w:val="008A45D1"/>
    <w:rsid w:val="008C154E"/>
    <w:rsid w:val="008C2EB0"/>
    <w:rsid w:val="008C796C"/>
    <w:rsid w:val="008D0810"/>
    <w:rsid w:val="008D11E3"/>
    <w:rsid w:val="008D19AA"/>
    <w:rsid w:val="008D2920"/>
    <w:rsid w:val="008D4808"/>
    <w:rsid w:val="008F18E5"/>
    <w:rsid w:val="008F1EAC"/>
    <w:rsid w:val="00901C5B"/>
    <w:rsid w:val="00905CA6"/>
    <w:rsid w:val="0090768F"/>
    <w:rsid w:val="0092290B"/>
    <w:rsid w:val="00930369"/>
    <w:rsid w:val="00935FE8"/>
    <w:rsid w:val="00936BBD"/>
    <w:rsid w:val="0093784F"/>
    <w:rsid w:val="00941496"/>
    <w:rsid w:val="00956048"/>
    <w:rsid w:val="00957BC8"/>
    <w:rsid w:val="00957C3D"/>
    <w:rsid w:val="009606E3"/>
    <w:rsid w:val="00965933"/>
    <w:rsid w:val="00967317"/>
    <w:rsid w:val="0097440F"/>
    <w:rsid w:val="00975496"/>
    <w:rsid w:val="00994946"/>
    <w:rsid w:val="009A137A"/>
    <w:rsid w:val="009A3895"/>
    <w:rsid w:val="009B047B"/>
    <w:rsid w:val="009B6BB8"/>
    <w:rsid w:val="009C3DD8"/>
    <w:rsid w:val="009C3FF6"/>
    <w:rsid w:val="009C416B"/>
    <w:rsid w:val="009C7A89"/>
    <w:rsid w:val="009D2593"/>
    <w:rsid w:val="009D4254"/>
    <w:rsid w:val="009D4AA3"/>
    <w:rsid w:val="009D4C7F"/>
    <w:rsid w:val="009E74A7"/>
    <w:rsid w:val="009F3091"/>
    <w:rsid w:val="009F4149"/>
    <w:rsid w:val="009F53F0"/>
    <w:rsid w:val="009F7133"/>
    <w:rsid w:val="009F7701"/>
    <w:rsid w:val="00A040BB"/>
    <w:rsid w:val="00A075A9"/>
    <w:rsid w:val="00A0784D"/>
    <w:rsid w:val="00A20A3D"/>
    <w:rsid w:val="00A34167"/>
    <w:rsid w:val="00A433BE"/>
    <w:rsid w:val="00A440F4"/>
    <w:rsid w:val="00A552F6"/>
    <w:rsid w:val="00A55D70"/>
    <w:rsid w:val="00A62F6A"/>
    <w:rsid w:val="00A65C38"/>
    <w:rsid w:val="00A678AE"/>
    <w:rsid w:val="00A70F4F"/>
    <w:rsid w:val="00A72576"/>
    <w:rsid w:val="00A76994"/>
    <w:rsid w:val="00A76F87"/>
    <w:rsid w:val="00A94B82"/>
    <w:rsid w:val="00A979CA"/>
    <w:rsid w:val="00AA05DC"/>
    <w:rsid w:val="00AA2A98"/>
    <w:rsid w:val="00AA3891"/>
    <w:rsid w:val="00AA47A8"/>
    <w:rsid w:val="00AB42B3"/>
    <w:rsid w:val="00AC0194"/>
    <w:rsid w:val="00AC5700"/>
    <w:rsid w:val="00AC6E46"/>
    <w:rsid w:val="00AC70C5"/>
    <w:rsid w:val="00AD7430"/>
    <w:rsid w:val="00AD7B86"/>
    <w:rsid w:val="00AF243A"/>
    <w:rsid w:val="00AF4DC6"/>
    <w:rsid w:val="00AF72AA"/>
    <w:rsid w:val="00B008BF"/>
    <w:rsid w:val="00B0137E"/>
    <w:rsid w:val="00B031E9"/>
    <w:rsid w:val="00B11AC5"/>
    <w:rsid w:val="00B15682"/>
    <w:rsid w:val="00B15947"/>
    <w:rsid w:val="00B21E6E"/>
    <w:rsid w:val="00B23849"/>
    <w:rsid w:val="00B25104"/>
    <w:rsid w:val="00B255C3"/>
    <w:rsid w:val="00B309BB"/>
    <w:rsid w:val="00B30A71"/>
    <w:rsid w:val="00B33AB6"/>
    <w:rsid w:val="00B3439D"/>
    <w:rsid w:val="00B37449"/>
    <w:rsid w:val="00B42468"/>
    <w:rsid w:val="00B45661"/>
    <w:rsid w:val="00B5125E"/>
    <w:rsid w:val="00B55DCC"/>
    <w:rsid w:val="00B601C2"/>
    <w:rsid w:val="00B664A4"/>
    <w:rsid w:val="00B6679A"/>
    <w:rsid w:val="00B719B9"/>
    <w:rsid w:val="00B74F24"/>
    <w:rsid w:val="00B83940"/>
    <w:rsid w:val="00B8424A"/>
    <w:rsid w:val="00B845EC"/>
    <w:rsid w:val="00B910E5"/>
    <w:rsid w:val="00B91DA2"/>
    <w:rsid w:val="00BA0191"/>
    <w:rsid w:val="00BA2DB8"/>
    <w:rsid w:val="00BB6066"/>
    <w:rsid w:val="00BB62F1"/>
    <w:rsid w:val="00BB7B14"/>
    <w:rsid w:val="00BC1039"/>
    <w:rsid w:val="00BC2FF6"/>
    <w:rsid w:val="00BD122D"/>
    <w:rsid w:val="00BD5BCD"/>
    <w:rsid w:val="00BE01B8"/>
    <w:rsid w:val="00BE09FA"/>
    <w:rsid w:val="00BE56BC"/>
    <w:rsid w:val="00BE63B8"/>
    <w:rsid w:val="00BE67C3"/>
    <w:rsid w:val="00BF0BBA"/>
    <w:rsid w:val="00BF5058"/>
    <w:rsid w:val="00BF7F67"/>
    <w:rsid w:val="00C00851"/>
    <w:rsid w:val="00C04AE7"/>
    <w:rsid w:val="00C10A38"/>
    <w:rsid w:val="00C10A3F"/>
    <w:rsid w:val="00C15E00"/>
    <w:rsid w:val="00C16156"/>
    <w:rsid w:val="00C1721D"/>
    <w:rsid w:val="00C22E1B"/>
    <w:rsid w:val="00C25377"/>
    <w:rsid w:val="00C30E42"/>
    <w:rsid w:val="00C32DAC"/>
    <w:rsid w:val="00C33692"/>
    <w:rsid w:val="00C36DFB"/>
    <w:rsid w:val="00C37C4A"/>
    <w:rsid w:val="00C52404"/>
    <w:rsid w:val="00C576F7"/>
    <w:rsid w:val="00C63376"/>
    <w:rsid w:val="00C735F9"/>
    <w:rsid w:val="00C84177"/>
    <w:rsid w:val="00C84F49"/>
    <w:rsid w:val="00C864EE"/>
    <w:rsid w:val="00C97427"/>
    <w:rsid w:val="00CA48F9"/>
    <w:rsid w:val="00CA797D"/>
    <w:rsid w:val="00CC4FAB"/>
    <w:rsid w:val="00CD2CE9"/>
    <w:rsid w:val="00CD4017"/>
    <w:rsid w:val="00CD65AD"/>
    <w:rsid w:val="00CD7DCB"/>
    <w:rsid w:val="00CE07E7"/>
    <w:rsid w:val="00CE0D32"/>
    <w:rsid w:val="00CE1E75"/>
    <w:rsid w:val="00CE5B64"/>
    <w:rsid w:val="00CE643A"/>
    <w:rsid w:val="00CE68CF"/>
    <w:rsid w:val="00CF0244"/>
    <w:rsid w:val="00CF2715"/>
    <w:rsid w:val="00CF7B3A"/>
    <w:rsid w:val="00D0757B"/>
    <w:rsid w:val="00D272A7"/>
    <w:rsid w:val="00D30945"/>
    <w:rsid w:val="00D34E55"/>
    <w:rsid w:val="00D40F53"/>
    <w:rsid w:val="00D425D1"/>
    <w:rsid w:val="00D42FCF"/>
    <w:rsid w:val="00D43CE6"/>
    <w:rsid w:val="00D451D8"/>
    <w:rsid w:val="00D46A84"/>
    <w:rsid w:val="00D47847"/>
    <w:rsid w:val="00D5087A"/>
    <w:rsid w:val="00D512BF"/>
    <w:rsid w:val="00D63CE9"/>
    <w:rsid w:val="00D71CDD"/>
    <w:rsid w:val="00D71EF5"/>
    <w:rsid w:val="00D7257C"/>
    <w:rsid w:val="00D800C3"/>
    <w:rsid w:val="00D91391"/>
    <w:rsid w:val="00D941BD"/>
    <w:rsid w:val="00D9777B"/>
    <w:rsid w:val="00DA3121"/>
    <w:rsid w:val="00DA3E8A"/>
    <w:rsid w:val="00DA5E45"/>
    <w:rsid w:val="00DB26BB"/>
    <w:rsid w:val="00DB33AF"/>
    <w:rsid w:val="00DC0969"/>
    <w:rsid w:val="00DC4FCF"/>
    <w:rsid w:val="00DD180D"/>
    <w:rsid w:val="00DD7310"/>
    <w:rsid w:val="00DE08B5"/>
    <w:rsid w:val="00DF1769"/>
    <w:rsid w:val="00DF48CF"/>
    <w:rsid w:val="00DF744D"/>
    <w:rsid w:val="00E01682"/>
    <w:rsid w:val="00E01864"/>
    <w:rsid w:val="00E06A44"/>
    <w:rsid w:val="00E10BC2"/>
    <w:rsid w:val="00E1200C"/>
    <w:rsid w:val="00E13BC2"/>
    <w:rsid w:val="00E15925"/>
    <w:rsid w:val="00E176DB"/>
    <w:rsid w:val="00E216D3"/>
    <w:rsid w:val="00E3246B"/>
    <w:rsid w:val="00E348A9"/>
    <w:rsid w:val="00E36A73"/>
    <w:rsid w:val="00E3719A"/>
    <w:rsid w:val="00E426A3"/>
    <w:rsid w:val="00E438AA"/>
    <w:rsid w:val="00E47E65"/>
    <w:rsid w:val="00E56897"/>
    <w:rsid w:val="00E56B32"/>
    <w:rsid w:val="00E5729E"/>
    <w:rsid w:val="00E6012C"/>
    <w:rsid w:val="00E670A2"/>
    <w:rsid w:val="00E740F8"/>
    <w:rsid w:val="00E74854"/>
    <w:rsid w:val="00E80753"/>
    <w:rsid w:val="00E84EC9"/>
    <w:rsid w:val="00E85BE0"/>
    <w:rsid w:val="00E90128"/>
    <w:rsid w:val="00E91289"/>
    <w:rsid w:val="00E92844"/>
    <w:rsid w:val="00E96A0D"/>
    <w:rsid w:val="00EA025E"/>
    <w:rsid w:val="00EA2C59"/>
    <w:rsid w:val="00EA303F"/>
    <w:rsid w:val="00EA3638"/>
    <w:rsid w:val="00EA5302"/>
    <w:rsid w:val="00EA5690"/>
    <w:rsid w:val="00EB32C3"/>
    <w:rsid w:val="00EC2633"/>
    <w:rsid w:val="00EC3077"/>
    <w:rsid w:val="00EC4925"/>
    <w:rsid w:val="00ED4CFA"/>
    <w:rsid w:val="00EE2955"/>
    <w:rsid w:val="00EE48F1"/>
    <w:rsid w:val="00EE510C"/>
    <w:rsid w:val="00EE54F4"/>
    <w:rsid w:val="00EF30CF"/>
    <w:rsid w:val="00EF6430"/>
    <w:rsid w:val="00EF6E09"/>
    <w:rsid w:val="00F02013"/>
    <w:rsid w:val="00F13E2D"/>
    <w:rsid w:val="00F21611"/>
    <w:rsid w:val="00F22367"/>
    <w:rsid w:val="00F2659F"/>
    <w:rsid w:val="00F3006E"/>
    <w:rsid w:val="00F328E4"/>
    <w:rsid w:val="00F34645"/>
    <w:rsid w:val="00F37CF1"/>
    <w:rsid w:val="00F37EAC"/>
    <w:rsid w:val="00F405E7"/>
    <w:rsid w:val="00F44974"/>
    <w:rsid w:val="00F45C12"/>
    <w:rsid w:val="00F46E6A"/>
    <w:rsid w:val="00F470D1"/>
    <w:rsid w:val="00F47661"/>
    <w:rsid w:val="00F53DF6"/>
    <w:rsid w:val="00F5481D"/>
    <w:rsid w:val="00F564F2"/>
    <w:rsid w:val="00F571F3"/>
    <w:rsid w:val="00F6555A"/>
    <w:rsid w:val="00F72DEC"/>
    <w:rsid w:val="00F73A41"/>
    <w:rsid w:val="00F75DDD"/>
    <w:rsid w:val="00F85488"/>
    <w:rsid w:val="00F8619A"/>
    <w:rsid w:val="00F87392"/>
    <w:rsid w:val="00F94118"/>
    <w:rsid w:val="00F943D8"/>
    <w:rsid w:val="00F97BCC"/>
    <w:rsid w:val="00FA391C"/>
    <w:rsid w:val="00FA5EB4"/>
    <w:rsid w:val="00FB4B26"/>
    <w:rsid w:val="00FB7BED"/>
    <w:rsid w:val="00FC019B"/>
    <w:rsid w:val="00FC2D8A"/>
    <w:rsid w:val="00FD0E96"/>
    <w:rsid w:val="00FE27E3"/>
    <w:rsid w:val="00FF0B45"/>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F8AE"/>
  <w15:chartTrackingRefBased/>
  <w15:docId w15:val="{D6F3D4F2-52FE-41B9-9D97-4FF5917D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08"/>
    <w:pPr>
      <w:spacing w:after="0" w:line="260" w:lineRule="atLeast"/>
      <w:jc w:val="both"/>
    </w:pPr>
    <w:rPr>
      <w:rFonts w:ascii="Palatino Linotype" w:eastAsia="SimSun" w:hAnsi="Palatino Linotype" w:cs="Times New Roman"/>
      <w:noProof/>
      <w:color w:val="000000"/>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line="240" w:lineRule="auto"/>
    </w:pPr>
  </w:style>
  <w:style w:type="character" w:customStyle="1" w:styleId="FooterChar">
    <w:name w:val="Footer Char"/>
    <w:basedOn w:val="DefaultParagraphFont"/>
    <w:link w:val="Footer"/>
    <w:uiPriority w:val="99"/>
    <w:rsid w:val="00F2659F"/>
  </w:style>
  <w:style w:type="paragraph" w:customStyle="1" w:styleId="MDPI11articletype">
    <w:name w:val="MDPI_1.1_article_type"/>
    <w:next w:val="Normal"/>
    <w:qFormat/>
    <w:rsid w:val="008D4808"/>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8keywords">
    <w:name w:val="MDPI_1.8_keywords"/>
    <w:next w:val="Normal"/>
    <w:qFormat/>
    <w:rsid w:val="008D4808"/>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21heading1">
    <w:name w:val="MDPI_2.1_heading1"/>
    <w:qFormat/>
    <w:rsid w:val="008D480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styleId="ListParagraph">
    <w:name w:val="List Paragraph"/>
    <w:basedOn w:val="Normal"/>
    <w:uiPriority w:val="34"/>
    <w:qFormat/>
    <w:rsid w:val="008D4808"/>
    <w:pPr>
      <w:ind w:left="720"/>
      <w:contextualSpacing/>
    </w:pPr>
  </w:style>
  <w:style w:type="character" w:styleId="Hyperlink">
    <w:name w:val="Hyperlink"/>
    <w:uiPriority w:val="99"/>
    <w:rsid w:val="001C3EE3"/>
    <w:rPr>
      <w:color w:val="0000FF"/>
      <w:u w:val="single"/>
    </w:rPr>
  </w:style>
  <w:style w:type="paragraph" w:customStyle="1" w:styleId="dx-doi">
    <w:name w:val="dx-doi"/>
    <w:basedOn w:val="Normal"/>
    <w:rsid w:val="001C3EE3"/>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character" w:styleId="UnresolvedMention">
    <w:name w:val="Unresolved Mention"/>
    <w:basedOn w:val="DefaultParagraphFont"/>
    <w:uiPriority w:val="99"/>
    <w:semiHidden/>
    <w:unhideWhenUsed/>
    <w:rsid w:val="00DE08B5"/>
    <w:rPr>
      <w:color w:val="605E5C"/>
      <w:shd w:val="clear" w:color="auto" w:fill="E1DFDD"/>
    </w:rPr>
  </w:style>
  <w:style w:type="character" w:styleId="CommentReference">
    <w:name w:val="annotation reference"/>
    <w:basedOn w:val="DefaultParagraphFont"/>
    <w:uiPriority w:val="99"/>
    <w:semiHidden/>
    <w:unhideWhenUsed/>
    <w:rsid w:val="00341F46"/>
    <w:rPr>
      <w:sz w:val="16"/>
      <w:szCs w:val="16"/>
    </w:rPr>
  </w:style>
  <w:style w:type="paragraph" w:styleId="CommentText">
    <w:name w:val="annotation text"/>
    <w:basedOn w:val="Normal"/>
    <w:link w:val="CommentTextChar"/>
    <w:uiPriority w:val="99"/>
    <w:semiHidden/>
    <w:unhideWhenUsed/>
    <w:rsid w:val="00341F46"/>
    <w:pPr>
      <w:spacing w:line="240" w:lineRule="auto"/>
    </w:pPr>
  </w:style>
  <w:style w:type="character" w:customStyle="1" w:styleId="CommentTextChar">
    <w:name w:val="Comment Text Char"/>
    <w:basedOn w:val="DefaultParagraphFont"/>
    <w:link w:val="CommentText"/>
    <w:uiPriority w:val="99"/>
    <w:semiHidden/>
    <w:rsid w:val="00341F46"/>
    <w:rPr>
      <w:rFonts w:ascii="Palatino Linotype" w:eastAsia="SimSun" w:hAnsi="Palatino Linotype" w:cs="Times New Roman"/>
      <w:noProof/>
      <w:color w:val="000000"/>
      <w:sz w:val="20"/>
      <w:szCs w:val="20"/>
      <w:lang w:val="en-US" w:eastAsia="zh-CN"/>
    </w:rPr>
  </w:style>
  <w:style w:type="paragraph" w:styleId="CommentSubject">
    <w:name w:val="annotation subject"/>
    <w:basedOn w:val="CommentText"/>
    <w:next w:val="CommentText"/>
    <w:link w:val="CommentSubjectChar"/>
    <w:uiPriority w:val="99"/>
    <w:semiHidden/>
    <w:unhideWhenUsed/>
    <w:rsid w:val="00341F46"/>
    <w:rPr>
      <w:b/>
      <w:bCs/>
    </w:rPr>
  </w:style>
  <w:style w:type="character" w:customStyle="1" w:styleId="CommentSubjectChar">
    <w:name w:val="Comment Subject Char"/>
    <w:basedOn w:val="CommentTextChar"/>
    <w:link w:val="CommentSubject"/>
    <w:uiPriority w:val="99"/>
    <w:semiHidden/>
    <w:rsid w:val="00341F46"/>
    <w:rPr>
      <w:rFonts w:ascii="Palatino Linotype" w:eastAsia="SimSun" w:hAnsi="Palatino Linotype" w:cs="Times New Roman"/>
      <w:b/>
      <w:bCs/>
      <w:noProof/>
      <w:color w:val="00000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bushell@staffs.ac.uk" TargetMode="External"/><Relationship Id="rId13" Type="http://schemas.openxmlformats.org/officeDocument/2006/relationships/hyperlink" Target="https://www.independent.co.uk/news/world/europe/greece-covid-vaccine-mandate-omicron-b1967117.html" TargetMode="External"/><Relationship Id="rId18" Type="http://schemas.openxmlformats.org/officeDocument/2006/relationships/hyperlink" Target="https://www.statista.com/statistics/300402/smartphone-usage-in-the-uk-by-a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uke.telford@staffs.ac.uk" TargetMode="External"/><Relationship Id="rId12" Type="http://schemas.openxmlformats.org/officeDocument/2006/relationships/hyperlink" Target="https://unherd.com/2021/11/the-lefts-covid-failure/" TargetMode="External"/><Relationship Id="rId17" Type="http://schemas.openxmlformats.org/officeDocument/2006/relationships/hyperlink" Target="https://www.theatlantic.com/international/archive/2022/01/politicians-against-unvaccinated-djokovic/621242/" TargetMode="External"/><Relationship Id="rId2" Type="http://schemas.openxmlformats.org/officeDocument/2006/relationships/styles" Target="styles.xml"/><Relationship Id="rId16" Type="http://schemas.openxmlformats.org/officeDocument/2006/relationships/hyperlink" Target="https://theconversation.com/vaccine-passports-why-they-are-good-for-society-1604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herd.com/2021/09/italys-cynical-plan-for-vaccine-passports/" TargetMode="External"/><Relationship Id="rId5" Type="http://schemas.openxmlformats.org/officeDocument/2006/relationships/footnotes" Target="footnotes.xml"/><Relationship Id="rId15" Type="http://schemas.openxmlformats.org/officeDocument/2006/relationships/hyperlink" Target="https://ourworldindata.org/covid-vaccinations" TargetMode="External"/><Relationship Id="rId10" Type="http://schemas.openxmlformats.org/officeDocument/2006/relationships/hyperlink" Target="https://www.bbc.co.uk/news/world-europe-58581682" TargetMode="External"/><Relationship Id="rId19" Type="http://schemas.openxmlformats.org/officeDocument/2006/relationships/hyperlink" Target="https://theconversation.com/vaccine-passports-can-be-used-for-surveillance-under-the-guise-of-public-health-measures-177422" TargetMode="External"/><Relationship Id="rId4" Type="http://schemas.openxmlformats.org/officeDocument/2006/relationships/webSettings" Target="webSettings.xml"/><Relationship Id="rId9" Type="http://schemas.openxmlformats.org/officeDocument/2006/relationships/hyperlink" Target="mailto:owen.hodgkinson@student.staffs.ac.uk" TargetMode="External"/><Relationship Id="rId14" Type="http://schemas.openxmlformats.org/officeDocument/2006/relationships/hyperlink" Target="https://www.theguardian.com/world/2022/feb/07/ottawa-protests-explainer-vaccine-mandates-whats-nex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9724</Words>
  <Characters>55432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 Luke</dc:creator>
  <cp:keywords/>
  <dc:description/>
  <cp:lastModifiedBy>TELFORD Luke</cp:lastModifiedBy>
  <cp:revision>38</cp:revision>
  <dcterms:created xsi:type="dcterms:W3CDTF">2022-06-09T07:04:00Z</dcterms:created>
  <dcterms:modified xsi:type="dcterms:W3CDTF">2022-06-10T09:58:00Z</dcterms:modified>
</cp:coreProperties>
</file>