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B4E" w:rsidRDefault="009A7B4E" w:rsidP="00071AE8">
      <w:pPr>
        <w:spacing w:line="360" w:lineRule="auto"/>
      </w:pPr>
      <w:r>
        <w:t>Martin J Smith</w:t>
      </w:r>
      <w:r>
        <w:br/>
        <w:t>Department of Politics</w:t>
      </w:r>
    </w:p>
    <w:p w:rsidR="00423A99" w:rsidRDefault="009A7B4E" w:rsidP="00071AE8">
      <w:pPr>
        <w:spacing w:line="360" w:lineRule="auto"/>
      </w:pPr>
      <w:r>
        <w:t>University of York</w:t>
      </w:r>
    </w:p>
    <w:p w:rsidR="00423A99" w:rsidRDefault="00423A99" w:rsidP="00071AE8">
      <w:pPr>
        <w:spacing w:line="360" w:lineRule="auto"/>
      </w:pPr>
    </w:p>
    <w:p w:rsidR="009A7B4E" w:rsidRPr="00423A99" w:rsidRDefault="00423A99" w:rsidP="00423A99">
      <w:pPr>
        <w:spacing w:line="360" w:lineRule="auto"/>
        <w:jc w:val="center"/>
        <w:rPr>
          <w:b/>
          <w:sz w:val="28"/>
        </w:rPr>
      </w:pPr>
      <w:r>
        <w:rPr>
          <w:b/>
          <w:sz w:val="28"/>
        </w:rPr>
        <w:t>PLURALISM AND THE PARADOX OF THE STATE</w:t>
      </w:r>
    </w:p>
    <w:p w:rsidR="009A7B4E" w:rsidRDefault="009A7B4E" w:rsidP="00071AE8">
      <w:pPr>
        <w:spacing w:line="360" w:lineRule="auto"/>
      </w:pPr>
    </w:p>
    <w:p w:rsidR="009A7B4E" w:rsidRDefault="009A7B4E" w:rsidP="00071AE8">
      <w:pPr>
        <w:spacing w:line="360" w:lineRule="auto"/>
      </w:pPr>
    </w:p>
    <w:p w:rsidR="009925C1" w:rsidRPr="007E39F2" w:rsidRDefault="000605CA" w:rsidP="00071AE8">
      <w:pPr>
        <w:spacing w:line="360" w:lineRule="auto"/>
      </w:pPr>
      <w:r>
        <w:t xml:space="preserve">1. </w:t>
      </w:r>
      <w:r w:rsidR="00A223E5">
        <w:t>INTRODUCTION</w:t>
      </w:r>
    </w:p>
    <w:p w:rsidR="00BE4B76" w:rsidRPr="007E39F2" w:rsidRDefault="00A17235" w:rsidP="00071AE8">
      <w:pPr>
        <w:spacing w:line="360" w:lineRule="auto"/>
      </w:pPr>
      <w:r w:rsidRPr="007E39F2">
        <w:t xml:space="preserve">The problem </w:t>
      </w:r>
      <w:r w:rsidR="003429CC" w:rsidRPr="007E39F2">
        <w:t xml:space="preserve">of </w:t>
      </w:r>
      <w:r w:rsidR="00D516EF">
        <w:t xml:space="preserve">discussing </w:t>
      </w:r>
      <w:r w:rsidR="003429CC" w:rsidRPr="007E39F2">
        <w:t>pluralism and state theory</w:t>
      </w:r>
      <w:r w:rsidRPr="007E39F2">
        <w:t xml:space="preserve"> is that whilst pluralism developed as a critique of the state it rarely</w:t>
      </w:r>
      <w:r w:rsidR="003429CC" w:rsidRPr="007E39F2">
        <w:t>,</w:t>
      </w:r>
      <w:r w:rsidRPr="007E39F2">
        <w:t xml:space="preserve"> if ever</w:t>
      </w:r>
      <w:r w:rsidR="003429CC" w:rsidRPr="007E39F2">
        <w:t>,</w:t>
      </w:r>
      <w:r w:rsidRPr="007E39F2">
        <w:t xml:space="preserve"> </w:t>
      </w:r>
      <w:r w:rsidR="003429CC" w:rsidRPr="007E39F2">
        <w:t xml:space="preserve">explicitly </w:t>
      </w:r>
      <w:r w:rsidRPr="007E39F2">
        <w:t>dis</w:t>
      </w:r>
      <w:r w:rsidR="004D1046" w:rsidRPr="007E39F2">
        <w:t xml:space="preserve">cusses the nature of the state. Pluralism is difficult to define in relation to a conception of the state </w:t>
      </w:r>
      <w:r w:rsidRPr="007E39F2">
        <w:t>because</w:t>
      </w:r>
      <w:r w:rsidR="001C5A2D">
        <w:t>,</w:t>
      </w:r>
      <w:r w:rsidRPr="007E39F2">
        <w:t xml:space="preserve"> by its very nature</w:t>
      </w:r>
      <w:r w:rsidR="00121A15">
        <w:t>,</w:t>
      </w:r>
      <w:r w:rsidRPr="007E39F2">
        <w:t xml:space="preserve"> it is pluralistic, rejecting monastic definitions and conceptions</w:t>
      </w:r>
      <w:r w:rsidR="001F6BB0" w:rsidRPr="007E39F2">
        <w:t xml:space="preserve"> of politics or the state</w:t>
      </w:r>
      <w:r w:rsidRPr="007E39F2">
        <w:t xml:space="preserve">.  </w:t>
      </w:r>
      <w:r w:rsidR="00BE4B76" w:rsidRPr="007E39F2">
        <w:t>Indeed, there is no</w:t>
      </w:r>
      <w:r w:rsidRPr="007E39F2">
        <w:t xml:space="preserve"> clear and definit</w:t>
      </w:r>
      <w:r w:rsidR="00BE4B76" w:rsidRPr="007E39F2">
        <w:t>iv</w:t>
      </w:r>
      <w:r w:rsidRPr="007E39F2">
        <w:t xml:space="preserve">e body of literature that sets out </w:t>
      </w:r>
      <w:r w:rsidR="00983FA0" w:rsidRPr="007E39F2">
        <w:t>a pluralist theory of the state</w:t>
      </w:r>
      <w:r w:rsidR="004D1046" w:rsidRPr="007E39F2">
        <w:t xml:space="preserve"> or of politics.</w:t>
      </w:r>
      <w:r w:rsidR="00BE4B76" w:rsidRPr="007E39F2">
        <w:t xml:space="preserve"> </w:t>
      </w:r>
      <w:r w:rsidR="00720486" w:rsidRPr="007E39F2">
        <w:t>For Jordan (1</w:t>
      </w:r>
      <w:r w:rsidR="00071AE8">
        <w:t xml:space="preserve">990) there is, </w:t>
      </w:r>
      <w:r w:rsidR="00720486" w:rsidRPr="007E39F2">
        <w:t xml:space="preserve">unlike for Marxism or elitism, no pluralist cannon or consistent pluralist theory. </w:t>
      </w:r>
      <w:r w:rsidR="00BE4B76" w:rsidRPr="007E39F2">
        <w:t>U</w:t>
      </w:r>
      <w:r w:rsidRPr="007E39F2">
        <w:t>nderpinning pluralism is a paradox.  In principle pluralists see the state as a malign organization</w:t>
      </w:r>
      <w:r w:rsidR="00BE4B76" w:rsidRPr="007E39F2">
        <w:t xml:space="preserve"> </w:t>
      </w:r>
      <w:r w:rsidR="00121A15">
        <w:t xml:space="preserve">that </w:t>
      </w:r>
      <w:r w:rsidR="00BE4B76" w:rsidRPr="007E39F2">
        <w:t>concentrates power and  needs</w:t>
      </w:r>
      <w:r w:rsidRPr="007E39F2">
        <w:t xml:space="preserve"> pluralistic forms of </w:t>
      </w:r>
      <w:r w:rsidR="00BE4B76" w:rsidRPr="007E39F2">
        <w:t xml:space="preserve">social </w:t>
      </w:r>
      <w:r w:rsidRPr="007E39F2">
        <w:t>organization to limit and constrain</w:t>
      </w:r>
      <w:r w:rsidR="00BE4B76" w:rsidRPr="007E39F2">
        <w:t xml:space="preserve"> the </w:t>
      </w:r>
      <w:r w:rsidR="00720486">
        <w:t>threat</w:t>
      </w:r>
      <w:r w:rsidR="00BE4B76" w:rsidRPr="007E39F2">
        <w:t xml:space="preserve"> of absolute power</w:t>
      </w:r>
      <w:r w:rsidRPr="007E39F2">
        <w:t xml:space="preserve">.  Yet, </w:t>
      </w:r>
      <w:r w:rsidR="00BE4B76" w:rsidRPr="007E39F2">
        <w:t xml:space="preserve">whilst seeing the state as a threat to civil society, </w:t>
      </w:r>
      <w:r w:rsidRPr="007E39F2">
        <w:t xml:space="preserve">pluralists fail to </w:t>
      </w:r>
      <w:proofErr w:type="spellStart"/>
      <w:r w:rsidRPr="007E39F2">
        <w:t>problematise</w:t>
      </w:r>
      <w:proofErr w:type="spellEnd"/>
      <w:r w:rsidRPr="007E39F2">
        <w:t xml:space="preserve"> the state and</w:t>
      </w:r>
      <w:r w:rsidR="005A0D3F">
        <w:t xml:space="preserve"> in failing to do so tend to </w:t>
      </w:r>
      <w:r w:rsidR="004D1046" w:rsidRPr="007E39F2">
        <w:t>treat it as a</w:t>
      </w:r>
      <w:r w:rsidRPr="007E39F2">
        <w:t xml:space="preserve"> benign</w:t>
      </w:r>
      <w:r w:rsidR="004D1046" w:rsidRPr="007E39F2">
        <w:t>, or at least neutral</w:t>
      </w:r>
      <w:r w:rsidR="00720486">
        <w:t>,</w:t>
      </w:r>
      <w:r w:rsidR="004D1046" w:rsidRPr="007E39F2">
        <w:t xml:space="preserve"> set of institutional arrangements </w:t>
      </w:r>
      <w:r w:rsidRPr="007E39F2">
        <w:t xml:space="preserve">either reflecting varying interests, as in the democratic pluralist tradition, or as a fragmented institution, in the more recent debates around network governance. </w:t>
      </w:r>
      <w:r w:rsidR="00BE4B76" w:rsidRPr="007E39F2">
        <w:t>On</w:t>
      </w:r>
      <w:r w:rsidR="00A70DA3">
        <w:t xml:space="preserve"> one</w:t>
      </w:r>
      <w:r w:rsidR="00BE4B76" w:rsidRPr="007E39F2">
        <w:t xml:space="preserve"> side the state is a ‘</w:t>
      </w:r>
      <w:r w:rsidR="00A6210F" w:rsidRPr="007E39F2">
        <w:t>monopoly o</w:t>
      </w:r>
      <w:r w:rsidR="00BE4B76" w:rsidRPr="007E39F2">
        <w:t xml:space="preserve">f </w:t>
      </w:r>
      <w:r w:rsidR="00A6210F" w:rsidRPr="007E39F2">
        <w:t>legitimate</w:t>
      </w:r>
      <w:r w:rsidR="00BE4B76" w:rsidRPr="007E39F2">
        <w:t xml:space="preserve"> violence’ (Weber</w:t>
      </w:r>
      <w:r w:rsidR="00A70DA3">
        <w:t xml:space="preserve"> </w:t>
      </w:r>
      <w:r w:rsidR="007C516D">
        <w:t>1946</w:t>
      </w:r>
      <w:r w:rsidR="00BE4B76" w:rsidRPr="007E39F2">
        <w:t>) and therefore needs to be constrained because otherwise it is a threat to a free and open society.  On the other hand the state is an arena in which democratic politics operates: the state is the guarantor of pluralism that reflects the demands of various interests in society.  This paradox is never reconciled because it is a consequence the way pluralism has develop; not as a consis</w:t>
      </w:r>
      <w:r w:rsidR="00B544F0">
        <w:t xml:space="preserve">tent school of theory but as a </w:t>
      </w:r>
      <w:r w:rsidR="00BE4B76" w:rsidRPr="007E39F2">
        <w:t xml:space="preserve">collection of a whole range of different theories, approaches and methods.  </w:t>
      </w:r>
    </w:p>
    <w:p w:rsidR="007E39F2" w:rsidRPr="007E39F2" w:rsidRDefault="007E39F2" w:rsidP="009A7B4E">
      <w:pPr>
        <w:spacing w:line="360" w:lineRule="auto"/>
        <w:ind w:firstLine="720"/>
      </w:pPr>
      <w:r w:rsidRPr="007E39F2">
        <w:t>Pluralism has long been characterized as providing a simplistic understandin</w:t>
      </w:r>
      <w:r w:rsidR="00B544F0">
        <w:t>g of power by focusing on group</w:t>
      </w:r>
      <w:r w:rsidRPr="007E39F2">
        <w:t xml:space="preserve"> interactions in the context of what is portrayed as a relatively benign state or government that mediates between conflicting interests in order to make decisions in the broad national interest.  Certainly</w:t>
      </w:r>
      <w:r w:rsidR="00B544F0">
        <w:t xml:space="preserve"> a range of Marxist approaches </w:t>
      </w:r>
      <w:r w:rsidRPr="007E39F2">
        <w:t>from Lenin</w:t>
      </w:r>
      <w:r w:rsidR="007C516D">
        <w:t xml:space="preserve"> (1917)</w:t>
      </w:r>
      <w:r w:rsidRPr="007E39F2">
        <w:t xml:space="preserve"> through to Miliband</w:t>
      </w:r>
      <w:r w:rsidR="007C516D">
        <w:t xml:space="preserve"> (1969) </w:t>
      </w:r>
      <w:r w:rsidRPr="007E39F2">
        <w:t xml:space="preserve">and Jessop </w:t>
      </w:r>
      <w:r w:rsidR="007C516D">
        <w:t xml:space="preserve">(1978) </w:t>
      </w:r>
      <w:r w:rsidRPr="007E39F2">
        <w:t>have highlighted the way in which notions of pluralistic democracy are ideological mechanisms for justifying the political interest of capital in the context of a bourgeois state.   It is certainly the c</w:t>
      </w:r>
      <w:r w:rsidR="00B544F0">
        <w:t xml:space="preserve">ase that much of US pluralism, </w:t>
      </w:r>
      <w:r w:rsidRPr="007E39F2">
        <w:t>which became highly influential in the postwar era, took a relatively benign view particularly of the US political process where writers such as Dahl</w:t>
      </w:r>
      <w:r w:rsidR="00B544F0">
        <w:t xml:space="preserve"> (1973)</w:t>
      </w:r>
      <w:r w:rsidRPr="007E39F2">
        <w:t xml:space="preserve"> and Truman</w:t>
      </w:r>
      <w:r w:rsidR="00B544F0">
        <w:t xml:space="preserve"> (1951)</w:t>
      </w:r>
      <w:r w:rsidR="00121A15">
        <w:t xml:space="preserve"> </w:t>
      </w:r>
      <w:r w:rsidRPr="007E39F2">
        <w:t xml:space="preserve">were keen to emphasize the differentiated nature of politics and the ways in which a range of groups could draw of different resources in order to influence political outcomes </w:t>
      </w:r>
    </w:p>
    <w:p w:rsidR="007E39F2" w:rsidRPr="007E39F2" w:rsidRDefault="007E39F2" w:rsidP="005A0D3F">
      <w:pPr>
        <w:spacing w:line="360" w:lineRule="auto"/>
        <w:ind w:firstLine="720"/>
        <w:rPr>
          <w:rFonts w:eastAsia="Times New Roman" w:cs="Times New Roman"/>
          <w:lang w:val="en-GB" w:eastAsia="en-GB"/>
        </w:rPr>
      </w:pPr>
      <w:r w:rsidRPr="007E39F2">
        <w:rPr>
          <w:rFonts w:eastAsia="Times New Roman" w:cs="Times New Roman"/>
          <w:lang w:val="en-GB" w:eastAsia="en-GB"/>
        </w:rPr>
        <w:t>In the words of Galbraith (1952), liberal democratic systems operate through a range of countervailing powers that prevent the dominance of a single interest.  The result of these constraints is the major distinguishing feature of pluralism: the dispersal of power in modern industrial society. The very complexity and interdependence of society, combined with a political system open to many interests, leads to pluralism.  Furthermore, although resources are not shared equally, those who lack one resource, like money, often have an alternative resource; for example, votes. For the pluralist there is a wide dispersal of</w:t>
      </w:r>
      <w:r w:rsidR="00121A15">
        <w:rPr>
          <w:rFonts w:eastAsia="Times New Roman" w:cs="Times New Roman"/>
          <w:lang w:val="en-GB" w:eastAsia="en-GB"/>
        </w:rPr>
        <w:t xml:space="preserve"> power between various leaders, </w:t>
      </w:r>
      <w:r w:rsidRPr="007E39F2">
        <w:rPr>
          <w:rFonts w:eastAsia="Times New Roman" w:cs="Times New Roman"/>
          <w:lang w:val="en-GB" w:eastAsia="en-GB"/>
        </w:rPr>
        <w:t xml:space="preserve">constraints on leadership from </w:t>
      </w:r>
      <w:r w:rsidR="00121A15">
        <w:rPr>
          <w:rFonts w:eastAsia="Times New Roman" w:cs="Times New Roman"/>
          <w:lang w:val="en-GB" w:eastAsia="en-GB"/>
        </w:rPr>
        <w:t xml:space="preserve">non-elites and competing elites </w:t>
      </w:r>
      <w:r w:rsidRPr="007E39F2">
        <w:rPr>
          <w:rFonts w:eastAsia="Times New Roman" w:cs="Times New Roman"/>
          <w:lang w:val="en-GB" w:eastAsia="en-GB"/>
        </w:rPr>
        <w:t xml:space="preserve"> and uncertainty ab</w:t>
      </w:r>
      <w:r w:rsidR="005A0D3F">
        <w:rPr>
          <w:rFonts w:eastAsia="Times New Roman" w:cs="Times New Roman"/>
          <w:lang w:val="en-GB" w:eastAsia="en-GB"/>
        </w:rPr>
        <w:t>out who benefits from a policy.</w:t>
      </w:r>
      <w:r w:rsidRPr="007E39F2">
        <w:rPr>
          <w:rFonts w:eastAsia="Times New Roman" w:cs="Times New Roman"/>
          <w:lang w:val="en-GB" w:eastAsia="en-GB"/>
        </w:rPr>
        <w:t xml:space="preserve"> Consequently, there is no single elite making and benefiting from all decision.  For </w:t>
      </w:r>
      <w:r w:rsidR="005A0D3F" w:rsidRPr="007E39F2">
        <w:rPr>
          <w:rFonts w:eastAsia="Times New Roman" w:cs="Times New Roman"/>
          <w:lang w:val="en-GB" w:eastAsia="en-GB"/>
        </w:rPr>
        <w:t>pluralists</w:t>
      </w:r>
      <w:r w:rsidRPr="007E39F2">
        <w:rPr>
          <w:rFonts w:eastAsia="Times New Roman" w:cs="Times New Roman"/>
          <w:lang w:val="en-GB" w:eastAsia="en-GB"/>
        </w:rPr>
        <w:t xml:space="preserve"> liberal democracy provides a frame for a complex and multidimensional polity that allows for many voices to influence outcomes.</w:t>
      </w:r>
    </w:p>
    <w:p w:rsidR="00A17235" w:rsidRPr="007E39F2" w:rsidRDefault="00A17235" w:rsidP="009A7B4E">
      <w:pPr>
        <w:spacing w:line="360" w:lineRule="auto"/>
        <w:ind w:firstLine="720"/>
      </w:pPr>
      <w:r w:rsidRPr="007E39F2">
        <w:t xml:space="preserve">In order to understand the pluralist conception of the state it is necessary to see how pluralists define groups and their role in generation of political interests.  This chapter will highlight how pluralist group theory has changed from its initial development in the nineteenth century and how this has been reflected in pluralist conceptions of government.  The chapter will suggest that few of the writers who focus on government and the state in pluralist forms explicitly think of themselves as pluralists.  </w:t>
      </w:r>
      <w:r w:rsidR="00720486" w:rsidRPr="007E39F2">
        <w:t>They</w:t>
      </w:r>
      <w:r w:rsidRPr="007E39F2">
        <w:t xml:space="preserve"> implicitly accept many of the pluralist assumptions about politics and the state and in doing so they often disempower state institutions in their analysis. </w:t>
      </w:r>
      <w:r w:rsidR="000A35AB" w:rsidRPr="007E39F2">
        <w:t xml:space="preserve"> The chapter will begin by highlighting that despite the complex and diverse nature of pluralism, there are some shared themes at provide a core to a range of different pluralist approaches.</w:t>
      </w:r>
    </w:p>
    <w:p w:rsidR="000258BA" w:rsidRPr="007E39F2" w:rsidRDefault="000258BA" w:rsidP="00071AE8">
      <w:pPr>
        <w:spacing w:line="360" w:lineRule="auto"/>
      </w:pPr>
    </w:p>
    <w:p w:rsidR="009C4779" w:rsidRPr="007E39F2" w:rsidRDefault="009C4779" w:rsidP="00071AE8">
      <w:pPr>
        <w:spacing w:line="360" w:lineRule="auto"/>
      </w:pPr>
    </w:p>
    <w:p w:rsidR="00720486" w:rsidRDefault="000605CA" w:rsidP="00071AE8">
      <w:pPr>
        <w:spacing w:line="360" w:lineRule="auto"/>
      </w:pPr>
      <w:r>
        <w:t xml:space="preserve">2. </w:t>
      </w:r>
      <w:r w:rsidR="00A223E5">
        <w:t>THE CORE OF PLURALISM</w:t>
      </w:r>
    </w:p>
    <w:p w:rsidR="002E4D81" w:rsidRDefault="00720486" w:rsidP="00071AE8">
      <w:pPr>
        <w:spacing w:line="360" w:lineRule="auto"/>
      </w:pPr>
      <w:r>
        <w:t>P</w:t>
      </w:r>
      <w:r w:rsidRPr="007E39F2">
        <w:t>luralism, or more accurately pluralists, have drifted between analytical, normative and prescriptive approaches and, as we will, see pluralism in many ways became integrated into legitimizing and defending western democratic systems.  What unites pluralism is a reject</w:t>
      </w:r>
      <w:r>
        <w:t>ion</w:t>
      </w:r>
      <w:r w:rsidRPr="007E39F2">
        <w:t xml:space="preserve"> </w:t>
      </w:r>
      <w:r>
        <w:t>of</w:t>
      </w:r>
      <w:r w:rsidRPr="007E39F2">
        <w:t xml:space="preserve"> monistic approaches to knowledge or politics and a belief that groups have interests that need to be respected and represented.  It rejects elite and Marxist approaches which see power and re</w:t>
      </w:r>
      <w:r>
        <w:t>sources concentrated</w:t>
      </w:r>
      <w:r w:rsidRPr="007E39F2">
        <w:t xml:space="preserve"> within the state.  The key theme is that:  ‘The social order of many contemporary state seems marked by vertical cleavages that separate the society into structurally distinct compartments on a cultural, social and/or racial basis’ (Leon and </w:t>
      </w:r>
      <w:proofErr w:type="spellStart"/>
      <w:r w:rsidRPr="007E39F2">
        <w:t>Leons</w:t>
      </w:r>
      <w:proofErr w:type="spellEnd"/>
      <w:r w:rsidRPr="007E39F2">
        <w:t xml:space="preserve"> 1977: 5)</w:t>
      </w:r>
      <w:r>
        <w:t xml:space="preserve">.  </w:t>
      </w:r>
      <w:r w:rsidR="007E39F2">
        <w:t>Whilst it is difficult to define a single pluralist theory and the term pluralism or pluralist is applied to many different theories and theorists, it is still the case that there are a broad set of ideas or understandings that link different pluralist approaches</w:t>
      </w:r>
      <w:r w:rsidR="00A223E5">
        <w:t xml:space="preserve">.  There is, within the broad field of pluralist thinking some common principles in relation to </w:t>
      </w:r>
      <w:r w:rsidR="002E4D81">
        <w:t xml:space="preserve">the state, </w:t>
      </w:r>
      <w:r w:rsidR="00A223E5">
        <w:t>power, and groups.</w:t>
      </w:r>
    </w:p>
    <w:p w:rsidR="003F7297" w:rsidRPr="007E39F2" w:rsidRDefault="003F7297" w:rsidP="00071AE8">
      <w:pPr>
        <w:spacing w:line="360" w:lineRule="auto"/>
      </w:pPr>
    </w:p>
    <w:p w:rsidR="002E4D81" w:rsidRPr="00A223E5" w:rsidRDefault="000605CA" w:rsidP="002E4D81">
      <w:pPr>
        <w:spacing w:line="360" w:lineRule="auto"/>
        <w:rPr>
          <w:rFonts w:eastAsia="Times New Roman" w:cs="Times New Roman"/>
          <w:i/>
          <w:lang w:val="en-GB" w:eastAsia="en-GB"/>
        </w:rPr>
      </w:pPr>
      <w:r>
        <w:rPr>
          <w:rFonts w:eastAsia="Times New Roman" w:cs="Times New Roman"/>
          <w:i/>
          <w:lang w:val="en-GB" w:eastAsia="en-GB"/>
        </w:rPr>
        <w:t>2.1</w:t>
      </w:r>
      <w:r w:rsidR="002E4D81" w:rsidRPr="00A223E5">
        <w:rPr>
          <w:rFonts w:eastAsia="Times New Roman" w:cs="Times New Roman"/>
          <w:i/>
          <w:lang w:val="en-GB" w:eastAsia="en-GB"/>
        </w:rPr>
        <w:t>The State</w:t>
      </w:r>
    </w:p>
    <w:p w:rsidR="002E4D81" w:rsidRPr="007E39F2" w:rsidRDefault="002E4D81" w:rsidP="002E4D81">
      <w:pPr>
        <w:spacing w:line="360" w:lineRule="auto"/>
        <w:rPr>
          <w:rFonts w:eastAsia="Times New Roman" w:cs="Times New Roman"/>
          <w:lang w:val="en-GB" w:eastAsia="en-GB"/>
        </w:rPr>
      </w:pPr>
      <w:r w:rsidRPr="007E39F2">
        <w:rPr>
          <w:rFonts w:eastAsia="Times New Roman" w:cs="Times New Roman"/>
          <w:lang w:val="en-GB" w:eastAsia="en-GB"/>
        </w:rPr>
        <w:t xml:space="preserve">There </w:t>
      </w:r>
      <w:r>
        <w:rPr>
          <w:rFonts w:eastAsia="Times New Roman" w:cs="Times New Roman"/>
          <w:lang w:val="en-GB" w:eastAsia="en-GB"/>
        </w:rPr>
        <w:t>are</w:t>
      </w:r>
      <w:r w:rsidRPr="007E39F2">
        <w:rPr>
          <w:rFonts w:eastAsia="Times New Roman" w:cs="Times New Roman"/>
          <w:lang w:val="en-GB" w:eastAsia="en-GB"/>
        </w:rPr>
        <w:t xml:space="preserve"> two competing conceptions of the state with pluralism.  The original 19</w:t>
      </w:r>
      <w:r w:rsidRPr="007E39F2">
        <w:rPr>
          <w:rFonts w:eastAsia="Times New Roman" w:cs="Times New Roman"/>
          <w:vertAlign w:val="superscript"/>
          <w:lang w:val="en-GB" w:eastAsia="en-GB"/>
        </w:rPr>
        <w:t>th</w:t>
      </w:r>
      <w:r w:rsidRPr="007E39F2">
        <w:rPr>
          <w:rFonts w:eastAsia="Times New Roman" w:cs="Times New Roman"/>
          <w:lang w:val="en-GB" w:eastAsia="en-GB"/>
        </w:rPr>
        <w:t xml:space="preserve"> and early 20</w:t>
      </w:r>
      <w:r w:rsidRPr="007E39F2">
        <w:rPr>
          <w:rFonts w:eastAsia="Times New Roman" w:cs="Times New Roman"/>
          <w:vertAlign w:val="superscript"/>
          <w:lang w:val="en-GB" w:eastAsia="en-GB"/>
        </w:rPr>
        <w:t>th</w:t>
      </w:r>
      <w:r w:rsidRPr="007E39F2">
        <w:rPr>
          <w:rFonts w:eastAsia="Times New Roman" w:cs="Times New Roman"/>
          <w:lang w:val="en-GB" w:eastAsia="en-GB"/>
        </w:rPr>
        <w:t xml:space="preserve"> century pluralists saw the state as </w:t>
      </w:r>
      <w:r>
        <w:rPr>
          <w:rFonts w:eastAsia="Times New Roman" w:cs="Times New Roman"/>
          <w:lang w:val="en-GB" w:eastAsia="en-GB"/>
        </w:rPr>
        <w:t xml:space="preserve">malign </w:t>
      </w:r>
      <w:r w:rsidRPr="007E39F2">
        <w:rPr>
          <w:rFonts w:eastAsia="Times New Roman" w:cs="Times New Roman"/>
          <w:lang w:val="en-GB" w:eastAsia="en-GB"/>
        </w:rPr>
        <w:t>force and were strongly opposed to any mechanisms that concentrated or monopolised power</w:t>
      </w:r>
      <w:r>
        <w:rPr>
          <w:rFonts w:eastAsia="Times New Roman" w:cs="Times New Roman"/>
          <w:lang w:val="en-GB" w:eastAsia="en-GB"/>
        </w:rPr>
        <w:t xml:space="preserve"> within governmental institutions</w:t>
      </w:r>
      <w:r w:rsidRPr="007E39F2">
        <w:rPr>
          <w:rFonts w:eastAsia="Times New Roman" w:cs="Times New Roman"/>
          <w:lang w:val="en-GB" w:eastAsia="en-GB"/>
        </w:rPr>
        <w:t>.  For early English pluralists</w:t>
      </w:r>
      <w:r>
        <w:rPr>
          <w:rFonts w:eastAsia="Times New Roman" w:cs="Times New Roman"/>
          <w:lang w:val="en-GB" w:eastAsia="en-GB"/>
        </w:rPr>
        <w:t>,</w:t>
      </w:r>
      <w:r w:rsidRPr="007E39F2">
        <w:rPr>
          <w:rFonts w:eastAsia="Times New Roman" w:cs="Times New Roman"/>
          <w:lang w:val="en-GB" w:eastAsia="en-GB"/>
        </w:rPr>
        <w:t xml:space="preserve"> groups were a mechanism for limiting the growing power of the developing modern state</w:t>
      </w:r>
      <w:r>
        <w:rPr>
          <w:rFonts w:eastAsia="Times New Roman" w:cs="Times New Roman"/>
          <w:lang w:val="en-GB" w:eastAsia="en-GB"/>
        </w:rPr>
        <w:t xml:space="preserve"> as it was going through a process of nationalising local associations into the nascent welfare state</w:t>
      </w:r>
      <w:r w:rsidRPr="007E39F2">
        <w:rPr>
          <w:rFonts w:eastAsia="Times New Roman" w:cs="Times New Roman"/>
          <w:lang w:val="en-GB" w:eastAsia="en-GB"/>
        </w:rPr>
        <w:t>.  There was a strong anarchical streak within early pluralisms</w:t>
      </w:r>
      <w:r w:rsidR="001924AC">
        <w:rPr>
          <w:rFonts w:eastAsia="Times New Roman" w:cs="Times New Roman"/>
          <w:lang w:val="en-GB" w:eastAsia="en-GB"/>
        </w:rPr>
        <w:t xml:space="preserve"> </w:t>
      </w:r>
      <w:proofErr w:type="spellStart"/>
      <w:r w:rsidR="001924AC">
        <w:rPr>
          <w:rFonts w:eastAsia="Times New Roman" w:cs="Times New Roman"/>
          <w:lang w:val="en-GB" w:eastAsia="en-GB"/>
        </w:rPr>
        <w:t>thata</w:t>
      </w:r>
      <w:proofErr w:type="spellEnd"/>
      <w:r w:rsidRPr="007E39F2">
        <w:rPr>
          <w:rFonts w:eastAsia="Times New Roman" w:cs="Times New Roman"/>
          <w:lang w:val="en-GB" w:eastAsia="en-GB"/>
        </w:rPr>
        <w:t xml:space="preserve"> saw groups and guilds as self-organising mechanisms for limiting state power</w:t>
      </w:r>
      <w:r>
        <w:rPr>
          <w:rFonts w:eastAsia="Times New Roman" w:cs="Times New Roman"/>
          <w:lang w:val="en-GB" w:eastAsia="en-GB"/>
        </w:rPr>
        <w:t xml:space="preserve"> and linking decision making to communities</w:t>
      </w:r>
      <w:r w:rsidRPr="007E39F2">
        <w:rPr>
          <w:rFonts w:eastAsia="Times New Roman" w:cs="Times New Roman"/>
          <w:lang w:val="en-GB" w:eastAsia="en-GB"/>
        </w:rPr>
        <w:t xml:space="preserve">.  The fundamental issue for pluralist, contra Hobbes, is that sovereignty does not reside with the state but the state should reflect the range of interests in society.  Nevertheless, even the early pluralists who were wary of the state were not strongly critical.  </w:t>
      </w:r>
      <w:proofErr w:type="spellStart"/>
      <w:r w:rsidRPr="007E39F2">
        <w:rPr>
          <w:rFonts w:eastAsia="Times New Roman" w:cs="Times New Roman"/>
          <w:lang w:val="en-GB" w:eastAsia="en-GB"/>
        </w:rPr>
        <w:t>Laborde</w:t>
      </w:r>
      <w:proofErr w:type="spellEnd"/>
      <w:r w:rsidRPr="007E39F2">
        <w:rPr>
          <w:rFonts w:eastAsia="Times New Roman" w:cs="Times New Roman"/>
          <w:lang w:val="en-GB" w:eastAsia="en-GB"/>
        </w:rPr>
        <w:t xml:space="preserve"> (2000: 177) illustrates how for English pluralism the distinction between state and civil society is one of the fundamental principles of pluralism but points out that: ‘such a distinction was hardly couched in antagonistic terms. The state was seen as an unproblematic instrumental requirement and the border between public and private was confused in pluralist writings’. </w:t>
      </w:r>
    </w:p>
    <w:p w:rsidR="002E4D81" w:rsidRPr="007E39F2" w:rsidRDefault="002E4D81" w:rsidP="002E4D81">
      <w:pPr>
        <w:spacing w:line="360" w:lineRule="auto"/>
        <w:ind w:firstLine="720"/>
        <w:rPr>
          <w:rFonts w:eastAsia="Times New Roman" w:cs="Times New Roman"/>
          <w:lang w:val="en-GB" w:eastAsia="en-GB"/>
        </w:rPr>
      </w:pPr>
      <w:r w:rsidRPr="007E39F2">
        <w:rPr>
          <w:rFonts w:eastAsia="Times New Roman" w:cs="Times New Roman"/>
          <w:lang w:val="en-GB" w:eastAsia="en-GB"/>
        </w:rPr>
        <w:t>Classical American pluralism developed an even more benign view of the state.  Rather than the groups being a counterweight to the state, the state was the mechanism for realising group interests.  Classical American pluralists accepted the constitutional position: government is an open and democratic process concerned with the public interest.  In the case of the US system of government there was a fragmented political process, a constrained executive and representation which ensured that many interests could influence political outcomes.  Indeed</w:t>
      </w:r>
      <w:r>
        <w:rPr>
          <w:rFonts w:eastAsia="Times New Roman" w:cs="Times New Roman"/>
          <w:lang w:val="en-GB" w:eastAsia="en-GB"/>
        </w:rPr>
        <w:t>,</w:t>
      </w:r>
      <w:r w:rsidRPr="007E39F2">
        <w:rPr>
          <w:rFonts w:eastAsia="Times New Roman" w:cs="Times New Roman"/>
          <w:lang w:val="en-GB" w:eastAsia="en-GB"/>
        </w:rPr>
        <w:t xml:space="preserve"> much pluralist writing on policy making is concerned with outlining the mechanisms of the policy process seeing it a process built on establishing rational knowledge and aggregating interests rather than focussed on power.   As Dunleavy and O’Leary </w:t>
      </w:r>
      <w:r>
        <w:rPr>
          <w:rFonts w:eastAsia="Times New Roman" w:cs="Times New Roman"/>
          <w:lang w:val="en-GB" w:eastAsia="en-GB"/>
        </w:rPr>
        <w:t xml:space="preserve">(1987) </w:t>
      </w:r>
      <w:r w:rsidRPr="007E39F2">
        <w:rPr>
          <w:rFonts w:eastAsia="Times New Roman" w:cs="Times New Roman"/>
          <w:lang w:val="en-GB" w:eastAsia="en-GB"/>
        </w:rPr>
        <w:t>suggest pluralism saw that state as either a vector carrying interests to government or a ring within which various interests could battle it out.  The assumption is that in some</w:t>
      </w:r>
      <w:r>
        <w:rPr>
          <w:rFonts w:eastAsia="Times New Roman" w:cs="Times New Roman"/>
          <w:lang w:val="en-GB" w:eastAsia="en-GB"/>
        </w:rPr>
        <w:t xml:space="preserve"> </w:t>
      </w:r>
      <w:r w:rsidRPr="007E39F2">
        <w:rPr>
          <w:rFonts w:eastAsia="Times New Roman" w:cs="Times New Roman"/>
          <w:lang w:val="en-GB" w:eastAsia="en-GB"/>
        </w:rPr>
        <w:t>way the state is neutral.  However, many pluralists would suggest that they were trying to develop more realistic and empirically verifiable models of policy making which recognise the imperfections, complexity and incremental nature of the policy process (</w:t>
      </w:r>
      <w:proofErr w:type="spellStart"/>
      <w:r w:rsidRPr="007E39F2">
        <w:rPr>
          <w:rFonts w:eastAsia="Times New Roman" w:cs="Times New Roman"/>
          <w:lang w:val="en-GB" w:eastAsia="en-GB"/>
        </w:rPr>
        <w:t>Lindblom</w:t>
      </w:r>
      <w:proofErr w:type="spellEnd"/>
      <w:r w:rsidRPr="007E39F2">
        <w:rPr>
          <w:rFonts w:eastAsia="Times New Roman" w:cs="Times New Roman"/>
          <w:lang w:val="en-GB" w:eastAsia="en-GB"/>
        </w:rPr>
        <w:t xml:space="preserve">  1959, 1965).  </w:t>
      </w:r>
      <w:r>
        <w:rPr>
          <w:rFonts w:eastAsia="Times New Roman" w:cs="Times New Roman"/>
          <w:lang w:val="en-GB" w:eastAsia="en-GB"/>
        </w:rPr>
        <w:t>P</w:t>
      </w:r>
      <w:r w:rsidRPr="007E39F2">
        <w:rPr>
          <w:rFonts w:eastAsia="Times New Roman" w:cs="Times New Roman"/>
          <w:lang w:val="en-GB" w:eastAsia="en-GB"/>
        </w:rPr>
        <w:t>luralists do not reject the idea that at least at the policy sector level, policy making is susceptible to capture by particular interests (notable examples being health and agriculture) but they suggest that alternative power centres such as the media, legislators and campaign groups can challenge the dominance of particular interests over a long period.   This conception of group politics builds on a market analogy.   Should one group develop a monopoly of power, other groups will enter the market to undercut and challenge the predominance.  The point Dahl</w:t>
      </w:r>
      <w:r>
        <w:rPr>
          <w:rFonts w:eastAsia="Times New Roman" w:cs="Times New Roman"/>
          <w:lang w:val="en-GB" w:eastAsia="en-GB"/>
        </w:rPr>
        <w:t xml:space="preserve"> (1973)</w:t>
      </w:r>
      <w:r w:rsidRPr="007E39F2">
        <w:rPr>
          <w:rFonts w:eastAsia="Times New Roman" w:cs="Times New Roman"/>
          <w:lang w:val="en-GB" w:eastAsia="en-GB"/>
        </w:rPr>
        <w:t xml:space="preserve"> makes with his notion of </w:t>
      </w:r>
      <w:proofErr w:type="spellStart"/>
      <w:r w:rsidRPr="007E39F2">
        <w:rPr>
          <w:rFonts w:eastAsia="Times New Roman" w:cs="Times New Roman"/>
          <w:lang w:val="en-GB" w:eastAsia="en-GB"/>
        </w:rPr>
        <w:t>polyarchy</w:t>
      </w:r>
      <w:proofErr w:type="spellEnd"/>
      <w:r w:rsidRPr="007E39F2">
        <w:rPr>
          <w:rFonts w:eastAsia="Times New Roman" w:cs="Times New Roman"/>
          <w:lang w:val="en-GB" w:eastAsia="en-GB"/>
        </w:rPr>
        <w:t xml:space="preserve"> is that whilst democratic political systems may be imperfect,  different interests have voice and are able to influ</w:t>
      </w:r>
      <w:r>
        <w:rPr>
          <w:rFonts w:eastAsia="Times New Roman" w:cs="Times New Roman"/>
          <w:lang w:val="en-GB" w:eastAsia="en-GB"/>
        </w:rPr>
        <w:t>ence</w:t>
      </w:r>
      <w:r w:rsidRPr="007E39F2">
        <w:rPr>
          <w:rFonts w:eastAsia="Times New Roman" w:cs="Times New Roman"/>
          <w:lang w:val="en-GB" w:eastAsia="en-GB"/>
        </w:rPr>
        <w:t xml:space="preserve"> political outcomes.</w:t>
      </w:r>
    </w:p>
    <w:p w:rsidR="002E4D81" w:rsidRPr="007E39F2" w:rsidRDefault="002E4D81" w:rsidP="002E4D81">
      <w:pPr>
        <w:spacing w:line="360" w:lineRule="auto"/>
        <w:rPr>
          <w:rFonts w:eastAsia="Times New Roman" w:cs="Times New Roman"/>
          <w:lang w:val="en-GB" w:eastAsia="en-GB"/>
        </w:rPr>
      </w:pPr>
    </w:p>
    <w:p w:rsidR="00CF4B22" w:rsidRPr="00A223E5" w:rsidRDefault="000605CA" w:rsidP="00071AE8">
      <w:pPr>
        <w:spacing w:line="360" w:lineRule="auto"/>
        <w:rPr>
          <w:rFonts w:eastAsia="Times New Roman" w:cs="Times New Roman"/>
          <w:i/>
          <w:lang w:val="en-GB" w:eastAsia="en-GB"/>
        </w:rPr>
      </w:pPr>
      <w:r>
        <w:rPr>
          <w:rFonts w:eastAsia="Times New Roman" w:cs="Times New Roman"/>
          <w:i/>
          <w:lang w:val="en-GB" w:eastAsia="en-GB"/>
        </w:rPr>
        <w:t xml:space="preserve">2.2 </w:t>
      </w:r>
      <w:r w:rsidR="00CF4B22" w:rsidRPr="00A223E5">
        <w:rPr>
          <w:rFonts w:eastAsia="Times New Roman" w:cs="Times New Roman"/>
          <w:i/>
          <w:lang w:val="en-GB" w:eastAsia="en-GB"/>
        </w:rPr>
        <w:t>Groups</w:t>
      </w:r>
    </w:p>
    <w:p w:rsidR="00CF4B22" w:rsidRPr="007E39F2" w:rsidRDefault="00CF4B22" w:rsidP="00071AE8">
      <w:pPr>
        <w:spacing w:line="360" w:lineRule="auto"/>
        <w:rPr>
          <w:rFonts w:eastAsia="Times New Roman" w:cs="Times New Roman"/>
          <w:lang w:val="en-GB" w:eastAsia="en-GB"/>
        </w:rPr>
      </w:pPr>
      <w:r w:rsidRPr="007E39F2">
        <w:rPr>
          <w:rFonts w:eastAsia="Times New Roman" w:cs="Times New Roman"/>
          <w:lang w:val="en-GB" w:eastAsia="en-GB"/>
        </w:rPr>
        <w:t xml:space="preserve">A </w:t>
      </w:r>
      <w:r>
        <w:rPr>
          <w:rFonts w:eastAsia="Times New Roman" w:cs="Times New Roman"/>
          <w:lang w:val="en-GB" w:eastAsia="en-GB"/>
        </w:rPr>
        <w:t>principle</w:t>
      </w:r>
      <w:r w:rsidRPr="007E39F2">
        <w:rPr>
          <w:rFonts w:eastAsia="Times New Roman" w:cs="Times New Roman"/>
          <w:lang w:val="en-GB" w:eastAsia="en-GB"/>
        </w:rPr>
        <w:t xml:space="preserve"> feature of all pluralist </w:t>
      </w:r>
      <w:r>
        <w:rPr>
          <w:rFonts w:eastAsia="Times New Roman" w:cs="Times New Roman"/>
          <w:lang w:val="en-GB" w:eastAsia="en-GB"/>
        </w:rPr>
        <w:t xml:space="preserve">thought </w:t>
      </w:r>
      <w:r w:rsidRPr="007E39F2">
        <w:rPr>
          <w:rFonts w:eastAsia="Times New Roman" w:cs="Times New Roman"/>
          <w:lang w:val="en-GB" w:eastAsia="en-GB"/>
        </w:rPr>
        <w:t xml:space="preserve">is the focus on groups rather than individuals.  Individual identity exists through groups and groups are the main constitutive element of </w:t>
      </w:r>
      <w:r w:rsidR="00D453BB">
        <w:rPr>
          <w:rFonts w:eastAsia="Times New Roman" w:cs="Times New Roman"/>
          <w:lang w:val="en-GB" w:eastAsia="en-GB"/>
        </w:rPr>
        <w:t>society.  In the words of Bentle</w:t>
      </w:r>
      <w:r w:rsidRPr="007E39F2">
        <w:rPr>
          <w:rFonts w:eastAsia="Times New Roman" w:cs="Times New Roman"/>
          <w:lang w:val="en-GB" w:eastAsia="en-GB"/>
        </w:rPr>
        <w:t>y (1908: 208) said that ‘When the groups are adequately stated, everything is stated’.  For the early English pluralist groups were seen as ‘p</w:t>
      </w:r>
      <w:r w:rsidR="00D453BB">
        <w:rPr>
          <w:rFonts w:eastAsia="Times New Roman" w:cs="Times New Roman"/>
          <w:lang w:val="en-GB" w:eastAsia="en-GB"/>
        </w:rPr>
        <w:t>ersons’ with agency (</w:t>
      </w:r>
      <w:proofErr w:type="spellStart"/>
      <w:r w:rsidR="00D453BB">
        <w:rPr>
          <w:rFonts w:eastAsia="Times New Roman" w:cs="Times New Roman"/>
          <w:lang w:val="en-GB" w:eastAsia="en-GB"/>
        </w:rPr>
        <w:t>Nicols</w:t>
      </w:r>
      <w:proofErr w:type="spellEnd"/>
      <w:r w:rsidR="00D453BB">
        <w:rPr>
          <w:rFonts w:eastAsia="Times New Roman" w:cs="Times New Roman"/>
          <w:lang w:val="en-GB" w:eastAsia="en-GB"/>
        </w:rPr>
        <w:t xml:space="preserve"> 1974</w:t>
      </w:r>
      <w:r w:rsidRPr="007E39F2">
        <w:rPr>
          <w:rFonts w:eastAsia="Times New Roman" w:cs="Times New Roman"/>
          <w:lang w:val="en-GB" w:eastAsia="en-GB"/>
        </w:rPr>
        <w:t>: 5)</w:t>
      </w:r>
      <w:r w:rsidR="005A0D3F">
        <w:rPr>
          <w:rFonts w:eastAsia="Times New Roman" w:cs="Times New Roman"/>
          <w:lang w:val="en-GB" w:eastAsia="en-GB"/>
        </w:rPr>
        <w:t xml:space="preserve">. </w:t>
      </w:r>
      <w:r w:rsidRPr="007E39F2">
        <w:rPr>
          <w:rFonts w:eastAsia="Times New Roman" w:cs="Times New Roman"/>
          <w:lang w:val="en-GB" w:eastAsia="en-GB"/>
        </w:rPr>
        <w:t xml:space="preserve"> Groups play a key role in pluralist thought.  First, groups, rather than individuals, are the basis </w:t>
      </w:r>
      <w:r w:rsidR="001924AC">
        <w:rPr>
          <w:rFonts w:eastAsia="Times New Roman" w:cs="Times New Roman"/>
          <w:lang w:val="en-GB" w:eastAsia="en-GB"/>
        </w:rPr>
        <w:t xml:space="preserve">of </w:t>
      </w:r>
      <w:r w:rsidRPr="007E39F2">
        <w:rPr>
          <w:rFonts w:eastAsia="Times New Roman" w:cs="Times New Roman"/>
          <w:lang w:val="en-GB" w:eastAsia="en-GB"/>
        </w:rPr>
        <w:t xml:space="preserve">identity.  This is a key principle </w:t>
      </w:r>
      <w:r w:rsidR="00B7071B">
        <w:rPr>
          <w:rFonts w:eastAsia="Times New Roman" w:cs="Times New Roman"/>
          <w:lang w:val="en-GB" w:eastAsia="en-GB"/>
        </w:rPr>
        <w:t>of</w:t>
      </w:r>
      <w:r w:rsidRPr="007E39F2">
        <w:rPr>
          <w:rFonts w:eastAsia="Times New Roman" w:cs="Times New Roman"/>
          <w:lang w:val="en-GB" w:eastAsia="en-GB"/>
        </w:rPr>
        <w:t xml:space="preserve"> the early pluralist who saw groups as a fundamental basis of social organisation, through to the American pluralists who saw in particular pressure groups as central to politics</w:t>
      </w:r>
      <w:r w:rsidR="00B7071B">
        <w:rPr>
          <w:rFonts w:eastAsia="Times New Roman" w:cs="Times New Roman"/>
          <w:lang w:val="en-GB" w:eastAsia="en-GB"/>
        </w:rPr>
        <w:t>.  A</w:t>
      </w:r>
      <w:r w:rsidRPr="007E39F2">
        <w:rPr>
          <w:rFonts w:eastAsia="Times New Roman" w:cs="Times New Roman"/>
          <w:lang w:val="en-GB" w:eastAsia="en-GB"/>
        </w:rPr>
        <w:t xml:space="preserve">nthropological pluralists saw societies as being made up of range of different values groups; a view developed by multiculturalists later on.  Consequently, </w:t>
      </w:r>
      <w:proofErr w:type="spellStart"/>
      <w:r w:rsidRPr="007E39F2">
        <w:rPr>
          <w:rFonts w:eastAsia="Times New Roman" w:cs="Times New Roman"/>
          <w:lang w:val="en-GB" w:eastAsia="en-GB"/>
        </w:rPr>
        <w:t>Kuper</w:t>
      </w:r>
      <w:proofErr w:type="spellEnd"/>
      <w:r w:rsidRPr="007E39F2">
        <w:rPr>
          <w:rFonts w:eastAsia="Times New Roman" w:cs="Times New Roman"/>
          <w:lang w:val="en-GB" w:eastAsia="en-GB"/>
        </w:rPr>
        <w:t xml:space="preserve"> (1969) highlights the contrast between the consensus model of society as proposed by American pluralists which sees groups bound by cross-cutting values and a balance of power and conflict model which sees societies being made up of divisions a</w:t>
      </w:r>
      <w:r w:rsidR="005A0D3F">
        <w:rPr>
          <w:rFonts w:eastAsia="Times New Roman" w:cs="Times New Roman"/>
          <w:lang w:val="en-GB" w:eastAsia="en-GB"/>
        </w:rPr>
        <w:t>nd inherent conflicts.  Second</w:t>
      </w:r>
      <w:r w:rsidRPr="007E39F2">
        <w:rPr>
          <w:rFonts w:eastAsia="Times New Roman" w:cs="Times New Roman"/>
          <w:lang w:val="en-GB" w:eastAsia="en-GB"/>
        </w:rPr>
        <w:t>, the role of groups is to act as a limit on the state or in some approaches to an alternative to the state – a conception that is picked up to some degree by the work of Putnam on social capital</w:t>
      </w:r>
      <w:r>
        <w:rPr>
          <w:rFonts w:eastAsia="Times New Roman" w:cs="Times New Roman"/>
          <w:lang w:val="en-GB" w:eastAsia="en-GB"/>
        </w:rPr>
        <w:t xml:space="preserve"> (as discussed later)</w:t>
      </w:r>
      <w:r w:rsidRPr="007E39F2">
        <w:rPr>
          <w:rFonts w:eastAsia="Times New Roman" w:cs="Times New Roman"/>
          <w:lang w:val="en-GB" w:eastAsia="en-GB"/>
        </w:rPr>
        <w:t xml:space="preserve"> or even in ideas around the big society in the UK.  There is a strong tradition within pluralism going back to the nineteenth century of the idea of free association and the idea that self-organised groups or communities could be responsible for the delivery of public goods and ensuring a more democratic policy process by seeing decisions reflecting the wishes of local communities.  </w:t>
      </w:r>
    </w:p>
    <w:p w:rsidR="008D4091" w:rsidRPr="007E39F2" w:rsidRDefault="008D4091" w:rsidP="00071AE8">
      <w:pPr>
        <w:spacing w:line="360" w:lineRule="auto"/>
      </w:pPr>
    </w:p>
    <w:p w:rsidR="009875AF" w:rsidRPr="00A223E5" w:rsidRDefault="000605CA" w:rsidP="00071AE8">
      <w:pPr>
        <w:spacing w:line="360" w:lineRule="auto"/>
        <w:rPr>
          <w:i/>
        </w:rPr>
      </w:pPr>
      <w:r>
        <w:rPr>
          <w:i/>
        </w:rPr>
        <w:t xml:space="preserve">2.3 </w:t>
      </w:r>
      <w:r w:rsidR="009875AF" w:rsidRPr="00A223E5">
        <w:rPr>
          <w:i/>
        </w:rPr>
        <w:t>Power</w:t>
      </w:r>
    </w:p>
    <w:p w:rsidR="00A92622" w:rsidRPr="007E39F2" w:rsidRDefault="009875AF" w:rsidP="00071AE8">
      <w:pPr>
        <w:spacing w:line="360" w:lineRule="auto"/>
        <w:rPr>
          <w:rFonts w:eastAsia="Times New Roman" w:cs="Times New Roman"/>
          <w:lang w:val="en-GB" w:eastAsia="en-GB"/>
        </w:rPr>
      </w:pPr>
      <w:r w:rsidRPr="007E39F2">
        <w:t xml:space="preserve">Many twentieth century pluralists were seen as having a limited and </w:t>
      </w:r>
      <w:r w:rsidR="003F2283" w:rsidRPr="007E39F2">
        <w:t>naive</w:t>
      </w:r>
      <w:r w:rsidRPr="007E39F2">
        <w:t xml:space="preserve"> view of power.  The point made by critics such</w:t>
      </w:r>
      <w:r w:rsidR="00B7071B">
        <w:t xml:space="preserve"> as</w:t>
      </w:r>
      <w:r w:rsidRPr="007E39F2">
        <w:t xml:space="preserve"> </w:t>
      </w:r>
      <w:r w:rsidR="00A92622" w:rsidRPr="007E39F2">
        <w:t>Lukes</w:t>
      </w:r>
      <w:r w:rsidR="00A223E5">
        <w:t xml:space="preserve"> (1974)</w:t>
      </w:r>
      <w:r w:rsidR="00A92622" w:rsidRPr="007E39F2">
        <w:t xml:space="preserve"> is that </w:t>
      </w:r>
      <w:r w:rsidR="00A223E5" w:rsidRPr="007E39F2">
        <w:t>pluralists</w:t>
      </w:r>
      <w:r w:rsidR="00D84DD5" w:rsidRPr="007E39F2">
        <w:t xml:space="preserve"> </w:t>
      </w:r>
      <w:r w:rsidR="00A92622" w:rsidRPr="007E39F2">
        <w:t>adopt</w:t>
      </w:r>
      <w:r w:rsidR="003F2283" w:rsidRPr="007E39F2">
        <w:t xml:space="preserve"> a </w:t>
      </w:r>
      <w:proofErr w:type="spellStart"/>
      <w:r w:rsidR="003F2283" w:rsidRPr="007E39F2">
        <w:t>behaviouralist</w:t>
      </w:r>
      <w:proofErr w:type="spellEnd"/>
      <w:r w:rsidR="00A92622" w:rsidRPr="007E39F2">
        <w:t xml:space="preserve"> position and see power as something that is </w:t>
      </w:r>
      <w:r w:rsidR="003F2283" w:rsidRPr="007E39F2">
        <w:t xml:space="preserve">direct and </w:t>
      </w:r>
      <w:r w:rsidR="00A92622" w:rsidRPr="007E39F2">
        <w:t>observable</w:t>
      </w:r>
      <w:r w:rsidR="001924AC">
        <w:t>; by seeing who succeeds in winning resources it is possible to see who has power</w:t>
      </w:r>
      <w:r w:rsidR="00A92622" w:rsidRPr="007E39F2">
        <w:t>.</w:t>
      </w:r>
      <w:r w:rsidR="003F2283" w:rsidRPr="007E39F2">
        <w:t xml:space="preserve">  </w:t>
      </w:r>
      <w:r w:rsidR="005A0D3F">
        <w:t>For pluralists, p</w:t>
      </w:r>
      <w:r w:rsidR="003F2283" w:rsidRPr="007E39F2">
        <w:t xml:space="preserve">ower works </w:t>
      </w:r>
      <w:r w:rsidR="00A223E5" w:rsidRPr="007E39F2">
        <w:t>through</w:t>
      </w:r>
      <w:r w:rsidR="003F2283" w:rsidRPr="007E39F2">
        <w:t xml:space="preserve"> visible forces </w:t>
      </w:r>
      <w:r w:rsidR="005A0D3F">
        <w:t xml:space="preserve">and </w:t>
      </w:r>
      <w:r w:rsidR="003F2283" w:rsidRPr="007E39F2">
        <w:t xml:space="preserve">not unseen structures or elites. </w:t>
      </w:r>
      <w:r w:rsidR="00A92622" w:rsidRPr="007E39F2">
        <w:t xml:space="preserve">  </w:t>
      </w:r>
      <w:r w:rsidR="00A92622" w:rsidRPr="007E39F2">
        <w:rPr>
          <w:rFonts w:eastAsia="Times New Roman" w:cs="Times New Roman"/>
          <w:lang w:val="en-GB" w:eastAsia="en-GB"/>
        </w:rPr>
        <w:t>For Dahl</w:t>
      </w:r>
      <w:r w:rsidR="00D00C35">
        <w:rPr>
          <w:rFonts w:eastAsia="Times New Roman" w:cs="Times New Roman"/>
          <w:lang w:val="en-GB" w:eastAsia="en-GB"/>
        </w:rPr>
        <w:t xml:space="preserve"> (1</w:t>
      </w:r>
      <w:r w:rsidR="00B7071B">
        <w:rPr>
          <w:rFonts w:eastAsia="Times New Roman" w:cs="Times New Roman"/>
          <w:lang w:val="en-GB" w:eastAsia="en-GB"/>
        </w:rPr>
        <w:t xml:space="preserve">956), </w:t>
      </w:r>
      <w:r w:rsidR="00A92622" w:rsidRPr="007E39F2">
        <w:rPr>
          <w:rFonts w:eastAsia="Times New Roman" w:cs="Times New Roman"/>
          <w:lang w:val="en-GB" w:eastAsia="en-GB"/>
        </w:rPr>
        <w:t xml:space="preserve"> power is defin</w:t>
      </w:r>
      <w:r w:rsidR="003F2283" w:rsidRPr="007E39F2">
        <w:rPr>
          <w:rFonts w:eastAsia="Times New Roman" w:cs="Times New Roman"/>
          <w:lang w:val="en-GB" w:eastAsia="en-GB"/>
        </w:rPr>
        <w:t>e</w:t>
      </w:r>
      <w:r w:rsidR="00A92622" w:rsidRPr="007E39F2">
        <w:rPr>
          <w:rFonts w:eastAsia="Times New Roman" w:cs="Times New Roman"/>
          <w:lang w:val="en-GB" w:eastAsia="en-GB"/>
        </w:rPr>
        <w:t xml:space="preserve">d when, ‘A has power over B to the extent that he can get B to do something that B would otherwise not In the decision-making process power exists when A gets B to choose policy X when </w:t>
      </w:r>
      <w:r w:rsidR="003F2283" w:rsidRPr="007E39F2">
        <w:rPr>
          <w:rFonts w:eastAsia="Times New Roman" w:cs="Times New Roman"/>
          <w:lang w:val="en-GB" w:eastAsia="en-GB"/>
        </w:rPr>
        <w:t>B would have chosen policy Y</w:t>
      </w:r>
      <w:r w:rsidR="00D00C35">
        <w:rPr>
          <w:rFonts w:eastAsia="Times New Roman" w:cs="Times New Roman"/>
          <w:lang w:val="en-GB" w:eastAsia="en-GB"/>
        </w:rPr>
        <w:t>’</w:t>
      </w:r>
      <w:r w:rsidR="003F2283" w:rsidRPr="007E39F2">
        <w:rPr>
          <w:rFonts w:eastAsia="Times New Roman" w:cs="Times New Roman"/>
          <w:lang w:val="en-GB" w:eastAsia="en-GB"/>
        </w:rPr>
        <w:t xml:space="preserve">. </w:t>
      </w:r>
      <w:r w:rsidR="00A92622" w:rsidRPr="007E39F2">
        <w:rPr>
          <w:rFonts w:eastAsia="Times New Roman" w:cs="Times New Roman"/>
          <w:lang w:val="en-GB" w:eastAsia="en-GB"/>
        </w:rPr>
        <w:t xml:space="preserve">This view of power determines the pluralist methodology: actual behaviour is observed or reconstructed from </w:t>
      </w:r>
      <w:r w:rsidR="00D00C35">
        <w:rPr>
          <w:rFonts w:eastAsia="Times New Roman" w:cs="Times New Roman"/>
          <w:lang w:val="en-GB" w:eastAsia="en-GB"/>
        </w:rPr>
        <w:t xml:space="preserve">documents, witnesses and so on.  Consequently, </w:t>
      </w:r>
      <w:r w:rsidR="00A92622" w:rsidRPr="007E39F2">
        <w:rPr>
          <w:rFonts w:eastAsia="Times New Roman" w:cs="Times New Roman"/>
          <w:lang w:val="en-GB" w:eastAsia="en-GB"/>
        </w:rPr>
        <w:t>it is possible to determine empirically whether or not the same group rea</w:t>
      </w:r>
      <w:r w:rsidR="003F2283" w:rsidRPr="007E39F2">
        <w:rPr>
          <w:rFonts w:eastAsia="Times New Roman" w:cs="Times New Roman"/>
          <w:lang w:val="en-GB" w:eastAsia="en-GB"/>
        </w:rPr>
        <w:t>lises two or more issue areas.</w:t>
      </w:r>
    </w:p>
    <w:p w:rsidR="002A467C" w:rsidRPr="007E39F2" w:rsidRDefault="00315A0B" w:rsidP="001924AC">
      <w:pPr>
        <w:spacing w:line="360" w:lineRule="auto"/>
        <w:ind w:firstLine="720"/>
        <w:rPr>
          <w:rFonts w:eastAsia="Times New Roman" w:cs="Times New Roman"/>
          <w:lang w:val="en-GB" w:eastAsia="en-GB"/>
        </w:rPr>
      </w:pPr>
      <w:r w:rsidRPr="007E39F2">
        <w:t xml:space="preserve">For Hewitt </w:t>
      </w:r>
      <w:r w:rsidR="001924AC">
        <w:t xml:space="preserve">(1974) </w:t>
      </w:r>
      <w:r w:rsidRPr="007E39F2">
        <w:t>by observing the way pol</w:t>
      </w:r>
      <w:r w:rsidR="003F2283" w:rsidRPr="007E39F2">
        <w:t>i</w:t>
      </w:r>
      <w:r w:rsidRPr="007E39F2">
        <w:t xml:space="preserve">tical decisions are made and the particular outcomes it is apparent that different interests succeed in different policy areas.   </w:t>
      </w:r>
      <w:r w:rsidRPr="007E39F2">
        <w:rPr>
          <w:rFonts w:eastAsia="Times New Roman" w:cs="Times New Roman"/>
          <w:lang w:val="en-GB" w:eastAsia="en-GB"/>
        </w:rPr>
        <w:t>Nevertheless</w:t>
      </w:r>
      <w:r w:rsidR="00720486">
        <w:rPr>
          <w:rFonts w:eastAsia="Times New Roman" w:cs="Times New Roman"/>
          <w:lang w:val="en-GB" w:eastAsia="en-GB"/>
        </w:rPr>
        <w:t>,</w:t>
      </w:r>
      <w:r w:rsidR="00D00C35">
        <w:rPr>
          <w:rFonts w:eastAsia="Times New Roman" w:cs="Times New Roman"/>
          <w:lang w:val="en-GB" w:eastAsia="en-GB"/>
        </w:rPr>
        <w:t xml:space="preserve"> </w:t>
      </w:r>
      <w:r w:rsidR="00720486">
        <w:rPr>
          <w:rFonts w:eastAsia="Times New Roman" w:cs="Times New Roman"/>
          <w:lang w:val="en-GB" w:eastAsia="en-GB"/>
        </w:rPr>
        <w:t xml:space="preserve">some </w:t>
      </w:r>
      <w:r w:rsidRPr="007E39F2">
        <w:rPr>
          <w:rFonts w:eastAsia="Times New Roman" w:cs="Times New Roman"/>
          <w:lang w:val="en-GB" w:eastAsia="en-GB"/>
        </w:rPr>
        <w:t xml:space="preserve">pluralist approaches </w:t>
      </w:r>
      <w:r w:rsidR="00720486">
        <w:rPr>
          <w:rFonts w:eastAsia="Times New Roman" w:cs="Times New Roman"/>
          <w:lang w:val="en-GB" w:eastAsia="en-GB"/>
        </w:rPr>
        <w:t>are</w:t>
      </w:r>
      <w:r w:rsidRPr="007E39F2">
        <w:rPr>
          <w:rFonts w:eastAsia="Times New Roman" w:cs="Times New Roman"/>
          <w:lang w:val="en-GB" w:eastAsia="en-GB"/>
        </w:rPr>
        <w:t xml:space="preserve"> more sophisticated in their </w:t>
      </w:r>
      <w:r w:rsidR="00720486" w:rsidRPr="007E39F2">
        <w:rPr>
          <w:rFonts w:eastAsia="Times New Roman" w:cs="Times New Roman"/>
          <w:lang w:val="en-GB" w:eastAsia="en-GB"/>
        </w:rPr>
        <w:t>analysis</w:t>
      </w:r>
      <w:r w:rsidRPr="007E39F2">
        <w:rPr>
          <w:rFonts w:eastAsia="Times New Roman" w:cs="Times New Roman"/>
          <w:lang w:val="en-GB" w:eastAsia="en-GB"/>
        </w:rPr>
        <w:t xml:space="preserve"> of power than some of the caricatures allow.  For instance</w:t>
      </w:r>
      <w:r w:rsidR="00720486">
        <w:rPr>
          <w:rFonts w:eastAsia="Times New Roman" w:cs="Times New Roman"/>
          <w:lang w:val="en-GB" w:eastAsia="en-GB"/>
        </w:rPr>
        <w:t xml:space="preserve">, </w:t>
      </w:r>
      <w:r w:rsidRPr="007E39F2">
        <w:rPr>
          <w:rFonts w:eastAsia="Times New Roman" w:cs="Times New Roman"/>
          <w:lang w:val="en-GB" w:eastAsia="en-GB"/>
        </w:rPr>
        <w:t xml:space="preserve">even the classical </w:t>
      </w:r>
      <w:r w:rsidR="002A467C" w:rsidRPr="007E39F2">
        <w:rPr>
          <w:rFonts w:eastAsia="Times New Roman" w:cs="Times New Roman"/>
          <w:lang w:val="en-GB" w:eastAsia="en-GB"/>
        </w:rPr>
        <w:t>American pluralist recognised the institutionalised relations existed with groups which prevented access for some groups (Truman</w:t>
      </w:r>
      <w:r w:rsidR="00D00C35">
        <w:rPr>
          <w:rFonts w:eastAsia="Times New Roman" w:cs="Times New Roman"/>
          <w:lang w:val="en-GB" w:eastAsia="en-GB"/>
        </w:rPr>
        <w:t xml:space="preserve"> 1951</w:t>
      </w:r>
      <w:r w:rsidR="002A467C" w:rsidRPr="007E39F2">
        <w:rPr>
          <w:rFonts w:eastAsia="Times New Roman" w:cs="Times New Roman"/>
          <w:lang w:val="en-GB" w:eastAsia="en-GB"/>
        </w:rPr>
        <w:t xml:space="preserve">) and Kelso </w:t>
      </w:r>
      <w:r w:rsidR="00D00C35">
        <w:rPr>
          <w:rFonts w:eastAsia="Times New Roman" w:cs="Times New Roman"/>
          <w:lang w:val="en-GB" w:eastAsia="en-GB"/>
        </w:rPr>
        <w:t>(</w:t>
      </w:r>
      <w:r w:rsidR="00340235">
        <w:rPr>
          <w:rFonts w:eastAsia="Times New Roman" w:cs="Times New Roman"/>
          <w:lang w:val="en-GB" w:eastAsia="en-GB"/>
        </w:rPr>
        <w:t xml:space="preserve">1978) </w:t>
      </w:r>
      <w:r w:rsidR="002A467C" w:rsidRPr="007E39F2">
        <w:rPr>
          <w:rFonts w:eastAsia="Times New Roman" w:cs="Times New Roman"/>
          <w:lang w:val="en-GB" w:eastAsia="en-GB"/>
        </w:rPr>
        <w:t xml:space="preserve">highlighted what he called corporate </w:t>
      </w:r>
      <w:r w:rsidR="00720486" w:rsidRPr="007E39F2">
        <w:rPr>
          <w:rFonts w:eastAsia="Times New Roman" w:cs="Times New Roman"/>
          <w:lang w:val="en-GB" w:eastAsia="en-GB"/>
        </w:rPr>
        <w:t>pluralism</w:t>
      </w:r>
      <w:r w:rsidR="002A467C" w:rsidRPr="007E39F2">
        <w:rPr>
          <w:rFonts w:eastAsia="Times New Roman" w:cs="Times New Roman"/>
          <w:lang w:val="en-GB" w:eastAsia="en-GB"/>
        </w:rPr>
        <w:t xml:space="preserve"> where certain interest captured government.  Both Dahl </w:t>
      </w:r>
      <w:r w:rsidR="00340235">
        <w:rPr>
          <w:rFonts w:eastAsia="Times New Roman" w:cs="Times New Roman"/>
          <w:lang w:val="en-GB" w:eastAsia="en-GB"/>
        </w:rPr>
        <w:t xml:space="preserve">(1961) </w:t>
      </w:r>
      <w:r w:rsidR="002A467C" w:rsidRPr="007E39F2">
        <w:rPr>
          <w:rFonts w:eastAsia="Times New Roman" w:cs="Times New Roman"/>
          <w:lang w:val="en-GB" w:eastAsia="en-GB"/>
        </w:rPr>
        <w:t xml:space="preserve">and Truman </w:t>
      </w:r>
      <w:r w:rsidR="00340235">
        <w:rPr>
          <w:rFonts w:eastAsia="Times New Roman" w:cs="Times New Roman"/>
          <w:lang w:val="en-GB" w:eastAsia="en-GB"/>
        </w:rPr>
        <w:t xml:space="preserve">(1951) </w:t>
      </w:r>
      <w:r w:rsidR="002A467C" w:rsidRPr="007E39F2">
        <w:rPr>
          <w:rFonts w:eastAsia="Times New Roman" w:cs="Times New Roman"/>
          <w:lang w:val="en-GB" w:eastAsia="en-GB"/>
        </w:rPr>
        <w:t xml:space="preserve">suggested that business had privileges with business </w:t>
      </w:r>
      <w:r w:rsidR="00720486" w:rsidRPr="007E39F2">
        <w:rPr>
          <w:rFonts w:eastAsia="Times New Roman" w:cs="Times New Roman"/>
          <w:lang w:val="en-GB" w:eastAsia="en-GB"/>
        </w:rPr>
        <w:t>having a</w:t>
      </w:r>
      <w:r w:rsidR="002A467C" w:rsidRPr="007E39F2">
        <w:rPr>
          <w:rFonts w:eastAsia="Times New Roman" w:cs="Times New Roman"/>
          <w:lang w:val="en-GB" w:eastAsia="en-GB"/>
        </w:rPr>
        <w:t xml:space="preserve"> ‘</w:t>
      </w:r>
      <w:proofErr w:type="spellStart"/>
      <w:r w:rsidR="002A467C" w:rsidRPr="007E39F2">
        <w:rPr>
          <w:rFonts w:eastAsia="Times New Roman" w:cs="Times New Roman"/>
          <w:lang w:val="en-GB" w:eastAsia="en-GB"/>
        </w:rPr>
        <w:t>favored</w:t>
      </w:r>
      <w:proofErr w:type="spellEnd"/>
      <w:r w:rsidR="002A467C" w:rsidRPr="007E39F2">
        <w:rPr>
          <w:rFonts w:eastAsia="Times New Roman" w:cs="Times New Roman"/>
          <w:lang w:val="en-GB" w:eastAsia="en-GB"/>
        </w:rPr>
        <w:t xml:space="preserve"> position in the conventional myth pattern’ and, like </w:t>
      </w:r>
      <w:proofErr w:type="spellStart"/>
      <w:r w:rsidR="002A467C" w:rsidRPr="007E39F2">
        <w:rPr>
          <w:rFonts w:eastAsia="Times New Roman" w:cs="Times New Roman"/>
          <w:lang w:val="en-GB" w:eastAsia="en-GB"/>
        </w:rPr>
        <w:t>Lindblom</w:t>
      </w:r>
      <w:proofErr w:type="spellEnd"/>
      <w:r w:rsidR="00340235">
        <w:rPr>
          <w:rFonts w:eastAsia="Times New Roman" w:cs="Times New Roman"/>
          <w:lang w:val="en-GB" w:eastAsia="en-GB"/>
        </w:rPr>
        <w:t xml:space="preserve"> (1977)</w:t>
      </w:r>
      <w:r w:rsidR="002A467C" w:rsidRPr="007E39F2">
        <w:rPr>
          <w:rFonts w:eastAsia="Times New Roman" w:cs="Times New Roman"/>
          <w:lang w:val="en-GB" w:eastAsia="en-GB"/>
        </w:rPr>
        <w:t xml:space="preserve">, he recognizes that: The </w:t>
      </w:r>
      <w:proofErr w:type="spellStart"/>
      <w:r w:rsidR="002A467C" w:rsidRPr="007E39F2">
        <w:rPr>
          <w:rFonts w:eastAsia="Times New Roman" w:cs="Times New Roman"/>
          <w:lang w:val="en-GB" w:eastAsia="en-GB"/>
        </w:rPr>
        <w:t>favored</w:t>
      </w:r>
      <w:proofErr w:type="spellEnd"/>
      <w:r w:rsidR="002A467C" w:rsidRPr="007E39F2">
        <w:rPr>
          <w:rFonts w:eastAsia="Times New Roman" w:cs="Times New Roman"/>
          <w:lang w:val="en-GB" w:eastAsia="en-GB"/>
        </w:rPr>
        <w:t xml:space="preserve"> position of ‘business’ groups is furthered by the existence of an economic system under which businessmen’s confidence and expectations of profit are of crucial importance to the health of the economy.’</w:t>
      </w:r>
    </w:p>
    <w:p w:rsidR="002A467C" w:rsidRPr="007E39F2" w:rsidRDefault="002A467C" w:rsidP="00071AE8">
      <w:pPr>
        <w:spacing w:line="360" w:lineRule="auto"/>
        <w:rPr>
          <w:rFonts w:eastAsia="Times New Roman" w:cs="Times New Roman"/>
          <w:lang w:val="en-GB" w:eastAsia="en-GB"/>
        </w:rPr>
      </w:pPr>
    </w:p>
    <w:p w:rsidR="00315A0B" w:rsidRPr="007E39F2" w:rsidRDefault="00315A0B" w:rsidP="00071AE8">
      <w:pPr>
        <w:spacing w:line="360" w:lineRule="auto"/>
        <w:rPr>
          <w:rFonts w:eastAsia="Times New Roman" w:cs="Times New Roman"/>
          <w:lang w:val="en-GB" w:eastAsia="en-GB"/>
        </w:rPr>
      </w:pPr>
    </w:p>
    <w:p w:rsidR="00B50D2C" w:rsidRPr="007E39F2" w:rsidRDefault="000605CA" w:rsidP="00071AE8">
      <w:pPr>
        <w:spacing w:line="360" w:lineRule="auto"/>
      </w:pPr>
      <w:r>
        <w:t xml:space="preserve">3. </w:t>
      </w:r>
      <w:r w:rsidR="00CF4B22">
        <w:t>THE DEVELOPMENT OF PLURALISM</w:t>
      </w:r>
    </w:p>
    <w:p w:rsidR="00AC0332" w:rsidRPr="007E39F2" w:rsidRDefault="00B50D2C" w:rsidP="00071AE8">
      <w:pPr>
        <w:spacing w:line="360" w:lineRule="auto"/>
        <w:rPr>
          <w:rFonts w:eastAsia="Times New Roman" w:cs="Times New Roman"/>
          <w:lang w:val="en-GB" w:eastAsia="en-GB"/>
        </w:rPr>
      </w:pPr>
      <w:r w:rsidRPr="007E39F2">
        <w:t xml:space="preserve">The origins and development of pluralism </w:t>
      </w:r>
      <w:r w:rsidR="002F19DD" w:rsidRPr="007E39F2">
        <w:t xml:space="preserve">can be found in the reaction both to the monastic approaches of Hobbesian political thought and the individualism of </w:t>
      </w:r>
      <w:r w:rsidR="00CF4B22" w:rsidRPr="007E39F2">
        <w:t>liberalism</w:t>
      </w:r>
      <w:r w:rsidR="007211B2" w:rsidRPr="007E39F2">
        <w:t>.  Hobbes saw a strong sovereign as a mechanism for order in a society of conflicting interests.  Liberals such as Locke and Mill saw a Hobbesian state as a threat to the rights of individuals and tried to define the legitimate limits of the state.</w:t>
      </w:r>
      <w:r w:rsidR="00C259E4" w:rsidRPr="007E39F2">
        <w:t xml:space="preserve">  The </w:t>
      </w:r>
      <w:r w:rsidR="005C098A" w:rsidRPr="007E39F2">
        <w:t xml:space="preserve">early </w:t>
      </w:r>
      <w:r w:rsidR="00C259E4" w:rsidRPr="007E39F2">
        <w:t xml:space="preserve">pluralist wanted to avoid the development of an </w:t>
      </w:r>
      <w:r w:rsidR="00CF4B22" w:rsidRPr="007E39F2">
        <w:t>over powerful</w:t>
      </w:r>
      <w:r w:rsidR="00C259E4" w:rsidRPr="007E39F2">
        <w:t xml:space="preserve"> state but also save communities or society from what they saw as the potential impact of market individualism.  Hence the early English pluralists developed a socialist and collectivist approach.</w:t>
      </w:r>
      <w:r w:rsidR="00AC0332" w:rsidRPr="007E39F2">
        <w:t xml:space="preserve"> </w:t>
      </w:r>
      <w:r w:rsidR="00AC0332" w:rsidRPr="007E39F2">
        <w:rPr>
          <w:rFonts w:eastAsia="Times New Roman" w:cs="Times New Roman"/>
          <w:lang w:val="en-GB" w:eastAsia="en-GB"/>
        </w:rPr>
        <w:t>In Britain the development of pluralism in the early twentieth century reflected concerns about an increasingly strong state and was built of the notion of a strong civil society – through voluntary organizations and trade unions – delivering public goods. However</w:t>
      </w:r>
      <w:r w:rsidR="00CF4B22">
        <w:rPr>
          <w:rFonts w:eastAsia="Times New Roman" w:cs="Times New Roman"/>
          <w:lang w:val="en-GB" w:eastAsia="en-GB"/>
        </w:rPr>
        <w:t>,</w:t>
      </w:r>
      <w:r w:rsidR="00AC0332" w:rsidRPr="007E39F2">
        <w:rPr>
          <w:rFonts w:eastAsia="Times New Roman" w:cs="Times New Roman"/>
          <w:lang w:val="en-GB" w:eastAsia="en-GB"/>
        </w:rPr>
        <w:t xml:space="preserve"> the period between 1914 and 1945 effectively destroyed the liberal state form that existed in Britain. The British state nationalized the pluralistic delivery of public goods so that the services delivered by the voluntary sector, private business and local government were taken over by the central government (for example supplies of gas or the creation of the NHS). In addition, the primacy of parliamentary sovereignty and the Haldane conception of the civil service – which saw decisions being made within a symbiotic relationship between ministers and officials – meant that power was monopolized within a closed and elitist state. Whilst </w:t>
      </w:r>
      <w:proofErr w:type="spellStart"/>
      <w:r w:rsidR="00AC0332" w:rsidRPr="007E39F2">
        <w:rPr>
          <w:rFonts w:eastAsia="Times New Roman" w:cs="Times New Roman"/>
          <w:lang w:val="en-GB" w:eastAsia="en-GB"/>
        </w:rPr>
        <w:t>Middlemas</w:t>
      </w:r>
      <w:proofErr w:type="spellEnd"/>
      <w:r w:rsidR="00AC0332" w:rsidRPr="007E39F2">
        <w:rPr>
          <w:rFonts w:eastAsia="Times New Roman" w:cs="Times New Roman"/>
          <w:lang w:val="en-GB" w:eastAsia="en-GB"/>
        </w:rPr>
        <w:t xml:space="preserve"> (1979) emphasizes a corporate bias in the British state – the role of groups was always mediated through a sovereign core executive and was highly limited in the influence on policy. Whilst pluralist conceptions existed within British political discourse, particularly in the high Toryism of people like Quentin Hogg and Harold Macmillan, the reality of British government was an increasingly centralized, sovereign state. The British state is based on the notion of indirect, individual representation, a decision-making elite isolated from civil society and unresponsive to group interests, combined with an indivisible notion of internal and external sovereignty. The epitome of anti-pluralism was the Thatcherite conception of state with its suspicion of groups and intermediate institutions and emphasizing the direct relationship between a sovereign government and the individual</w:t>
      </w:r>
      <w:r w:rsidR="009B58E1">
        <w:rPr>
          <w:rFonts w:eastAsia="Times New Roman" w:cs="Times New Roman"/>
          <w:lang w:val="en-GB" w:eastAsia="en-GB"/>
        </w:rPr>
        <w:t xml:space="preserve"> (Smith 2015</w:t>
      </w:r>
      <w:r w:rsidR="00845889">
        <w:rPr>
          <w:rFonts w:eastAsia="Times New Roman" w:cs="Times New Roman"/>
          <w:lang w:val="en-GB" w:eastAsia="en-GB"/>
        </w:rPr>
        <w:t>)</w:t>
      </w:r>
      <w:r w:rsidR="00AC0332" w:rsidRPr="007E39F2">
        <w:rPr>
          <w:rFonts w:eastAsia="Times New Roman" w:cs="Times New Roman"/>
          <w:lang w:val="en-GB" w:eastAsia="en-GB"/>
        </w:rPr>
        <w:t xml:space="preserve">. As a consequence of these developments, pluralism had little purchase in Britain and the work of Cole, Figgis and Laski effectively disappeared from both political and academic debate until the 1980s. In the United States the state form was not so suffocating of pluralist thought. There, despite the very considerable expansion of state activity during the New Deal in the 1930s, the state was never sought or developed the capabilities to draw all areas of activity into its domain. A comprehensive welfare state failed to develop, local and state government retained considerable autonomy, the private sector remained strong – there was no attempted beyond specific sectors in planning or nationalization – and the central state was institutionally fragmented as a consequence of the separation of power entrenched within the constitution. Consequently, there was sufficient plurality in the political system to ensure that pluralism continued to reflect some elements of the reality of American politics. The period between the First World War and the end of the 1960s saw pluralism becoming the dominant conception of the American state. </w:t>
      </w:r>
    </w:p>
    <w:p w:rsidR="00D3431A" w:rsidRPr="007E39F2" w:rsidRDefault="00D3431A" w:rsidP="00071AE8">
      <w:pPr>
        <w:spacing w:line="360" w:lineRule="auto"/>
        <w:rPr>
          <w:rFonts w:eastAsia="Times New Roman" w:cs="Times New Roman"/>
          <w:lang w:val="en-GB" w:eastAsia="en-GB"/>
        </w:rPr>
      </w:pPr>
      <w:r w:rsidRPr="007E39F2">
        <w:rPr>
          <w:rFonts w:eastAsia="Times New Roman" w:cs="Times New Roman"/>
          <w:lang w:val="en-GB" w:eastAsia="en-GB"/>
        </w:rPr>
        <w:tab/>
        <w:t>In the post-war period pluralism (what some call interest group pluralism) became the dominant paradigm in US political science and had a considerable impact on the analysis of politics in the rest of the world</w:t>
      </w:r>
      <w:r w:rsidR="006757B3">
        <w:rPr>
          <w:rFonts w:eastAsia="Times New Roman" w:cs="Times New Roman"/>
          <w:lang w:val="en-GB" w:eastAsia="en-GB"/>
        </w:rPr>
        <w:t xml:space="preserve"> (It was even used to study the Soviet Union (see Solomon 1983)</w:t>
      </w:r>
      <w:r w:rsidRPr="007E39F2">
        <w:rPr>
          <w:rFonts w:eastAsia="Times New Roman" w:cs="Times New Roman"/>
          <w:lang w:val="en-GB" w:eastAsia="en-GB"/>
        </w:rPr>
        <w:t xml:space="preserve">. It developed as both an empirical and normative political theory; a mechanism for understanding US politics and a framework of what politics should be. There is an assumption in the literature on pluralism of a break between the pluralism of the early twentieth century theorists and the post-war empirical political pluralism. In fact, many of its concerns and conceptions of post-war pluralism are indebted to the more radical pluralism of the early twentieth century. And through the founder of modern American pluralism, Arthur Bentley, there is a direct link to John Dewey (Ratner and Altman 1964). From Bentley, modern pluralists have adapted the classical pluralist emphasis on the role of groups in politics and the need to contain the power and competence of the state.  The themes of Bentley’s work were developed by David Truman (1951) and empirically in the analysis by the work of Dahl, Lindblom and ‘the Yale school’ (see </w:t>
      </w:r>
      <w:proofErr w:type="spellStart"/>
      <w:r w:rsidRPr="007E39F2">
        <w:rPr>
          <w:rFonts w:eastAsia="Times New Roman" w:cs="Times New Roman"/>
          <w:lang w:val="en-GB" w:eastAsia="en-GB"/>
        </w:rPr>
        <w:t>Merelman</w:t>
      </w:r>
      <w:proofErr w:type="spellEnd"/>
      <w:r w:rsidRPr="007E39F2">
        <w:rPr>
          <w:rFonts w:eastAsia="Times New Roman" w:cs="Times New Roman"/>
          <w:lang w:val="en-GB" w:eastAsia="en-GB"/>
        </w:rPr>
        <w:t xml:space="preserve"> 2003). As pluralist theory developed, however, it transformed from a normative theory – this is how things should be – to an empirical theory – analysing how power is distributed. It then became, in the words of </w:t>
      </w:r>
      <w:proofErr w:type="spellStart"/>
      <w:r w:rsidRPr="007E39F2">
        <w:rPr>
          <w:rFonts w:eastAsia="Times New Roman" w:cs="Times New Roman"/>
          <w:lang w:val="en-GB" w:eastAsia="en-GB"/>
        </w:rPr>
        <w:t>Merelman</w:t>
      </w:r>
      <w:proofErr w:type="spellEnd"/>
      <w:r w:rsidRPr="007E39F2">
        <w:rPr>
          <w:rFonts w:eastAsia="Times New Roman" w:cs="Times New Roman"/>
          <w:lang w:val="en-GB" w:eastAsia="en-GB"/>
        </w:rPr>
        <w:t xml:space="preserve"> (2003: 18), a legitimizing discourse: ‘That is, they support the claims American political leaders typically make to justify their power’. Pluralist theorist in post-war America confused normative claims with empirical reality. Pluralists desired a state limited by multiple power centres and the influence of groups and this was their perception of politics in post-war America. Consequently, the US pluralist theory of the state was actually a model of how they believed American politics operated and, in a manner similar to the way in which the works of Walter Bagehot and Sir Ivor Jennings legitimized executive sovereignty in Britain, the pluralists legitimized the US political system.  As writers such as CW Mills recognised it became part of the cold war armoury in the sense that pluralist reinforced the idea that US political system was morally superior to other forms of government and gave representation to the range of interest in US society. </w:t>
      </w:r>
    </w:p>
    <w:p w:rsidR="00845889" w:rsidRDefault="00845889" w:rsidP="00071AE8">
      <w:pPr>
        <w:spacing w:line="360" w:lineRule="auto"/>
        <w:rPr>
          <w:rFonts w:eastAsia="Times New Roman" w:cs="Times New Roman"/>
          <w:lang w:val="en-GB" w:eastAsia="en-GB"/>
        </w:rPr>
      </w:pPr>
    </w:p>
    <w:p w:rsidR="0010422D" w:rsidRPr="007E39F2" w:rsidRDefault="0010422D" w:rsidP="00071AE8">
      <w:pPr>
        <w:spacing w:line="360" w:lineRule="auto"/>
      </w:pPr>
    </w:p>
    <w:p w:rsidR="0010422D" w:rsidRPr="007E39F2" w:rsidRDefault="000605CA" w:rsidP="00071AE8">
      <w:pPr>
        <w:spacing w:line="360" w:lineRule="auto"/>
      </w:pPr>
      <w:r>
        <w:t xml:space="preserve">4. </w:t>
      </w:r>
      <w:r w:rsidR="00CF4B22">
        <w:t>CRITICS OF PLURALISM</w:t>
      </w:r>
    </w:p>
    <w:p w:rsidR="00333D43" w:rsidRPr="007E39F2" w:rsidRDefault="00E441D4" w:rsidP="00071AE8">
      <w:pPr>
        <w:spacing w:line="360" w:lineRule="auto"/>
        <w:rPr>
          <w:rFonts w:eastAsia="Times New Roman" w:cs="Times New Roman"/>
          <w:lang w:val="en-GB" w:eastAsia="en-GB"/>
        </w:rPr>
      </w:pPr>
      <w:r w:rsidRPr="007E39F2">
        <w:t>The positioning of pluralism as legitimizing the democr</w:t>
      </w:r>
      <w:r w:rsidR="00845889">
        <w:t xml:space="preserve">atic nature of Western regimes </w:t>
      </w:r>
      <w:r w:rsidRPr="007E39F2">
        <w:t xml:space="preserve">coincided with it becoming </w:t>
      </w:r>
      <w:r w:rsidR="00F30738" w:rsidRPr="007E39F2">
        <w:t xml:space="preserve">the dominant paradigm in political science.  However, the irony was that the moment of its apotheosis was the moment when significant </w:t>
      </w:r>
      <w:r w:rsidRPr="007E39F2">
        <w:t>theoretical</w:t>
      </w:r>
      <w:r w:rsidR="00F30738" w:rsidRPr="007E39F2">
        <w:t xml:space="preserve"> and empirical </w:t>
      </w:r>
      <w:r w:rsidRPr="007E39F2">
        <w:t>criticism</w:t>
      </w:r>
      <w:r w:rsidR="00F30738" w:rsidRPr="007E39F2">
        <w:t xml:space="preserve"> were being raised about </w:t>
      </w:r>
      <w:r w:rsidR="00614C6D" w:rsidRPr="007E39F2">
        <w:t xml:space="preserve">the concept of pluralism. </w:t>
      </w:r>
      <w:r w:rsidR="008B47C4">
        <w:t xml:space="preserve">As </w:t>
      </w:r>
      <w:proofErr w:type="spellStart"/>
      <w:r w:rsidR="008B47C4">
        <w:t>Merelman</w:t>
      </w:r>
      <w:proofErr w:type="spellEnd"/>
      <w:r w:rsidR="008B47C4">
        <w:t xml:space="preserve">  (2003) points out: </w:t>
      </w:r>
      <w:r w:rsidR="008B47C4">
        <w:rPr>
          <w:rFonts w:eastAsia="Times New Roman" w:cs="Times New Roman"/>
          <w:lang w:val="en-GB" w:eastAsia="en-GB"/>
        </w:rPr>
        <w:t>w</w:t>
      </w:r>
      <w:r w:rsidR="00333D43" w:rsidRPr="007E39F2">
        <w:rPr>
          <w:rFonts w:eastAsia="Times New Roman" w:cs="Times New Roman"/>
          <w:lang w:val="en-GB" w:eastAsia="en-GB"/>
        </w:rPr>
        <w:t xml:space="preserve">hilst the ink was still drying on Dahl’s claim (1963: 24) that, ‘The theory and practice of American pluralism tend to assume that the existence of multiple </w:t>
      </w:r>
      <w:proofErr w:type="spellStart"/>
      <w:r w:rsidR="00333D43" w:rsidRPr="007E39F2">
        <w:rPr>
          <w:rFonts w:eastAsia="Times New Roman" w:cs="Times New Roman"/>
          <w:lang w:val="en-GB" w:eastAsia="en-GB"/>
        </w:rPr>
        <w:t>centers</w:t>
      </w:r>
      <w:proofErr w:type="spellEnd"/>
      <w:r w:rsidR="00333D43" w:rsidRPr="007E39F2">
        <w:rPr>
          <w:rFonts w:eastAsia="Times New Roman" w:cs="Times New Roman"/>
          <w:lang w:val="en-GB" w:eastAsia="en-GB"/>
        </w:rPr>
        <w:t xml:space="preserve"> of power, none of which is wholly sovereign will help (may indeed be necessary) to tame power, to secure the consent of all, and to settle conflicts peacefully’, blacks in the South were being killed for demanding their political and civil rights. The point where the Yale school thought pluralism was firmly established in the US was the point when its limitations were becoming apparent. During the 1960s and 1970s pluralism was subject to both an empirical and academic critique. Empirically</w:t>
      </w:r>
      <w:r w:rsidR="008B47C4">
        <w:rPr>
          <w:rFonts w:eastAsia="Times New Roman" w:cs="Times New Roman"/>
          <w:lang w:val="en-GB" w:eastAsia="en-GB"/>
        </w:rPr>
        <w:t>,</w:t>
      </w:r>
      <w:r w:rsidR="00333D43" w:rsidRPr="007E39F2">
        <w:rPr>
          <w:rFonts w:eastAsia="Times New Roman" w:cs="Times New Roman"/>
          <w:lang w:val="en-GB" w:eastAsia="en-GB"/>
        </w:rPr>
        <w:t xml:space="preserve"> many of the assumptions concerning pluralism were challenged by the civil rights movement and the anti-Vietnam war movements of the 1960s. The civil rights movement illustrated that a group with a forceful grievance was exc</w:t>
      </w:r>
      <w:r w:rsidR="00AD6040">
        <w:rPr>
          <w:rFonts w:eastAsia="Times New Roman" w:cs="Times New Roman"/>
          <w:lang w:val="en-GB" w:eastAsia="en-GB"/>
        </w:rPr>
        <w:t>luded from the political process</w:t>
      </w:r>
      <w:r w:rsidR="00333D43" w:rsidRPr="007E39F2">
        <w:rPr>
          <w:rFonts w:eastAsia="Times New Roman" w:cs="Times New Roman"/>
          <w:lang w:val="en-GB" w:eastAsia="en-GB"/>
        </w:rPr>
        <w:t>. Despite the apparent pluralism of the American system, there were considerable barriers to political participation. Robert Putnam’s response to the assassination of Martin Luther King, and the riots that followed, captures the pluralist impasse: ‘What that glow in the sky on that evening of the Martin Luther King assassination conveyed was a sense that there was something happening in American politics that was not encompassed by the conceptual framework that we were all working with’ (</w:t>
      </w:r>
      <w:proofErr w:type="spellStart"/>
      <w:r w:rsidR="00333D43" w:rsidRPr="007E39F2">
        <w:rPr>
          <w:rFonts w:eastAsia="Times New Roman" w:cs="Times New Roman"/>
          <w:lang w:val="en-GB" w:eastAsia="en-GB"/>
        </w:rPr>
        <w:t>Merelman</w:t>
      </w:r>
      <w:proofErr w:type="spellEnd"/>
      <w:r w:rsidR="00333D43" w:rsidRPr="007E39F2">
        <w:rPr>
          <w:rFonts w:eastAsia="Times New Roman" w:cs="Times New Roman"/>
          <w:lang w:val="en-GB" w:eastAsia="en-GB"/>
        </w:rPr>
        <w:t xml:space="preserve"> 2003: 211–12). In many ways the Vietnam War was a greater challenge to pluralism. It undermined any claim that American politics was based on consensus. The anti-war protest refuted the idea of a shared sense of US politics and society-wide agreement over the form of the political system. The collapse of the consensus fed into a number of academic critiques of pluralism. First, rather than there being a consensus, what pluralism was presenting was a Cold War inspired view of the American system. The picture of a perfect functioning democracy, differentiating power and open to all interests was hiding a process of manipulation, exclusion and elite dominance. This was </w:t>
      </w:r>
      <w:proofErr w:type="spellStart"/>
      <w:r w:rsidR="00333D43" w:rsidRPr="007E39F2">
        <w:rPr>
          <w:rFonts w:eastAsia="Times New Roman" w:cs="Times New Roman"/>
          <w:lang w:val="en-GB" w:eastAsia="en-GB"/>
        </w:rPr>
        <w:t>Merelman’s</w:t>
      </w:r>
      <w:proofErr w:type="spellEnd"/>
      <w:r w:rsidR="00333D43" w:rsidRPr="007E39F2">
        <w:rPr>
          <w:rFonts w:eastAsia="Times New Roman" w:cs="Times New Roman"/>
          <w:lang w:val="en-GB" w:eastAsia="en-GB"/>
        </w:rPr>
        <w:t xml:space="preserve"> legitimizing discourse, intent on demonstrating the superiority of the American system. Second, the Vietnam War and civil rights movement, and the more radical women’s and gay movements that followed, undermined the notion there was a general acceptance of values in society (see Lockwood 1964). Indeed, the period since the 1960s has seen a considerable bifurcation of beliefs in the US between say those who support notion of gay marriage and the fundamentalist Christian Right. </w:t>
      </w:r>
      <w:proofErr w:type="spellStart"/>
      <w:r w:rsidR="00333D43" w:rsidRPr="007E39F2">
        <w:rPr>
          <w:rFonts w:eastAsia="Times New Roman" w:cs="Times New Roman"/>
          <w:lang w:val="en-GB" w:eastAsia="en-GB"/>
        </w:rPr>
        <w:t>Bachrach</w:t>
      </w:r>
      <w:proofErr w:type="spellEnd"/>
      <w:r w:rsidR="00333D43" w:rsidRPr="007E39F2">
        <w:rPr>
          <w:rFonts w:eastAsia="Times New Roman" w:cs="Times New Roman"/>
          <w:lang w:val="en-GB" w:eastAsia="en-GB"/>
        </w:rPr>
        <w:t xml:space="preserve"> and </w:t>
      </w:r>
      <w:proofErr w:type="spellStart"/>
      <w:r w:rsidR="00333D43" w:rsidRPr="007E39F2">
        <w:rPr>
          <w:rFonts w:eastAsia="Times New Roman" w:cs="Times New Roman"/>
          <w:lang w:val="en-GB" w:eastAsia="en-GB"/>
        </w:rPr>
        <w:t>Baratz</w:t>
      </w:r>
      <w:proofErr w:type="spellEnd"/>
      <w:r w:rsidR="00333D43" w:rsidRPr="007E39F2">
        <w:rPr>
          <w:rFonts w:eastAsia="Times New Roman" w:cs="Times New Roman"/>
          <w:lang w:val="en-GB" w:eastAsia="en-GB"/>
        </w:rPr>
        <w:t xml:space="preserve"> (1962) and </w:t>
      </w:r>
      <w:proofErr w:type="spellStart"/>
      <w:r w:rsidR="00333D43" w:rsidRPr="007E39F2">
        <w:rPr>
          <w:rFonts w:eastAsia="Times New Roman" w:cs="Times New Roman"/>
          <w:lang w:val="en-GB" w:eastAsia="en-GB"/>
        </w:rPr>
        <w:t>Lukes</w:t>
      </w:r>
      <w:proofErr w:type="spellEnd"/>
      <w:r w:rsidR="00333D43" w:rsidRPr="007E39F2">
        <w:rPr>
          <w:rFonts w:eastAsia="Times New Roman" w:cs="Times New Roman"/>
          <w:lang w:val="en-GB" w:eastAsia="en-GB"/>
        </w:rPr>
        <w:t xml:space="preserve"> (1974) highlighted the way in which notion of consensus can be manipulated in the political process. </w:t>
      </w:r>
      <w:r w:rsidR="00851C3B" w:rsidRPr="007E39F2">
        <w:rPr>
          <w:rFonts w:eastAsia="Times New Roman" w:cs="Times New Roman"/>
          <w:lang w:val="en-GB" w:eastAsia="en-GB"/>
        </w:rPr>
        <w:t>Moreover elitist and Marxist scholars like CW Mill</w:t>
      </w:r>
      <w:r w:rsidR="00865931">
        <w:rPr>
          <w:rFonts w:eastAsia="Times New Roman" w:cs="Times New Roman"/>
          <w:lang w:val="en-GB" w:eastAsia="en-GB"/>
        </w:rPr>
        <w:t xml:space="preserve"> (1956)</w:t>
      </w:r>
      <w:r w:rsidR="00851C3B" w:rsidRPr="007E39F2">
        <w:rPr>
          <w:rFonts w:eastAsia="Times New Roman" w:cs="Times New Roman"/>
          <w:lang w:val="en-GB" w:eastAsia="en-GB"/>
        </w:rPr>
        <w:t xml:space="preserve">, </w:t>
      </w:r>
      <w:proofErr w:type="spellStart"/>
      <w:r w:rsidR="00851C3B" w:rsidRPr="007E39F2">
        <w:rPr>
          <w:rFonts w:eastAsia="Times New Roman" w:cs="Times New Roman"/>
          <w:lang w:val="en-GB" w:eastAsia="en-GB"/>
        </w:rPr>
        <w:t>Domhoff</w:t>
      </w:r>
      <w:proofErr w:type="spellEnd"/>
      <w:r w:rsidR="00865931">
        <w:rPr>
          <w:rFonts w:eastAsia="Times New Roman" w:cs="Times New Roman"/>
          <w:lang w:val="en-GB" w:eastAsia="en-GB"/>
        </w:rPr>
        <w:t xml:space="preserve"> (1956)</w:t>
      </w:r>
      <w:r w:rsidR="00851C3B" w:rsidRPr="007E39F2">
        <w:rPr>
          <w:rFonts w:eastAsia="Times New Roman" w:cs="Times New Roman"/>
          <w:lang w:val="en-GB" w:eastAsia="en-GB"/>
        </w:rPr>
        <w:t xml:space="preserve">, and Miliband </w:t>
      </w:r>
      <w:r w:rsidR="00865931">
        <w:rPr>
          <w:rFonts w:eastAsia="Times New Roman" w:cs="Times New Roman"/>
          <w:lang w:val="en-GB" w:eastAsia="en-GB"/>
        </w:rPr>
        <w:t xml:space="preserve">(1969) </w:t>
      </w:r>
      <w:r w:rsidR="00851C3B" w:rsidRPr="007E39F2">
        <w:rPr>
          <w:rFonts w:eastAsia="Times New Roman" w:cs="Times New Roman"/>
          <w:lang w:val="en-GB" w:eastAsia="en-GB"/>
        </w:rPr>
        <w:t xml:space="preserve">empirically demonstrated the </w:t>
      </w:r>
      <w:r w:rsidR="0003532C" w:rsidRPr="007E39F2">
        <w:rPr>
          <w:rFonts w:eastAsia="Times New Roman" w:cs="Times New Roman"/>
          <w:lang w:val="en-GB" w:eastAsia="en-GB"/>
        </w:rPr>
        <w:t>concentrat</w:t>
      </w:r>
      <w:r w:rsidR="0003532C">
        <w:rPr>
          <w:rFonts w:eastAsia="Times New Roman" w:cs="Times New Roman"/>
          <w:lang w:val="en-GB" w:eastAsia="en-GB"/>
        </w:rPr>
        <w:t>i</w:t>
      </w:r>
      <w:r w:rsidR="0003532C" w:rsidRPr="007E39F2">
        <w:rPr>
          <w:rFonts w:eastAsia="Times New Roman" w:cs="Times New Roman"/>
          <w:lang w:val="en-GB" w:eastAsia="en-GB"/>
        </w:rPr>
        <w:t>on</w:t>
      </w:r>
      <w:r w:rsidR="00851C3B" w:rsidRPr="007E39F2">
        <w:rPr>
          <w:rFonts w:eastAsia="Times New Roman" w:cs="Times New Roman"/>
          <w:lang w:val="en-GB" w:eastAsia="en-GB"/>
        </w:rPr>
        <w:t xml:space="preserve"> of power and the ways in which outcomes favoured elites in the government policy.</w:t>
      </w:r>
      <w:r w:rsidR="00333D43" w:rsidRPr="007E39F2">
        <w:rPr>
          <w:rFonts w:eastAsia="Times New Roman" w:cs="Times New Roman"/>
          <w:lang w:val="en-GB" w:eastAsia="en-GB"/>
        </w:rPr>
        <w:t xml:space="preserve"> Pluralism was based on observable power not the way hidden structures and ideas shape t</w:t>
      </w:r>
      <w:r w:rsidR="000B4D45">
        <w:rPr>
          <w:rFonts w:eastAsia="Times New Roman" w:cs="Times New Roman"/>
          <w:lang w:val="en-GB" w:eastAsia="en-GB"/>
        </w:rPr>
        <w:t>he political agenda (</w:t>
      </w:r>
      <w:proofErr w:type="spellStart"/>
      <w:r w:rsidR="000B4D45">
        <w:rPr>
          <w:rFonts w:eastAsia="Times New Roman" w:cs="Times New Roman"/>
          <w:lang w:val="en-GB" w:eastAsia="en-GB"/>
        </w:rPr>
        <w:t>Polsby</w:t>
      </w:r>
      <w:proofErr w:type="spellEnd"/>
      <w:r w:rsidR="000B4D45">
        <w:rPr>
          <w:rFonts w:eastAsia="Times New Roman" w:cs="Times New Roman"/>
          <w:lang w:val="en-GB" w:eastAsia="en-GB"/>
        </w:rPr>
        <w:t xml:space="preserve"> 1963</w:t>
      </w:r>
      <w:r w:rsidR="00333D43" w:rsidRPr="007E39F2">
        <w:rPr>
          <w:rFonts w:eastAsia="Times New Roman" w:cs="Times New Roman"/>
          <w:lang w:val="en-GB" w:eastAsia="en-GB"/>
        </w:rPr>
        <w:t xml:space="preserve">: 4; </w:t>
      </w:r>
      <w:proofErr w:type="spellStart"/>
      <w:r w:rsidR="00333D43" w:rsidRPr="007E39F2">
        <w:rPr>
          <w:rFonts w:eastAsia="Times New Roman" w:cs="Times New Roman"/>
          <w:lang w:val="en-GB" w:eastAsia="en-GB"/>
        </w:rPr>
        <w:t>Polsby</w:t>
      </w:r>
      <w:proofErr w:type="spellEnd"/>
      <w:r w:rsidR="00333D43" w:rsidRPr="007E39F2">
        <w:rPr>
          <w:rFonts w:eastAsia="Times New Roman" w:cs="Times New Roman"/>
          <w:lang w:val="en-GB" w:eastAsia="en-GB"/>
        </w:rPr>
        <w:t xml:space="preserve"> 1960: 477). The work of </w:t>
      </w:r>
      <w:proofErr w:type="spellStart"/>
      <w:r w:rsidR="00333D43" w:rsidRPr="007E39F2">
        <w:rPr>
          <w:rFonts w:eastAsia="Times New Roman" w:cs="Times New Roman"/>
          <w:lang w:val="en-GB" w:eastAsia="en-GB"/>
        </w:rPr>
        <w:t>Lukes</w:t>
      </w:r>
      <w:proofErr w:type="spellEnd"/>
      <w:r w:rsidR="00333D43" w:rsidRPr="007E39F2">
        <w:rPr>
          <w:rFonts w:eastAsia="Times New Roman" w:cs="Times New Roman"/>
          <w:lang w:val="en-GB" w:eastAsia="en-GB"/>
        </w:rPr>
        <w:t xml:space="preserve"> highlighted the structural mechanisms that meant that consensus often covered forms of coercion. As </w:t>
      </w:r>
      <w:proofErr w:type="spellStart"/>
      <w:r w:rsidR="00333D43" w:rsidRPr="007E39F2">
        <w:rPr>
          <w:rFonts w:eastAsia="Times New Roman" w:cs="Times New Roman"/>
          <w:lang w:val="en-GB" w:eastAsia="en-GB"/>
        </w:rPr>
        <w:t>Merelman</w:t>
      </w:r>
      <w:proofErr w:type="spellEnd"/>
      <w:r w:rsidR="00333D43" w:rsidRPr="007E39F2">
        <w:rPr>
          <w:rFonts w:eastAsia="Times New Roman" w:cs="Times New Roman"/>
          <w:lang w:val="en-GB" w:eastAsia="en-GB"/>
        </w:rPr>
        <w:t xml:space="preserve"> (2003: 99) boldly states, a combination of social change and theoretical critique meant that: ‘By the early 1970s, pluralism had been dethroned at Yale</w:t>
      </w:r>
      <w:r w:rsidR="00E8301A" w:rsidRPr="007E39F2">
        <w:rPr>
          <w:rFonts w:eastAsia="Times New Roman" w:cs="Times New Roman"/>
          <w:lang w:val="en-GB" w:eastAsia="en-GB"/>
        </w:rPr>
        <w:t>’</w:t>
      </w:r>
      <w:r w:rsidR="00333D43" w:rsidRPr="007E39F2">
        <w:rPr>
          <w:rFonts w:eastAsia="Times New Roman" w:cs="Times New Roman"/>
          <w:lang w:val="en-GB" w:eastAsia="en-GB"/>
        </w:rPr>
        <w:t>.</w:t>
      </w:r>
    </w:p>
    <w:p w:rsidR="00333D43" w:rsidRPr="007E39F2" w:rsidRDefault="00333D43" w:rsidP="00071AE8">
      <w:pPr>
        <w:spacing w:line="360" w:lineRule="auto"/>
      </w:pPr>
    </w:p>
    <w:p w:rsidR="008A3390" w:rsidRPr="007E39F2" w:rsidRDefault="000605CA" w:rsidP="00071AE8">
      <w:pPr>
        <w:spacing w:line="360" w:lineRule="auto"/>
      </w:pPr>
      <w:r>
        <w:t xml:space="preserve">5. </w:t>
      </w:r>
      <w:r w:rsidR="00093265">
        <w:t>THE REINVIGORATION OF PLURALISM</w:t>
      </w:r>
    </w:p>
    <w:p w:rsidR="007B5CE6" w:rsidRDefault="00851C3B" w:rsidP="00071AE8">
      <w:pPr>
        <w:spacing w:line="360" w:lineRule="auto"/>
        <w:rPr>
          <w:rFonts w:eastAsia="Times New Roman" w:cs="Times New Roman"/>
          <w:lang w:val="en-GB" w:eastAsia="en-GB"/>
        </w:rPr>
      </w:pPr>
      <w:r w:rsidRPr="00851C3B">
        <w:rPr>
          <w:rFonts w:eastAsia="Times New Roman" w:cs="Times New Roman"/>
          <w:lang w:val="en-GB" w:eastAsia="en-GB"/>
        </w:rPr>
        <w:t>Pluralist theorists did respond to the events of the 1960s and the 1970s and there was some considerable rethinking</w:t>
      </w:r>
      <w:r w:rsidR="006C5E0F" w:rsidRPr="007E39F2">
        <w:rPr>
          <w:rFonts w:eastAsia="Times New Roman" w:cs="Times New Roman"/>
          <w:lang w:val="en-GB" w:eastAsia="en-GB"/>
        </w:rPr>
        <w:t xml:space="preserve"> of its key propositions</w:t>
      </w:r>
      <w:r w:rsidRPr="00851C3B">
        <w:rPr>
          <w:rFonts w:eastAsia="Times New Roman" w:cs="Times New Roman"/>
          <w:lang w:val="en-GB" w:eastAsia="en-GB"/>
        </w:rPr>
        <w:t xml:space="preserve">. The reformulation took different forms in the United States and in Britain. In the United States there was the development of a distinct notion of neo-pluralism which grew out of some critiques of American democracy in the work of </w:t>
      </w:r>
      <w:proofErr w:type="spellStart"/>
      <w:r w:rsidRPr="00851C3B">
        <w:rPr>
          <w:rFonts w:eastAsia="Times New Roman" w:cs="Times New Roman"/>
          <w:lang w:val="en-GB" w:eastAsia="en-GB"/>
        </w:rPr>
        <w:t>Lowi</w:t>
      </w:r>
      <w:proofErr w:type="spellEnd"/>
      <w:r w:rsidRPr="00851C3B">
        <w:rPr>
          <w:rFonts w:eastAsia="Times New Roman" w:cs="Times New Roman"/>
          <w:lang w:val="en-GB" w:eastAsia="en-GB"/>
        </w:rPr>
        <w:t xml:space="preserve"> (1969) and McConnell (1953, 1966) and the rethinking of the nature of pluralism in the work of Dahl and Lindblom. Neo-pluralism continues the pluralist concern with the role of groups in the policy pro</w:t>
      </w:r>
      <w:r w:rsidR="006C5E0F" w:rsidRPr="007E39F2">
        <w:rPr>
          <w:rFonts w:eastAsia="Times New Roman" w:cs="Times New Roman"/>
          <w:lang w:val="en-GB" w:eastAsia="en-GB"/>
        </w:rPr>
        <w:t>cess but accepted</w:t>
      </w:r>
      <w:r w:rsidRPr="00851C3B">
        <w:rPr>
          <w:rFonts w:eastAsia="Times New Roman" w:cs="Times New Roman"/>
          <w:lang w:val="en-GB" w:eastAsia="en-GB"/>
        </w:rPr>
        <w:t xml:space="preserve"> that particular groups, especially business, will often come to dominate within policy areas and are at a clear advantage compared to groups like consumers (Dunleavy and O’Leary 1987; Kelso 1978). McConnell (1967) saw business as exercising great power in the US polity and, for </w:t>
      </w:r>
      <w:proofErr w:type="spellStart"/>
      <w:r w:rsidRPr="00851C3B">
        <w:rPr>
          <w:rFonts w:eastAsia="Times New Roman" w:cs="Times New Roman"/>
          <w:lang w:val="en-GB" w:eastAsia="en-GB"/>
        </w:rPr>
        <w:t>Lowi</w:t>
      </w:r>
      <w:proofErr w:type="spellEnd"/>
      <w:r w:rsidRPr="00851C3B">
        <w:rPr>
          <w:rFonts w:eastAsia="Times New Roman" w:cs="Times New Roman"/>
          <w:lang w:val="en-GB" w:eastAsia="en-GB"/>
        </w:rPr>
        <w:t xml:space="preserve"> (1969), interest groups did not result in pluralism but in structures of privilege that excluded the public from policy-making arenas. Lindblom was firmly in the Yale school of pluralists but recognized that business enjoyed extra resources in the political sphere. First, government is dependent on economic growth for its own success and therefore it is likely to meet business demands for favourable tax and economic policies. As a consequence business is in ‘a privileged position in government’. Second, in a market system many decisions that have a major impact on the lives of people are taken without any democratic control (Lindblom 1977: 175). Businesses can close factories or pollute environments withou</w:t>
      </w:r>
      <w:r w:rsidR="007B5CE6">
        <w:rPr>
          <w:rFonts w:eastAsia="Times New Roman" w:cs="Times New Roman"/>
          <w:lang w:val="en-GB" w:eastAsia="en-GB"/>
        </w:rPr>
        <w:t xml:space="preserve">t any accountability. </w:t>
      </w:r>
      <w:r w:rsidRPr="00851C3B">
        <w:rPr>
          <w:rFonts w:eastAsia="Times New Roman" w:cs="Times New Roman"/>
          <w:lang w:val="en-GB" w:eastAsia="en-GB"/>
        </w:rPr>
        <w:t xml:space="preserve">He </w:t>
      </w:r>
      <w:r w:rsidR="007B5CE6">
        <w:rPr>
          <w:rFonts w:eastAsia="Times New Roman" w:cs="Times New Roman"/>
          <w:lang w:val="en-GB" w:eastAsia="en-GB"/>
        </w:rPr>
        <w:t>saw</w:t>
      </w:r>
      <w:r w:rsidRPr="00851C3B">
        <w:rPr>
          <w:rFonts w:eastAsia="Times New Roman" w:cs="Times New Roman"/>
          <w:lang w:val="en-GB" w:eastAsia="en-GB"/>
        </w:rPr>
        <w:t xml:space="preserve"> business as not just having power through its lobbying abi</w:t>
      </w:r>
      <w:r w:rsidR="00C24C10">
        <w:rPr>
          <w:rFonts w:eastAsia="Times New Roman" w:cs="Times New Roman"/>
          <w:lang w:val="en-GB" w:eastAsia="en-GB"/>
        </w:rPr>
        <w:t>lity but having structural power</w:t>
      </w:r>
      <w:r w:rsidRPr="00851C3B">
        <w:rPr>
          <w:rFonts w:eastAsia="Times New Roman" w:cs="Times New Roman"/>
          <w:lang w:val="en-GB" w:eastAsia="en-GB"/>
        </w:rPr>
        <w:t xml:space="preserve">. Lindblom’s </w:t>
      </w:r>
      <w:r w:rsidR="006C5E0F" w:rsidRPr="007E39F2">
        <w:rPr>
          <w:rFonts w:eastAsia="Times New Roman" w:cs="Times New Roman"/>
          <w:lang w:val="en-GB" w:eastAsia="en-GB"/>
        </w:rPr>
        <w:t>volte-face placed him closer to</w:t>
      </w:r>
      <w:r w:rsidRPr="00851C3B">
        <w:rPr>
          <w:rFonts w:eastAsia="Times New Roman" w:cs="Times New Roman"/>
          <w:lang w:val="en-GB" w:eastAsia="en-GB"/>
        </w:rPr>
        <w:t xml:space="preserve"> Marxists such as Claus </w:t>
      </w:r>
      <w:proofErr w:type="spellStart"/>
      <w:r w:rsidRPr="00851C3B">
        <w:rPr>
          <w:rFonts w:eastAsia="Times New Roman" w:cs="Times New Roman"/>
          <w:lang w:val="en-GB" w:eastAsia="en-GB"/>
        </w:rPr>
        <w:t>Offe</w:t>
      </w:r>
      <w:proofErr w:type="spellEnd"/>
      <w:r w:rsidR="00393363">
        <w:rPr>
          <w:rFonts w:eastAsia="Times New Roman" w:cs="Times New Roman"/>
          <w:lang w:val="en-GB" w:eastAsia="en-GB"/>
        </w:rPr>
        <w:t xml:space="preserve"> (1984)</w:t>
      </w:r>
      <w:r w:rsidRPr="00851C3B">
        <w:rPr>
          <w:rFonts w:eastAsia="Times New Roman" w:cs="Times New Roman"/>
          <w:lang w:val="en-GB" w:eastAsia="en-GB"/>
        </w:rPr>
        <w:t xml:space="preserve"> and David Coates </w:t>
      </w:r>
      <w:r w:rsidR="002A48B5">
        <w:rPr>
          <w:rFonts w:eastAsia="Times New Roman" w:cs="Times New Roman"/>
          <w:lang w:val="en-GB" w:eastAsia="en-GB"/>
        </w:rPr>
        <w:t xml:space="preserve">(1980) </w:t>
      </w:r>
      <w:r w:rsidRPr="00851C3B">
        <w:rPr>
          <w:rFonts w:eastAsia="Times New Roman" w:cs="Times New Roman"/>
          <w:lang w:val="en-GB" w:eastAsia="en-GB"/>
        </w:rPr>
        <w:t>than with the classical pluralists of post-war America (see McLennan 1989 on convergence). However, unl</w:t>
      </w:r>
      <w:r w:rsidR="006C5E0F" w:rsidRPr="007E39F2">
        <w:rPr>
          <w:rFonts w:eastAsia="Times New Roman" w:cs="Times New Roman"/>
          <w:lang w:val="en-GB" w:eastAsia="en-GB"/>
        </w:rPr>
        <w:t>ike Marxists, Lindblom maintained</w:t>
      </w:r>
      <w:r w:rsidRPr="00851C3B">
        <w:rPr>
          <w:rFonts w:eastAsia="Times New Roman" w:cs="Times New Roman"/>
          <w:lang w:val="en-GB" w:eastAsia="en-GB"/>
        </w:rPr>
        <w:t xml:space="preserve"> the pluralist focus on groups and </w:t>
      </w:r>
      <w:r w:rsidR="006C5E0F" w:rsidRPr="007E39F2">
        <w:rPr>
          <w:rFonts w:eastAsia="Times New Roman" w:cs="Times New Roman"/>
          <w:lang w:val="en-GB" w:eastAsia="en-GB"/>
        </w:rPr>
        <w:t>paid</w:t>
      </w:r>
      <w:r w:rsidRPr="007E39F2">
        <w:rPr>
          <w:rFonts w:eastAsia="Times New Roman" w:cs="Times New Roman"/>
          <w:lang w:val="en-GB" w:eastAsia="en-GB"/>
        </w:rPr>
        <w:t xml:space="preserve"> little attention to the nature of the state. </w:t>
      </w:r>
      <w:r w:rsidR="00096E93" w:rsidRPr="007E39F2">
        <w:rPr>
          <w:rFonts w:eastAsia="Times New Roman" w:cs="Times New Roman"/>
          <w:lang w:val="en-GB" w:eastAsia="en-GB"/>
        </w:rPr>
        <w:t xml:space="preserve"> He continued to see the</w:t>
      </w:r>
      <w:r w:rsidRPr="007E39F2">
        <w:rPr>
          <w:rFonts w:eastAsia="Times New Roman" w:cs="Times New Roman"/>
          <w:lang w:val="en-GB" w:eastAsia="en-GB"/>
        </w:rPr>
        <w:t xml:space="preserve"> state as fragmented</w:t>
      </w:r>
      <w:r w:rsidR="00096E93" w:rsidRPr="007E39F2">
        <w:rPr>
          <w:rFonts w:eastAsia="Times New Roman" w:cs="Times New Roman"/>
          <w:lang w:val="en-GB" w:eastAsia="en-GB"/>
        </w:rPr>
        <w:t xml:space="preserve"> institution</w:t>
      </w:r>
      <w:r w:rsidRPr="007E39F2">
        <w:rPr>
          <w:rFonts w:eastAsia="Times New Roman" w:cs="Times New Roman"/>
          <w:lang w:val="en-GB" w:eastAsia="en-GB"/>
        </w:rPr>
        <w:t xml:space="preserve"> but then argue</w:t>
      </w:r>
      <w:r w:rsidR="007B5CE6">
        <w:rPr>
          <w:rFonts w:eastAsia="Times New Roman" w:cs="Times New Roman"/>
          <w:lang w:val="en-GB" w:eastAsia="en-GB"/>
        </w:rPr>
        <w:t>d</w:t>
      </w:r>
      <w:r w:rsidRPr="007E39F2">
        <w:rPr>
          <w:rFonts w:eastAsia="Times New Roman" w:cs="Times New Roman"/>
          <w:lang w:val="en-GB" w:eastAsia="en-GB"/>
        </w:rPr>
        <w:t xml:space="preserve"> that business has a privileged position in that fragmented state.</w:t>
      </w:r>
      <w:r w:rsidR="00096E93" w:rsidRPr="007E39F2">
        <w:rPr>
          <w:rFonts w:eastAsia="Times New Roman" w:cs="Times New Roman"/>
          <w:lang w:val="en-GB" w:eastAsia="en-GB"/>
        </w:rPr>
        <w:t xml:space="preserve"> The state was not inherently capitalist but business was in an inherently strong position within a capitalist system.</w:t>
      </w:r>
      <w:r w:rsidRPr="007E39F2">
        <w:rPr>
          <w:rFonts w:eastAsia="Times New Roman" w:cs="Times New Roman"/>
          <w:lang w:val="en-GB" w:eastAsia="en-GB"/>
        </w:rPr>
        <w:t xml:space="preserve"> </w:t>
      </w:r>
      <w:proofErr w:type="spellStart"/>
      <w:r w:rsidRPr="007E39F2">
        <w:rPr>
          <w:rFonts w:eastAsia="Times New Roman" w:cs="Times New Roman"/>
          <w:lang w:val="en-GB" w:eastAsia="en-GB"/>
        </w:rPr>
        <w:t>Lindblom</w:t>
      </w:r>
      <w:proofErr w:type="spellEnd"/>
      <w:r w:rsidRPr="007E39F2">
        <w:rPr>
          <w:rFonts w:eastAsia="Times New Roman" w:cs="Times New Roman"/>
          <w:lang w:val="en-GB" w:eastAsia="en-GB"/>
        </w:rPr>
        <w:t xml:space="preserve"> (1982) recognized the many flaws in the conventional pluralist conception of the state and argued for the mainstream to at least consider the hypothesis of radical and Marxist conceptions of the state.</w:t>
      </w:r>
      <w:r w:rsidR="007B5CE6">
        <w:rPr>
          <w:rFonts w:eastAsia="Times New Roman" w:cs="Times New Roman"/>
          <w:lang w:val="en-GB" w:eastAsia="en-GB"/>
        </w:rPr>
        <w:t xml:space="preserve"> For instance, Lindblom examined</w:t>
      </w:r>
      <w:r w:rsidRPr="007E39F2">
        <w:rPr>
          <w:rFonts w:eastAsia="Times New Roman" w:cs="Times New Roman"/>
          <w:lang w:val="en-GB" w:eastAsia="en-GB"/>
        </w:rPr>
        <w:t xml:space="preserve"> the notion of socialization</w:t>
      </w:r>
      <w:r w:rsidR="007B5CE6">
        <w:rPr>
          <w:rFonts w:eastAsia="Times New Roman" w:cs="Times New Roman"/>
          <w:lang w:val="en-GB" w:eastAsia="en-GB"/>
        </w:rPr>
        <w:t>,</w:t>
      </w:r>
      <w:r w:rsidRPr="007E39F2">
        <w:rPr>
          <w:rFonts w:eastAsia="Times New Roman" w:cs="Times New Roman"/>
          <w:lang w:val="en-GB" w:eastAsia="en-GB"/>
        </w:rPr>
        <w:t xml:space="preserve"> which in US social science was used in a benign sense of transmitting social values and rules</w:t>
      </w:r>
      <w:r w:rsidR="007B5CE6">
        <w:rPr>
          <w:rFonts w:eastAsia="Times New Roman" w:cs="Times New Roman"/>
          <w:lang w:val="en-GB" w:eastAsia="en-GB"/>
        </w:rPr>
        <w:t>,</w:t>
      </w:r>
      <w:r w:rsidRPr="007E39F2">
        <w:rPr>
          <w:rFonts w:eastAsia="Times New Roman" w:cs="Times New Roman"/>
          <w:lang w:val="en-GB" w:eastAsia="en-GB"/>
        </w:rPr>
        <w:t xml:space="preserve"> and ask</w:t>
      </w:r>
      <w:r w:rsidR="007B5CE6">
        <w:rPr>
          <w:rFonts w:eastAsia="Times New Roman" w:cs="Times New Roman"/>
          <w:lang w:val="en-GB" w:eastAsia="en-GB"/>
        </w:rPr>
        <w:t>ed</w:t>
      </w:r>
      <w:r w:rsidRPr="007E39F2">
        <w:rPr>
          <w:rFonts w:eastAsia="Times New Roman" w:cs="Times New Roman"/>
          <w:lang w:val="en-GB" w:eastAsia="en-GB"/>
        </w:rPr>
        <w:t xml:space="preserve"> whether the Marxist notion that it is a form of indoctrination allowing the advantaged to retain control should at least be tested (1982: 19–20). In what is a strong critique of plur</w:t>
      </w:r>
      <w:r w:rsidR="007B5CE6">
        <w:rPr>
          <w:rFonts w:eastAsia="Times New Roman" w:cs="Times New Roman"/>
          <w:lang w:val="en-GB" w:eastAsia="en-GB"/>
        </w:rPr>
        <w:t>alism Lindblom (1982: 19) argued</w:t>
      </w:r>
      <w:r w:rsidRPr="007E39F2">
        <w:rPr>
          <w:rFonts w:eastAsia="Times New Roman" w:cs="Times New Roman"/>
          <w:lang w:val="en-GB" w:eastAsia="en-GB"/>
        </w:rPr>
        <w:t xml:space="preserve">: </w:t>
      </w:r>
    </w:p>
    <w:p w:rsidR="007B5CE6" w:rsidRDefault="007B5CE6" w:rsidP="00071AE8">
      <w:pPr>
        <w:spacing w:line="360" w:lineRule="auto"/>
        <w:rPr>
          <w:rFonts w:eastAsia="Times New Roman" w:cs="Times New Roman"/>
          <w:lang w:val="en-GB" w:eastAsia="en-GB"/>
        </w:rPr>
      </w:pPr>
    </w:p>
    <w:p w:rsidR="007B5CE6" w:rsidRDefault="00851C3B" w:rsidP="007B5CE6">
      <w:pPr>
        <w:spacing w:line="360" w:lineRule="auto"/>
        <w:ind w:left="737"/>
        <w:rPr>
          <w:rFonts w:eastAsia="Times New Roman" w:cs="Times New Roman"/>
          <w:lang w:val="en-GB" w:eastAsia="en-GB"/>
        </w:rPr>
      </w:pPr>
      <w:r w:rsidRPr="007E39F2">
        <w:rPr>
          <w:rFonts w:eastAsia="Times New Roman" w:cs="Times New Roman"/>
          <w:lang w:val="en-GB" w:eastAsia="en-GB"/>
        </w:rPr>
        <w:t xml:space="preserve">We fall into a bad habit of simply taking for granted that people in society will think alike, as though agreement was a natural phenomena that requires no explanation. Even natural phenomena require explanation...Agreement on political fundamentals cries for an explanation. </w:t>
      </w:r>
    </w:p>
    <w:p w:rsidR="00851C3B" w:rsidRPr="007E39F2" w:rsidRDefault="00851C3B" w:rsidP="00071AE8">
      <w:pPr>
        <w:spacing w:line="360" w:lineRule="auto"/>
        <w:rPr>
          <w:rFonts w:eastAsia="Times New Roman" w:cs="Times New Roman"/>
          <w:lang w:val="en-GB" w:eastAsia="en-GB"/>
        </w:rPr>
      </w:pPr>
      <w:proofErr w:type="spellStart"/>
      <w:r w:rsidRPr="007E39F2">
        <w:rPr>
          <w:rFonts w:eastAsia="Times New Roman" w:cs="Times New Roman"/>
          <w:lang w:val="en-GB" w:eastAsia="en-GB"/>
        </w:rPr>
        <w:t>Lindblom</w:t>
      </w:r>
      <w:proofErr w:type="spellEnd"/>
      <w:r w:rsidRPr="007E39F2">
        <w:rPr>
          <w:rFonts w:eastAsia="Times New Roman" w:cs="Times New Roman"/>
          <w:lang w:val="en-GB" w:eastAsia="en-GB"/>
        </w:rPr>
        <w:t xml:space="preserve"> </w:t>
      </w:r>
      <w:r w:rsidR="00C24C10">
        <w:rPr>
          <w:rFonts w:eastAsia="Times New Roman" w:cs="Times New Roman"/>
          <w:lang w:val="en-GB" w:eastAsia="en-GB"/>
        </w:rPr>
        <w:t>questioned</w:t>
      </w:r>
      <w:r w:rsidRPr="007E39F2">
        <w:rPr>
          <w:rFonts w:eastAsia="Times New Roman" w:cs="Times New Roman"/>
          <w:lang w:val="en-GB" w:eastAsia="en-GB"/>
        </w:rPr>
        <w:t xml:space="preserve"> the fundamental pluralist notion that consensus is necessarily an indication of pol</w:t>
      </w:r>
      <w:r w:rsidR="00C24C10">
        <w:rPr>
          <w:rFonts w:eastAsia="Times New Roman" w:cs="Times New Roman"/>
          <w:lang w:val="en-GB" w:eastAsia="en-GB"/>
        </w:rPr>
        <w:t>itical contentment. He concluded</w:t>
      </w:r>
      <w:r w:rsidRPr="007E39F2">
        <w:rPr>
          <w:rFonts w:eastAsia="Times New Roman" w:cs="Times New Roman"/>
          <w:lang w:val="en-GB" w:eastAsia="en-GB"/>
        </w:rPr>
        <w:t xml:space="preserve"> by calling for conventional theory to bring in the radical thought ‘from the cold’ (Lindblom 1982: 20). </w:t>
      </w:r>
      <w:r w:rsidR="007B5CE6">
        <w:rPr>
          <w:rFonts w:eastAsia="Times New Roman" w:cs="Times New Roman"/>
          <w:lang w:val="en-GB" w:eastAsia="en-GB"/>
        </w:rPr>
        <w:t xml:space="preserve"> </w:t>
      </w:r>
      <w:r w:rsidRPr="007E39F2">
        <w:rPr>
          <w:rFonts w:eastAsia="Times New Roman" w:cs="Times New Roman"/>
          <w:lang w:val="en-GB" w:eastAsia="en-GB"/>
        </w:rPr>
        <w:t>Neo-pluralists escape from the pluralist position as seeing policy making as a priori pluralistic and the Marxist position as seeing it as a prio</w:t>
      </w:r>
      <w:r w:rsidR="00427895">
        <w:rPr>
          <w:rFonts w:eastAsia="Times New Roman" w:cs="Times New Roman"/>
          <w:lang w:val="en-GB" w:eastAsia="en-GB"/>
        </w:rPr>
        <w:t>ri dominated by a ruling class</w:t>
      </w:r>
      <w:r w:rsidR="006F4A26">
        <w:rPr>
          <w:rFonts w:eastAsia="Times New Roman" w:cs="Times New Roman"/>
          <w:lang w:val="en-GB" w:eastAsia="en-GB"/>
        </w:rPr>
        <w:t xml:space="preserve"> (see Marsh Chapter 12 for further discussion)</w:t>
      </w:r>
      <w:r w:rsidRPr="007E39F2">
        <w:rPr>
          <w:rFonts w:eastAsia="Times New Roman" w:cs="Times New Roman"/>
          <w:lang w:val="en-GB" w:eastAsia="en-GB"/>
        </w:rPr>
        <w:t xml:space="preserve">. </w:t>
      </w:r>
    </w:p>
    <w:p w:rsidR="00846CD9" w:rsidRPr="007E39F2" w:rsidRDefault="000926A7" w:rsidP="00071AE8">
      <w:pPr>
        <w:spacing w:line="360" w:lineRule="auto"/>
        <w:rPr>
          <w:rFonts w:eastAsia="Times New Roman" w:cs="Times New Roman"/>
          <w:lang w:val="en-GB" w:eastAsia="en-GB"/>
        </w:rPr>
      </w:pPr>
      <w:r w:rsidRPr="007E39F2">
        <w:rPr>
          <w:rFonts w:eastAsia="Times New Roman" w:cs="Times New Roman"/>
          <w:lang w:val="en-GB" w:eastAsia="en-GB"/>
        </w:rPr>
        <w:tab/>
        <w:t xml:space="preserve">In the UK notions of pluralism were revived through the concept of policy networks and policy communities, particularly in the work </w:t>
      </w:r>
      <w:r w:rsidR="00846CD9" w:rsidRPr="007E39F2">
        <w:rPr>
          <w:rFonts w:eastAsia="Times New Roman" w:cs="Times New Roman"/>
          <w:lang w:val="en-GB" w:eastAsia="en-GB"/>
        </w:rPr>
        <w:t>of Richardson and Jordan</w:t>
      </w:r>
      <w:r w:rsidR="002A48B5">
        <w:rPr>
          <w:rFonts w:eastAsia="Times New Roman" w:cs="Times New Roman"/>
          <w:lang w:val="en-GB" w:eastAsia="en-GB"/>
        </w:rPr>
        <w:t xml:space="preserve"> (1979)</w:t>
      </w:r>
      <w:r w:rsidR="00846CD9" w:rsidRPr="007E39F2">
        <w:rPr>
          <w:rFonts w:eastAsia="Times New Roman" w:cs="Times New Roman"/>
          <w:lang w:val="en-GB" w:eastAsia="en-GB"/>
        </w:rPr>
        <w:t>.</w:t>
      </w:r>
      <w:r w:rsidR="002A48B5">
        <w:rPr>
          <w:rFonts w:eastAsia="Times New Roman" w:cs="Times New Roman"/>
          <w:lang w:val="en-GB" w:eastAsia="en-GB"/>
        </w:rPr>
        <w:t xml:space="preserve">  They </w:t>
      </w:r>
      <w:r w:rsidR="00AE6F27" w:rsidRPr="007E39F2">
        <w:rPr>
          <w:rFonts w:eastAsia="Times New Roman" w:cs="Times New Roman"/>
          <w:lang w:val="en-GB" w:eastAsia="en-GB"/>
        </w:rPr>
        <w:t xml:space="preserve">focussed on using empirical rich case studies to highlight the complexity of the policy process and implicitly critique the generalised assumptions of Marxist and elitist approaches. </w:t>
      </w:r>
      <w:r w:rsidR="00846CD9" w:rsidRPr="007E39F2">
        <w:rPr>
          <w:rFonts w:eastAsia="Times New Roman" w:cs="Times New Roman"/>
          <w:lang w:val="en-GB" w:eastAsia="en-GB"/>
        </w:rPr>
        <w:t xml:space="preserve">  Richardson and Jordan used empirical analysis of British </w:t>
      </w:r>
      <w:r w:rsidR="00AE6F27" w:rsidRPr="007E39F2">
        <w:rPr>
          <w:rFonts w:eastAsia="Times New Roman" w:cs="Times New Roman"/>
          <w:lang w:val="en-GB" w:eastAsia="en-GB"/>
        </w:rPr>
        <w:t>politics</w:t>
      </w:r>
      <w:r w:rsidR="00846CD9" w:rsidRPr="007E39F2">
        <w:rPr>
          <w:rFonts w:eastAsia="Times New Roman" w:cs="Times New Roman"/>
          <w:lang w:val="en-GB" w:eastAsia="en-GB"/>
        </w:rPr>
        <w:t xml:space="preserve"> to </w:t>
      </w:r>
      <w:r w:rsidR="00AE6F27" w:rsidRPr="007E39F2">
        <w:rPr>
          <w:rFonts w:eastAsia="Times New Roman" w:cs="Times New Roman"/>
          <w:lang w:val="en-GB" w:eastAsia="en-GB"/>
        </w:rPr>
        <w:t>emphasise</w:t>
      </w:r>
      <w:r w:rsidR="00846CD9" w:rsidRPr="007E39F2">
        <w:rPr>
          <w:rFonts w:eastAsia="Times New Roman" w:cs="Times New Roman"/>
          <w:lang w:val="en-GB" w:eastAsia="en-GB"/>
        </w:rPr>
        <w:t xml:space="preserve"> the complex and fragmented nature of policy making in the UK.  They again emphasised the role of groups in policy making and highlighted the consultative and consensual nature of the policy process.  For Richardson and Jordan there was a strong imperative in the British political system for government to consult with groups and more </w:t>
      </w:r>
      <w:r w:rsidR="007B5CE6" w:rsidRPr="007E39F2">
        <w:rPr>
          <w:rFonts w:eastAsia="Times New Roman" w:cs="Times New Roman"/>
          <w:lang w:val="en-GB" w:eastAsia="en-GB"/>
        </w:rPr>
        <w:t>particularly</w:t>
      </w:r>
      <w:r w:rsidR="00846CD9" w:rsidRPr="007E39F2">
        <w:rPr>
          <w:rFonts w:eastAsia="Times New Roman" w:cs="Times New Roman"/>
          <w:lang w:val="en-GB" w:eastAsia="en-GB"/>
        </w:rPr>
        <w:t xml:space="preserve"> for different groups to be represented in different policy areas, thus ensuring no single group dominated.  (see Richardson and Jordan 1979; Jordan and Richardson 1987a; Jordan and Richardson 1987b; Jordan 1981). Their work drew explicitly on the work of American political scientists in the pluralist tradition such as Bentley. They argued ‘the interplay of interest groups is the dominating feature of the policy process in Western Europe’ (Richardson and Jordan 1979: 3) and that the adoption of policies is ‘the reflection of the strength of particular groups at any one time’ (Richardson and Jordan 1979: 6). Both of these were hyperbolic claims considering the strength of state traditions in many West European countries, including Britain. However, Richardson and Jordan did try to develop the pluralist tradition by drawing on the work of later American group theorists, such as </w:t>
      </w:r>
      <w:proofErr w:type="spellStart"/>
      <w:r w:rsidR="00846CD9" w:rsidRPr="007E39F2">
        <w:rPr>
          <w:rFonts w:eastAsia="Times New Roman" w:cs="Times New Roman"/>
          <w:lang w:val="en-GB" w:eastAsia="en-GB"/>
        </w:rPr>
        <w:t>Heclo</w:t>
      </w:r>
      <w:proofErr w:type="spellEnd"/>
      <w:r w:rsidR="00846CD9" w:rsidRPr="007E39F2">
        <w:rPr>
          <w:rFonts w:eastAsia="Times New Roman" w:cs="Times New Roman"/>
          <w:lang w:val="en-GB" w:eastAsia="en-GB"/>
        </w:rPr>
        <w:t xml:space="preserve"> (1978), Ripley and Franklin (1980) and </w:t>
      </w:r>
      <w:proofErr w:type="spellStart"/>
      <w:r w:rsidR="00846CD9" w:rsidRPr="007E39F2">
        <w:rPr>
          <w:rFonts w:eastAsia="Times New Roman" w:cs="Times New Roman"/>
          <w:lang w:val="en-GB" w:eastAsia="en-GB"/>
        </w:rPr>
        <w:t>Gais</w:t>
      </w:r>
      <w:proofErr w:type="spellEnd"/>
      <w:r w:rsidR="00846CD9" w:rsidRPr="007E39F2">
        <w:rPr>
          <w:rFonts w:eastAsia="Times New Roman" w:cs="Times New Roman"/>
          <w:lang w:val="en-GB" w:eastAsia="en-GB"/>
        </w:rPr>
        <w:t>, Peterson and Walker (1984), who saw the political system as fragmented into distinct policy domains. Within some of these domains it was possible that there were barriers to entry and that particular groups dominated. Richardson and Jordan maintained most of the presumptions of the pluralist position. First, they saw groups as crucial to the policy process and in fact saw state–group relations as undermining the parliamentary system. Second, they maintained that power was dispersed and fragmented across a range of policy areas with no single interest dominating across a range of policy communities. Third, they presented the dominant policy style in Britain (if there can be such a thing) as one of negotiations. They suggested that civil servants were driven by the imperative of consensus to consult widely and to take account of the views of different groups. Policy-making was characterized by co-operation and consensus (Jordan and Richardson 1982). Fourth, they believed that access to policy-making was relatively open with most reasonable groups being able to gain access to the consultation lists of Whitehall departments. Richardson and Jordan’s framework was undermined by the fact that the Thatcher government was anything but consensual in terms of most pressure groups (Smith 2016) and by their failure to recognize that many groups were excluded from the policy domains that they saw as relatively open. They made three fundamental errors. One was the common error of pluralists: to mistake, as Marsh (2002) argues, plurality for pluralism. The existence of many groups and policy domains does not mean that power is dispersed and that access is open. Second, they assumed that the existence of groups on consultation lists and involved in discussion with officials meant they had influence. Third, they saw networks as essentially agency-based, in other words dependent on personal relationships, and, so like other pluralists, they ignored the structural basis of power.</w:t>
      </w:r>
    </w:p>
    <w:p w:rsidR="00CB33A1" w:rsidRPr="007E39F2" w:rsidRDefault="00CB33A1" w:rsidP="00071AE8">
      <w:pPr>
        <w:spacing w:line="360" w:lineRule="auto"/>
        <w:rPr>
          <w:rFonts w:eastAsia="Times New Roman" w:cs="Times New Roman"/>
          <w:lang w:val="en-GB" w:eastAsia="en-GB"/>
        </w:rPr>
      </w:pPr>
    </w:p>
    <w:p w:rsidR="00CB33A1" w:rsidRPr="007E39F2" w:rsidRDefault="000605CA" w:rsidP="00071AE8">
      <w:pPr>
        <w:spacing w:line="360" w:lineRule="auto"/>
        <w:rPr>
          <w:rFonts w:eastAsia="Times New Roman" w:cs="Times New Roman"/>
          <w:lang w:val="en-GB" w:eastAsia="en-GB"/>
        </w:rPr>
      </w:pPr>
      <w:r>
        <w:rPr>
          <w:rFonts w:eastAsia="Times New Roman" w:cs="Times New Roman"/>
          <w:lang w:val="en-GB" w:eastAsia="en-GB"/>
        </w:rPr>
        <w:t xml:space="preserve">6. </w:t>
      </w:r>
      <w:r w:rsidR="0003532C">
        <w:rPr>
          <w:rFonts w:eastAsia="Times New Roman" w:cs="Times New Roman"/>
          <w:lang w:val="en-GB" w:eastAsia="en-GB"/>
        </w:rPr>
        <w:t>DEVELOPMENTS IN CONTEMPORARY PLURALISM</w:t>
      </w:r>
    </w:p>
    <w:p w:rsidR="00CB33A1" w:rsidRPr="007E39F2" w:rsidRDefault="00315DCB" w:rsidP="00071AE8">
      <w:pPr>
        <w:spacing w:line="360" w:lineRule="auto"/>
        <w:rPr>
          <w:rFonts w:eastAsia="Times New Roman" w:cs="Times New Roman"/>
          <w:lang w:val="en-GB" w:eastAsia="en-GB"/>
        </w:rPr>
      </w:pPr>
      <w:r w:rsidRPr="00315DCB">
        <w:rPr>
          <w:rFonts w:eastAsia="Times New Roman" w:cs="Times New Roman"/>
          <w:lang w:val="en-GB" w:eastAsia="en-GB"/>
        </w:rPr>
        <w:t>Despite almost a century of empirical and theoretical critiques of pluralism, the pluralist tradition remains strong. It has reinvigorated itself over the past decade in a range of fields, each drawing on different parts of the pluralist tradition. Pluralism’s strength derives from its normative appeal and the fact that much of it accords with our intuitive sense of liberal democracy. In addition, the critics of pluralism, in particular Marxism and elitism, have in the case of the former been discredited, or the latter have either not developed or become incorporated into different elements of pluralist thought (see Chapters 2 and 3). There are four main ways that pluralism has developed in contemporary political science. Notions of governance have developed out of post-war American pluralism. Interests in social capital and civil society have drawn on themes highlighted by the early American pluralists. Similarly notions of associational democracy and radical democracy have explicitly borrowed from the early English pluralists and the anarchist strands found in French pluralism (</w:t>
      </w:r>
      <w:proofErr w:type="spellStart"/>
      <w:r w:rsidRPr="00315DCB">
        <w:rPr>
          <w:rFonts w:eastAsia="Times New Roman" w:cs="Times New Roman"/>
          <w:lang w:val="en-GB" w:eastAsia="en-GB"/>
        </w:rPr>
        <w:t>Laborde</w:t>
      </w:r>
      <w:proofErr w:type="spellEnd"/>
      <w:r w:rsidRPr="00315DCB">
        <w:rPr>
          <w:rFonts w:eastAsia="Times New Roman" w:cs="Times New Roman"/>
          <w:lang w:val="en-GB" w:eastAsia="en-GB"/>
        </w:rPr>
        <w:t xml:space="preserve"> 2000). Finally, the development of multiculturalism can be linked back to what Nichols (1974) calls the plural society literature. We will now examine each of these developments.</w:t>
      </w:r>
    </w:p>
    <w:p w:rsidR="00CB33A1" w:rsidRPr="007E39F2" w:rsidRDefault="00CB33A1" w:rsidP="00071AE8">
      <w:pPr>
        <w:spacing w:line="360" w:lineRule="auto"/>
        <w:rPr>
          <w:rFonts w:eastAsia="Times New Roman" w:cs="Times New Roman"/>
          <w:lang w:val="en-GB" w:eastAsia="en-GB"/>
        </w:rPr>
      </w:pPr>
    </w:p>
    <w:p w:rsidR="000D3C73" w:rsidRPr="00D965C4" w:rsidRDefault="000605CA" w:rsidP="00071AE8">
      <w:pPr>
        <w:spacing w:line="360" w:lineRule="auto"/>
        <w:rPr>
          <w:rFonts w:eastAsia="Times New Roman" w:cs="Times New Roman"/>
          <w:i/>
          <w:lang w:val="en-GB" w:eastAsia="en-GB"/>
        </w:rPr>
      </w:pPr>
      <w:r>
        <w:rPr>
          <w:rFonts w:eastAsia="Times New Roman" w:cs="Times New Roman"/>
          <w:i/>
          <w:lang w:val="en-GB" w:eastAsia="en-GB"/>
        </w:rPr>
        <w:t xml:space="preserve">6.1 </w:t>
      </w:r>
      <w:r w:rsidR="00315DCB" w:rsidRPr="00D965C4">
        <w:rPr>
          <w:rFonts w:eastAsia="Times New Roman" w:cs="Times New Roman"/>
          <w:i/>
          <w:lang w:val="en-GB" w:eastAsia="en-GB"/>
        </w:rPr>
        <w:t xml:space="preserve">Governance </w:t>
      </w:r>
    </w:p>
    <w:p w:rsidR="009C089F" w:rsidRPr="007E39F2" w:rsidRDefault="00C24C10" w:rsidP="00071AE8">
      <w:pPr>
        <w:spacing w:line="360" w:lineRule="auto"/>
        <w:rPr>
          <w:rFonts w:eastAsia="Times New Roman" w:cs="Times New Roman"/>
          <w:lang w:val="en-GB" w:eastAsia="en-GB"/>
        </w:rPr>
      </w:pPr>
      <w:r>
        <w:rPr>
          <w:rFonts w:eastAsia="Times New Roman" w:cs="Times New Roman"/>
          <w:lang w:val="en-GB" w:eastAsia="en-GB"/>
        </w:rPr>
        <w:t xml:space="preserve">Governance, developing out of the policy network approach, </w:t>
      </w:r>
      <w:r w:rsidR="00315DCB" w:rsidRPr="00315DCB">
        <w:rPr>
          <w:rFonts w:eastAsia="Times New Roman" w:cs="Times New Roman"/>
          <w:lang w:val="en-GB" w:eastAsia="en-GB"/>
        </w:rPr>
        <w:t xml:space="preserve">is a term used to describe the making of public policy and the delivery of public goods in modern states following the rise of the new right, the development of new public management, public sector reform and globalization. For the theorists of governance, </w:t>
      </w:r>
      <w:r>
        <w:rPr>
          <w:rFonts w:eastAsia="Times New Roman" w:cs="Times New Roman"/>
          <w:lang w:val="en-GB" w:eastAsia="en-GB"/>
        </w:rPr>
        <w:t>it is</w:t>
      </w:r>
      <w:r w:rsidR="00315DCB" w:rsidRPr="00315DCB">
        <w:rPr>
          <w:rFonts w:eastAsia="Times New Roman" w:cs="Times New Roman"/>
          <w:lang w:val="en-GB" w:eastAsia="en-GB"/>
        </w:rPr>
        <w:t xml:space="preserve"> a way of understanding the state and its relationship with civil society</w:t>
      </w:r>
      <w:r w:rsidR="00D965C4">
        <w:rPr>
          <w:rFonts w:eastAsia="Times New Roman" w:cs="Times New Roman"/>
          <w:lang w:val="en-GB" w:eastAsia="en-GB"/>
        </w:rPr>
        <w:t xml:space="preserve"> in the context of an increasingly complex society</w:t>
      </w:r>
      <w:r w:rsidR="00315DCB" w:rsidRPr="00315DCB">
        <w:rPr>
          <w:rFonts w:eastAsia="Times New Roman" w:cs="Times New Roman"/>
          <w:lang w:val="en-GB" w:eastAsia="en-GB"/>
        </w:rPr>
        <w:t>. However, much of what comes within the framework of governance could be derived from mainstream American pluralism. The term governance, like pluralism, covers a wide spectrum of views and a range of different sub-disciplines within political science. The fundamental premise of the governance position is that the central state is no longer the dominant force in determining public policy.</w:t>
      </w:r>
      <w:r w:rsidR="00FA27DF">
        <w:rPr>
          <w:rFonts w:eastAsia="Times New Roman" w:cs="Times New Roman"/>
          <w:lang w:val="en-GB" w:eastAsia="en-GB"/>
        </w:rPr>
        <w:t xml:space="preserve"> For some, such as Rosenau (1990</w:t>
      </w:r>
      <w:r w:rsidR="00315DCB" w:rsidRPr="00315DCB">
        <w:rPr>
          <w:rFonts w:eastAsia="Times New Roman" w:cs="Times New Roman"/>
          <w:lang w:val="en-GB" w:eastAsia="en-GB"/>
        </w:rPr>
        <w:t>), we no</w:t>
      </w:r>
      <w:r w:rsidR="00D965C4">
        <w:rPr>
          <w:rFonts w:eastAsia="Times New Roman" w:cs="Times New Roman"/>
          <w:lang w:val="en-GB" w:eastAsia="en-GB"/>
        </w:rPr>
        <w:t>w live in a centreless society</w:t>
      </w:r>
      <w:r w:rsidR="00315DCB" w:rsidRPr="00315DCB">
        <w:rPr>
          <w:rFonts w:eastAsia="Times New Roman" w:cs="Times New Roman"/>
          <w:lang w:val="en-GB" w:eastAsia="en-GB"/>
        </w:rPr>
        <w:t xml:space="preserve">. </w:t>
      </w:r>
      <w:r w:rsidR="00D965C4">
        <w:rPr>
          <w:rFonts w:eastAsia="Times New Roman" w:cs="Times New Roman"/>
          <w:lang w:val="en-GB" w:eastAsia="en-GB"/>
        </w:rPr>
        <w:t>There is not</w:t>
      </w:r>
      <w:r w:rsidR="00315DCB" w:rsidRPr="00315DCB">
        <w:rPr>
          <w:rFonts w:eastAsia="Times New Roman" w:cs="Times New Roman"/>
          <w:lang w:val="en-GB" w:eastAsia="en-GB"/>
        </w:rPr>
        <w:t xml:space="preserve"> a single centre of government but</w:t>
      </w:r>
      <w:r w:rsidR="00D965C4">
        <w:rPr>
          <w:rFonts w:eastAsia="Times New Roman" w:cs="Times New Roman"/>
          <w:lang w:val="en-GB" w:eastAsia="en-GB"/>
        </w:rPr>
        <w:t>,</w:t>
      </w:r>
      <w:r w:rsidR="00315DCB" w:rsidRPr="00315DCB">
        <w:rPr>
          <w:rFonts w:eastAsia="Times New Roman" w:cs="Times New Roman"/>
          <w:lang w:val="en-GB" w:eastAsia="en-GB"/>
        </w:rPr>
        <w:t xml:space="preserve"> </w:t>
      </w:r>
      <w:r w:rsidR="00D965C4">
        <w:rPr>
          <w:rFonts w:eastAsia="Times New Roman" w:cs="Times New Roman"/>
          <w:lang w:val="en-GB" w:eastAsia="en-GB"/>
        </w:rPr>
        <w:t xml:space="preserve">like Dahl’s polycentrism, </w:t>
      </w:r>
      <w:r w:rsidR="00315DCB" w:rsidRPr="00315DCB">
        <w:rPr>
          <w:rFonts w:eastAsia="Times New Roman" w:cs="Times New Roman"/>
          <w:lang w:val="en-GB" w:eastAsia="en-GB"/>
        </w:rPr>
        <w:t>many</w:t>
      </w:r>
      <w:r w:rsidR="00D965C4">
        <w:rPr>
          <w:rFonts w:eastAsia="Times New Roman" w:cs="Times New Roman"/>
          <w:lang w:val="en-GB" w:eastAsia="en-GB"/>
        </w:rPr>
        <w:t xml:space="preserve"> that include a variety of actors.  Consequently, the policy process is highly </w:t>
      </w:r>
      <w:r w:rsidR="00F8732B">
        <w:rPr>
          <w:rFonts w:eastAsia="Times New Roman" w:cs="Times New Roman"/>
          <w:lang w:val="en-GB" w:eastAsia="en-GB"/>
        </w:rPr>
        <w:t>fragmented</w:t>
      </w:r>
      <w:r w:rsidR="00D965C4">
        <w:rPr>
          <w:rFonts w:eastAsia="Times New Roman" w:cs="Times New Roman"/>
          <w:lang w:val="en-GB" w:eastAsia="en-GB"/>
        </w:rPr>
        <w:t>.</w:t>
      </w:r>
      <w:r w:rsidR="00F8732B">
        <w:rPr>
          <w:rFonts w:eastAsia="Times New Roman" w:cs="Times New Roman"/>
          <w:lang w:val="en-GB" w:eastAsia="en-GB"/>
        </w:rPr>
        <w:t xml:space="preserve">  </w:t>
      </w:r>
      <w:r w:rsidR="00615FB9" w:rsidRPr="007E39F2">
        <w:rPr>
          <w:rFonts w:eastAsia="Times New Roman" w:cs="Times New Roman"/>
          <w:lang w:val="en-GB" w:eastAsia="en-GB"/>
        </w:rPr>
        <w:t>The key point from this perspective is that in a world with multiple interests, it is more realistic to see the policy process as one th</w:t>
      </w:r>
      <w:r w:rsidR="009C089F" w:rsidRPr="007E39F2">
        <w:rPr>
          <w:rFonts w:eastAsia="Times New Roman" w:cs="Times New Roman"/>
          <w:lang w:val="en-GB" w:eastAsia="en-GB"/>
        </w:rPr>
        <w:t>at is complex and multi-centred  As (</w:t>
      </w:r>
      <w:proofErr w:type="spellStart"/>
      <w:r w:rsidR="009C089F" w:rsidRPr="007E39F2">
        <w:rPr>
          <w:rFonts w:eastAsia="Times New Roman" w:cs="Times New Roman"/>
          <w:lang w:val="en-GB" w:eastAsia="en-GB"/>
        </w:rPr>
        <w:t>Cairney</w:t>
      </w:r>
      <w:proofErr w:type="spellEnd"/>
      <w:r w:rsidR="009C089F" w:rsidRPr="007E39F2">
        <w:rPr>
          <w:rFonts w:eastAsia="Times New Roman" w:cs="Times New Roman"/>
          <w:lang w:val="en-GB" w:eastAsia="en-GB"/>
        </w:rPr>
        <w:t xml:space="preserve">, </w:t>
      </w:r>
      <w:proofErr w:type="spellStart"/>
      <w:r w:rsidR="009C089F" w:rsidRPr="007E39F2">
        <w:rPr>
          <w:rFonts w:eastAsia="Times New Roman" w:cs="Times New Roman"/>
          <w:lang w:val="en-GB" w:eastAsia="en-GB"/>
        </w:rPr>
        <w:t>Heikkila</w:t>
      </w:r>
      <w:proofErr w:type="spellEnd"/>
      <w:r w:rsidR="009C089F" w:rsidRPr="007E39F2">
        <w:rPr>
          <w:rFonts w:eastAsia="Times New Roman" w:cs="Times New Roman"/>
          <w:lang w:val="en-GB" w:eastAsia="en-GB"/>
        </w:rPr>
        <w:t xml:space="preserve"> and Wood 2019: 2) suggest:</w:t>
      </w:r>
    </w:p>
    <w:p w:rsidR="009C089F" w:rsidRPr="007E39F2" w:rsidRDefault="009C089F" w:rsidP="00071AE8">
      <w:pPr>
        <w:spacing w:line="360" w:lineRule="auto"/>
        <w:ind w:left="720"/>
        <w:rPr>
          <w:rFonts w:eastAsia="Times New Roman" w:cs="Times New Roman"/>
          <w:lang w:val="en-GB" w:eastAsia="en-GB"/>
        </w:rPr>
      </w:pPr>
      <w:r w:rsidRPr="009C089F">
        <w:rPr>
          <w:rFonts w:eastAsia="Times New Roman" w:cs="Times New Roman"/>
          <w:lang w:val="en-GB" w:eastAsia="en-GB"/>
        </w:rPr>
        <w:t>Many theories embrace the notion of complex, polycentric or multi-level governance. They recognise that a focus on a single central government, consisting of a core group of actors making policy in a series of linear stages, provides a misleading description of the policy process. Instead, policymaking occurs through multiple, overlapping and interacting centres of decision-making containing many policymakers and influencers. An image of kaleidoscopic activity should replace the misleading image of a single circle associated with the policy cycle.</w:t>
      </w:r>
    </w:p>
    <w:p w:rsidR="0096273D" w:rsidRDefault="009C089F" w:rsidP="00957540">
      <w:pPr>
        <w:spacing w:line="360" w:lineRule="auto"/>
        <w:ind w:firstLine="720"/>
        <w:rPr>
          <w:rFonts w:eastAsia="Times New Roman" w:cs="Times New Roman"/>
          <w:lang w:val="en-GB" w:eastAsia="en-GB"/>
        </w:rPr>
      </w:pPr>
      <w:r w:rsidRPr="007E39F2">
        <w:rPr>
          <w:rFonts w:eastAsia="Times New Roman" w:cs="Times New Roman"/>
          <w:lang w:val="en-GB" w:eastAsia="en-GB"/>
        </w:rPr>
        <w:t xml:space="preserve">What is interesting about this approach is that it effectively reproduces a pluralist conception of policy making by recognising the complex, fragmented and multi-centred idea of the policy process.  In the context of an increasingly complex world, it is difficult, if not impossible, for a single authority to control the policy process. </w:t>
      </w:r>
      <w:r w:rsidR="0096273D">
        <w:rPr>
          <w:rFonts w:eastAsia="Times New Roman" w:cs="Times New Roman"/>
          <w:lang w:val="en-GB" w:eastAsia="en-GB"/>
        </w:rPr>
        <w:t xml:space="preserve"> </w:t>
      </w:r>
    </w:p>
    <w:p w:rsidR="009C089F" w:rsidRPr="009C089F" w:rsidRDefault="009C089F" w:rsidP="00957540">
      <w:pPr>
        <w:spacing w:line="360" w:lineRule="auto"/>
        <w:ind w:firstLine="720"/>
        <w:rPr>
          <w:rFonts w:eastAsia="Times New Roman" w:cs="Times New Roman"/>
          <w:lang w:val="en-GB" w:eastAsia="en-GB"/>
        </w:rPr>
      </w:pPr>
      <w:r w:rsidRPr="007E39F2">
        <w:rPr>
          <w:rFonts w:eastAsia="Times New Roman" w:cs="Times New Roman"/>
          <w:lang w:val="en-GB" w:eastAsia="en-GB"/>
        </w:rPr>
        <w:t xml:space="preserve"> </w:t>
      </w:r>
      <w:r w:rsidR="00C96DC9">
        <w:rPr>
          <w:rFonts w:eastAsia="Times New Roman" w:cs="Times New Roman"/>
          <w:lang w:val="en-GB" w:eastAsia="en-GB"/>
        </w:rPr>
        <w:t>Like</w:t>
      </w:r>
      <w:r w:rsidRPr="007E39F2">
        <w:rPr>
          <w:rFonts w:eastAsia="Times New Roman" w:cs="Times New Roman"/>
          <w:lang w:val="en-GB" w:eastAsia="en-GB"/>
        </w:rPr>
        <w:t xml:space="preserve"> the work of classic US pluralists</w:t>
      </w:r>
      <w:r w:rsidR="00F8732B">
        <w:rPr>
          <w:rFonts w:eastAsia="Times New Roman" w:cs="Times New Roman"/>
          <w:lang w:val="en-GB" w:eastAsia="en-GB"/>
        </w:rPr>
        <w:t xml:space="preserve"> such as</w:t>
      </w:r>
      <w:r w:rsidRPr="007E39F2">
        <w:rPr>
          <w:rFonts w:eastAsia="Times New Roman" w:cs="Times New Roman"/>
          <w:lang w:val="en-GB" w:eastAsia="en-GB"/>
        </w:rPr>
        <w:t xml:space="preserve"> Lindblom, </w:t>
      </w:r>
      <w:r w:rsidR="006F4A26">
        <w:rPr>
          <w:rFonts w:eastAsia="Times New Roman" w:cs="Times New Roman"/>
          <w:lang w:val="en-GB" w:eastAsia="en-GB"/>
        </w:rPr>
        <w:t>Governance is presented as</w:t>
      </w:r>
      <w:r w:rsidRPr="007E39F2">
        <w:rPr>
          <w:rFonts w:eastAsia="Times New Roman" w:cs="Times New Roman"/>
          <w:lang w:val="en-GB" w:eastAsia="en-GB"/>
        </w:rPr>
        <w:t xml:space="preserve"> reflecting a ‘realistic’ view of policy making. In doing so it makes some of the same errors of traditional pluralism.  There is a failure to problematize the state, there is a lack of recognition of asymmetries of power and an assumption that complexity equals plurality.  In addition, like the policy network</w:t>
      </w:r>
      <w:r w:rsidR="00C96DC9">
        <w:rPr>
          <w:rFonts w:eastAsia="Times New Roman" w:cs="Times New Roman"/>
          <w:lang w:val="en-GB" w:eastAsia="en-GB"/>
        </w:rPr>
        <w:t xml:space="preserve"> approach,</w:t>
      </w:r>
      <w:r w:rsidRPr="007E39F2">
        <w:rPr>
          <w:rFonts w:eastAsia="Times New Roman" w:cs="Times New Roman"/>
          <w:lang w:val="en-GB" w:eastAsia="en-GB"/>
        </w:rPr>
        <w:t xml:space="preserve"> </w:t>
      </w:r>
      <w:r w:rsidR="00B8257D" w:rsidRPr="007E39F2">
        <w:rPr>
          <w:rFonts w:eastAsia="Times New Roman" w:cs="Times New Roman"/>
          <w:lang w:val="en-GB" w:eastAsia="en-GB"/>
        </w:rPr>
        <w:t>focuses</w:t>
      </w:r>
      <w:r w:rsidRPr="007E39F2">
        <w:rPr>
          <w:rFonts w:eastAsia="Times New Roman" w:cs="Times New Roman"/>
          <w:lang w:val="en-GB" w:eastAsia="en-GB"/>
        </w:rPr>
        <w:t xml:space="preserve"> on the multiple actors that can be involved in policy areas and the ways in which membership of networks is functionally differentiated.  However, it fails to pay sufficient attention to the groups that are excluded from the policy process.  In many ways, increased complexity highlights the difficulties of democratic representation as citizens find it difficult to negotiate the complex processes involved in policy making.</w:t>
      </w:r>
      <w:r w:rsidR="000F2B11">
        <w:rPr>
          <w:rFonts w:eastAsia="Times New Roman" w:cs="Times New Roman"/>
          <w:lang w:val="en-GB" w:eastAsia="en-GB"/>
        </w:rPr>
        <w:t xml:space="preserve">  It is also worth noting that many radical/Marxist approaches to the state seem to accept some of governance approach</w:t>
      </w:r>
      <w:r w:rsidR="005927F5">
        <w:rPr>
          <w:rFonts w:eastAsia="Times New Roman" w:cs="Times New Roman"/>
          <w:lang w:val="en-GB" w:eastAsia="en-GB"/>
        </w:rPr>
        <w:t>es</w:t>
      </w:r>
      <w:r w:rsidR="000F2B11">
        <w:rPr>
          <w:rFonts w:eastAsia="Times New Roman" w:cs="Times New Roman"/>
          <w:lang w:val="en-GB" w:eastAsia="en-GB"/>
        </w:rPr>
        <w:t xml:space="preserve"> </w:t>
      </w:r>
      <w:r w:rsidR="005927F5">
        <w:rPr>
          <w:rFonts w:eastAsia="Times New Roman" w:cs="Times New Roman"/>
          <w:lang w:val="en-GB" w:eastAsia="en-GB"/>
        </w:rPr>
        <w:t>conceptualisation of</w:t>
      </w:r>
      <w:r w:rsidR="000F2B11">
        <w:rPr>
          <w:rFonts w:eastAsia="Times New Roman" w:cs="Times New Roman"/>
          <w:lang w:val="en-GB" w:eastAsia="en-GB"/>
        </w:rPr>
        <w:t xml:space="preserve"> the state.   No longer is the state a simple instrument of a class or of </w:t>
      </w:r>
      <w:r w:rsidR="00BA3537">
        <w:rPr>
          <w:rFonts w:eastAsia="Times New Roman" w:cs="Times New Roman"/>
          <w:lang w:val="en-GB" w:eastAsia="en-GB"/>
        </w:rPr>
        <w:t>capital</w:t>
      </w:r>
      <w:r w:rsidR="000F2B11">
        <w:rPr>
          <w:rFonts w:eastAsia="Times New Roman" w:cs="Times New Roman"/>
          <w:lang w:val="en-GB" w:eastAsia="en-GB"/>
        </w:rPr>
        <w:t xml:space="preserve"> but a ‘multidimensional institution’ which has to deal with a range of interests and confl</w:t>
      </w:r>
      <w:r w:rsidR="00BA3537">
        <w:rPr>
          <w:rFonts w:eastAsia="Times New Roman" w:cs="Times New Roman"/>
          <w:lang w:val="en-GB" w:eastAsia="en-GB"/>
        </w:rPr>
        <w:t>icts over multiple sites (</w:t>
      </w:r>
      <w:proofErr w:type="spellStart"/>
      <w:r w:rsidR="00BA3537">
        <w:rPr>
          <w:rFonts w:eastAsia="Times New Roman" w:cs="Times New Roman"/>
          <w:lang w:val="en-GB" w:eastAsia="en-GB"/>
        </w:rPr>
        <w:t>Glasberg</w:t>
      </w:r>
      <w:proofErr w:type="spellEnd"/>
      <w:r w:rsidR="000F2B11">
        <w:rPr>
          <w:rFonts w:eastAsia="Times New Roman" w:cs="Times New Roman"/>
          <w:lang w:val="en-GB" w:eastAsia="en-GB"/>
        </w:rPr>
        <w:t>, Willis and Shannon</w:t>
      </w:r>
      <w:r w:rsidR="00B8257D">
        <w:rPr>
          <w:rFonts w:eastAsia="Times New Roman" w:cs="Times New Roman"/>
          <w:lang w:val="en-GB" w:eastAsia="en-GB"/>
        </w:rPr>
        <w:t xml:space="preserve"> 2018: 137 and see Jessop 2007</w:t>
      </w:r>
      <w:r w:rsidR="005927F5">
        <w:rPr>
          <w:rFonts w:eastAsia="Times New Roman" w:cs="Times New Roman"/>
          <w:lang w:val="en-GB" w:eastAsia="en-GB"/>
        </w:rPr>
        <w:t xml:space="preserve">), </w:t>
      </w:r>
      <w:r w:rsidR="00BA3537">
        <w:rPr>
          <w:rFonts w:eastAsia="Times New Roman" w:cs="Times New Roman"/>
          <w:lang w:val="en-GB" w:eastAsia="en-GB"/>
        </w:rPr>
        <w:t>with policy outcomes reflecting power conflicts between groups rather than the dominance of a single interest.</w:t>
      </w:r>
      <w:r w:rsidR="006F4A26">
        <w:rPr>
          <w:rFonts w:eastAsia="Times New Roman" w:cs="Times New Roman"/>
          <w:lang w:val="en-GB" w:eastAsia="en-GB"/>
        </w:rPr>
        <w:t xml:space="preserve"> </w:t>
      </w:r>
      <w:r w:rsidR="002E4D81">
        <w:rPr>
          <w:rFonts w:eastAsia="Times New Roman" w:cs="Times New Roman"/>
          <w:lang w:val="en-GB" w:eastAsia="en-GB"/>
        </w:rPr>
        <w:t>Davies</w:t>
      </w:r>
      <w:r w:rsidR="008E14A3">
        <w:rPr>
          <w:rFonts w:eastAsia="Times New Roman" w:cs="Times New Roman"/>
          <w:lang w:val="en-GB" w:eastAsia="en-GB"/>
        </w:rPr>
        <w:t xml:space="preserve"> (2011)</w:t>
      </w:r>
      <w:r w:rsidR="002E4D81">
        <w:rPr>
          <w:rFonts w:eastAsia="Times New Roman" w:cs="Times New Roman"/>
          <w:lang w:val="en-GB" w:eastAsia="en-GB"/>
        </w:rPr>
        <w:t xml:space="preserve"> provides a Marxist influence</w:t>
      </w:r>
      <w:r w:rsidR="006F4A26">
        <w:rPr>
          <w:rFonts w:eastAsia="Times New Roman" w:cs="Times New Roman"/>
          <w:lang w:val="en-GB" w:eastAsia="en-GB"/>
        </w:rPr>
        <w:t>d</w:t>
      </w:r>
      <w:r w:rsidR="002E4D81">
        <w:rPr>
          <w:rFonts w:eastAsia="Times New Roman" w:cs="Times New Roman"/>
          <w:lang w:val="en-GB" w:eastAsia="en-GB"/>
        </w:rPr>
        <w:t xml:space="preserve"> critique of governance pointing out that notions of gover</w:t>
      </w:r>
      <w:r w:rsidR="008E14A3">
        <w:rPr>
          <w:rFonts w:eastAsia="Times New Roman" w:cs="Times New Roman"/>
          <w:lang w:val="en-GB" w:eastAsia="en-GB"/>
        </w:rPr>
        <w:t>n</w:t>
      </w:r>
      <w:r w:rsidR="002E4D81">
        <w:rPr>
          <w:rFonts w:eastAsia="Times New Roman" w:cs="Times New Roman"/>
          <w:lang w:val="en-GB" w:eastAsia="en-GB"/>
        </w:rPr>
        <w:t xml:space="preserve">ance are linked to neo-liberal approaches to governing </w:t>
      </w:r>
      <w:r w:rsidR="00BE1A58">
        <w:rPr>
          <w:rFonts w:eastAsia="Times New Roman" w:cs="Times New Roman"/>
          <w:lang w:val="en-GB" w:eastAsia="en-GB"/>
        </w:rPr>
        <w:t>and the reality is that governance processes continue to be in the shadow of hierarchy (Jessop</w:t>
      </w:r>
      <w:r w:rsidR="00980082">
        <w:rPr>
          <w:rFonts w:eastAsia="Times New Roman" w:cs="Times New Roman"/>
          <w:lang w:val="en-GB" w:eastAsia="en-GB"/>
        </w:rPr>
        <w:t xml:space="preserve"> 2007</w:t>
      </w:r>
      <w:r w:rsidR="00BE1A58">
        <w:rPr>
          <w:rFonts w:eastAsia="Times New Roman" w:cs="Times New Roman"/>
          <w:lang w:val="en-GB" w:eastAsia="en-GB"/>
        </w:rPr>
        <w:t>) and so are effectively an alternative means for reproducing government control that favours business inter</w:t>
      </w:r>
      <w:r w:rsidR="008E14A3">
        <w:rPr>
          <w:rFonts w:eastAsia="Times New Roman" w:cs="Times New Roman"/>
          <w:lang w:val="en-GB" w:eastAsia="en-GB"/>
        </w:rPr>
        <w:t>ests.</w:t>
      </w:r>
      <w:r w:rsidR="0096273D">
        <w:rPr>
          <w:rFonts w:eastAsia="Times New Roman" w:cs="Times New Roman"/>
          <w:lang w:val="en-GB" w:eastAsia="en-GB"/>
        </w:rPr>
        <w:t xml:space="preserve">  In addition, the notion of </w:t>
      </w:r>
      <w:proofErr w:type="spellStart"/>
      <w:r w:rsidR="0096273D">
        <w:rPr>
          <w:rFonts w:eastAsia="Times New Roman" w:cs="Times New Roman"/>
          <w:lang w:val="en-GB" w:eastAsia="en-GB"/>
        </w:rPr>
        <w:t>depoliticisation</w:t>
      </w:r>
      <w:proofErr w:type="spellEnd"/>
      <w:r w:rsidR="0096273D">
        <w:rPr>
          <w:rFonts w:eastAsia="Times New Roman" w:cs="Times New Roman"/>
          <w:lang w:val="en-GB" w:eastAsia="en-GB"/>
        </w:rPr>
        <w:t xml:space="preserve"> demonstrates how the fragmentation of decision making into quasi-governmental organisations is a mechanism for excluding citizens from political debates</w:t>
      </w:r>
      <w:r w:rsidR="00F6453F">
        <w:rPr>
          <w:rFonts w:eastAsia="Times New Roman" w:cs="Times New Roman"/>
          <w:lang w:val="en-GB" w:eastAsia="en-GB"/>
        </w:rPr>
        <w:t xml:space="preserve"> rather than pluralising </w:t>
      </w:r>
      <w:r w:rsidR="00980082">
        <w:rPr>
          <w:rFonts w:eastAsia="Times New Roman" w:cs="Times New Roman"/>
          <w:lang w:val="en-GB" w:eastAsia="en-GB"/>
        </w:rPr>
        <w:t>decision-making (Fawcett et al 2017)</w:t>
      </w:r>
      <w:r w:rsidR="0096273D">
        <w:rPr>
          <w:rFonts w:eastAsia="Times New Roman" w:cs="Times New Roman"/>
          <w:lang w:val="en-GB" w:eastAsia="en-GB"/>
        </w:rPr>
        <w:t>.   For example, the creation of the National Institute of Clinical Excellence as a body that licenses drug use is a way of limiting public debate about the use of certain drugs</w:t>
      </w:r>
      <w:r w:rsidR="00F6453F">
        <w:rPr>
          <w:rFonts w:eastAsia="Times New Roman" w:cs="Times New Roman"/>
          <w:lang w:val="en-GB" w:eastAsia="en-GB"/>
        </w:rPr>
        <w:t xml:space="preserve"> </w:t>
      </w:r>
      <w:r w:rsidR="006F4A26">
        <w:rPr>
          <w:rFonts w:eastAsia="Times New Roman" w:cs="Times New Roman"/>
          <w:lang w:val="en-GB" w:eastAsia="en-GB"/>
        </w:rPr>
        <w:t>through making</w:t>
      </w:r>
      <w:r w:rsidR="00F6453F">
        <w:rPr>
          <w:rFonts w:eastAsia="Times New Roman" w:cs="Times New Roman"/>
          <w:lang w:val="en-GB" w:eastAsia="en-GB"/>
        </w:rPr>
        <w:t xml:space="preserve"> decision</w:t>
      </w:r>
      <w:r w:rsidR="006F4A26">
        <w:rPr>
          <w:rFonts w:eastAsia="Times New Roman" w:cs="Times New Roman"/>
          <w:lang w:val="en-GB" w:eastAsia="en-GB"/>
        </w:rPr>
        <w:t>s</w:t>
      </w:r>
      <w:r w:rsidR="00F6453F">
        <w:rPr>
          <w:rFonts w:eastAsia="Times New Roman" w:cs="Times New Roman"/>
          <w:lang w:val="en-GB" w:eastAsia="en-GB"/>
        </w:rPr>
        <w:t xml:space="preserve"> technocratic </w:t>
      </w:r>
      <w:r w:rsidR="00980082">
        <w:rPr>
          <w:rFonts w:eastAsia="Times New Roman" w:cs="Times New Roman"/>
          <w:lang w:val="en-GB" w:eastAsia="en-GB"/>
        </w:rPr>
        <w:t>(Wood 2015)</w:t>
      </w:r>
      <w:r w:rsidR="0096273D">
        <w:rPr>
          <w:rFonts w:eastAsia="Times New Roman" w:cs="Times New Roman"/>
          <w:lang w:val="en-GB" w:eastAsia="en-GB"/>
        </w:rPr>
        <w:t>.</w:t>
      </w:r>
    </w:p>
    <w:p w:rsidR="00CF2B34" w:rsidRPr="007E39F2" w:rsidRDefault="00CF2B34" w:rsidP="00071AE8">
      <w:pPr>
        <w:spacing w:line="360" w:lineRule="auto"/>
        <w:rPr>
          <w:rFonts w:eastAsia="Times New Roman" w:cs="Times New Roman"/>
          <w:lang w:val="en-GB" w:eastAsia="en-GB"/>
        </w:rPr>
      </w:pPr>
    </w:p>
    <w:p w:rsidR="00CF2B34" w:rsidRPr="00816F2A" w:rsidRDefault="000605CA" w:rsidP="00071AE8">
      <w:pPr>
        <w:spacing w:line="360" w:lineRule="auto"/>
        <w:rPr>
          <w:rFonts w:eastAsia="Times New Roman" w:cs="Times New Roman"/>
          <w:i/>
          <w:lang w:val="en-GB" w:eastAsia="en-GB"/>
        </w:rPr>
      </w:pPr>
      <w:r>
        <w:rPr>
          <w:rFonts w:eastAsia="Times New Roman" w:cs="Times New Roman"/>
          <w:i/>
          <w:lang w:val="en-GB" w:eastAsia="en-GB"/>
        </w:rPr>
        <w:t xml:space="preserve">6.2 </w:t>
      </w:r>
      <w:r w:rsidR="00970359" w:rsidRPr="00816F2A">
        <w:rPr>
          <w:rFonts w:eastAsia="Times New Roman" w:cs="Times New Roman"/>
          <w:i/>
          <w:lang w:val="en-GB" w:eastAsia="en-GB"/>
        </w:rPr>
        <w:t>Civil society and social capital</w:t>
      </w:r>
    </w:p>
    <w:p w:rsidR="00CF2B34" w:rsidRPr="007E39F2" w:rsidRDefault="00970359" w:rsidP="00071AE8">
      <w:pPr>
        <w:spacing w:line="360" w:lineRule="auto"/>
        <w:rPr>
          <w:rFonts w:eastAsia="Times New Roman" w:cs="Times New Roman"/>
          <w:lang w:val="en-GB" w:eastAsia="en-GB"/>
        </w:rPr>
      </w:pPr>
      <w:r w:rsidRPr="007E39F2">
        <w:rPr>
          <w:rFonts w:eastAsia="Times New Roman" w:cs="Times New Roman"/>
          <w:lang w:val="en-GB" w:eastAsia="en-GB"/>
        </w:rPr>
        <w:t xml:space="preserve">One of the themes of early pluralists in both the United States and Britain is that a strong civil society, community organization and citizen activism are important both as bulwarks against the state and as mechanisms for </w:t>
      </w:r>
      <w:r w:rsidR="00CF2B34" w:rsidRPr="007E39F2">
        <w:rPr>
          <w:rFonts w:eastAsia="Times New Roman" w:cs="Times New Roman"/>
          <w:lang w:val="en-GB" w:eastAsia="en-GB"/>
        </w:rPr>
        <w:t>delivering</w:t>
      </w:r>
      <w:r w:rsidRPr="007E39F2">
        <w:rPr>
          <w:rFonts w:eastAsia="Times New Roman" w:cs="Times New Roman"/>
          <w:lang w:val="en-GB" w:eastAsia="en-GB"/>
        </w:rPr>
        <w:t xml:space="preserve"> public goods. The early American pluralists, Dewey and Follet, emphasized that individual identity did not exist outside of groups and that group identity was essential both to protect individual freedom and to limit the power of the state. For Follet (1918) the group was the building block of a healthy and democratic polity. In a sense groups provided an alternative mode of collective organization to the state and also, then, a mechanism for delivering public goods and political interaction. Follet believed that groups were a mechanism for self-government. For authoritarian and social democratic thinkers the resolution to collective action problems lies in the state. For pluralists the dependence on the state for collective provision of goods results in an overbearing state and the loss of individual liberty. Consequently, many pluralists looked to the community or the group for collective provision. This is precisely the sort of argument that Putnam is making in his work on social capital. Putnam sees the decline in membership of local associations of whatever type as a major cause of social and economic ills in the United States and elsewhere. For Putnam membership of associations builds trust and this social capital is essential for economic development: ‘Social capital is coming to be seen as a crucial ingredient in economic development around the world’ (Putnam 1993: 37). Putnam, like the early English and American pluralists, sees membership of associations as essential for both personal and community development. For Putnam, the strengthening of civil society is a necessary mechanism for restoring democracy and economic development throughout the world. Putnam is a graduate of Yale and locates himself firmly within the tradition of American pluralism (</w:t>
      </w:r>
      <w:proofErr w:type="spellStart"/>
      <w:r w:rsidRPr="007E39F2">
        <w:rPr>
          <w:rFonts w:eastAsia="Times New Roman" w:cs="Times New Roman"/>
          <w:lang w:val="en-GB" w:eastAsia="en-GB"/>
        </w:rPr>
        <w:t>Merelman</w:t>
      </w:r>
      <w:proofErr w:type="spellEnd"/>
      <w:r w:rsidRPr="007E39F2">
        <w:rPr>
          <w:rFonts w:eastAsia="Times New Roman" w:cs="Times New Roman"/>
          <w:lang w:val="en-GB" w:eastAsia="en-GB"/>
        </w:rPr>
        <w:t xml:space="preserve"> 2003: 196). He makes errors similar to those of traditional and American pluralism. The poor of the inner cities are not poor because of structured inequality, </w:t>
      </w:r>
      <w:r w:rsidR="00427895">
        <w:rPr>
          <w:rFonts w:eastAsia="Times New Roman" w:cs="Times New Roman"/>
          <w:lang w:val="en-GB" w:eastAsia="en-GB"/>
        </w:rPr>
        <w:t>but because of their failure to</w:t>
      </w:r>
      <w:r w:rsidRPr="007E39F2">
        <w:rPr>
          <w:rFonts w:eastAsia="Times New Roman" w:cs="Times New Roman"/>
          <w:lang w:val="en-GB" w:eastAsia="en-GB"/>
        </w:rPr>
        <w:t xml:space="preserve"> build social capital (see </w:t>
      </w:r>
      <w:proofErr w:type="spellStart"/>
      <w:r w:rsidRPr="007E39F2">
        <w:rPr>
          <w:rFonts w:eastAsia="Times New Roman" w:cs="Times New Roman"/>
          <w:lang w:val="en-GB" w:eastAsia="en-GB"/>
        </w:rPr>
        <w:t>DeFilippis</w:t>
      </w:r>
      <w:proofErr w:type="spellEnd"/>
      <w:r w:rsidRPr="007E39F2">
        <w:rPr>
          <w:rFonts w:eastAsia="Times New Roman" w:cs="Times New Roman"/>
          <w:lang w:val="en-GB" w:eastAsia="en-GB"/>
        </w:rPr>
        <w:t xml:space="preserve"> 2001). Putnam examines Tuscany and Sicily and suggests that Sicily’s lack of economic development and democracy is because of the absence of social capital not because of patterns of land ownership or it position on the periphery of Europe. He is insistent on the causal relation being one of lack of social capital leading to the absence of economic development rather than the other way around. Like other pluralists he sees a simple, voluntarist solution to deep-seated structural problems and ignores the constraints that may exist on group organization. What this perspective leads to is a limited role for the state. The state has to develop social linkages rather develop large-scale welfare and economic programmes to tackle social inequality and economic development.</w:t>
      </w:r>
    </w:p>
    <w:p w:rsidR="00BE4218" w:rsidRDefault="00BE4218" w:rsidP="00071AE8">
      <w:pPr>
        <w:spacing w:line="360" w:lineRule="auto"/>
        <w:rPr>
          <w:rFonts w:eastAsia="Times New Roman" w:cs="Times New Roman"/>
          <w:lang w:val="en-GB" w:eastAsia="en-GB"/>
        </w:rPr>
      </w:pPr>
    </w:p>
    <w:p w:rsidR="00CF2B34" w:rsidRPr="00816F2A" w:rsidRDefault="00970359" w:rsidP="00071AE8">
      <w:pPr>
        <w:spacing w:line="360" w:lineRule="auto"/>
        <w:rPr>
          <w:rFonts w:eastAsia="Times New Roman" w:cs="Times New Roman"/>
          <w:i/>
          <w:lang w:val="en-GB" w:eastAsia="en-GB"/>
        </w:rPr>
      </w:pPr>
      <w:r w:rsidRPr="00816F2A">
        <w:rPr>
          <w:rFonts w:eastAsia="Times New Roman" w:cs="Times New Roman"/>
          <w:i/>
          <w:lang w:val="en-GB" w:eastAsia="en-GB"/>
        </w:rPr>
        <w:t xml:space="preserve"> </w:t>
      </w:r>
      <w:r w:rsidR="000605CA">
        <w:rPr>
          <w:rFonts w:eastAsia="Times New Roman" w:cs="Times New Roman"/>
          <w:i/>
          <w:lang w:val="en-GB" w:eastAsia="en-GB"/>
        </w:rPr>
        <w:t xml:space="preserve">6.3 </w:t>
      </w:r>
      <w:r w:rsidRPr="00816F2A">
        <w:rPr>
          <w:rFonts w:eastAsia="Times New Roman" w:cs="Times New Roman"/>
          <w:i/>
          <w:lang w:val="en-GB" w:eastAsia="en-GB"/>
        </w:rPr>
        <w:t xml:space="preserve">Radical democracy and </w:t>
      </w:r>
      <w:proofErr w:type="spellStart"/>
      <w:r w:rsidRPr="00816F2A">
        <w:rPr>
          <w:rFonts w:eastAsia="Times New Roman" w:cs="Times New Roman"/>
          <w:i/>
          <w:lang w:val="en-GB" w:eastAsia="en-GB"/>
        </w:rPr>
        <w:t>associationalism</w:t>
      </w:r>
      <w:proofErr w:type="spellEnd"/>
      <w:r w:rsidRPr="00816F2A">
        <w:rPr>
          <w:rFonts w:eastAsia="Times New Roman" w:cs="Times New Roman"/>
          <w:i/>
          <w:lang w:val="en-GB" w:eastAsia="en-GB"/>
        </w:rPr>
        <w:t xml:space="preserve"> </w:t>
      </w:r>
    </w:p>
    <w:p w:rsidR="009B77B3" w:rsidRPr="007E39F2" w:rsidRDefault="00970359" w:rsidP="00071AE8">
      <w:pPr>
        <w:spacing w:line="360" w:lineRule="auto"/>
        <w:rPr>
          <w:rFonts w:eastAsia="Times New Roman" w:cs="Times New Roman"/>
          <w:lang w:val="en-GB" w:eastAsia="en-GB"/>
        </w:rPr>
      </w:pPr>
      <w:r w:rsidRPr="007E39F2">
        <w:rPr>
          <w:rFonts w:eastAsia="Times New Roman" w:cs="Times New Roman"/>
          <w:lang w:val="en-GB" w:eastAsia="en-GB"/>
        </w:rPr>
        <w:t xml:space="preserve">Modernized notions of pluralism, which have resonance with social capital, are the concepts of radical democracy and </w:t>
      </w:r>
      <w:proofErr w:type="spellStart"/>
      <w:r w:rsidRPr="007E39F2">
        <w:rPr>
          <w:rFonts w:eastAsia="Times New Roman" w:cs="Times New Roman"/>
          <w:lang w:val="en-GB" w:eastAsia="en-GB"/>
        </w:rPr>
        <w:t>associationalism</w:t>
      </w:r>
      <w:proofErr w:type="spellEnd"/>
      <w:r w:rsidRPr="007E39F2">
        <w:rPr>
          <w:rFonts w:eastAsia="Times New Roman" w:cs="Times New Roman"/>
          <w:lang w:val="en-GB" w:eastAsia="en-GB"/>
        </w:rPr>
        <w:t xml:space="preserve">. Ironically whilst pluralism appears foundationalist in its epistemology and positivist in its methodology, pluralist concerns can be discerned in postmodernist writings. Like pluralists, postmodernists reject monism and in particular the Marxist belief in a single truth and explanation. Postmodernists and radical democrats pick up on many of the traditional concerns of democracy. According to McClure (1992: 15), [they] have been articulated in crucial opposition to unitary, monolithic or totalizing conceptions of the political domain, particularly in so far as these presume some singularly sovereign or unique agency overseeing or determining political processes and/or social relations This leads to a pluralist conception of knowledge. No organization can have a monopoly of knowledge. Wainwright (1993) highlights knowledge as socially constructed; it is impossible for a single person, group or party to know everything. Ideally knowledge should be demystified into a range of social movements. Thus central to radical democrats, like Putnam, is a strong belief in the richness of civil society and the importance of social movements as a mechanism for controlling and circumventing the monopolizing tendencies of the state. Like traditional pluralists radical democrats see social movements as crucial elements in society. Civil society is complex and pluralist, with individuals belonging to an array of social groups. These groups do not have a preordained existence or identity but develop as a consequence of struggle and social interaction (McClure 1992: 115). Radical democrats offer their pluralism as a critique, rather than legitimization, of liberal democracy and in their extreme relativism take a very different epistemology to classical pluralism. Nevertheless, some of the criticisms of traditional pluralism can also be made of radical democracy. Like most of the forms of pluralism discussed in this chapter they fail to develop a convincing theory of the state. State power is almost bracketed off into a separate sphere from the world of social movements and self organization. Where radical democrats do conceptualize the relationship between the state and civil society, they tend to offer an almost benign notion of the state (see </w:t>
      </w:r>
      <w:proofErr w:type="spellStart"/>
      <w:r w:rsidRPr="007E39F2">
        <w:rPr>
          <w:rFonts w:eastAsia="Times New Roman" w:cs="Times New Roman"/>
          <w:lang w:val="en-GB" w:eastAsia="en-GB"/>
        </w:rPr>
        <w:t>Dryzek</w:t>
      </w:r>
      <w:proofErr w:type="spellEnd"/>
      <w:r w:rsidRPr="007E39F2">
        <w:rPr>
          <w:rFonts w:eastAsia="Times New Roman" w:cs="Times New Roman"/>
          <w:lang w:val="en-GB" w:eastAsia="en-GB"/>
        </w:rPr>
        <w:t xml:space="preserve"> 1996). Consequently, they do not offer effective strategies for overcoming state power. Like traditional pluralists and Putnam, hope for political transformation is vested in social groups. However, the relativism of postmodernists means that they can make no moral claims regarding the status of various groups and thus cannot deal with groups that do not subscribe to the goals of radical democracy. Their approach is to politicize the whole of society (which is very different to traditional pluralism). The problem then arises of how the interests of minorities are protected if the state is weak and political interests are highly salient? </w:t>
      </w:r>
    </w:p>
    <w:p w:rsidR="009B77B3" w:rsidRPr="007E39F2" w:rsidRDefault="009B77B3" w:rsidP="00071AE8">
      <w:pPr>
        <w:spacing w:line="360" w:lineRule="auto"/>
        <w:rPr>
          <w:rFonts w:eastAsia="Times New Roman" w:cs="Times New Roman"/>
          <w:lang w:val="en-GB" w:eastAsia="en-GB"/>
        </w:rPr>
      </w:pPr>
    </w:p>
    <w:p w:rsidR="009B77B3" w:rsidRPr="000605CA" w:rsidRDefault="000605CA" w:rsidP="00071AE8">
      <w:pPr>
        <w:spacing w:line="360" w:lineRule="auto"/>
        <w:rPr>
          <w:rFonts w:eastAsia="Times New Roman" w:cs="Times New Roman"/>
          <w:i/>
          <w:lang w:val="en-GB" w:eastAsia="en-GB"/>
        </w:rPr>
      </w:pPr>
      <w:r w:rsidRPr="000605CA">
        <w:rPr>
          <w:rFonts w:eastAsia="Times New Roman" w:cs="Times New Roman"/>
          <w:i/>
          <w:lang w:val="en-GB" w:eastAsia="en-GB"/>
        </w:rPr>
        <w:t xml:space="preserve">6.4 </w:t>
      </w:r>
      <w:r w:rsidR="00970359" w:rsidRPr="000605CA">
        <w:rPr>
          <w:rFonts w:eastAsia="Times New Roman" w:cs="Times New Roman"/>
          <w:i/>
          <w:lang w:val="en-GB" w:eastAsia="en-GB"/>
        </w:rPr>
        <w:t xml:space="preserve">Multiculturalism and the plural society </w:t>
      </w:r>
    </w:p>
    <w:p w:rsidR="00A12AE8" w:rsidRDefault="00970359" w:rsidP="00071AE8">
      <w:pPr>
        <w:spacing w:line="360" w:lineRule="auto"/>
        <w:rPr>
          <w:rFonts w:eastAsia="Times New Roman" w:cs="Times New Roman"/>
          <w:lang w:val="en-GB" w:eastAsia="en-GB"/>
        </w:rPr>
      </w:pPr>
      <w:r w:rsidRPr="007E39F2">
        <w:rPr>
          <w:rFonts w:eastAsia="Times New Roman" w:cs="Times New Roman"/>
          <w:lang w:val="en-GB" w:eastAsia="en-GB"/>
        </w:rPr>
        <w:t xml:space="preserve">Multiculturalism attempts to deal with some of the problems radical pluralism raise in a more grounded and normative approach. Multiculturalism can be rooted in pluralist thought because it is based on the idea that no single set or norms or values should dominate a society and that the role of the state should be about reconciling different interests rather than ensuring the dominance of a particular group. It can be traced back to the notions of the plural society which develop as a way of analyzing colonial societies where different groups were forced together. Consequently, within a colonial system there could be a number of ethnic groups living side by side with little interaction and each maintaining their traditional patterns of social life, norms and values (see Nichols 1974). However, unlike notions of multiculturalism which is seen as normatively good, plural societies were held together merely by the existence of a shared economic system and force. Multiculturalism has become one of the central debates in political theory. Whilst in many ways it differs from the sorts of pressure group pluralism we have discussed earlier in the chapter, and unlike the notion of a plural society, it does not see a multicultural society as being based on force but as being normatively good. It reflects some of the themes that reoccur in plural society. First, multiculturalism is based on the notion of group identities. What is important for multiculturalists is group rights. Second, multiculturalists are opposed to the notion that a single Pluralism particular the majority group) can dominate other groups. The basis of multiculturalism is the equal treatment of groups and so the role of the state is to balance conflicting group interests. There is a presumption amongst some multiculturalists such as </w:t>
      </w:r>
      <w:proofErr w:type="spellStart"/>
      <w:r w:rsidRPr="007E39F2">
        <w:rPr>
          <w:rFonts w:eastAsia="Times New Roman" w:cs="Times New Roman"/>
          <w:lang w:val="en-GB" w:eastAsia="en-GB"/>
        </w:rPr>
        <w:t>Walzer</w:t>
      </w:r>
      <w:proofErr w:type="spellEnd"/>
      <w:r w:rsidRPr="007E39F2">
        <w:rPr>
          <w:rFonts w:eastAsia="Times New Roman" w:cs="Times New Roman"/>
          <w:lang w:val="en-GB" w:eastAsia="en-GB"/>
        </w:rPr>
        <w:t xml:space="preserve"> </w:t>
      </w:r>
      <w:r w:rsidR="00E2558E">
        <w:rPr>
          <w:rFonts w:eastAsia="Times New Roman" w:cs="Times New Roman"/>
          <w:lang w:val="en-GB" w:eastAsia="en-GB"/>
        </w:rPr>
        <w:t xml:space="preserve">(2001: 51) </w:t>
      </w:r>
      <w:r w:rsidRPr="007E39F2">
        <w:rPr>
          <w:rFonts w:eastAsia="Times New Roman" w:cs="Times New Roman"/>
          <w:lang w:val="en-GB" w:eastAsia="en-GB"/>
        </w:rPr>
        <w:t>that the state ‘stands above all the various ethnic and nationalist groups in the country’ (</w:t>
      </w:r>
      <w:proofErr w:type="spellStart"/>
      <w:r w:rsidRPr="007E39F2">
        <w:rPr>
          <w:rFonts w:eastAsia="Times New Roman" w:cs="Times New Roman"/>
          <w:lang w:val="en-GB" w:eastAsia="en-GB"/>
        </w:rPr>
        <w:t>Kymlicka</w:t>
      </w:r>
      <w:proofErr w:type="spellEnd"/>
      <w:r w:rsidRPr="007E39F2">
        <w:rPr>
          <w:rFonts w:eastAsia="Times New Roman" w:cs="Times New Roman"/>
          <w:lang w:val="en-GB" w:eastAsia="en-GB"/>
        </w:rPr>
        <w:t xml:space="preserve"> 2001: 16). </w:t>
      </w:r>
      <w:proofErr w:type="spellStart"/>
      <w:r w:rsidRPr="007E39F2">
        <w:rPr>
          <w:rFonts w:eastAsia="Times New Roman" w:cs="Times New Roman"/>
          <w:lang w:val="en-GB" w:eastAsia="en-GB"/>
        </w:rPr>
        <w:t>Walzer</w:t>
      </w:r>
      <w:proofErr w:type="spellEnd"/>
      <w:r w:rsidRPr="007E39F2">
        <w:rPr>
          <w:rFonts w:eastAsia="Times New Roman" w:cs="Times New Roman"/>
          <w:lang w:val="en-GB" w:eastAsia="en-GB"/>
        </w:rPr>
        <w:t xml:space="preserve"> in particular, like the mainstream American pluralists, takes a benign view of the US state seeing it as ‘neutral among the various thick cultures sustained by different groups of immigrants’ (</w:t>
      </w:r>
      <w:proofErr w:type="spellStart"/>
      <w:r w:rsidRPr="007E39F2">
        <w:rPr>
          <w:rFonts w:eastAsia="Times New Roman" w:cs="Times New Roman"/>
          <w:lang w:val="en-GB" w:eastAsia="en-GB"/>
        </w:rPr>
        <w:t>Walzer</w:t>
      </w:r>
      <w:proofErr w:type="spellEnd"/>
      <w:r w:rsidRPr="007E39F2">
        <w:rPr>
          <w:rFonts w:eastAsia="Times New Roman" w:cs="Times New Roman"/>
          <w:lang w:val="en-GB" w:eastAsia="en-GB"/>
        </w:rPr>
        <w:t xml:space="preserve"> 2001: 151). However, the multiculturalist debate has been moved on to examine how the state should develop a positive role in developing and protecting the rights of minority groups. This view is based again on a benign view that the state is the force able, and possibly willing, to protect the rights of minorities. Of course, whilst in some liberal states, policy will make rhetorical concessions to minority rights, the impact on groups in terms of employment, housing and education may be limited. Other liberal states, such as France, are still concerned with protecting the rights of majorities from a multiculturalist frame. Multiculturalists also draw on the pluralist tradition of seeing rights as group based rather than individually based. It may be a good thing to protect the rights of Muslims to sustain their culture and religion in Britain. However, there may be some Muslim women who want to have their rights protected as individuals rather than as Muslims. Why should our rights be linked to groups that are essentially arbitrary? This, of course, is the dilemma of multiculturalism: how do group rights impact o</w:t>
      </w:r>
      <w:r w:rsidR="005927F5">
        <w:rPr>
          <w:rFonts w:eastAsia="Times New Roman" w:cs="Times New Roman"/>
          <w:lang w:val="en-GB" w:eastAsia="en-GB"/>
        </w:rPr>
        <w:t>n individual rights and is there</w:t>
      </w:r>
      <w:r w:rsidR="00427895">
        <w:rPr>
          <w:rFonts w:eastAsia="Times New Roman" w:cs="Times New Roman"/>
          <w:lang w:val="en-GB" w:eastAsia="en-GB"/>
        </w:rPr>
        <w:t xml:space="preserve"> a tension between the two</w:t>
      </w:r>
      <w:r w:rsidR="005927F5">
        <w:rPr>
          <w:rFonts w:eastAsia="Times New Roman" w:cs="Times New Roman"/>
          <w:lang w:val="en-GB" w:eastAsia="en-GB"/>
        </w:rPr>
        <w:t>?</w:t>
      </w:r>
    </w:p>
    <w:p w:rsidR="00A12AE8" w:rsidRDefault="00A12AE8" w:rsidP="00071AE8">
      <w:pPr>
        <w:spacing w:line="360" w:lineRule="auto"/>
        <w:rPr>
          <w:rFonts w:eastAsia="Times New Roman" w:cs="Times New Roman"/>
          <w:lang w:val="en-GB" w:eastAsia="en-GB"/>
        </w:rPr>
      </w:pPr>
    </w:p>
    <w:p w:rsidR="00A12AE8" w:rsidRDefault="000605CA" w:rsidP="00071AE8">
      <w:pPr>
        <w:spacing w:line="360" w:lineRule="auto"/>
        <w:rPr>
          <w:rFonts w:eastAsia="Times New Roman" w:cs="Times New Roman"/>
          <w:lang w:val="en-GB" w:eastAsia="en-GB"/>
        </w:rPr>
      </w:pPr>
      <w:r>
        <w:rPr>
          <w:rFonts w:eastAsia="Times New Roman" w:cs="Times New Roman"/>
          <w:lang w:val="en-GB" w:eastAsia="en-GB"/>
        </w:rPr>
        <w:t>7. PLURALISM IN AN UNEQUAL WORLD</w:t>
      </w:r>
    </w:p>
    <w:p w:rsidR="00970359" w:rsidRPr="007E39F2" w:rsidRDefault="00A12AE8" w:rsidP="00071AE8">
      <w:pPr>
        <w:spacing w:line="360" w:lineRule="auto"/>
        <w:rPr>
          <w:rFonts w:eastAsia="Times New Roman" w:cs="Times New Roman"/>
          <w:lang w:val="en-GB" w:eastAsia="en-GB"/>
        </w:rPr>
      </w:pPr>
      <w:r>
        <w:rPr>
          <w:rFonts w:eastAsia="Times New Roman" w:cs="Times New Roman"/>
          <w:lang w:val="en-GB" w:eastAsia="en-GB"/>
        </w:rPr>
        <w:t xml:space="preserve">Many of the classic and recent pluralist approaches see </w:t>
      </w:r>
      <w:r w:rsidR="00502D22">
        <w:rPr>
          <w:rFonts w:eastAsia="Times New Roman" w:cs="Times New Roman"/>
          <w:lang w:val="en-GB" w:eastAsia="en-GB"/>
        </w:rPr>
        <w:t>liberal democracy as providing a framework for the representation of diverse views</w:t>
      </w:r>
      <w:r w:rsidR="000605CA">
        <w:rPr>
          <w:rFonts w:eastAsia="Times New Roman" w:cs="Times New Roman"/>
          <w:lang w:val="en-GB" w:eastAsia="en-GB"/>
        </w:rPr>
        <w:t xml:space="preserve"> and argue for political equality being a constraint on the unequal distribution of wealth</w:t>
      </w:r>
      <w:r w:rsidR="00502D22">
        <w:rPr>
          <w:rFonts w:eastAsia="Times New Roman" w:cs="Times New Roman"/>
          <w:lang w:val="en-GB" w:eastAsia="en-GB"/>
        </w:rPr>
        <w:t>.  It is relatively easy to point to examples of identity politics</w:t>
      </w:r>
      <w:r w:rsidR="00C57BDC">
        <w:rPr>
          <w:rFonts w:eastAsia="Times New Roman" w:cs="Times New Roman"/>
          <w:lang w:val="en-GB" w:eastAsia="en-GB"/>
        </w:rPr>
        <w:t>,</w:t>
      </w:r>
      <w:r w:rsidR="00502D22">
        <w:rPr>
          <w:rFonts w:eastAsia="Times New Roman" w:cs="Times New Roman"/>
          <w:lang w:val="en-GB" w:eastAsia="en-GB"/>
        </w:rPr>
        <w:t xml:space="preserve"> for instance</w:t>
      </w:r>
      <w:r w:rsidR="00C57BDC">
        <w:rPr>
          <w:rFonts w:eastAsia="Times New Roman" w:cs="Times New Roman"/>
          <w:lang w:val="en-GB" w:eastAsia="en-GB"/>
        </w:rPr>
        <w:t>,</w:t>
      </w:r>
      <w:r w:rsidR="00502D22">
        <w:rPr>
          <w:rFonts w:eastAsia="Times New Roman" w:cs="Times New Roman"/>
          <w:lang w:val="en-GB" w:eastAsia="en-GB"/>
        </w:rPr>
        <w:t xml:space="preserve"> having considerable impact on </w:t>
      </w:r>
      <w:r w:rsidR="00C57BDC">
        <w:rPr>
          <w:rFonts w:eastAsia="Times New Roman" w:cs="Times New Roman"/>
          <w:lang w:val="en-GB" w:eastAsia="en-GB"/>
        </w:rPr>
        <w:t>the rights of a range of excluded groups</w:t>
      </w:r>
      <w:r w:rsidR="00502D22">
        <w:rPr>
          <w:rFonts w:eastAsia="Times New Roman" w:cs="Times New Roman"/>
          <w:lang w:val="en-GB" w:eastAsia="en-GB"/>
        </w:rPr>
        <w:t xml:space="preserve"> and a shift to a much stronger rights based approach that sees different groups having their interests protected or even enshrined in legislation.  However, at the same time the 21</w:t>
      </w:r>
      <w:r w:rsidR="00502D22" w:rsidRPr="00502D22">
        <w:rPr>
          <w:rFonts w:eastAsia="Times New Roman" w:cs="Times New Roman"/>
          <w:vertAlign w:val="superscript"/>
          <w:lang w:val="en-GB" w:eastAsia="en-GB"/>
        </w:rPr>
        <w:t>st</w:t>
      </w:r>
      <w:r w:rsidR="00502D22">
        <w:rPr>
          <w:rFonts w:eastAsia="Times New Roman" w:cs="Times New Roman"/>
          <w:lang w:val="en-GB" w:eastAsia="en-GB"/>
        </w:rPr>
        <w:t xml:space="preserve"> century has seen growing economic inequality </w:t>
      </w:r>
      <w:r w:rsidR="00C57BDC">
        <w:rPr>
          <w:rFonts w:eastAsia="Times New Roman" w:cs="Times New Roman"/>
          <w:lang w:val="en-GB" w:eastAsia="en-GB"/>
        </w:rPr>
        <w:t>that</w:t>
      </w:r>
      <w:r w:rsidR="00502D22">
        <w:rPr>
          <w:rFonts w:eastAsia="Times New Roman" w:cs="Times New Roman"/>
          <w:lang w:val="en-GB" w:eastAsia="en-GB"/>
        </w:rPr>
        <w:t xml:space="preserve"> has had a significant impact on both the distribution of power and public goods</w:t>
      </w:r>
      <w:r w:rsidR="0011230A">
        <w:rPr>
          <w:rFonts w:eastAsia="Times New Roman" w:cs="Times New Roman"/>
          <w:lang w:val="en-GB" w:eastAsia="en-GB"/>
        </w:rPr>
        <w:t xml:space="preserve"> (Dorling 2019)</w:t>
      </w:r>
      <w:r w:rsidR="00502D22">
        <w:rPr>
          <w:rFonts w:eastAsia="Times New Roman" w:cs="Times New Roman"/>
          <w:lang w:val="en-GB" w:eastAsia="en-GB"/>
        </w:rPr>
        <w:t>.</w:t>
      </w:r>
      <w:r w:rsidR="00795832">
        <w:rPr>
          <w:rFonts w:eastAsia="Times New Roman" w:cs="Times New Roman"/>
          <w:lang w:val="en-GB" w:eastAsia="en-GB"/>
        </w:rPr>
        <w:t xml:space="preserve"> As </w:t>
      </w:r>
      <w:proofErr w:type="spellStart"/>
      <w:r w:rsidR="00795832">
        <w:rPr>
          <w:rFonts w:eastAsia="Times New Roman" w:cs="Times New Roman"/>
          <w:lang w:val="en-GB" w:eastAsia="en-GB"/>
        </w:rPr>
        <w:t>Machin</w:t>
      </w:r>
      <w:proofErr w:type="spellEnd"/>
      <w:r w:rsidR="00795832">
        <w:rPr>
          <w:rFonts w:eastAsia="Times New Roman" w:cs="Times New Roman"/>
          <w:lang w:val="en-GB" w:eastAsia="en-GB"/>
        </w:rPr>
        <w:t xml:space="preserve"> (2013) highlights the super rich provide a direct challenge to the notion of political equality </w:t>
      </w:r>
      <w:r w:rsidR="000605CA">
        <w:rPr>
          <w:rFonts w:eastAsia="Times New Roman" w:cs="Times New Roman"/>
          <w:lang w:val="en-GB" w:eastAsia="en-GB"/>
        </w:rPr>
        <w:t>as the scale of inequality distorts the processes of democratic representation</w:t>
      </w:r>
      <w:r w:rsidR="00795832">
        <w:rPr>
          <w:rFonts w:eastAsia="Times New Roman" w:cs="Times New Roman"/>
          <w:lang w:val="en-GB" w:eastAsia="en-GB"/>
        </w:rPr>
        <w:t xml:space="preserve">.  </w:t>
      </w:r>
      <w:r w:rsidR="00502D22">
        <w:rPr>
          <w:rFonts w:eastAsia="Times New Roman" w:cs="Times New Roman"/>
          <w:lang w:val="en-GB" w:eastAsia="en-GB"/>
        </w:rPr>
        <w:t xml:space="preserve"> It is estimated that the richest 1 per cent </w:t>
      </w:r>
      <w:r w:rsidR="00427895">
        <w:rPr>
          <w:rFonts w:eastAsia="Times New Roman" w:cs="Times New Roman"/>
          <w:lang w:val="en-GB" w:eastAsia="en-GB"/>
        </w:rPr>
        <w:t>controls</w:t>
      </w:r>
      <w:r w:rsidR="00502D22">
        <w:rPr>
          <w:rFonts w:eastAsia="Times New Roman" w:cs="Times New Roman"/>
          <w:lang w:val="en-GB" w:eastAsia="en-GB"/>
        </w:rPr>
        <w:t xml:space="preserve"> 44 per </w:t>
      </w:r>
      <w:r w:rsidR="00893AC2">
        <w:rPr>
          <w:rFonts w:eastAsia="Times New Roman" w:cs="Times New Roman"/>
          <w:lang w:val="en-GB" w:eastAsia="en-GB"/>
        </w:rPr>
        <w:t>cent of</w:t>
      </w:r>
      <w:r w:rsidR="00502D22">
        <w:rPr>
          <w:rFonts w:eastAsia="Times New Roman" w:cs="Times New Roman"/>
          <w:lang w:val="en-GB" w:eastAsia="en-GB"/>
        </w:rPr>
        <w:t xml:space="preserve"> the world</w:t>
      </w:r>
      <w:r w:rsidR="00893AC2">
        <w:rPr>
          <w:rFonts w:eastAsia="Times New Roman" w:cs="Times New Roman"/>
          <w:lang w:val="en-GB" w:eastAsia="en-GB"/>
        </w:rPr>
        <w:t>’s</w:t>
      </w:r>
      <w:r w:rsidR="00502D22">
        <w:rPr>
          <w:rFonts w:eastAsia="Times New Roman" w:cs="Times New Roman"/>
          <w:lang w:val="en-GB" w:eastAsia="en-GB"/>
        </w:rPr>
        <w:t xml:space="preserve"> wealth (</w:t>
      </w:r>
      <w:r w:rsidR="008E69BD">
        <w:rPr>
          <w:rFonts w:eastAsia="Times New Roman" w:cs="Times New Roman"/>
          <w:lang w:val="en-GB" w:eastAsia="en-GB"/>
        </w:rPr>
        <w:t>Credit Suisse 2019</w:t>
      </w:r>
      <w:r w:rsidR="00502D22">
        <w:rPr>
          <w:rFonts w:eastAsia="Times New Roman" w:cs="Times New Roman"/>
          <w:lang w:val="en-GB" w:eastAsia="en-GB"/>
        </w:rPr>
        <w:t xml:space="preserve">). </w:t>
      </w:r>
      <w:r w:rsidR="00323753">
        <w:rPr>
          <w:rFonts w:eastAsia="Times New Roman" w:cs="Times New Roman"/>
          <w:lang w:val="en-GB" w:eastAsia="en-GB"/>
        </w:rPr>
        <w:t xml:space="preserve"> In the United States the early 21</w:t>
      </w:r>
      <w:r w:rsidR="000605CA">
        <w:rPr>
          <w:rFonts w:eastAsia="Times New Roman" w:cs="Times New Roman"/>
          <w:vertAlign w:val="superscript"/>
          <w:lang w:val="en-GB" w:eastAsia="en-GB"/>
        </w:rPr>
        <w:t xml:space="preserve">st </w:t>
      </w:r>
      <w:r w:rsidR="00323753">
        <w:rPr>
          <w:rFonts w:eastAsia="Times New Roman" w:cs="Times New Roman"/>
          <w:lang w:val="en-GB" w:eastAsia="en-GB"/>
        </w:rPr>
        <w:t>century has seen a return to the level of inequality of the early 20</w:t>
      </w:r>
      <w:r w:rsidR="00323753" w:rsidRPr="00323753">
        <w:rPr>
          <w:rFonts w:eastAsia="Times New Roman" w:cs="Times New Roman"/>
          <w:vertAlign w:val="superscript"/>
          <w:lang w:val="en-GB" w:eastAsia="en-GB"/>
        </w:rPr>
        <w:t>th</w:t>
      </w:r>
      <w:r w:rsidR="00323753">
        <w:rPr>
          <w:rFonts w:eastAsia="Times New Roman" w:cs="Times New Roman"/>
          <w:lang w:val="en-GB" w:eastAsia="en-GB"/>
        </w:rPr>
        <w:t xml:space="preserve"> century.  This inequality has direct and indirect impacts on power.  Directly</w:t>
      </w:r>
      <w:r w:rsidR="00427895">
        <w:rPr>
          <w:rFonts w:eastAsia="Times New Roman" w:cs="Times New Roman"/>
          <w:lang w:val="en-GB" w:eastAsia="en-GB"/>
        </w:rPr>
        <w:t>,</w:t>
      </w:r>
      <w:r w:rsidR="00323753">
        <w:rPr>
          <w:rFonts w:eastAsia="Times New Roman" w:cs="Times New Roman"/>
          <w:lang w:val="en-GB" w:eastAsia="en-GB"/>
        </w:rPr>
        <w:t xml:space="preserve"> the superrich have very close relationships with the political elite and provide a considerable amount of the funding of political parties and </w:t>
      </w:r>
      <w:r w:rsidR="008E69BD">
        <w:rPr>
          <w:rFonts w:eastAsia="Times New Roman" w:cs="Times New Roman"/>
          <w:lang w:val="en-GB" w:eastAsia="en-GB"/>
        </w:rPr>
        <w:t>individual politicians</w:t>
      </w:r>
      <w:r w:rsidR="00795832">
        <w:rPr>
          <w:rFonts w:eastAsia="Times New Roman" w:cs="Times New Roman"/>
          <w:lang w:val="en-GB" w:eastAsia="en-GB"/>
        </w:rPr>
        <w:t>.  In addition, corporate lobbyists spend considerable amounts of money attempting to influence governme</w:t>
      </w:r>
      <w:r w:rsidR="00427895">
        <w:rPr>
          <w:rFonts w:eastAsia="Times New Roman" w:cs="Times New Roman"/>
          <w:lang w:val="en-GB" w:eastAsia="en-GB"/>
        </w:rPr>
        <w:t>nt policy (Culpepper 2010).  T</w:t>
      </w:r>
      <w:r w:rsidR="00795832">
        <w:rPr>
          <w:rFonts w:eastAsia="Times New Roman" w:cs="Times New Roman"/>
          <w:lang w:val="en-GB" w:eastAsia="en-GB"/>
        </w:rPr>
        <w:t>he last twenty years has seen the rich benefit disproportionately from fiscal policy  (Blyth</w:t>
      </w:r>
      <w:r w:rsidR="00CF5F10">
        <w:rPr>
          <w:rFonts w:eastAsia="Times New Roman" w:cs="Times New Roman"/>
          <w:lang w:val="en-GB" w:eastAsia="en-GB"/>
        </w:rPr>
        <w:t xml:space="preserve"> 2013</w:t>
      </w:r>
      <w:r w:rsidR="00795832">
        <w:rPr>
          <w:rFonts w:eastAsia="Times New Roman" w:cs="Times New Roman"/>
          <w:lang w:val="en-GB" w:eastAsia="en-GB"/>
        </w:rPr>
        <w:t>) and with the poorest sections of society paying for the 2008 financial cra</w:t>
      </w:r>
      <w:r w:rsidR="0011230A">
        <w:rPr>
          <w:rFonts w:eastAsia="Times New Roman" w:cs="Times New Roman"/>
          <w:lang w:val="en-GB" w:eastAsia="en-GB"/>
        </w:rPr>
        <w:t>sh through austerity policies (</w:t>
      </w:r>
      <w:r w:rsidR="00795832">
        <w:rPr>
          <w:rFonts w:eastAsia="Times New Roman" w:cs="Times New Roman"/>
          <w:lang w:val="en-GB" w:eastAsia="en-GB"/>
        </w:rPr>
        <w:t>Mendoza 2015).  The indirect consequence of rising inequality are dramatic with the poorest sectors of society seeing worst outcome in terms of education, life chances and in particular health (</w:t>
      </w:r>
      <w:r w:rsidR="0011230A">
        <w:rPr>
          <w:rFonts w:eastAsia="Times New Roman" w:cs="Times New Roman"/>
          <w:lang w:val="en-GB" w:eastAsia="en-GB"/>
        </w:rPr>
        <w:t>Wilkinson and Pickett 2010; Dorling 2019</w:t>
      </w:r>
      <w:r w:rsidR="00442525">
        <w:rPr>
          <w:rFonts w:eastAsia="Times New Roman" w:cs="Times New Roman"/>
          <w:lang w:val="en-GB" w:eastAsia="en-GB"/>
        </w:rPr>
        <w:t>).  The Covid-19 crisis clearly illustrates the impact of inequality with the poorest suffering most both in terms of the economic impact and health outcomes.</w:t>
      </w:r>
      <w:r w:rsidR="000605CA">
        <w:rPr>
          <w:rFonts w:eastAsia="Times New Roman" w:cs="Times New Roman"/>
          <w:lang w:val="en-GB" w:eastAsia="en-GB"/>
        </w:rPr>
        <w:t xml:space="preserve">  Inequality has managed to prevent the political system operating in the interest of the less well off; a point recognised by the growth of populism in the US and Europe.</w:t>
      </w:r>
      <w:r w:rsidR="00E95F28">
        <w:rPr>
          <w:rFonts w:eastAsia="Times New Roman" w:cs="Times New Roman"/>
          <w:lang w:val="en-GB" w:eastAsia="en-GB"/>
        </w:rPr>
        <w:t xml:space="preserve">  Pluralist</w:t>
      </w:r>
      <w:r w:rsidR="000C0A71">
        <w:rPr>
          <w:rFonts w:eastAsia="Times New Roman" w:cs="Times New Roman"/>
          <w:lang w:val="en-GB" w:eastAsia="en-GB"/>
        </w:rPr>
        <w:t>s</w:t>
      </w:r>
      <w:r w:rsidR="00E95F28">
        <w:rPr>
          <w:rFonts w:eastAsia="Times New Roman" w:cs="Times New Roman"/>
          <w:lang w:val="en-GB" w:eastAsia="en-GB"/>
        </w:rPr>
        <w:t xml:space="preserve"> fail</w:t>
      </w:r>
      <w:r w:rsidR="00FA3113">
        <w:rPr>
          <w:rFonts w:eastAsia="Times New Roman" w:cs="Times New Roman"/>
          <w:lang w:val="en-GB" w:eastAsia="en-GB"/>
        </w:rPr>
        <w:t>ed</w:t>
      </w:r>
      <w:r w:rsidR="00E95F28">
        <w:rPr>
          <w:rFonts w:eastAsia="Times New Roman" w:cs="Times New Roman"/>
          <w:lang w:val="en-GB" w:eastAsia="en-GB"/>
        </w:rPr>
        <w:t xml:space="preserve"> to see how economic inequalities shape</w:t>
      </w:r>
      <w:r w:rsidR="00FA3113">
        <w:rPr>
          <w:rFonts w:eastAsia="Times New Roman" w:cs="Times New Roman"/>
          <w:lang w:val="en-GB" w:eastAsia="en-GB"/>
        </w:rPr>
        <w:t>d</w:t>
      </w:r>
      <w:r w:rsidR="00E95F28">
        <w:rPr>
          <w:rFonts w:eastAsia="Times New Roman" w:cs="Times New Roman"/>
          <w:lang w:val="en-GB" w:eastAsia="en-GB"/>
        </w:rPr>
        <w:t xml:space="preserve"> political outcomes.</w:t>
      </w:r>
      <w:r w:rsidR="00FA3113">
        <w:rPr>
          <w:rFonts w:eastAsia="Times New Roman" w:cs="Times New Roman"/>
          <w:lang w:val="en-GB" w:eastAsia="en-GB"/>
        </w:rPr>
        <w:t xml:space="preserve">  At the same time there have been attempts to defend pluralism against the populist surge (</w:t>
      </w:r>
      <w:proofErr w:type="spellStart"/>
      <w:r w:rsidR="00FA3113">
        <w:rPr>
          <w:rFonts w:eastAsia="Times New Roman" w:cs="Times New Roman"/>
          <w:lang w:val="en-GB" w:eastAsia="en-GB"/>
        </w:rPr>
        <w:t>Galston</w:t>
      </w:r>
      <w:proofErr w:type="spellEnd"/>
      <w:r w:rsidR="00FA3113">
        <w:rPr>
          <w:rFonts w:eastAsia="Times New Roman" w:cs="Times New Roman"/>
          <w:lang w:val="en-GB" w:eastAsia="en-GB"/>
        </w:rPr>
        <w:t xml:space="preserve"> 2017)</w:t>
      </w:r>
    </w:p>
    <w:p w:rsidR="00816F2A" w:rsidRDefault="00816F2A" w:rsidP="00071AE8">
      <w:pPr>
        <w:spacing w:line="360" w:lineRule="auto"/>
        <w:rPr>
          <w:rFonts w:eastAsia="Times New Roman" w:cs="Times New Roman"/>
          <w:lang w:val="en-GB" w:eastAsia="en-GB"/>
        </w:rPr>
      </w:pPr>
    </w:p>
    <w:p w:rsidR="00976126" w:rsidRPr="00816F2A" w:rsidRDefault="00816F2A" w:rsidP="00071AE8">
      <w:pPr>
        <w:spacing w:line="360" w:lineRule="auto"/>
        <w:rPr>
          <w:rFonts w:eastAsia="Times New Roman" w:cs="Times New Roman"/>
          <w:lang w:val="en-GB" w:eastAsia="en-GB"/>
        </w:rPr>
      </w:pPr>
      <w:r>
        <w:t>CONCLUSION</w:t>
      </w:r>
    </w:p>
    <w:p w:rsidR="00816F2A" w:rsidRDefault="00A14D2B" w:rsidP="00071AE8">
      <w:pPr>
        <w:spacing w:line="360" w:lineRule="auto"/>
      </w:pPr>
      <w:r w:rsidRPr="007E39F2">
        <w:t xml:space="preserve">Pluralism is a remarkable theory because despite the many criticism of the approach – and not a small number of empirical refutations – it continues to have influence on how politics is conceived and studied.  In a sense this is a consequence of it not being a single, coherent theory but more an approach that focusses on the role of groups in the policy process and it rejection of monotheistic ways of thinking.  Pluralism has been effective in helping the development of more realistic and complex models of policy making.  However, it has been able to do this by insufficiently attending to the nature of state and economic power. </w:t>
      </w:r>
      <w:r w:rsidR="009B77B3" w:rsidRPr="007E39F2">
        <w:t xml:space="preserve">What nearly all pluralist fail to recognize in any systematic way </w:t>
      </w:r>
      <w:r w:rsidR="005927F5">
        <w:t xml:space="preserve">is </w:t>
      </w:r>
      <w:r w:rsidR="009B77B3" w:rsidRPr="007E39F2">
        <w:t xml:space="preserve">the </w:t>
      </w:r>
      <w:r w:rsidR="00816F2A" w:rsidRPr="007E39F2">
        <w:t>asymmetries</w:t>
      </w:r>
      <w:r w:rsidR="009B77B3" w:rsidRPr="007E39F2">
        <w:t xml:space="preserve"> of power as a consequence of the concentrat</w:t>
      </w:r>
      <w:r w:rsidR="008520E0">
        <w:t xml:space="preserve">ions of economic power and the </w:t>
      </w:r>
      <w:r w:rsidR="009B77B3" w:rsidRPr="007E39F2">
        <w:t xml:space="preserve">social concentration of economic power embedded in inequality.  </w:t>
      </w:r>
      <w:r w:rsidR="00816F2A" w:rsidRPr="007E39F2">
        <w:t>Pluralists</w:t>
      </w:r>
      <w:r w:rsidR="009B77B3" w:rsidRPr="007E39F2">
        <w:t xml:space="preserve"> undoubtedly </w:t>
      </w:r>
      <w:proofErr w:type="spellStart"/>
      <w:r w:rsidR="009B77B3" w:rsidRPr="007E39F2">
        <w:t>complexify</w:t>
      </w:r>
      <w:proofErr w:type="spellEnd"/>
      <w:r w:rsidR="009B77B3" w:rsidRPr="007E39F2">
        <w:t xml:space="preserve"> our understanding of policy processes by highlighting the complex and fragmented nature of policy making and the fact that policy outcomes are often the result of compromise as governments and policy makers attempt to build coalitions of support.   However, they assume that there are many different forms of </w:t>
      </w:r>
      <w:r w:rsidR="00BE29AD" w:rsidRPr="007E39F2">
        <w:t>power that</w:t>
      </w:r>
      <w:r w:rsidR="009B77B3" w:rsidRPr="007E39F2">
        <w:t xml:space="preserve"> can limit and contradict economic power.  From a pluralist perspective</w:t>
      </w:r>
      <w:r w:rsidR="008241FF">
        <w:t>,</w:t>
      </w:r>
      <w:r w:rsidR="009B77B3" w:rsidRPr="007E39F2">
        <w:t xml:space="preserve"> political systems</w:t>
      </w:r>
      <w:r w:rsidR="008241FF">
        <w:t>,</w:t>
      </w:r>
      <w:r w:rsidR="009B77B3" w:rsidRPr="007E39F2">
        <w:t xml:space="preserve"> decision making and successful policy outcome rely on some degree of wider social cooperation and therefore the imposition of policies without consent is problematic.  However, pluralists fail to confront the ways in which outcomes tend to favour particular groups (</w:t>
      </w:r>
      <w:r w:rsidR="00BE29AD" w:rsidRPr="007E39F2">
        <w:t>Marsh 2002</w:t>
      </w:r>
      <w:r w:rsidR="009B77B3" w:rsidRPr="007E39F2">
        <w:t xml:space="preserve">).  Yet the period since 2008 has seen a realization that both the economic power of business and the political power of the wealthy affects political outcomes in ways that make access to the political system difficult for the ordinary citizen. The consequence of the 2008 financial crisis was that governments across Europe imposed austerity as a mechanism for reinforcing the banking system.  </w:t>
      </w:r>
    </w:p>
    <w:p w:rsidR="0020047A" w:rsidRDefault="005927F5" w:rsidP="00000970">
      <w:pPr>
        <w:spacing w:line="360" w:lineRule="auto"/>
      </w:pPr>
      <w:r>
        <w:t xml:space="preserve"> </w:t>
      </w:r>
      <w:r w:rsidR="00957540">
        <w:tab/>
      </w:r>
    </w:p>
    <w:p w:rsidR="0020047A" w:rsidRDefault="0020047A"/>
    <w:p w:rsidR="0020047A" w:rsidRDefault="0020047A">
      <w:r>
        <w:t>REFERENCES</w:t>
      </w:r>
    </w:p>
    <w:p w:rsidR="0020047A" w:rsidRDefault="0020047A"/>
    <w:p w:rsidR="00950C79" w:rsidRPr="00950C79" w:rsidRDefault="00950C79" w:rsidP="00865931">
      <w:pPr>
        <w:spacing w:after="160" w:line="259" w:lineRule="auto"/>
        <w:rPr>
          <w:color w:val="222222"/>
          <w:szCs w:val="18"/>
          <w:shd w:val="clear" w:color="auto" w:fill="FFFFFF"/>
          <w:lang w:val="en-GB"/>
        </w:rPr>
      </w:pPr>
      <w:proofErr w:type="spellStart"/>
      <w:r w:rsidRPr="00950C79">
        <w:rPr>
          <w:color w:val="222222"/>
          <w:szCs w:val="18"/>
          <w:shd w:val="clear" w:color="auto" w:fill="FFFFFF"/>
          <w:lang w:val="en-GB"/>
        </w:rPr>
        <w:t>Bachrach</w:t>
      </w:r>
      <w:proofErr w:type="spellEnd"/>
      <w:r w:rsidRPr="00950C79">
        <w:rPr>
          <w:color w:val="222222"/>
          <w:szCs w:val="18"/>
          <w:shd w:val="clear" w:color="auto" w:fill="FFFFFF"/>
          <w:lang w:val="en-GB"/>
        </w:rPr>
        <w:t xml:space="preserve">, P. and </w:t>
      </w:r>
      <w:proofErr w:type="spellStart"/>
      <w:r w:rsidRPr="00950C79">
        <w:rPr>
          <w:color w:val="222222"/>
          <w:szCs w:val="18"/>
          <w:shd w:val="clear" w:color="auto" w:fill="FFFFFF"/>
          <w:lang w:val="en-GB"/>
        </w:rPr>
        <w:t>Baratz</w:t>
      </w:r>
      <w:proofErr w:type="spellEnd"/>
      <w:r w:rsidRPr="00950C79">
        <w:rPr>
          <w:color w:val="222222"/>
          <w:szCs w:val="18"/>
          <w:shd w:val="clear" w:color="auto" w:fill="FFFFFF"/>
          <w:lang w:val="en-GB"/>
        </w:rPr>
        <w:t>, M.S., 1962. Two faces of power. </w:t>
      </w:r>
      <w:r w:rsidRPr="00950C79">
        <w:rPr>
          <w:i/>
          <w:color w:val="222222"/>
          <w:szCs w:val="18"/>
          <w:shd w:val="clear" w:color="auto" w:fill="FFFFFF"/>
          <w:lang w:val="en-GB"/>
        </w:rPr>
        <w:t>American political science review</w:t>
      </w:r>
      <w:r w:rsidRPr="00950C79">
        <w:rPr>
          <w:color w:val="222222"/>
          <w:szCs w:val="18"/>
          <w:shd w:val="clear" w:color="auto" w:fill="FFFFFF"/>
          <w:lang w:val="en-GB"/>
        </w:rPr>
        <w:t>, </w:t>
      </w:r>
      <w:r w:rsidRPr="00950C79">
        <w:rPr>
          <w:i/>
          <w:color w:val="222222"/>
          <w:szCs w:val="18"/>
          <w:shd w:val="clear" w:color="auto" w:fill="FFFFFF"/>
          <w:lang w:val="en-GB"/>
        </w:rPr>
        <w:t>56</w:t>
      </w:r>
      <w:r w:rsidRPr="00950C79">
        <w:rPr>
          <w:color w:val="222222"/>
          <w:szCs w:val="18"/>
          <w:shd w:val="clear" w:color="auto" w:fill="FFFFFF"/>
          <w:lang w:val="en-GB"/>
        </w:rPr>
        <w:t>(4), pp.947-952.</w:t>
      </w:r>
    </w:p>
    <w:p w:rsidR="008E69BD" w:rsidRDefault="00950C79" w:rsidP="00D453BB">
      <w:pPr>
        <w:spacing w:after="160" w:line="259" w:lineRule="auto"/>
        <w:rPr>
          <w:color w:val="222222"/>
          <w:szCs w:val="18"/>
          <w:shd w:val="clear" w:color="auto" w:fill="FFFFFF"/>
          <w:lang w:val="en-GB"/>
        </w:rPr>
      </w:pPr>
      <w:r w:rsidRPr="00950C79">
        <w:rPr>
          <w:color w:val="222222"/>
          <w:szCs w:val="18"/>
          <w:shd w:val="clear" w:color="auto" w:fill="FFFFFF"/>
          <w:lang w:val="en-GB"/>
        </w:rPr>
        <w:t>Bentley, A.F., 1908. </w:t>
      </w:r>
      <w:r w:rsidRPr="00950C79">
        <w:rPr>
          <w:i/>
          <w:color w:val="222222"/>
          <w:szCs w:val="18"/>
          <w:shd w:val="clear" w:color="auto" w:fill="FFFFFF"/>
          <w:lang w:val="en-GB"/>
        </w:rPr>
        <w:t>The process of government: A study of social pressures</w:t>
      </w:r>
      <w:r w:rsidRPr="00950C79">
        <w:rPr>
          <w:color w:val="222222"/>
          <w:szCs w:val="18"/>
          <w:shd w:val="clear" w:color="auto" w:fill="FFFFFF"/>
          <w:lang w:val="en-GB"/>
        </w:rPr>
        <w:t>. Routledge.</w:t>
      </w:r>
    </w:p>
    <w:p w:rsidR="008E69BD" w:rsidRPr="00CF5F10" w:rsidRDefault="008E69BD" w:rsidP="008E69BD">
      <w:pPr>
        <w:spacing w:after="160" w:line="259" w:lineRule="auto"/>
        <w:rPr>
          <w:szCs w:val="20"/>
          <w:lang w:val="en-GB"/>
        </w:rPr>
      </w:pPr>
      <w:r w:rsidRPr="00CF5F10">
        <w:rPr>
          <w:color w:val="222222"/>
          <w:szCs w:val="17"/>
          <w:shd w:val="clear" w:color="auto" w:fill="FFFFFF"/>
          <w:lang w:val="en-GB"/>
        </w:rPr>
        <w:t>Blyth, M., 2013. </w:t>
      </w:r>
      <w:r w:rsidRPr="00CF5F10">
        <w:rPr>
          <w:i/>
          <w:color w:val="222222"/>
          <w:szCs w:val="17"/>
          <w:shd w:val="clear" w:color="auto" w:fill="FFFFFF"/>
          <w:lang w:val="en-GB"/>
        </w:rPr>
        <w:t>Austerity: The history of a dangerous idea</w:t>
      </w:r>
      <w:r w:rsidRPr="00CF5F10">
        <w:rPr>
          <w:color w:val="222222"/>
          <w:szCs w:val="17"/>
          <w:shd w:val="clear" w:color="auto" w:fill="FFFFFF"/>
          <w:lang w:val="en-GB"/>
        </w:rPr>
        <w:t>. Oxford University Press.</w:t>
      </w:r>
    </w:p>
    <w:p w:rsidR="00950C79" w:rsidRPr="00950C79" w:rsidRDefault="00950C79" w:rsidP="00FA27DF">
      <w:pPr>
        <w:spacing w:after="160" w:line="259" w:lineRule="auto"/>
        <w:rPr>
          <w:color w:val="222222"/>
          <w:szCs w:val="18"/>
          <w:shd w:val="clear" w:color="auto" w:fill="FFFFFF"/>
          <w:lang w:val="en-GB"/>
        </w:rPr>
      </w:pPr>
      <w:proofErr w:type="spellStart"/>
      <w:r w:rsidRPr="00950C79">
        <w:rPr>
          <w:color w:val="222222"/>
          <w:szCs w:val="18"/>
          <w:shd w:val="clear" w:color="auto" w:fill="FFFFFF"/>
          <w:lang w:val="en-GB"/>
        </w:rPr>
        <w:t>Cairney</w:t>
      </w:r>
      <w:proofErr w:type="spellEnd"/>
      <w:r w:rsidRPr="00950C79">
        <w:rPr>
          <w:color w:val="222222"/>
          <w:szCs w:val="18"/>
          <w:shd w:val="clear" w:color="auto" w:fill="FFFFFF"/>
          <w:lang w:val="en-GB"/>
        </w:rPr>
        <w:t>, P., Heikkila, T. and Wood, M., Making Policy in a Complex World. Cambridge University Press.</w:t>
      </w:r>
    </w:p>
    <w:p w:rsidR="008E69BD" w:rsidRDefault="00950C79" w:rsidP="002A48B5">
      <w:pPr>
        <w:spacing w:after="160" w:line="259" w:lineRule="auto"/>
        <w:rPr>
          <w:color w:val="222222"/>
          <w:szCs w:val="18"/>
          <w:shd w:val="clear" w:color="auto" w:fill="FFFFFF"/>
          <w:lang w:val="en-GB"/>
        </w:rPr>
      </w:pPr>
      <w:r w:rsidRPr="00950C79">
        <w:rPr>
          <w:color w:val="222222"/>
          <w:szCs w:val="18"/>
          <w:shd w:val="clear" w:color="auto" w:fill="FFFFFF"/>
          <w:lang w:val="en-GB"/>
        </w:rPr>
        <w:t>Coates, D., 1980. </w:t>
      </w:r>
      <w:r w:rsidRPr="00950C79">
        <w:rPr>
          <w:i/>
          <w:color w:val="222222"/>
          <w:szCs w:val="18"/>
          <w:shd w:val="clear" w:color="auto" w:fill="FFFFFF"/>
          <w:lang w:val="en-GB"/>
        </w:rPr>
        <w:t>Labour in Power? A Study of the Labour Government 1974-79</w:t>
      </w:r>
      <w:r w:rsidRPr="00950C79">
        <w:rPr>
          <w:color w:val="222222"/>
          <w:szCs w:val="18"/>
          <w:shd w:val="clear" w:color="auto" w:fill="FFFFFF"/>
          <w:lang w:val="en-GB"/>
        </w:rPr>
        <w:t xml:space="preserve">. </w:t>
      </w:r>
      <w:proofErr w:type="spellStart"/>
      <w:r w:rsidRPr="00950C79">
        <w:rPr>
          <w:color w:val="222222"/>
          <w:szCs w:val="18"/>
          <w:shd w:val="clear" w:color="auto" w:fill="FFFFFF"/>
          <w:lang w:val="en-GB"/>
        </w:rPr>
        <w:t>Routledge</w:t>
      </w:r>
      <w:proofErr w:type="spellEnd"/>
    </w:p>
    <w:p w:rsidR="008E69BD" w:rsidRPr="008E69BD" w:rsidRDefault="008E69BD" w:rsidP="008E69BD">
      <w:pPr>
        <w:spacing w:after="160" w:line="259" w:lineRule="auto"/>
        <w:rPr>
          <w:rFonts w:ascii="Times" w:hAnsi="Times"/>
          <w:sz w:val="20"/>
          <w:szCs w:val="20"/>
          <w:lang w:val="en-GB"/>
        </w:rPr>
      </w:pPr>
      <w:r>
        <w:rPr>
          <w:color w:val="222222"/>
          <w:szCs w:val="18"/>
          <w:shd w:val="clear" w:color="auto" w:fill="FFFFFF"/>
          <w:lang w:val="en-GB"/>
        </w:rPr>
        <w:t xml:space="preserve">Credit Suisse (2019) </w:t>
      </w:r>
      <w:r>
        <w:rPr>
          <w:i/>
          <w:color w:val="222222"/>
          <w:szCs w:val="18"/>
          <w:shd w:val="clear" w:color="auto" w:fill="FFFFFF"/>
          <w:lang w:val="en-GB"/>
        </w:rPr>
        <w:t xml:space="preserve">Global Wealth Report </w:t>
      </w:r>
      <w:hyperlink r:id="rId7" w:history="1">
        <w:r w:rsidRPr="008E69BD">
          <w:rPr>
            <w:rFonts w:ascii="Times" w:hAnsi="Times"/>
            <w:color w:val="0000FF"/>
            <w:sz w:val="20"/>
            <w:szCs w:val="20"/>
            <w:u w:val="single"/>
            <w:lang w:val="en-GB"/>
          </w:rPr>
          <w:t>https://www.credit-suisse.com/about-us/en/reports-research/global-wealth-report.html</w:t>
        </w:r>
      </w:hyperlink>
    </w:p>
    <w:p w:rsidR="00CF5F10" w:rsidRPr="00CF5F10" w:rsidRDefault="00CF5F10" w:rsidP="00CF5F10">
      <w:pPr>
        <w:spacing w:after="160" w:line="259" w:lineRule="auto"/>
        <w:rPr>
          <w:szCs w:val="20"/>
          <w:lang w:val="en-GB"/>
        </w:rPr>
      </w:pPr>
      <w:r w:rsidRPr="00CF5F10">
        <w:rPr>
          <w:color w:val="222222"/>
          <w:szCs w:val="17"/>
          <w:shd w:val="clear" w:color="auto" w:fill="FFFFFF"/>
          <w:lang w:val="en-GB"/>
        </w:rPr>
        <w:t>Culpepper, P.D., 2010. </w:t>
      </w:r>
      <w:r w:rsidRPr="00CF5F10">
        <w:rPr>
          <w:i/>
          <w:color w:val="222222"/>
          <w:szCs w:val="17"/>
          <w:shd w:val="clear" w:color="auto" w:fill="FFFFFF"/>
          <w:lang w:val="en-GB"/>
        </w:rPr>
        <w:t>Quiet politics and business power: Corporate control in Europe and Japan</w:t>
      </w:r>
      <w:r w:rsidRPr="00CF5F10">
        <w:rPr>
          <w:color w:val="222222"/>
          <w:szCs w:val="17"/>
          <w:shd w:val="clear" w:color="auto" w:fill="FFFFFF"/>
          <w:lang w:val="en-GB"/>
        </w:rPr>
        <w:t>. Cambridge University Press.</w:t>
      </w:r>
    </w:p>
    <w:p w:rsidR="00950C79" w:rsidRPr="00950C79" w:rsidRDefault="00950C79" w:rsidP="00D00C35">
      <w:pPr>
        <w:spacing w:after="160" w:line="259" w:lineRule="auto"/>
        <w:rPr>
          <w:color w:val="222222"/>
          <w:szCs w:val="18"/>
          <w:shd w:val="clear" w:color="auto" w:fill="FFFFFF"/>
          <w:lang w:val="en-GB"/>
        </w:rPr>
      </w:pPr>
      <w:r w:rsidRPr="00950C79">
        <w:rPr>
          <w:color w:val="222222"/>
          <w:szCs w:val="18"/>
          <w:shd w:val="clear" w:color="auto" w:fill="FFFFFF"/>
          <w:lang w:val="en-GB"/>
        </w:rPr>
        <w:t xml:space="preserve">Dahl, R.A. 1961. </w:t>
      </w:r>
      <w:r w:rsidRPr="00950C79">
        <w:rPr>
          <w:i/>
          <w:color w:val="222222"/>
          <w:szCs w:val="18"/>
          <w:shd w:val="clear" w:color="auto" w:fill="FFFFFF"/>
          <w:lang w:val="en-GB"/>
        </w:rPr>
        <w:t>Who Governs?</w:t>
      </w:r>
      <w:r w:rsidRPr="00950C79">
        <w:rPr>
          <w:color w:val="222222"/>
          <w:szCs w:val="18"/>
          <w:shd w:val="clear" w:color="auto" w:fill="FFFFFF"/>
          <w:lang w:val="en-GB"/>
        </w:rPr>
        <w:t xml:space="preserve"> Yale </w:t>
      </w:r>
      <w:proofErr w:type="spellStart"/>
      <w:r w:rsidRPr="00950C79">
        <w:rPr>
          <w:color w:val="222222"/>
          <w:szCs w:val="18"/>
          <w:shd w:val="clear" w:color="auto" w:fill="FFFFFF"/>
          <w:lang w:val="en-GB"/>
        </w:rPr>
        <w:t>Unviersity</w:t>
      </w:r>
      <w:proofErr w:type="spellEnd"/>
      <w:r w:rsidRPr="00950C79">
        <w:rPr>
          <w:color w:val="222222"/>
          <w:szCs w:val="18"/>
          <w:shd w:val="clear" w:color="auto" w:fill="FFFFFF"/>
          <w:lang w:val="en-GB"/>
        </w:rPr>
        <w:t xml:space="preserve"> Press</w:t>
      </w:r>
    </w:p>
    <w:p w:rsidR="00950C79" w:rsidRPr="00950C79" w:rsidRDefault="00950C79" w:rsidP="00D00C35">
      <w:pPr>
        <w:spacing w:after="160" w:line="259" w:lineRule="auto"/>
        <w:rPr>
          <w:szCs w:val="20"/>
          <w:lang w:val="en-GB"/>
        </w:rPr>
      </w:pPr>
      <w:r w:rsidRPr="00950C79">
        <w:rPr>
          <w:color w:val="222222"/>
          <w:szCs w:val="18"/>
          <w:shd w:val="clear" w:color="auto" w:fill="FFFFFF"/>
          <w:lang w:val="en-GB"/>
        </w:rPr>
        <w:t>Dahl, R.A., 1957. The concept of power. </w:t>
      </w:r>
      <w:proofErr w:type="spellStart"/>
      <w:r w:rsidRPr="00950C79">
        <w:rPr>
          <w:i/>
          <w:color w:val="222222"/>
          <w:szCs w:val="18"/>
          <w:shd w:val="clear" w:color="auto" w:fill="FFFFFF"/>
          <w:lang w:val="en-GB"/>
        </w:rPr>
        <w:t>Behavioral</w:t>
      </w:r>
      <w:proofErr w:type="spellEnd"/>
      <w:r w:rsidRPr="00950C79">
        <w:rPr>
          <w:i/>
          <w:color w:val="222222"/>
          <w:szCs w:val="18"/>
          <w:shd w:val="clear" w:color="auto" w:fill="FFFFFF"/>
          <w:lang w:val="en-GB"/>
        </w:rPr>
        <w:t xml:space="preserve"> science</w:t>
      </w:r>
      <w:r w:rsidRPr="00950C79">
        <w:rPr>
          <w:color w:val="222222"/>
          <w:szCs w:val="18"/>
          <w:shd w:val="clear" w:color="auto" w:fill="FFFFFF"/>
          <w:lang w:val="en-GB"/>
        </w:rPr>
        <w:t>, </w:t>
      </w:r>
      <w:r w:rsidRPr="00950C79">
        <w:rPr>
          <w:i/>
          <w:color w:val="222222"/>
          <w:szCs w:val="18"/>
          <w:shd w:val="clear" w:color="auto" w:fill="FFFFFF"/>
          <w:lang w:val="en-GB"/>
        </w:rPr>
        <w:t>2</w:t>
      </w:r>
      <w:r w:rsidRPr="00950C79">
        <w:rPr>
          <w:color w:val="222222"/>
          <w:szCs w:val="18"/>
          <w:shd w:val="clear" w:color="auto" w:fill="FFFFFF"/>
          <w:lang w:val="en-GB"/>
        </w:rPr>
        <w:t>(3), pp.201-215.</w:t>
      </w:r>
    </w:p>
    <w:p w:rsidR="00950C79" w:rsidRPr="00950C79" w:rsidRDefault="00950C79" w:rsidP="009B58E1">
      <w:pPr>
        <w:spacing w:after="160" w:line="259" w:lineRule="auto"/>
        <w:rPr>
          <w:color w:val="222222"/>
          <w:szCs w:val="18"/>
          <w:shd w:val="clear" w:color="auto" w:fill="FFFFFF"/>
          <w:lang w:val="en-GB"/>
        </w:rPr>
      </w:pPr>
      <w:r w:rsidRPr="00950C79">
        <w:rPr>
          <w:color w:val="222222"/>
          <w:szCs w:val="18"/>
          <w:shd w:val="clear" w:color="auto" w:fill="FFFFFF"/>
          <w:lang w:val="en-GB"/>
        </w:rPr>
        <w:t>Dahl, R.A., 1967. </w:t>
      </w:r>
      <w:r w:rsidRPr="00950C79">
        <w:rPr>
          <w:i/>
          <w:color w:val="222222"/>
          <w:szCs w:val="18"/>
          <w:shd w:val="clear" w:color="auto" w:fill="FFFFFF"/>
          <w:lang w:val="en-GB"/>
        </w:rPr>
        <w:t>Pluralist Democracy in the</w:t>
      </w:r>
      <w:r w:rsidRPr="00950C79">
        <w:rPr>
          <w:color w:val="222222"/>
          <w:szCs w:val="18"/>
          <w:shd w:val="clear" w:color="auto" w:fill="FFFFFF"/>
          <w:lang w:val="en-GB"/>
        </w:rPr>
        <w:t>. United States. Rand McNally.</w:t>
      </w:r>
    </w:p>
    <w:p w:rsidR="008E14A3" w:rsidRDefault="00950C79" w:rsidP="00B544F0">
      <w:pPr>
        <w:spacing w:after="160" w:line="259" w:lineRule="auto"/>
        <w:rPr>
          <w:color w:val="222222"/>
          <w:szCs w:val="18"/>
          <w:shd w:val="clear" w:color="auto" w:fill="FFFFFF"/>
          <w:lang w:val="en-GB"/>
        </w:rPr>
      </w:pPr>
      <w:r w:rsidRPr="00950C79">
        <w:rPr>
          <w:color w:val="222222"/>
          <w:szCs w:val="18"/>
          <w:shd w:val="clear" w:color="auto" w:fill="FFFFFF"/>
          <w:lang w:val="en-GB"/>
        </w:rPr>
        <w:t>Dahl, R.A., 1973. </w:t>
      </w:r>
      <w:proofErr w:type="spellStart"/>
      <w:r w:rsidRPr="00950C79">
        <w:rPr>
          <w:i/>
          <w:color w:val="222222"/>
          <w:szCs w:val="18"/>
          <w:shd w:val="clear" w:color="auto" w:fill="FFFFFF"/>
          <w:lang w:val="en-GB"/>
        </w:rPr>
        <w:t>Polyarchy</w:t>
      </w:r>
      <w:proofErr w:type="spellEnd"/>
      <w:r w:rsidRPr="00950C79">
        <w:rPr>
          <w:i/>
          <w:color w:val="222222"/>
          <w:szCs w:val="18"/>
          <w:shd w:val="clear" w:color="auto" w:fill="FFFFFF"/>
          <w:lang w:val="en-GB"/>
        </w:rPr>
        <w:t>: Participation and opposition</w:t>
      </w:r>
      <w:r w:rsidRPr="00950C79">
        <w:rPr>
          <w:color w:val="222222"/>
          <w:szCs w:val="18"/>
          <w:shd w:val="clear" w:color="auto" w:fill="FFFFFF"/>
          <w:lang w:val="en-GB"/>
        </w:rPr>
        <w:t>. Yale University Press.</w:t>
      </w:r>
    </w:p>
    <w:p w:rsidR="008E14A3" w:rsidRPr="008E14A3" w:rsidRDefault="008E14A3" w:rsidP="008E14A3">
      <w:pPr>
        <w:spacing w:after="160" w:line="259" w:lineRule="auto"/>
        <w:rPr>
          <w:szCs w:val="20"/>
          <w:lang w:val="en-GB"/>
        </w:rPr>
      </w:pPr>
      <w:r w:rsidRPr="008E14A3">
        <w:rPr>
          <w:color w:val="222222"/>
          <w:szCs w:val="17"/>
          <w:shd w:val="clear" w:color="auto" w:fill="FFFFFF"/>
          <w:lang w:val="en-GB"/>
        </w:rPr>
        <w:t>Davies, J.S., 2011. </w:t>
      </w:r>
      <w:r w:rsidRPr="008E14A3">
        <w:rPr>
          <w:i/>
          <w:color w:val="222222"/>
          <w:szCs w:val="17"/>
          <w:shd w:val="clear" w:color="auto" w:fill="FFFFFF"/>
          <w:lang w:val="en-GB"/>
        </w:rPr>
        <w:t>Challenging governance theory: From networks to hegemony</w:t>
      </w:r>
      <w:r w:rsidRPr="008E14A3">
        <w:rPr>
          <w:color w:val="222222"/>
          <w:szCs w:val="17"/>
          <w:shd w:val="clear" w:color="auto" w:fill="FFFFFF"/>
          <w:lang w:val="en-GB"/>
        </w:rPr>
        <w:t>. Policy Press.</w:t>
      </w:r>
    </w:p>
    <w:p w:rsidR="00950C79" w:rsidRPr="00950C79" w:rsidRDefault="00950C79" w:rsidP="00693CE6">
      <w:pPr>
        <w:spacing w:after="160" w:line="259" w:lineRule="auto"/>
        <w:rPr>
          <w:szCs w:val="20"/>
          <w:lang w:val="en-GB"/>
        </w:rPr>
      </w:pPr>
      <w:proofErr w:type="spellStart"/>
      <w:r w:rsidRPr="00950C79">
        <w:rPr>
          <w:color w:val="222222"/>
          <w:szCs w:val="18"/>
          <w:shd w:val="clear" w:color="auto" w:fill="FFFFFF"/>
          <w:lang w:val="en-GB"/>
        </w:rPr>
        <w:t>DeFilippis</w:t>
      </w:r>
      <w:proofErr w:type="spellEnd"/>
      <w:r w:rsidRPr="00950C79">
        <w:rPr>
          <w:color w:val="222222"/>
          <w:szCs w:val="18"/>
          <w:shd w:val="clear" w:color="auto" w:fill="FFFFFF"/>
          <w:lang w:val="en-GB"/>
        </w:rPr>
        <w:t>, J., 2001. The myth of social capital in community development. </w:t>
      </w:r>
      <w:r w:rsidRPr="00950C79">
        <w:rPr>
          <w:i/>
          <w:color w:val="222222"/>
          <w:szCs w:val="18"/>
          <w:shd w:val="clear" w:color="auto" w:fill="FFFFFF"/>
          <w:lang w:val="en-GB"/>
        </w:rPr>
        <w:t>Housing policy debate</w:t>
      </w:r>
      <w:r w:rsidRPr="00950C79">
        <w:rPr>
          <w:color w:val="222222"/>
          <w:szCs w:val="18"/>
          <w:shd w:val="clear" w:color="auto" w:fill="FFFFFF"/>
          <w:lang w:val="en-GB"/>
        </w:rPr>
        <w:t>, </w:t>
      </w:r>
      <w:r w:rsidRPr="00950C79">
        <w:rPr>
          <w:i/>
          <w:color w:val="222222"/>
          <w:szCs w:val="18"/>
          <w:shd w:val="clear" w:color="auto" w:fill="FFFFFF"/>
          <w:lang w:val="en-GB"/>
        </w:rPr>
        <w:t>12</w:t>
      </w:r>
      <w:r w:rsidRPr="00950C79">
        <w:rPr>
          <w:color w:val="222222"/>
          <w:szCs w:val="18"/>
          <w:shd w:val="clear" w:color="auto" w:fill="FFFFFF"/>
          <w:lang w:val="en-GB"/>
        </w:rPr>
        <w:t>(4), pp.781-806.</w:t>
      </w:r>
    </w:p>
    <w:p w:rsidR="0011230A" w:rsidRDefault="00950C79" w:rsidP="00865931">
      <w:pPr>
        <w:spacing w:after="160" w:line="259" w:lineRule="auto"/>
        <w:rPr>
          <w:color w:val="222222"/>
          <w:szCs w:val="18"/>
          <w:shd w:val="clear" w:color="auto" w:fill="FFFFFF"/>
          <w:lang w:val="en-GB"/>
        </w:rPr>
      </w:pPr>
      <w:proofErr w:type="spellStart"/>
      <w:r w:rsidRPr="00950C79">
        <w:rPr>
          <w:color w:val="222222"/>
          <w:szCs w:val="18"/>
          <w:shd w:val="clear" w:color="auto" w:fill="FFFFFF"/>
          <w:lang w:val="en-GB"/>
        </w:rPr>
        <w:t>Domhoff</w:t>
      </w:r>
      <w:proofErr w:type="spellEnd"/>
      <w:r w:rsidRPr="00950C79">
        <w:rPr>
          <w:color w:val="222222"/>
          <w:szCs w:val="18"/>
          <w:shd w:val="clear" w:color="auto" w:fill="FFFFFF"/>
          <w:lang w:val="en-GB"/>
        </w:rPr>
        <w:t>, G.W., 1967. </w:t>
      </w:r>
      <w:r w:rsidRPr="00950C79">
        <w:rPr>
          <w:i/>
          <w:color w:val="222222"/>
          <w:szCs w:val="18"/>
          <w:shd w:val="clear" w:color="auto" w:fill="FFFFFF"/>
          <w:lang w:val="en-GB"/>
        </w:rPr>
        <w:t>Who Rules America?</w:t>
      </w:r>
      <w:r w:rsidRPr="00950C79">
        <w:rPr>
          <w:color w:val="222222"/>
          <w:szCs w:val="18"/>
          <w:shd w:val="clear" w:color="auto" w:fill="FFFFFF"/>
          <w:lang w:val="en-GB"/>
        </w:rPr>
        <w:t>  Englewood Cliffs.</w:t>
      </w:r>
    </w:p>
    <w:p w:rsidR="0011230A" w:rsidRPr="0011230A" w:rsidRDefault="0011230A" w:rsidP="0011230A">
      <w:pPr>
        <w:spacing w:after="160" w:line="259" w:lineRule="auto"/>
        <w:rPr>
          <w:szCs w:val="20"/>
          <w:lang w:val="en-GB"/>
        </w:rPr>
      </w:pPr>
      <w:r w:rsidRPr="0011230A">
        <w:rPr>
          <w:color w:val="222222"/>
          <w:szCs w:val="17"/>
          <w:shd w:val="clear" w:color="auto" w:fill="FFFFFF"/>
          <w:lang w:val="en-GB"/>
        </w:rPr>
        <w:t>Dorling, D., 2019. </w:t>
      </w:r>
      <w:r w:rsidRPr="0011230A">
        <w:rPr>
          <w:i/>
          <w:color w:val="222222"/>
          <w:szCs w:val="17"/>
          <w:shd w:val="clear" w:color="auto" w:fill="FFFFFF"/>
          <w:lang w:val="en-GB"/>
        </w:rPr>
        <w:t>Inequality and the 1%</w:t>
      </w:r>
      <w:r w:rsidRPr="0011230A">
        <w:rPr>
          <w:color w:val="222222"/>
          <w:szCs w:val="17"/>
          <w:shd w:val="clear" w:color="auto" w:fill="FFFFFF"/>
          <w:lang w:val="en-GB"/>
        </w:rPr>
        <w:t>. Verso.</w:t>
      </w:r>
    </w:p>
    <w:p w:rsidR="00950C79" w:rsidRPr="00950C79" w:rsidRDefault="00950C79" w:rsidP="00E2558E">
      <w:pPr>
        <w:spacing w:after="160" w:line="259" w:lineRule="auto"/>
        <w:rPr>
          <w:szCs w:val="20"/>
          <w:lang w:val="en-GB"/>
        </w:rPr>
      </w:pPr>
      <w:proofErr w:type="spellStart"/>
      <w:r w:rsidRPr="00950C79">
        <w:rPr>
          <w:color w:val="222222"/>
          <w:szCs w:val="18"/>
          <w:shd w:val="clear" w:color="auto" w:fill="FFFFFF"/>
          <w:lang w:val="en-GB"/>
        </w:rPr>
        <w:t>Dryzek</w:t>
      </w:r>
      <w:proofErr w:type="spellEnd"/>
      <w:r w:rsidRPr="00950C79">
        <w:rPr>
          <w:color w:val="222222"/>
          <w:szCs w:val="18"/>
          <w:shd w:val="clear" w:color="auto" w:fill="FFFFFF"/>
          <w:lang w:val="en-GB"/>
        </w:rPr>
        <w:t>, J.S., 1996. Political inclusion and the dynamics of democratization. </w:t>
      </w:r>
      <w:r w:rsidRPr="00950C79">
        <w:rPr>
          <w:i/>
          <w:color w:val="222222"/>
          <w:szCs w:val="18"/>
          <w:shd w:val="clear" w:color="auto" w:fill="FFFFFF"/>
          <w:lang w:val="en-GB"/>
        </w:rPr>
        <w:t>American Political Science Review</w:t>
      </w:r>
      <w:r w:rsidRPr="00950C79">
        <w:rPr>
          <w:color w:val="222222"/>
          <w:szCs w:val="18"/>
          <w:shd w:val="clear" w:color="auto" w:fill="FFFFFF"/>
          <w:lang w:val="en-GB"/>
        </w:rPr>
        <w:t>, </w:t>
      </w:r>
      <w:r w:rsidRPr="00950C79">
        <w:rPr>
          <w:i/>
          <w:color w:val="222222"/>
          <w:szCs w:val="18"/>
          <w:shd w:val="clear" w:color="auto" w:fill="FFFFFF"/>
          <w:lang w:val="en-GB"/>
        </w:rPr>
        <w:t>90</w:t>
      </w:r>
      <w:r w:rsidRPr="00950C79">
        <w:rPr>
          <w:color w:val="222222"/>
          <w:szCs w:val="18"/>
          <w:shd w:val="clear" w:color="auto" w:fill="FFFFFF"/>
          <w:lang w:val="en-GB"/>
        </w:rPr>
        <w:t>(3), pp.475-487.</w:t>
      </w:r>
    </w:p>
    <w:p w:rsidR="007E21B3" w:rsidRDefault="00950C79" w:rsidP="00340235">
      <w:pPr>
        <w:spacing w:after="160" w:line="259" w:lineRule="auto"/>
        <w:rPr>
          <w:color w:val="222222"/>
          <w:szCs w:val="18"/>
          <w:shd w:val="clear" w:color="auto" w:fill="FFFFFF"/>
          <w:lang w:val="en-GB"/>
        </w:rPr>
      </w:pPr>
      <w:r w:rsidRPr="00950C79">
        <w:rPr>
          <w:color w:val="222222"/>
          <w:szCs w:val="18"/>
          <w:shd w:val="clear" w:color="auto" w:fill="FFFFFF"/>
          <w:lang w:val="en-GB"/>
        </w:rPr>
        <w:t xml:space="preserve">Dunleavy, P and O’Leary, D. 1987. </w:t>
      </w:r>
      <w:r w:rsidRPr="00950C79">
        <w:rPr>
          <w:i/>
          <w:color w:val="222222"/>
          <w:szCs w:val="18"/>
          <w:shd w:val="clear" w:color="auto" w:fill="FFFFFF"/>
          <w:lang w:val="en-GB"/>
        </w:rPr>
        <w:t>Theories of the State</w:t>
      </w:r>
      <w:r w:rsidRPr="00950C79">
        <w:rPr>
          <w:color w:val="222222"/>
          <w:szCs w:val="18"/>
          <w:shd w:val="clear" w:color="auto" w:fill="FFFFFF"/>
          <w:lang w:val="en-GB"/>
        </w:rPr>
        <w:t>.  Macmillan.</w:t>
      </w:r>
    </w:p>
    <w:p w:rsidR="007E21B3" w:rsidRPr="007E21B3" w:rsidRDefault="007E21B3" w:rsidP="007E21B3">
      <w:pPr>
        <w:spacing w:after="160" w:line="259" w:lineRule="auto"/>
        <w:rPr>
          <w:szCs w:val="20"/>
          <w:lang w:val="en-GB"/>
        </w:rPr>
      </w:pPr>
      <w:r w:rsidRPr="007E21B3">
        <w:rPr>
          <w:color w:val="222222"/>
          <w:szCs w:val="17"/>
          <w:shd w:val="clear" w:color="auto" w:fill="FFFFFF"/>
          <w:lang w:val="en-GB"/>
        </w:rPr>
        <w:t>Fawcett, P., Flinders, M.V., Hay, C. and Wood, M. eds., 2017. </w:t>
      </w:r>
      <w:r w:rsidRPr="007E21B3">
        <w:rPr>
          <w:i/>
          <w:color w:val="222222"/>
          <w:szCs w:val="17"/>
          <w:shd w:val="clear" w:color="auto" w:fill="FFFFFF"/>
          <w:lang w:val="en-GB"/>
        </w:rPr>
        <w:t xml:space="preserve">Anti-politics, </w:t>
      </w:r>
      <w:proofErr w:type="spellStart"/>
      <w:r w:rsidRPr="007E21B3">
        <w:rPr>
          <w:i/>
          <w:color w:val="222222"/>
          <w:szCs w:val="17"/>
          <w:shd w:val="clear" w:color="auto" w:fill="FFFFFF"/>
          <w:lang w:val="en-GB"/>
        </w:rPr>
        <w:t>depoliticization</w:t>
      </w:r>
      <w:proofErr w:type="spellEnd"/>
      <w:r w:rsidRPr="007E21B3">
        <w:rPr>
          <w:i/>
          <w:color w:val="222222"/>
          <w:szCs w:val="17"/>
          <w:shd w:val="clear" w:color="auto" w:fill="FFFFFF"/>
          <w:lang w:val="en-GB"/>
        </w:rPr>
        <w:t>, and governance</w:t>
      </w:r>
      <w:r w:rsidRPr="007E21B3">
        <w:rPr>
          <w:color w:val="222222"/>
          <w:szCs w:val="17"/>
          <w:shd w:val="clear" w:color="auto" w:fill="FFFFFF"/>
          <w:lang w:val="en-GB"/>
        </w:rPr>
        <w:t>. Oxford University Press.</w:t>
      </w:r>
    </w:p>
    <w:p w:rsidR="00950C79" w:rsidRPr="00950C79" w:rsidRDefault="00950C79" w:rsidP="00B8257D">
      <w:pPr>
        <w:spacing w:after="160" w:line="259" w:lineRule="auto"/>
        <w:rPr>
          <w:color w:val="222222"/>
          <w:szCs w:val="18"/>
          <w:shd w:val="clear" w:color="auto" w:fill="FFFFFF"/>
          <w:lang w:val="en-GB"/>
        </w:rPr>
      </w:pPr>
      <w:proofErr w:type="spellStart"/>
      <w:r w:rsidRPr="00950C79">
        <w:rPr>
          <w:color w:val="222222"/>
          <w:szCs w:val="18"/>
          <w:shd w:val="clear" w:color="auto" w:fill="FFFFFF"/>
          <w:lang w:val="en-GB"/>
        </w:rPr>
        <w:t>Follet</w:t>
      </w:r>
      <w:proofErr w:type="spellEnd"/>
      <w:r w:rsidRPr="00950C79">
        <w:rPr>
          <w:color w:val="222222"/>
          <w:szCs w:val="18"/>
          <w:shd w:val="clear" w:color="auto" w:fill="FFFFFF"/>
          <w:lang w:val="en-GB"/>
        </w:rPr>
        <w:t xml:space="preserve">, M. P. 1918. </w:t>
      </w:r>
      <w:r w:rsidRPr="00950C79">
        <w:rPr>
          <w:i/>
          <w:color w:val="222222"/>
          <w:szCs w:val="18"/>
          <w:shd w:val="clear" w:color="auto" w:fill="FFFFFF"/>
          <w:lang w:val="en-GB"/>
        </w:rPr>
        <w:t>The New State</w:t>
      </w:r>
      <w:r w:rsidRPr="00950C79">
        <w:rPr>
          <w:color w:val="222222"/>
          <w:szCs w:val="18"/>
          <w:shd w:val="clear" w:color="auto" w:fill="FFFFFF"/>
          <w:lang w:val="en-GB"/>
        </w:rPr>
        <w:t>. Longmans</w:t>
      </w:r>
    </w:p>
    <w:p w:rsidR="00950C79" w:rsidRPr="00950C79" w:rsidRDefault="00950C79" w:rsidP="00FA27DF">
      <w:pPr>
        <w:spacing w:after="160" w:line="259" w:lineRule="auto"/>
        <w:rPr>
          <w:color w:val="222222"/>
          <w:szCs w:val="18"/>
          <w:shd w:val="clear" w:color="auto" w:fill="FFFFFF"/>
          <w:lang w:val="en-GB"/>
        </w:rPr>
      </w:pPr>
      <w:proofErr w:type="spellStart"/>
      <w:r w:rsidRPr="00950C79">
        <w:rPr>
          <w:color w:val="222222"/>
          <w:szCs w:val="18"/>
          <w:shd w:val="clear" w:color="auto" w:fill="FFFFFF"/>
          <w:lang w:val="en-GB"/>
        </w:rPr>
        <w:t>Gais</w:t>
      </w:r>
      <w:proofErr w:type="spellEnd"/>
      <w:r w:rsidRPr="00950C79">
        <w:rPr>
          <w:color w:val="222222"/>
          <w:szCs w:val="18"/>
          <w:shd w:val="clear" w:color="auto" w:fill="FFFFFF"/>
          <w:lang w:val="en-GB"/>
        </w:rPr>
        <w:t>, T.L., Peters</w:t>
      </w:r>
      <w:bookmarkStart w:id="0" w:name="_GoBack"/>
      <w:bookmarkEnd w:id="0"/>
      <w:r w:rsidRPr="00950C79">
        <w:rPr>
          <w:color w:val="222222"/>
          <w:szCs w:val="18"/>
          <w:shd w:val="clear" w:color="auto" w:fill="FFFFFF"/>
          <w:lang w:val="en-GB"/>
        </w:rPr>
        <w:t>on, M.A. and Walker, J.L., 1984. Interest groups, iron triangles and representative institutions in American national government. </w:t>
      </w:r>
      <w:r w:rsidRPr="00950C79">
        <w:rPr>
          <w:i/>
          <w:color w:val="222222"/>
          <w:szCs w:val="18"/>
          <w:shd w:val="clear" w:color="auto" w:fill="FFFFFF"/>
          <w:lang w:val="en-GB"/>
        </w:rPr>
        <w:t>British Journal of Political Science</w:t>
      </w:r>
      <w:r w:rsidRPr="00950C79">
        <w:rPr>
          <w:color w:val="222222"/>
          <w:szCs w:val="18"/>
          <w:shd w:val="clear" w:color="auto" w:fill="FFFFFF"/>
          <w:lang w:val="en-GB"/>
        </w:rPr>
        <w:t>, </w:t>
      </w:r>
      <w:r w:rsidRPr="00950C79">
        <w:rPr>
          <w:i/>
          <w:color w:val="222222"/>
          <w:szCs w:val="18"/>
          <w:shd w:val="clear" w:color="auto" w:fill="FFFFFF"/>
          <w:lang w:val="en-GB"/>
        </w:rPr>
        <w:t>14</w:t>
      </w:r>
      <w:r w:rsidRPr="00950C79">
        <w:rPr>
          <w:color w:val="222222"/>
          <w:szCs w:val="18"/>
          <w:shd w:val="clear" w:color="auto" w:fill="FFFFFF"/>
          <w:lang w:val="en-GB"/>
        </w:rPr>
        <w:t>(2), pp.161-185.</w:t>
      </w:r>
    </w:p>
    <w:p w:rsidR="00FA3113" w:rsidRDefault="00950C79" w:rsidP="00B544F0">
      <w:pPr>
        <w:spacing w:after="160" w:line="259" w:lineRule="auto"/>
        <w:rPr>
          <w:color w:val="222222"/>
          <w:szCs w:val="18"/>
          <w:shd w:val="clear" w:color="auto" w:fill="FFFFFF"/>
          <w:lang w:val="en-GB"/>
        </w:rPr>
      </w:pPr>
      <w:r w:rsidRPr="00950C79">
        <w:rPr>
          <w:color w:val="222222"/>
          <w:szCs w:val="18"/>
          <w:shd w:val="clear" w:color="auto" w:fill="FFFFFF"/>
          <w:lang w:val="en-GB"/>
        </w:rPr>
        <w:t>Galbraith, J., 1952. </w:t>
      </w:r>
      <w:r w:rsidRPr="00950C79">
        <w:rPr>
          <w:i/>
          <w:color w:val="222222"/>
          <w:szCs w:val="18"/>
          <w:shd w:val="clear" w:color="auto" w:fill="FFFFFF"/>
          <w:lang w:val="en-GB"/>
        </w:rPr>
        <w:t>American capitalism: The concept of countervailing power</w:t>
      </w:r>
      <w:r w:rsidRPr="00950C79">
        <w:rPr>
          <w:color w:val="222222"/>
          <w:szCs w:val="18"/>
          <w:shd w:val="clear" w:color="auto" w:fill="FFFFFF"/>
          <w:lang w:val="en-GB"/>
        </w:rPr>
        <w:t>. Routledge.</w:t>
      </w:r>
    </w:p>
    <w:p w:rsidR="00950C79" w:rsidRPr="00950C79" w:rsidRDefault="00950C79" w:rsidP="00B544F0">
      <w:pPr>
        <w:spacing w:after="160" w:line="259" w:lineRule="auto"/>
        <w:rPr>
          <w:color w:val="222222"/>
          <w:szCs w:val="18"/>
          <w:shd w:val="clear" w:color="auto" w:fill="FFFFFF"/>
          <w:lang w:val="en-GB"/>
        </w:rPr>
      </w:pPr>
    </w:p>
    <w:p w:rsidR="00FA3113" w:rsidRDefault="00950C79" w:rsidP="00FA3113">
      <w:pPr>
        <w:spacing w:after="160" w:line="259" w:lineRule="auto"/>
        <w:rPr>
          <w:color w:val="222222"/>
          <w:szCs w:val="18"/>
          <w:shd w:val="clear" w:color="auto" w:fill="FFFFFF"/>
          <w:lang w:val="en-GB"/>
        </w:rPr>
      </w:pPr>
      <w:proofErr w:type="spellStart"/>
      <w:r w:rsidRPr="00950C79">
        <w:rPr>
          <w:color w:val="222222"/>
          <w:szCs w:val="18"/>
          <w:shd w:val="clear" w:color="auto" w:fill="FFFFFF"/>
          <w:lang w:val="en-GB"/>
        </w:rPr>
        <w:t>Glasberg</w:t>
      </w:r>
      <w:proofErr w:type="spellEnd"/>
      <w:r w:rsidRPr="00950C79">
        <w:rPr>
          <w:color w:val="222222"/>
          <w:szCs w:val="18"/>
          <w:shd w:val="clear" w:color="auto" w:fill="FFFFFF"/>
          <w:lang w:val="en-GB"/>
        </w:rPr>
        <w:t>, D.S., Willis, A.S. and Shannon, D., 2017. </w:t>
      </w:r>
      <w:r w:rsidRPr="00950C79">
        <w:rPr>
          <w:i/>
          <w:color w:val="222222"/>
          <w:szCs w:val="18"/>
          <w:shd w:val="clear" w:color="auto" w:fill="FFFFFF"/>
          <w:lang w:val="en-GB"/>
        </w:rPr>
        <w:t>The State of State Theory: State Projects, Repression, and Multi-sites of Power</w:t>
      </w:r>
      <w:r w:rsidRPr="00950C79">
        <w:rPr>
          <w:color w:val="222222"/>
          <w:szCs w:val="18"/>
          <w:shd w:val="clear" w:color="auto" w:fill="FFFFFF"/>
          <w:lang w:val="en-GB"/>
        </w:rPr>
        <w:t xml:space="preserve">. Lexington </w:t>
      </w:r>
      <w:proofErr w:type="spellStart"/>
      <w:r w:rsidRPr="00950C79">
        <w:rPr>
          <w:color w:val="222222"/>
          <w:szCs w:val="18"/>
          <w:shd w:val="clear" w:color="auto" w:fill="FFFFFF"/>
          <w:lang w:val="en-GB"/>
        </w:rPr>
        <w:t>Books</w:t>
      </w:r>
      <w:proofErr w:type="spellEnd"/>
      <w:r w:rsidRPr="00950C79">
        <w:rPr>
          <w:color w:val="222222"/>
          <w:szCs w:val="18"/>
          <w:shd w:val="clear" w:color="auto" w:fill="FFFFFF"/>
          <w:lang w:val="en-GB"/>
        </w:rPr>
        <w:t>.</w:t>
      </w:r>
    </w:p>
    <w:p w:rsidR="00FA3113" w:rsidRPr="00FA3113" w:rsidRDefault="00FA3113" w:rsidP="00FA3113">
      <w:pPr>
        <w:spacing w:after="160" w:line="259" w:lineRule="auto"/>
        <w:rPr>
          <w:szCs w:val="20"/>
          <w:lang w:val="en-GB"/>
        </w:rPr>
      </w:pPr>
      <w:proofErr w:type="spellStart"/>
      <w:r w:rsidRPr="00FA3113">
        <w:rPr>
          <w:color w:val="222222"/>
          <w:szCs w:val="17"/>
          <w:shd w:val="clear" w:color="auto" w:fill="FFFFFF"/>
          <w:lang w:val="en-GB"/>
        </w:rPr>
        <w:t>Galston</w:t>
      </w:r>
      <w:proofErr w:type="spellEnd"/>
      <w:r w:rsidRPr="00FA3113">
        <w:rPr>
          <w:color w:val="222222"/>
          <w:szCs w:val="17"/>
          <w:shd w:val="clear" w:color="auto" w:fill="FFFFFF"/>
          <w:lang w:val="en-GB"/>
        </w:rPr>
        <w:t>, W.A., 2017. </w:t>
      </w:r>
      <w:r w:rsidRPr="00FA3113">
        <w:rPr>
          <w:i/>
          <w:color w:val="222222"/>
          <w:szCs w:val="17"/>
          <w:shd w:val="clear" w:color="auto" w:fill="FFFFFF"/>
          <w:lang w:val="en-GB"/>
        </w:rPr>
        <w:t>Anti-pluralism: The populist threat to liberal democracy</w:t>
      </w:r>
      <w:r w:rsidRPr="00FA3113">
        <w:rPr>
          <w:color w:val="222222"/>
          <w:szCs w:val="17"/>
          <w:shd w:val="clear" w:color="auto" w:fill="FFFFFF"/>
          <w:lang w:val="en-GB"/>
        </w:rPr>
        <w:t>. Yale University Press.</w:t>
      </w:r>
    </w:p>
    <w:p w:rsidR="00950C79" w:rsidRPr="00950C79" w:rsidRDefault="00950C79" w:rsidP="00E138EB">
      <w:pPr>
        <w:spacing w:after="160" w:line="259" w:lineRule="auto"/>
        <w:rPr>
          <w:color w:val="222222"/>
          <w:szCs w:val="18"/>
          <w:shd w:val="clear" w:color="auto" w:fill="FFFFFF"/>
          <w:lang w:val="en-GB"/>
        </w:rPr>
      </w:pPr>
      <w:proofErr w:type="spellStart"/>
      <w:r w:rsidRPr="00950C79">
        <w:rPr>
          <w:color w:val="222222"/>
          <w:szCs w:val="18"/>
          <w:shd w:val="clear" w:color="auto" w:fill="FFFFFF"/>
          <w:lang w:val="en-GB"/>
        </w:rPr>
        <w:t>Heclo</w:t>
      </w:r>
      <w:proofErr w:type="spellEnd"/>
      <w:r w:rsidRPr="00950C79">
        <w:rPr>
          <w:color w:val="222222"/>
          <w:szCs w:val="18"/>
          <w:shd w:val="clear" w:color="auto" w:fill="FFFFFF"/>
          <w:lang w:val="en-GB"/>
        </w:rPr>
        <w:t>, H. 1</w:t>
      </w:r>
      <w:r w:rsidR="007E21B3">
        <w:rPr>
          <w:color w:val="222222"/>
          <w:szCs w:val="18"/>
          <w:shd w:val="clear" w:color="auto" w:fill="FFFFFF"/>
          <w:lang w:val="en-GB"/>
        </w:rPr>
        <w:t>9</w:t>
      </w:r>
      <w:r w:rsidRPr="00950C79">
        <w:rPr>
          <w:color w:val="222222"/>
          <w:szCs w:val="18"/>
          <w:shd w:val="clear" w:color="auto" w:fill="FFFFFF"/>
          <w:lang w:val="en-GB"/>
        </w:rPr>
        <w:t>78. ‘Issue networks and the executive establishment’ in King. A. (</w:t>
      </w:r>
      <w:proofErr w:type="spellStart"/>
      <w:r w:rsidRPr="00950C79">
        <w:rPr>
          <w:color w:val="222222"/>
          <w:szCs w:val="18"/>
          <w:shd w:val="clear" w:color="auto" w:fill="FFFFFF"/>
          <w:lang w:val="en-GB"/>
        </w:rPr>
        <w:t>ed</w:t>
      </w:r>
      <w:proofErr w:type="spellEnd"/>
      <w:r w:rsidRPr="00950C79">
        <w:rPr>
          <w:color w:val="222222"/>
          <w:szCs w:val="18"/>
          <w:shd w:val="clear" w:color="auto" w:fill="FFFFFF"/>
          <w:lang w:val="en-GB"/>
        </w:rPr>
        <w:t xml:space="preserve">) </w:t>
      </w:r>
      <w:r w:rsidRPr="00950C79">
        <w:rPr>
          <w:i/>
          <w:color w:val="222222"/>
          <w:szCs w:val="18"/>
          <w:shd w:val="clear" w:color="auto" w:fill="FFFFFF"/>
          <w:lang w:val="en-GB"/>
        </w:rPr>
        <w:t>The New American Political System</w:t>
      </w:r>
      <w:r w:rsidRPr="00950C79">
        <w:rPr>
          <w:color w:val="222222"/>
          <w:szCs w:val="18"/>
          <w:shd w:val="clear" w:color="auto" w:fill="FFFFFF"/>
          <w:lang w:val="en-GB"/>
        </w:rPr>
        <w:t>. American Enterprise Institute.</w:t>
      </w:r>
    </w:p>
    <w:p w:rsidR="007C516D" w:rsidRDefault="00950C79" w:rsidP="007C516D">
      <w:pPr>
        <w:spacing w:after="160" w:line="259" w:lineRule="auto"/>
        <w:rPr>
          <w:color w:val="222222"/>
          <w:szCs w:val="18"/>
          <w:shd w:val="clear" w:color="auto" w:fill="FFFFFF"/>
          <w:lang w:val="en-GB"/>
        </w:rPr>
      </w:pPr>
      <w:r w:rsidRPr="00950C79">
        <w:rPr>
          <w:color w:val="222222"/>
          <w:szCs w:val="18"/>
          <w:shd w:val="clear" w:color="auto" w:fill="FFFFFF"/>
          <w:lang w:val="en-GB"/>
        </w:rPr>
        <w:t>Hewitt, C.J., 1974. Elites and the distribution of power in British society. In Giddens, A. and Stanworth, M.  (</w:t>
      </w:r>
      <w:proofErr w:type="spellStart"/>
      <w:r w:rsidRPr="00950C79">
        <w:rPr>
          <w:color w:val="222222"/>
          <w:szCs w:val="18"/>
          <w:shd w:val="clear" w:color="auto" w:fill="FFFFFF"/>
          <w:lang w:val="en-GB"/>
        </w:rPr>
        <w:t>eds</w:t>
      </w:r>
      <w:proofErr w:type="spellEnd"/>
      <w:r w:rsidRPr="00950C79">
        <w:rPr>
          <w:color w:val="222222"/>
          <w:szCs w:val="18"/>
          <w:shd w:val="clear" w:color="auto" w:fill="FFFFFF"/>
          <w:lang w:val="en-GB"/>
        </w:rPr>
        <w:t>)  </w:t>
      </w:r>
      <w:r w:rsidRPr="00950C79">
        <w:rPr>
          <w:i/>
          <w:color w:val="222222"/>
          <w:szCs w:val="18"/>
          <w:shd w:val="clear" w:color="auto" w:fill="FFFFFF"/>
          <w:lang w:val="en-GB"/>
        </w:rPr>
        <w:t>Elites and power in British society</w:t>
      </w:r>
      <w:r w:rsidRPr="00950C79">
        <w:rPr>
          <w:color w:val="222222"/>
          <w:szCs w:val="18"/>
          <w:shd w:val="clear" w:color="auto" w:fill="FFFFFF"/>
          <w:lang w:val="en-GB"/>
        </w:rPr>
        <w:t>, Cambridge University Press pp.45-64.</w:t>
      </w:r>
    </w:p>
    <w:p w:rsidR="007C516D" w:rsidRPr="007C516D" w:rsidRDefault="007C516D" w:rsidP="007C516D">
      <w:pPr>
        <w:spacing w:after="160" w:line="259" w:lineRule="auto"/>
        <w:rPr>
          <w:szCs w:val="20"/>
          <w:lang w:val="en-GB"/>
        </w:rPr>
      </w:pPr>
      <w:r w:rsidRPr="007C516D">
        <w:rPr>
          <w:color w:val="222222"/>
          <w:szCs w:val="17"/>
          <w:shd w:val="clear" w:color="auto" w:fill="FFFFFF"/>
          <w:lang w:val="en-GB"/>
        </w:rPr>
        <w:t>Jessop, B., 1978. Capitalism and democracy: The best possible political shell. </w:t>
      </w:r>
      <w:r w:rsidRPr="007C516D">
        <w:rPr>
          <w:i/>
          <w:color w:val="222222"/>
          <w:szCs w:val="17"/>
          <w:shd w:val="clear" w:color="auto" w:fill="FFFFFF"/>
          <w:lang w:val="en-GB"/>
        </w:rPr>
        <w:t xml:space="preserve">Power and the State. London: </w:t>
      </w:r>
      <w:proofErr w:type="spellStart"/>
      <w:r w:rsidRPr="007C516D">
        <w:rPr>
          <w:i/>
          <w:color w:val="222222"/>
          <w:szCs w:val="17"/>
          <w:shd w:val="clear" w:color="auto" w:fill="FFFFFF"/>
          <w:lang w:val="en-GB"/>
        </w:rPr>
        <w:t>Croom</w:t>
      </w:r>
      <w:proofErr w:type="spellEnd"/>
      <w:r w:rsidRPr="007C516D">
        <w:rPr>
          <w:i/>
          <w:color w:val="222222"/>
          <w:szCs w:val="17"/>
          <w:shd w:val="clear" w:color="auto" w:fill="FFFFFF"/>
          <w:lang w:val="en-GB"/>
        </w:rPr>
        <w:t xml:space="preserve"> Helm</w:t>
      </w:r>
      <w:r w:rsidRPr="007C516D">
        <w:rPr>
          <w:color w:val="222222"/>
          <w:szCs w:val="17"/>
          <w:shd w:val="clear" w:color="auto" w:fill="FFFFFF"/>
          <w:lang w:val="en-GB"/>
        </w:rPr>
        <w:t>, pp.10-51.</w:t>
      </w:r>
    </w:p>
    <w:p w:rsidR="00950C79" w:rsidRPr="00950C79" w:rsidRDefault="00950C79" w:rsidP="00B8257D">
      <w:pPr>
        <w:spacing w:after="160" w:line="259" w:lineRule="auto"/>
        <w:rPr>
          <w:szCs w:val="20"/>
          <w:lang w:val="en-GB"/>
        </w:rPr>
      </w:pPr>
      <w:r w:rsidRPr="00950C79">
        <w:rPr>
          <w:color w:val="222222"/>
          <w:szCs w:val="18"/>
          <w:shd w:val="clear" w:color="auto" w:fill="FFFFFF"/>
          <w:lang w:val="en-GB"/>
        </w:rPr>
        <w:t>Jessop, B., 2007. </w:t>
      </w:r>
      <w:r w:rsidRPr="00950C79">
        <w:rPr>
          <w:i/>
          <w:color w:val="222222"/>
          <w:szCs w:val="18"/>
          <w:shd w:val="clear" w:color="auto" w:fill="FFFFFF"/>
          <w:lang w:val="en-GB"/>
        </w:rPr>
        <w:t>State power</w:t>
      </w:r>
      <w:r w:rsidRPr="00950C79">
        <w:rPr>
          <w:color w:val="222222"/>
          <w:szCs w:val="18"/>
          <w:shd w:val="clear" w:color="auto" w:fill="FFFFFF"/>
          <w:lang w:val="en-GB"/>
        </w:rPr>
        <w:t>. Polity.</w:t>
      </w:r>
    </w:p>
    <w:p w:rsidR="00950C79" w:rsidRPr="00950C79" w:rsidRDefault="00950C79" w:rsidP="00E138EB">
      <w:pPr>
        <w:spacing w:after="160" w:line="259" w:lineRule="auto"/>
        <w:rPr>
          <w:color w:val="222222"/>
          <w:szCs w:val="18"/>
          <w:shd w:val="clear" w:color="auto" w:fill="FFFFFF"/>
          <w:lang w:val="en-GB"/>
        </w:rPr>
      </w:pPr>
      <w:r w:rsidRPr="00950C79">
        <w:rPr>
          <w:color w:val="222222"/>
          <w:szCs w:val="18"/>
          <w:shd w:val="clear" w:color="auto" w:fill="FFFFFF"/>
          <w:lang w:val="en-GB"/>
        </w:rPr>
        <w:t>Jordan, A.G. and Richardson, J.J.J., 1987a. </w:t>
      </w:r>
      <w:r w:rsidRPr="00950C79">
        <w:rPr>
          <w:i/>
          <w:color w:val="222222"/>
          <w:szCs w:val="18"/>
          <w:shd w:val="clear" w:color="auto" w:fill="FFFFFF"/>
          <w:lang w:val="en-GB"/>
        </w:rPr>
        <w:t>Government and pressure groups in Britain</w:t>
      </w:r>
      <w:r w:rsidRPr="00950C79">
        <w:rPr>
          <w:color w:val="222222"/>
          <w:szCs w:val="18"/>
          <w:shd w:val="clear" w:color="auto" w:fill="FFFFFF"/>
          <w:lang w:val="en-GB"/>
        </w:rPr>
        <w:t>. Oxford University Press, Jordan, A.G. and Richardson, J.J., 1987b. </w:t>
      </w:r>
      <w:r w:rsidRPr="00950C79">
        <w:rPr>
          <w:i/>
          <w:color w:val="222222"/>
          <w:szCs w:val="18"/>
          <w:shd w:val="clear" w:color="auto" w:fill="FFFFFF"/>
          <w:lang w:val="en-GB"/>
        </w:rPr>
        <w:t>British politics and the policy process: an arena approach</w:t>
      </w:r>
      <w:r w:rsidRPr="00950C79">
        <w:rPr>
          <w:color w:val="222222"/>
          <w:szCs w:val="18"/>
          <w:shd w:val="clear" w:color="auto" w:fill="FFFFFF"/>
          <w:lang w:val="en-GB"/>
        </w:rPr>
        <w:t>. Taylor &amp; Francis.</w:t>
      </w:r>
    </w:p>
    <w:p w:rsidR="00950C79" w:rsidRPr="00950C79" w:rsidRDefault="00950C79" w:rsidP="00E138EB">
      <w:pPr>
        <w:spacing w:after="160" w:line="259" w:lineRule="auto"/>
        <w:rPr>
          <w:color w:val="222222"/>
          <w:szCs w:val="18"/>
          <w:shd w:val="clear" w:color="auto" w:fill="FFFFFF"/>
          <w:lang w:val="en-GB"/>
        </w:rPr>
      </w:pPr>
      <w:r w:rsidRPr="00950C79">
        <w:rPr>
          <w:color w:val="222222"/>
          <w:szCs w:val="18"/>
          <w:shd w:val="clear" w:color="auto" w:fill="FFFFFF"/>
          <w:lang w:val="en-GB"/>
        </w:rPr>
        <w:t>Jordan, A.G., 1981. Iron triangles, woolly corporatism and elastic nets: images of the policy process. </w:t>
      </w:r>
      <w:r w:rsidRPr="00950C79">
        <w:rPr>
          <w:i/>
          <w:color w:val="222222"/>
          <w:szCs w:val="18"/>
          <w:shd w:val="clear" w:color="auto" w:fill="FFFFFF"/>
          <w:lang w:val="en-GB"/>
        </w:rPr>
        <w:t>Journal of public policy</w:t>
      </w:r>
      <w:r w:rsidRPr="00950C79">
        <w:rPr>
          <w:color w:val="222222"/>
          <w:szCs w:val="18"/>
          <w:shd w:val="clear" w:color="auto" w:fill="FFFFFF"/>
          <w:lang w:val="en-GB"/>
        </w:rPr>
        <w:t>, </w:t>
      </w:r>
      <w:r w:rsidRPr="00950C79">
        <w:rPr>
          <w:i/>
          <w:color w:val="222222"/>
          <w:szCs w:val="18"/>
          <w:shd w:val="clear" w:color="auto" w:fill="FFFFFF"/>
          <w:lang w:val="en-GB"/>
        </w:rPr>
        <w:t>1</w:t>
      </w:r>
      <w:r w:rsidRPr="00950C79">
        <w:rPr>
          <w:color w:val="222222"/>
          <w:szCs w:val="18"/>
          <w:shd w:val="clear" w:color="auto" w:fill="FFFFFF"/>
          <w:lang w:val="en-GB"/>
        </w:rPr>
        <w:t>(1), pp.95-123.</w:t>
      </w:r>
    </w:p>
    <w:p w:rsidR="00950C79" w:rsidRPr="00950C79" w:rsidRDefault="00950C79" w:rsidP="00B544F0">
      <w:pPr>
        <w:spacing w:after="160" w:line="259" w:lineRule="auto"/>
        <w:rPr>
          <w:szCs w:val="20"/>
          <w:lang w:val="en-GB"/>
        </w:rPr>
      </w:pPr>
      <w:r w:rsidRPr="00950C79">
        <w:rPr>
          <w:color w:val="222222"/>
          <w:szCs w:val="18"/>
          <w:shd w:val="clear" w:color="auto" w:fill="FFFFFF"/>
          <w:lang w:val="en-GB"/>
        </w:rPr>
        <w:t>Jordan, G., 1990. The pluralism of pluralism: an anti-theory?. </w:t>
      </w:r>
      <w:r w:rsidRPr="00950C79">
        <w:rPr>
          <w:i/>
          <w:color w:val="222222"/>
          <w:szCs w:val="18"/>
          <w:shd w:val="clear" w:color="auto" w:fill="FFFFFF"/>
          <w:lang w:val="en-GB"/>
        </w:rPr>
        <w:t>Political Studies</w:t>
      </w:r>
      <w:r w:rsidRPr="00950C79">
        <w:rPr>
          <w:color w:val="222222"/>
          <w:szCs w:val="18"/>
          <w:shd w:val="clear" w:color="auto" w:fill="FFFFFF"/>
          <w:lang w:val="en-GB"/>
        </w:rPr>
        <w:t>, </w:t>
      </w:r>
      <w:r w:rsidRPr="00950C79">
        <w:rPr>
          <w:i/>
          <w:color w:val="222222"/>
          <w:szCs w:val="18"/>
          <w:shd w:val="clear" w:color="auto" w:fill="FFFFFF"/>
          <w:lang w:val="en-GB"/>
        </w:rPr>
        <w:t>38</w:t>
      </w:r>
      <w:r w:rsidRPr="00950C79">
        <w:rPr>
          <w:color w:val="222222"/>
          <w:szCs w:val="18"/>
          <w:shd w:val="clear" w:color="auto" w:fill="FFFFFF"/>
          <w:lang w:val="en-GB"/>
        </w:rPr>
        <w:t>(2), pp.286-301.</w:t>
      </w:r>
    </w:p>
    <w:p w:rsidR="00950C79" w:rsidRPr="00950C79" w:rsidRDefault="00950C79" w:rsidP="00340235">
      <w:pPr>
        <w:spacing w:after="160" w:line="259" w:lineRule="auto"/>
        <w:rPr>
          <w:color w:val="222222"/>
          <w:szCs w:val="18"/>
          <w:shd w:val="clear" w:color="auto" w:fill="FFFFFF"/>
          <w:lang w:val="en-GB"/>
        </w:rPr>
      </w:pPr>
      <w:r w:rsidRPr="00950C79">
        <w:rPr>
          <w:color w:val="222222"/>
          <w:szCs w:val="18"/>
          <w:shd w:val="clear" w:color="auto" w:fill="FFFFFF"/>
          <w:lang w:val="en-GB"/>
        </w:rPr>
        <w:t>Kelso, W.A., 1978. </w:t>
      </w:r>
      <w:r w:rsidRPr="00950C79">
        <w:rPr>
          <w:i/>
          <w:color w:val="222222"/>
          <w:szCs w:val="18"/>
          <w:shd w:val="clear" w:color="auto" w:fill="FFFFFF"/>
          <w:lang w:val="en-GB"/>
        </w:rPr>
        <w:t>American democratic theory: Pluralism and its critics</w:t>
      </w:r>
      <w:r w:rsidRPr="00950C79">
        <w:rPr>
          <w:color w:val="222222"/>
          <w:szCs w:val="18"/>
          <w:shd w:val="clear" w:color="auto" w:fill="FFFFFF"/>
          <w:lang w:val="en-GB"/>
        </w:rPr>
        <w:t> (Vol. 1). Greenwood Pub Group.</w:t>
      </w:r>
    </w:p>
    <w:p w:rsidR="00950C79" w:rsidRPr="00950C79" w:rsidRDefault="00950C79" w:rsidP="00393363">
      <w:pPr>
        <w:spacing w:after="160" w:line="259" w:lineRule="auto"/>
        <w:rPr>
          <w:color w:val="222222"/>
          <w:szCs w:val="18"/>
          <w:shd w:val="clear" w:color="auto" w:fill="FFFFFF"/>
          <w:lang w:val="en-GB"/>
        </w:rPr>
      </w:pPr>
      <w:r w:rsidRPr="00950C79">
        <w:rPr>
          <w:color w:val="222222"/>
          <w:szCs w:val="18"/>
          <w:shd w:val="clear" w:color="auto" w:fill="FFFFFF"/>
          <w:lang w:val="en-GB"/>
        </w:rPr>
        <w:t>Kelso, W.A., 1978. </w:t>
      </w:r>
      <w:r w:rsidRPr="00950C79">
        <w:rPr>
          <w:i/>
          <w:color w:val="222222"/>
          <w:szCs w:val="18"/>
          <w:shd w:val="clear" w:color="auto" w:fill="FFFFFF"/>
          <w:lang w:val="en-GB"/>
        </w:rPr>
        <w:t>American democratic theory: Pluralism and its critics</w:t>
      </w:r>
      <w:r w:rsidRPr="00950C79">
        <w:rPr>
          <w:color w:val="222222"/>
          <w:szCs w:val="18"/>
          <w:shd w:val="clear" w:color="auto" w:fill="FFFFFF"/>
          <w:lang w:val="en-GB"/>
        </w:rPr>
        <w:t> (Vol. 1). Greenwood Pub Group.</w:t>
      </w:r>
    </w:p>
    <w:p w:rsidR="00950C79" w:rsidRPr="008241FF" w:rsidRDefault="00950C79" w:rsidP="00D453BB">
      <w:pPr>
        <w:spacing w:after="160" w:line="259" w:lineRule="auto"/>
        <w:rPr>
          <w:color w:val="222222"/>
          <w:szCs w:val="18"/>
          <w:shd w:val="clear" w:color="auto" w:fill="FFFFFF"/>
          <w:lang w:val="en-GB"/>
        </w:rPr>
      </w:pPr>
      <w:proofErr w:type="spellStart"/>
      <w:r w:rsidRPr="00950C79">
        <w:rPr>
          <w:color w:val="222222"/>
          <w:szCs w:val="18"/>
          <w:shd w:val="clear" w:color="auto" w:fill="FFFFFF"/>
          <w:lang w:val="en-GB"/>
        </w:rPr>
        <w:t>Kuper</w:t>
      </w:r>
      <w:proofErr w:type="spellEnd"/>
      <w:r w:rsidR="008241FF">
        <w:rPr>
          <w:color w:val="222222"/>
          <w:szCs w:val="18"/>
          <w:shd w:val="clear" w:color="auto" w:fill="FFFFFF"/>
          <w:lang w:val="en-GB"/>
        </w:rPr>
        <w:t xml:space="preserve">, L. </w:t>
      </w:r>
      <w:r w:rsidRPr="00950C79">
        <w:rPr>
          <w:color w:val="222222"/>
          <w:szCs w:val="18"/>
          <w:shd w:val="clear" w:color="auto" w:fill="FFFFFF"/>
          <w:lang w:val="en-GB"/>
        </w:rPr>
        <w:t xml:space="preserve"> 1969</w:t>
      </w:r>
      <w:r w:rsidR="008241FF">
        <w:rPr>
          <w:color w:val="222222"/>
          <w:szCs w:val="18"/>
          <w:shd w:val="clear" w:color="auto" w:fill="FFFFFF"/>
          <w:lang w:val="en-GB"/>
        </w:rPr>
        <w:t xml:space="preserve">.  Plural Societies:  Perspectives and Problems in L. </w:t>
      </w:r>
      <w:proofErr w:type="spellStart"/>
      <w:r w:rsidR="008241FF">
        <w:rPr>
          <w:color w:val="222222"/>
          <w:szCs w:val="18"/>
          <w:shd w:val="clear" w:color="auto" w:fill="FFFFFF"/>
          <w:lang w:val="en-GB"/>
        </w:rPr>
        <w:t>Kuper</w:t>
      </w:r>
      <w:proofErr w:type="spellEnd"/>
      <w:r w:rsidR="008241FF">
        <w:rPr>
          <w:color w:val="222222"/>
          <w:szCs w:val="18"/>
          <w:shd w:val="clear" w:color="auto" w:fill="FFFFFF"/>
          <w:lang w:val="en-GB"/>
        </w:rPr>
        <w:t xml:space="preserve"> and M.G. Smith (</w:t>
      </w:r>
      <w:proofErr w:type="spellStart"/>
      <w:r w:rsidR="008241FF">
        <w:rPr>
          <w:color w:val="222222"/>
          <w:szCs w:val="18"/>
          <w:shd w:val="clear" w:color="auto" w:fill="FFFFFF"/>
          <w:lang w:val="en-GB"/>
        </w:rPr>
        <w:t>eds</w:t>
      </w:r>
      <w:proofErr w:type="spellEnd"/>
      <w:r w:rsidR="008241FF">
        <w:rPr>
          <w:color w:val="222222"/>
          <w:szCs w:val="18"/>
          <w:shd w:val="clear" w:color="auto" w:fill="FFFFFF"/>
          <w:lang w:val="en-GB"/>
        </w:rPr>
        <w:t xml:space="preserve">) </w:t>
      </w:r>
      <w:r w:rsidR="008241FF">
        <w:rPr>
          <w:i/>
          <w:color w:val="222222"/>
          <w:szCs w:val="18"/>
          <w:shd w:val="clear" w:color="auto" w:fill="FFFFFF"/>
          <w:lang w:val="en-GB"/>
        </w:rPr>
        <w:t xml:space="preserve">Pluralism in Africa.  </w:t>
      </w:r>
      <w:r w:rsidR="008241FF">
        <w:rPr>
          <w:color w:val="222222"/>
          <w:szCs w:val="18"/>
          <w:shd w:val="clear" w:color="auto" w:fill="FFFFFF"/>
          <w:lang w:val="en-GB"/>
        </w:rPr>
        <w:t>University of California Press.</w:t>
      </w:r>
    </w:p>
    <w:p w:rsidR="00950C79" w:rsidRPr="00950C79" w:rsidRDefault="00950C79" w:rsidP="00C8689C">
      <w:pPr>
        <w:spacing w:after="160" w:line="259" w:lineRule="auto"/>
        <w:rPr>
          <w:color w:val="222222"/>
          <w:szCs w:val="18"/>
          <w:shd w:val="clear" w:color="auto" w:fill="FFFFFF"/>
          <w:lang w:val="en-GB"/>
        </w:rPr>
      </w:pPr>
      <w:proofErr w:type="spellStart"/>
      <w:r w:rsidRPr="00950C79">
        <w:rPr>
          <w:color w:val="222222"/>
          <w:szCs w:val="18"/>
          <w:shd w:val="clear" w:color="auto" w:fill="FFFFFF"/>
          <w:lang w:val="en-GB"/>
        </w:rPr>
        <w:t>Kymlicka</w:t>
      </w:r>
      <w:proofErr w:type="spellEnd"/>
      <w:r w:rsidRPr="00950C79">
        <w:rPr>
          <w:color w:val="222222"/>
          <w:szCs w:val="18"/>
          <w:shd w:val="clear" w:color="auto" w:fill="FFFFFF"/>
          <w:lang w:val="en-GB"/>
        </w:rPr>
        <w:t xml:space="preserve">, W.  (2001) ‘Western political theory and </w:t>
      </w:r>
      <w:proofErr w:type="spellStart"/>
      <w:r w:rsidRPr="00950C79">
        <w:rPr>
          <w:color w:val="222222"/>
          <w:szCs w:val="18"/>
          <w:shd w:val="clear" w:color="auto" w:fill="FFFFFF"/>
          <w:lang w:val="en-GB"/>
        </w:rPr>
        <w:t>ethinic</w:t>
      </w:r>
      <w:proofErr w:type="spellEnd"/>
      <w:r w:rsidRPr="00950C79">
        <w:rPr>
          <w:color w:val="222222"/>
          <w:szCs w:val="18"/>
          <w:shd w:val="clear" w:color="auto" w:fill="FFFFFF"/>
          <w:lang w:val="en-GB"/>
        </w:rPr>
        <w:t xml:space="preserve"> relations in Europe’. In W. </w:t>
      </w:r>
      <w:proofErr w:type="spellStart"/>
      <w:r w:rsidRPr="00950C79">
        <w:rPr>
          <w:color w:val="222222"/>
          <w:szCs w:val="18"/>
          <w:shd w:val="clear" w:color="auto" w:fill="FFFFFF"/>
          <w:lang w:val="en-GB"/>
        </w:rPr>
        <w:t>Kymlicka</w:t>
      </w:r>
      <w:proofErr w:type="spellEnd"/>
      <w:r w:rsidRPr="00950C79">
        <w:rPr>
          <w:color w:val="222222"/>
          <w:szCs w:val="18"/>
          <w:shd w:val="clear" w:color="auto" w:fill="FFFFFF"/>
          <w:lang w:val="en-GB"/>
        </w:rPr>
        <w:t xml:space="preserve"> and M. </w:t>
      </w:r>
      <w:proofErr w:type="spellStart"/>
      <w:r w:rsidRPr="00950C79">
        <w:rPr>
          <w:color w:val="222222"/>
          <w:szCs w:val="18"/>
          <w:shd w:val="clear" w:color="auto" w:fill="FFFFFF"/>
          <w:lang w:val="en-GB"/>
        </w:rPr>
        <w:t>Opalski</w:t>
      </w:r>
      <w:proofErr w:type="spellEnd"/>
      <w:r w:rsidRPr="00950C79">
        <w:rPr>
          <w:color w:val="222222"/>
          <w:szCs w:val="18"/>
          <w:shd w:val="clear" w:color="auto" w:fill="FFFFFF"/>
          <w:lang w:val="en-GB"/>
        </w:rPr>
        <w:t xml:space="preserve"> (</w:t>
      </w:r>
      <w:proofErr w:type="spellStart"/>
      <w:r w:rsidRPr="00950C79">
        <w:rPr>
          <w:color w:val="222222"/>
          <w:szCs w:val="18"/>
          <w:shd w:val="clear" w:color="auto" w:fill="FFFFFF"/>
          <w:lang w:val="en-GB"/>
        </w:rPr>
        <w:t>eds</w:t>
      </w:r>
      <w:proofErr w:type="spellEnd"/>
      <w:r w:rsidRPr="00950C79">
        <w:rPr>
          <w:color w:val="222222"/>
          <w:szCs w:val="18"/>
          <w:shd w:val="clear" w:color="auto" w:fill="FFFFFF"/>
          <w:lang w:val="en-GB"/>
        </w:rPr>
        <w:t xml:space="preserve">) </w:t>
      </w:r>
      <w:r w:rsidRPr="00950C79">
        <w:rPr>
          <w:i/>
          <w:color w:val="222222"/>
          <w:szCs w:val="18"/>
          <w:shd w:val="clear" w:color="auto" w:fill="FFFFFF"/>
          <w:lang w:val="en-GB"/>
        </w:rPr>
        <w:t>Can Liberal Pluralism be Exported</w:t>
      </w:r>
      <w:r w:rsidRPr="00950C79">
        <w:rPr>
          <w:color w:val="222222"/>
          <w:szCs w:val="18"/>
          <w:shd w:val="clear" w:color="auto" w:fill="FFFFFF"/>
          <w:lang w:val="en-GB"/>
        </w:rPr>
        <w:t>. Oxford University Press.</w:t>
      </w:r>
    </w:p>
    <w:p w:rsidR="00950C79" w:rsidRPr="00950C79" w:rsidRDefault="00950C79" w:rsidP="00340235">
      <w:pPr>
        <w:spacing w:after="160" w:line="259" w:lineRule="auto"/>
        <w:rPr>
          <w:color w:val="222222"/>
          <w:szCs w:val="18"/>
          <w:shd w:val="clear" w:color="auto" w:fill="FFFFFF"/>
          <w:lang w:val="en-GB"/>
        </w:rPr>
      </w:pPr>
      <w:proofErr w:type="spellStart"/>
      <w:r w:rsidRPr="00950C79">
        <w:rPr>
          <w:color w:val="222222"/>
          <w:szCs w:val="18"/>
          <w:shd w:val="clear" w:color="auto" w:fill="FFFFFF"/>
          <w:lang w:val="en-GB"/>
        </w:rPr>
        <w:t>Laborde</w:t>
      </w:r>
      <w:proofErr w:type="spellEnd"/>
      <w:r w:rsidRPr="00950C79">
        <w:rPr>
          <w:color w:val="222222"/>
          <w:szCs w:val="18"/>
          <w:shd w:val="clear" w:color="auto" w:fill="FFFFFF"/>
          <w:lang w:val="en-GB"/>
        </w:rPr>
        <w:t xml:space="preserve">, C. 2000. </w:t>
      </w:r>
      <w:r w:rsidRPr="00950C79">
        <w:rPr>
          <w:i/>
          <w:color w:val="222222"/>
          <w:szCs w:val="18"/>
          <w:shd w:val="clear" w:color="auto" w:fill="FFFFFF"/>
          <w:lang w:val="en-GB"/>
        </w:rPr>
        <w:t>Pluralist Thought and the State in Britain and France,1900-25.</w:t>
      </w:r>
      <w:r w:rsidRPr="00950C79">
        <w:rPr>
          <w:color w:val="222222"/>
          <w:szCs w:val="18"/>
          <w:shd w:val="clear" w:color="auto" w:fill="FFFFFF"/>
          <w:lang w:val="en-GB"/>
        </w:rPr>
        <w:t xml:space="preserve"> Palgrave Macmillan.</w:t>
      </w:r>
    </w:p>
    <w:p w:rsidR="007C516D" w:rsidRPr="008241FF" w:rsidRDefault="007C516D" w:rsidP="007C516D">
      <w:pPr>
        <w:spacing w:after="160" w:line="259" w:lineRule="auto"/>
        <w:rPr>
          <w:lang w:val="en-GB"/>
        </w:rPr>
      </w:pPr>
      <w:r w:rsidRPr="008241FF">
        <w:rPr>
          <w:color w:val="222222"/>
          <w:shd w:val="clear" w:color="auto" w:fill="FFFFFF"/>
          <w:lang w:val="en-GB"/>
        </w:rPr>
        <w:t>Lenin, V., 1917. </w:t>
      </w:r>
      <w:r w:rsidRPr="008241FF">
        <w:rPr>
          <w:i/>
          <w:color w:val="222222"/>
          <w:shd w:val="clear" w:color="auto" w:fill="FFFFFF"/>
          <w:lang w:val="en-GB"/>
        </w:rPr>
        <w:t>Imperialism: The Highest Stage of Capitalism</w:t>
      </w:r>
      <w:r w:rsidRPr="008241FF">
        <w:rPr>
          <w:color w:val="222222"/>
          <w:shd w:val="clear" w:color="auto" w:fill="FFFFFF"/>
          <w:lang w:val="en-GB"/>
        </w:rPr>
        <w:t xml:space="preserve">. </w:t>
      </w:r>
      <w:proofErr w:type="spellStart"/>
      <w:r w:rsidRPr="008241FF">
        <w:rPr>
          <w:color w:val="222222"/>
          <w:shd w:val="clear" w:color="auto" w:fill="FFFFFF"/>
          <w:lang w:val="en-GB"/>
        </w:rPr>
        <w:t>Ravenio</w:t>
      </w:r>
      <w:proofErr w:type="spellEnd"/>
      <w:r w:rsidRPr="008241FF">
        <w:rPr>
          <w:color w:val="222222"/>
          <w:shd w:val="clear" w:color="auto" w:fill="FFFFFF"/>
          <w:lang w:val="en-GB"/>
        </w:rPr>
        <w:t xml:space="preserve"> Books.</w:t>
      </w:r>
    </w:p>
    <w:p w:rsidR="00C75AD2" w:rsidRDefault="00950C79" w:rsidP="00CF4B22">
      <w:pPr>
        <w:rPr>
          <w:rFonts w:eastAsia="Times New Roman" w:cs="Arial"/>
          <w:color w:val="222222"/>
          <w:shd w:val="clear" w:color="auto" w:fill="FFFFFF"/>
          <w:lang w:val="en-GB" w:eastAsia="en-GB"/>
        </w:rPr>
      </w:pPr>
      <w:r w:rsidRPr="00950C79">
        <w:rPr>
          <w:rFonts w:eastAsia="Times New Roman" w:cs="Arial"/>
          <w:color w:val="222222"/>
          <w:shd w:val="clear" w:color="auto" w:fill="FFFFFF"/>
          <w:lang w:val="en-GB" w:eastAsia="en-GB"/>
        </w:rPr>
        <w:t xml:space="preserve">Leon, M.B. and </w:t>
      </w:r>
      <w:proofErr w:type="spellStart"/>
      <w:r w:rsidRPr="00950C79">
        <w:rPr>
          <w:rFonts w:eastAsia="Times New Roman" w:cs="Arial"/>
          <w:color w:val="222222"/>
          <w:shd w:val="clear" w:color="auto" w:fill="FFFFFF"/>
          <w:lang w:val="en-GB" w:eastAsia="en-GB"/>
        </w:rPr>
        <w:t>Léons</w:t>
      </w:r>
      <w:proofErr w:type="spellEnd"/>
      <w:r w:rsidRPr="00950C79">
        <w:rPr>
          <w:rFonts w:eastAsia="Times New Roman" w:cs="Arial"/>
          <w:color w:val="222222"/>
          <w:shd w:val="clear" w:color="auto" w:fill="FFFFFF"/>
          <w:lang w:val="en-GB" w:eastAsia="en-GB"/>
        </w:rPr>
        <w:t>, W., 1977. the utility of pluralism: MG Smith and plural theory. </w:t>
      </w:r>
      <w:r w:rsidRPr="00950C79">
        <w:rPr>
          <w:rFonts w:eastAsia="Times New Roman" w:cs="Arial"/>
          <w:i/>
          <w:iCs/>
          <w:color w:val="222222"/>
          <w:shd w:val="clear" w:color="auto" w:fill="FFFFFF"/>
          <w:lang w:val="en-GB" w:eastAsia="en-GB"/>
        </w:rPr>
        <w:t>American Ethnologist</w:t>
      </w:r>
      <w:r w:rsidRPr="00950C79">
        <w:rPr>
          <w:rFonts w:eastAsia="Times New Roman" w:cs="Arial"/>
          <w:color w:val="222222"/>
          <w:shd w:val="clear" w:color="auto" w:fill="FFFFFF"/>
          <w:lang w:val="en-GB" w:eastAsia="en-GB"/>
        </w:rPr>
        <w:t>, </w:t>
      </w:r>
      <w:r w:rsidRPr="00950C79">
        <w:rPr>
          <w:rFonts w:eastAsia="Times New Roman" w:cs="Arial"/>
          <w:i/>
          <w:iCs/>
          <w:color w:val="222222"/>
          <w:shd w:val="clear" w:color="auto" w:fill="FFFFFF"/>
          <w:lang w:val="en-GB" w:eastAsia="en-GB"/>
        </w:rPr>
        <w:t>4</w:t>
      </w:r>
      <w:r w:rsidRPr="00950C79">
        <w:rPr>
          <w:rFonts w:eastAsia="Times New Roman" w:cs="Arial"/>
          <w:color w:val="222222"/>
          <w:shd w:val="clear" w:color="auto" w:fill="FFFFFF"/>
          <w:lang w:val="en-GB" w:eastAsia="en-GB"/>
        </w:rPr>
        <w:t>(3), pp.559-575.</w:t>
      </w:r>
    </w:p>
    <w:p w:rsidR="00950C79" w:rsidRPr="00950C79" w:rsidRDefault="00950C79" w:rsidP="00CF4B22">
      <w:pPr>
        <w:rPr>
          <w:rFonts w:eastAsia="Times New Roman" w:cs="Arial"/>
          <w:color w:val="222222"/>
          <w:shd w:val="clear" w:color="auto" w:fill="FFFFFF"/>
          <w:lang w:val="en-GB" w:eastAsia="en-GB"/>
        </w:rPr>
      </w:pPr>
    </w:p>
    <w:p w:rsidR="00950C79" w:rsidRPr="00950C79" w:rsidRDefault="00950C79" w:rsidP="00340235">
      <w:pPr>
        <w:spacing w:after="160" w:line="259" w:lineRule="auto"/>
        <w:rPr>
          <w:color w:val="222222"/>
          <w:szCs w:val="18"/>
          <w:shd w:val="clear" w:color="auto" w:fill="FFFFFF"/>
          <w:lang w:val="en-GB"/>
        </w:rPr>
      </w:pPr>
      <w:proofErr w:type="spellStart"/>
      <w:r w:rsidRPr="00950C79">
        <w:rPr>
          <w:color w:val="222222"/>
          <w:szCs w:val="18"/>
          <w:shd w:val="clear" w:color="auto" w:fill="FFFFFF"/>
          <w:lang w:val="en-GB"/>
        </w:rPr>
        <w:t>Lindblom</w:t>
      </w:r>
      <w:proofErr w:type="spellEnd"/>
      <w:r w:rsidRPr="00950C79">
        <w:rPr>
          <w:color w:val="222222"/>
          <w:szCs w:val="18"/>
          <w:shd w:val="clear" w:color="auto" w:fill="FFFFFF"/>
          <w:lang w:val="en-GB"/>
        </w:rPr>
        <w:t xml:space="preserve">, C. 1977. </w:t>
      </w:r>
      <w:r w:rsidRPr="00950C79">
        <w:rPr>
          <w:i/>
          <w:color w:val="222222"/>
          <w:szCs w:val="18"/>
          <w:shd w:val="clear" w:color="auto" w:fill="FFFFFF"/>
          <w:lang w:val="en-GB"/>
        </w:rPr>
        <w:t>Politics and Markets.</w:t>
      </w:r>
      <w:r w:rsidRPr="00950C79">
        <w:rPr>
          <w:color w:val="222222"/>
          <w:szCs w:val="18"/>
          <w:shd w:val="clear" w:color="auto" w:fill="FFFFFF"/>
          <w:lang w:val="en-GB"/>
        </w:rPr>
        <w:t xml:space="preserve"> Basic Books.</w:t>
      </w:r>
    </w:p>
    <w:p w:rsidR="00950C79" w:rsidRPr="00950C79" w:rsidRDefault="00950C79" w:rsidP="00471287">
      <w:pPr>
        <w:spacing w:after="160" w:line="259" w:lineRule="auto"/>
        <w:rPr>
          <w:szCs w:val="20"/>
          <w:lang w:val="en-GB"/>
        </w:rPr>
      </w:pPr>
      <w:proofErr w:type="spellStart"/>
      <w:r w:rsidRPr="00950C79">
        <w:rPr>
          <w:color w:val="222222"/>
          <w:szCs w:val="18"/>
          <w:shd w:val="clear" w:color="auto" w:fill="FFFFFF"/>
          <w:lang w:val="en-GB"/>
        </w:rPr>
        <w:t>Lindblom</w:t>
      </w:r>
      <w:proofErr w:type="spellEnd"/>
      <w:r w:rsidRPr="00950C79">
        <w:rPr>
          <w:color w:val="222222"/>
          <w:szCs w:val="18"/>
          <w:shd w:val="clear" w:color="auto" w:fill="FFFFFF"/>
          <w:lang w:val="en-GB"/>
        </w:rPr>
        <w:t>, C.E., 1959. The science of muddling through. </w:t>
      </w:r>
      <w:proofErr w:type="spellStart"/>
      <w:r w:rsidRPr="00950C79">
        <w:rPr>
          <w:i/>
          <w:color w:val="222222"/>
          <w:szCs w:val="18"/>
          <w:shd w:val="clear" w:color="auto" w:fill="FFFFFF"/>
          <w:lang w:val="en-GB"/>
        </w:rPr>
        <w:t>PublicAdministrationReview</w:t>
      </w:r>
      <w:proofErr w:type="spellEnd"/>
      <w:r w:rsidRPr="00950C79">
        <w:rPr>
          <w:color w:val="222222"/>
          <w:szCs w:val="18"/>
          <w:shd w:val="clear" w:color="auto" w:fill="FFFFFF"/>
          <w:lang w:val="en-GB"/>
        </w:rPr>
        <w:t>, </w:t>
      </w:r>
      <w:r w:rsidRPr="00950C79">
        <w:rPr>
          <w:i/>
          <w:color w:val="222222"/>
          <w:szCs w:val="18"/>
          <w:shd w:val="clear" w:color="auto" w:fill="FFFFFF"/>
          <w:lang w:val="en-GB"/>
        </w:rPr>
        <w:t>19</w:t>
      </w:r>
      <w:r w:rsidRPr="00950C79">
        <w:rPr>
          <w:color w:val="222222"/>
          <w:szCs w:val="18"/>
          <w:shd w:val="clear" w:color="auto" w:fill="FFFFFF"/>
          <w:lang w:val="en-GB"/>
        </w:rPr>
        <w:t>(2), pp.79-88.</w:t>
      </w:r>
    </w:p>
    <w:p w:rsidR="00950C79" w:rsidRPr="00950C79" w:rsidRDefault="00950C79" w:rsidP="00471287">
      <w:pPr>
        <w:spacing w:after="160" w:line="259" w:lineRule="auto"/>
        <w:rPr>
          <w:szCs w:val="20"/>
          <w:lang w:val="en-GB"/>
        </w:rPr>
      </w:pPr>
      <w:proofErr w:type="spellStart"/>
      <w:r w:rsidRPr="00950C79">
        <w:rPr>
          <w:color w:val="222222"/>
          <w:szCs w:val="18"/>
          <w:shd w:val="clear" w:color="auto" w:fill="FFFFFF"/>
          <w:lang w:val="en-GB"/>
        </w:rPr>
        <w:t>Lindblom</w:t>
      </w:r>
      <w:proofErr w:type="spellEnd"/>
      <w:r w:rsidRPr="00950C79">
        <w:rPr>
          <w:color w:val="222222"/>
          <w:szCs w:val="18"/>
          <w:shd w:val="clear" w:color="auto" w:fill="FFFFFF"/>
          <w:lang w:val="en-GB"/>
        </w:rPr>
        <w:t>, C.E., 1965. </w:t>
      </w:r>
      <w:r w:rsidRPr="00950C79">
        <w:rPr>
          <w:i/>
          <w:color w:val="222222"/>
          <w:szCs w:val="18"/>
          <w:shd w:val="clear" w:color="auto" w:fill="FFFFFF"/>
          <w:lang w:val="en-GB"/>
        </w:rPr>
        <w:t>The intelligence of democracy: Decision making through mutual adjustment</w:t>
      </w:r>
      <w:r w:rsidRPr="00950C79">
        <w:rPr>
          <w:color w:val="222222"/>
          <w:szCs w:val="18"/>
          <w:shd w:val="clear" w:color="auto" w:fill="FFFFFF"/>
          <w:lang w:val="en-GB"/>
        </w:rPr>
        <w:t>. Free Pr.</w:t>
      </w:r>
    </w:p>
    <w:p w:rsidR="00D06916" w:rsidRDefault="00950C79" w:rsidP="002A48B5">
      <w:pPr>
        <w:spacing w:after="160" w:line="259" w:lineRule="auto"/>
        <w:rPr>
          <w:color w:val="222222"/>
          <w:szCs w:val="18"/>
          <w:shd w:val="clear" w:color="auto" w:fill="FFFFFF"/>
          <w:lang w:val="en-GB"/>
        </w:rPr>
      </w:pPr>
      <w:proofErr w:type="spellStart"/>
      <w:r w:rsidRPr="00950C79">
        <w:rPr>
          <w:color w:val="222222"/>
          <w:szCs w:val="18"/>
          <w:shd w:val="clear" w:color="auto" w:fill="FFFFFF"/>
          <w:lang w:val="en-GB"/>
        </w:rPr>
        <w:t>Lindblom</w:t>
      </w:r>
      <w:proofErr w:type="spellEnd"/>
      <w:r w:rsidRPr="00950C79">
        <w:rPr>
          <w:color w:val="222222"/>
          <w:szCs w:val="18"/>
          <w:shd w:val="clear" w:color="auto" w:fill="FFFFFF"/>
          <w:lang w:val="en-GB"/>
        </w:rPr>
        <w:t>, C.E., 1982. Another state of mind. </w:t>
      </w:r>
      <w:r w:rsidRPr="00950C79">
        <w:rPr>
          <w:i/>
          <w:color w:val="222222"/>
          <w:szCs w:val="18"/>
          <w:shd w:val="clear" w:color="auto" w:fill="FFFFFF"/>
          <w:lang w:val="en-GB"/>
        </w:rPr>
        <w:t>American Political Science Review</w:t>
      </w:r>
      <w:r w:rsidRPr="00950C79">
        <w:rPr>
          <w:color w:val="222222"/>
          <w:szCs w:val="18"/>
          <w:shd w:val="clear" w:color="auto" w:fill="FFFFFF"/>
          <w:lang w:val="en-GB"/>
        </w:rPr>
        <w:t>, </w:t>
      </w:r>
      <w:r w:rsidRPr="00950C79">
        <w:rPr>
          <w:i/>
          <w:color w:val="222222"/>
          <w:szCs w:val="18"/>
          <w:shd w:val="clear" w:color="auto" w:fill="FFFFFF"/>
          <w:lang w:val="en-GB"/>
        </w:rPr>
        <w:t>76</w:t>
      </w:r>
      <w:r w:rsidRPr="00950C79">
        <w:rPr>
          <w:color w:val="222222"/>
          <w:szCs w:val="18"/>
          <w:shd w:val="clear" w:color="auto" w:fill="FFFFFF"/>
          <w:lang w:val="en-GB"/>
        </w:rPr>
        <w:t>(1), pp.9-21.</w:t>
      </w:r>
    </w:p>
    <w:p w:rsidR="00D06916" w:rsidRPr="00D06916" w:rsidRDefault="00D06916" w:rsidP="00D06916">
      <w:pPr>
        <w:spacing w:after="160" w:line="259" w:lineRule="auto"/>
        <w:rPr>
          <w:szCs w:val="20"/>
          <w:lang w:val="en-GB"/>
        </w:rPr>
      </w:pPr>
      <w:r w:rsidRPr="00D06916">
        <w:rPr>
          <w:color w:val="222222"/>
          <w:szCs w:val="17"/>
          <w:shd w:val="clear" w:color="auto" w:fill="FFFFFF"/>
          <w:lang w:val="en-GB"/>
        </w:rPr>
        <w:t>Lockwood, D., 1964. Social integration and system integration</w:t>
      </w:r>
      <w:r>
        <w:rPr>
          <w:color w:val="222222"/>
          <w:szCs w:val="17"/>
          <w:shd w:val="clear" w:color="auto" w:fill="FFFFFF"/>
          <w:lang w:val="en-GB"/>
        </w:rPr>
        <w:t>’</w:t>
      </w:r>
      <w:r w:rsidRPr="00D06916">
        <w:rPr>
          <w:color w:val="222222"/>
          <w:szCs w:val="17"/>
          <w:shd w:val="clear" w:color="auto" w:fill="FFFFFF"/>
          <w:lang w:val="en-GB"/>
        </w:rPr>
        <w:t>. </w:t>
      </w:r>
      <w:r>
        <w:rPr>
          <w:color w:val="222222"/>
          <w:szCs w:val="17"/>
          <w:shd w:val="clear" w:color="auto" w:fill="FFFFFF"/>
          <w:lang w:val="en-GB"/>
        </w:rPr>
        <w:t xml:space="preserve">In  G.K. </w:t>
      </w:r>
      <w:proofErr w:type="spellStart"/>
      <w:r>
        <w:rPr>
          <w:color w:val="222222"/>
          <w:szCs w:val="17"/>
          <w:shd w:val="clear" w:color="auto" w:fill="FFFFFF"/>
          <w:lang w:val="en-GB"/>
        </w:rPr>
        <w:t>Zolschan</w:t>
      </w:r>
      <w:proofErr w:type="spellEnd"/>
      <w:r>
        <w:rPr>
          <w:color w:val="222222"/>
          <w:szCs w:val="17"/>
          <w:shd w:val="clear" w:color="auto" w:fill="FFFFFF"/>
          <w:lang w:val="en-GB"/>
        </w:rPr>
        <w:t xml:space="preserve"> and W. Hirsch (</w:t>
      </w:r>
      <w:proofErr w:type="spellStart"/>
      <w:r>
        <w:rPr>
          <w:color w:val="222222"/>
          <w:szCs w:val="17"/>
          <w:shd w:val="clear" w:color="auto" w:fill="FFFFFF"/>
          <w:lang w:val="en-GB"/>
        </w:rPr>
        <w:t>eds</w:t>
      </w:r>
      <w:proofErr w:type="spellEnd"/>
      <w:r>
        <w:rPr>
          <w:color w:val="222222"/>
          <w:szCs w:val="17"/>
          <w:shd w:val="clear" w:color="auto" w:fill="FFFFFF"/>
          <w:lang w:val="en-GB"/>
        </w:rPr>
        <w:t xml:space="preserve">) </w:t>
      </w:r>
      <w:r w:rsidRPr="00D06916">
        <w:rPr>
          <w:i/>
          <w:color w:val="222222"/>
          <w:szCs w:val="17"/>
          <w:shd w:val="clear" w:color="auto" w:fill="FFFFFF"/>
          <w:lang w:val="en-GB"/>
        </w:rPr>
        <w:t>Explorations in social change</w:t>
      </w:r>
      <w:r>
        <w:rPr>
          <w:color w:val="222222"/>
          <w:szCs w:val="17"/>
          <w:shd w:val="clear" w:color="auto" w:fill="FFFFFF"/>
          <w:lang w:val="en-GB"/>
        </w:rPr>
        <w:t>, Routledge.</w:t>
      </w:r>
    </w:p>
    <w:p w:rsidR="00950C79" w:rsidRPr="00950C79" w:rsidRDefault="00950C79" w:rsidP="000B4D45">
      <w:pPr>
        <w:spacing w:after="160" w:line="259" w:lineRule="auto"/>
        <w:rPr>
          <w:color w:val="222222"/>
          <w:szCs w:val="18"/>
          <w:shd w:val="clear" w:color="auto" w:fill="FFFFFF"/>
          <w:lang w:val="en-GB"/>
        </w:rPr>
      </w:pPr>
      <w:proofErr w:type="spellStart"/>
      <w:r w:rsidRPr="00950C79">
        <w:rPr>
          <w:color w:val="222222"/>
          <w:szCs w:val="18"/>
          <w:shd w:val="clear" w:color="auto" w:fill="FFFFFF"/>
          <w:lang w:val="en-GB"/>
        </w:rPr>
        <w:t>Lowi</w:t>
      </w:r>
      <w:proofErr w:type="spellEnd"/>
      <w:r w:rsidRPr="00950C79">
        <w:rPr>
          <w:color w:val="222222"/>
          <w:szCs w:val="18"/>
          <w:shd w:val="clear" w:color="auto" w:fill="FFFFFF"/>
          <w:lang w:val="en-GB"/>
        </w:rPr>
        <w:t xml:space="preserve">, T. (1969) </w:t>
      </w:r>
      <w:r w:rsidRPr="00950C79">
        <w:rPr>
          <w:i/>
          <w:color w:val="222222"/>
          <w:szCs w:val="18"/>
          <w:shd w:val="clear" w:color="auto" w:fill="FFFFFF"/>
          <w:lang w:val="en-GB"/>
        </w:rPr>
        <w:t>The End of Liberalism.</w:t>
      </w:r>
      <w:r w:rsidRPr="00950C79">
        <w:rPr>
          <w:color w:val="222222"/>
          <w:szCs w:val="18"/>
          <w:shd w:val="clear" w:color="auto" w:fill="FFFFFF"/>
          <w:lang w:val="en-GB"/>
        </w:rPr>
        <w:t xml:space="preserve"> Norton.</w:t>
      </w:r>
    </w:p>
    <w:p w:rsidR="00C57BDC" w:rsidRDefault="00950C79" w:rsidP="00D453BB">
      <w:pPr>
        <w:spacing w:after="160" w:line="259" w:lineRule="auto"/>
        <w:rPr>
          <w:color w:val="222222"/>
          <w:szCs w:val="18"/>
          <w:shd w:val="clear" w:color="auto" w:fill="FFFFFF"/>
          <w:lang w:val="en-GB"/>
        </w:rPr>
      </w:pPr>
      <w:proofErr w:type="spellStart"/>
      <w:r w:rsidRPr="00950C79">
        <w:rPr>
          <w:color w:val="222222"/>
          <w:szCs w:val="18"/>
          <w:shd w:val="clear" w:color="auto" w:fill="FFFFFF"/>
          <w:lang w:val="en-GB"/>
        </w:rPr>
        <w:t>Lukes</w:t>
      </w:r>
      <w:proofErr w:type="spellEnd"/>
      <w:r w:rsidRPr="00950C79">
        <w:rPr>
          <w:color w:val="222222"/>
          <w:szCs w:val="18"/>
          <w:shd w:val="clear" w:color="auto" w:fill="FFFFFF"/>
          <w:lang w:val="en-GB"/>
        </w:rPr>
        <w:t xml:space="preserve">, S. 1974. </w:t>
      </w:r>
      <w:r w:rsidRPr="00950C79">
        <w:rPr>
          <w:i/>
          <w:color w:val="222222"/>
          <w:szCs w:val="18"/>
          <w:shd w:val="clear" w:color="auto" w:fill="FFFFFF"/>
          <w:lang w:val="en-GB"/>
        </w:rPr>
        <w:t>Power: A Radical View</w:t>
      </w:r>
      <w:r w:rsidRPr="00950C79">
        <w:rPr>
          <w:color w:val="222222"/>
          <w:szCs w:val="18"/>
          <w:shd w:val="clear" w:color="auto" w:fill="FFFFFF"/>
          <w:lang w:val="en-GB"/>
        </w:rPr>
        <w:t>, Macmillan.</w:t>
      </w:r>
    </w:p>
    <w:p w:rsidR="00C57BDC" w:rsidRPr="00C57BDC" w:rsidRDefault="00C57BDC" w:rsidP="00C57BDC">
      <w:pPr>
        <w:spacing w:after="160" w:line="259" w:lineRule="auto"/>
        <w:rPr>
          <w:szCs w:val="20"/>
          <w:lang w:val="en-GB"/>
        </w:rPr>
      </w:pPr>
      <w:proofErr w:type="spellStart"/>
      <w:r w:rsidRPr="00C57BDC">
        <w:rPr>
          <w:color w:val="222222"/>
          <w:szCs w:val="17"/>
          <w:shd w:val="clear" w:color="auto" w:fill="FFFFFF"/>
          <w:lang w:val="en-GB"/>
        </w:rPr>
        <w:t>Machin</w:t>
      </w:r>
      <w:proofErr w:type="spellEnd"/>
      <w:r w:rsidRPr="00C57BDC">
        <w:rPr>
          <w:color w:val="222222"/>
          <w:szCs w:val="17"/>
          <w:shd w:val="clear" w:color="auto" w:fill="FFFFFF"/>
          <w:lang w:val="en-GB"/>
        </w:rPr>
        <w:t>, D.J., 2013. Political Inequality and the ‘Super-rich’: Their Money or (some of) their Political Rights. </w:t>
      </w:r>
      <w:r w:rsidRPr="00C57BDC">
        <w:rPr>
          <w:i/>
          <w:color w:val="222222"/>
          <w:szCs w:val="17"/>
          <w:shd w:val="clear" w:color="auto" w:fill="FFFFFF"/>
          <w:lang w:val="en-GB"/>
        </w:rPr>
        <w:t xml:space="preserve">Res </w:t>
      </w:r>
      <w:proofErr w:type="spellStart"/>
      <w:r w:rsidRPr="00C57BDC">
        <w:rPr>
          <w:i/>
          <w:color w:val="222222"/>
          <w:szCs w:val="17"/>
          <w:shd w:val="clear" w:color="auto" w:fill="FFFFFF"/>
          <w:lang w:val="en-GB"/>
        </w:rPr>
        <w:t>Publica</w:t>
      </w:r>
      <w:proofErr w:type="spellEnd"/>
      <w:r w:rsidRPr="00C57BDC">
        <w:rPr>
          <w:color w:val="222222"/>
          <w:szCs w:val="17"/>
          <w:shd w:val="clear" w:color="auto" w:fill="FFFFFF"/>
          <w:lang w:val="en-GB"/>
        </w:rPr>
        <w:t>, </w:t>
      </w:r>
      <w:r w:rsidRPr="00C57BDC">
        <w:rPr>
          <w:i/>
          <w:color w:val="222222"/>
          <w:szCs w:val="17"/>
          <w:shd w:val="clear" w:color="auto" w:fill="FFFFFF"/>
          <w:lang w:val="en-GB"/>
        </w:rPr>
        <w:t>19</w:t>
      </w:r>
      <w:r w:rsidRPr="00C57BDC">
        <w:rPr>
          <w:color w:val="222222"/>
          <w:szCs w:val="17"/>
          <w:shd w:val="clear" w:color="auto" w:fill="FFFFFF"/>
          <w:lang w:val="en-GB"/>
        </w:rPr>
        <w:t>(2), pp.121-139.</w:t>
      </w:r>
    </w:p>
    <w:p w:rsidR="00950C79" w:rsidRPr="00950C79" w:rsidRDefault="00950C79" w:rsidP="00FA27DF">
      <w:pPr>
        <w:spacing w:after="160" w:line="259" w:lineRule="auto"/>
        <w:rPr>
          <w:color w:val="222222"/>
          <w:szCs w:val="18"/>
          <w:shd w:val="clear" w:color="auto" w:fill="FFFFFF"/>
          <w:lang w:val="en-GB"/>
        </w:rPr>
      </w:pPr>
      <w:r w:rsidRPr="00950C79">
        <w:rPr>
          <w:color w:val="222222"/>
          <w:szCs w:val="18"/>
          <w:shd w:val="clear" w:color="auto" w:fill="FFFFFF"/>
          <w:lang w:val="en-GB"/>
        </w:rPr>
        <w:t>Marsh, D., 2002. Pluralism and the study of British politics: It is always the happy hour for men with money, knowledge and power.  In Hay, C. (</w:t>
      </w:r>
      <w:proofErr w:type="spellStart"/>
      <w:r w:rsidRPr="00950C79">
        <w:rPr>
          <w:color w:val="222222"/>
          <w:szCs w:val="18"/>
          <w:shd w:val="clear" w:color="auto" w:fill="FFFFFF"/>
          <w:lang w:val="en-GB"/>
        </w:rPr>
        <w:t>ed</w:t>
      </w:r>
      <w:proofErr w:type="spellEnd"/>
      <w:r w:rsidRPr="00950C79">
        <w:rPr>
          <w:color w:val="222222"/>
          <w:szCs w:val="18"/>
          <w:shd w:val="clear" w:color="auto" w:fill="FFFFFF"/>
          <w:lang w:val="en-GB"/>
        </w:rPr>
        <w:t xml:space="preserve">). </w:t>
      </w:r>
      <w:r w:rsidRPr="00950C79">
        <w:rPr>
          <w:i/>
          <w:color w:val="222222"/>
          <w:szCs w:val="18"/>
          <w:shd w:val="clear" w:color="auto" w:fill="FFFFFF"/>
          <w:lang w:val="en-GB"/>
        </w:rPr>
        <w:t>British Politics Today</w:t>
      </w:r>
      <w:r w:rsidRPr="00950C79">
        <w:rPr>
          <w:color w:val="222222"/>
          <w:szCs w:val="18"/>
          <w:shd w:val="clear" w:color="auto" w:fill="FFFFFF"/>
          <w:lang w:val="en-GB"/>
        </w:rPr>
        <w:t>, Polity Press. pp.14-37.</w:t>
      </w:r>
    </w:p>
    <w:p w:rsidR="00950C79" w:rsidRPr="00950C79" w:rsidRDefault="00950C79" w:rsidP="00693CE6">
      <w:pPr>
        <w:spacing w:after="160" w:line="259" w:lineRule="auto"/>
        <w:rPr>
          <w:color w:val="222222"/>
          <w:szCs w:val="18"/>
          <w:shd w:val="clear" w:color="auto" w:fill="FFFFFF"/>
          <w:lang w:val="en-GB"/>
        </w:rPr>
      </w:pPr>
      <w:r w:rsidRPr="00950C79">
        <w:rPr>
          <w:color w:val="222222"/>
          <w:szCs w:val="18"/>
          <w:shd w:val="clear" w:color="auto" w:fill="FFFFFF"/>
          <w:lang w:val="en-GB"/>
        </w:rPr>
        <w:t xml:space="preserve">McClure, K., 1992. On the subject of rights: pluralism, plurality and political identity. In C. </w:t>
      </w:r>
      <w:proofErr w:type="spellStart"/>
      <w:r w:rsidRPr="00950C79">
        <w:rPr>
          <w:color w:val="222222"/>
          <w:szCs w:val="18"/>
          <w:shd w:val="clear" w:color="auto" w:fill="FFFFFF"/>
          <w:lang w:val="en-GB"/>
        </w:rPr>
        <w:t>Mouffe</w:t>
      </w:r>
      <w:proofErr w:type="spellEnd"/>
      <w:r w:rsidRPr="00950C79">
        <w:rPr>
          <w:color w:val="222222"/>
          <w:szCs w:val="18"/>
          <w:shd w:val="clear" w:color="auto" w:fill="FFFFFF"/>
          <w:lang w:val="en-GB"/>
        </w:rPr>
        <w:t xml:space="preserve"> (</w:t>
      </w:r>
      <w:proofErr w:type="spellStart"/>
      <w:r w:rsidRPr="00950C79">
        <w:rPr>
          <w:color w:val="222222"/>
          <w:szCs w:val="18"/>
          <w:shd w:val="clear" w:color="auto" w:fill="FFFFFF"/>
          <w:lang w:val="en-GB"/>
        </w:rPr>
        <w:t>ed</w:t>
      </w:r>
      <w:proofErr w:type="spellEnd"/>
      <w:r w:rsidRPr="00950C79">
        <w:rPr>
          <w:color w:val="222222"/>
          <w:szCs w:val="18"/>
          <w:shd w:val="clear" w:color="auto" w:fill="FFFFFF"/>
          <w:lang w:val="en-GB"/>
        </w:rPr>
        <w:t>) </w:t>
      </w:r>
      <w:r w:rsidRPr="00950C79">
        <w:rPr>
          <w:i/>
          <w:color w:val="222222"/>
          <w:szCs w:val="18"/>
          <w:shd w:val="clear" w:color="auto" w:fill="FFFFFF"/>
          <w:lang w:val="en-GB"/>
        </w:rPr>
        <w:t>Dimensions of radical democracy: Pluralism, citizenship, community</w:t>
      </w:r>
      <w:r w:rsidRPr="00950C79">
        <w:rPr>
          <w:color w:val="222222"/>
          <w:szCs w:val="18"/>
          <w:shd w:val="clear" w:color="auto" w:fill="FFFFFF"/>
          <w:lang w:val="en-GB"/>
        </w:rPr>
        <w:t>, Verso. pp.108-127.</w:t>
      </w:r>
    </w:p>
    <w:p w:rsidR="00DF7767" w:rsidRDefault="00DF7767" w:rsidP="00DF7767">
      <w:pPr>
        <w:spacing w:after="160" w:line="259" w:lineRule="auto"/>
        <w:rPr>
          <w:color w:val="222222"/>
          <w:szCs w:val="18"/>
          <w:shd w:val="clear" w:color="auto" w:fill="FFFFFF"/>
          <w:lang w:val="en-GB"/>
        </w:rPr>
      </w:pPr>
      <w:r>
        <w:rPr>
          <w:color w:val="222222"/>
          <w:szCs w:val="18"/>
          <w:shd w:val="clear" w:color="auto" w:fill="FFFFFF"/>
          <w:lang w:val="en-GB"/>
        </w:rPr>
        <w:t>McConnell, G</w:t>
      </w:r>
      <w:r w:rsidRPr="00950C79">
        <w:rPr>
          <w:color w:val="222222"/>
          <w:szCs w:val="18"/>
          <w:shd w:val="clear" w:color="auto" w:fill="FFFFFF"/>
          <w:lang w:val="en-GB"/>
        </w:rPr>
        <w:t>.</w:t>
      </w:r>
      <w:r>
        <w:rPr>
          <w:color w:val="222222"/>
          <w:szCs w:val="18"/>
          <w:shd w:val="clear" w:color="auto" w:fill="FFFFFF"/>
          <w:lang w:val="en-GB"/>
        </w:rPr>
        <w:t xml:space="preserve"> 1953.  </w:t>
      </w:r>
      <w:r>
        <w:rPr>
          <w:i/>
          <w:color w:val="222222"/>
          <w:szCs w:val="18"/>
          <w:shd w:val="clear" w:color="auto" w:fill="FFFFFF"/>
          <w:lang w:val="en-GB"/>
        </w:rPr>
        <w:t>Decline of a</w:t>
      </w:r>
      <w:r w:rsidRPr="00DF7767">
        <w:rPr>
          <w:i/>
          <w:color w:val="222222"/>
          <w:szCs w:val="18"/>
          <w:shd w:val="clear" w:color="auto" w:fill="FFFFFF"/>
          <w:lang w:val="en-GB"/>
        </w:rPr>
        <w:t>grarian democracy</w:t>
      </w:r>
      <w:r>
        <w:rPr>
          <w:color w:val="222222"/>
          <w:szCs w:val="18"/>
          <w:shd w:val="clear" w:color="auto" w:fill="FFFFFF"/>
          <w:lang w:val="en-GB"/>
        </w:rPr>
        <w:t>. University of California Press</w:t>
      </w:r>
      <w:r w:rsidRPr="00950C79">
        <w:rPr>
          <w:color w:val="222222"/>
          <w:szCs w:val="18"/>
          <w:shd w:val="clear" w:color="auto" w:fill="FFFFFF"/>
          <w:lang w:val="en-GB"/>
        </w:rPr>
        <w:t>.</w:t>
      </w:r>
    </w:p>
    <w:p w:rsidR="00950C79" w:rsidRPr="00950C79" w:rsidRDefault="00950C79" w:rsidP="000B4D45">
      <w:pPr>
        <w:spacing w:after="160" w:line="259" w:lineRule="auto"/>
        <w:rPr>
          <w:color w:val="222222"/>
          <w:szCs w:val="18"/>
          <w:shd w:val="clear" w:color="auto" w:fill="FFFFFF"/>
          <w:lang w:val="en-GB"/>
        </w:rPr>
      </w:pPr>
      <w:r w:rsidRPr="00950C79">
        <w:rPr>
          <w:color w:val="222222"/>
          <w:szCs w:val="18"/>
          <w:shd w:val="clear" w:color="auto" w:fill="FFFFFF"/>
          <w:lang w:val="en-GB"/>
        </w:rPr>
        <w:t>McConnell, G., 1966. </w:t>
      </w:r>
      <w:r w:rsidRPr="00950C79">
        <w:rPr>
          <w:i/>
          <w:color w:val="222222"/>
          <w:szCs w:val="18"/>
          <w:shd w:val="clear" w:color="auto" w:fill="FFFFFF"/>
          <w:lang w:val="en-GB"/>
        </w:rPr>
        <w:t>Private power &amp; American democracy</w:t>
      </w:r>
      <w:r w:rsidRPr="00950C79">
        <w:rPr>
          <w:color w:val="222222"/>
          <w:szCs w:val="18"/>
          <w:shd w:val="clear" w:color="auto" w:fill="FFFFFF"/>
          <w:lang w:val="en-GB"/>
        </w:rPr>
        <w:t>. New York: Knopf.</w:t>
      </w:r>
    </w:p>
    <w:p w:rsidR="00950C79" w:rsidRPr="008520E0" w:rsidRDefault="008520E0" w:rsidP="000B4D45">
      <w:pPr>
        <w:spacing w:after="160" w:line="259" w:lineRule="auto"/>
        <w:rPr>
          <w:i/>
          <w:szCs w:val="20"/>
          <w:lang w:val="en-GB"/>
        </w:rPr>
      </w:pPr>
      <w:proofErr w:type="spellStart"/>
      <w:r>
        <w:rPr>
          <w:color w:val="222222"/>
          <w:szCs w:val="18"/>
          <w:shd w:val="clear" w:color="auto" w:fill="FFFFFF"/>
          <w:lang w:val="en-GB"/>
        </w:rPr>
        <w:t>Medoza</w:t>
      </w:r>
      <w:proofErr w:type="spellEnd"/>
      <w:r>
        <w:rPr>
          <w:color w:val="222222"/>
          <w:szCs w:val="18"/>
          <w:shd w:val="clear" w:color="auto" w:fill="FFFFFF"/>
          <w:lang w:val="en-GB"/>
        </w:rPr>
        <w:t xml:space="preserve">, K. 2015. </w:t>
      </w:r>
      <w:r>
        <w:rPr>
          <w:i/>
          <w:color w:val="222222"/>
          <w:szCs w:val="18"/>
          <w:shd w:val="clear" w:color="auto" w:fill="FFFFFF"/>
          <w:lang w:val="en-GB"/>
        </w:rPr>
        <w:t>Austerity: the Demolition of the Welfare State and the Rise of the Zombie economy, New Internationalist.</w:t>
      </w:r>
    </w:p>
    <w:p w:rsidR="00950C79" w:rsidRPr="00950C79" w:rsidRDefault="00950C79" w:rsidP="009B58E1">
      <w:pPr>
        <w:spacing w:after="160" w:line="259" w:lineRule="auto"/>
        <w:rPr>
          <w:color w:val="222222"/>
          <w:szCs w:val="18"/>
          <w:shd w:val="clear" w:color="auto" w:fill="FFFFFF"/>
          <w:lang w:val="en-GB"/>
        </w:rPr>
      </w:pPr>
      <w:proofErr w:type="spellStart"/>
      <w:r w:rsidRPr="00950C79">
        <w:rPr>
          <w:color w:val="222222"/>
          <w:szCs w:val="18"/>
          <w:shd w:val="clear" w:color="auto" w:fill="FFFFFF"/>
          <w:lang w:val="en-GB"/>
        </w:rPr>
        <w:t>Merelman</w:t>
      </w:r>
      <w:proofErr w:type="spellEnd"/>
      <w:r w:rsidRPr="00950C79">
        <w:rPr>
          <w:color w:val="222222"/>
          <w:szCs w:val="18"/>
          <w:shd w:val="clear" w:color="auto" w:fill="FFFFFF"/>
          <w:lang w:val="en-GB"/>
        </w:rPr>
        <w:t>, R.M., 2003. </w:t>
      </w:r>
      <w:r w:rsidRPr="00950C79">
        <w:rPr>
          <w:i/>
          <w:color w:val="222222"/>
          <w:szCs w:val="18"/>
          <w:shd w:val="clear" w:color="auto" w:fill="FFFFFF"/>
          <w:lang w:val="en-GB"/>
        </w:rPr>
        <w:t>Pluralism at Yale: the culture of political science in America</w:t>
      </w:r>
      <w:r w:rsidRPr="00950C79">
        <w:rPr>
          <w:color w:val="222222"/>
          <w:szCs w:val="18"/>
          <w:shd w:val="clear" w:color="auto" w:fill="FFFFFF"/>
          <w:lang w:val="en-GB"/>
        </w:rPr>
        <w:t xml:space="preserve">. </w:t>
      </w:r>
      <w:proofErr w:type="spellStart"/>
      <w:r w:rsidRPr="00950C79">
        <w:rPr>
          <w:color w:val="222222"/>
          <w:szCs w:val="18"/>
          <w:shd w:val="clear" w:color="auto" w:fill="FFFFFF"/>
          <w:lang w:val="en-GB"/>
        </w:rPr>
        <w:t>Univ</w:t>
      </w:r>
      <w:proofErr w:type="spellEnd"/>
      <w:r w:rsidRPr="00950C79">
        <w:rPr>
          <w:color w:val="222222"/>
          <w:szCs w:val="18"/>
          <w:shd w:val="clear" w:color="auto" w:fill="FFFFFF"/>
          <w:lang w:val="en-GB"/>
        </w:rPr>
        <w:t xml:space="preserve"> of Wisconsin Press.</w:t>
      </w:r>
    </w:p>
    <w:p w:rsidR="00950C79" w:rsidRPr="00950C79" w:rsidRDefault="00950C79" w:rsidP="00746FB3">
      <w:pPr>
        <w:spacing w:after="160" w:line="259" w:lineRule="auto"/>
        <w:rPr>
          <w:color w:val="222222"/>
          <w:szCs w:val="18"/>
          <w:shd w:val="clear" w:color="auto" w:fill="FFFFFF"/>
          <w:lang w:val="en-GB"/>
        </w:rPr>
      </w:pPr>
      <w:proofErr w:type="spellStart"/>
      <w:r w:rsidRPr="00950C79">
        <w:rPr>
          <w:color w:val="222222"/>
          <w:szCs w:val="18"/>
          <w:shd w:val="clear" w:color="auto" w:fill="FFFFFF"/>
          <w:lang w:val="en-GB"/>
        </w:rPr>
        <w:t>Middlemas</w:t>
      </w:r>
      <w:proofErr w:type="spellEnd"/>
      <w:r w:rsidRPr="00950C79">
        <w:rPr>
          <w:color w:val="222222"/>
          <w:szCs w:val="18"/>
          <w:shd w:val="clear" w:color="auto" w:fill="FFFFFF"/>
          <w:lang w:val="en-GB"/>
        </w:rPr>
        <w:t>, K., 1979. </w:t>
      </w:r>
      <w:r w:rsidRPr="00950C79">
        <w:rPr>
          <w:i/>
          <w:color w:val="222222"/>
          <w:szCs w:val="18"/>
          <w:shd w:val="clear" w:color="auto" w:fill="FFFFFF"/>
          <w:lang w:val="en-GB"/>
        </w:rPr>
        <w:t>Politics in industrial society: the experience of the British system since 1911</w:t>
      </w:r>
      <w:r w:rsidRPr="00950C79">
        <w:rPr>
          <w:color w:val="222222"/>
          <w:szCs w:val="18"/>
          <w:shd w:val="clear" w:color="auto" w:fill="FFFFFF"/>
          <w:lang w:val="en-GB"/>
        </w:rPr>
        <w:t>. A. Deutsch.</w:t>
      </w:r>
    </w:p>
    <w:p w:rsidR="00950C79" w:rsidRPr="00950C79" w:rsidRDefault="00950C79" w:rsidP="000B4D45">
      <w:pPr>
        <w:spacing w:after="160" w:line="259" w:lineRule="auto"/>
        <w:rPr>
          <w:color w:val="222222"/>
          <w:szCs w:val="18"/>
          <w:shd w:val="clear" w:color="auto" w:fill="FFFFFF"/>
          <w:lang w:val="en-GB"/>
        </w:rPr>
      </w:pPr>
      <w:r w:rsidRPr="00950C79">
        <w:rPr>
          <w:color w:val="222222"/>
          <w:szCs w:val="18"/>
          <w:shd w:val="clear" w:color="auto" w:fill="FFFFFF"/>
          <w:lang w:val="en-GB"/>
        </w:rPr>
        <w:t xml:space="preserve">Miliband, R., 1969. The state in capitalist society. </w:t>
      </w:r>
      <w:proofErr w:type="spellStart"/>
      <w:r w:rsidRPr="00950C79">
        <w:rPr>
          <w:color w:val="222222"/>
          <w:szCs w:val="18"/>
          <w:shd w:val="clear" w:color="auto" w:fill="FFFFFF"/>
          <w:lang w:val="en-GB"/>
        </w:rPr>
        <w:t>Weidenfeld</w:t>
      </w:r>
      <w:proofErr w:type="spellEnd"/>
      <w:r w:rsidRPr="00950C79">
        <w:rPr>
          <w:color w:val="222222"/>
          <w:szCs w:val="18"/>
          <w:shd w:val="clear" w:color="auto" w:fill="FFFFFF"/>
          <w:lang w:val="en-GB"/>
        </w:rPr>
        <w:t xml:space="preserve"> &amp; Nicolson.</w:t>
      </w:r>
    </w:p>
    <w:p w:rsidR="00950C79" w:rsidRPr="00950C79" w:rsidRDefault="00950C79" w:rsidP="00865931">
      <w:pPr>
        <w:spacing w:after="160" w:line="259" w:lineRule="auto"/>
        <w:rPr>
          <w:color w:val="222222"/>
          <w:szCs w:val="18"/>
          <w:shd w:val="clear" w:color="auto" w:fill="FFFFFF"/>
          <w:lang w:val="en-GB"/>
        </w:rPr>
      </w:pPr>
      <w:r w:rsidRPr="00950C79">
        <w:rPr>
          <w:color w:val="222222"/>
          <w:szCs w:val="18"/>
          <w:shd w:val="clear" w:color="auto" w:fill="FFFFFF"/>
          <w:lang w:val="en-GB"/>
        </w:rPr>
        <w:t xml:space="preserve">Mills, C.W., 1956. </w:t>
      </w:r>
      <w:r w:rsidRPr="00950C79">
        <w:rPr>
          <w:i/>
          <w:color w:val="222222"/>
          <w:szCs w:val="18"/>
          <w:shd w:val="clear" w:color="auto" w:fill="FFFFFF"/>
          <w:lang w:val="en-GB"/>
        </w:rPr>
        <w:t>The power elite</w:t>
      </w:r>
      <w:r w:rsidRPr="00950C79">
        <w:rPr>
          <w:color w:val="222222"/>
          <w:szCs w:val="18"/>
          <w:shd w:val="clear" w:color="auto" w:fill="FFFFFF"/>
          <w:lang w:val="en-GB"/>
        </w:rPr>
        <w:t xml:space="preserve">. </w:t>
      </w:r>
      <w:proofErr w:type="spellStart"/>
      <w:r w:rsidRPr="00950C79">
        <w:rPr>
          <w:color w:val="222222"/>
          <w:szCs w:val="18"/>
          <w:shd w:val="clear" w:color="auto" w:fill="FFFFFF"/>
          <w:lang w:val="en-GB"/>
        </w:rPr>
        <w:t>Oxcord</w:t>
      </w:r>
      <w:proofErr w:type="spellEnd"/>
      <w:r w:rsidRPr="00950C79">
        <w:rPr>
          <w:color w:val="222222"/>
          <w:szCs w:val="18"/>
          <w:shd w:val="clear" w:color="auto" w:fill="FFFFFF"/>
          <w:lang w:val="en-GB"/>
        </w:rPr>
        <w:t xml:space="preserve"> University Press</w:t>
      </w:r>
    </w:p>
    <w:p w:rsidR="00950C79" w:rsidRPr="00950C79" w:rsidRDefault="00950C79" w:rsidP="00D453BB">
      <w:pPr>
        <w:spacing w:after="160" w:line="259" w:lineRule="auto"/>
        <w:rPr>
          <w:color w:val="222222"/>
          <w:szCs w:val="18"/>
          <w:shd w:val="clear" w:color="auto" w:fill="FFFFFF"/>
          <w:lang w:val="en-GB"/>
        </w:rPr>
      </w:pPr>
      <w:r w:rsidRPr="00950C79">
        <w:rPr>
          <w:color w:val="222222"/>
          <w:szCs w:val="18"/>
          <w:shd w:val="clear" w:color="auto" w:fill="FFFFFF"/>
          <w:lang w:val="en-GB"/>
        </w:rPr>
        <w:t>Nicholls, D., 1974. </w:t>
      </w:r>
      <w:r w:rsidRPr="00950C79">
        <w:rPr>
          <w:i/>
          <w:color w:val="222222"/>
          <w:szCs w:val="18"/>
          <w:shd w:val="clear" w:color="auto" w:fill="FFFFFF"/>
          <w:lang w:val="en-GB"/>
        </w:rPr>
        <w:t>Three varieties of pluralism</w:t>
      </w:r>
      <w:r w:rsidRPr="00950C79">
        <w:rPr>
          <w:color w:val="222222"/>
          <w:szCs w:val="18"/>
          <w:shd w:val="clear" w:color="auto" w:fill="FFFFFF"/>
          <w:lang w:val="en-GB"/>
        </w:rPr>
        <w:t>. Macmillan.</w:t>
      </w:r>
    </w:p>
    <w:p w:rsidR="00950C79" w:rsidRPr="00950C79" w:rsidRDefault="00950C79" w:rsidP="00393363">
      <w:pPr>
        <w:spacing w:after="160" w:line="259" w:lineRule="auto"/>
        <w:rPr>
          <w:color w:val="222222"/>
          <w:szCs w:val="18"/>
          <w:shd w:val="clear" w:color="auto" w:fill="FFFFFF"/>
          <w:lang w:val="en-GB"/>
        </w:rPr>
      </w:pPr>
      <w:proofErr w:type="spellStart"/>
      <w:r w:rsidRPr="00950C79">
        <w:rPr>
          <w:color w:val="222222"/>
          <w:szCs w:val="18"/>
          <w:shd w:val="clear" w:color="auto" w:fill="FFFFFF"/>
          <w:lang w:val="en-GB"/>
        </w:rPr>
        <w:t>Offe</w:t>
      </w:r>
      <w:proofErr w:type="spellEnd"/>
      <w:r w:rsidRPr="00950C79">
        <w:rPr>
          <w:color w:val="222222"/>
          <w:szCs w:val="18"/>
          <w:shd w:val="clear" w:color="auto" w:fill="FFFFFF"/>
          <w:lang w:val="en-GB"/>
        </w:rPr>
        <w:t xml:space="preserve">, Claus. 1984. </w:t>
      </w:r>
      <w:r w:rsidRPr="00950C79">
        <w:rPr>
          <w:i/>
          <w:color w:val="222222"/>
          <w:szCs w:val="18"/>
          <w:shd w:val="clear" w:color="auto" w:fill="FFFFFF"/>
          <w:lang w:val="en-GB"/>
        </w:rPr>
        <w:t>Contradictions of the welfare state</w:t>
      </w:r>
      <w:r w:rsidRPr="00950C79">
        <w:rPr>
          <w:color w:val="222222"/>
          <w:szCs w:val="18"/>
          <w:shd w:val="clear" w:color="auto" w:fill="FFFFFF"/>
          <w:lang w:val="en-GB"/>
        </w:rPr>
        <w:t xml:space="preserve">. Vol. 16. Routledge, </w:t>
      </w:r>
    </w:p>
    <w:p w:rsidR="00950C79" w:rsidRPr="00950C79" w:rsidRDefault="00950C79" w:rsidP="000B4D45">
      <w:pPr>
        <w:spacing w:after="160" w:line="259" w:lineRule="auto"/>
        <w:rPr>
          <w:color w:val="222222"/>
          <w:szCs w:val="18"/>
          <w:shd w:val="clear" w:color="auto" w:fill="FFFFFF"/>
          <w:lang w:val="en-GB"/>
        </w:rPr>
      </w:pPr>
      <w:proofErr w:type="spellStart"/>
      <w:r w:rsidRPr="00950C79">
        <w:rPr>
          <w:color w:val="222222"/>
          <w:szCs w:val="18"/>
          <w:shd w:val="clear" w:color="auto" w:fill="FFFFFF"/>
          <w:lang w:val="en-GB"/>
        </w:rPr>
        <w:t>Polsby</w:t>
      </w:r>
      <w:proofErr w:type="spellEnd"/>
      <w:r w:rsidRPr="00950C79">
        <w:rPr>
          <w:color w:val="222222"/>
          <w:szCs w:val="18"/>
          <w:shd w:val="clear" w:color="auto" w:fill="FFFFFF"/>
          <w:lang w:val="en-GB"/>
        </w:rPr>
        <w:t>, N.W., 1960. How to study community power: the pluralist alternative. </w:t>
      </w:r>
      <w:r w:rsidRPr="00950C79">
        <w:rPr>
          <w:i/>
          <w:color w:val="222222"/>
          <w:szCs w:val="18"/>
          <w:shd w:val="clear" w:color="auto" w:fill="FFFFFF"/>
          <w:lang w:val="en-GB"/>
        </w:rPr>
        <w:t>The Journal of Politics</w:t>
      </w:r>
      <w:r w:rsidRPr="00950C79">
        <w:rPr>
          <w:color w:val="222222"/>
          <w:szCs w:val="18"/>
          <w:shd w:val="clear" w:color="auto" w:fill="FFFFFF"/>
          <w:lang w:val="en-GB"/>
        </w:rPr>
        <w:t>, </w:t>
      </w:r>
      <w:r w:rsidRPr="00950C79">
        <w:rPr>
          <w:i/>
          <w:color w:val="222222"/>
          <w:szCs w:val="18"/>
          <w:shd w:val="clear" w:color="auto" w:fill="FFFFFF"/>
          <w:lang w:val="en-GB"/>
        </w:rPr>
        <w:t>22</w:t>
      </w:r>
      <w:r w:rsidRPr="00950C79">
        <w:rPr>
          <w:color w:val="222222"/>
          <w:szCs w:val="18"/>
          <w:shd w:val="clear" w:color="auto" w:fill="FFFFFF"/>
          <w:lang w:val="en-GB"/>
        </w:rPr>
        <w:t>(3), pp.474-484.</w:t>
      </w:r>
    </w:p>
    <w:p w:rsidR="00950C79" w:rsidRPr="00950C79" w:rsidRDefault="00950C79" w:rsidP="000B4D45">
      <w:pPr>
        <w:spacing w:after="160" w:line="259" w:lineRule="auto"/>
        <w:rPr>
          <w:color w:val="222222"/>
          <w:szCs w:val="18"/>
          <w:shd w:val="clear" w:color="auto" w:fill="FFFFFF"/>
          <w:lang w:val="en-GB"/>
        </w:rPr>
      </w:pPr>
      <w:proofErr w:type="spellStart"/>
      <w:r w:rsidRPr="00950C79">
        <w:rPr>
          <w:color w:val="222222"/>
          <w:szCs w:val="18"/>
          <w:shd w:val="clear" w:color="auto" w:fill="FFFFFF"/>
          <w:lang w:val="en-GB"/>
        </w:rPr>
        <w:t>Polsby</w:t>
      </w:r>
      <w:proofErr w:type="spellEnd"/>
      <w:r w:rsidRPr="00950C79">
        <w:rPr>
          <w:color w:val="222222"/>
          <w:szCs w:val="18"/>
          <w:shd w:val="clear" w:color="auto" w:fill="FFFFFF"/>
          <w:lang w:val="en-GB"/>
        </w:rPr>
        <w:t>, N.W., 1963. </w:t>
      </w:r>
      <w:r w:rsidRPr="00950C79">
        <w:rPr>
          <w:i/>
          <w:color w:val="222222"/>
          <w:szCs w:val="18"/>
          <w:shd w:val="clear" w:color="auto" w:fill="FFFFFF"/>
          <w:lang w:val="en-GB"/>
        </w:rPr>
        <w:t>Community power and political theory</w:t>
      </w:r>
      <w:r w:rsidRPr="00950C79">
        <w:rPr>
          <w:color w:val="222222"/>
          <w:szCs w:val="18"/>
          <w:shd w:val="clear" w:color="auto" w:fill="FFFFFF"/>
          <w:lang w:val="en-GB"/>
        </w:rPr>
        <w:t>(. Yale University Press.</w:t>
      </w:r>
    </w:p>
    <w:p w:rsidR="00B7071B" w:rsidRDefault="00950C79" w:rsidP="00FA27DF">
      <w:pPr>
        <w:spacing w:after="160" w:line="259" w:lineRule="auto"/>
        <w:rPr>
          <w:color w:val="222222"/>
          <w:szCs w:val="26"/>
          <w:shd w:val="clear" w:color="auto" w:fill="FFFFFF"/>
          <w:lang w:val="en-GB"/>
        </w:rPr>
      </w:pPr>
      <w:r w:rsidRPr="00950C79">
        <w:rPr>
          <w:color w:val="222222"/>
          <w:szCs w:val="26"/>
          <w:shd w:val="clear" w:color="auto" w:fill="FFFFFF"/>
          <w:lang w:val="en-GB"/>
        </w:rPr>
        <w:t>Putnam, R., 1993. The prosperous community: social capital and public life. </w:t>
      </w:r>
      <w:r w:rsidRPr="00950C79">
        <w:rPr>
          <w:i/>
          <w:color w:val="222222"/>
          <w:szCs w:val="26"/>
          <w:shd w:val="clear" w:color="auto" w:fill="FFFFFF"/>
          <w:lang w:val="en-GB"/>
        </w:rPr>
        <w:t xml:space="preserve">The </w:t>
      </w:r>
      <w:proofErr w:type="spellStart"/>
      <w:r w:rsidRPr="00950C79">
        <w:rPr>
          <w:i/>
          <w:color w:val="222222"/>
          <w:szCs w:val="26"/>
          <w:shd w:val="clear" w:color="auto" w:fill="FFFFFF"/>
          <w:lang w:val="en-GB"/>
        </w:rPr>
        <w:t>american</w:t>
      </w:r>
      <w:proofErr w:type="spellEnd"/>
      <w:r w:rsidRPr="00950C79">
        <w:rPr>
          <w:i/>
          <w:color w:val="222222"/>
          <w:szCs w:val="26"/>
          <w:shd w:val="clear" w:color="auto" w:fill="FFFFFF"/>
          <w:lang w:val="en-GB"/>
        </w:rPr>
        <w:t xml:space="preserve"> prospect</w:t>
      </w:r>
      <w:r w:rsidRPr="00950C79">
        <w:rPr>
          <w:color w:val="222222"/>
          <w:szCs w:val="26"/>
          <w:shd w:val="clear" w:color="auto" w:fill="FFFFFF"/>
          <w:lang w:val="en-GB"/>
        </w:rPr>
        <w:t>, </w:t>
      </w:r>
      <w:r w:rsidRPr="00950C79">
        <w:rPr>
          <w:i/>
          <w:color w:val="222222"/>
          <w:szCs w:val="26"/>
          <w:shd w:val="clear" w:color="auto" w:fill="FFFFFF"/>
          <w:lang w:val="en-GB"/>
        </w:rPr>
        <w:t xml:space="preserve">13 </w:t>
      </w:r>
      <w:r w:rsidRPr="00950C79">
        <w:rPr>
          <w:color w:val="222222"/>
          <w:szCs w:val="26"/>
          <w:shd w:val="clear" w:color="auto" w:fill="FFFFFF"/>
          <w:lang w:val="en-GB"/>
        </w:rPr>
        <w:t>(Spring), Vol. 4</w:t>
      </w:r>
    </w:p>
    <w:p w:rsidR="00950C79" w:rsidRPr="00AD6040" w:rsidRDefault="00B7071B" w:rsidP="00FA27DF">
      <w:pPr>
        <w:spacing w:after="160" w:line="259" w:lineRule="auto"/>
        <w:rPr>
          <w:color w:val="222222"/>
          <w:szCs w:val="26"/>
          <w:shd w:val="clear" w:color="auto" w:fill="FFFFFF"/>
          <w:lang w:val="en-GB"/>
        </w:rPr>
      </w:pPr>
      <w:r>
        <w:rPr>
          <w:color w:val="222222"/>
          <w:szCs w:val="26"/>
          <w:shd w:val="clear" w:color="auto" w:fill="FFFFFF"/>
          <w:lang w:val="en-GB"/>
        </w:rPr>
        <w:t xml:space="preserve">Ratner, </w:t>
      </w:r>
      <w:r w:rsidR="00AD6040">
        <w:rPr>
          <w:color w:val="222222"/>
          <w:szCs w:val="26"/>
          <w:shd w:val="clear" w:color="auto" w:fill="FFFFFF"/>
          <w:lang w:val="en-GB"/>
        </w:rPr>
        <w:t xml:space="preserve">S. and Altman, J 1964. </w:t>
      </w:r>
      <w:r w:rsidR="00AD6040">
        <w:rPr>
          <w:i/>
          <w:color w:val="222222"/>
          <w:szCs w:val="26"/>
          <w:shd w:val="clear" w:color="auto" w:fill="FFFFFF"/>
          <w:lang w:val="en-GB"/>
        </w:rPr>
        <w:t xml:space="preserve"> John Dewy and Arthur Bentley: A Philosophical </w:t>
      </w:r>
      <w:proofErr w:type="spellStart"/>
      <w:r w:rsidR="00AD6040">
        <w:rPr>
          <w:i/>
          <w:color w:val="222222"/>
          <w:szCs w:val="26"/>
          <w:shd w:val="clear" w:color="auto" w:fill="FFFFFF"/>
          <w:lang w:val="en-GB"/>
        </w:rPr>
        <w:t>Corespondence</w:t>
      </w:r>
      <w:proofErr w:type="spellEnd"/>
      <w:r w:rsidR="00AD6040">
        <w:rPr>
          <w:color w:val="222222"/>
          <w:szCs w:val="26"/>
          <w:shd w:val="clear" w:color="auto" w:fill="FFFFFF"/>
          <w:lang w:val="en-GB"/>
        </w:rPr>
        <w:t xml:space="preserve">. Rutgers University </w:t>
      </w:r>
      <w:proofErr w:type="spellStart"/>
      <w:r w:rsidR="00AD6040">
        <w:rPr>
          <w:color w:val="222222"/>
          <w:szCs w:val="26"/>
          <w:shd w:val="clear" w:color="auto" w:fill="FFFFFF"/>
          <w:lang w:val="en-GB"/>
        </w:rPr>
        <w:t>Presss</w:t>
      </w:r>
      <w:proofErr w:type="spellEnd"/>
      <w:r w:rsidR="00AD6040">
        <w:rPr>
          <w:color w:val="222222"/>
          <w:szCs w:val="26"/>
          <w:shd w:val="clear" w:color="auto" w:fill="FFFFFF"/>
          <w:lang w:val="en-GB"/>
        </w:rPr>
        <w:t>.</w:t>
      </w:r>
    </w:p>
    <w:p w:rsidR="00950C79" w:rsidRPr="00950C79" w:rsidRDefault="00950C79" w:rsidP="002A48B5">
      <w:pPr>
        <w:spacing w:after="160" w:line="259" w:lineRule="auto"/>
        <w:rPr>
          <w:color w:val="222222"/>
          <w:szCs w:val="18"/>
          <w:shd w:val="clear" w:color="auto" w:fill="FFFFFF"/>
          <w:lang w:val="en-GB"/>
        </w:rPr>
      </w:pPr>
      <w:r w:rsidRPr="00950C79">
        <w:rPr>
          <w:color w:val="222222"/>
          <w:szCs w:val="18"/>
          <w:shd w:val="clear" w:color="auto" w:fill="FFFFFF"/>
          <w:lang w:val="en-GB"/>
        </w:rPr>
        <w:t xml:space="preserve">Richardson, J and Jordan A. (1979) </w:t>
      </w:r>
      <w:r w:rsidRPr="00950C79">
        <w:rPr>
          <w:i/>
          <w:color w:val="222222"/>
          <w:szCs w:val="18"/>
          <w:shd w:val="clear" w:color="auto" w:fill="FFFFFF"/>
          <w:lang w:val="en-GB"/>
        </w:rPr>
        <w:t>Governing Under Pressure.</w:t>
      </w:r>
      <w:r w:rsidRPr="00950C79">
        <w:rPr>
          <w:color w:val="222222"/>
          <w:szCs w:val="18"/>
          <w:shd w:val="clear" w:color="auto" w:fill="FFFFFF"/>
          <w:lang w:val="en-GB"/>
        </w:rPr>
        <w:t xml:space="preserve"> Martin Robertson.</w:t>
      </w:r>
    </w:p>
    <w:p w:rsidR="00950C79" w:rsidRPr="00950C79" w:rsidRDefault="00950C79" w:rsidP="00E138EB">
      <w:pPr>
        <w:spacing w:after="160" w:line="259" w:lineRule="auto"/>
        <w:rPr>
          <w:color w:val="222222"/>
          <w:szCs w:val="18"/>
          <w:shd w:val="clear" w:color="auto" w:fill="FFFFFF"/>
          <w:lang w:val="en-GB"/>
        </w:rPr>
      </w:pPr>
      <w:r w:rsidRPr="00950C79">
        <w:rPr>
          <w:color w:val="222222"/>
          <w:szCs w:val="18"/>
          <w:shd w:val="clear" w:color="auto" w:fill="FFFFFF"/>
          <w:lang w:val="en-GB"/>
        </w:rPr>
        <w:t>Ripley, R.B. and Franklin, G.A., 1987. </w:t>
      </w:r>
      <w:r w:rsidRPr="00950C79">
        <w:rPr>
          <w:i/>
          <w:color w:val="222222"/>
          <w:szCs w:val="18"/>
          <w:shd w:val="clear" w:color="auto" w:fill="FFFFFF"/>
          <w:lang w:val="en-GB"/>
        </w:rPr>
        <w:t>Congress, the bureaucracy, and public policy</w:t>
      </w:r>
      <w:r w:rsidRPr="00950C79">
        <w:rPr>
          <w:color w:val="222222"/>
          <w:szCs w:val="18"/>
          <w:shd w:val="clear" w:color="auto" w:fill="FFFFFF"/>
          <w:lang w:val="en-GB"/>
        </w:rPr>
        <w:t>. Chicago: Dorsey Press.</w:t>
      </w:r>
    </w:p>
    <w:p w:rsidR="006757B3" w:rsidRDefault="00950C79" w:rsidP="00FA27DF">
      <w:pPr>
        <w:spacing w:after="160" w:line="259" w:lineRule="auto"/>
        <w:rPr>
          <w:color w:val="222222"/>
          <w:szCs w:val="18"/>
          <w:shd w:val="clear" w:color="auto" w:fill="FFFFFF"/>
          <w:lang w:val="en-GB"/>
        </w:rPr>
      </w:pPr>
      <w:proofErr w:type="spellStart"/>
      <w:r w:rsidRPr="00950C79">
        <w:rPr>
          <w:color w:val="222222"/>
          <w:szCs w:val="18"/>
          <w:shd w:val="clear" w:color="auto" w:fill="FFFFFF"/>
          <w:lang w:val="en-GB"/>
        </w:rPr>
        <w:t>Rosenau</w:t>
      </w:r>
      <w:proofErr w:type="spellEnd"/>
      <w:r w:rsidRPr="00950C79">
        <w:rPr>
          <w:color w:val="222222"/>
          <w:szCs w:val="18"/>
          <w:shd w:val="clear" w:color="auto" w:fill="FFFFFF"/>
          <w:lang w:val="en-GB"/>
        </w:rPr>
        <w:t>, J.N., 1990. </w:t>
      </w:r>
      <w:r w:rsidRPr="00950C79">
        <w:rPr>
          <w:i/>
          <w:color w:val="222222"/>
          <w:szCs w:val="18"/>
          <w:shd w:val="clear" w:color="auto" w:fill="FFFFFF"/>
          <w:lang w:val="en-GB"/>
        </w:rPr>
        <w:t>Turbulence in world politics: A theory of change and continuity</w:t>
      </w:r>
      <w:r w:rsidRPr="00950C79">
        <w:rPr>
          <w:color w:val="222222"/>
          <w:szCs w:val="18"/>
          <w:shd w:val="clear" w:color="auto" w:fill="FFFFFF"/>
          <w:lang w:val="en-GB"/>
        </w:rPr>
        <w:t>. Princeton University Press.</w:t>
      </w:r>
    </w:p>
    <w:p w:rsidR="008B47C4" w:rsidRPr="008B47C4" w:rsidRDefault="00950C79" w:rsidP="009B58E1">
      <w:pPr>
        <w:spacing w:after="160" w:line="259" w:lineRule="auto"/>
        <w:rPr>
          <w:szCs w:val="20"/>
          <w:lang w:val="en-GB"/>
        </w:rPr>
      </w:pPr>
      <w:r w:rsidRPr="00950C79">
        <w:rPr>
          <w:color w:val="222222"/>
          <w:szCs w:val="18"/>
          <w:shd w:val="clear" w:color="auto" w:fill="FFFFFF"/>
          <w:lang w:val="en-GB"/>
        </w:rPr>
        <w:t>Smith, M.J., 2015. From consensus to conflict: Thatcher and the transformation of politics. </w:t>
      </w:r>
      <w:r w:rsidRPr="00950C79">
        <w:rPr>
          <w:i/>
          <w:color w:val="222222"/>
          <w:szCs w:val="18"/>
          <w:shd w:val="clear" w:color="auto" w:fill="FFFFFF"/>
          <w:lang w:val="en-GB"/>
        </w:rPr>
        <w:t>British Politics</w:t>
      </w:r>
      <w:r w:rsidRPr="00950C79">
        <w:rPr>
          <w:color w:val="222222"/>
          <w:szCs w:val="18"/>
          <w:shd w:val="clear" w:color="auto" w:fill="FFFFFF"/>
          <w:lang w:val="en-GB"/>
        </w:rPr>
        <w:t>, </w:t>
      </w:r>
      <w:r w:rsidRPr="00950C79">
        <w:rPr>
          <w:i/>
          <w:color w:val="222222"/>
          <w:szCs w:val="18"/>
          <w:shd w:val="clear" w:color="auto" w:fill="FFFFFF"/>
          <w:lang w:val="en-GB"/>
        </w:rPr>
        <w:t>10</w:t>
      </w:r>
      <w:r w:rsidRPr="00950C79">
        <w:rPr>
          <w:color w:val="222222"/>
          <w:szCs w:val="18"/>
          <w:shd w:val="clear" w:color="auto" w:fill="FFFFFF"/>
          <w:lang w:val="en-GB"/>
        </w:rPr>
        <w:t>(1), pp.64-78.</w:t>
      </w:r>
    </w:p>
    <w:p w:rsidR="00950C79" w:rsidRPr="00950C79" w:rsidRDefault="008B47C4" w:rsidP="009B58E1">
      <w:pPr>
        <w:spacing w:after="160" w:line="259" w:lineRule="auto"/>
        <w:rPr>
          <w:color w:val="222222"/>
          <w:szCs w:val="18"/>
          <w:shd w:val="clear" w:color="auto" w:fill="FFFFFF"/>
          <w:lang w:val="en-GB"/>
        </w:rPr>
      </w:pPr>
      <w:r w:rsidRPr="008B47C4">
        <w:rPr>
          <w:color w:val="222222"/>
          <w:szCs w:val="17"/>
          <w:shd w:val="clear" w:color="auto" w:fill="FFFFFF"/>
          <w:lang w:val="en-GB"/>
        </w:rPr>
        <w:t>Solomon, S.G., 1983. </w:t>
      </w:r>
      <w:r w:rsidRPr="008B47C4">
        <w:rPr>
          <w:i/>
          <w:color w:val="222222"/>
          <w:szCs w:val="17"/>
          <w:shd w:val="clear" w:color="auto" w:fill="FFFFFF"/>
          <w:lang w:val="en-GB"/>
        </w:rPr>
        <w:t>Pluralism in the Soviet Union</w:t>
      </w:r>
      <w:r w:rsidRPr="008B47C4">
        <w:rPr>
          <w:color w:val="222222"/>
          <w:szCs w:val="17"/>
          <w:shd w:val="clear" w:color="auto" w:fill="FFFFFF"/>
          <w:lang w:val="en-GB"/>
        </w:rPr>
        <w:t>. Springer</w:t>
      </w:r>
      <w:r>
        <w:rPr>
          <w:color w:val="222222"/>
          <w:szCs w:val="17"/>
          <w:shd w:val="clear" w:color="auto" w:fill="FFFFFF"/>
          <w:lang w:val="en-GB"/>
        </w:rPr>
        <w:t>.</w:t>
      </w:r>
    </w:p>
    <w:p w:rsidR="00950C79" w:rsidRPr="00950C79" w:rsidRDefault="00950C79" w:rsidP="00B544F0">
      <w:pPr>
        <w:spacing w:after="160" w:line="259" w:lineRule="auto"/>
        <w:rPr>
          <w:color w:val="222222"/>
          <w:szCs w:val="18"/>
          <w:shd w:val="clear" w:color="auto" w:fill="FFFFFF"/>
          <w:lang w:val="en-GB"/>
        </w:rPr>
      </w:pPr>
      <w:r w:rsidRPr="00950C79">
        <w:rPr>
          <w:color w:val="222222"/>
          <w:szCs w:val="18"/>
          <w:shd w:val="clear" w:color="auto" w:fill="FFFFFF"/>
          <w:lang w:val="en-GB"/>
        </w:rPr>
        <w:t>Truman, D.B., 1951. </w:t>
      </w:r>
      <w:r w:rsidRPr="00950C79">
        <w:rPr>
          <w:i/>
          <w:color w:val="222222"/>
          <w:szCs w:val="18"/>
          <w:shd w:val="clear" w:color="auto" w:fill="FFFFFF"/>
          <w:lang w:val="en-GB"/>
        </w:rPr>
        <w:t>The governmental process</w:t>
      </w:r>
      <w:r w:rsidRPr="00950C79">
        <w:rPr>
          <w:color w:val="222222"/>
          <w:szCs w:val="18"/>
          <w:shd w:val="clear" w:color="auto" w:fill="FFFFFF"/>
          <w:lang w:val="en-GB"/>
        </w:rPr>
        <w:t> (p. 264). Alfred A. Knopf..</w:t>
      </w:r>
    </w:p>
    <w:p w:rsidR="00950C79" w:rsidRPr="00950C79" w:rsidRDefault="00950C79" w:rsidP="00693CE6">
      <w:pPr>
        <w:spacing w:after="160" w:line="259" w:lineRule="auto"/>
        <w:rPr>
          <w:szCs w:val="20"/>
          <w:lang w:val="en-GB"/>
        </w:rPr>
      </w:pPr>
      <w:r w:rsidRPr="00950C79">
        <w:rPr>
          <w:color w:val="222222"/>
          <w:szCs w:val="18"/>
          <w:shd w:val="clear" w:color="auto" w:fill="FFFFFF"/>
          <w:lang w:val="en-GB"/>
        </w:rPr>
        <w:t>Wainwright, H., 1994. </w:t>
      </w:r>
      <w:r w:rsidRPr="00950C79">
        <w:rPr>
          <w:i/>
          <w:color w:val="222222"/>
          <w:szCs w:val="18"/>
          <w:shd w:val="clear" w:color="auto" w:fill="FFFFFF"/>
          <w:lang w:val="en-GB"/>
        </w:rPr>
        <w:t>Arguments for a new left</w:t>
      </w:r>
      <w:r w:rsidRPr="00950C79">
        <w:rPr>
          <w:color w:val="222222"/>
          <w:szCs w:val="18"/>
          <w:shd w:val="clear" w:color="auto" w:fill="FFFFFF"/>
          <w:lang w:val="en-GB"/>
        </w:rPr>
        <w:t> (pp. 291-311). Blackwell</w:t>
      </w:r>
    </w:p>
    <w:p w:rsidR="00950C79" w:rsidRPr="00950C79" w:rsidRDefault="00950C79" w:rsidP="00C8689C">
      <w:pPr>
        <w:spacing w:after="160" w:line="259" w:lineRule="auto"/>
        <w:rPr>
          <w:color w:val="222222"/>
          <w:szCs w:val="18"/>
          <w:shd w:val="clear" w:color="auto" w:fill="FFFFFF"/>
          <w:lang w:val="en-GB"/>
        </w:rPr>
      </w:pPr>
      <w:proofErr w:type="spellStart"/>
      <w:r w:rsidRPr="00950C79">
        <w:rPr>
          <w:color w:val="222222"/>
          <w:szCs w:val="18"/>
          <w:shd w:val="clear" w:color="auto" w:fill="FFFFFF"/>
          <w:lang w:val="en-GB"/>
        </w:rPr>
        <w:t>Walzer</w:t>
      </w:r>
      <w:proofErr w:type="spellEnd"/>
      <w:r w:rsidRPr="00950C79">
        <w:rPr>
          <w:color w:val="222222"/>
          <w:szCs w:val="18"/>
          <w:shd w:val="clear" w:color="auto" w:fill="FFFFFF"/>
          <w:lang w:val="en-GB"/>
        </w:rPr>
        <w:t xml:space="preserve">, M., 2002. ‘Nation-states and immigrant societies’. In W. </w:t>
      </w:r>
      <w:proofErr w:type="spellStart"/>
      <w:r w:rsidRPr="00950C79">
        <w:rPr>
          <w:color w:val="222222"/>
          <w:szCs w:val="18"/>
          <w:shd w:val="clear" w:color="auto" w:fill="FFFFFF"/>
          <w:lang w:val="en-GB"/>
        </w:rPr>
        <w:t>Kymlicka</w:t>
      </w:r>
      <w:proofErr w:type="spellEnd"/>
      <w:r w:rsidRPr="00950C79">
        <w:rPr>
          <w:color w:val="222222"/>
          <w:szCs w:val="18"/>
          <w:shd w:val="clear" w:color="auto" w:fill="FFFFFF"/>
          <w:lang w:val="en-GB"/>
        </w:rPr>
        <w:t xml:space="preserve"> and M. </w:t>
      </w:r>
      <w:proofErr w:type="spellStart"/>
      <w:r w:rsidRPr="00950C79">
        <w:rPr>
          <w:color w:val="222222"/>
          <w:szCs w:val="18"/>
          <w:shd w:val="clear" w:color="auto" w:fill="FFFFFF"/>
          <w:lang w:val="en-GB"/>
        </w:rPr>
        <w:t>Opalski</w:t>
      </w:r>
      <w:proofErr w:type="spellEnd"/>
      <w:r w:rsidRPr="00950C79">
        <w:rPr>
          <w:color w:val="222222"/>
          <w:szCs w:val="18"/>
          <w:shd w:val="clear" w:color="auto" w:fill="FFFFFF"/>
          <w:lang w:val="en-GB"/>
        </w:rPr>
        <w:t xml:space="preserve"> (</w:t>
      </w:r>
      <w:proofErr w:type="spellStart"/>
      <w:r w:rsidRPr="00950C79">
        <w:rPr>
          <w:color w:val="222222"/>
          <w:szCs w:val="18"/>
          <w:shd w:val="clear" w:color="auto" w:fill="FFFFFF"/>
          <w:lang w:val="en-GB"/>
        </w:rPr>
        <w:t>eds</w:t>
      </w:r>
      <w:proofErr w:type="spellEnd"/>
      <w:r w:rsidRPr="00950C79">
        <w:rPr>
          <w:color w:val="222222"/>
          <w:szCs w:val="18"/>
          <w:shd w:val="clear" w:color="auto" w:fill="FFFFFF"/>
          <w:lang w:val="en-GB"/>
        </w:rPr>
        <w:t xml:space="preserve">) </w:t>
      </w:r>
      <w:r w:rsidRPr="00950C79">
        <w:rPr>
          <w:i/>
          <w:color w:val="222222"/>
          <w:szCs w:val="18"/>
          <w:shd w:val="clear" w:color="auto" w:fill="FFFFFF"/>
          <w:lang w:val="en-GB"/>
        </w:rPr>
        <w:t>Can Liberal Pluralism be Exported</w:t>
      </w:r>
      <w:r w:rsidRPr="00950C79">
        <w:rPr>
          <w:color w:val="222222"/>
          <w:szCs w:val="18"/>
          <w:shd w:val="clear" w:color="auto" w:fill="FFFFFF"/>
          <w:lang w:val="en-GB"/>
        </w:rPr>
        <w:t>. Oxford University Press.</w:t>
      </w:r>
    </w:p>
    <w:p w:rsidR="008520E0" w:rsidRDefault="00980082" w:rsidP="00980082">
      <w:pPr>
        <w:spacing w:after="160" w:line="259" w:lineRule="auto"/>
        <w:rPr>
          <w:i/>
          <w:color w:val="222222"/>
          <w:szCs w:val="18"/>
          <w:shd w:val="clear" w:color="auto" w:fill="FFFFFF"/>
          <w:lang w:val="en-GB"/>
        </w:rPr>
      </w:pPr>
      <w:r w:rsidRPr="007C516D">
        <w:rPr>
          <w:color w:val="222222"/>
          <w:szCs w:val="18"/>
          <w:shd w:val="clear" w:color="auto" w:fill="FFFFFF"/>
          <w:lang w:val="en-GB"/>
        </w:rPr>
        <w:t>Weber M. 1946</w:t>
      </w:r>
      <w:r>
        <w:rPr>
          <w:color w:val="222222"/>
          <w:szCs w:val="18"/>
          <w:shd w:val="clear" w:color="auto" w:fill="FFFFFF"/>
          <w:lang w:val="en-GB"/>
        </w:rPr>
        <w:t>. I</w:t>
      </w:r>
      <w:r w:rsidRPr="007C516D">
        <w:rPr>
          <w:color w:val="222222"/>
          <w:szCs w:val="18"/>
          <w:shd w:val="clear" w:color="auto" w:fill="FFFFFF"/>
          <w:lang w:val="en-GB"/>
        </w:rPr>
        <w:t xml:space="preserve">n </w:t>
      </w:r>
      <w:proofErr w:type="spellStart"/>
      <w:r w:rsidRPr="007C516D">
        <w:rPr>
          <w:color w:val="222222"/>
          <w:szCs w:val="18"/>
          <w:shd w:val="clear" w:color="auto" w:fill="FFFFFF"/>
          <w:lang w:val="en-GB"/>
        </w:rPr>
        <w:t>Gerth</w:t>
      </w:r>
      <w:proofErr w:type="spellEnd"/>
      <w:r w:rsidRPr="007C516D">
        <w:rPr>
          <w:color w:val="222222"/>
          <w:szCs w:val="18"/>
          <w:shd w:val="clear" w:color="auto" w:fill="FFFFFF"/>
          <w:lang w:val="en-GB"/>
        </w:rPr>
        <w:t>, H.H. and Mills, C.W., 1946. Politics as a Vocation. </w:t>
      </w:r>
      <w:r w:rsidRPr="007C516D">
        <w:rPr>
          <w:i/>
          <w:color w:val="222222"/>
          <w:szCs w:val="18"/>
          <w:shd w:val="clear" w:color="auto" w:fill="FFFFFF"/>
          <w:lang w:val="en-GB"/>
        </w:rPr>
        <w:t>From Max Weber: Essays in Sociology</w:t>
      </w:r>
    </w:p>
    <w:p w:rsidR="008520E0" w:rsidRPr="008520E0" w:rsidRDefault="008520E0" w:rsidP="008520E0">
      <w:pPr>
        <w:spacing w:after="160" w:line="259" w:lineRule="auto"/>
        <w:rPr>
          <w:szCs w:val="20"/>
          <w:lang w:val="en-GB"/>
        </w:rPr>
      </w:pPr>
      <w:r w:rsidRPr="008520E0">
        <w:rPr>
          <w:color w:val="222222"/>
          <w:szCs w:val="17"/>
          <w:shd w:val="clear" w:color="auto" w:fill="FFFFFF"/>
          <w:lang w:val="en-GB"/>
        </w:rPr>
        <w:t>Wilkinson, R. and Pickett, K., 2010. </w:t>
      </w:r>
      <w:r w:rsidRPr="008520E0">
        <w:rPr>
          <w:i/>
          <w:color w:val="222222"/>
          <w:szCs w:val="17"/>
          <w:shd w:val="clear" w:color="auto" w:fill="FFFFFF"/>
          <w:lang w:val="en-GB"/>
        </w:rPr>
        <w:t>The spirit level: Why equality is better for everyone</w:t>
      </w:r>
      <w:r w:rsidRPr="008520E0">
        <w:rPr>
          <w:color w:val="222222"/>
          <w:szCs w:val="17"/>
          <w:shd w:val="clear" w:color="auto" w:fill="FFFFFF"/>
          <w:lang w:val="en-GB"/>
        </w:rPr>
        <w:t>. Penguin UK.</w:t>
      </w:r>
    </w:p>
    <w:p w:rsidR="002B75B0" w:rsidRDefault="00980082" w:rsidP="00980082">
      <w:pPr>
        <w:spacing w:after="160" w:line="259" w:lineRule="auto"/>
        <w:rPr>
          <w:color w:val="222222"/>
          <w:szCs w:val="17"/>
          <w:shd w:val="clear" w:color="auto" w:fill="FFFFFF"/>
          <w:lang w:val="en-GB"/>
        </w:rPr>
      </w:pPr>
      <w:r w:rsidRPr="00980082">
        <w:rPr>
          <w:color w:val="222222"/>
          <w:szCs w:val="17"/>
          <w:shd w:val="clear" w:color="auto" w:fill="FFFFFF"/>
          <w:lang w:val="en-GB"/>
        </w:rPr>
        <w:t xml:space="preserve">Wood, M., 2015. </w:t>
      </w:r>
      <w:proofErr w:type="spellStart"/>
      <w:r w:rsidRPr="00980082">
        <w:rPr>
          <w:color w:val="222222"/>
          <w:szCs w:val="17"/>
          <w:shd w:val="clear" w:color="auto" w:fill="FFFFFF"/>
          <w:lang w:val="en-GB"/>
        </w:rPr>
        <w:t>Depoliticisation</w:t>
      </w:r>
      <w:proofErr w:type="spellEnd"/>
      <w:r w:rsidRPr="00980082">
        <w:rPr>
          <w:color w:val="222222"/>
          <w:szCs w:val="17"/>
          <w:shd w:val="clear" w:color="auto" w:fill="FFFFFF"/>
          <w:lang w:val="en-GB"/>
        </w:rPr>
        <w:t xml:space="preserve">, resilience and the </w:t>
      </w:r>
      <w:proofErr w:type="spellStart"/>
      <w:r w:rsidRPr="00980082">
        <w:rPr>
          <w:color w:val="222222"/>
          <w:szCs w:val="17"/>
          <w:shd w:val="clear" w:color="auto" w:fill="FFFFFF"/>
          <w:lang w:val="en-GB"/>
        </w:rPr>
        <w:t>herceptin</w:t>
      </w:r>
      <w:proofErr w:type="spellEnd"/>
      <w:r w:rsidRPr="00980082">
        <w:rPr>
          <w:color w:val="222222"/>
          <w:szCs w:val="17"/>
          <w:shd w:val="clear" w:color="auto" w:fill="FFFFFF"/>
          <w:lang w:val="en-GB"/>
        </w:rPr>
        <w:t xml:space="preserve"> post-code lottery crisis: holding back the tide. </w:t>
      </w:r>
      <w:r w:rsidRPr="00980082">
        <w:rPr>
          <w:i/>
          <w:color w:val="222222"/>
          <w:szCs w:val="17"/>
          <w:shd w:val="clear" w:color="auto" w:fill="FFFFFF"/>
          <w:lang w:val="en-GB"/>
        </w:rPr>
        <w:t>The British Journal of Politics and International Relations</w:t>
      </w:r>
      <w:r w:rsidRPr="00980082">
        <w:rPr>
          <w:color w:val="222222"/>
          <w:szCs w:val="17"/>
          <w:shd w:val="clear" w:color="auto" w:fill="FFFFFF"/>
          <w:lang w:val="en-GB"/>
        </w:rPr>
        <w:t>, </w:t>
      </w:r>
      <w:r w:rsidRPr="00980082">
        <w:rPr>
          <w:i/>
          <w:color w:val="222222"/>
          <w:szCs w:val="17"/>
          <w:shd w:val="clear" w:color="auto" w:fill="FFFFFF"/>
          <w:lang w:val="en-GB"/>
        </w:rPr>
        <w:t>17</w:t>
      </w:r>
      <w:r w:rsidRPr="00980082">
        <w:rPr>
          <w:color w:val="222222"/>
          <w:szCs w:val="17"/>
          <w:shd w:val="clear" w:color="auto" w:fill="FFFFFF"/>
          <w:lang w:val="en-GB"/>
        </w:rPr>
        <w:t>(4), pp.644-664.</w:t>
      </w:r>
    </w:p>
    <w:p w:rsidR="002B75B0" w:rsidRDefault="002B75B0" w:rsidP="00980082">
      <w:pPr>
        <w:spacing w:after="160" w:line="259" w:lineRule="auto"/>
        <w:rPr>
          <w:color w:val="222222"/>
          <w:szCs w:val="17"/>
          <w:shd w:val="clear" w:color="auto" w:fill="FFFFFF"/>
          <w:lang w:val="en-GB"/>
        </w:rPr>
      </w:pPr>
    </w:p>
    <w:p w:rsidR="002B75B0" w:rsidRDefault="002B75B0" w:rsidP="00980082">
      <w:pPr>
        <w:spacing w:after="160" w:line="259" w:lineRule="auto"/>
        <w:rPr>
          <w:color w:val="222222"/>
          <w:szCs w:val="17"/>
          <w:shd w:val="clear" w:color="auto" w:fill="FFFFFF"/>
          <w:lang w:val="en-GB"/>
        </w:rPr>
      </w:pPr>
    </w:p>
    <w:p w:rsidR="002B75B0" w:rsidRDefault="002B75B0" w:rsidP="00980082">
      <w:pPr>
        <w:spacing w:after="160" w:line="259" w:lineRule="auto"/>
        <w:rPr>
          <w:color w:val="222222"/>
          <w:szCs w:val="17"/>
          <w:shd w:val="clear" w:color="auto" w:fill="FFFFFF"/>
          <w:lang w:val="en-GB"/>
        </w:rPr>
      </w:pPr>
      <w:r>
        <w:rPr>
          <w:color w:val="222222"/>
          <w:szCs w:val="17"/>
          <w:shd w:val="clear" w:color="auto" w:fill="FFFFFF"/>
          <w:lang w:val="en-GB"/>
        </w:rPr>
        <w:t>Further Readings.</w:t>
      </w:r>
    </w:p>
    <w:p w:rsidR="00980082" w:rsidRPr="00C75AD2" w:rsidRDefault="002B75B0" w:rsidP="00980082">
      <w:pPr>
        <w:spacing w:after="160" w:line="259" w:lineRule="auto"/>
        <w:rPr>
          <w:rFonts w:eastAsia="Times New Roman" w:cs="Times New Roman"/>
          <w:lang w:val="en-GB" w:eastAsia="en-GB"/>
        </w:rPr>
      </w:pPr>
      <w:r>
        <w:rPr>
          <w:color w:val="222222"/>
          <w:szCs w:val="17"/>
          <w:shd w:val="clear" w:color="auto" w:fill="FFFFFF"/>
          <w:lang w:val="en-GB"/>
        </w:rPr>
        <w:t xml:space="preserve">For an account of the origins of pluralist thinking on the state see </w:t>
      </w:r>
      <w:proofErr w:type="spellStart"/>
      <w:r>
        <w:rPr>
          <w:color w:val="222222"/>
          <w:szCs w:val="17"/>
          <w:shd w:val="clear" w:color="auto" w:fill="FFFFFF"/>
          <w:lang w:val="en-GB"/>
        </w:rPr>
        <w:t>Laborde</w:t>
      </w:r>
      <w:proofErr w:type="spellEnd"/>
      <w:r>
        <w:rPr>
          <w:color w:val="222222"/>
          <w:szCs w:val="17"/>
          <w:shd w:val="clear" w:color="auto" w:fill="FFFFFF"/>
          <w:lang w:val="en-GB"/>
        </w:rPr>
        <w:t xml:space="preserve"> </w:t>
      </w:r>
      <w:r w:rsidR="00DF7767">
        <w:rPr>
          <w:color w:val="222222"/>
          <w:szCs w:val="17"/>
          <w:shd w:val="clear" w:color="auto" w:fill="FFFFFF"/>
          <w:lang w:val="en-GB"/>
        </w:rPr>
        <w:t>(</w:t>
      </w:r>
      <w:r w:rsidR="00C75AD2">
        <w:rPr>
          <w:color w:val="222222"/>
          <w:szCs w:val="17"/>
          <w:shd w:val="clear" w:color="auto" w:fill="FFFFFF"/>
          <w:lang w:val="en-GB"/>
        </w:rPr>
        <w:t>2000</w:t>
      </w:r>
      <w:r w:rsidR="00DF7767">
        <w:rPr>
          <w:color w:val="222222"/>
          <w:szCs w:val="17"/>
          <w:shd w:val="clear" w:color="auto" w:fill="FFFFFF"/>
          <w:lang w:val="en-GB"/>
        </w:rPr>
        <w:t>)</w:t>
      </w:r>
      <w:r w:rsidR="00C75AD2">
        <w:rPr>
          <w:color w:val="222222"/>
          <w:szCs w:val="17"/>
          <w:shd w:val="clear" w:color="auto" w:fill="FFFFFF"/>
          <w:lang w:val="en-GB"/>
        </w:rPr>
        <w:t xml:space="preserve">. The best account of classical American pluralism is Dahl’s (1961) </w:t>
      </w:r>
      <w:r w:rsidR="00C75AD2" w:rsidRPr="00C75AD2">
        <w:rPr>
          <w:i/>
          <w:color w:val="222222"/>
          <w:szCs w:val="17"/>
          <w:shd w:val="clear" w:color="auto" w:fill="FFFFFF"/>
          <w:lang w:val="en-GB"/>
        </w:rPr>
        <w:t>Who Governs?</w:t>
      </w:r>
      <w:r w:rsidR="00C75AD2">
        <w:rPr>
          <w:i/>
          <w:color w:val="222222"/>
          <w:szCs w:val="17"/>
          <w:shd w:val="clear" w:color="auto" w:fill="FFFFFF"/>
          <w:lang w:val="en-GB"/>
        </w:rPr>
        <w:t xml:space="preserve">  </w:t>
      </w:r>
      <w:proofErr w:type="spellStart"/>
      <w:r w:rsidR="00C75AD2">
        <w:rPr>
          <w:color w:val="222222"/>
          <w:szCs w:val="17"/>
          <w:shd w:val="clear" w:color="auto" w:fill="FFFFFF"/>
          <w:lang w:val="en-GB"/>
        </w:rPr>
        <w:t>Merelman</w:t>
      </w:r>
      <w:proofErr w:type="spellEnd"/>
      <w:r w:rsidR="00C75AD2">
        <w:rPr>
          <w:color w:val="222222"/>
          <w:szCs w:val="17"/>
          <w:shd w:val="clear" w:color="auto" w:fill="FFFFFF"/>
          <w:lang w:val="en-GB"/>
        </w:rPr>
        <w:t xml:space="preserve"> (2003) provides an excellent account of the demise of pluralism and </w:t>
      </w:r>
      <w:proofErr w:type="spellStart"/>
      <w:r w:rsidR="00C75AD2">
        <w:rPr>
          <w:color w:val="222222"/>
          <w:szCs w:val="17"/>
          <w:shd w:val="clear" w:color="auto" w:fill="FFFFFF"/>
          <w:lang w:val="en-GB"/>
        </w:rPr>
        <w:t>Lindblom</w:t>
      </w:r>
      <w:proofErr w:type="spellEnd"/>
      <w:r w:rsidR="00C75AD2">
        <w:rPr>
          <w:color w:val="222222"/>
          <w:szCs w:val="17"/>
          <w:shd w:val="clear" w:color="auto" w:fill="FFFFFF"/>
          <w:lang w:val="en-GB"/>
        </w:rPr>
        <w:t xml:space="preserve"> (1983) is the classic </w:t>
      </w:r>
      <w:proofErr w:type="spellStart"/>
      <w:r w:rsidR="00C75AD2">
        <w:rPr>
          <w:color w:val="222222"/>
          <w:szCs w:val="17"/>
          <w:shd w:val="clear" w:color="auto" w:fill="FFFFFF"/>
          <w:lang w:val="en-GB"/>
        </w:rPr>
        <w:t>mea</w:t>
      </w:r>
      <w:proofErr w:type="spellEnd"/>
      <w:r w:rsidR="00C75AD2">
        <w:rPr>
          <w:color w:val="222222"/>
          <w:szCs w:val="17"/>
          <w:shd w:val="clear" w:color="auto" w:fill="FFFFFF"/>
          <w:lang w:val="en-GB"/>
        </w:rPr>
        <w:t xml:space="preserve"> culpa reflecting on how pluralism failed.  It is also worth reading </w:t>
      </w:r>
      <w:proofErr w:type="spellStart"/>
      <w:r w:rsidR="00C75AD2">
        <w:rPr>
          <w:color w:val="222222"/>
          <w:szCs w:val="17"/>
          <w:shd w:val="clear" w:color="auto" w:fill="FFFFFF"/>
          <w:lang w:val="en-GB"/>
        </w:rPr>
        <w:t>Lukes</w:t>
      </w:r>
      <w:proofErr w:type="spellEnd"/>
      <w:r w:rsidR="00C75AD2">
        <w:rPr>
          <w:color w:val="222222"/>
          <w:szCs w:val="17"/>
          <w:shd w:val="clear" w:color="auto" w:fill="FFFFFF"/>
          <w:lang w:val="en-GB"/>
        </w:rPr>
        <w:t xml:space="preserve"> (1974) for a brief but thorough critique of the pluralist view of power. </w:t>
      </w:r>
      <w:proofErr w:type="spellStart"/>
      <w:r w:rsidR="00C75AD2" w:rsidRPr="007E39F2">
        <w:rPr>
          <w:rFonts w:eastAsia="Times New Roman" w:cs="Times New Roman"/>
          <w:lang w:val="en-GB" w:eastAsia="en-GB"/>
        </w:rPr>
        <w:t>Cairney</w:t>
      </w:r>
      <w:proofErr w:type="spellEnd"/>
      <w:r w:rsidR="00C75AD2" w:rsidRPr="007E39F2">
        <w:rPr>
          <w:rFonts w:eastAsia="Times New Roman" w:cs="Times New Roman"/>
          <w:lang w:val="en-GB" w:eastAsia="en-GB"/>
        </w:rPr>
        <w:t xml:space="preserve">, </w:t>
      </w:r>
      <w:proofErr w:type="spellStart"/>
      <w:r w:rsidR="00C75AD2" w:rsidRPr="007E39F2">
        <w:rPr>
          <w:rFonts w:eastAsia="Times New Roman" w:cs="Times New Roman"/>
          <w:lang w:val="en-GB" w:eastAsia="en-GB"/>
        </w:rPr>
        <w:t>Heikkila</w:t>
      </w:r>
      <w:proofErr w:type="spellEnd"/>
      <w:r w:rsidR="00C75AD2" w:rsidRPr="007E39F2">
        <w:rPr>
          <w:rFonts w:eastAsia="Times New Roman" w:cs="Times New Roman"/>
          <w:lang w:val="en-GB" w:eastAsia="en-GB"/>
        </w:rPr>
        <w:t xml:space="preserve"> and Wood </w:t>
      </w:r>
      <w:r w:rsidR="00C75AD2">
        <w:rPr>
          <w:rFonts w:eastAsia="Times New Roman" w:cs="Times New Roman"/>
          <w:lang w:val="en-GB" w:eastAsia="en-GB"/>
        </w:rPr>
        <w:t>(</w:t>
      </w:r>
      <w:r w:rsidR="00C75AD2" w:rsidRPr="007E39F2">
        <w:rPr>
          <w:rFonts w:eastAsia="Times New Roman" w:cs="Times New Roman"/>
          <w:lang w:val="en-GB" w:eastAsia="en-GB"/>
        </w:rPr>
        <w:t>2019</w:t>
      </w:r>
      <w:r w:rsidR="00C75AD2">
        <w:rPr>
          <w:rFonts w:eastAsia="Times New Roman" w:cs="Times New Roman"/>
          <w:lang w:val="en-GB" w:eastAsia="en-GB"/>
        </w:rPr>
        <w:t>) provide a strong account of modern pluralism in the form of governance and Da</w:t>
      </w:r>
      <w:r w:rsidR="00DF7767">
        <w:rPr>
          <w:rFonts w:eastAsia="Times New Roman" w:cs="Times New Roman"/>
          <w:lang w:val="en-GB" w:eastAsia="en-GB"/>
        </w:rPr>
        <w:t xml:space="preserve">vies (2010) provides a critique of the pluralist underpinnings of </w:t>
      </w:r>
      <w:proofErr w:type="spellStart"/>
      <w:r w:rsidR="00DF7767">
        <w:rPr>
          <w:rFonts w:eastAsia="Times New Roman" w:cs="Times New Roman"/>
          <w:lang w:val="en-GB" w:eastAsia="en-GB"/>
        </w:rPr>
        <w:t>Governace</w:t>
      </w:r>
      <w:proofErr w:type="spellEnd"/>
      <w:r w:rsidR="00DF7767">
        <w:rPr>
          <w:rFonts w:eastAsia="Times New Roman" w:cs="Times New Roman"/>
          <w:lang w:val="en-GB" w:eastAsia="en-GB"/>
        </w:rPr>
        <w:t xml:space="preserve"> approaches.</w:t>
      </w:r>
      <w:r w:rsidR="00FA3113">
        <w:rPr>
          <w:rFonts w:eastAsia="Times New Roman" w:cs="Times New Roman"/>
          <w:lang w:val="en-GB" w:eastAsia="en-GB"/>
        </w:rPr>
        <w:t xml:space="preserve">  For a recent defence of pluralism see </w:t>
      </w:r>
      <w:proofErr w:type="spellStart"/>
      <w:r w:rsidR="00FA3113">
        <w:rPr>
          <w:rFonts w:eastAsia="Times New Roman" w:cs="Times New Roman"/>
          <w:lang w:val="en-GB" w:eastAsia="en-GB"/>
        </w:rPr>
        <w:t>Galston</w:t>
      </w:r>
      <w:proofErr w:type="spellEnd"/>
      <w:r w:rsidR="00FA3113">
        <w:rPr>
          <w:rFonts w:eastAsia="Times New Roman" w:cs="Times New Roman"/>
          <w:lang w:val="en-GB" w:eastAsia="en-GB"/>
        </w:rPr>
        <w:t xml:space="preserve"> (2017).</w:t>
      </w:r>
    </w:p>
    <w:p w:rsidR="00693CE6" w:rsidRDefault="00693CE6" w:rsidP="00693CE6">
      <w:pPr>
        <w:spacing w:after="160" w:line="259" w:lineRule="auto"/>
        <w:rPr>
          <w:rFonts w:ascii="Arial" w:hAnsi="Arial"/>
          <w:color w:val="222222"/>
          <w:sz w:val="18"/>
          <w:szCs w:val="18"/>
          <w:shd w:val="clear" w:color="auto" w:fill="FFFFFF"/>
          <w:lang w:val="en-GB"/>
        </w:rPr>
      </w:pPr>
    </w:p>
    <w:p w:rsidR="00693CE6" w:rsidRPr="00693CE6" w:rsidRDefault="00693CE6" w:rsidP="00693CE6">
      <w:pPr>
        <w:spacing w:after="160" w:line="259" w:lineRule="auto"/>
        <w:rPr>
          <w:rFonts w:ascii="Times" w:hAnsi="Times"/>
          <w:sz w:val="20"/>
          <w:szCs w:val="20"/>
          <w:lang w:val="en-GB"/>
        </w:rPr>
      </w:pPr>
    </w:p>
    <w:p w:rsidR="00FA27DF" w:rsidRPr="00FA27DF" w:rsidRDefault="00FA27DF" w:rsidP="00FA27DF">
      <w:pPr>
        <w:spacing w:after="160" w:line="259" w:lineRule="auto"/>
        <w:rPr>
          <w:rFonts w:ascii="Times" w:hAnsi="Times"/>
          <w:sz w:val="20"/>
          <w:szCs w:val="20"/>
          <w:lang w:val="en-GB"/>
        </w:rPr>
      </w:pPr>
    </w:p>
    <w:p w:rsidR="00FA27DF" w:rsidRDefault="00FA27DF" w:rsidP="00FA27DF">
      <w:pPr>
        <w:spacing w:after="160" w:line="259" w:lineRule="auto"/>
        <w:rPr>
          <w:rFonts w:ascii="Arial" w:hAnsi="Arial"/>
          <w:color w:val="222222"/>
          <w:sz w:val="18"/>
          <w:szCs w:val="18"/>
          <w:shd w:val="clear" w:color="auto" w:fill="FFFFFF"/>
          <w:lang w:val="en-GB"/>
        </w:rPr>
      </w:pPr>
    </w:p>
    <w:p w:rsidR="00FA27DF" w:rsidRPr="00FA27DF" w:rsidRDefault="00FA27DF" w:rsidP="00FA27DF">
      <w:pPr>
        <w:spacing w:after="160" w:line="259" w:lineRule="auto"/>
        <w:rPr>
          <w:rFonts w:ascii="Times" w:hAnsi="Times"/>
          <w:sz w:val="20"/>
          <w:szCs w:val="20"/>
          <w:lang w:val="en-GB"/>
        </w:rPr>
      </w:pPr>
    </w:p>
    <w:p w:rsidR="00FA27DF" w:rsidRPr="00FA27DF" w:rsidRDefault="00FA27DF" w:rsidP="00FA27DF">
      <w:pPr>
        <w:spacing w:after="160" w:line="259" w:lineRule="auto"/>
        <w:rPr>
          <w:rFonts w:ascii="Times" w:hAnsi="Times"/>
          <w:sz w:val="20"/>
          <w:szCs w:val="20"/>
          <w:lang w:val="en-GB"/>
        </w:rPr>
      </w:pPr>
    </w:p>
    <w:p w:rsidR="00E138EB" w:rsidRPr="00E138EB" w:rsidRDefault="00E138EB" w:rsidP="00E138EB">
      <w:pPr>
        <w:spacing w:after="160" w:line="259" w:lineRule="auto"/>
        <w:rPr>
          <w:rFonts w:ascii="Times" w:hAnsi="Times"/>
          <w:sz w:val="20"/>
          <w:szCs w:val="20"/>
          <w:lang w:val="en-GB"/>
        </w:rPr>
      </w:pPr>
    </w:p>
    <w:p w:rsidR="00E138EB" w:rsidRPr="00E138EB" w:rsidRDefault="00E138EB" w:rsidP="00E138EB">
      <w:pPr>
        <w:spacing w:after="160" w:line="259" w:lineRule="auto"/>
        <w:rPr>
          <w:rFonts w:ascii="Times" w:hAnsi="Times"/>
          <w:sz w:val="20"/>
          <w:szCs w:val="20"/>
          <w:lang w:val="en-GB"/>
        </w:rPr>
      </w:pPr>
    </w:p>
    <w:p w:rsidR="00E138EB" w:rsidRPr="00E138EB" w:rsidRDefault="00E138EB" w:rsidP="00E138EB">
      <w:pPr>
        <w:spacing w:after="160" w:line="259" w:lineRule="auto"/>
        <w:rPr>
          <w:rFonts w:ascii="Times" w:hAnsi="Times"/>
          <w:sz w:val="20"/>
          <w:szCs w:val="20"/>
          <w:lang w:val="en-GB"/>
        </w:rPr>
      </w:pPr>
    </w:p>
    <w:p w:rsidR="00E138EB" w:rsidRPr="00E138EB" w:rsidRDefault="00E138EB" w:rsidP="00E138EB">
      <w:pPr>
        <w:spacing w:after="160" w:line="259" w:lineRule="auto"/>
        <w:rPr>
          <w:rFonts w:ascii="Times" w:hAnsi="Times"/>
          <w:sz w:val="20"/>
          <w:szCs w:val="20"/>
          <w:lang w:val="en-GB"/>
        </w:rPr>
      </w:pPr>
    </w:p>
    <w:p w:rsidR="002A48B5" w:rsidRPr="00F608F0" w:rsidRDefault="002A48B5" w:rsidP="002A48B5">
      <w:pPr>
        <w:spacing w:after="160" w:line="259" w:lineRule="auto"/>
        <w:rPr>
          <w:rFonts w:ascii="Times" w:hAnsi="Times"/>
          <w:sz w:val="20"/>
          <w:szCs w:val="20"/>
          <w:lang w:val="en-GB"/>
        </w:rPr>
      </w:pPr>
    </w:p>
    <w:p w:rsidR="002A48B5" w:rsidRPr="002A48B5" w:rsidRDefault="002A48B5" w:rsidP="002A48B5">
      <w:pPr>
        <w:spacing w:after="160" w:line="259" w:lineRule="auto"/>
        <w:rPr>
          <w:rFonts w:ascii="Times" w:hAnsi="Times"/>
          <w:sz w:val="20"/>
          <w:szCs w:val="20"/>
          <w:lang w:val="en-GB"/>
        </w:rPr>
      </w:pPr>
    </w:p>
    <w:p w:rsidR="00393363" w:rsidRPr="00393363" w:rsidRDefault="00393363" w:rsidP="00393363">
      <w:pPr>
        <w:spacing w:after="160" w:line="259" w:lineRule="auto"/>
        <w:rPr>
          <w:rFonts w:ascii="Times" w:hAnsi="Times"/>
          <w:sz w:val="20"/>
          <w:szCs w:val="20"/>
          <w:lang w:val="en-GB"/>
        </w:rPr>
      </w:pPr>
    </w:p>
    <w:p w:rsidR="00393363" w:rsidRPr="00393363" w:rsidRDefault="00393363" w:rsidP="00393363">
      <w:pPr>
        <w:spacing w:after="160" w:line="259" w:lineRule="auto"/>
        <w:rPr>
          <w:rFonts w:ascii="Times" w:hAnsi="Times"/>
          <w:sz w:val="20"/>
          <w:szCs w:val="20"/>
          <w:lang w:val="en-GB"/>
        </w:rPr>
      </w:pPr>
    </w:p>
    <w:p w:rsidR="000B4D45" w:rsidRDefault="000B4D45" w:rsidP="000B4D45">
      <w:pPr>
        <w:spacing w:after="160" w:line="259" w:lineRule="auto"/>
        <w:rPr>
          <w:rFonts w:ascii="Arial" w:hAnsi="Arial"/>
          <w:color w:val="222222"/>
          <w:sz w:val="18"/>
          <w:szCs w:val="18"/>
          <w:shd w:val="clear" w:color="auto" w:fill="FFFFFF"/>
          <w:lang w:val="en-GB"/>
        </w:rPr>
      </w:pPr>
    </w:p>
    <w:p w:rsidR="000B4D45" w:rsidRPr="000B4D45" w:rsidRDefault="000B4D45" w:rsidP="000B4D45">
      <w:pPr>
        <w:spacing w:after="160" w:line="259" w:lineRule="auto"/>
        <w:rPr>
          <w:rFonts w:ascii="Times" w:hAnsi="Times"/>
          <w:sz w:val="20"/>
          <w:szCs w:val="20"/>
          <w:lang w:val="en-GB"/>
        </w:rPr>
      </w:pPr>
    </w:p>
    <w:p w:rsidR="000B4D45" w:rsidRPr="000B4D45" w:rsidRDefault="000B4D45" w:rsidP="000B4D45">
      <w:pPr>
        <w:spacing w:after="160" w:line="259" w:lineRule="auto"/>
        <w:rPr>
          <w:rFonts w:ascii="Times" w:hAnsi="Times"/>
          <w:sz w:val="20"/>
          <w:szCs w:val="20"/>
          <w:lang w:val="en-GB"/>
        </w:rPr>
      </w:pPr>
    </w:p>
    <w:p w:rsidR="000B4D45" w:rsidRPr="000B4D45" w:rsidRDefault="000B4D45" w:rsidP="000B4D45">
      <w:pPr>
        <w:spacing w:after="160" w:line="259" w:lineRule="auto"/>
        <w:rPr>
          <w:rFonts w:ascii="Times" w:hAnsi="Times"/>
          <w:sz w:val="20"/>
          <w:szCs w:val="20"/>
          <w:lang w:val="en-GB"/>
        </w:rPr>
      </w:pPr>
    </w:p>
    <w:p w:rsidR="000B4D45" w:rsidRDefault="000B4D45" w:rsidP="000B4D45">
      <w:pPr>
        <w:spacing w:after="160" w:line="259" w:lineRule="auto"/>
        <w:rPr>
          <w:rFonts w:ascii="Arial" w:hAnsi="Arial"/>
          <w:color w:val="222222"/>
          <w:sz w:val="18"/>
          <w:szCs w:val="18"/>
          <w:shd w:val="clear" w:color="auto" w:fill="FFFFFF"/>
          <w:lang w:val="en-GB"/>
        </w:rPr>
      </w:pPr>
    </w:p>
    <w:p w:rsidR="000B4D45" w:rsidRPr="000B4D45" w:rsidRDefault="000B4D45" w:rsidP="000B4D45">
      <w:pPr>
        <w:spacing w:after="160" w:line="259" w:lineRule="auto"/>
        <w:rPr>
          <w:rFonts w:ascii="Times" w:hAnsi="Times"/>
          <w:sz w:val="20"/>
          <w:szCs w:val="20"/>
          <w:lang w:val="en-GB"/>
        </w:rPr>
      </w:pPr>
    </w:p>
    <w:p w:rsidR="00865931" w:rsidRDefault="00865931" w:rsidP="00865931">
      <w:pPr>
        <w:spacing w:after="160" w:line="259" w:lineRule="auto"/>
        <w:rPr>
          <w:rFonts w:ascii="Arial" w:hAnsi="Arial"/>
          <w:color w:val="222222"/>
          <w:sz w:val="18"/>
          <w:szCs w:val="18"/>
          <w:shd w:val="clear" w:color="auto" w:fill="FFFFFF"/>
          <w:lang w:val="en-GB"/>
        </w:rPr>
      </w:pPr>
    </w:p>
    <w:p w:rsidR="00865931" w:rsidRPr="00865931" w:rsidRDefault="00865931" w:rsidP="00865931">
      <w:pPr>
        <w:spacing w:after="160" w:line="259" w:lineRule="auto"/>
        <w:rPr>
          <w:rFonts w:ascii="Times" w:hAnsi="Times"/>
          <w:sz w:val="20"/>
          <w:szCs w:val="20"/>
          <w:lang w:val="en-GB"/>
        </w:rPr>
      </w:pPr>
    </w:p>
    <w:p w:rsidR="00865931" w:rsidRPr="00865931" w:rsidRDefault="00865931" w:rsidP="00865931">
      <w:pPr>
        <w:spacing w:after="160" w:line="259" w:lineRule="auto"/>
        <w:rPr>
          <w:rFonts w:ascii="Times" w:hAnsi="Times"/>
          <w:sz w:val="20"/>
          <w:szCs w:val="20"/>
          <w:lang w:val="en-GB"/>
        </w:rPr>
      </w:pPr>
    </w:p>
    <w:p w:rsidR="00865931" w:rsidRPr="00865931" w:rsidRDefault="00865931" w:rsidP="00865931">
      <w:pPr>
        <w:spacing w:after="160" w:line="259" w:lineRule="auto"/>
        <w:rPr>
          <w:rFonts w:ascii="Times" w:hAnsi="Times"/>
          <w:sz w:val="20"/>
          <w:szCs w:val="20"/>
          <w:lang w:val="en-GB"/>
        </w:rPr>
      </w:pPr>
    </w:p>
    <w:p w:rsidR="009B58E1" w:rsidRDefault="009B58E1" w:rsidP="009B58E1">
      <w:pPr>
        <w:spacing w:after="160" w:line="259" w:lineRule="auto"/>
        <w:rPr>
          <w:rFonts w:ascii="Arial" w:hAnsi="Arial"/>
          <w:color w:val="222222"/>
          <w:sz w:val="18"/>
          <w:szCs w:val="18"/>
          <w:shd w:val="clear" w:color="auto" w:fill="FFFFFF"/>
          <w:lang w:val="en-GB"/>
        </w:rPr>
      </w:pPr>
    </w:p>
    <w:p w:rsidR="009B58E1" w:rsidRPr="009B58E1" w:rsidRDefault="009B58E1" w:rsidP="009B58E1">
      <w:pPr>
        <w:spacing w:after="160" w:line="259" w:lineRule="auto"/>
        <w:rPr>
          <w:rFonts w:ascii="Times" w:hAnsi="Times"/>
          <w:sz w:val="20"/>
          <w:szCs w:val="20"/>
          <w:lang w:val="en-GB"/>
        </w:rPr>
      </w:pPr>
    </w:p>
    <w:p w:rsidR="009B58E1" w:rsidRPr="009B58E1" w:rsidRDefault="009B58E1" w:rsidP="009B58E1">
      <w:pPr>
        <w:spacing w:after="160" w:line="259" w:lineRule="auto"/>
        <w:rPr>
          <w:rFonts w:ascii="Times" w:hAnsi="Times"/>
          <w:sz w:val="20"/>
          <w:szCs w:val="20"/>
          <w:lang w:val="en-GB"/>
        </w:rPr>
      </w:pPr>
    </w:p>
    <w:p w:rsidR="009B58E1" w:rsidRPr="009B58E1" w:rsidRDefault="009B58E1" w:rsidP="009B58E1">
      <w:pPr>
        <w:spacing w:after="160" w:line="259" w:lineRule="auto"/>
        <w:rPr>
          <w:rFonts w:ascii="Times" w:hAnsi="Times"/>
          <w:sz w:val="20"/>
          <w:szCs w:val="20"/>
          <w:lang w:val="en-GB"/>
        </w:rPr>
      </w:pPr>
    </w:p>
    <w:p w:rsidR="00746FB3" w:rsidRPr="00746FB3" w:rsidRDefault="00746FB3" w:rsidP="00746FB3">
      <w:pPr>
        <w:spacing w:after="160" w:line="259" w:lineRule="auto"/>
        <w:rPr>
          <w:rFonts w:ascii="Times" w:hAnsi="Times"/>
          <w:sz w:val="20"/>
          <w:szCs w:val="20"/>
          <w:lang w:val="en-GB"/>
        </w:rPr>
      </w:pPr>
    </w:p>
    <w:p w:rsidR="00471287" w:rsidRDefault="00471287" w:rsidP="00340235">
      <w:pPr>
        <w:spacing w:after="160" w:line="259" w:lineRule="auto"/>
        <w:rPr>
          <w:rFonts w:ascii="Arial" w:hAnsi="Arial"/>
          <w:color w:val="222222"/>
          <w:sz w:val="18"/>
          <w:szCs w:val="18"/>
          <w:shd w:val="clear" w:color="auto" w:fill="FFFFFF"/>
          <w:lang w:val="en-GB"/>
        </w:rPr>
      </w:pPr>
    </w:p>
    <w:p w:rsidR="00471287" w:rsidRDefault="00471287" w:rsidP="00340235">
      <w:pPr>
        <w:spacing w:after="160" w:line="259" w:lineRule="auto"/>
        <w:rPr>
          <w:rFonts w:ascii="Arial" w:hAnsi="Arial"/>
          <w:color w:val="222222"/>
          <w:sz w:val="18"/>
          <w:szCs w:val="18"/>
          <w:shd w:val="clear" w:color="auto" w:fill="FFFFFF"/>
          <w:lang w:val="en-GB"/>
        </w:rPr>
      </w:pPr>
    </w:p>
    <w:p w:rsidR="00471287" w:rsidRDefault="00471287" w:rsidP="00340235">
      <w:pPr>
        <w:spacing w:after="160" w:line="259" w:lineRule="auto"/>
        <w:rPr>
          <w:rFonts w:ascii="Arial" w:hAnsi="Arial"/>
          <w:color w:val="222222"/>
          <w:sz w:val="18"/>
          <w:szCs w:val="18"/>
          <w:shd w:val="clear" w:color="auto" w:fill="FFFFFF"/>
          <w:lang w:val="en-GB"/>
        </w:rPr>
      </w:pPr>
    </w:p>
    <w:p w:rsidR="009712BB" w:rsidRPr="00471287" w:rsidRDefault="009712BB" w:rsidP="00340235">
      <w:pPr>
        <w:spacing w:after="160" w:line="259" w:lineRule="auto"/>
        <w:rPr>
          <w:rFonts w:ascii="Arial" w:hAnsi="Arial"/>
          <w:color w:val="222222"/>
          <w:sz w:val="18"/>
          <w:szCs w:val="18"/>
          <w:shd w:val="clear" w:color="auto" w:fill="FFFFFF"/>
          <w:lang w:val="en-GB"/>
        </w:rPr>
      </w:pPr>
    </w:p>
    <w:p w:rsidR="00340235" w:rsidRPr="009712BB" w:rsidRDefault="00340235" w:rsidP="00340235">
      <w:pPr>
        <w:spacing w:after="160" w:line="259" w:lineRule="auto"/>
        <w:rPr>
          <w:rFonts w:ascii="Times" w:hAnsi="Times"/>
          <w:sz w:val="20"/>
          <w:szCs w:val="20"/>
          <w:lang w:val="en-GB"/>
        </w:rPr>
      </w:pPr>
    </w:p>
    <w:p w:rsidR="00340235" w:rsidRDefault="00340235" w:rsidP="00D00C35">
      <w:pPr>
        <w:spacing w:after="160" w:line="259" w:lineRule="auto"/>
        <w:rPr>
          <w:rFonts w:ascii="Arial" w:hAnsi="Arial"/>
          <w:color w:val="222222"/>
          <w:sz w:val="18"/>
          <w:szCs w:val="18"/>
          <w:shd w:val="clear" w:color="auto" w:fill="FFFFFF"/>
          <w:lang w:val="en-GB"/>
        </w:rPr>
      </w:pPr>
    </w:p>
    <w:p w:rsidR="00D00C35" w:rsidRPr="00340235" w:rsidRDefault="00D00C35" w:rsidP="00D00C35">
      <w:pPr>
        <w:spacing w:after="160" w:line="259" w:lineRule="auto"/>
        <w:rPr>
          <w:rFonts w:ascii="Times" w:hAnsi="Times"/>
          <w:sz w:val="20"/>
          <w:szCs w:val="20"/>
          <w:lang w:val="en-GB"/>
        </w:rPr>
      </w:pPr>
    </w:p>
    <w:p w:rsidR="00D00C35" w:rsidRDefault="00D00C35" w:rsidP="00D453BB">
      <w:pPr>
        <w:spacing w:after="160" w:line="259" w:lineRule="auto"/>
        <w:rPr>
          <w:rFonts w:ascii="Arial" w:hAnsi="Arial"/>
          <w:color w:val="222222"/>
          <w:sz w:val="18"/>
          <w:szCs w:val="18"/>
          <w:shd w:val="clear" w:color="auto" w:fill="FFFFFF"/>
          <w:lang w:val="en-GB"/>
        </w:rPr>
      </w:pPr>
    </w:p>
    <w:p w:rsidR="00D00C35" w:rsidRDefault="00D00C35" w:rsidP="00D453BB">
      <w:pPr>
        <w:spacing w:after="160" w:line="259" w:lineRule="auto"/>
        <w:rPr>
          <w:rFonts w:ascii="Arial" w:hAnsi="Arial"/>
          <w:color w:val="222222"/>
          <w:sz w:val="18"/>
          <w:szCs w:val="18"/>
          <w:shd w:val="clear" w:color="auto" w:fill="FFFFFF"/>
          <w:lang w:val="en-GB"/>
        </w:rPr>
      </w:pPr>
    </w:p>
    <w:p w:rsidR="00D00C35" w:rsidRDefault="00D00C35" w:rsidP="00D453BB">
      <w:pPr>
        <w:spacing w:after="160" w:line="259" w:lineRule="auto"/>
        <w:rPr>
          <w:rFonts w:ascii="Arial" w:hAnsi="Arial"/>
          <w:color w:val="222222"/>
          <w:sz w:val="18"/>
          <w:szCs w:val="18"/>
          <w:shd w:val="clear" w:color="auto" w:fill="FFFFFF"/>
          <w:lang w:val="en-GB"/>
        </w:rPr>
      </w:pPr>
    </w:p>
    <w:p w:rsidR="00D453BB" w:rsidRPr="00D00C35" w:rsidRDefault="00D453BB" w:rsidP="00D453BB">
      <w:pPr>
        <w:spacing w:after="160" w:line="259" w:lineRule="auto"/>
        <w:rPr>
          <w:rFonts w:ascii="Times" w:hAnsi="Times"/>
          <w:sz w:val="20"/>
          <w:szCs w:val="20"/>
          <w:lang w:val="en-GB"/>
        </w:rPr>
      </w:pPr>
    </w:p>
    <w:p w:rsidR="00D453BB" w:rsidRPr="00D453BB" w:rsidRDefault="00D453BB" w:rsidP="00D453BB">
      <w:pPr>
        <w:spacing w:after="160" w:line="259" w:lineRule="auto"/>
        <w:rPr>
          <w:rFonts w:ascii="Times" w:hAnsi="Times"/>
          <w:sz w:val="20"/>
          <w:szCs w:val="20"/>
          <w:lang w:val="en-GB"/>
        </w:rPr>
      </w:pPr>
    </w:p>
    <w:p w:rsidR="00B544F0" w:rsidRPr="00B544F0" w:rsidRDefault="00B544F0" w:rsidP="00B544F0">
      <w:pPr>
        <w:spacing w:after="160" w:line="259" w:lineRule="auto"/>
        <w:rPr>
          <w:rFonts w:ascii="Times" w:hAnsi="Times"/>
          <w:sz w:val="20"/>
          <w:szCs w:val="20"/>
          <w:lang w:val="en-GB"/>
        </w:rPr>
      </w:pPr>
    </w:p>
    <w:p w:rsidR="00B544F0" w:rsidRPr="00B544F0" w:rsidRDefault="00B544F0" w:rsidP="00B544F0">
      <w:pPr>
        <w:spacing w:after="160" w:line="259" w:lineRule="auto"/>
        <w:rPr>
          <w:rFonts w:ascii="Times" w:hAnsi="Times"/>
          <w:sz w:val="20"/>
          <w:szCs w:val="20"/>
          <w:lang w:val="en-GB"/>
        </w:rPr>
      </w:pPr>
    </w:p>
    <w:p w:rsidR="00B544F0" w:rsidRPr="00B544F0" w:rsidRDefault="00B544F0" w:rsidP="00B544F0">
      <w:pPr>
        <w:spacing w:after="160" w:line="259" w:lineRule="auto"/>
        <w:rPr>
          <w:rFonts w:ascii="Times" w:hAnsi="Times"/>
          <w:sz w:val="20"/>
          <w:szCs w:val="20"/>
          <w:lang w:val="en-GB"/>
        </w:rPr>
      </w:pPr>
    </w:p>
    <w:p w:rsidR="00CF4B22" w:rsidRPr="002F19DD" w:rsidRDefault="00CF4B22" w:rsidP="00CF4B22">
      <w:pPr>
        <w:rPr>
          <w:rFonts w:eastAsia="Times New Roman" w:cs="Times New Roman"/>
          <w:lang w:val="en-GB" w:eastAsia="en-GB"/>
        </w:rPr>
      </w:pPr>
    </w:p>
    <w:p w:rsidR="00CF4B22" w:rsidRPr="007E39F2" w:rsidRDefault="00CF4B22" w:rsidP="00CF4B22"/>
    <w:p w:rsidR="00CF4B22" w:rsidRPr="007E39F2" w:rsidRDefault="00CF4B22"/>
    <w:sectPr w:rsidR="00CF4B22" w:rsidRPr="007E39F2" w:rsidSect="007B5CE6">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354" w:rsidRDefault="00974354">
      <w:r>
        <w:separator/>
      </w:r>
    </w:p>
  </w:endnote>
  <w:endnote w:type="continuationSeparator" w:id="0">
    <w:p w:rsidR="00974354" w:rsidRDefault="009743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altName w:val="Cambria"/>
    <w:charset w:val="00"/>
    <w:family w:val="swiss"/>
    <w:pitch w:val="variable"/>
    <w:sig w:usb0="A00002EF" w:usb1="4000207B" w:usb2="00000000" w:usb3="00000000" w:csb0="0000019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354" w:rsidRDefault="00974354" w:rsidP="00071A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4354" w:rsidRDefault="00974354" w:rsidP="00071AE8">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354" w:rsidRDefault="00974354" w:rsidP="00071A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1A15">
      <w:rPr>
        <w:rStyle w:val="PageNumber"/>
        <w:noProof/>
      </w:rPr>
      <w:t>3</w:t>
    </w:r>
    <w:r>
      <w:rPr>
        <w:rStyle w:val="PageNumber"/>
      </w:rPr>
      <w:fldChar w:fldCharType="end"/>
    </w:r>
  </w:p>
  <w:p w:rsidR="00974354" w:rsidRDefault="00974354" w:rsidP="00071AE8">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354" w:rsidRDefault="00974354">
      <w:r>
        <w:separator/>
      </w:r>
    </w:p>
  </w:footnote>
  <w:footnote w:type="continuationSeparator" w:id="0">
    <w:p w:rsidR="00974354" w:rsidRDefault="009743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doNotTrackMoves/>
  <w:defaultTabStop w:val="720"/>
  <w:characterSpacingControl w:val="doNotCompress"/>
  <w:footnotePr>
    <w:footnote w:id="-1"/>
    <w:footnote w:id="0"/>
  </w:footnotePr>
  <w:endnotePr>
    <w:endnote w:id="-1"/>
    <w:endnote w:id="0"/>
  </w:endnotePr>
  <w:compat/>
  <w:rsids>
    <w:rsidRoot w:val="00A17235"/>
    <w:rsid w:val="00000970"/>
    <w:rsid w:val="000258BA"/>
    <w:rsid w:val="0003532C"/>
    <w:rsid w:val="000605CA"/>
    <w:rsid w:val="00071AE8"/>
    <w:rsid w:val="0007680B"/>
    <w:rsid w:val="00090312"/>
    <w:rsid w:val="000926A7"/>
    <w:rsid w:val="00093265"/>
    <w:rsid w:val="00096E93"/>
    <w:rsid w:val="000A35AB"/>
    <w:rsid w:val="000B4D45"/>
    <w:rsid w:val="000C0A71"/>
    <w:rsid w:val="000D3C73"/>
    <w:rsid w:val="000F1341"/>
    <w:rsid w:val="000F2B11"/>
    <w:rsid w:val="000F36CF"/>
    <w:rsid w:val="0010422D"/>
    <w:rsid w:val="0011230A"/>
    <w:rsid w:val="00121A15"/>
    <w:rsid w:val="001924AC"/>
    <w:rsid w:val="001C5A2D"/>
    <w:rsid w:val="001E6535"/>
    <w:rsid w:val="001F6BB0"/>
    <w:rsid w:val="001F7C37"/>
    <w:rsid w:val="0020047A"/>
    <w:rsid w:val="00227298"/>
    <w:rsid w:val="00261BEE"/>
    <w:rsid w:val="002A467C"/>
    <w:rsid w:val="002A48B5"/>
    <w:rsid w:val="002B3815"/>
    <w:rsid w:val="002B420C"/>
    <w:rsid w:val="002B75B0"/>
    <w:rsid w:val="002D655A"/>
    <w:rsid w:val="002E4D81"/>
    <w:rsid w:val="002F19DD"/>
    <w:rsid w:val="002F201E"/>
    <w:rsid w:val="00315A0B"/>
    <w:rsid w:val="00315DCB"/>
    <w:rsid w:val="00323753"/>
    <w:rsid w:val="00333D43"/>
    <w:rsid w:val="00340235"/>
    <w:rsid w:val="003429CC"/>
    <w:rsid w:val="00352C0E"/>
    <w:rsid w:val="00373702"/>
    <w:rsid w:val="0037531A"/>
    <w:rsid w:val="00393363"/>
    <w:rsid w:val="003A7BDF"/>
    <w:rsid w:val="003A7F6B"/>
    <w:rsid w:val="003C4D76"/>
    <w:rsid w:val="003D4BFD"/>
    <w:rsid w:val="003E566E"/>
    <w:rsid w:val="003F0821"/>
    <w:rsid w:val="003F2283"/>
    <w:rsid w:val="003F7297"/>
    <w:rsid w:val="00423A99"/>
    <w:rsid w:val="004264A0"/>
    <w:rsid w:val="00427895"/>
    <w:rsid w:val="00442525"/>
    <w:rsid w:val="00471287"/>
    <w:rsid w:val="004B112C"/>
    <w:rsid w:val="004B5B67"/>
    <w:rsid w:val="004C6910"/>
    <w:rsid w:val="004C6E01"/>
    <w:rsid w:val="004D1046"/>
    <w:rsid w:val="00502D22"/>
    <w:rsid w:val="00554460"/>
    <w:rsid w:val="005927F5"/>
    <w:rsid w:val="005A0D3F"/>
    <w:rsid w:val="005C098A"/>
    <w:rsid w:val="005D7B87"/>
    <w:rsid w:val="00607CC6"/>
    <w:rsid w:val="00614C6D"/>
    <w:rsid w:val="00615FB9"/>
    <w:rsid w:val="00622691"/>
    <w:rsid w:val="006757B3"/>
    <w:rsid w:val="00693CE6"/>
    <w:rsid w:val="006B622A"/>
    <w:rsid w:val="006C5E0F"/>
    <w:rsid w:val="006E276A"/>
    <w:rsid w:val="006E480C"/>
    <w:rsid w:val="006F4A26"/>
    <w:rsid w:val="00720486"/>
    <w:rsid w:val="007211B2"/>
    <w:rsid w:val="007322A7"/>
    <w:rsid w:val="00746FB3"/>
    <w:rsid w:val="00756EEB"/>
    <w:rsid w:val="0077282F"/>
    <w:rsid w:val="00795832"/>
    <w:rsid w:val="00795DED"/>
    <w:rsid w:val="007B5CE6"/>
    <w:rsid w:val="007C33AA"/>
    <w:rsid w:val="007C516D"/>
    <w:rsid w:val="007E21B3"/>
    <w:rsid w:val="007E39F2"/>
    <w:rsid w:val="007E5761"/>
    <w:rsid w:val="00816F2A"/>
    <w:rsid w:val="008220A2"/>
    <w:rsid w:val="008241FF"/>
    <w:rsid w:val="00845889"/>
    <w:rsid w:val="00846CD9"/>
    <w:rsid w:val="00851C3B"/>
    <w:rsid w:val="008520E0"/>
    <w:rsid w:val="00865931"/>
    <w:rsid w:val="00890910"/>
    <w:rsid w:val="00893AC2"/>
    <w:rsid w:val="008948F4"/>
    <w:rsid w:val="008A3390"/>
    <w:rsid w:val="008A7BCE"/>
    <w:rsid w:val="008B47C4"/>
    <w:rsid w:val="008B71CC"/>
    <w:rsid w:val="008D4091"/>
    <w:rsid w:val="008E14A3"/>
    <w:rsid w:val="008E69BD"/>
    <w:rsid w:val="008F02A5"/>
    <w:rsid w:val="00926819"/>
    <w:rsid w:val="00950C79"/>
    <w:rsid w:val="00957540"/>
    <w:rsid w:val="0096089B"/>
    <w:rsid w:val="0096273D"/>
    <w:rsid w:val="00970359"/>
    <w:rsid w:val="009712BB"/>
    <w:rsid w:val="00974354"/>
    <w:rsid w:val="00976126"/>
    <w:rsid w:val="00980082"/>
    <w:rsid w:val="00983FA0"/>
    <w:rsid w:val="009875AF"/>
    <w:rsid w:val="009925C1"/>
    <w:rsid w:val="009976C9"/>
    <w:rsid w:val="009A7B4E"/>
    <w:rsid w:val="009B58E1"/>
    <w:rsid w:val="009B77B3"/>
    <w:rsid w:val="009C089F"/>
    <w:rsid w:val="009C244F"/>
    <w:rsid w:val="009C4779"/>
    <w:rsid w:val="009C6902"/>
    <w:rsid w:val="009D0FFB"/>
    <w:rsid w:val="009D34CD"/>
    <w:rsid w:val="00A12AE8"/>
    <w:rsid w:val="00A14D2B"/>
    <w:rsid w:val="00A17235"/>
    <w:rsid w:val="00A223E5"/>
    <w:rsid w:val="00A6210F"/>
    <w:rsid w:val="00A70DA3"/>
    <w:rsid w:val="00A92622"/>
    <w:rsid w:val="00AC0332"/>
    <w:rsid w:val="00AC0AA5"/>
    <w:rsid w:val="00AC3CC0"/>
    <w:rsid w:val="00AC69AC"/>
    <w:rsid w:val="00AD6040"/>
    <w:rsid w:val="00AE6F27"/>
    <w:rsid w:val="00B271AA"/>
    <w:rsid w:val="00B3376B"/>
    <w:rsid w:val="00B42F58"/>
    <w:rsid w:val="00B50D2C"/>
    <w:rsid w:val="00B544F0"/>
    <w:rsid w:val="00B57FE7"/>
    <w:rsid w:val="00B63428"/>
    <w:rsid w:val="00B7071B"/>
    <w:rsid w:val="00B8257D"/>
    <w:rsid w:val="00B96D4C"/>
    <w:rsid w:val="00BA3537"/>
    <w:rsid w:val="00BC284A"/>
    <w:rsid w:val="00BE1A58"/>
    <w:rsid w:val="00BE29AD"/>
    <w:rsid w:val="00BE4218"/>
    <w:rsid w:val="00BE4B76"/>
    <w:rsid w:val="00BE7390"/>
    <w:rsid w:val="00C24C10"/>
    <w:rsid w:val="00C259E4"/>
    <w:rsid w:val="00C2683D"/>
    <w:rsid w:val="00C51475"/>
    <w:rsid w:val="00C57BDC"/>
    <w:rsid w:val="00C75AD2"/>
    <w:rsid w:val="00C8689C"/>
    <w:rsid w:val="00C96DC9"/>
    <w:rsid w:val="00CB33A1"/>
    <w:rsid w:val="00CF2B34"/>
    <w:rsid w:val="00CF4B22"/>
    <w:rsid w:val="00CF5F10"/>
    <w:rsid w:val="00D00C35"/>
    <w:rsid w:val="00D03FC4"/>
    <w:rsid w:val="00D06916"/>
    <w:rsid w:val="00D3431A"/>
    <w:rsid w:val="00D42760"/>
    <w:rsid w:val="00D453BB"/>
    <w:rsid w:val="00D516EF"/>
    <w:rsid w:val="00D84DD5"/>
    <w:rsid w:val="00D965C4"/>
    <w:rsid w:val="00D96AB6"/>
    <w:rsid w:val="00DB3A3F"/>
    <w:rsid w:val="00DF7767"/>
    <w:rsid w:val="00E138EB"/>
    <w:rsid w:val="00E23577"/>
    <w:rsid w:val="00E2558E"/>
    <w:rsid w:val="00E441D4"/>
    <w:rsid w:val="00E8301A"/>
    <w:rsid w:val="00E95F28"/>
    <w:rsid w:val="00EA5ED1"/>
    <w:rsid w:val="00EF3009"/>
    <w:rsid w:val="00F30738"/>
    <w:rsid w:val="00F608F0"/>
    <w:rsid w:val="00F6453F"/>
    <w:rsid w:val="00F8732B"/>
    <w:rsid w:val="00F95E31"/>
    <w:rsid w:val="00FA27DF"/>
    <w:rsid w:val="00FA3113"/>
    <w:rsid w:val="00FD0F1C"/>
  </w:rsids>
  <m:mathPr>
    <m:mathFont m:val="Calibri Light"/>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276"/>
  <w:style w:type="paragraph" w:default="1" w:styleId="Normal">
    <w:name w:val="Normal"/>
    <w:qFormat/>
    <w:rsid w:val="00A17235"/>
    <w:pPr>
      <w:spacing w:after="0" w:line="240" w:lineRule="auto"/>
    </w:pPr>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42F58"/>
    <w:pPr>
      <w:spacing w:after="160" w:line="259" w:lineRule="auto"/>
      <w:ind w:left="720"/>
      <w:contextualSpacing/>
    </w:pPr>
    <w:rPr>
      <w:sz w:val="22"/>
      <w:szCs w:val="22"/>
    </w:rPr>
  </w:style>
  <w:style w:type="paragraph" w:styleId="Footer">
    <w:name w:val="footer"/>
    <w:basedOn w:val="Normal"/>
    <w:link w:val="FooterChar"/>
    <w:uiPriority w:val="99"/>
    <w:semiHidden/>
    <w:unhideWhenUsed/>
    <w:rsid w:val="00071AE8"/>
    <w:pPr>
      <w:tabs>
        <w:tab w:val="center" w:pos="4320"/>
        <w:tab w:val="right" w:pos="8640"/>
      </w:tabs>
    </w:pPr>
  </w:style>
  <w:style w:type="character" w:customStyle="1" w:styleId="FooterChar">
    <w:name w:val="Footer Char"/>
    <w:basedOn w:val="DefaultParagraphFont"/>
    <w:link w:val="Footer"/>
    <w:uiPriority w:val="99"/>
    <w:semiHidden/>
    <w:rsid w:val="00071AE8"/>
    <w:rPr>
      <w:sz w:val="24"/>
      <w:szCs w:val="24"/>
    </w:rPr>
  </w:style>
  <w:style w:type="character" w:styleId="PageNumber">
    <w:name w:val="page number"/>
    <w:basedOn w:val="DefaultParagraphFont"/>
    <w:uiPriority w:val="99"/>
    <w:semiHidden/>
    <w:unhideWhenUsed/>
    <w:rsid w:val="00071AE8"/>
  </w:style>
  <w:style w:type="character" w:styleId="Hyperlink">
    <w:name w:val="Hyperlink"/>
    <w:basedOn w:val="DefaultParagraphFont"/>
    <w:uiPriority w:val="99"/>
    <w:rsid w:val="008E69BD"/>
    <w:rPr>
      <w:color w:val="0000FF"/>
      <w:u w:val="single"/>
    </w:rPr>
  </w:style>
</w:styles>
</file>

<file path=word/webSettings.xml><?xml version="1.0" encoding="utf-8"?>
<w:webSettings xmlns:r="http://schemas.openxmlformats.org/officeDocument/2006/relationships" xmlns:w="http://schemas.openxmlformats.org/wordprocessingml/2006/main">
  <w:divs>
    <w:div w:id="5058379">
      <w:bodyDiv w:val="1"/>
      <w:marLeft w:val="0"/>
      <w:marRight w:val="0"/>
      <w:marTop w:val="0"/>
      <w:marBottom w:val="0"/>
      <w:divBdr>
        <w:top w:val="none" w:sz="0" w:space="0" w:color="auto"/>
        <w:left w:val="none" w:sz="0" w:space="0" w:color="auto"/>
        <w:bottom w:val="none" w:sz="0" w:space="0" w:color="auto"/>
        <w:right w:val="none" w:sz="0" w:space="0" w:color="auto"/>
      </w:divBdr>
    </w:div>
    <w:div w:id="50885217">
      <w:bodyDiv w:val="1"/>
      <w:marLeft w:val="0"/>
      <w:marRight w:val="0"/>
      <w:marTop w:val="0"/>
      <w:marBottom w:val="0"/>
      <w:divBdr>
        <w:top w:val="none" w:sz="0" w:space="0" w:color="auto"/>
        <w:left w:val="none" w:sz="0" w:space="0" w:color="auto"/>
        <w:bottom w:val="none" w:sz="0" w:space="0" w:color="auto"/>
        <w:right w:val="none" w:sz="0" w:space="0" w:color="auto"/>
      </w:divBdr>
    </w:div>
    <w:div w:id="51581810">
      <w:bodyDiv w:val="1"/>
      <w:marLeft w:val="0"/>
      <w:marRight w:val="0"/>
      <w:marTop w:val="0"/>
      <w:marBottom w:val="0"/>
      <w:divBdr>
        <w:top w:val="none" w:sz="0" w:space="0" w:color="auto"/>
        <w:left w:val="none" w:sz="0" w:space="0" w:color="auto"/>
        <w:bottom w:val="none" w:sz="0" w:space="0" w:color="auto"/>
        <w:right w:val="none" w:sz="0" w:space="0" w:color="auto"/>
      </w:divBdr>
    </w:div>
    <w:div w:id="64959729">
      <w:bodyDiv w:val="1"/>
      <w:marLeft w:val="0"/>
      <w:marRight w:val="0"/>
      <w:marTop w:val="0"/>
      <w:marBottom w:val="0"/>
      <w:divBdr>
        <w:top w:val="none" w:sz="0" w:space="0" w:color="auto"/>
        <w:left w:val="none" w:sz="0" w:space="0" w:color="auto"/>
        <w:bottom w:val="none" w:sz="0" w:space="0" w:color="auto"/>
        <w:right w:val="none" w:sz="0" w:space="0" w:color="auto"/>
      </w:divBdr>
    </w:div>
    <w:div w:id="105656850">
      <w:bodyDiv w:val="1"/>
      <w:marLeft w:val="0"/>
      <w:marRight w:val="0"/>
      <w:marTop w:val="0"/>
      <w:marBottom w:val="0"/>
      <w:divBdr>
        <w:top w:val="none" w:sz="0" w:space="0" w:color="auto"/>
        <w:left w:val="none" w:sz="0" w:space="0" w:color="auto"/>
        <w:bottom w:val="none" w:sz="0" w:space="0" w:color="auto"/>
        <w:right w:val="none" w:sz="0" w:space="0" w:color="auto"/>
      </w:divBdr>
    </w:div>
    <w:div w:id="141704184">
      <w:bodyDiv w:val="1"/>
      <w:marLeft w:val="0"/>
      <w:marRight w:val="0"/>
      <w:marTop w:val="0"/>
      <w:marBottom w:val="0"/>
      <w:divBdr>
        <w:top w:val="none" w:sz="0" w:space="0" w:color="auto"/>
        <w:left w:val="none" w:sz="0" w:space="0" w:color="auto"/>
        <w:bottom w:val="none" w:sz="0" w:space="0" w:color="auto"/>
        <w:right w:val="none" w:sz="0" w:space="0" w:color="auto"/>
      </w:divBdr>
    </w:div>
    <w:div w:id="244534825">
      <w:bodyDiv w:val="1"/>
      <w:marLeft w:val="0"/>
      <w:marRight w:val="0"/>
      <w:marTop w:val="0"/>
      <w:marBottom w:val="0"/>
      <w:divBdr>
        <w:top w:val="none" w:sz="0" w:space="0" w:color="auto"/>
        <w:left w:val="none" w:sz="0" w:space="0" w:color="auto"/>
        <w:bottom w:val="none" w:sz="0" w:space="0" w:color="auto"/>
        <w:right w:val="none" w:sz="0" w:space="0" w:color="auto"/>
      </w:divBdr>
    </w:div>
    <w:div w:id="267548288">
      <w:bodyDiv w:val="1"/>
      <w:marLeft w:val="0"/>
      <w:marRight w:val="0"/>
      <w:marTop w:val="0"/>
      <w:marBottom w:val="0"/>
      <w:divBdr>
        <w:top w:val="none" w:sz="0" w:space="0" w:color="auto"/>
        <w:left w:val="none" w:sz="0" w:space="0" w:color="auto"/>
        <w:bottom w:val="none" w:sz="0" w:space="0" w:color="auto"/>
        <w:right w:val="none" w:sz="0" w:space="0" w:color="auto"/>
      </w:divBdr>
    </w:div>
    <w:div w:id="328099999">
      <w:bodyDiv w:val="1"/>
      <w:marLeft w:val="0"/>
      <w:marRight w:val="0"/>
      <w:marTop w:val="0"/>
      <w:marBottom w:val="0"/>
      <w:divBdr>
        <w:top w:val="none" w:sz="0" w:space="0" w:color="auto"/>
        <w:left w:val="none" w:sz="0" w:space="0" w:color="auto"/>
        <w:bottom w:val="none" w:sz="0" w:space="0" w:color="auto"/>
        <w:right w:val="none" w:sz="0" w:space="0" w:color="auto"/>
      </w:divBdr>
    </w:div>
    <w:div w:id="343824225">
      <w:bodyDiv w:val="1"/>
      <w:marLeft w:val="0"/>
      <w:marRight w:val="0"/>
      <w:marTop w:val="0"/>
      <w:marBottom w:val="0"/>
      <w:divBdr>
        <w:top w:val="none" w:sz="0" w:space="0" w:color="auto"/>
        <w:left w:val="none" w:sz="0" w:space="0" w:color="auto"/>
        <w:bottom w:val="none" w:sz="0" w:space="0" w:color="auto"/>
        <w:right w:val="none" w:sz="0" w:space="0" w:color="auto"/>
      </w:divBdr>
    </w:div>
    <w:div w:id="350112306">
      <w:bodyDiv w:val="1"/>
      <w:marLeft w:val="0"/>
      <w:marRight w:val="0"/>
      <w:marTop w:val="0"/>
      <w:marBottom w:val="0"/>
      <w:divBdr>
        <w:top w:val="none" w:sz="0" w:space="0" w:color="auto"/>
        <w:left w:val="none" w:sz="0" w:space="0" w:color="auto"/>
        <w:bottom w:val="none" w:sz="0" w:space="0" w:color="auto"/>
        <w:right w:val="none" w:sz="0" w:space="0" w:color="auto"/>
      </w:divBdr>
    </w:div>
    <w:div w:id="391466519">
      <w:bodyDiv w:val="1"/>
      <w:marLeft w:val="0"/>
      <w:marRight w:val="0"/>
      <w:marTop w:val="0"/>
      <w:marBottom w:val="0"/>
      <w:divBdr>
        <w:top w:val="none" w:sz="0" w:space="0" w:color="auto"/>
        <w:left w:val="none" w:sz="0" w:space="0" w:color="auto"/>
        <w:bottom w:val="none" w:sz="0" w:space="0" w:color="auto"/>
        <w:right w:val="none" w:sz="0" w:space="0" w:color="auto"/>
      </w:divBdr>
    </w:div>
    <w:div w:id="426315783">
      <w:bodyDiv w:val="1"/>
      <w:marLeft w:val="0"/>
      <w:marRight w:val="0"/>
      <w:marTop w:val="0"/>
      <w:marBottom w:val="0"/>
      <w:divBdr>
        <w:top w:val="none" w:sz="0" w:space="0" w:color="auto"/>
        <w:left w:val="none" w:sz="0" w:space="0" w:color="auto"/>
        <w:bottom w:val="none" w:sz="0" w:space="0" w:color="auto"/>
        <w:right w:val="none" w:sz="0" w:space="0" w:color="auto"/>
      </w:divBdr>
    </w:div>
    <w:div w:id="429741769">
      <w:bodyDiv w:val="1"/>
      <w:marLeft w:val="0"/>
      <w:marRight w:val="0"/>
      <w:marTop w:val="0"/>
      <w:marBottom w:val="0"/>
      <w:divBdr>
        <w:top w:val="none" w:sz="0" w:space="0" w:color="auto"/>
        <w:left w:val="none" w:sz="0" w:space="0" w:color="auto"/>
        <w:bottom w:val="none" w:sz="0" w:space="0" w:color="auto"/>
        <w:right w:val="none" w:sz="0" w:space="0" w:color="auto"/>
      </w:divBdr>
    </w:div>
    <w:div w:id="527762102">
      <w:bodyDiv w:val="1"/>
      <w:marLeft w:val="0"/>
      <w:marRight w:val="0"/>
      <w:marTop w:val="0"/>
      <w:marBottom w:val="0"/>
      <w:divBdr>
        <w:top w:val="none" w:sz="0" w:space="0" w:color="auto"/>
        <w:left w:val="none" w:sz="0" w:space="0" w:color="auto"/>
        <w:bottom w:val="none" w:sz="0" w:space="0" w:color="auto"/>
        <w:right w:val="none" w:sz="0" w:space="0" w:color="auto"/>
      </w:divBdr>
    </w:div>
    <w:div w:id="539125762">
      <w:bodyDiv w:val="1"/>
      <w:marLeft w:val="0"/>
      <w:marRight w:val="0"/>
      <w:marTop w:val="0"/>
      <w:marBottom w:val="0"/>
      <w:divBdr>
        <w:top w:val="none" w:sz="0" w:space="0" w:color="auto"/>
        <w:left w:val="none" w:sz="0" w:space="0" w:color="auto"/>
        <w:bottom w:val="none" w:sz="0" w:space="0" w:color="auto"/>
        <w:right w:val="none" w:sz="0" w:space="0" w:color="auto"/>
      </w:divBdr>
    </w:div>
    <w:div w:id="566960718">
      <w:bodyDiv w:val="1"/>
      <w:marLeft w:val="0"/>
      <w:marRight w:val="0"/>
      <w:marTop w:val="0"/>
      <w:marBottom w:val="0"/>
      <w:divBdr>
        <w:top w:val="none" w:sz="0" w:space="0" w:color="auto"/>
        <w:left w:val="none" w:sz="0" w:space="0" w:color="auto"/>
        <w:bottom w:val="none" w:sz="0" w:space="0" w:color="auto"/>
        <w:right w:val="none" w:sz="0" w:space="0" w:color="auto"/>
      </w:divBdr>
    </w:div>
    <w:div w:id="573197916">
      <w:bodyDiv w:val="1"/>
      <w:marLeft w:val="0"/>
      <w:marRight w:val="0"/>
      <w:marTop w:val="0"/>
      <w:marBottom w:val="0"/>
      <w:divBdr>
        <w:top w:val="none" w:sz="0" w:space="0" w:color="auto"/>
        <w:left w:val="none" w:sz="0" w:space="0" w:color="auto"/>
        <w:bottom w:val="none" w:sz="0" w:space="0" w:color="auto"/>
        <w:right w:val="none" w:sz="0" w:space="0" w:color="auto"/>
      </w:divBdr>
    </w:div>
    <w:div w:id="573706917">
      <w:bodyDiv w:val="1"/>
      <w:marLeft w:val="0"/>
      <w:marRight w:val="0"/>
      <w:marTop w:val="0"/>
      <w:marBottom w:val="0"/>
      <w:divBdr>
        <w:top w:val="none" w:sz="0" w:space="0" w:color="auto"/>
        <w:left w:val="none" w:sz="0" w:space="0" w:color="auto"/>
        <w:bottom w:val="none" w:sz="0" w:space="0" w:color="auto"/>
        <w:right w:val="none" w:sz="0" w:space="0" w:color="auto"/>
      </w:divBdr>
    </w:div>
    <w:div w:id="625431712">
      <w:bodyDiv w:val="1"/>
      <w:marLeft w:val="0"/>
      <w:marRight w:val="0"/>
      <w:marTop w:val="0"/>
      <w:marBottom w:val="0"/>
      <w:divBdr>
        <w:top w:val="none" w:sz="0" w:space="0" w:color="auto"/>
        <w:left w:val="none" w:sz="0" w:space="0" w:color="auto"/>
        <w:bottom w:val="none" w:sz="0" w:space="0" w:color="auto"/>
        <w:right w:val="none" w:sz="0" w:space="0" w:color="auto"/>
      </w:divBdr>
    </w:div>
    <w:div w:id="631448663">
      <w:bodyDiv w:val="1"/>
      <w:marLeft w:val="0"/>
      <w:marRight w:val="0"/>
      <w:marTop w:val="0"/>
      <w:marBottom w:val="0"/>
      <w:divBdr>
        <w:top w:val="none" w:sz="0" w:space="0" w:color="auto"/>
        <w:left w:val="none" w:sz="0" w:space="0" w:color="auto"/>
        <w:bottom w:val="none" w:sz="0" w:space="0" w:color="auto"/>
        <w:right w:val="none" w:sz="0" w:space="0" w:color="auto"/>
      </w:divBdr>
    </w:div>
    <w:div w:id="644745928">
      <w:bodyDiv w:val="1"/>
      <w:marLeft w:val="0"/>
      <w:marRight w:val="0"/>
      <w:marTop w:val="0"/>
      <w:marBottom w:val="0"/>
      <w:divBdr>
        <w:top w:val="none" w:sz="0" w:space="0" w:color="auto"/>
        <w:left w:val="none" w:sz="0" w:space="0" w:color="auto"/>
        <w:bottom w:val="none" w:sz="0" w:space="0" w:color="auto"/>
        <w:right w:val="none" w:sz="0" w:space="0" w:color="auto"/>
      </w:divBdr>
    </w:div>
    <w:div w:id="662584177">
      <w:bodyDiv w:val="1"/>
      <w:marLeft w:val="0"/>
      <w:marRight w:val="0"/>
      <w:marTop w:val="0"/>
      <w:marBottom w:val="0"/>
      <w:divBdr>
        <w:top w:val="none" w:sz="0" w:space="0" w:color="auto"/>
        <w:left w:val="none" w:sz="0" w:space="0" w:color="auto"/>
        <w:bottom w:val="none" w:sz="0" w:space="0" w:color="auto"/>
        <w:right w:val="none" w:sz="0" w:space="0" w:color="auto"/>
      </w:divBdr>
    </w:div>
    <w:div w:id="667708663">
      <w:bodyDiv w:val="1"/>
      <w:marLeft w:val="0"/>
      <w:marRight w:val="0"/>
      <w:marTop w:val="0"/>
      <w:marBottom w:val="0"/>
      <w:divBdr>
        <w:top w:val="none" w:sz="0" w:space="0" w:color="auto"/>
        <w:left w:val="none" w:sz="0" w:space="0" w:color="auto"/>
        <w:bottom w:val="none" w:sz="0" w:space="0" w:color="auto"/>
        <w:right w:val="none" w:sz="0" w:space="0" w:color="auto"/>
      </w:divBdr>
    </w:div>
    <w:div w:id="679165007">
      <w:bodyDiv w:val="1"/>
      <w:marLeft w:val="0"/>
      <w:marRight w:val="0"/>
      <w:marTop w:val="0"/>
      <w:marBottom w:val="0"/>
      <w:divBdr>
        <w:top w:val="none" w:sz="0" w:space="0" w:color="auto"/>
        <w:left w:val="none" w:sz="0" w:space="0" w:color="auto"/>
        <w:bottom w:val="none" w:sz="0" w:space="0" w:color="auto"/>
        <w:right w:val="none" w:sz="0" w:space="0" w:color="auto"/>
      </w:divBdr>
    </w:div>
    <w:div w:id="724915667">
      <w:bodyDiv w:val="1"/>
      <w:marLeft w:val="0"/>
      <w:marRight w:val="0"/>
      <w:marTop w:val="0"/>
      <w:marBottom w:val="0"/>
      <w:divBdr>
        <w:top w:val="none" w:sz="0" w:space="0" w:color="auto"/>
        <w:left w:val="none" w:sz="0" w:space="0" w:color="auto"/>
        <w:bottom w:val="none" w:sz="0" w:space="0" w:color="auto"/>
        <w:right w:val="none" w:sz="0" w:space="0" w:color="auto"/>
      </w:divBdr>
    </w:div>
    <w:div w:id="813840167">
      <w:bodyDiv w:val="1"/>
      <w:marLeft w:val="0"/>
      <w:marRight w:val="0"/>
      <w:marTop w:val="0"/>
      <w:marBottom w:val="0"/>
      <w:divBdr>
        <w:top w:val="none" w:sz="0" w:space="0" w:color="auto"/>
        <w:left w:val="none" w:sz="0" w:space="0" w:color="auto"/>
        <w:bottom w:val="none" w:sz="0" w:space="0" w:color="auto"/>
        <w:right w:val="none" w:sz="0" w:space="0" w:color="auto"/>
      </w:divBdr>
    </w:div>
    <w:div w:id="841507265">
      <w:bodyDiv w:val="1"/>
      <w:marLeft w:val="0"/>
      <w:marRight w:val="0"/>
      <w:marTop w:val="0"/>
      <w:marBottom w:val="0"/>
      <w:divBdr>
        <w:top w:val="none" w:sz="0" w:space="0" w:color="auto"/>
        <w:left w:val="none" w:sz="0" w:space="0" w:color="auto"/>
        <w:bottom w:val="none" w:sz="0" w:space="0" w:color="auto"/>
        <w:right w:val="none" w:sz="0" w:space="0" w:color="auto"/>
      </w:divBdr>
    </w:div>
    <w:div w:id="923538886">
      <w:bodyDiv w:val="1"/>
      <w:marLeft w:val="0"/>
      <w:marRight w:val="0"/>
      <w:marTop w:val="0"/>
      <w:marBottom w:val="0"/>
      <w:divBdr>
        <w:top w:val="none" w:sz="0" w:space="0" w:color="auto"/>
        <w:left w:val="none" w:sz="0" w:space="0" w:color="auto"/>
        <w:bottom w:val="none" w:sz="0" w:space="0" w:color="auto"/>
        <w:right w:val="none" w:sz="0" w:space="0" w:color="auto"/>
      </w:divBdr>
    </w:div>
    <w:div w:id="930435251">
      <w:bodyDiv w:val="1"/>
      <w:marLeft w:val="0"/>
      <w:marRight w:val="0"/>
      <w:marTop w:val="0"/>
      <w:marBottom w:val="0"/>
      <w:divBdr>
        <w:top w:val="none" w:sz="0" w:space="0" w:color="auto"/>
        <w:left w:val="none" w:sz="0" w:space="0" w:color="auto"/>
        <w:bottom w:val="none" w:sz="0" w:space="0" w:color="auto"/>
        <w:right w:val="none" w:sz="0" w:space="0" w:color="auto"/>
      </w:divBdr>
    </w:div>
    <w:div w:id="948855521">
      <w:bodyDiv w:val="1"/>
      <w:marLeft w:val="0"/>
      <w:marRight w:val="0"/>
      <w:marTop w:val="0"/>
      <w:marBottom w:val="0"/>
      <w:divBdr>
        <w:top w:val="none" w:sz="0" w:space="0" w:color="auto"/>
        <w:left w:val="none" w:sz="0" w:space="0" w:color="auto"/>
        <w:bottom w:val="none" w:sz="0" w:space="0" w:color="auto"/>
        <w:right w:val="none" w:sz="0" w:space="0" w:color="auto"/>
      </w:divBdr>
    </w:div>
    <w:div w:id="992486841">
      <w:bodyDiv w:val="1"/>
      <w:marLeft w:val="0"/>
      <w:marRight w:val="0"/>
      <w:marTop w:val="0"/>
      <w:marBottom w:val="0"/>
      <w:divBdr>
        <w:top w:val="none" w:sz="0" w:space="0" w:color="auto"/>
        <w:left w:val="none" w:sz="0" w:space="0" w:color="auto"/>
        <w:bottom w:val="none" w:sz="0" w:space="0" w:color="auto"/>
        <w:right w:val="none" w:sz="0" w:space="0" w:color="auto"/>
      </w:divBdr>
    </w:div>
    <w:div w:id="1029180918">
      <w:bodyDiv w:val="1"/>
      <w:marLeft w:val="0"/>
      <w:marRight w:val="0"/>
      <w:marTop w:val="0"/>
      <w:marBottom w:val="0"/>
      <w:divBdr>
        <w:top w:val="none" w:sz="0" w:space="0" w:color="auto"/>
        <w:left w:val="none" w:sz="0" w:space="0" w:color="auto"/>
        <w:bottom w:val="none" w:sz="0" w:space="0" w:color="auto"/>
        <w:right w:val="none" w:sz="0" w:space="0" w:color="auto"/>
      </w:divBdr>
    </w:div>
    <w:div w:id="1044985087">
      <w:bodyDiv w:val="1"/>
      <w:marLeft w:val="0"/>
      <w:marRight w:val="0"/>
      <w:marTop w:val="0"/>
      <w:marBottom w:val="0"/>
      <w:divBdr>
        <w:top w:val="none" w:sz="0" w:space="0" w:color="auto"/>
        <w:left w:val="none" w:sz="0" w:space="0" w:color="auto"/>
        <w:bottom w:val="none" w:sz="0" w:space="0" w:color="auto"/>
        <w:right w:val="none" w:sz="0" w:space="0" w:color="auto"/>
      </w:divBdr>
    </w:div>
    <w:div w:id="1052771960">
      <w:bodyDiv w:val="1"/>
      <w:marLeft w:val="0"/>
      <w:marRight w:val="0"/>
      <w:marTop w:val="0"/>
      <w:marBottom w:val="0"/>
      <w:divBdr>
        <w:top w:val="none" w:sz="0" w:space="0" w:color="auto"/>
        <w:left w:val="none" w:sz="0" w:space="0" w:color="auto"/>
        <w:bottom w:val="none" w:sz="0" w:space="0" w:color="auto"/>
        <w:right w:val="none" w:sz="0" w:space="0" w:color="auto"/>
      </w:divBdr>
    </w:div>
    <w:div w:id="1063989658">
      <w:bodyDiv w:val="1"/>
      <w:marLeft w:val="0"/>
      <w:marRight w:val="0"/>
      <w:marTop w:val="0"/>
      <w:marBottom w:val="0"/>
      <w:divBdr>
        <w:top w:val="none" w:sz="0" w:space="0" w:color="auto"/>
        <w:left w:val="none" w:sz="0" w:space="0" w:color="auto"/>
        <w:bottom w:val="none" w:sz="0" w:space="0" w:color="auto"/>
        <w:right w:val="none" w:sz="0" w:space="0" w:color="auto"/>
      </w:divBdr>
    </w:div>
    <w:div w:id="1069234766">
      <w:bodyDiv w:val="1"/>
      <w:marLeft w:val="0"/>
      <w:marRight w:val="0"/>
      <w:marTop w:val="0"/>
      <w:marBottom w:val="0"/>
      <w:divBdr>
        <w:top w:val="none" w:sz="0" w:space="0" w:color="auto"/>
        <w:left w:val="none" w:sz="0" w:space="0" w:color="auto"/>
        <w:bottom w:val="none" w:sz="0" w:space="0" w:color="auto"/>
        <w:right w:val="none" w:sz="0" w:space="0" w:color="auto"/>
      </w:divBdr>
    </w:div>
    <w:div w:id="1096249374">
      <w:bodyDiv w:val="1"/>
      <w:marLeft w:val="0"/>
      <w:marRight w:val="0"/>
      <w:marTop w:val="0"/>
      <w:marBottom w:val="0"/>
      <w:divBdr>
        <w:top w:val="none" w:sz="0" w:space="0" w:color="auto"/>
        <w:left w:val="none" w:sz="0" w:space="0" w:color="auto"/>
        <w:bottom w:val="none" w:sz="0" w:space="0" w:color="auto"/>
        <w:right w:val="none" w:sz="0" w:space="0" w:color="auto"/>
      </w:divBdr>
    </w:div>
    <w:div w:id="1096288293">
      <w:bodyDiv w:val="1"/>
      <w:marLeft w:val="0"/>
      <w:marRight w:val="0"/>
      <w:marTop w:val="0"/>
      <w:marBottom w:val="0"/>
      <w:divBdr>
        <w:top w:val="none" w:sz="0" w:space="0" w:color="auto"/>
        <w:left w:val="none" w:sz="0" w:space="0" w:color="auto"/>
        <w:bottom w:val="none" w:sz="0" w:space="0" w:color="auto"/>
        <w:right w:val="none" w:sz="0" w:space="0" w:color="auto"/>
      </w:divBdr>
    </w:div>
    <w:div w:id="1104885910">
      <w:bodyDiv w:val="1"/>
      <w:marLeft w:val="0"/>
      <w:marRight w:val="0"/>
      <w:marTop w:val="0"/>
      <w:marBottom w:val="0"/>
      <w:divBdr>
        <w:top w:val="none" w:sz="0" w:space="0" w:color="auto"/>
        <w:left w:val="none" w:sz="0" w:space="0" w:color="auto"/>
        <w:bottom w:val="none" w:sz="0" w:space="0" w:color="auto"/>
        <w:right w:val="none" w:sz="0" w:space="0" w:color="auto"/>
      </w:divBdr>
    </w:div>
    <w:div w:id="1107701137">
      <w:bodyDiv w:val="1"/>
      <w:marLeft w:val="0"/>
      <w:marRight w:val="0"/>
      <w:marTop w:val="0"/>
      <w:marBottom w:val="0"/>
      <w:divBdr>
        <w:top w:val="none" w:sz="0" w:space="0" w:color="auto"/>
        <w:left w:val="none" w:sz="0" w:space="0" w:color="auto"/>
        <w:bottom w:val="none" w:sz="0" w:space="0" w:color="auto"/>
        <w:right w:val="none" w:sz="0" w:space="0" w:color="auto"/>
      </w:divBdr>
    </w:div>
    <w:div w:id="1135640252">
      <w:bodyDiv w:val="1"/>
      <w:marLeft w:val="0"/>
      <w:marRight w:val="0"/>
      <w:marTop w:val="0"/>
      <w:marBottom w:val="0"/>
      <w:divBdr>
        <w:top w:val="none" w:sz="0" w:space="0" w:color="auto"/>
        <w:left w:val="none" w:sz="0" w:space="0" w:color="auto"/>
        <w:bottom w:val="none" w:sz="0" w:space="0" w:color="auto"/>
        <w:right w:val="none" w:sz="0" w:space="0" w:color="auto"/>
      </w:divBdr>
    </w:div>
    <w:div w:id="1192261555">
      <w:bodyDiv w:val="1"/>
      <w:marLeft w:val="0"/>
      <w:marRight w:val="0"/>
      <w:marTop w:val="0"/>
      <w:marBottom w:val="0"/>
      <w:divBdr>
        <w:top w:val="none" w:sz="0" w:space="0" w:color="auto"/>
        <w:left w:val="none" w:sz="0" w:space="0" w:color="auto"/>
        <w:bottom w:val="none" w:sz="0" w:space="0" w:color="auto"/>
        <w:right w:val="none" w:sz="0" w:space="0" w:color="auto"/>
      </w:divBdr>
    </w:div>
    <w:div w:id="1196043303">
      <w:bodyDiv w:val="1"/>
      <w:marLeft w:val="0"/>
      <w:marRight w:val="0"/>
      <w:marTop w:val="0"/>
      <w:marBottom w:val="0"/>
      <w:divBdr>
        <w:top w:val="none" w:sz="0" w:space="0" w:color="auto"/>
        <w:left w:val="none" w:sz="0" w:space="0" w:color="auto"/>
        <w:bottom w:val="none" w:sz="0" w:space="0" w:color="auto"/>
        <w:right w:val="none" w:sz="0" w:space="0" w:color="auto"/>
      </w:divBdr>
    </w:div>
    <w:div w:id="1231306775">
      <w:bodyDiv w:val="1"/>
      <w:marLeft w:val="0"/>
      <w:marRight w:val="0"/>
      <w:marTop w:val="0"/>
      <w:marBottom w:val="0"/>
      <w:divBdr>
        <w:top w:val="none" w:sz="0" w:space="0" w:color="auto"/>
        <w:left w:val="none" w:sz="0" w:space="0" w:color="auto"/>
        <w:bottom w:val="none" w:sz="0" w:space="0" w:color="auto"/>
        <w:right w:val="none" w:sz="0" w:space="0" w:color="auto"/>
      </w:divBdr>
    </w:div>
    <w:div w:id="1231501814">
      <w:bodyDiv w:val="1"/>
      <w:marLeft w:val="0"/>
      <w:marRight w:val="0"/>
      <w:marTop w:val="0"/>
      <w:marBottom w:val="0"/>
      <w:divBdr>
        <w:top w:val="none" w:sz="0" w:space="0" w:color="auto"/>
        <w:left w:val="none" w:sz="0" w:space="0" w:color="auto"/>
        <w:bottom w:val="none" w:sz="0" w:space="0" w:color="auto"/>
        <w:right w:val="none" w:sz="0" w:space="0" w:color="auto"/>
      </w:divBdr>
    </w:div>
    <w:div w:id="1280381997">
      <w:bodyDiv w:val="1"/>
      <w:marLeft w:val="0"/>
      <w:marRight w:val="0"/>
      <w:marTop w:val="0"/>
      <w:marBottom w:val="0"/>
      <w:divBdr>
        <w:top w:val="none" w:sz="0" w:space="0" w:color="auto"/>
        <w:left w:val="none" w:sz="0" w:space="0" w:color="auto"/>
        <w:bottom w:val="none" w:sz="0" w:space="0" w:color="auto"/>
        <w:right w:val="none" w:sz="0" w:space="0" w:color="auto"/>
      </w:divBdr>
    </w:div>
    <w:div w:id="1301809897">
      <w:bodyDiv w:val="1"/>
      <w:marLeft w:val="0"/>
      <w:marRight w:val="0"/>
      <w:marTop w:val="0"/>
      <w:marBottom w:val="0"/>
      <w:divBdr>
        <w:top w:val="none" w:sz="0" w:space="0" w:color="auto"/>
        <w:left w:val="none" w:sz="0" w:space="0" w:color="auto"/>
        <w:bottom w:val="none" w:sz="0" w:space="0" w:color="auto"/>
        <w:right w:val="none" w:sz="0" w:space="0" w:color="auto"/>
      </w:divBdr>
    </w:div>
    <w:div w:id="1357997001">
      <w:bodyDiv w:val="1"/>
      <w:marLeft w:val="0"/>
      <w:marRight w:val="0"/>
      <w:marTop w:val="0"/>
      <w:marBottom w:val="0"/>
      <w:divBdr>
        <w:top w:val="none" w:sz="0" w:space="0" w:color="auto"/>
        <w:left w:val="none" w:sz="0" w:space="0" w:color="auto"/>
        <w:bottom w:val="none" w:sz="0" w:space="0" w:color="auto"/>
        <w:right w:val="none" w:sz="0" w:space="0" w:color="auto"/>
      </w:divBdr>
    </w:div>
    <w:div w:id="1360280409">
      <w:bodyDiv w:val="1"/>
      <w:marLeft w:val="0"/>
      <w:marRight w:val="0"/>
      <w:marTop w:val="0"/>
      <w:marBottom w:val="0"/>
      <w:divBdr>
        <w:top w:val="none" w:sz="0" w:space="0" w:color="auto"/>
        <w:left w:val="none" w:sz="0" w:space="0" w:color="auto"/>
        <w:bottom w:val="none" w:sz="0" w:space="0" w:color="auto"/>
        <w:right w:val="none" w:sz="0" w:space="0" w:color="auto"/>
      </w:divBdr>
    </w:div>
    <w:div w:id="1393583335">
      <w:bodyDiv w:val="1"/>
      <w:marLeft w:val="0"/>
      <w:marRight w:val="0"/>
      <w:marTop w:val="0"/>
      <w:marBottom w:val="0"/>
      <w:divBdr>
        <w:top w:val="none" w:sz="0" w:space="0" w:color="auto"/>
        <w:left w:val="none" w:sz="0" w:space="0" w:color="auto"/>
        <w:bottom w:val="none" w:sz="0" w:space="0" w:color="auto"/>
        <w:right w:val="none" w:sz="0" w:space="0" w:color="auto"/>
      </w:divBdr>
    </w:div>
    <w:div w:id="1404526869">
      <w:bodyDiv w:val="1"/>
      <w:marLeft w:val="0"/>
      <w:marRight w:val="0"/>
      <w:marTop w:val="0"/>
      <w:marBottom w:val="0"/>
      <w:divBdr>
        <w:top w:val="none" w:sz="0" w:space="0" w:color="auto"/>
        <w:left w:val="none" w:sz="0" w:space="0" w:color="auto"/>
        <w:bottom w:val="none" w:sz="0" w:space="0" w:color="auto"/>
        <w:right w:val="none" w:sz="0" w:space="0" w:color="auto"/>
      </w:divBdr>
    </w:div>
    <w:div w:id="1430737865">
      <w:bodyDiv w:val="1"/>
      <w:marLeft w:val="0"/>
      <w:marRight w:val="0"/>
      <w:marTop w:val="0"/>
      <w:marBottom w:val="0"/>
      <w:divBdr>
        <w:top w:val="none" w:sz="0" w:space="0" w:color="auto"/>
        <w:left w:val="none" w:sz="0" w:space="0" w:color="auto"/>
        <w:bottom w:val="none" w:sz="0" w:space="0" w:color="auto"/>
        <w:right w:val="none" w:sz="0" w:space="0" w:color="auto"/>
      </w:divBdr>
    </w:div>
    <w:div w:id="1435515729">
      <w:bodyDiv w:val="1"/>
      <w:marLeft w:val="0"/>
      <w:marRight w:val="0"/>
      <w:marTop w:val="0"/>
      <w:marBottom w:val="0"/>
      <w:divBdr>
        <w:top w:val="none" w:sz="0" w:space="0" w:color="auto"/>
        <w:left w:val="none" w:sz="0" w:space="0" w:color="auto"/>
        <w:bottom w:val="none" w:sz="0" w:space="0" w:color="auto"/>
        <w:right w:val="none" w:sz="0" w:space="0" w:color="auto"/>
      </w:divBdr>
    </w:div>
    <w:div w:id="1469980149">
      <w:bodyDiv w:val="1"/>
      <w:marLeft w:val="0"/>
      <w:marRight w:val="0"/>
      <w:marTop w:val="0"/>
      <w:marBottom w:val="0"/>
      <w:divBdr>
        <w:top w:val="none" w:sz="0" w:space="0" w:color="auto"/>
        <w:left w:val="none" w:sz="0" w:space="0" w:color="auto"/>
        <w:bottom w:val="none" w:sz="0" w:space="0" w:color="auto"/>
        <w:right w:val="none" w:sz="0" w:space="0" w:color="auto"/>
      </w:divBdr>
    </w:div>
    <w:div w:id="1503008885">
      <w:bodyDiv w:val="1"/>
      <w:marLeft w:val="0"/>
      <w:marRight w:val="0"/>
      <w:marTop w:val="0"/>
      <w:marBottom w:val="0"/>
      <w:divBdr>
        <w:top w:val="none" w:sz="0" w:space="0" w:color="auto"/>
        <w:left w:val="none" w:sz="0" w:space="0" w:color="auto"/>
        <w:bottom w:val="none" w:sz="0" w:space="0" w:color="auto"/>
        <w:right w:val="none" w:sz="0" w:space="0" w:color="auto"/>
      </w:divBdr>
    </w:div>
    <w:div w:id="1504012506">
      <w:bodyDiv w:val="1"/>
      <w:marLeft w:val="0"/>
      <w:marRight w:val="0"/>
      <w:marTop w:val="0"/>
      <w:marBottom w:val="0"/>
      <w:divBdr>
        <w:top w:val="none" w:sz="0" w:space="0" w:color="auto"/>
        <w:left w:val="none" w:sz="0" w:space="0" w:color="auto"/>
        <w:bottom w:val="none" w:sz="0" w:space="0" w:color="auto"/>
        <w:right w:val="none" w:sz="0" w:space="0" w:color="auto"/>
      </w:divBdr>
      <w:divsChild>
        <w:div w:id="657071422">
          <w:marLeft w:val="0"/>
          <w:marRight w:val="0"/>
          <w:marTop w:val="0"/>
          <w:marBottom w:val="0"/>
          <w:divBdr>
            <w:top w:val="none" w:sz="0" w:space="0" w:color="auto"/>
            <w:left w:val="none" w:sz="0" w:space="0" w:color="auto"/>
            <w:bottom w:val="none" w:sz="0" w:space="0" w:color="auto"/>
            <w:right w:val="none" w:sz="0" w:space="0" w:color="auto"/>
          </w:divBdr>
        </w:div>
      </w:divsChild>
    </w:div>
    <w:div w:id="1506087918">
      <w:bodyDiv w:val="1"/>
      <w:marLeft w:val="0"/>
      <w:marRight w:val="0"/>
      <w:marTop w:val="0"/>
      <w:marBottom w:val="0"/>
      <w:divBdr>
        <w:top w:val="none" w:sz="0" w:space="0" w:color="auto"/>
        <w:left w:val="none" w:sz="0" w:space="0" w:color="auto"/>
        <w:bottom w:val="none" w:sz="0" w:space="0" w:color="auto"/>
        <w:right w:val="none" w:sz="0" w:space="0" w:color="auto"/>
      </w:divBdr>
    </w:div>
    <w:div w:id="1543131027">
      <w:bodyDiv w:val="1"/>
      <w:marLeft w:val="0"/>
      <w:marRight w:val="0"/>
      <w:marTop w:val="0"/>
      <w:marBottom w:val="0"/>
      <w:divBdr>
        <w:top w:val="none" w:sz="0" w:space="0" w:color="auto"/>
        <w:left w:val="none" w:sz="0" w:space="0" w:color="auto"/>
        <w:bottom w:val="none" w:sz="0" w:space="0" w:color="auto"/>
        <w:right w:val="none" w:sz="0" w:space="0" w:color="auto"/>
      </w:divBdr>
    </w:div>
    <w:div w:id="1554660406">
      <w:bodyDiv w:val="1"/>
      <w:marLeft w:val="0"/>
      <w:marRight w:val="0"/>
      <w:marTop w:val="0"/>
      <w:marBottom w:val="0"/>
      <w:divBdr>
        <w:top w:val="none" w:sz="0" w:space="0" w:color="auto"/>
        <w:left w:val="none" w:sz="0" w:space="0" w:color="auto"/>
        <w:bottom w:val="none" w:sz="0" w:space="0" w:color="auto"/>
        <w:right w:val="none" w:sz="0" w:space="0" w:color="auto"/>
      </w:divBdr>
    </w:div>
    <w:div w:id="1567106797">
      <w:bodyDiv w:val="1"/>
      <w:marLeft w:val="0"/>
      <w:marRight w:val="0"/>
      <w:marTop w:val="0"/>
      <w:marBottom w:val="0"/>
      <w:divBdr>
        <w:top w:val="none" w:sz="0" w:space="0" w:color="auto"/>
        <w:left w:val="none" w:sz="0" w:space="0" w:color="auto"/>
        <w:bottom w:val="none" w:sz="0" w:space="0" w:color="auto"/>
        <w:right w:val="none" w:sz="0" w:space="0" w:color="auto"/>
      </w:divBdr>
    </w:div>
    <w:div w:id="1569657816">
      <w:bodyDiv w:val="1"/>
      <w:marLeft w:val="0"/>
      <w:marRight w:val="0"/>
      <w:marTop w:val="0"/>
      <w:marBottom w:val="0"/>
      <w:divBdr>
        <w:top w:val="none" w:sz="0" w:space="0" w:color="auto"/>
        <w:left w:val="none" w:sz="0" w:space="0" w:color="auto"/>
        <w:bottom w:val="none" w:sz="0" w:space="0" w:color="auto"/>
        <w:right w:val="none" w:sz="0" w:space="0" w:color="auto"/>
      </w:divBdr>
    </w:div>
    <w:div w:id="1602177273">
      <w:bodyDiv w:val="1"/>
      <w:marLeft w:val="0"/>
      <w:marRight w:val="0"/>
      <w:marTop w:val="0"/>
      <w:marBottom w:val="0"/>
      <w:divBdr>
        <w:top w:val="none" w:sz="0" w:space="0" w:color="auto"/>
        <w:left w:val="none" w:sz="0" w:space="0" w:color="auto"/>
        <w:bottom w:val="none" w:sz="0" w:space="0" w:color="auto"/>
        <w:right w:val="none" w:sz="0" w:space="0" w:color="auto"/>
      </w:divBdr>
    </w:div>
    <w:div w:id="1631789394">
      <w:bodyDiv w:val="1"/>
      <w:marLeft w:val="0"/>
      <w:marRight w:val="0"/>
      <w:marTop w:val="0"/>
      <w:marBottom w:val="0"/>
      <w:divBdr>
        <w:top w:val="none" w:sz="0" w:space="0" w:color="auto"/>
        <w:left w:val="none" w:sz="0" w:space="0" w:color="auto"/>
        <w:bottom w:val="none" w:sz="0" w:space="0" w:color="auto"/>
        <w:right w:val="none" w:sz="0" w:space="0" w:color="auto"/>
      </w:divBdr>
    </w:div>
    <w:div w:id="1726829068">
      <w:bodyDiv w:val="1"/>
      <w:marLeft w:val="0"/>
      <w:marRight w:val="0"/>
      <w:marTop w:val="0"/>
      <w:marBottom w:val="0"/>
      <w:divBdr>
        <w:top w:val="none" w:sz="0" w:space="0" w:color="auto"/>
        <w:left w:val="none" w:sz="0" w:space="0" w:color="auto"/>
        <w:bottom w:val="none" w:sz="0" w:space="0" w:color="auto"/>
        <w:right w:val="none" w:sz="0" w:space="0" w:color="auto"/>
      </w:divBdr>
    </w:div>
    <w:div w:id="1748191319">
      <w:bodyDiv w:val="1"/>
      <w:marLeft w:val="0"/>
      <w:marRight w:val="0"/>
      <w:marTop w:val="0"/>
      <w:marBottom w:val="0"/>
      <w:divBdr>
        <w:top w:val="none" w:sz="0" w:space="0" w:color="auto"/>
        <w:left w:val="none" w:sz="0" w:space="0" w:color="auto"/>
        <w:bottom w:val="none" w:sz="0" w:space="0" w:color="auto"/>
        <w:right w:val="none" w:sz="0" w:space="0" w:color="auto"/>
      </w:divBdr>
    </w:div>
    <w:div w:id="1785928046">
      <w:bodyDiv w:val="1"/>
      <w:marLeft w:val="0"/>
      <w:marRight w:val="0"/>
      <w:marTop w:val="0"/>
      <w:marBottom w:val="0"/>
      <w:divBdr>
        <w:top w:val="none" w:sz="0" w:space="0" w:color="auto"/>
        <w:left w:val="none" w:sz="0" w:space="0" w:color="auto"/>
        <w:bottom w:val="none" w:sz="0" w:space="0" w:color="auto"/>
        <w:right w:val="none" w:sz="0" w:space="0" w:color="auto"/>
      </w:divBdr>
    </w:div>
    <w:div w:id="1818498074">
      <w:bodyDiv w:val="1"/>
      <w:marLeft w:val="0"/>
      <w:marRight w:val="0"/>
      <w:marTop w:val="0"/>
      <w:marBottom w:val="0"/>
      <w:divBdr>
        <w:top w:val="none" w:sz="0" w:space="0" w:color="auto"/>
        <w:left w:val="none" w:sz="0" w:space="0" w:color="auto"/>
        <w:bottom w:val="none" w:sz="0" w:space="0" w:color="auto"/>
        <w:right w:val="none" w:sz="0" w:space="0" w:color="auto"/>
      </w:divBdr>
    </w:div>
    <w:div w:id="1886217553">
      <w:bodyDiv w:val="1"/>
      <w:marLeft w:val="0"/>
      <w:marRight w:val="0"/>
      <w:marTop w:val="0"/>
      <w:marBottom w:val="0"/>
      <w:divBdr>
        <w:top w:val="none" w:sz="0" w:space="0" w:color="auto"/>
        <w:left w:val="none" w:sz="0" w:space="0" w:color="auto"/>
        <w:bottom w:val="none" w:sz="0" w:space="0" w:color="auto"/>
        <w:right w:val="none" w:sz="0" w:space="0" w:color="auto"/>
      </w:divBdr>
    </w:div>
    <w:div w:id="1916670724">
      <w:bodyDiv w:val="1"/>
      <w:marLeft w:val="0"/>
      <w:marRight w:val="0"/>
      <w:marTop w:val="0"/>
      <w:marBottom w:val="0"/>
      <w:divBdr>
        <w:top w:val="none" w:sz="0" w:space="0" w:color="auto"/>
        <w:left w:val="none" w:sz="0" w:space="0" w:color="auto"/>
        <w:bottom w:val="none" w:sz="0" w:space="0" w:color="auto"/>
        <w:right w:val="none" w:sz="0" w:space="0" w:color="auto"/>
      </w:divBdr>
    </w:div>
    <w:div w:id="1968270834">
      <w:bodyDiv w:val="1"/>
      <w:marLeft w:val="0"/>
      <w:marRight w:val="0"/>
      <w:marTop w:val="0"/>
      <w:marBottom w:val="0"/>
      <w:divBdr>
        <w:top w:val="none" w:sz="0" w:space="0" w:color="auto"/>
        <w:left w:val="none" w:sz="0" w:space="0" w:color="auto"/>
        <w:bottom w:val="none" w:sz="0" w:space="0" w:color="auto"/>
        <w:right w:val="none" w:sz="0" w:space="0" w:color="auto"/>
      </w:divBdr>
    </w:div>
    <w:div w:id="1979219951">
      <w:bodyDiv w:val="1"/>
      <w:marLeft w:val="0"/>
      <w:marRight w:val="0"/>
      <w:marTop w:val="0"/>
      <w:marBottom w:val="0"/>
      <w:divBdr>
        <w:top w:val="none" w:sz="0" w:space="0" w:color="auto"/>
        <w:left w:val="none" w:sz="0" w:space="0" w:color="auto"/>
        <w:bottom w:val="none" w:sz="0" w:space="0" w:color="auto"/>
        <w:right w:val="none" w:sz="0" w:space="0" w:color="auto"/>
      </w:divBdr>
    </w:div>
    <w:div w:id="1987854152">
      <w:bodyDiv w:val="1"/>
      <w:marLeft w:val="0"/>
      <w:marRight w:val="0"/>
      <w:marTop w:val="0"/>
      <w:marBottom w:val="0"/>
      <w:divBdr>
        <w:top w:val="none" w:sz="0" w:space="0" w:color="auto"/>
        <w:left w:val="none" w:sz="0" w:space="0" w:color="auto"/>
        <w:bottom w:val="none" w:sz="0" w:space="0" w:color="auto"/>
        <w:right w:val="none" w:sz="0" w:space="0" w:color="auto"/>
      </w:divBdr>
    </w:div>
    <w:div w:id="1991402931">
      <w:bodyDiv w:val="1"/>
      <w:marLeft w:val="0"/>
      <w:marRight w:val="0"/>
      <w:marTop w:val="0"/>
      <w:marBottom w:val="0"/>
      <w:divBdr>
        <w:top w:val="none" w:sz="0" w:space="0" w:color="auto"/>
        <w:left w:val="none" w:sz="0" w:space="0" w:color="auto"/>
        <w:bottom w:val="none" w:sz="0" w:space="0" w:color="auto"/>
        <w:right w:val="none" w:sz="0" w:space="0" w:color="auto"/>
      </w:divBdr>
    </w:div>
    <w:div w:id="1998803055">
      <w:bodyDiv w:val="1"/>
      <w:marLeft w:val="0"/>
      <w:marRight w:val="0"/>
      <w:marTop w:val="0"/>
      <w:marBottom w:val="0"/>
      <w:divBdr>
        <w:top w:val="none" w:sz="0" w:space="0" w:color="auto"/>
        <w:left w:val="none" w:sz="0" w:space="0" w:color="auto"/>
        <w:bottom w:val="none" w:sz="0" w:space="0" w:color="auto"/>
        <w:right w:val="none" w:sz="0" w:space="0" w:color="auto"/>
      </w:divBdr>
    </w:div>
    <w:div w:id="2081243622">
      <w:bodyDiv w:val="1"/>
      <w:marLeft w:val="0"/>
      <w:marRight w:val="0"/>
      <w:marTop w:val="0"/>
      <w:marBottom w:val="0"/>
      <w:divBdr>
        <w:top w:val="none" w:sz="0" w:space="0" w:color="auto"/>
        <w:left w:val="none" w:sz="0" w:space="0" w:color="auto"/>
        <w:bottom w:val="none" w:sz="0" w:space="0" w:color="auto"/>
        <w:right w:val="none" w:sz="0" w:space="0" w:color="auto"/>
      </w:divBdr>
    </w:div>
    <w:div w:id="208256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credit-suisse.com/about-us/en/reports-research/global-wealth-report.html"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60E32-5D83-E144-8FA5-0CE7ADE80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25</Pages>
  <Words>8462</Words>
  <Characters>48237</Characters>
  <Application>Microsoft Macintosh Word</Application>
  <DocSecurity>0</DocSecurity>
  <Lines>401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Smith</dc:creator>
  <cp:keywords/>
  <dc:description/>
  <cp:lastModifiedBy>Martin Smith</cp:lastModifiedBy>
  <cp:revision>70</cp:revision>
  <dcterms:created xsi:type="dcterms:W3CDTF">2019-02-21T16:52:00Z</dcterms:created>
  <dcterms:modified xsi:type="dcterms:W3CDTF">2020-05-01T08:43:00Z</dcterms:modified>
</cp:coreProperties>
</file>