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9AE64" w14:textId="77777777" w:rsidR="00D41C9C" w:rsidRPr="00716A81" w:rsidRDefault="00850677" w:rsidP="000D32E4">
      <w:pPr>
        <w:pStyle w:val="IOPTitle"/>
        <w:spacing w:line="360" w:lineRule="auto"/>
        <w:jc w:val="center"/>
        <w:rPr>
          <w:rStyle w:val="IOPTitleChar"/>
          <w:rFonts w:ascii="Times New Roman" w:hAnsi="Times New Roman"/>
          <w:b/>
          <w:bCs/>
          <w:sz w:val="34"/>
          <w:szCs w:val="34"/>
        </w:rPr>
      </w:pPr>
      <w:r w:rsidRPr="00716A81">
        <w:rPr>
          <w:rStyle w:val="IOPTitleChar"/>
          <w:rFonts w:ascii="Times New Roman" w:hAnsi="Times New Roman"/>
          <w:b/>
          <w:bCs/>
          <w:sz w:val="34"/>
          <w:szCs w:val="34"/>
        </w:rPr>
        <w:t>High Speed Photon Doppler Veloc</w:t>
      </w:r>
      <w:r w:rsidR="00231E33" w:rsidRPr="00716A81">
        <w:rPr>
          <w:rStyle w:val="IOPTitleChar"/>
          <w:rFonts w:ascii="Times New Roman" w:hAnsi="Times New Roman"/>
          <w:b/>
          <w:bCs/>
          <w:sz w:val="34"/>
          <w:szCs w:val="34"/>
        </w:rPr>
        <w:t xml:space="preserve">imetry for Laser Driven </w:t>
      </w:r>
      <w:r w:rsidR="00596168" w:rsidRPr="00716A81">
        <w:rPr>
          <w:rStyle w:val="IOPTitleChar"/>
          <w:rFonts w:ascii="Times New Roman" w:hAnsi="Times New Roman"/>
          <w:b/>
          <w:bCs/>
          <w:sz w:val="34"/>
          <w:szCs w:val="34"/>
        </w:rPr>
        <w:t>flyer acceleration studies</w:t>
      </w:r>
    </w:p>
    <w:p w14:paraId="0BF40248" w14:textId="77777777" w:rsidR="00BC764D" w:rsidRPr="00D1241F" w:rsidRDefault="00BC764D" w:rsidP="000D76B1">
      <w:pPr>
        <w:pStyle w:val="NormalWeb"/>
        <w:spacing w:line="360" w:lineRule="auto"/>
        <w:jc w:val="both"/>
        <w:rPr>
          <w:b/>
          <w:bCs/>
          <w:sz w:val="22"/>
          <w:szCs w:val="22"/>
        </w:rPr>
      </w:pPr>
      <w:r w:rsidRPr="00D1241F">
        <w:rPr>
          <w:b/>
          <w:bCs/>
          <w:color w:val="000000" w:themeColor="text1"/>
          <w:sz w:val="22"/>
          <w:szCs w:val="22"/>
        </w:rPr>
        <w:t>S. Chaurasia</w:t>
      </w:r>
      <w:r w:rsidRPr="00D1241F">
        <w:rPr>
          <w:b/>
          <w:bCs/>
          <w:color w:val="000000" w:themeColor="text1"/>
          <w:sz w:val="22"/>
          <w:szCs w:val="22"/>
          <w:vertAlign w:val="superscript"/>
        </w:rPr>
        <w:t>1, 2*</w:t>
      </w:r>
      <w:r w:rsidRPr="00D1241F">
        <w:rPr>
          <w:b/>
          <w:bCs/>
          <w:color w:val="000000" w:themeColor="text1"/>
          <w:sz w:val="22"/>
          <w:szCs w:val="22"/>
        </w:rPr>
        <w:t>, Ashutosh Mohan</w:t>
      </w:r>
      <w:r w:rsidRPr="00D1241F">
        <w:rPr>
          <w:b/>
          <w:bCs/>
          <w:color w:val="000000" w:themeColor="text1"/>
          <w:sz w:val="22"/>
          <w:szCs w:val="22"/>
          <w:vertAlign w:val="superscript"/>
        </w:rPr>
        <w:t>1</w:t>
      </w:r>
      <w:r w:rsidRPr="00D1241F">
        <w:rPr>
          <w:b/>
          <w:bCs/>
          <w:color w:val="000000" w:themeColor="text1"/>
          <w:sz w:val="22"/>
          <w:szCs w:val="22"/>
        </w:rPr>
        <w:t>, A. K. Poswal</w:t>
      </w:r>
      <w:r w:rsidRPr="00D1241F">
        <w:rPr>
          <w:b/>
          <w:bCs/>
          <w:color w:val="000000" w:themeColor="text1"/>
          <w:sz w:val="22"/>
          <w:szCs w:val="22"/>
          <w:vertAlign w:val="superscript"/>
        </w:rPr>
        <w:t>3</w:t>
      </w:r>
      <w:r w:rsidRPr="00D1241F">
        <w:rPr>
          <w:b/>
          <w:bCs/>
          <w:color w:val="000000" w:themeColor="text1"/>
          <w:sz w:val="22"/>
          <w:szCs w:val="22"/>
        </w:rPr>
        <w:t>, John Pasley</w:t>
      </w:r>
      <w:r w:rsidRPr="00D1241F">
        <w:rPr>
          <w:b/>
          <w:bCs/>
          <w:color w:val="000000" w:themeColor="text1"/>
          <w:sz w:val="22"/>
          <w:szCs w:val="22"/>
          <w:vertAlign w:val="superscript"/>
        </w:rPr>
        <w:t>4</w:t>
      </w:r>
    </w:p>
    <w:p w14:paraId="2B08305E" w14:textId="77777777" w:rsidR="00BC764D" w:rsidRPr="00D1241F" w:rsidRDefault="00BC764D" w:rsidP="000D76B1">
      <w:pPr>
        <w:spacing w:line="480" w:lineRule="auto"/>
        <w:rPr>
          <w:i/>
          <w:iCs/>
          <w:color w:val="000000" w:themeColor="text1"/>
          <w:sz w:val="18"/>
          <w:szCs w:val="18"/>
          <w:lang w:val="en-US"/>
        </w:rPr>
      </w:pPr>
      <w:r w:rsidRPr="00D1241F">
        <w:rPr>
          <w:i/>
          <w:iCs/>
          <w:color w:val="000000" w:themeColor="text1"/>
          <w:sz w:val="18"/>
          <w:szCs w:val="18"/>
          <w:vertAlign w:val="superscript"/>
          <w:lang w:val="en-US"/>
        </w:rPr>
        <w:t>1</w:t>
      </w:r>
      <w:r w:rsidRPr="00D1241F">
        <w:rPr>
          <w:i/>
          <w:iCs/>
          <w:color w:val="000000" w:themeColor="text1"/>
          <w:sz w:val="18"/>
          <w:szCs w:val="18"/>
          <w:lang w:val="en-US"/>
        </w:rPr>
        <w:t>High Pressure &amp; Synchrotron Radiation Physics Division, Bhabha Atomic Research Centre, Mumbai, 85, India</w:t>
      </w:r>
    </w:p>
    <w:p w14:paraId="74344011" w14:textId="77777777" w:rsidR="00BC764D" w:rsidRPr="00D1241F" w:rsidRDefault="00BC764D" w:rsidP="000D76B1">
      <w:pPr>
        <w:spacing w:line="480" w:lineRule="auto"/>
        <w:rPr>
          <w:i/>
          <w:iCs/>
          <w:color w:val="000000" w:themeColor="text1"/>
          <w:sz w:val="18"/>
          <w:szCs w:val="18"/>
          <w:lang w:val="en-US"/>
        </w:rPr>
      </w:pPr>
      <w:r w:rsidRPr="00D1241F">
        <w:rPr>
          <w:i/>
          <w:iCs/>
          <w:color w:val="000000" w:themeColor="text1"/>
          <w:sz w:val="18"/>
          <w:szCs w:val="18"/>
          <w:vertAlign w:val="superscript"/>
          <w:lang w:val="en-US"/>
        </w:rPr>
        <w:t>2</w:t>
      </w:r>
      <w:r w:rsidRPr="00D1241F">
        <w:rPr>
          <w:i/>
          <w:iCs/>
          <w:color w:val="000000" w:themeColor="text1"/>
          <w:sz w:val="18"/>
          <w:szCs w:val="18"/>
          <w:lang w:val="en-US"/>
        </w:rPr>
        <w:t>Homi Bhabha National Institute, Department of Atomic Energy, Mumbai- 400094, India</w:t>
      </w:r>
    </w:p>
    <w:p w14:paraId="138AB5AE" w14:textId="77777777" w:rsidR="00BC764D" w:rsidRPr="00D1241F" w:rsidRDefault="00BC764D" w:rsidP="000D76B1">
      <w:pPr>
        <w:spacing w:line="480" w:lineRule="auto"/>
        <w:rPr>
          <w:i/>
          <w:iCs/>
          <w:color w:val="000000" w:themeColor="text1"/>
          <w:sz w:val="18"/>
          <w:szCs w:val="18"/>
          <w:lang w:val="en-US"/>
        </w:rPr>
      </w:pPr>
      <w:r w:rsidRPr="00D1241F">
        <w:rPr>
          <w:i/>
          <w:iCs/>
          <w:color w:val="000000" w:themeColor="text1"/>
          <w:sz w:val="18"/>
          <w:szCs w:val="18"/>
          <w:vertAlign w:val="superscript"/>
          <w:lang w:val="en-US"/>
        </w:rPr>
        <w:t>3</w:t>
      </w:r>
      <w:r w:rsidRPr="00D1241F">
        <w:rPr>
          <w:i/>
          <w:iCs/>
          <w:color w:val="000000" w:themeColor="text1"/>
          <w:sz w:val="18"/>
          <w:szCs w:val="18"/>
          <w:lang w:val="en-US"/>
        </w:rPr>
        <w:t>Atomic &amp; Molecular Physics Division, Bhabha Atomic Research Centre, Mumbai – 400085, India</w:t>
      </w:r>
    </w:p>
    <w:p w14:paraId="4B687E18" w14:textId="77777777" w:rsidR="00BC764D" w:rsidRPr="00D1241F" w:rsidRDefault="00BC764D" w:rsidP="000D76B1">
      <w:pPr>
        <w:spacing w:line="480" w:lineRule="auto"/>
        <w:rPr>
          <w:i/>
          <w:iCs/>
          <w:color w:val="000000" w:themeColor="text1"/>
          <w:sz w:val="18"/>
          <w:szCs w:val="18"/>
          <w:vertAlign w:val="superscript"/>
          <w:lang w:val="en-US"/>
        </w:rPr>
      </w:pPr>
      <w:r w:rsidRPr="00D1241F">
        <w:rPr>
          <w:i/>
          <w:iCs/>
          <w:color w:val="000000" w:themeColor="text1"/>
          <w:sz w:val="18"/>
          <w:szCs w:val="18"/>
          <w:vertAlign w:val="superscript"/>
          <w:lang w:val="en-US"/>
        </w:rPr>
        <w:t>4</w:t>
      </w:r>
      <w:r w:rsidRPr="00D1241F">
        <w:rPr>
          <w:i/>
          <w:iCs/>
          <w:color w:val="000000" w:themeColor="text1"/>
          <w:sz w:val="18"/>
          <w:szCs w:val="18"/>
          <w:lang w:val="en-US"/>
        </w:rPr>
        <w:t>York Plasma Institute, Department of Physics, University of York, York, YO10 5DQ, UK</w:t>
      </w:r>
    </w:p>
    <w:p w14:paraId="66BAE662" w14:textId="3DA34F04" w:rsidR="00D73271" w:rsidRDefault="00BC764D" w:rsidP="00A01A90">
      <w:pPr>
        <w:autoSpaceDE w:val="0"/>
        <w:autoSpaceDN w:val="0"/>
        <w:adjustRightInd w:val="0"/>
        <w:spacing w:line="360" w:lineRule="auto"/>
        <w:jc w:val="both"/>
        <w:rPr>
          <w:sz w:val="20"/>
          <w:szCs w:val="20"/>
        </w:rPr>
      </w:pPr>
      <w:r w:rsidRPr="00A07BDB">
        <w:rPr>
          <w:sz w:val="20"/>
          <w:szCs w:val="20"/>
        </w:rPr>
        <w:t>(</w:t>
      </w:r>
      <w:r w:rsidR="0006693A" w:rsidRPr="00A07BDB">
        <w:rPr>
          <w:sz w:val="20"/>
          <w:szCs w:val="20"/>
        </w:rPr>
        <w:t>Email</w:t>
      </w:r>
      <w:r w:rsidRPr="00A07BDB">
        <w:rPr>
          <w:sz w:val="20"/>
          <w:szCs w:val="20"/>
        </w:rPr>
        <w:t xml:space="preserve">: </w:t>
      </w:r>
      <w:hyperlink r:id="rId8" w:history="1">
        <w:r w:rsidR="008428EC" w:rsidRPr="00FB2979">
          <w:rPr>
            <w:rStyle w:val="Hyperlink"/>
            <w:sz w:val="20"/>
            <w:szCs w:val="20"/>
          </w:rPr>
          <w:t>*shibu@barc.gov.in</w:t>
        </w:r>
      </w:hyperlink>
      <w:r w:rsidRPr="00A07BDB">
        <w:rPr>
          <w:sz w:val="20"/>
          <w:szCs w:val="20"/>
        </w:rPr>
        <w:t>)</w:t>
      </w:r>
    </w:p>
    <w:p w14:paraId="3D1B2073" w14:textId="77777777" w:rsidR="000322F6" w:rsidRDefault="000322F6" w:rsidP="00A01A90">
      <w:pPr>
        <w:autoSpaceDE w:val="0"/>
        <w:autoSpaceDN w:val="0"/>
        <w:adjustRightInd w:val="0"/>
        <w:spacing w:line="360" w:lineRule="auto"/>
        <w:jc w:val="both"/>
        <w:rPr>
          <w:sz w:val="20"/>
          <w:szCs w:val="20"/>
        </w:rPr>
      </w:pPr>
    </w:p>
    <w:p w14:paraId="69214815" w14:textId="1406DF8D" w:rsidR="0094351E" w:rsidRPr="00D1241F" w:rsidRDefault="000D76B1" w:rsidP="00555797">
      <w:pPr>
        <w:spacing w:before="200" w:after="120" w:line="360" w:lineRule="auto"/>
        <w:jc w:val="both"/>
        <w:rPr>
          <w:b/>
          <w:bCs/>
        </w:rPr>
      </w:pPr>
      <w:r w:rsidRPr="00D1241F">
        <w:rPr>
          <w:b/>
          <w:bCs/>
        </w:rPr>
        <w:t>Abstract</w:t>
      </w:r>
    </w:p>
    <w:p w14:paraId="59A901BE" w14:textId="3FC2221E" w:rsidR="005A74C1" w:rsidRPr="00E94CB9" w:rsidRDefault="00850677" w:rsidP="003B7BB6">
      <w:pPr>
        <w:spacing w:line="360" w:lineRule="auto"/>
        <w:jc w:val="both"/>
        <w:rPr>
          <w:sz w:val="22"/>
          <w:szCs w:val="22"/>
        </w:rPr>
      </w:pPr>
      <w:r w:rsidRPr="005A74C1">
        <w:rPr>
          <w:sz w:val="22"/>
          <w:szCs w:val="22"/>
        </w:rPr>
        <w:t xml:space="preserve">We </w:t>
      </w:r>
      <w:r w:rsidR="0019575D" w:rsidRPr="005A74C1">
        <w:rPr>
          <w:sz w:val="22"/>
          <w:szCs w:val="22"/>
        </w:rPr>
        <w:t>implement</w:t>
      </w:r>
      <w:r w:rsidRPr="005A74C1">
        <w:rPr>
          <w:sz w:val="22"/>
          <w:szCs w:val="22"/>
        </w:rPr>
        <w:t xml:space="preserve"> a high-speed velocimetry technique, Photon Doppler Velocimetry (PDV), for the measurement of the rear-surface velocity of a laser driven flyer</w:t>
      </w:r>
      <w:r w:rsidR="00347F5C" w:rsidRPr="005A74C1">
        <w:rPr>
          <w:sz w:val="22"/>
          <w:szCs w:val="22"/>
        </w:rPr>
        <w:t xml:space="preserve">. This system is compact and rugged compared to </w:t>
      </w:r>
      <w:r w:rsidR="005C0E49" w:rsidRPr="005A74C1">
        <w:rPr>
          <w:sz w:val="22"/>
          <w:szCs w:val="22"/>
        </w:rPr>
        <w:t xml:space="preserve">the VISAR and Fabry-Perot </w:t>
      </w:r>
      <w:r w:rsidR="00523BE4" w:rsidRPr="005A74C1">
        <w:rPr>
          <w:sz w:val="22"/>
          <w:szCs w:val="22"/>
        </w:rPr>
        <w:t>interferometer-based</w:t>
      </w:r>
      <w:r w:rsidR="005C0E49" w:rsidRPr="005A74C1">
        <w:rPr>
          <w:sz w:val="22"/>
          <w:szCs w:val="22"/>
        </w:rPr>
        <w:t xml:space="preserve"> diagnostics that are often employed in laser-driven </w:t>
      </w:r>
      <w:r w:rsidR="0019575D" w:rsidRPr="005A74C1">
        <w:rPr>
          <w:sz w:val="22"/>
          <w:szCs w:val="22"/>
        </w:rPr>
        <w:t xml:space="preserve">flyer </w:t>
      </w:r>
      <w:r w:rsidR="005C0E49" w:rsidRPr="005A74C1">
        <w:rPr>
          <w:sz w:val="22"/>
          <w:szCs w:val="22"/>
        </w:rPr>
        <w:t xml:space="preserve">experiments in order to measure </w:t>
      </w:r>
      <w:r w:rsidR="0094351E" w:rsidRPr="005A74C1">
        <w:rPr>
          <w:sz w:val="22"/>
          <w:szCs w:val="22"/>
        </w:rPr>
        <w:t>the velocity</w:t>
      </w:r>
      <w:r w:rsidR="00347F5C" w:rsidRPr="005A74C1">
        <w:rPr>
          <w:sz w:val="22"/>
          <w:szCs w:val="22"/>
        </w:rPr>
        <w:t xml:space="preserve"> of </w:t>
      </w:r>
      <w:r w:rsidR="00523BE4" w:rsidRPr="005A74C1">
        <w:rPr>
          <w:sz w:val="22"/>
          <w:szCs w:val="22"/>
        </w:rPr>
        <w:t>fast-moving</w:t>
      </w:r>
      <w:r w:rsidR="00347F5C" w:rsidRPr="005A74C1">
        <w:rPr>
          <w:sz w:val="22"/>
          <w:szCs w:val="22"/>
        </w:rPr>
        <w:t xml:space="preserve"> surfaces. The main components of this system are</w:t>
      </w:r>
      <w:r w:rsidR="00C12AE5" w:rsidRPr="005A74C1">
        <w:rPr>
          <w:sz w:val="22"/>
          <w:szCs w:val="22"/>
        </w:rPr>
        <w:t xml:space="preserve"> a</w:t>
      </w:r>
      <w:r w:rsidR="0019575D" w:rsidRPr="005A74C1">
        <w:rPr>
          <w:sz w:val="22"/>
          <w:szCs w:val="22"/>
        </w:rPr>
        <w:t xml:space="preserve">n </w:t>
      </w:r>
      <w:r w:rsidR="006D6225" w:rsidRPr="005A74C1">
        <w:rPr>
          <w:sz w:val="22"/>
          <w:szCs w:val="22"/>
        </w:rPr>
        <w:t>ultra</w:t>
      </w:r>
      <w:r w:rsidR="0019575D" w:rsidRPr="005A74C1">
        <w:rPr>
          <w:sz w:val="22"/>
          <w:szCs w:val="22"/>
        </w:rPr>
        <w:t>-</w:t>
      </w:r>
      <w:r w:rsidR="006D6225" w:rsidRPr="005A74C1">
        <w:rPr>
          <w:sz w:val="22"/>
          <w:szCs w:val="22"/>
        </w:rPr>
        <w:t xml:space="preserve">low bandwidth </w:t>
      </w:r>
      <w:r w:rsidR="00347F5C" w:rsidRPr="005A74C1">
        <w:rPr>
          <w:sz w:val="22"/>
          <w:szCs w:val="22"/>
        </w:rPr>
        <w:t>2W CW laser operating at 1550</w:t>
      </w:r>
      <w:r w:rsidR="001C638D" w:rsidRPr="005A74C1">
        <w:rPr>
          <w:sz w:val="22"/>
          <w:szCs w:val="22"/>
        </w:rPr>
        <w:t xml:space="preserve"> </w:t>
      </w:r>
      <w:r w:rsidR="00347F5C" w:rsidRPr="005A74C1">
        <w:rPr>
          <w:sz w:val="22"/>
          <w:szCs w:val="22"/>
        </w:rPr>
        <w:t>nm</w:t>
      </w:r>
      <w:r w:rsidR="001A7A58" w:rsidRPr="005A74C1">
        <w:rPr>
          <w:sz w:val="22"/>
          <w:szCs w:val="22"/>
        </w:rPr>
        <w:t xml:space="preserve">, </w:t>
      </w:r>
      <w:r w:rsidR="00C12AE5" w:rsidRPr="005A74C1">
        <w:rPr>
          <w:sz w:val="22"/>
          <w:szCs w:val="22"/>
        </w:rPr>
        <w:t xml:space="preserve">an </w:t>
      </w:r>
      <w:r w:rsidR="001A7A58" w:rsidRPr="005A74C1">
        <w:rPr>
          <w:sz w:val="22"/>
          <w:szCs w:val="22"/>
        </w:rPr>
        <w:t xml:space="preserve">optical circulator, </w:t>
      </w:r>
      <w:r w:rsidR="00C12AE5" w:rsidRPr="005A74C1">
        <w:rPr>
          <w:sz w:val="22"/>
          <w:szCs w:val="22"/>
        </w:rPr>
        <w:t xml:space="preserve">a </w:t>
      </w:r>
      <w:r w:rsidR="001A7A58" w:rsidRPr="005A74C1">
        <w:rPr>
          <w:sz w:val="22"/>
          <w:szCs w:val="22"/>
        </w:rPr>
        <w:t>fib</w:t>
      </w:r>
      <w:r w:rsidR="00347F5C" w:rsidRPr="005A74C1">
        <w:rPr>
          <w:sz w:val="22"/>
          <w:szCs w:val="22"/>
        </w:rPr>
        <w:t>r</w:t>
      </w:r>
      <w:r w:rsidR="001A7A58" w:rsidRPr="005A74C1">
        <w:rPr>
          <w:sz w:val="22"/>
          <w:szCs w:val="22"/>
        </w:rPr>
        <w:t>e</w:t>
      </w:r>
      <w:r w:rsidR="00C12AE5" w:rsidRPr="005A74C1">
        <w:rPr>
          <w:sz w:val="22"/>
          <w:szCs w:val="22"/>
        </w:rPr>
        <w:t>-</w:t>
      </w:r>
      <w:r w:rsidR="00347F5C" w:rsidRPr="005A74C1">
        <w:rPr>
          <w:sz w:val="22"/>
          <w:szCs w:val="22"/>
        </w:rPr>
        <w:t xml:space="preserve">optic probe, </w:t>
      </w:r>
      <w:r w:rsidR="00C12AE5" w:rsidRPr="005A74C1">
        <w:rPr>
          <w:sz w:val="22"/>
          <w:szCs w:val="22"/>
        </w:rPr>
        <w:t xml:space="preserve">a </w:t>
      </w:r>
      <w:r w:rsidR="00347F5C" w:rsidRPr="005A74C1">
        <w:rPr>
          <w:sz w:val="22"/>
          <w:szCs w:val="22"/>
        </w:rPr>
        <w:t>fast photodiode (</w:t>
      </w:r>
      <w:r w:rsidR="00AA5430" w:rsidRPr="005A74C1">
        <w:rPr>
          <w:sz w:val="22"/>
          <w:szCs w:val="22"/>
        </w:rPr>
        <w:t>&lt;</w:t>
      </w:r>
      <w:r w:rsidR="00101C5C" w:rsidRPr="005A74C1">
        <w:rPr>
          <w:sz w:val="22"/>
          <w:szCs w:val="22"/>
        </w:rPr>
        <w:t xml:space="preserve"> </w:t>
      </w:r>
      <w:r w:rsidR="00B1693A" w:rsidRPr="005A74C1">
        <w:rPr>
          <w:sz w:val="22"/>
          <w:szCs w:val="22"/>
        </w:rPr>
        <w:t>35</w:t>
      </w:r>
      <w:r w:rsidR="001C638D" w:rsidRPr="005A74C1">
        <w:rPr>
          <w:sz w:val="22"/>
          <w:szCs w:val="22"/>
        </w:rPr>
        <w:t xml:space="preserve"> </w:t>
      </w:r>
      <w:r w:rsidR="00B1693A" w:rsidRPr="005A74C1">
        <w:rPr>
          <w:sz w:val="22"/>
          <w:szCs w:val="22"/>
        </w:rPr>
        <w:t xml:space="preserve">ps </w:t>
      </w:r>
      <w:r w:rsidR="00347F5C" w:rsidRPr="005A74C1">
        <w:rPr>
          <w:sz w:val="22"/>
          <w:szCs w:val="22"/>
        </w:rPr>
        <w:t>rise time</w:t>
      </w:r>
      <w:r w:rsidR="00AA5430" w:rsidRPr="005A74C1">
        <w:rPr>
          <w:sz w:val="22"/>
          <w:szCs w:val="22"/>
        </w:rPr>
        <w:t xml:space="preserve"> and </w:t>
      </w:r>
      <w:r w:rsidR="001C638D" w:rsidRPr="005A74C1">
        <w:rPr>
          <w:sz w:val="22"/>
          <w:szCs w:val="22"/>
        </w:rPr>
        <w:t xml:space="preserve">bandwidth </w:t>
      </w:r>
      <w:r w:rsidR="00AA5430" w:rsidRPr="005A74C1">
        <w:rPr>
          <w:sz w:val="22"/>
          <w:szCs w:val="22"/>
        </w:rPr>
        <w:t>&gt; 10 GHz</w:t>
      </w:r>
      <w:r w:rsidR="00347F5C" w:rsidRPr="005A74C1">
        <w:rPr>
          <w:sz w:val="22"/>
          <w:szCs w:val="22"/>
        </w:rPr>
        <w:t>) and a high bandwidth (8</w:t>
      </w:r>
      <w:r w:rsidR="00CE401D" w:rsidRPr="005A74C1">
        <w:rPr>
          <w:sz w:val="22"/>
          <w:szCs w:val="22"/>
        </w:rPr>
        <w:t xml:space="preserve"> </w:t>
      </w:r>
      <w:r w:rsidR="00347F5C" w:rsidRPr="005A74C1">
        <w:rPr>
          <w:sz w:val="22"/>
          <w:szCs w:val="22"/>
        </w:rPr>
        <w:t>GHz) digitizer with 20</w:t>
      </w:r>
      <w:r w:rsidR="001C638D" w:rsidRPr="005A74C1">
        <w:rPr>
          <w:sz w:val="22"/>
          <w:szCs w:val="22"/>
        </w:rPr>
        <w:t xml:space="preserve"> </w:t>
      </w:r>
      <w:r w:rsidR="00347F5C" w:rsidRPr="005A74C1">
        <w:rPr>
          <w:sz w:val="22"/>
          <w:szCs w:val="22"/>
        </w:rPr>
        <w:t xml:space="preserve">GSa/s sampling rate. </w:t>
      </w:r>
      <w:r w:rsidR="005D2D20" w:rsidRPr="005A74C1">
        <w:rPr>
          <w:sz w:val="22"/>
          <w:szCs w:val="22"/>
          <w:lang w:val="en-US"/>
        </w:rPr>
        <w:t>The maximum flyer velocity that can be measured by our implementation of this diagnostic is 5 km / s which is limited by the bandwidth of electronic components used in the system</w:t>
      </w:r>
      <w:r w:rsidR="00347F5C" w:rsidRPr="005A74C1">
        <w:rPr>
          <w:sz w:val="22"/>
          <w:szCs w:val="22"/>
        </w:rPr>
        <w:t xml:space="preserve">. </w:t>
      </w:r>
      <w:r w:rsidR="00640258" w:rsidRPr="005A74C1">
        <w:rPr>
          <w:sz w:val="22"/>
          <w:szCs w:val="22"/>
        </w:rPr>
        <w:t>Here</w:t>
      </w:r>
      <w:r w:rsidR="005B7458" w:rsidRPr="005A74C1">
        <w:rPr>
          <w:sz w:val="22"/>
          <w:szCs w:val="22"/>
        </w:rPr>
        <w:t>,</w:t>
      </w:r>
      <w:r w:rsidR="00640258" w:rsidRPr="005A74C1">
        <w:rPr>
          <w:sz w:val="22"/>
          <w:szCs w:val="22"/>
        </w:rPr>
        <w:t xml:space="preserve"> we</w:t>
      </w:r>
      <w:r w:rsidR="005B7458" w:rsidRPr="005A74C1">
        <w:rPr>
          <w:sz w:val="22"/>
          <w:szCs w:val="22"/>
        </w:rPr>
        <w:t xml:space="preserve"> also</w:t>
      </w:r>
      <w:r w:rsidR="00640258" w:rsidRPr="005A74C1">
        <w:rPr>
          <w:sz w:val="22"/>
          <w:szCs w:val="22"/>
        </w:rPr>
        <w:t xml:space="preserve"> describe the optimization of the </w:t>
      </w:r>
      <w:r w:rsidR="0094351E" w:rsidRPr="005A74C1">
        <w:rPr>
          <w:sz w:val="22"/>
          <w:szCs w:val="22"/>
        </w:rPr>
        <w:t xml:space="preserve">diagnostic </w:t>
      </w:r>
      <w:r w:rsidR="005D2D20" w:rsidRPr="005A74C1">
        <w:rPr>
          <w:sz w:val="22"/>
          <w:szCs w:val="22"/>
        </w:rPr>
        <w:t xml:space="preserve">using different types of speakers and with different </w:t>
      </w:r>
      <w:r w:rsidR="00AA6CD6" w:rsidRPr="005A74C1">
        <w:rPr>
          <w:sz w:val="22"/>
          <w:szCs w:val="22"/>
        </w:rPr>
        <w:t xml:space="preserve">in-house developed </w:t>
      </w:r>
      <w:r w:rsidR="008B32A7" w:rsidRPr="005A74C1">
        <w:rPr>
          <w:sz w:val="22"/>
          <w:szCs w:val="22"/>
        </w:rPr>
        <w:t>software</w:t>
      </w:r>
      <w:r w:rsidR="00CE401D" w:rsidRPr="005A74C1">
        <w:rPr>
          <w:sz w:val="22"/>
          <w:szCs w:val="22"/>
        </w:rPr>
        <w:t xml:space="preserve"> </w:t>
      </w:r>
      <w:r w:rsidR="005D2D20" w:rsidRPr="005A74C1">
        <w:rPr>
          <w:sz w:val="22"/>
          <w:szCs w:val="22"/>
        </w:rPr>
        <w:t>depending on the applications.</w:t>
      </w:r>
      <w:r w:rsidR="00A86C61" w:rsidRPr="005A74C1">
        <w:rPr>
          <w:sz w:val="22"/>
          <w:szCs w:val="22"/>
        </w:rPr>
        <w:t xml:space="preserve"> </w:t>
      </w:r>
      <w:r w:rsidR="005D2D20" w:rsidRPr="005A74C1">
        <w:rPr>
          <w:sz w:val="22"/>
          <w:szCs w:val="22"/>
        </w:rPr>
        <w:t>Finally, the system is</w:t>
      </w:r>
      <w:r w:rsidR="00640258" w:rsidRPr="005A74C1">
        <w:rPr>
          <w:sz w:val="22"/>
          <w:szCs w:val="22"/>
        </w:rPr>
        <w:t xml:space="preserve"> use</w:t>
      </w:r>
      <w:r w:rsidR="005D2D20" w:rsidRPr="005A74C1">
        <w:rPr>
          <w:sz w:val="22"/>
          <w:szCs w:val="22"/>
        </w:rPr>
        <w:t>d</w:t>
      </w:r>
      <w:r w:rsidR="00640258" w:rsidRPr="005A74C1">
        <w:rPr>
          <w:sz w:val="22"/>
          <w:szCs w:val="22"/>
        </w:rPr>
        <w:t xml:space="preserve"> in measuring the rear-surface velocity of a</w:t>
      </w:r>
      <w:r w:rsidR="0075786C" w:rsidRPr="005A74C1">
        <w:rPr>
          <w:sz w:val="22"/>
          <w:szCs w:val="22"/>
        </w:rPr>
        <w:t xml:space="preserve"> laser</w:t>
      </w:r>
      <w:r w:rsidR="00640258" w:rsidRPr="005A74C1">
        <w:rPr>
          <w:sz w:val="22"/>
          <w:szCs w:val="22"/>
        </w:rPr>
        <w:t>-</w:t>
      </w:r>
      <w:r w:rsidR="0075786C" w:rsidRPr="005A74C1">
        <w:rPr>
          <w:sz w:val="22"/>
          <w:szCs w:val="22"/>
        </w:rPr>
        <w:t xml:space="preserve">driven flyer in air. The maximum flyer velocity measured is </w:t>
      </w:r>
      <w:r w:rsidR="00640258" w:rsidRPr="005A74C1">
        <w:rPr>
          <w:sz w:val="22"/>
          <w:szCs w:val="22"/>
        </w:rPr>
        <w:t xml:space="preserve">~ </w:t>
      </w:r>
      <w:r w:rsidR="00BC764D" w:rsidRPr="005A74C1">
        <w:rPr>
          <w:sz w:val="22"/>
          <w:szCs w:val="22"/>
        </w:rPr>
        <w:t>1.4</w:t>
      </w:r>
      <w:r w:rsidR="006E67E7" w:rsidRPr="005A74C1">
        <w:rPr>
          <w:sz w:val="22"/>
          <w:szCs w:val="22"/>
        </w:rPr>
        <w:t>9</w:t>
      </w:r>
      <w:r w:rsidR="0075786C" w:rsidRPr="005A74C1">
        <w:rPr>
          <w:sz w:val="22"/>
          <w:szCs w:val="22"/>
        </w:rPr>
        <w:t xml:space="preserve"> km/</w:t>
      </w:r>
      <w:r w:rsidR="00030DA2" w:rsidRPr="005A74C1">
        <w:rPr>
          <w:sz w:val="22"/>
          <w:szCs w:val="22"/>
        </w:rPr>
        <w:t>s</w:t>
      </w:r>
      <w:r w:rsidR="0075786C" w:rsidRPr="005A74C1">
        <w:rPr>
          <w:sz w:val="22"/>
          <w:szCs w:val="22"/>
        </w:rPr>
        <w:t xml:space="preserve">. </w:t>
      </w:r>
      <w:r w:rsidR="00C171F0" w:rsidRPr="005A74C1">
        <w:rPr>
          <w:sz w:val="22"/>
          <w:szCs w:val="22"/>
        </w:rPr>
        <w:t>One dimensional (1</w:t>
      </w:r>
      <w:r w:rsidR="00640258" w:rsidRPr="005A74C1">
        <w:rPr>
          <w:sz w:val="22"/>
          <w:szCs w:val="22"/>
        </w:rPr>
        <w:t>-</w:t>
      </w:r>
      <w:r w:rsidR="00C171F0" w:rsidRPr="005A74C1">
        <w:rPr>
          <w:sz w:val="22"/>
          <w:szCs w:val="22"/>
        </w:rPr>
        <w:t xml:space="preserve">D) </w:t>
      </w:r>
      <w:r w:rsidR="00640258" w:rsidRPr="005A74C1">
        <w:rPr>
          <w:sz w:val="22"/>
          <w:szCs w:val="22"/>
        </w:rPr>
        <w:t>radiation-</w:t>
      </w:r>
      <w:r w:rsidR="00C171F0" w:rsidRPr="005A74C1">
        <w:rPr>
          <w:sz w:val="22"/>
          <w:szCs w:val="22"/>
        </w:rPr>
        <w:t>hydrodynamic</w:t>
      </w:r>
      <w:r w:rsidR="00640258" w:rsidRPr="005A74C1">
        <w:rPr>
          <w:sz w:val="22"/>
          <w:szCs w:val="22"/>
        </w:rPr>
        <w:t>s</w:t>
      </w:r>
      <w:r w:rsidR="00C171F0" w:rsidRPr="005A74C1">
        <w:rPr>
          <w:sz w:val="22"/>
          <w:szCs w:val="22"/>
        </w:rPr>
        <w:t xml:space="preserve"> simulation</w:t>
      </w:r>
      <w:r w:rsidR="00640258" w:rsidRPr="005A74C1">
        <w:rPr>
          <w:sz w:val="22"/>
          <w:szCs w:val="22"/>
        </w:rPr>
        <w:t>s</w:t>
      </w:r>
      <w:r w:rsidR="00C171F0" w:rsidRPr="005A74C1">
        <w:rPr>
          <w:sz w:val="22"/>
          <w:szCs w:val="22"/>
        </w:rPr>
        <w:t xml:space="preserve"> using </w:t>
      </w:r>
      <w:r w:rsidR="00640258" w:rsidRPr="005A74C1">
        <w:rPr>
          <w:sz w:val="22"/>
          <w:szCs w:val="22"/>
        </w:rPr>
        <w:t xml:space="preserve">the </w:t>
      </w:r>
      <w:r w:rsidR="00C171F0" w:rsidRPr="005A74C1">
        <w:rPr>
          <w:sz w:val="22"/>
          <w:szCs w:val="22"/>
        </w:rPr>
        <w:t xml:space="preserve">HYADES code </w:t>
      </w:r>
      <w:r w:rsidR="00640258" w:rsidRPr="005A74C1">
        <w:rPr>
          <w:sz w:val="22"/>
          <w:szCs w:val="22"/>
        </w:rPr>
        <w:t>are</w:t>
      </w:r>
      <w:r w:rsidR="0019575D" w:rsidRPr="005A74C1">
        <w:rPr>
          <w:sz w:val="22"/>
          <w:szCs w:val="22"/>
        </w:rPr>
        <w:t xml:space="preserve"> </w:t>
      </w:r>
      <w:r w:rsidR="00C171F0" w:rsidRPr="005A74C1">
        <w:rPr>
          <w:sz w:val="22"/>
          <w:szCs w:val="22"/>
        </w:rPr>
        <w:t xml:space="preserve">performed </w:t>
      </w:r>
      <w:r w:rsidR="00640258" w:rsidRPr="005A74C1">
        <w:rPr>
          <w:sz w:val="22"/>
          <w:szCs w:val="22"/>
        </w:rPr>
        <w:t xml:space="preserve">and </w:t>
      </w:r>
      <w:r w:rsidR="00884D8C" w:rsidRPr="005A74C1">
        <w:rPr>
          <w:sz w:val="22"/>
          <w:szCs w:val="22"/>
        </w:rPr>
        <w:t xml:space="preserve">are </w:t>
      </w:r>
      <w:r w:rsidR="00640258" w:rsidRPr="005A74C1">
        <w:rPr>
          <w:sz w:val="22"/>
          <w:szCs w:val="22"/>
        </w:rPr>
        <w:t>found to be in excellent agreement with the measured velocities.</w:t>
      </w:r>
    </w:p>
    <w:p w14:paraId="62A7BD7D" w14:textId="16FD92C6" w:rsidR="005A74C1" w:rsidRPr="00A07BDB" w:rsidRDefault="005A74C1" w:rsidP="003B7BB6">
      <w:pPr>
        <w:spacing w:line="360" w:lineRule="auto"/>
        <w:jc w:val="both"/>
      </w:pPr>
    </w:p>
    <w:p w14:paraId="337A2E46" w14:textId="7086293A" w:rsidR="005A74C1" w:rsidRDefault="00347F5C" w:rsidP="003B7BB6">
      <w:pPr>
        <w:spacing w:line="360" w:lineRule="auto"/>
        <w:jc w:val="both"/>
      </w:pPr>
      <w:r w:rsidRPr="00A07BDB">
        <w:rPr>
          <w:b/>
          <w:bCs/>
        </w:rPr>
        <w:t>Keywords:</w:t>
      </w:r>
      <w:r w:rsidR="000974AD">
        <w:rPr>
          <w:b/>
          <w:bCs/>
        </w:rPr>
        <w:t xml:space="preserve"> </w:t>
      </w:r>
      <w:r w:rsidR="00293880" w:rsidRPr="00293880">
        <w:t xml:space="preserve">Plasma diagnostics - interferometry, spectroscopy and imaging, </w:t>
      </w:r>
      <w:r w:rsidR="0095330C" w:rsidRPr="00A07BDB">
        <w:t xml:space="preserve">Photon Doppler velocimetry, </w:t>
      </w:r>
      <w:r w:rsidR="00640258">
        <w:t>Laser-driven flyer</w:t>
      </w:r>
      <w:r w:rsidR="0095330C" w:rsidRPr="00A07BDB">
        <w:t xml:space="preserve">, </w:t>
      </w:r>
      <w:r w:rsidR="00A1522B" w:rsidRPr="00A07BDB">
        <w:t>L</w:t>
      </w:r>
      <w:r w:rsidR="0095330C" w:rsidRPr="00A07BDB">
        <w:t>aser</w:t>
      </w:r>
      <w:r w:rsidR="00A1522B" w:rsidRPr="00A07BDB">
        <w:t>-</w:t>
      </w:r>
      <w:r w:rsidR="0095330C" w:rsidRPr="00A07BDB">
        <w:t>plasma</w:t>
      </w:r>
      <w:r w:rsidR="00640258">
        <w:t xml:space="preserve"> diagnostics</w:t>
      </w:r>
      <w:r w:rsidR="003638AA" w:rsidRPr="00A07BDB">
        <w:t>, Laser</w:t>
      </w:r>
      <w:r w:rsidR="00640258">
        <w:t>-</w:t>
      </w:r>
      <w:r w:rsidR="003638AA" w:rsidRPr="00A07BDB">
        <w:t xml:space="preserve">driven </w:t>
      </w:r>
      <w:r w:rsidR="00A1522B" w:rsidRPr="00A07BDB">
        <w:t>shock</w:t>
      </w:r>
      <w:r w:rsidR="00640258">
        <w:t xml:space="preserve"> waves</w:t>
      </w:r>
      <w:r w:rsidR="00A1522B" w:rsidRPr="00A07BDB">
        <w:t>.</w:t>
      </w:r>
    </w:p>
    <w:p w14:paraId="65E88A5B" w14:textId="77777777" w:rsidR="009B5B54" w:rsidRDefault="009B5B54" w:rsidP="003B7BB6">
      <w:pPr>
        <w:spacing w:line="360" w:lineRule="auto"/>
        <w:jc w:val="both"/>
      </w:pPr>
    </w:p>
    <w:p w14:paraId="261DC5A2" w14:textId="77777777" w:rsidR="00936055" w:rsidRDefault="00A01A90" w:rsidP="00936055">
      <w:r w:rsidRPr="00A01A90">
        <w:rPr>
          <w:b/>
          <w:bCs/>
        </w:rPr>
        <w:t>PACS Nos.</w:t>
      </w:r>
      <w:r w:rsidR="00145778">
        <w:rPr>
          <w:b/>
          <w:bCs/>
        </w:rPr>
        <w:t xml:space="preserve">: </w:t>
      </w:r>
      <w:r w:rsidR="00936055">
        <w:rPr>
          <w:rFonts w:ascii="Arial" w:hAnsi="Arial" w:cs="Arial"/>
          <w:color w:val="000000"/>
          <w:sz w:val="19"/>
          <w:szCs w:val="19"/>
          <w:shd w:val="clear" w:color="auto" w:fill="FFFFFF"/>
        </w:rPr>
        <w:t>06.30</w:t>
      </w:r>
      <w:r w:rsidR="00936055">
        <w:t xml:space="preserve">, </w:t>
      </w:r>
      <w:r w:rsidR="00936055">
        <w:rPr>
          <w:rFonts w:ascii="Arial" w:hAnsi="Arial" w:cs="Arial"/>
          <w:color w:val="000000"/>
          <w:sz w:val="19"/>
          <w:szCs w:val="19"/>
          <w:shd w:val="clear" w:color="auto" w:fill="FFFFFF"/>
        </w:rPr>
        <w:t>06.60.</w:t>
      </w:r>
      <w:r w:rsidR="00936055">
        <w:t xml:space="preserve">, </w:t>
      </w:r>
      <w:r w:rsidR="00936055">
        <w:rPr>
          <w:rFonts w:ascii="Arial" w:hAnsi="Arial" w:cs="Arial"/>
          <w:color w:val="000000"/>
          <w:sz w:val="19"/>
          <w:szCs w:val="19"/>
          <w:shd w:val="clear" w:color="auto" w:fill="FFFFFF"/>
        </w:rPr>
        <w:t>07.30,</w:t>
      </w:r>
      <w:r w:rsidR="00936055">
        <w:t xml:space="preserve"> </w:t>
      </w:r>
      <w:r w:rsidR="00936055">
        <w:rPr>
          <w:rFonts w:ascii="Arial" w:hAnsi="Arial" w:cs="Arial"/>
          <w:color w:val="000000"/>
          <w:sz w:val="19"/>
          <w:szCs w:val="19"/>
          <w:shd w:val="clear" w:color="auto" w:fill="FFFFFF"/>
        </w:rPr>
        <w:t>07.60, 42.79.</w:t>
      </w:r>
    </w:p>
    <w:p w14:paraId="26A4E83F" w14:textId="3C06F516" w:rsidR="00936055" w:rsidRDefault="00936055" w:rsidP="00936055"/>
    <w:p w14:paraId="5A21EB4F" w14:textId="41C88953" w:rsidR="00A01A90" w:rsidRDefault="00A01A90" w:rsidP="003B7BB6">
      <w:pPr>
        <w:spacing w:line="360" w:lineRule="auto"/>
        <w:jc w:val="both"/>
        <w:rPr>
          <w:b/>
          <w:bCs/>
        </w:rPr>
      </w:pPr>
    </w:p>
    <w:p w14:paraId="43D28922" w14:textId="7EE3C220" w:rsidR="000322F6" w:rsidRDefault="000322F6" w:rsidP="003B7BB6">
      <w:pPr>
        <w:spacing w:line="360" w:lineRule="auto"/>
        <w:jc w:val="both"/>
        <w:rPr>
          <w:b/>
          <w:bCs/>
        </w:rPr>
      </w:pPr>
    </w:p>
    <w:p w14:paraId="029B5198" w14:textId="1B95F363" w:rsidR="000322F6" w:rsidRDefault="000322F6" w:rsidP="003B7BB6">
      <w:pPr>
        <w:spacing w:line="360" w:lineRule="auto"/>
        <w:jc w:val="both"/>
        <w:rPr>
          <w:b/>
          <w:bCs/>
        </w:rPr>
      </w:pPr>
    </w:p>
    <w:p w14:paraId="74F2E814" w14:textId="77777777" w:rsidR="00E94CB9" w:rsidRDefault="00E94CB9" w:rsidP="003B7BB6">
      <w:pPr>
        <w:spacing w:line="360" w:lineRule="auto"/>
        <w:jc w:val="both"/>
      </w:pPr>
    </w:p>
    <w:p w14:paraId="6404F0A8" w14:textId="22EE99ED" w:rsidR="006468AF" w:rsidRPr="00B255C0" w:rsidRDefault="00523BE4" w:rsidP="0014356A">
      <w:pPr>
        <w:pStyle w:val="Heading1"/>
        <w:spacing w:before="0" w:beforeAutospacing="0" w:after="240" w:afterAutospacing="0"/>
      </w:pPr>
      <w:r>
        <w:t xml:space="preserve">1. </w:t>
      </w:r>
      <w:r w:rsidR="006468AF" w:rsidRPr="00B255C0">
        <w:t>I</w:t>
      </w:r>
      <w:r w:rsidR="006468AF" w:rsidRPr="00B255C0">
        <w:rPr>
          <w:rStyle w:val="Heading1Char"/>
          <w:b/>
          <w:bCs/>
        </w:rPr>
        <w:t>ntroduction</w:t>
      </w:r>
    </w:p>
    <w:p w14:paraId="2C913692" w14:textId="2B274AF8" w:rsidR="0017448E" w:rsidRPr="005A74C1" w:rsidRDefault="00884D8C" w:rsidP="00590C75">
      <w:pPr>
        <w:pStyle w:val="NormalWeb"/>
        <w:spacing w:before="0" w:beforeAutospacing="0" w:after="240" w:afterAutospacing="0" w:line="360" w:lineRule="auto"/>
        <w:ind w:firstLine="360"/>
        <w:jc w:val="both"/>
        <w:rPr>
          <w:sz w:val="22"/>
          <w:szCs w:val="22"/>
        </w:rPr>
      </w:pPr>
      <w:r w:rsidRPr="005A74C1">
        <w:rPr>
          <w:sz w:val="22"/>
          <w:szCs w:val="22"/>
        </w:rPr>
        <w:t>Properties of materials</w:t>
      </w:r>
      <w:r w:rsidR="000974AD" w:rsidRPr="005A74C1">
        <w:rPr>
          <w:sz w:val="22"/>
          <w:szCs w:val="22"/>
        </w:rPr>
        <w:t xml:space="preserve"> </w:t>
      </w:r>
      <w:r w:rsidRPr="005A74C1">
        <w:rPr>
          <w:sz w:val="22"/>
          <w:szCs w:val="22"/>
        </w:rPr>
        <w:t>under extreme conditions (high pressure &amp; high temperature) are of prime importance in a number of research fields including planetary science, geophysics and fusion research. Various shock wave experimental techniques are frequently employed to generate extreme dynamic pressures and temperatures in the materials under shock loading. Target surfaces can be driven to velocities of the order of km/s by a range of different approaches to shock-wave mediated dynamic-loading including experiments utilizing energetic materials, gas guns and laser-irradiation. Amongst these methods, laser</w:t>
      </w:r>
      <w:r w:rsidR="00AE2202" w:rsidRPr="005A74C1">
        <w:rPr>
          <w:sz w:val="22"/>
          <w:szCs w:val="22"/>
        </w:rPr>
        <w:t xml:space="preserve"> driven</w:t>
      </w:r>
      <w:r w:rsidR="000974AD" w:rsidRPr="005A74C1">
        <w:rPr>
          <w:sz w:val="22"/>
          <w:szCs w:val="22"/>
        </w:rPr>
        <w:t xml:space="preserve"> </w:t>
      </w:r>
      <w:r w:rsidRPr="005A74C1">
        <w:rPr>
          <w:sz w:val="22"/>
          <w:szCs w:val="22"/>
        </w:rPr>
        <w:t xml:space="preserve">shock experiments are most usually preferred in laboratory settings. </w:t>
      </w:r>
      <w:r w:rsidR="00AE2202" w:rsidRPr="005A74C1">
        <w:rPr>
          <w:sz w:val="22"/>
          <w:szCs w:val="22"/>
        </w:rPr>
        <w:t>Laser drivers enable easy synchronization with diagnostics, and facilitate small scale experiments that do not generally damage anything besides the sample that is being irradiated.</w:t>
      </w:r>
      <w:r w:rsidRPr="005A74C1">
        <w:rPr>
          <w:sz w:val="22"/>
          <w:szCs w:val="22"/>
        </w:rPr>
        <w:t xml:space="preserve"> These factors, amongst others, enable experiments to be performed at high repetition rates. L</w:t>
      </w:r>
      <w:r w:rsidR="0040667E" w:rsidRPr="005A74C1">
        <w:rPr>
          <w:sz w:val="22"/>
          <w:szCs w:val="22"/>
        </w:rPr>
        <w:t>aser-</w:t>
      </w:r>
      <w:r w:rsidRPr="005A74C1">
        <w:rPr>
          <w:sz w:val="22"/>
          <w:szCs w:val="22"/>
        </w:rPr>
        <w:t>driven flyer launching involves</w:t>
      </w:r>
      <w:r w:rsidR="0040667E" w:rsidRPr="005A74C1">
        <w:rPr>
          <w:sz w:val="22"/>
          <w:szCs w:val="22"/>
        </w:rPr>
        <w:t xml:space="preserve"> the</w:t>
      </w:r>
      <w:r w:rsidRPr="005A74C1">
        <w:rPr>
          <w:sz w:val="22"/>
          <w:szCs w:val="22"/>
        </w:rPr>
        <w:t xml:space="preserve"> focussing of </w:t>
      </w:r>
      <w:r w:rsidR="001E1EC9" w:rsidRPr="005A74C1">
        <w:rPr>
          <w:sz w:val="22"/>
          <w:szCs w:val="22"/>
        </w:rPr>
        <w:t>a ~</w:t>
      </w:r>
      <w:r w:rsidR="0040667E" w:rsidRPr="005A74C1">
        <w:rPr>
          <w:sz w:val="22"/>
          <w:szCs w:val="22"/>
        </w:rPr>
        <w:t xml:space="preserve"> </w:t>
      </w:r>
      <w:r w:rsidRPr="005A74C1">
        <w:rPr>
          <w:sz w:val="22"/>
          <w:szCs w:val="22"/>
        </w:rPr>
        <w:t xml:space="preserve">nanosecond high energy laser pulse onto </w:t>
      </w:r>
      <w:r w:rsidR="0040667E" w:rsidRPr="005A74C1">
        <w:rPr>
          <w:sz w:val="22"/>
          <w:szCs w:val="22"/>
        </w:rPr>
        <w:t>a solid payload either</w:t>
      </w:r>
      <w:r w:rsidRPr="005A74C1">
        <w:rPr>
          <w:sz w:val="22"/>
          <w:szCs w:val="22"/>
        </w:rPr>
        <w:t xml:space="preserve"> directly or </w:t>
      </w:r>
      <w:r w:rsidR="0040667E" w:rsidRPr="005A74C1">
        <w:rPr>
          <w:sz w:val="22"/>
          <w:szCs w:val="22"/>
        </w:rPr>
        <w:t>through a transparent glass layer immediately adjacent to the payload</w:t>
      </w:r>
      <w:r w:rsidRPr="005A74C1">
        <w:rPr>
          <w:sz w:val="22"/>
          <w:szCs w:val="22"/>
        </w:rPr>
        <w:t xml:space="preserve"> (confine</w:t>
      </w:r>
      <w:r w:rsidR="00D70ACB" w:rsidRPr="005A74C1">
        <w:rPr>
          <w:sz w:val="22"/>
          <w:szCs w:val="22"/>
        </w:rPr>
        <w:t>d</w:t>
      </w:r>
      <w:r w:rsidRPr="005A74C1">
        <w:rPr>
          <w:sz w:val="22"/>
          <w:szCs w:val="22"/>
        </w:rPr>
        <w:t xml:space="preserve"> geometry). Rapid heating near the surface of the target results i</w:t>
      </w:r>
      <w:r w:rsidR="0040667E" w:rsidRPr="005A74C1">
        <w:rPr>
          <w:sz w:val="22"/>
          <w:szCs w:val="22"/>
        </w:rPr>
        <w:t>n expansion, which propels some or all of the still solid material in the opposite direction</w:t>
      </w:r>
      <w:r w:rsidRPr="005A74C1">
        <w:rPr>
          <w:sz w:val="22"/>
          <w:szCs w:val="22"/>
        </w:rPr>
        <w:t xml:space="preserve">. There are, of course, a couple of disadvantages associated with this technique; namely difficulty in resolving dynamics in small samples and the associated difficulty of achieving adequate spatial uniformity in such targets. In addition, lasers-plasma interactions can result in preheating of regions of the target that would ideally remain cold. </w:t>
      </w:r>
      <w:r w:rsidR="00AE2202" w:rsidRPr="005A74C1">
        <w:rPr>
          <w:sz w:val="22"/>
          <w:szCs w:val="22"/>
        </w:rPr>
        <w:t>Ho</w:t>
      </w:r>
      <w:r w:rsidR="0017448E" w:rsidRPr="005A74C1">
        <w:rPr>
          <w:sz w:val="22"/>
          <w:szCs w:val="22"/>
        </w:rPr>
        <w:t>wever, these problems can be mitigated</w:t>
      </w:r>
      <w:r w:rsidR="00AE2202" w:rsidRPr="005A74C1">
        <w:rPr>
          <w:sz w:val="22"/>
          <w:szCs w:val="22"/>
        </w:rPr>
        <w:t xml:space="preserve"> by special target design and larger focal </w:t>
      </w:r>
      <w:r w:rsidR="005A74C1" w:rsidRPr="005A74C1">
        <w:rPr>
          <w:sz w:val="22"/>
          <w:szCs w:val="22"/>
        </w:rPr>
        <w:t>spot-on</w:t>
      </w:r>
      <w:r w:rsidR="00AE2202" w:rsidRPr="005A74C1">
        <w:rPr>
          <w:sz w:val="22"/>
          <w:szCs w:val="22"/>
        </w:rPr>
        <w:t xml:space="preserve"> targets. </w:t>
      </w:r>
    </w:p>
    <w:p w14:paraId="49CD0952" w14:textId="785B459F" w:rsidR="00945488" w:rsidRPr="005A74C1" w:rsidRDefault="00884D8C" w:rsidP="0001509F">
      <w:pPr>
        <w:pStyle w:val="NormalWeb"/>
        <w:spacing w:before="0" w:beforeAutospacing="0" w:after="240" w:afterAutospacing="0" w:line="360" w:lineRule="auto"/>
        <w:ind w:firstLine="360"/>
        <w:jc w:val="both"/>
        <w:rPr>
          <w:sz w:val="22"/>
          <w:szCs w:val="22"/>
        </w:rPr>
      </w:pPr>
      <w:r w:rsidRPr="005A74C1">
        <w:rPr>
          <w:sz w:val="22"/>
          <w:szCs w:val="22"/>
        </w:rPr>
        <w:t>The two main diagnostics,</w:t>
      </w:r>
      <w:r w:rsidR="000974AD" w:rsidRPr="005A74C1">
        <w:rPr>
          <w:sz w:val="22"/>
          <w:szCs w:val="22"/>
        </w:rPr>
        <w:t xml:space="preserve"> </w:t>
      </w:r>
      <w:r w:rsidRPr="005A74C1">
        <w:rPr>
          <w:sz w:val="22"/>
          <w:szCs w:val="22"/>
        </w:rPr>
        <w:t>based on interferometry, employed for measuring surface velocities in the km/s regime</w:t>
      </w:r>
      <w:r w:rsidR="000974AD" w:rsidRPr="005A74C1">
        <w:rPr>
          <w:sz w:val="22"/>
          <w:szCs w:val="22"/>
        </w:rPr>
        <w:t xml:space="preserve"> </w:t>
      </w:r>
      <w:r w:rsidRPr="005A74C1">
        <w:rPr>
          <w:sz w:val="22"/>
          <w:szCs w:val="22"/>
        </w:rPr>
        <w:t xml:space="preserve">in laser-driven experiments are </w:t>
      </w:r>
      <w:r w:rsidR="008B32A7" w:rsidRPr="005A74C1">
        <w:rPr>
          <w:sz w:val="22"/>
          <w:szCs w:val="22"/>
        </w:rPr>
        <w:t>VISAR</w:t>
      </w:r>
      <w:r w:rsidR="003561E2">
        <w:rPr>
          <w:sz w:val="22"/>
          <w:szCs w:val="22"/>
        </w:rPr>
        <w:t xml:space="preserve"> </w:t>
      </w:r>
      <w:r w:rsidR="008B32A7" w:rsidRPr="00F54486">
        <w:rPr>
          <w:sz w:val="22"/>
          <w:szCs w:val="22"/>
        </w:rPr>
        <w:t>[</w:t>
      </w:r>
      <w:r w:rsidRPr="00F54486">
        <w:rPr>
          <w:sz w:val="22"/>
          <w:szCs w:val="22"/>
        </w:rPr>
        <w:t>1, 2]</w:t>
      </w:r>
      <w:r w:rsidRPr="005A74C1">
        <w:rPr>
          <w:sz w:val="22"/>
          <w:szCs w:val="22"/>
        </w:rPr>
        <w:t xml:space="preserve"> and Fabry-Perot based </w:t>
      </w:r>
      <w:r w:rsidR="008B748D" w:rsidRPr="005A74C1">
        <w:rPr>
          <w:sz w:val="22"/>
          <w:szCs w:val="22"/>
        </w:rPr>
        <w:t>systems</w:t>
      </w:r>
      <w:r w:rsidR="003561E2">
        <w:rPr>
          <w:sz w:val="22"/>
          <w:szCs w:val="22"/>
        </w:rPr>
        <w:t xml:space="preserve"> </w:t>
      </w:r>
      <w:r w:rsidR="008B748D" w:rsidRPr="00F54486">
        <w:rPr>
          <w:sz w:val="22"/>
          <w:szCs w:val="22"/>
        </w:rPr>
        <w:t>[</w:t>
      </w:r>
      <w:r w:rsidRPr="00F54486">
        <w:rPr>
          <w:sz w:val="22"/>
          <w:szCs w:val="22"/>
        </w:rPr>
        <w:t>3, 4]</w:t>
      </w:r>
      <w:r w:rsidRPr="005A74C1">
        <w:rPr>
          <w:sz w:val="22"/>
          <w:szCs w:val="22"/>
        </w:rPr>
        <w:t xml:space="preserve">. Both the systems are vulnerable to abrupt changes in velocity and rely upon having a second etalon built into the system to resolve fringe jump ambiguities. Recently, another diagnostic known as high-speed Photon Doppler velocimetry (PDV) has emerged as an alternative to the above-mentioned techniques. It is compact, simple to operate, and relatively inexpensive due to the fact that it utilizes off-the-shelf components that are widely employed in the telecommunications industry. Optical velocimetry is a powerful diagnostic technique for measuring dynamic behaviour of materials under shock loading </w:t>
      </w:r>
      <w:r w:rsidR="003561E2" w:rsidRPr="005A74C1">
        <w:rPr>
          <w:sz w:val="22"/>
          <w:szCs w:val="22"/>
        </w:rPr>
        <w:t>conditions</w:t>
      </w:r>
      <w:r w:rsidR="003561E2" w:rsidRPr="00A72692">
        <w:rPr>
          <w:sz w:val="22"/>
          <w:szCs w:val="22"/>
          <w:vertAlign w:val="superscript"/>
        </w:rPr>
        <w:t xml:space="preserve"> </w:t>
      </w:r>
      <w:r w:rsidR="003561E2" w:rsidRPr="00F54486">
        <w:rPr>
          <w:sz w:val="22"/>
          <w:szCs w:val="22"/>
        </w:rPr>
        <w:t>[</w:t>
      </w:r>
      <w:r w:rsidRPr="00F54486">
        <w:rPr>
          <w:sz w:val="22"/>
          <w:szCs w:val="22"/>
        </w:rPr>
        <w:t>5, 6]</w:t>
      </w:r>
      <w:r w:rsidRPr="005A74C1">
        <w:rPr>
          <w:sz w:val="22"/>
          <w:szCs w:val="22"/>
        </w:rPr>
        <w:t xml:space="preserve">. Being compact, simple to reconstruct and robust makes it very useful to non-ideal experimental </w:t>
      </w:r>
      <w:r w:rsidR="00CE401D" w:rsidRPr="005A74C1">
        <w:rPr>
          <w:sz w:val="22"/>
          <w:szCs w:val="22"/>
        </w:rPr>
        <w:t>conditions</w:t>
      </w:r>
      <w:r w:rsidR="00CE401D" w:rsidRPr="005A74C1">
        <w:rPr>
          <w:sz w:val="22"/>
          <w:szCs w:val="22"/>
          <w:vertAlign w:val="superscript"/>
        </w:rPr>
        <w:t xml:space="preserve"> </w:t>
      </w:r>
      <w:r w:rsidR="00CE401D" w:rsidRPr="00F54486">
        <w:rPr>
          <w:sz w:val="22"/>
          <w:szCs w:val="22"/>
        </w:rPr>
        <w:t>[</w:t>
      </w:r>
      <w:r w:rsidRPr="00F54486">
        <w:rPr>
          <w:sz w:val="22"/>
          <w:szCs w:val="22"/>
        </w:rPr>
        <w:t>7, 8]</w:t>
      </w:r>
      <w:r w:rsidRPr="005A74C1">
        <w:rPr>
          <w:sz w:val="22"/>
          <w:szCs w:val="22"/>
        </w:rPr>
        <w:t>. PDV, also known as ‘heterodyne velocimetry</w:t>
      </w:r>
      <w:r w:rsidR="002C0CC5" w:rsidRPr="005A74C1">
        <w:rPr>
          <w:sz w:val="22"/>
          <w:szCs w:val="22"/>
        </w:rPr>
        <w:t xml:space="preserve">’ </w:t>
      </w:r>
      <w:r w:rsidR="002C0CC5" w:rsidRPr="00F54486">
        <w:rPr>
          <w:sz w:val="22"/>
          <w:szCs w:val="22"/>
        </w:rPr>
        <w:t>[</w:t>
      </w:r>
      <w:r w:rsidRPr="00F54486">
        <w:rPr>
          <w:sz w:val="22"/>
          <w:szCs w:val="22"/>
        </w:rPr>
        <w:t>9, 10]</w:t>
      </w:r>
      <w:r w:rsidRPr="005A74C1">
        <w:rPr>
          <w:sz w:val="22"/>
          <w:szCs w:val="22"/>
        </w:rPr>
        <w:t>, has been widely used for tracking particle velocities in shock physics experiments including those driven by lasers, energetic materials, electromagnetic accelerators such as rail and coil guns and gas guns</w:t>
      </w:r>
      <w:r w:rsidR="00555797" w:rsidRPr="005A74C1">
        <w:rPr>
          <w:sz w:val="22"/>
          <w:szCs w:val="22"/>
        </w:rPr>
        <w:t xml:space="preserve"> </w:t>
      </w:r>
      <w:r w:rsidRPr="00F54486">
        <w:rPr>
          <w:sz w:val="22"/>
          <w:szCs w:val="22"/>
        </w:rPr>
        <w:t>[6, 11–12]</w:t>
      </w:r>
      <w:r w:rsidRPr="005A74C1">
        <w:rPr>
          <w:sz w:val="22"/>
          <w:szCs w:val="22"/>
        </w:rPr>
        <w:t>.</w:t>
      </w:r>
    </w:p>
    <w:p w14:paraId="419C4005" w14:textId="2962037F" w:rsidR="00555797" w:rsidRPr="008639EB" w:rsidRDefault="00884D8C" w:rsidP="0001509F">
      <w:pPr>
        <w:pStyle w:val="NormalWeb"/>
        <w:spacing w:before="0" w:beforeAutospacing="0" w:after="240" w:afterAutospacing="0" w:line="360" w:lineRule="auto"/>
        <w:ind w:firstLine="360"/>
        <w:jc w:val="both"/>
        <w:rPr>
          <w:sz w:val="22"/>
          <w:szCs w:val="22"/>
        </w:rPr>
      </w:pPr>
      <w:r w:rsidRPr="005A74C1">
        <w:rPr>
          <w:sz w:val="22"/>
          <w:szCs w:val="22"/>
        </w:rPr>
        <w:lastRenderedPageBreak/>
        <w:t>In the present manuscript, we describe the development of a high-speed optical velocimetry diagnostic for laser-driven foil targets. The theory behind the operation of the diagnostic is described in section II and the instrumentation and data analysis software developments are described in sections III and IV respectively. Results of the laser driven flyer</w:t>
      </w:r>
      <w:r w:rsidR="00981C52" w:rsidRPr="005A74C1">
        <w:rPr>
          <w:sz w:val="22"/>
          <w:szCs w:val="22"/>
        </w:rPr>
        <w:t xml:space="preserve"> </w:t>
      </w:r>
      <w:r w:rsidRPr="005A74C1">
        <w:rPr>
          <w:sz w:val="22"/>
          <w:szCs w:val="22"/>
        </w:rPr>
        <w:t>experiments and its comparison with 1-D radiation-hydrodynamics simulations are presented in section V</w:t>
      </w:r>
      <w:r w:rsidR="00AA5430" w:rsidRPr="005A74C1">
        <w:rPr>
          <w:sz w:val="22"/>
          <w:szCs w:val="22"/>
        </w:rPr>
        <w:t>.</w:t>
      </w:r>
      <w:r w:rsidR="002B5964" w:rsidRPr="005A74C1">
        <w:rPr>
          <w:sz w:val="22"/>
          <w:szCs w:val="22"/>
        </w:rPr>
        <w:t xml:space="preserve"> A detailed comparison on the two analysis methods</w:t>
      </w:r>
      <w:r w:rsidR="002408D8" w:rsidRPr="005A74C1">
        <w:rPr>
          <w:sz w:val="22"/>
          <w:szCs w:val="22"/>
        </w:rPr>
        <w:t xml:space="preserve"> </w:t>
      </w:r>
      <w:r w:rsidR="002B5964" w:rsidRPr="005A74C1">
        <w:rPr>
          <w:sz w:val="22"/>
          <w:szCs w:val="22"/>
        </w:rPr>
        <w:t>has been provided as supplementary material for better understanding</w:t>
      </w:r>
      <w:r w:rsidR="002408D8" w:rsidRPr="005A74C1">
        <w:rPr>
          <w:sz w:val="22"/>
          <w:szCs w:val="22"/>
        </w:rPr>
        <w:t xml:space="preserve"> and maintaining the brevity of manuscript</w:t>
      </w:r>
      <w:r w:rsidR="002B5964" w:rsidRPr="005A74C1">
        <w:rPr>
          <w:sz w:val="22"/>
          <w:szCs w:val="22"/>
        </w:rPr>
        <w:t>.</w:t>
      </w:r>
    </w:p>
    <w:p w14:paraId="08D27649" w14:textId="4E4C8ADF" w:rsidR="007B4FAC" w:rsidRPr="008639EB" w:rsidRDefault="00523BE4" w:rsidP="003B7BB6">
      <w:pPr>
        <w:pStyle w:val="Heading2"/>
        <w:spacing w:after="240"/>
      </w:pPr>
      <w:r>
        <w:t xml:space="preserve">2. </w:t>
      </w:r>
      <w:r w:rsidR="00BA6374" w:rsidRPr="00B255C0">
        <w:t>Theory of the PDV diagnostic</w:t>
      </w:r>
    </w:p>
    <w:p w14:paraId="4C1E9368" w14:textId="75AD31DF" w:rsidR="00F77BFC" w:rsidRPr="005A74C1" w:rsidRDefault="00884D8C" w:rsidP="0023058C">
      <w:pPr>
        <w:spacing w:after="240" w:line="360" w:lineRule="auto"/>
        <w:ind w:firstLine="360"/>
        <w:jc w:val="both"/>
        <w:rPr>
          <w:sz w:val="22"/>
          <w:szCs w:val="22"/>
        </w:rPr>
      </w:pPr>
      <w:r w:rsidRPr="005A74C1">
        <w:rPr>
          <w:color w:val="000000" w:themeColor="text1"/>
          <w:sz w:val="22"/>
          <w:szCs w:val="22"/>
        </w:rPr>
        <w:t xml:space="preserve">The fundamental mechanism of PDV is </w:t>
      </w:r>
      <w:r w:rsidR="006A3144" w:rsidRPr="005A74C1">
        <w:rPr>
          <w:color w:val="000000" w:themeColor="text1"/>
          <w:sz w:val="22"/>
          <w:szCs w:val="22"/>
        </w:rPr>
        <w:t>based on</w:t>
      </w:r>
      <w:r w:rsidR="00AE2202" w:rsidRPr="005A74C1">
        <w:rPr>
          <w:color w:val="000000" w:themeColor="text1"/>
          <w:sz w:val="22"/>
          <w:szCs w:val="22"/>
        </w:rPr>
        <w:t xml:space="preserve"> Michelson interferometry</w:t>
      </w:r>
      <w:r w:rsidR="003A30E1" w:rsidRPr="005A74C1">
        <w:rPr>
          <w:color w:val="000000" w:themeColor="text1"/>
          <w:sz w:val="22"/>
          <w:szCs w:val="22"/>
        </w:rPr>
        <w:t xml:space="preserve"> in which reflected light</w:t>
      </w:r>
      <w:r w:rsidR="004470AB" w:rsidRPr="005A74C1">
        <w:rPr>
          <w:color w:val="000000" w:themeColor="text1"/>
          <w:sz w:val="22"/>
          <w:szCs w:val="22"/>
        </w:rPr>
        <w:t xml:space="preserve"> (from the moving target)</w:t>
      </w:r>
      <w:r w:rsidR="003A30E1" w:rsidRPr="005A74C1">
        <w:rPr>
          <w:color w:val="000000" w:themeColor="text1"/>
          <w:sz w:val="22"/>
          <w:szCs w:val="22"/>
        </w:rPr>
        <w:t xml:space="preserve"> with Doppler shifted</w:t>
      </w:r>
      <w:r w:rsidR="009E2F97" w:rsidRPr="005A74C1">
        <w:rPr>
          <w:color w:val="000000" w:themeColor="text1"/>
          <w:sz w:val="22"/>
          <w:szCs w:val="22"/>
        </w:rPr>
        <w:t xml:space="preserve"> </w:t>
      </w:r>
      <w:r w:rsidR="009E2F97" w:rsidRPr="00F54486">
        <w:rPr>
          <w:color w:val="000000" w:themeColor="text1"/>
          <w:sz w:val="22"/>
          <w:szCs w:val="22"/>
        </w:rPr>
        <w:t>[</w:t>
      </w:r>
      <w:r w:rsidR="003A30E1" w:rsidRPr="00F54486">
        <w:rPr>
          <w:color w:val="000000" w:themeColor="text1"/>
          <w:sz w:val="22"/>
          <w:szCs w:val="22"/>
        </w:rPr>
        <w:t>13,</w:t>
      </w:r>
      <w:r w:rsidR="009E2F97" w:rsidRPr="00F54486">
        <w:rPr>
          <w:color w:val="000000" w:themeColor="text1"/>
          <w:sz w:val="22"/>
          <w:szCs w:val="22"/>
        </w:rPr>
        <w:t xml:space="preserve"> </w:t>
      </w:r>
      <w:r w:rsidR="003A30E1" w:rsidRPr="00F54486">
        <w:rPr>
          <w:color w:val="000000" w:themeColor="text1"/>
          <w:sz w:val="22"/>
          <w:szCs w:val="22"/>
        </w:rPr>
        <w:t>14</w:t>
      </w:r>
      <w:r w:rsidR="009E2F97" w:rsidRPr="00F54486">
        <w:rPr>
          <w:color w:val="000000" w:themeColor="text1"/>
          <w:sz w:val="22"/>
          <w:szCs w:val="22"/>
        </w:rPr>
        <w:t>]</w:t>
      </w:r>
      <w:r w:rsidR="003A30E1" w:rsidRPr="005A74C1">
        <w:rPr>
          <w:color w:val="000000" w:themeColor="text1"/>
          <w:sz w:val="22"/>
          <w:szCs w:val="22"/>
        </w:rPr>
        <w:t xml:space="preserve"> frequency interfere</w:t>
      </w:r>
      <w:r w:rsidR="006A3144" w:rsidRPr="005A74C1">
        <w:rPr>
          <w:color w:val="000000" w:themeColor="text1"/>
          <w:sz w:val="22"/>
          <w:szCs w:val="22"/>
        </w:rPr>
        <w:t>s</w:t>
      </w:r>
      <w:r w:rsidR="003A30E1" w:rsidRPr="005A74C1">
        <w:rPr>
          <w:color w:val="000000" w:themeColor="text1"/>
          <w:sz w:val="22"/>
          <w:szCs w:val="22"/>
        </w:rPr>
        <w:t xml:space="preserve"> with the reflected light from the fixed mirror and generates beat frequencies in the range of a few GHz</w:t>
      </w:r>
      <w:r w:rsidRPr="005A74C1">
        <w:rPr>
          <w:color w:val="000000" w:themeColor="text1"/>
          <w:sz w:val="22"/>
          <w:szCs w:val="22"/>
        </w:rPr>
        <w:t>. Th</w:t>
      </w:r>
      <w:r w:rsidR="00CE401D" w:rsidRPr="005A74C1">
        <w:rPr>
          <w:color w:val="000000" w:themeColor="text1"/>
          <w:sz w:val="22"/>
          <w:szCs w:val="22"/>
        </w:rPr>
        <w:t>e</w:t>
      </w:r>
      <w:r w:rsidRPr="005A74C1">
        <w:rPr>
          <w:color w:val="000000" w:themeColor="text1"/>
          <w:sz w:val="22"/>
          <w:szCs w:val="22"/>
        </w:rPr>
        <w:t>s</w:t>
      </w:r>
      <w:r w:rsidR="00CE401D" w:rsidRPr="005A74C1">
        <w:rPr>
          <w:color w:val="000000" w:themeColor="text1"/>
          <w:sz w:val="22"/>
          <w:szCs w:val="22"/>
        </w:rPr>
        <w:t>e</w:t>
      </w:r>
      <w:r w:rsidRPr="005A74C1">
        <w:rPr>
          <w:color w:val="000000" w:themeColor="text1"/>
          <w:sz w:val="22"/>
          <w:szCs w:val="22"/>
        </w:rPr>
        <w:t xml:space="preserve"> beat frequenc</w:t>
      </w:r>
      <w:r w:rsidR="00CE401D" w:rsidRPr="005A74C1">
        <w:rPr>
          <w:color w:val="000000" w:themeColor="text1"/>
          <w:sz w:val="22"/>
          <w:szCs w:val="22"/>
        </w:rPr>
        <w:t>ies</w:t>
      </w:r>
      <w:r w:rsidRPr="005A74C1">
        <w:rPr>
          <w:color w:val="000000" w:themeColor="text1"/>
          <w:sz w:val="22"/>
          <w:szCs w:val="22"/>
        </w:rPr>
        <w:t xml:space="preserve"> </w:t>
      </w:r>
      <w:r w:rsidR="00CE401D" w:rsidRPr="005A74C1">
        <w:rPr>
          <w:color w:val="000000" w:themeColor="text1"/>
          <w:sz w:val="22"/>
          <w:szCs w:val="22"/>
        </w:rPr>
        <w:t>are</w:t>
      </w:r>
      <w:r w:rsidRPr="005A74C1">
        <w:rPr>
          <w:color w:val="000000" w:themeColor="text1"/>
          <w:sz w:val="22"/>
          <w:szCs w:val="22"/>
        </w:rPr>
        <w:t xml:space="preserve"> </w:t>
      </w:r>
      <w:r w:rsidR="0062592E" w:rsidRPr="005A74C1">
        <w:rPr>
          <w:color w:val="000000" w:themeColor="text1"/>
          <w:sz w:val="22"/>
          <w:szCs w:val="22"/>
        </w:rPr>
        <w:t>low</w:t>
      </w:r>
      <w:r w:rsidRPr="005A74C1">
        <w:rPr>
          <w:color w:val="000000" w:themeColor="text1"/>
          <w:sz w:val="22"/>
          <w:szCs w:val="22"/>
        </w:rPr>
        <w:t xml:space="preserve"> enough that </w:t>
      </w:r>
      <w:r w:rsidR="0062592E" w:rsidRPr="005A74C1">
        <w:rPr>
          <w:color w:val="000000" w:themeColor="text1"/>
          <w:sz w:val="22"/>
          <w:szCs w:val="22"/>
        </w:rPr>
        <w:t>they</w:t>
      </w:r>
      <w:r w:rsidRPr="005A74C1">
        <w:rPr>
          <w:color w:val="000000" w:themeColor="text1"/>
          <w:sz w:val="22"/>
          <w:szCs w:val="22"/>
        </w:rPr>
        <w:t xml:space="preserve"> can be monitored with a large bandwidth photo-detector and oscilloscope.</w:t>
      </w:r>
      <w:r w:rsidR="004470AB" w:rsidRPr="005A74C1">
        <w:rPr>
          <w:color w:val="000000" w:themeColor="text1"/>
          <w:sz w:val="22"/>
          <w:szCs w:val="22"/>
        </w:rPr>
        <w:t xml:space="preserve"> </w:t>
      </w:r>
      <w:r w:rsidR="00D22754" w:rsidRPr="005A74C1">
        <w:rPr>
          <w:sz w:val="22"/>
          <w:szCs w:val="22"/>
        </w:rPr>
        <w:t>A b</w:t>
      </w:r>
      <w:r w:rsidRPr="005A74C1">
        <w:rPr>
          <w:sz w:val="22"/>
          <w:szCs w:val="22"/>
        </w:rPr>
        <w:t xml:space="preserve">asic schematic of </w:t>
      </w:r>
      <w:r w:rsidR="00B237BF" w:rsidRPr="005A74C1">
        <w:rPr>
          <w:sz w:val="22"/>
          <w:szCs w:val="22"/>
        </w:rPr>
        <w:t>the</w:t>
      </w:r>
      <w:r w:rsidR="00B678BC" w:rsidRPr="005A74C1">
        <w:rPr>
          <w:sz w:val="22"/>
          <w:szCs w:val="22"/>
        </w:rPr>
        <w:t xml:space="preserve"> </w:t>
      </w:r>
      <w:r w:rsidRPr="005A74C1">
        <w:rPr>
          <w:sz w:val="22"/>
          <w:szCs w:val="22"/>
        </w:rPr>
        <w:t xml:space="preserve">PDV system is shown in figure 1. In this schematic, the reference beam is taken as </w:t>
      </w:r>
      <w:r w:rsidR="0062592E" w:rsidRPr="005A74C1">
        <w:rPr>
          <w:sz w:val="22"/>
          <w:szCs w:val="22"/>
        </w:rPr>
        <w:t xml:space="preserve">a </w:t>
      </w:r>
      <w:r w:rsidRPr="005A74C1">
        <w:rPr>
          <w:sz w:val="22"/>
          <w:szCs w:val="22"/>
        </w:rPr>
        <w:t>Fresnel reflection of around 3.5% from the glass-air interface at the waveguide exit / entrance and other beam is the light reflected from the target. If both the signals are coherent, they will interfere. It is possible to show that the intensity of the light (S)</w:t>
      </w:r>
      <w:r w:rsidR="00B55834" w:rsidRPr="005A74C1">
        <w:rPr>
          <w:sz w:val="22"/>
          <w:szCs w:val="22"/>
        </w:rPr>
        <w:t xml:space="preserve"> </w:t>
      </w:r>
      <w:r w:rsidRPr="005A74C1">
        <w:rPr>
          <w:sz w:val="22"/>
          <w:szCs w:val="22"/>
        </w:rPr>
        <w:t>reaching to the detector can be written in terms of the laser output power</w:t>
      </w:r>
      <w:r w:rsidR="000646A5" w:rsidRPr="005A74C1">
        <w:rPr>
          <w:sz w:val="22"/>
          <w:szCs w:val="22"/>
        </w:rPr>
        <w:t xml:space="preserve"> (P)</w:t>
      </w:r>
      <w:r w:rsidRPr="005A74C1">
        <w:rPr>
          <w:sz w:val="22"/>
          <w:szCs w:val="22"/>
        </w:rPr>
        <w:t xml:space="preserve"> and </w:t>
      </w:r>
      <w:r w:rsidR="00B678BC" w:rsidRPr="005A74C1">
        <w:rPr>
          <w:sz w:val="22"/>
          <w:szCs w:val="22"/>
        </w:rPr>
        <w:t>the amount of reflected light from the target that is gathered by the fibre</w:t>
      </w:r>
      <w:r w:rsidR="00B678BC" w:rsidRPr="005A74C1" w:rsidDel="00B678BC">
        <w:rPr>
          <w:sz w:val="22"/>
          <w:szCs w:val="22"/>
        </w:rPr>
        <w:t xml:space="preserve"> </w:t>
      </w:r>
      <w:r w:rsidR="000646A5" w:rsidRPr="005A74C1">
        <w:rPr>
          <w:sz w:val="22"/>
          <w:szCs w:val="22"/>
        </w:rPr>
        <w:t>(R)</w:t>
      </w:r>
      <w:r w:rsidR="00B678BC" w:rsidRPr="005A74C1">
        <w:rPr>
          <w:sz w:val="22"/>
          <w:szCs w:val="22"/>
        </w:rPr>
        <w:t xml:space="preserve"> </w:t>
      </w:r>
      <w:r w:rsidRPr="005A74C1">
        <w:rPr>
          <w:sz w:val="22"/>
          <w:szCs w:val="22"/>
        </w:rPr>
        <w:t>(see Fig. 1)</w:t>
      </w:r>
      <w:r w:rsidR="00347F5C" w:rsidRPr="005A74C1">
        <w:rPr>
          <w:sz w:val="22"/>
          <w:szCs w:val="22"/>
        </w:rPr>
        <w:t>:</w:t>
      </w:r>
      <w:r w:rsidR="00D2784B" w:rsidRPr="005A74C1">
        <w:rPr>
          <w:sz w:val="22"/>
          <w:szCs w:val="22"/>
        </w:rPr>
        <w:tab/>
      </w:r>
    </w:p>
    <w:p w14:paraId="2EBDD77B" w14:textId="43768BDD" w:rsidR="00347F5C" w:rsidRPr="000A4C8D" w:rsidRDefault="009F4E93" w:rsidP="00027F00">
      <w:pPr>
        <w:spacing w:after="240" w:line="360" w:lineRule="auto"/>
        <w:ind w:firstLine="720"/>
        <w:jc w:val="both"/>
        <w:rPr>
          <w:rFonts w:eastAsiaTheme="minorEastAsia"/>
        </w:rPr>
      </w:pPr>
      <m:oMath>
        <m:r>
          <w:rPr>
            <w:rFonts w:ascii="Cambria Math" w:hAnsi="Cambria Math"/>
            <w:sz w:val="22"/>
            <w:szCs w:val="22"/>
          </w:rPr>
          <m:t>S(t)</m:t>
        </m:r>
        <m:r>
          <m:rPr>
            <m:sty m:val="p"/>
          </m:rPr>
          <w:rPr>
            <w:rFonts w:ascii="Cambria Math" w:hAnsi="Cambria Math"/>
            <w:sz w:val="22"/>
            <w:szCs w:val="22"/>
          </w:rPr>
          <m:t>=</m:t>
        </m:r>
        <m:r>
          <w:rPr>
            <w:rFonts w:ascii="Cambria Math" w:hAnsi="Cambria Math"/>
            <w:sz w:val="22"/>
            <w:szCs w:val="22"/>
          </w:rPr>
          <m:t>P</m:t>
        </m:r>
        <m:d>
          <m:dPr>
            <m:begChr m:val="["/>
            <m:endChr m:val="]"/>
            <m:ctrlPr>
              <w:rPr>
                <w:rFonts w:ascii="Cambria Math" w:hAnsi="Cambria Math"/>
                <w:sz w:val="22"/>
                <w:szCs w:val="22"/>
              </w:rPr>
            </m:ctrlPr>
          </m:dPr>
          <m:e>
            <m:sSup>
              <m:sSupPr>
                <m:ctrlPr>
                  <w:rPr>
                    <w:rFonts w:ascii="Cambria Math" w:hAnsi="Cambria Math"/>
                    <w:sz w:val="22"/>
                    <w:szCs w:val="22"/>
                  </w:rPr>
                </m:ctrlPr>
              </m:sSupPr>
              <m:e>
                <m:d>
                  <m:dPr>
                    <m:begChr m:val="{"/>
                    <m:endChr m:val="}"/>
                    <m:ctrlPr>
                      <w:rPr>
                        <w:rFonts w:ascii="Cambria Math" w:hAnsi="Cambria Math"/>
                        <w:sz w:val="22"/>
                        <w:szCs w:val="22"/>
                      </w:rPr>
                    </m:ctrlPr>
                  </m:dPr>
                  <m:e>
                    <m:f>
                      <m:fPr>
                        <m:ctrlPr>
                          <w:rPr>
                            <w:rFonts w:ascii="Cambria Math" w:hAnsi="Cambria Math"/>
                            <w:sz w:val="22"/>
                            <w:szCs w:val="22"/>
                          </w:rPr>
                        </m:ctrlPr>
                      </m:fPr>
                      <m:num>
                        <m:d>
                          <m:dPr>
                            <m:ctrlPr>
                              <w:rPr>
                                <w:rFonts w:ascii="Cambria Math" w:hAnsi="Cambria Math"/>
                                <w:sz w:val="22"/>
                                <w:szCs w:val="22"/>
                              </w:rPr>
                            </m:ctrlPr>
                          </m:dPr>
                          <m:e>
                            <m:r>
                              <w:rPr>
                                <w:rFonts w:ascii="Cambria Math" w:hAnsi="Cambria Math"/>
                                <w:sz w:val="22"/>
                                <w:szCs w:val="22"/>
                              </w:rPr>
                              <m:t>n-1</m:t>
                            </m:r>
                          </m:e>
                        </m:d>
                      </m:num>
                      <m:den>
                        <m:d>
                          <m:dPr>
                            <m:ctrlPr>
                              <w:rPr>
                                <w:rFonts w:ascii="Cambria Math" w:hAnsi="Cambria Math"/>
                                <w:sz w:val="22"/>
                                <w:szCs w:val="22"/>
                              </w:rPr>
                            </m:ctrlPr>
                          </m:dPr>
                          <m:e>
                            <m:r>
                              <w:rPr>
                                <w:rFonts w:ascii="Cambria Math" w:hAnsi="Cambria Math"/>
                                <w:sz w:val="22"/>
                                <w:szCs w:val="22"/>
                              </w:rPr>
                              <m:t>n+1</m:t>
                            </m:r>
                          </m:e>
                        </m:d>
                      </m:den>
                    </m:f>
                  </m:e>
                </m:d>
              </m:e>
              <m:sup>
                <m:r>
                  <w:rPr>
                    <w:rFonts w:ascii="Cambria Math" w:hAnsi="Cambria Math"/>
                    <w:sz w:val="22"/>
                    <w:szCs w:val="22"/>
                  </w:rPr>
                  <m:t>2</m:t>
                </m:r>
              </m:sup>
            </m:sSup>
            <m:r>
              <m:rPr>
                <m:sty m:val="p"/>
              </m:rPr>
              <w:rPr>
                <w:rFonts w:ascii="Cambria Math" w:hAnsi="Cambria Math"/>
                <w:sz w:val="22"/>
                <w:szCs w:val="22"/>
              </w:rPr>
              <m:t>+</m:t>
            </m:r>
            <m:r>
              <w:rPr>
                <w:rFonts w:ascii="Cambria Math" w:hAnsi="Cambria Math"/>
                <w:sz w:val="22"/>
                <w:szCs w:val="22"/>
              </w:rPr>
              <m:t>R+2</m:t>
            </m:r>
            <m:rad>
              <m:radPr>
                <m:degHide m:val="1"/>
                <m:ctrlPr>
                  <w:rPr>
                    <w:rFonts w:ascii="Cambria Math" w:hAnsi="Cambria Math"/>
                    <w:sz w:val="22"/>
                    <w:szCs w:val="22"/>
                  </w:rPr>
                </m:ctrlPr>
              </m:radPr>
              <m:deg/>
              <m:e>
                <m:r>
                  <w:rPr>
                    <w:rFonts w:ascii="Cambria Math" w:hAnsi="Cambria Math"/>
                    <w:sz w:val="22"/>
                    <w:szCs w:val="22"/>
                  </w:rPr>
                  <m:t>R</m:t>
                </m:r>
              </m:e>
            </m:rad>
            <m:f>
              <m:fPr>
                <m:ctrlPr>
                  <w:rPr>
                    <w:rFonts w:ascii="Cambria Math" w:hAnsi="Cambria Math"/>
                    <w:sz w:val="22"/>
                    <w:szCs w:val="22"/>
                  </w:rPr>
                </m:ctrlPr>
              </m:fPr>
              <m:num>
                <m:d>
                  <m:dPr>
                    <m:ctrlPr>
                      <w:rPr>
                        <w:rFonts w:ascii="Cambria Math" w:hAnsi="Cambria Math"/>
                        <w:sz w:val="22"/>
                        <w:szCs w:val="22"/>
                      </w:rPr>
                    </m:ctrlPr>
                  </m:dPr>
                  <m:e>
                    <m:r>
                      <w:rPr>
                        <w:rFonts w:ascii="Cambria Math" w:hAnsi="Cambria Math"/>
                        <w:sz w:val="22"/>
                        <w:szCs w:val="22"/>
                      </w:rPr>
                      <m:t>n-1</m:t>
                    </m:r>
                  </m:e>
                </m:d>
              </m:num>
              <m:den>
                <m:d>
                  <m:dPr>
                    <m:ctrlPr>
                      <w:rPr>
                        <w:rFonts w:ascii="Cambria Math" w:hAnsi="Cambria Math"/>
                        <w:sz w:val="22"/>
                        <w:szCs w:val="22"/>
                      </w:rPr>
                    </m:ctrlPr>
                  </m:dPr>
                  <m:e>
                    <m:r>
                      <w:rPr>
                        <w:rFonts w:ascii="Cambria Math" w:hAnsi="Cambria Math"/>
                        <w:sz w:val="22"/>
                        <w:szCs w:val="22"/>
                      </w:rPr>
                      <m:t>n+1</m:t>
                    </m:r>
                  </m:e>
                </m:d>
              </m:den>
            </m:f>
            <m:r>
              <m:rPr>
                <m:sty m:val="p"/>
              </m:rPr>
              <w:rPr>
                <w:rFonts w:ascii="Cambria Math" w:hAnsi="Cambria Math"/>
                <w:sz w:val="22"/>
                <w:szCs w:val="22"/>
              </w:rPr>
              <m:t>cos⁡</m:t>
            </m:r>
            <m:d>
              <m:dPr>
                <m:ctrlPr>
                  <w:rPr>
                    <w:rFonts w:ascii="Cambria Math" w:hAnsi="Cambria Math"/>
                    <w:sz w:val="22"/>
                    <w:szCs w:val="22"/>
                  </w:rPr>
                </m:ctrlPr>
              </m:dPr>
              <m:e>
                <m:r>
                  <w:rPr>
                    <w:rFonts w:ascii="Cambria Math" w:hAnsi="Cambria Math"/>
                    <w:sz w:val="22"/>
                    <w:szCs w:val="22"/>
                  </w:rPr>
                  <m:t>2π</m:t>
                </m:r>
                <m:f>
                  <m:fPr>
                    <m:ctrlPr>
                      <w:rPr>
                        <w:rFonts w:ascii="Cambria Math" w:hAnsi="Cambria Math"/>
                        <w:sz w:val="22"/>
                        <w:szCs w:val="22"/>
                      </w:rPr>
                    </m:ctrlPr>
                  </m:fPr>
                  <m:num>
                    <m:limUpp>
                      <m:limUppPr>
                        <m:ctrlPr>
                          <w:rPr>
                            <w:rFonts w:ascii="Cambria Math" w:hAnsi="Cambria Math"/>
                            <w:sz w:val="22"/>
                            <w:szCs w:val="22"/>
                          </w:rPr>
                        </m:ctrlPr>
                      </m:limUppPr>
                      <m:e>
                        <m:r>
                          <w:rPr>
                            <w:rFonts w:ascii="Cambria Math" w:hAnsi="Cambria Math"/>
                            <w:sz w:val="22"/>
                            <w:szCs w:val="22"/>
                          </w:rPr>
                          <m:t>d</m:t>
                        </m:r>
                      </m:e>
                      <m:lim>
                        <m:r>
                          <m:rPr>
                            <m:sty m:val="p"/>
                          </m:rPr>
                          <w:rPr>
                            <w:rFonts w:ascii="Cambria Math" w:hAnsi="Cambria Math"/>
                            <w:sz w:val="22"/>
                            <w:szCs w:val="22"/>
                          </w:rPr>
                          <m:t>→</m:t>
                        </m:r>
                      </m:lim>
                    </m:limUpp>
                    <m:r>
                      <m:rPr>
                        <m:sty m:val="p"/>
                      </m:rPr>
                      <w:rPr>
                        <w:rFonts w:ascii="Cambria Math" w:hAnsi="Cambria Math"/>
                        <w:sz w:val="22"/>
                        <w:szCs w:val="22"/>
                      </w:rPr>
                      <m:t>⋅</m:t>
                    </m:r>
                    <m:limUpp>
                      <m:limUppPr>
                        <m:ctrlPr>
                          <w:rPr>
                            <w:rFonts w:ascii="Cambria Math" w:hAnsi="Cambria Math"/>
                            <w:sz w:val="22"/>
                            <w:szCs w:val="22"/>
                          </w:rPr>
                        </m:ctrlPr>
                      </m:limUppPr>
                      <m:e>
                        <m:r>
                          <w:rPr>
                            <w:rFonts w:ascii="Cambria Math" w:hAnsi="Cambria Math"/>
                            <w:sz w:val="22"/>
                            <w:szCs w:val="22"/>
                          </w:rPr>
                          <m:t>n</m:t>
                        </m:r>
                      </m:e>
                      <m:lim>
                        <m:r>
                          <m:rPr>
                            <m:sty m:val="p"/>
                          </m:rPr>
                          <w:rPr>
                            <w:rFonts w:ascii="Cambria Math" w:hAnsi="Cambria Math"/>
                            <w:sz w:val="22"/>
                            <w:szCs w:val="22"/>
                          </w:rPr>
                          <m:t>^</m:t>
                        </m:r>
                      </m:lim>
                    </m:limUpp>
                  </m:num>
                  <m:den>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0</m:t>
                        </m:r>
                      </m:sub>
                    </m:sSub>
                    <m:r>
                      <w:rPr>
                        <w:rFonts w:ascii="Cambria Math" w:hAnsi="Cambria Math"/>
                        <w:sz w:val="22"/>
                        <w:szCs w:val="22"/>
                      </w:rPr>
                      <m:t>∕2</m:t>
                    </m:r>
                  </m:den>
                </m:f>
                <m:r>
                  <w:rPr>
                    <w:rFonts w:ascii="Cambria Math" w:hAnsi="Cambria Math"/>
                    <w:sz w:val="22"/>
                    <w:szCs w:val="22"/>
                  </w:rPr>
                  <m:t>+φ(t)</m:t>
                </m:r>
              </m:e>
            </m:d>
          </m:e>
        </m:d>
      </m:oMath>
      <w:r w:rsidR="002408D8">
        <w:rPr>
          <w:rFonts w:eastAsiaTheme="minorEastAsia"/>
        </w:rPr>
        <w:t xml:space="preserve"> </w:t>
      </w:r>
      <w:r w:rsidR="002408D8">
        <w:rPr>
          <w:rFonts w:eastAsiaTheme="minorEastAsia"/>
        </w:rPr>
        <w:tab/>
      </w:r>
      <w:r w:rsidR="002408D8">
        <w:rPr>
          <w:rFonts w:eastAsiaTheme="minorEastAsia"/>
        </w:rPr>
        <w:tab/>
      </w:r>
      <w:r w:rsidR="005A74C1">
        <w:rPr>
          <w:rFonts w:eastAsiaTheme="minorEastAsia"/>
        </w:rPr>
        <w:t xml:space="preserve">              </w:t>
      </w:r>
      <w:r w:rsidR="00F145C7">
        <w:rPr>
          <w:rFonts w:eastAsiaTheme="minorEastAsia"/>
        </w:rPr>
        <w:t xml:space="preserve">  </w:t>
      </w:r>
      <w:r w:rsidR="002408D8" w:rsidRPr="005A74C1">
        <w:rPr>
          <w:rFonts w:eastAsiaTheme="minorEastAsia"/>
          <w:sz w:val="22"/>
          <w:szCs w:val="22"/>
        </w:rPr>
        <w:t xml:space="preserve">     </w:t>
      </w:r>
      <w:r w:rsidR="0014356A" w:rsidRPr="005A74C1">
        <w:rPr>
          <w:rFonts w:eastAsiaTheme="minorEastAsia"/>
          <w:sz w:val="22"/>
          <w:szCs w:val="22"/>
        </w:rPr>
        <w:t>…</w:t>
      </w:r>
      <w:r w:rsidR="00027F00">
        <w:rPr>
          <w:rFonts w:eastAsiaTheme="minorEastAsia"/>
          <w:sz w:val="22"/>
          <w:szCs w:val="22"/>
        </w:rPr>
        <w:t xml:space="preserve"> </w:t>
      </w:r>
      <w:r w:rsidR="0014356A" w:rsidRPr="005A74C1">
        <w:rPr>
          <w:rFonts w:eastAsiaTheme="minorEastAsia"/>
          <w:sz w:val="22"/>
          <w:szCs w:val="22"/>
        </w:rPr>
        <w:t xml:space="preserve"> (</w:t>
      </w:r>
      <w:r w:rsidR="002408D8" w:rsidRPr="005A74C1">
        <w:rPr>
          <w:rFonts w:eastAsiaTheme="minorEastAsia"/>
          <w:sz w:val="22"/>
          <w:szCs w:val="22"/>
        </w:rPr>
        <w:t>1</w:t>
      </w:r>
      <w:r w:rsidR="00027F00">
        <w:rPr>
          <w:rFonts w:eastAsiaTheme="minorEastAsia"/>
        </w:rPr>
        <w:t>)</w:t>
      </w:r>
    </w:p>
    <w:p w14:paraId="0996A711" w14:textId="0A24F8BA" w:rsidR="00991F21" w:rsidRPr="0014356A" w:rsidRDefault="009F4E93" w:rsidP="00027F00">
      <w:pPr>
        <w:spacing w:after="240" w:line="360" w:lineRule="auto"/>
        <w:jc w:val="both"/>
        <w:rPr>
          <w:sz w:val="22"/>
          <w:szCs w:val="22"/>
        </w:rPr>
      </w:pPr>
      <w:proofErr w:type="gramStart"/>
      <w:r w:rsidRPr="005A74C1">
        <w:rPr>
          <w:sz w:val="22"/>
          <w:szCs w:val="22"/>
        </w:rPr>
        <w:t>o</w:t>
      </w:r>
      <w:r w:rsidR="000F6480" w:rsidRPr="005A74C1">
        <w:rPr>
          <w:sz w:val="22"/>
          <w:szCs w:val="22"/>
        </w:rPr>
        <w:t>r</w:t>
      </w:r>
      <w:proofErr w:type="gramEnd"/>
      <w:r w:rsidR="000F6480" w:rsidRPr="005A74C1">
        <w:rPr>
          <w:sz w:val="22"/>
          <w:szCs w:val="22"/>
        </w:rPr>
        <w:t xml:space="preserve"> </w:t>
      </w:r>
      <w:r>
        <w:tab/>
      </w: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0</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 xml:space="preserve">+2 </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0</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m:t>
                    </m:r>
                  </m:sub>
                </m:sSub>
                <m:d>
                  <m:dPr>
                    <m:ctrlPr>
                      <w:rPr>
                        <w:rFonts w:ascii="Cambria Math" w:hAnsi="Cambria Math"/>
                        <w:i/>
                        <w:sz w:val="22"/>
                        <w:szCs w:val="22"/>
                      </w:rPr>
                    </m:ctrlPr>
                  </m:dPr>
                  <m:e>
                    <m:r>
                      <w:rPr>
                        <w:rFonts w:ascii="Cambria Math" w:hAnsi="Cambria Math"/>
                        <w:sz w:val="22"/>
                        <w:szCs w:val="22"/>
                      </w:rPr>
                      <m:t>t</m:t>
                    </m:r>
                  </m:e>
                </m:d>
              </m:e>
            </m:d>
          </m:e>
          <m:sup>
            <m:r>
              <w:rPr>
                <w:rFonts w:ascii="Cambria Math" w:hAnsi="Cambria Math"/>
                <w:sz w:val="22"/>
                <w:szCs w:val="22"/>
              </w:rPr>
              <m:t>1/2</m:t>
            </m:r>
          </m:sup>
        </m:sSup>
        <m:r>
          <w:rPr>
            <w:rFonts w:ascii="Cambria Math" w:eastAsiaTheme="minorEastAsia" w:hAnsi="Cambria Math"/>
            <w:sz w:val="22"/>
            <w:szCs w:val="22"/>
          </w:rPr>
          <m:t>cos⁡</m:t>
        </m:r>
        <m:d>
          <m:dPr>
            <m:ctrlPr>
              <w:rPr>
                <w:rFonts w:ascii="Cambria Math" w:eastAsiaTheme="minorEastAsia" w:hAnsi="Cambria Math"/>
                <w:i/>
                <w:sz w:val="22"/>
                <w:szCs w:val="22"/>
              </w:rPr>
            </m:ctrlPr>
          </m:dPr>
          <m:e>
            <m:r>
              <w:rPr>
                <w:rFonts w:ascii="Cambria Math" w:eastAsiaTheme="minorEastAsia" w:hAnsi="Cambria Math"/>
                <w:sz w:val="22"/>
                <w:szCs w:val="22"/>
              </w:rPr>
              <m:t>2π</m:t>
            </m:r>
            <m:f>
              <m:fPr>
                <m:ctrlPr>
                  <w:rPr>
                    <w:rFonts w:ascii="Cambria Math" w:eastAsiaTheme="minorEastAsia" w:hAnsi="Cambria Math"/>
                    <w:i/>
                    <w:sz w:val="22"/>
                    <w:szCs w:val="22"/>
                  </w:rPr>
                </m:ctrlPr>
              </m:fPr>
              <m:num>
                <m:limUpp>
                  <m:limUppPr>
                    <m:ctrlPr>
                      <w:rPr>
                        <w:rFonts w:ascii="Cambria Math" w:eastAsiaTheme="minorEastAsia" w:hAnsi="Cambria Math"/>
                        <w:i/>
                        <w:sz w:val="22"/>
                        <w:szCs w:val="22"/>
                      </w:rPr>
                    </m:ctrlPr>
                  </m:limUppPr>
                  <m:e>
                    <m:r>
                      <w:rPr>
                        <w:rFonts w:ascii="Cambria Math" w:eastAsiaTheme="minorEastAsia" w:hAnsi="Cambria Math"/>
                        <w:sz w:val="22"/>
                        <w:szCs w:val="22"/>
                      </w:rPr>
                      <m:t>d</m:t>
                    </m:r>
                  </m:e>
                  <m:lim>
                    <m:r>
                      <w:rPr>
                        <w:rFonts w:ascii="Cambria Math" w:eastAsiaTheme="minorEastAsia" w:hAnsi="Cambria Math"/>
                        <w:sz w:val="22"/>
                        <w:szCs w:val="22"/>
                      </w:rPr>
                      <m:t>→</m:t>
                    </m:r>
                  </m:lim>
                </m:limUpp>
                <m:r>
                  <w:rPr>
                    <w:rFonts w:ascii="Cambria Math" w:eastAsiaTheme="minorEastAsia" w:hAnsi="Cambria Math"/>
                    <w:sz w:val="22"/>
                    <w:szCs w:val="22"/>
                  </w:rPr>
                  <m:t>⋅</m:t>
                </m:r>
                <m:limUpp>
                  <m:limUppPr>
                    <m:ctrlPr>
                      <w:rPr>
                        <w:rFonts w:ascii="Cambria Math" w:eastAsiaTheme="minorEastAsia" w:hAnsi="Cambria Math"/>
                        <w:i/>
                        <w:sz w:val="22"/>
                        <w:szCs w:val="22"/>
                      </w:rPr>
                    </m:ctrlPr>
                  </m:limUppPr>
                  <m:e>
                    <m:r>
                      <w:rPr>
                        <w:rFonts w:ascii="Cambria Math" w:eastAsiaTheme="minorEastAsia" w:hAnsi="Cambria Math"/>
                        <w:sz w:val="22"/>
                        <w:szCs w:val="22"/>
                      </w:rPr>
                      <m:t>n</m:t>
                    </m:r>
                  </m:e>
                  <m:lim>
                    <m:r>
                      <w:rPr>
                        <w:rFonts w:ascii="Cambria Math" w:eastAsiaTheme="minorEastAsia" w:hAnsi="Cambria Math"/>
                        <w:sz w:val="22"/>
                        <w:szCs w:val="22"/>
                      </w:rPr>
                      <m:t>^</m:t>
                    </m:r>
                  </m:lim>
                </m:limUpp>
              </m:num>
              <m:den>
                <m:sSub>
                  <m:sSubPr>
                    <m:ctrlPr>
                      <w:rPr>
                        <w:rFonts w:ascii="Cambria Math" w:eastAsiaTheme="minorEastAsia" w:hAnsi="Cambria Math"/>
                        <w:i/>
                        <w:sz w:val="22"/>
                        <w:szCs w:val="22"/>
                      </w:rPr>
                    </m:ctrlPr>
                  </m:sSubPr>
                  <m:e>
                    <m:r>
                      <w:rPr>
                        <w:rFonts w:ascii="Cambria Math" w:eastAsiaTheme="minorEastAsia" w:hAnsi="Cambria Math"/>
                        <w:sz w:val="22"/>
                        <w:szCs w:val="22"/>
                      </w:rPr>
                      <m:t>λ</m:t>
                    </m:r>
                  </m:e>
                  <m:sub>
                    <m:r>
                      <w:rPr>
                        <w:rFonts w:ascii="Cambria Math" w:eastAsiaTheme="minorEastAsia" w:hAnsi="Cambria Math"/>
                        <w:sz w:val="22"/>
                        <w:szCs w:val="22"/>
                      </w:rPr>
                      <m:t>0</m:t>
                    </m:r>
                  </m:sub>
                </m:sSub>
                <m:r>
                  <w:rPr>
                    <w:rFonts w:ascii="Cambria Math" w:eastAsiaTheme="minorEastAsia" w:hAnsi="Cambria Math"/>
                    <w:sz w:val="22"/>
                    <w:szCs w:val="22"/>
                  </w:rPr>
                  <m:t>∕2</m:t>
                </m:r>
              </m:den>
            </m:f>
            <m:r>
              <w:rPr>
                <w:rFonts w:ascii="Cambria Math" w:eastAsiaTheme="minorEastAsia" w:hAnsi="Cambria Math"/>
                <w:sz w:val="22"/>
                <w:szCs w:val="22"/>
              </w:rPr>
              <m:t>+φ(t)</m:t>
            </m:r>
          </m:e>
        </m:d>
      </m:oMath>
      <w:r w:rsidR="000F6480" w:rsidRPr="000F6480">
        <w:tab/>
      </w:r>
      <w:r>
        <w:tab/>
      </w:r>
      <w:r w:rsidR="002408D8">
        <w:t xml:space="preserve"> </w:t>
      </w:r>
      <w:r w:rsidR="005A74C1">
        <w:t xml:space="preserve">  </w:t>
      </w:r>
      <w:r w:rsidR="00F145C7">
        <w:t xml:space="preserve"> </w:t>
      </w:r>
      <w:r w:rsidR="002408D8">
        <w:t xml:space="preserve">     </w:t>
      </w:r>
      <w:r w:rsidR="0014356A" w:rsidRPr="005A74C1">
        <w:rPr>
          <w:sz w:val="22"/>
          <w:szCs w:val="22"/>
        </w:rPr>
        <w:t xml:space="preserve">… </w:t>
      </w:r>
      <w:r w:rsidR="0014356A">
        <w:rPr>
          <w:sz w:val="22"/>
          <w:szCs w:val="22"/>
        </w:rPr>
        <w:t xml:space="preserve"> </w:t>
      </w:r>
      <w:r w:rsidR="0014356A" w:rsidRPr="005A74C1">
        <w:rPr>
          <w:sz w:val="22"/>
          <w:szCs w:val="22"/>
        </w:rPr>
        <w:t>(</w:t>
      </w:r>
      <w:r w:rsidRPr="005A74C1">
        <w:rPr>
          <w:sz w:val="22"/>
          <w:szCs w:val="22"/>
        </w:rPr>
        <w:t>2)</w:t>
      </w:r>
    </w:p>
    <w:p w14:paraId="653BE7B4" w14:textId="3344E90C" w:rsidR="00884D8C" w:rsidRPr="003B332A" w:rsidRDefault="00884D8C" w:rsidP="00027F00">
      <w:pPr>
        <w:spacing w:after="240" w:line="360" w:lineRule="auto"/>
        <w:jc w:val="both"/>
        <w:rPr>
          <w:rFonts w:eastAsia="Arial Unicode MS"/>
          <w:sz w:val="22"/>
          <w:szCs w:val="22"/>
        </w:rPr>
      </w:pPr>
      <w:r w:rsidRPr="003B332A">
        <w:rPr>
          <w:sz w:val="22"/>
          <w:szCs w:val="22"/>
        </w:rPr>
        <w:t xml:space="preserve">Here, </w:t>
      </w:r>
      <m:oMath>
        <m:r>
          <w:rPr>
            <w:rFonts w:ascii="Cambria Math" w:hAnsi="Cambria Math"/>
            <w:sz w:val="22"/>
            <w:szCs w:val="22"/>
          </w:rPr>
          <m:t>n</m:t>
        </m:r>
      </m:oMath>
      <w:r w:rsidRPr="003B332A">
        <w:rPr>
          <w:sz w:val="22"/>
          <w:szCs w:val="22"/>
        </w:rPr>
        <w:t xml:space="preserve"> is refractive index of fibre,</w:t>
      </w:r>
      <m:oMath>
        <m:r>
          <w:rPr>
            <w:rFonts w:ascii="Cambria Math" w:hAnsi="Cambria Math"/>
            <w:sz w:val="22"/>
            <w:szCs w:val="22"/>
          </w:rPr>
          <m:t xml:space="preserve"> </m:t>
        </m:r>
      </m:oMath>
      <w:r w:rsidRPr="003B332A">
        <w:rPr>
          <w:i/>
          <w:iCs/>
          <w:sz w:val="22"/>
          <w:szCs w:val="22"/>
        </w:rPr>
        <w:t>n</w:t>
      </w:r>
      <w:r w:rsidRPr="003B332A">
        <w:rPr>
          <w:rFonts w:eastAsia="Arial Unicode MS"/>
          <w:i/>
          <w:iCs/>
          <w:sz w:val="22"/>
          <w:szCs w:val="22"/>
        </w:rPr>
        <w:t>̂</w:t>
      </w:r>
      <w:r w:rsidR="009B7698" w:rsidRPr="003B332A">
        <w:rPr>
          <w:rFonts w:eastAsia="Arial Unicode MS"/>
          <w:i/>
          <w:iCs/>
          <w:sz w:val="22"/>
          <w:szCs w:val="22"/>
        </w:rPr>
        <w:t xml:space="preserve"> </w:t>
      </w:r>
      <w:r w:rsidRPr="003B332A">
        <w:rPr>
          <w:sz w:val="22"/>
          <w:szCs w:val="22"/>
        </w:rPr>
        <w:t>is unit vector in the direction normal to the probe,</w:t>
      </w:r>
      <w:r w:rsidR="009B7698" w:rsidRPr="003B332A">
        <w:rPr>
          <w:sz w:val="22"/>
          <w:szCs w:val="22"/>
        </w:rPr>
        <w:t xml:space="preserve"> </w:t>
      </w:r>
      <w:r w:rsidRPr="003B332A">
        <w:rPr>
          <w:i/>
          <w:iCs/>
          <w:sz w:val="22"/>
          <w:szCs w:val="22"/>
        </w:rPr>
        <w:t>d</w:t>
      </w:r>
      <w:r w:rsidR="009B7698" w:rsidRPr="003B332A">
        <w:rPr>
          <w:i/>
          <w:iCs/>
          <w:sz w:val="22"/>
          <w:szCs w:val="22"/>
        </w:rPr>
        <w:t xml:space="preserve"> </w:t>
      </w:r>
      <w:r w:rsidRPr="003B332A">
        <w:rPr>
          <w:sz w:val="22"/>
          <w:szCs w:val="22"/>
        </w:rPr>
        <w:t xml:space="preserve">is </w:t>
      </w:r>
      <w:r w:rsidR="0062592E" w:rsidRPr="003B332A">
        <w:rPr>
          <w:sz w:val="22"/>
          <w:szCs w:val="22"/>
        </w:rPr>
        <w:t xml:space="preserve">the </w:t>
      </w:r>
      <w:r w:rsidRPr="003B332A">
        <w:rPr>
          <w:sz w:val="22"/>
          <w:szCs w:val="22"/>
        </w:rPr>
        <w:t>distance of</w:t>
      </w:r>
      <w:r w:rsidR="0062592E" w:rsidRPr="003B332A">
        <w:rPr>
          <w:sz w:val="22"/>
          <w:szCs w:val="22"/>
        </w:rPr>
        <w:t xml:space="preserve"> the</w:t>
      </w:r>
      <w:r w:rsidRPr="003B332A">
        <w:rPr>
          <w:sz w:val="22"/>
          <w:szCs w:val="22"/>
        </w:rPr>
        <w:t xml:space="preserve"> target from probe,</w:t>
      </w:r>
      <m:oMath>
        <m:r>
          <w:rPr>
            <w:rFonts w:ascii="Cambria Math" w:hAnsi="Cambria Math"/>
            <w:sz w:val="22"/>
            <w:szCs w:val="22"/>
          </w:rPr>
          <m:t xml:space="preserve"> </m:t>
        </m:r>
        <m:sSub>
          <m:sSubPr>
            <m:ctrlPr>
              <w:rPr>
                <w:rFonts w:ascii="Cambria Math" w:eastAsia="Arial Unicode MS" w:hAnsi="Cambria Math"/>
                <w:i/>
                <w:sz w:val="22"/>
                <w:szCs w:val="22"/>
              </w:rPr>
            </m:ctrlPr>
          </m:sSubPr>
          <m:e>
            <m:r>
              <w:rPr>
                <w:rFonts w:ascii="Cambria Math" w:eastAsia="Arial Unicode MS" w:hAnsi="Cambria Math"/>
                <w:sz w:val="22"/>
                <w:szCs w:val="22"/>
              </w:rPr>
              <m:t>λ</m:t>
            </m:r>
          </m:e>
          <m:sub>
            <m:r>
              <w:rPr>
                <w:rFonts w:ascii="Cambria Math" w:eastAsia="Arial Unicode MS" w:hAnsi="Cambria Math"/>
                <w:sz w:val="22"/>
                <w:szCs w:val="22"/>
              </w:rPr>
              <m:t>0</m:t>
            </m:r>
          </m:sub>
        </m:sSub>
      </m:oMath>
      <w:r w:rsidRPr="003B332A">
        <w:rPr>
          <w:rFonts w:eastAsia="Arial Unicode MS"/>
          <w:sz w:val="22"/>
          <w:szCs w:val="22"/>
        </w:rPr>
        <w:t xml:space="preserve"> is the operating wavelength (1550 nm), </w:t>
      </w:r>
      <w:r w:rsidRPr="003B332A">
        <w:rPr>
          <w:rFonts w:eastAsia="Arial Unicode MS"/>
          <w:sz w:val="22"/>
          <w:szCs w:val="22"/>
        </w:rPr>
        <w:sym w:font="Symbol" w:char="F06A"/>
      </w:r>
      <w:r w:rsidRPr="003B332A">
        <w:rPr>
          <w:rFonts w:eastAsia="Arial Unicode MS"/>
          <w:sz w:val="22"/>
          <w:szCs w:val="22"/>
        </w:rPr>
        <w:t xml:space="preserve"> is the relative phase between the Doppler shifted and reference laser beams, </w:t>
      </w:r>
      <m:oMath>
        <m:sSub>
          <m:sSubPr>
            <m:ctrlPr>
              <w:rPr>
                <w:rFonts w:ascii="Cambria Math" w:eastAsia="Arial Unicode MS" w:hAnsi="Cambria Math"/>
                <w:i/>
                <w:sz w:val="22"/>
                <w:szCs w:val="22"/>
              </w:rPr>
            </m:ctrlPr>
          </m:sSubPr>
          <m:e>
            <m:r>
              <w:rPr>
                <w:rFonts w:ascii="Cambria Math" w:eastAsia="Arial Unicode MS" w:hAnsi="Cambria Math"/>
                <w:sz w:val="22"/>
                <w:szCs w:val="22"/>
              </w:rPr>
              <m:t>I</m:t>
            </m:r>
          </m:e>
          <m:sub>
            <m:r>
              <w:rPr>
                <w:rFonts w:ascii="Cambria Math" w:eastAsia="Arial Unicode MS" w:hAnsi="Cambria Math"/>
                <w:sz w:val="22"/>
                <w:szCs w:val="22"/>
              </w:rPr>
              <m:t>0</m:t>
            </m:r>
          </m:sub>
        </m:sSub>
        <m:d>
          <m:dPr>
            <m:ctrlPr>
              <w:rPr>
                <w:rFonts w:ascii="Cambria Math" w:eastAsia="Arial Unicode MS" w:hAnsi="Cambria Math"/>
                <w:i/>
                <w:sz w:val="22"/>
                <w:szCs w:val="22"/>
              </w:rPr>
            </m:ctrlPr>
          </m:dPr>
          <m:e>
            <m:r>
              <w:rPr>
                <w:rFonts w:ascii="Cambria Math" w:eastAsia="Arial Unicode MS" w:hAnsi="Cambria Math"/>
                <w:sz w:val="22"/>
                <w:szCs w:val="22"/>
              </w:rPr>
              <m:t>t</m:t>
            </m:r>
          </m:e>
        </m:d>
      </m:oMath>
      <w:r w:rsidRPr="003B332A">
        <w:rPr>
          <w:rFonts w:eastAsia="Arial Unicode MS"/>
          <w:sz w:val="22"/>
          <w:szCs w:val="22"/>
        </w:rPr>
        <w:t xml:space="preserve"> and </w:t>
      </w:r>
      <m:oMath>
        <m:sSub>
          <m:sSubPr>
            <m:ctrlPr>
              <w:rPr>
                <w:rFonts w:ascii="Cambria Math" w:eastAsia="Arial Unicode MS" w:hAnsi="Cambria Math"/>
                <w:i/>
                <w:sz w:val="22"/>
                <w:szCs w:val="22"/>
              </w:rPr>
            </m:ctrlPr>
          </m:sSubPr>
          <m:e>
            <m:r>
              <w:rPr>
                <w:rFonts w:ascii="Cambria Math" w:eastAsia="Arial Unicode MS" w:hAnsi="Cambria Math"/>
                <w:sz w:val="22"/>
                <w:szCs w:val="22"/>
              </w:rPr>
              <m:t>I</m:t>
            </m:r>
          </m:e>
          <m:sub>
            <m:r>
              <w:rPr>
                <w:rFonts w:ascii="Cambria Math" w:eastAsia="Arial Unicode MS" w:hAnsi="Cambria Math"/>
                <w:sz w:val="22"/>
                <w:szCs w:val="22"/>
              </w:rPr>
              <m:t>R</m:t>
            </m:r>
          </m:sub>
        </m:sSub>
        <m:d>
          <m:dPr>
            <m:ctrlPr>
              <w:rPr>
                <w:rFonts w:ascii="Cambria Math" w:eastAsia="Arial Unicode MS" w:hAnsi="Cambria Math"/>
                <w:i/>
                <w:sz w:val="22"/>
                <w:szCs w:val="22"/>
              </w:rPr>
            </m:ctrlPr>
          </m:dPr>
          <m:e>
            <m:r>
              <w:rPr>
                <w:rFonts w:ascii="Cambria Math" w:eastAsia="Arial Unicode MS" w:hAnsi="Cambria Math"/>
                <w:sz w:val="22"/>
                <w:szCs w:val="22"/>
              </w:rPr>
              <m:t>t</m:t>
            </m:r>
          </m:e>
        </m:d>
      </m:oMath>
      <w:r w:rsidRPr="003B332A">
        <w:rPr>
          <w:rFonts w:eastAsia="Arial Unicode MS"/>
          <w:sz w:val="22"/>
          <w:szCs w:val="22"/>
        </w:rPr>
        <w:t xml:space="preserve"> are the reference and reflected beams intensities respectively. In equation (2), the first two terms represent dc component of the collected signal while the third component contains the information about temporal evolution of beat frequency between the two beams. When the distance (d) changes by</w:t>
      </w:r>
      <m:oMath>
        <m:r>
          <w:rPr>
            <w:rFonts w:ascii="Cambria Math" w:eastAsia="Arial Unicode MS" w:hAnsi="Cambria Math"/>
            <w:sz w:val="22"/>
            <w:szCs w:val="22"/>
          </w:rPr>
          <m:t xml:space="preserve"> </m:t>
        </m:r>
        <m:sSub>
          <m:sSubPr>
            <m:ctrlPr>
              <w:rPr>
                <w:rFonts w:ascii="Cambria Math" w:eastAsia="Arial Unicode MS" w:hAnsi="Cambria Math"/>
                <w:i/>
                <w:sz w:val="22"/>
                <w:szCs w:val="22"/>
              </w:rPr>
            </m:ctrlPr>
          </m:sSubPr>
          <m:e>
            <m:r>
              <w:rPr>
                <w:rFonts w:ascii="Cambria Math" w:eastAsia="Arial Unicode MS" w:hAnsi="Cambria Math"/>
                <w:sz w:val="22"/>
                <w:szCs w:val="22"/>
              </w:rPr>
              <m:t>λ</m:t>
            </m:r>
          </m:e>
          <m:sub>
            <m:r>
              <w:rPr>
                <w:rFonts w:ascii="Cambria Math" w:eastAsia="Arial Unicode MS" w:hAnsi="Cambria Math"/>
                <w:sz w:val="22"/>
                <w:szCs w:val="22"/>
              </w:rPr>
              <m:t>0</m:t>
            </m:r>
          </m:sub>
        </m:sSub>
        <m:r>
          <w:rPr>
            <w:rFonts w:ascii="Cambria Math" w:eastAsia="Arial Unicode MS" w:hAnsi="Cambria Math"/>
            <w:sz w:val="22"/>
            <w:szCs w:val="22"/>
          </w:rPr>
          <m:t>∕2</m:t>
        </m:r>
      </m:oMath>
      <w:r w:rsidRPr="003B332A">
        <w:rPr>
          <w:rFonts w:eastAsia="Arial Unicode MS"/>
          <w:sz w:val="22"/>
          <w:szCs w:val="22"/>
        </w:rPr>
        <w:t>, oscillatory signal changes by one cycle. So, for a moving target, the relation between the beat frequency of interference pattern and flyer velocity (v) at any time (</w:t>
      </w:r>
      <w:r w:rsidRPr="003B332A">
        <w:rPr>
          <w:rFonts w:eastAsia="Arial Unicode MS"/>
          <w:i/>
          <w:iCs/>
          <w:sz w:val="22"/>
          <w:szCs w:val="22"/>
        </w:rPr>
        <w:t>t</w:t>
      </w:r>
      <w:r w:rsidRPr="003B332A">
        <w:rPr>
          <w:rFonts w:eastAsia="Arial Unicode MS"/>
          <w:sz w:val="22"/>
          <w:szCs w:val="22"/>
        </w:rPr>
        <w:t>)</w:t>
      </w:r>
      <w:r w:rsidR="009B7698" w:rsidRPr="003B332A">
        <w:rPr>
          <w:rFonts w:eastAsia="Arial Unicode MS"/>
          <w:sz w:val="22"/>
          <w:szCs w:val="22"/>
        </w:rPr>
        <w:t xml:space="preserve"> </w:t>
      </w:r>
      <w:r w:rsidR="00DC743B" w:rsidRPr="003B332A">
        <w:rPr>
          <w:rFonts w:eastAsia="Arial Unicode MS"/>
          <w:sz w:val="22"/>
          <w:szCs w:val="22"/>
        </w:rPr>
        <w:t>is given by</w:t>
      </w:r>
      <w:r w:rsidR="009E2F97" w:rsidRPr="003B332A">
        <w:rPr>
          <w:rFonts w:eastAsia="Arial Unicode MS"/>
          <w:sz w:val="22"/>
          <w:szCs w:val="22"/>
        </w:rPr>
        <w:t xml:space="preserve"> </w:t>
      </w:r>
      <w:r w:rsidR="00DC743B" w:rsidRPr="00F54486">
        <w:rPr>
          <w:rFonts w:eastAsia="Arial Unicode MS"/>
          <w:sz w:val="22"/>
          <w:szCs w:val="22"/>
        </w:rPr>
        <w:t>[</w:t>
      </w:r>
      <w:r w:rsidR="00BD6909" w:rsidRPr="00F54486">
        <w:rPr>
          <w:rFonts w:eastAsia="Arial Unicode MS"/>
          <w:sz w:val="22"/>
          <w:szCs w:val="22"/>
        </w:rPr>
        <w:t xml:space="preserve">10, </w:t>
      </w:r>
      <w:r w:rsidR="00DC743B" w:rsidRPr="00F54486">
        <w:rPr>
          <w:rFonts w:eastAsia="Arial Unicode MS"/>
          <w:sz w:val="22"/>
          <w:szCs w:val="22"/>
        </w:rPr>
        <w:t>1</w:t>
      </w:r>
      <w:r w:rsidR="00A90115" w:rsidRPr="00F54486">
        <w:rPr>
          <w:rFonts w:eastAsia="Arial Unicode MS"/>
          <w:sz w:val="22"/>
          <w:szCs w:val="22"/>
        </w:rPr>
        <w:t>5</w:t>
      </w:r>
      <w:r w:rsidRPr="00F54486">
        <w:rPr>
          <w:rFonts w:eastAsia="Arial Unicode MS"/>
          <w:sz w:val="22"/>
          <w:szCs w:val="22"/>
        </w:rPr>
        <w:t>]</w:t>
      </w:r>
      <w:r w:rsidR="00C50DAF" w:rsidRPr="003B332A">
        <w:rPr>
          <w:rFonts w:eastAsia="Arial Unicode MS"/>
          <w:sz w:val="22"/>
          <w:szCs w:val="22"/>
        </w:rPr>
        <w:t xml:space="preserve">: </w:t>
      </w:r>
    </w:p>
    <w:p w14:paraId="73FC265D" w14:textId="6A1AEC09" w:rsidR="00BD2D06" w:rsidRPr="003B332A" w:rsidRDefault="00C50DAF" w:rsidP="00DE3A5B">
      <w:pPr>
        <w:spacing w:after="240" w:line="360" w:lineRule="auto"/>
        <w:ind w:left="720" w:firstLine="720"/>
        <w:jc w:val="both"/>
        <w:rPr>
          <w:rFonts w:eastAsia="Arial Unicode MS"/>
          <w:sz w:val="22"/>
          <w:szCs w:val="22"/>
        </w:rPr>
      </w:pPr>
      <m:oMath>
        <m:r>
          <w:rPr>
            <w:rFonts w:ascii="Cambria Math" w:hAnsi="Cambria Math"/>
            <w:sz w:val="22"/>
            <w:szCs w:val="22"/>
          </w:rPr>
          <m:t>f (t)=</m:t>
        </m:r>
        <m:f>
          <m:fPr>
            <m:ctrlPr>
              <w:rPr>
                <w:rFonts w:ascii="Cambria Math" w:hAnsi="Cambria Math"/>
                <w:sz w:val="22"/>
                <w:szCs w:val="22"/>
              </w:rPr>
            </m:ctrlPr>
          </m:fPr>
          <m:num>
            <m:r>
              <w:rPr>
                <w:rFonts w:ascii="Cambria Math" w:hAnsi="Cambria Math"/>
                <w:sz w:val="22"/>
                <w:szCs w:val="22"/>
              </w:rPr>
              <m:t>2</m:t>
            </m:r>
          </m:num>
          <m:den>
            <m:r>
              <w:rPr>
                <w:rFonts w:ascii="Cambria Math" w:hAnsi="Cambria Math"/>
                <w:sz w:val="22"/>
                <w:szCs w:val="22"/>
              </w:rPr>
              <m:t>λ</m:t>
            </m:r>
          </m:den>
        </m:f>
        <m:limUpp>
          <m:limUppPr>
            <m:ctrlPr>
              <w:rPr>
                <w:rFonts w:ascii="Cambria Math" w:hAnsi="Cambria Math"/>
                <w:sz w:val="22"/>
                <w:szCs w:val="22"/>
              </w:rPr>
            </m:ctrlPr>
          </m:limUppPr>
          <m:e>
            <m:r>
              <m:rPr>
                <m:sty m:val="p"/>
              </m:rPr>
              <w:rPr>
                <w:rFonts w:ascii="Cambria Math" w:hAnsi="Cambria Math"/>
                <w:sz w:val="22"/>
                <w:szCs w:val="22"/>
              </w:rPr>
              <m:t>v</m:t>
            </m:r>
          </m:e>
          <m:lim>
            <m:r>
              <m:rPr>
                <m:sty m:val="p"/>
              </m:rPr>
              <w:rPr>
                <w:rFonts w:ascii="Cambria Math" w:hAnsi="Cambria Math"/>
                <w:sz w:val="22"/>
                <w:szCs w:val="22"/>
              </w:rPr>
              <m:t>→</m:t>
            </m:r>
          </m:lim>
        </m:limUpp>
        <m:r>
          <m:rPr>
            <m:sty m:val="p"/>
          </m:rPr>
          <w:rPr>
            <w:rFonts w:ascii="Cambria Math" w:hAnsi="Cambria Math"/>
            <w:sz w:val="22"/>
            <w:szCs w:val="22"/>
          </w:rPr>
          <m:t>(t)⋅</m:t>
        </m:r>
        <m:limUpp>
          <m:limUppPr>
            <m:ctrlPr>
              <w:rPr>
                <w:rFonts w:ascii="Cambria Math" w:hAnsi="Cambria Math"/>
                <w:sz w:val="22"/>
                <w:szCs w:val="22"/>
              </w:rPr>
            </m:ctrlPr>
          </m:limUppPr>
          <m:e>
            <m:r>
              <w:rPr>
                <w:rFonts w:ascii="Cambria Math" w:hAnsi="Cambria Math"/>
                <w:sz w:val="22"/>
                <w:szCs w:val="22"/>
              </w:rPr>
              <m:t>n</m:t>
            </m:r>
          </m:e>
          <m:lim>
            <m:r>
              <m:rPr>
                <m:sty m:val="p"/>
              </m:rPr>
              <w:rPr>
                <w:rFonts w:ascii="Cambria Math" w:hAnsi="Cambria Math"/>
                <w:sz w:val="22"/>
                <w:szCs w:val="22"/>
              </w:rPr>
              <m:t>^</m:t>
            </m:r>
          </m:lim>
        </m:limUpp>
      </m:oMath>
      <w:r w:rsidRPr="003B332A">
        <w:rPr>
          <w:rFonts w:eastAsia="Arial Unicode MS"/>
          <w:sz w:val="22"/>
          <w:szCs w:val="22"/>
        </w:rPr>
        <w:tab/>
      </w:r>
      <w:r w:rsidRPr="003B332A">
        <w:rPr>
          <w:rFonts w:eastAsia="Arial Unicode MS"/>
          <w:sz w:val="22"/>
          <w:szCs w:val="22"/>
        </w:rPr>
        <w:tab/>
      </w:r>
      <w:r w:rsidRPr="003B332A">
        <w:rPr>
          <w:rFonts w:eastAsia="Arial Unicode MS"/>
          <w:sz w:val="22"/>
          <w:szCs w:val="22"/>
        </w:rPr>
        <w:tab/>
      </w:r>
      <w:r w:rsidR="00B678BC" w:rsidRPr="003B332A">
        <w:rPr>
          <w:rFonts w:eastAsia="Arial Unicode MS"/>
          <w:sz w:val="22"/>
          <w:szCs w:val="22"/>
        </w:rPr>
        <w:tab/>
      </w:r>
      <w:r w:rsidR="00B678BC" w:rsidRPr="003B332A">
        <w:rPr>
          <w:rFonts w:eastAsia="Arial Unicode MS"/>
          <w:sz w:val="22"/>
          <w:szCs w:val="22"/>
        </w:rPr>
        <w:tab/>
      </w:r>
      <w:r w:rsidR="00B678BC" w:rsidRPr="003B332A">
        <w:rPr>
          <w:rFonts w:eastAsia="Arial Unicode MS"/>
          <w:sz w:val="22"/>
          <w:szCs w:val="22"/>
        </w:rPr>
        <w:tab/>
      </w:r>
      <w:r w:rsidR="00B678BC" w:rsidRPr="003B332A">
        <w:rPr>
          <w:rFonts w:eastAsia="Arial Unicode MS"/>
          <w:sz w:val="22"/>
          <w:szCs w:val="22"/>
        </w:rPr>
        <w:tab/>
      </w:r>
      <w:r w:rsidR="002408D8" w:rsidRPr="003B332A">
        <w:rPr>
          <w:rFonts w:eastAsia="Arial Unicode MS"/>
          <w:sz w:val="22"/>
          <w:szCs w:val="22"/>
        </w:rPr>
        <w:t xml:space="preserve">       </w:t>
      </w:r>
      <w:r w:rsidR="00AE58BF">
        <w:rPr>
          <w:rFonts w:eastAsia="Arial Unicode MS"/>
          <w:sz w:val="22"/>
          <w:szCs w:val="22"/>
        </w:rPr>
        <w:t xml:space="preserve"> </w:t>
      </w:r>
      <w:r w:rsidR="002408D8" w:rsidRPr="003B332A">
        <w:rPr>
          <w:rFonts w:eastAsia="Arial Unicode MS"/>
          <w:sz w:val="22"/>
          <w:szCs w:val="22"/>
        </w:rPr>
        <w:t xml:space="preserve">  </w:t>
      </w:r>
      <w:r w:rsidR="00AE58BF" w:rsidRPr="003B332A">
        <w:rPr>
          <w:rFonts w:eastAsia="Arial Unicode MS"/>
          <w:sz w:val="22"/>
          <w:szCs w:val="22"/>
        </w:rPr>
        <w:t>… (</w:t>
      </w:r>
      <w:r w:rsidR="00F77BFC" w:rsidRPr="003B332A">
        <w:rPr>
          <w:rFonts w:eastAsia="Arial Unicode MS"/>
          <w:sz w:val="22"/>
          <w:szCs w:val="22"/>
        </w:rPr>
        <w:t>3</w:t>
      </w:r>
      <w:r w:rsidRPr="003B332A">
        <w:rPr>
          <w:rFonts w:eastAsia="Arial Unicode MS"/>
          <w:sz w:val="22"/>
          <w:szCs w:val="22"/>
        </w:rPr>
        <w:t>)</w:t>
      </w:r>
    </w:p>
    <w:p w14:paraId="075ABAA1" w14:textId="0EDF3350" w:rsidR="00BD2D06" w:rsidRPr="003B332A" w:rsidRDefault="00AC3EA9" w:rsidP="00DE3A5B">
      <w:pPr>
        <w:spacing w:after="240" w:line="360" w:lineRule="auto"/>
        <w:jc w:val="both"/>
        <w:rPr>
          <w:rFonts w:eastAsia="Arial Unicode MS"/>
          <w:sz w:val="22"/>
          <w:szCs w:val="22"/>
        </w:rPr>
      </w:pPr>
      <w:r w:rsidRPr="003B332A">
        <w:rPr>
          <w:rFonts w:eastAsia="Arial Unicode MS"/>
          <w:sz w:val="22"/>
          <w:szCs w:val="22"/>
        </w:rPr>
        <w:lastRenderedPageBreak/>
        <w:t>For normal incidence</w:t>
      </w:r>
      <w:proofErr w:type="gramStart"/>
      <w:r w:rsidRPr="003B332A">
        <w:rPr>
          <w:rFonts w:eastAsia="Arial Unicode MS"/>
          <w:sz w:val="22"/>
          <w:szCs w:val="22"/>
        </w:rPr>
        <w:t xml:space="preserve">, </w:t>
      </w:r>
      <w:proofErr w:type="gramEnd"/>
      <m:oMath>
        <m:limUpp>
          <m:limUppPr>
            <m:ctrlPr>
              <w:rPr>
                <w:rFonts w:ascii="Cambria Math" w:eastAsia="Arial Unicode MS" w:hAnsi="Cambria Math"/>
                <w:sz w:val="22"/>
                <w:szCs w:val="22"/>
              </w:rPr>
            </m:ctrlPr>
          </m:limUppPr>
          <m:e>
            <m:r>
              <m:rPr>
                <m:sty m:val="p"/>
              </m:rPr>
              <w:rPr>
                <w:rFonts w:ascii="Cambria Math" w:eastAsia="Arial Unicode MS" w:hAnsi="Cambria Math"/>
                <w:sz w:val="22"/>
                <w:szCs w:val="22"/>
              </w:rPr>
              <m:t>v</m:t>
            </m:r>
          </m:e>
          <m:lim>
            <m:r>
              <m:rPr>
                <m:sty m:val="p"/>
              </m:rPr>
              <w:rPr>
                <w:rFonts w:ascii="Cambria Math" w:eastAsia="Arial Unicode MS" w:hAnsi="Cambria Math"/>
                <w:sz w:val="22"/>
                <w:szCs w:val="22"/>
              </w:rPr>
              <m:t>→</m:t>
            </m:r>
          </m:lim>
        </m:limUpp>
        <m:r>
          <m:rPr>
            <m:sty m:val="p"/>
          </m:rPr>
          <w:rPr>
            <w:rFonts w:ascii="Cambria Math" w:eastAsia="Arial Unicode MS" w:hAnsi="Cambria Math"/>
            <w:sz w:val="22"/>
            <w:szCs w:val="22"/>
          </w:rPr>
          <m:t>(t)⋅</m:t>
        </m:r>
        <m:limUpp>
          <m:limUppPr>
            <m:ctrlPr>
              <w:rPr>
                <w:rFonts w:ascii="Cambria Math" w:eastAsia="Arial Unicode MS" w:hAnsi="Cambria Math"/>
                <w:sz w:val="22"/>
                <w:szCs w:val="22"/>
              </w:rPr>
            </m:ctrlPr>
          </m:limUppPr>
          <m:e>
            <m:r>
              <w:rPr>
                <w:rFonts w:ascii="Cambria Math" w:eastAsia="Arial Unicode MS" w:hAnsi="Cambria Math"/>
                <w:sz w:val="22"/>
                <w:szCs w:val="22"/>
              </w:rPr>
              <m:t>n</m:t>
            </m:r>
          </m:e>
          <m:lim>
            <m:r>
              <m:rPr>
                <m:sty m:val="p"/>
              </m:rPr>
              <w:rPr>
                <w:rFonts w:ascii="Cambria Math" w:eastAsia="Arial Unicode MS" w:hAnsi="Cambria Math"/>
                <w:sz w:val="22"/>
                <w:szCs w:val="22"/>
              </w:rPr>
              <m:t>^</m:t>
            </m:r>
          </m:lim>
        </m:limUpp>
        <m:r>
          <m:rPr>
            <m:sty m:val="p"/>
          </m:rPr>
          <w:rPr>
            <w:rFonts w:ascii="Cambria Math" w:hAnsi="Cambria Math"/>
            <w:sz w:val="22"/>
            <w:szCs w:val="22"/>
          </w:rPr>
          <m:t>=v</m:t>
        </m:r>
        <m:r>
          <w:rPr>
            <w:rFonts w:ascii="Cambria Math" w:hAnsi="Cambria Math"/>
            <w:sz w:val="22"/>
            <w:szCs w:val="22"/>
          </w:rPr>
          <m:t>(t)</m:t>
        </m:r>
      </m:oMath>
      <w:r w:rsidR="00C50DAF" w:rsidRPr="003B332A">
        <w:rPr>
          <w:rFonts w:eastAsia="Arial Unicode MS"/>
          <w:sz w:val="22"/>
          <w:szCs w:val="22"/>
        </w:rPr>
        <w:t>.</w:t>
      </w:r>
      <w:r w:rsidR="009B7698" w:rsidRPr="003B332A">
        <w:rPr>
          <w:rFonts w:eastAsia="Arial Unicode MS"/>
          <w:sz w:val="22"/>
          <w:szCs w:val="22"/>
        </w:rPr>
        <w:t xml:space="preserve"> </w:t>
      </w:r>
      <w:r w:rsidRPr="003B332A">
        <w:rPr>
          <w:rFonts w:eastAsia="Arial Unicode MS"/>
          <w:sz w:val="22"/>
          <w:szCs w:val="22"/>
        </w:rPr>
        <w:t>If the central</w:t>
      </w:r>
      <w:r w:rsidR="00D53CB0" w:rsidRPr="003B332A">
        <w:rPr>
          <w:rFonts w:eastAsia="Arial Unicode MS"/>
          <w:sz w:val="22"/>
          <w:szCs w:val="22"/>
        </w:rPr>
        <w:t xml:space="preserve"> operating wavelength</w:t>
      </w:r>
      <w:r w:rsidR="00395F7B" w:rsidRPr="003B332A">
        <w:rPr>
          <w:rFonts w:eastAsia="Arial Unicode MS"/>
          <w:sz w:val="22"/>
          <w:szCs w:val="22"/>
        </w:rPr>
        <w:t xml:space="preserve"> (</w:t>
      </w:r>
      <m:oMath>
        <m:sSub>
          <m:sSubPr>
            <m:ctrlPr>
              <w:rPr>
                <w:rFonts w:ascii="Cambria Math" w:eastAsia="Arial Unicode MS" w:hAnsi="Cambria Math"/>
                <w:i/>
                <w:sz w:val="22"/>
                <w:szCs w:val="22"/>
              </w:rPr>
            </m:ctrlPr>
          </m:sSubPr>
          <m:e>
            <m:r>
              <w:rPr>
                <w:rFonts w:ascii="Cambria Math" w:eastAsia="Arial Unicode MS" w:hAnsi="Cambria Math"/>
                <w:sz w:val="22"/>
                <w:szCs w:val="22"/>
              </w:rPr>
              <m:t>λ</m:t>
            </m:r>
          </m:e>
          <m:sub>
            <m:r>
              <w:rPr>
                <w:rFonts w:ascii="Cambria Math" w:eastAsia="Arial Unicode MS" w:hAnsi="Cambria Math"/>
                <w:sz w:val="22"/>
                <w:szCs w:val="22"/>
              </w:rPr>
              <m:t>0</m:t>
            </m:r>
          </m:sub>
        </m:sSub>
        <m:r>
          <w:rPr>
            <w:rFonts w:ascii="Cambria Math" w:eastAsia="Arial Unicode MS" w:hAnsi="Cambria Math"/>
            <w:sz w:val="22"/>
            <w:szCs w:val="22"/>
          </w:rPr>
          <m:t>)</m:t>
        </m:r>
      </m:oMath>
      <w:r w:rsidR="00D53CB0" w:rsidRPr="003B332A">
        <w:rPr>
          <w:rFonts w:eastAsia="Arial Unicode MS"/>
          <w:sz w:val="22"/>
          <w:szCs w:val="22"/>
        </w:rPr>
        <w:t xml:space="preserve"> of </w:t>
      </w:r>
      <w:r w:rsidR="0062592E" w:rsidRPr="003B332A">
        <w:rPr>
          <w:rFonts w:eastAsia="Arial Unicode MS"/>
          <w:sz w:val="22"/>
          <w:szCs w:val="22"/>
        </w:rPr>
        <w:t xml:space="preserve">the </w:t>
      </w:r>
      <w:r w:rsidR="00395F7B" w:rsidRPr="003B332A">
        <w:rPr>
          <w:rFonts w:eastAsia="Arial Unicode MS"/>
          <w:sz w:val="22"/>
          <w:szCs w:val="22"/>
        </w:rPr>
        <w:t>laser is</w:t>
      </w:r>
      <m:oMath>
        <m:r>
          <w:rPr>
            <w:rFonts w:ascii="Cambria Math" w:eastAsia="Arial Unicode MS" w:hAnsi="Cambria Math"/>
            <w:sz w:val="22"/>
            <w:szCs w:val="22"/>
          </w:rPr>
          <m:t xml:space="preserve"> </m:t>
        </m:r>
      </m:oMath>
      <w:r w:rsidR="00D53CB0" w:rsidRPr="003B332A">
        <w:rPr>
          <w:rFonts w:eastAsia="Arial Unicode MS"/>
          <w:sz w:val="22"/>
          <w:szCs w:val="22"/>
        </w:rPr>
        <w:t xml:space="preserve">1550 nm, </w:t>
      </w:r>
      <w:r w:rsidR="00C50DAF" w:rsidRPr="003B332A">
        <w:rPr>
          <w:rFonts w:eastAsia="Arial Unicode MS"/>
          <w:sz w:val="22"/>
          <w:szCs w:val="22"/>
        </w:rPr>
        <w:t>we get:</w:t>
      </w:r>
    </w:p>
    <w:p w14:paraId="74D1B927" w14:textId="6D20B6E4" w:rsidR="00BD2D06" w:rsidRPr="00AE58BF" w:rsidRDefault="00D53CB0" w:rsidP="00DE3A5B">
      <w:pPr>
        <w:spacing w:after="240" w:line="360" w:lineRule="auto"/>
        <w:ind w:firstLine="720"/>
        <w:jc w:val="both"/>
        <w:rPr>
          <w:rFonts w:eastAsia="Arial Unicode MS"/>
          <w:bCs/>
          <w:sz w:val="22"/>
          <w:szCs w:val="22"/>
        </w:rPr>
      </w:pPr>
      <m:oMath>
        <m:r>
          <m:rPr>
            <m:sty m:val="p"/>
          </m:rPr>
          <w:rPr>
            <w:rFonts w:ascii="Cambria Math" w:hAnsi="Cambria Math"/>
            <w:sz w:val="22"/>
            <w:szCs w:val="22"/>
          </w:rPr>
          <m:t>v</m:t>
        </m:r>
        <m:d>
          <m:dPr>
            <m:ctrlPr>
              <w:rPr>
                <w:rFonts w:ascii="Cambria Math" w:hAnsi="Cambria Math"/>
                <w:bCs/>
                <w:i/>
                <w:sz w:val="22"/>
                <w:szCs w:val="22"/>
              </w:rPr>
            </m:ctrlPr>
          </m:dPr>
          <m:e>
            <m:f>
              <m:fPr>
                <m:ctrlPr>
                  <w:rPr>
                    <w:rFonts w:ascii="Cambria Math" w:hAnsi="Cambria Math"/>
                    <w:bCs/>
                    <w:i/>
                    <w:sz w:val="22"/>
                    <w:szCs w:val="22"/>
                  </w:rPr>
                </m:ctrlPr>
              </m:fPr>
              <m:num>
                <m:r>
                  <w:rPr>
                    <w:rFonts w:ascii="Cambria Math" w:hAnsi="Cambria Math"/>
                    <w:sz w:val="22"/>
                    <w:szCs w:val="22"/>
                  </w:rPr>
                  <m:t>m</m:t>
                </m:r>
              </m:num>
              <m:den>
                <m:r>
                  <w:rPr>
                    <w:rFonts w:ascii="Cambria Math" w:hAnsi="Cambria Math"/>
                    <w:sz w:val="22"/>
                    <w:szCs w:val="22"/>
                  </w:rPr>
                  <m:t>s</m:t>
                </m:r>
              </m:den>
            </m:f>
          </m:e>
        </m:d>
        <m:r>
          <w:rPr>
            <w:rFonts w:ascii="Cambria Math" w:hAnsi="Cambria Math"/>
            <w:sz w:val="22"/>
            <w:szCs w:val="22"/>
          </w:rPr>
          <m:t>=</m:t>
        </m:r>
        <m:f>
          <m:fPr>
            <m:ctrlPr>
              <w:rPr>
                <w:rFonts w:ascii="Cambria Math" w:hAnsi="Cambria Math"/>
                <w:bCs/>
                <w:sz w:val="22"/>
                <w:szCs w:val="22"/>
              </w:rPr>
            </m:ctrlPr>
          </m:fPr>
          <m:num>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0</m:t>
                </m:r>
              </m:sub>
            </m:sSub>
            <m:r>
              <w:rPr>
                <w:rFonts w:ascii="Cambria Math" w:hAnsi="Cambria Math"/>
                <w:sz w:val="22"/>
                <w:szCs w:val="22"/>
              </w:rPr>
              <m:t xml:space="preserve"> (nm)</m:t>
            </m:r>
          </m:num>
          <m:den>
            <m:r>
              <w:rPr>
                <w:rFonts w:ascii="Cambria Math" w:hAnsi="Cambria Math"/>
                <w:sz w:val="22"/>
                <w:szCs w:val="22"/>
              </w:rPr>
              <m:t>2</m:t>
            </m:r>
          </m:den>
        </m:f>
        <m:r>
          <w:rPr>
            <w:rFonts w:ascii="Cambria Math" w:hAnsi="Cambria Math"/>
            <w:sz w:val="22"/>
            <w:szCs w:val="22"/>
          </w:rPr>
          <m:t>f</m:t>
        </m:r>
        <m:d>
          <m:dPr>
            <m:ctrlPr>
              <w:rPr>
                <w:rFonts w:ascii="Cambria Math" w:hAnsi="Cambria Math"/>
                <w:bCs/>
                <w:i/>
                <w:sz w:val="22"/>
                <w:szCs w:val="22"/>
              </w:rPr>
            </m:ctrlPr>
          </m:dPr>
          <m:e>
            <m:r>
              <w:rPr>
                <w:rFonts w:ascii="Cambria Math" w:hAnsi="Cambria Math"/>
                <w:sz w:val="22"/>
                <w:szCs w:val="22"/>
              </w:rPr>
              <m:t>t) (GHz</m:t>
            </m:r>
          </m:e>
        </m:d>
        <m:r>
          <w:rPr>
            <w:rFonts w:ascii="Cambria Math" w:hAnsi="Cambria Math"/>
            <w:sz w:val="22"/>
            <w:szCs w:val="22"/>
          </w:rPr>
          <m:t>=775</m:t>
        </m:r>
        <m:d>
          <m:dPr>
            <m:ctrlPr>
              <w:rPr>
                <w:rFonts w:ascii="Cambria Math" w:hAnsi="Cambria Math"/>
                <w:i/>
                <w:sz w:val="22"/>
                <w:szCs w:val="22"/>
              </w:rPr>
            </m:ctrlPr>
          </m:dPr>
          <m:e>
            <m:r>
              <w:rPr>
                <w:rFonts w:ascii="Cambria Math" w:hAnsi="Cambria Math"/>
                <w:sz w:val="22"/>
                <w:szCs w:val="22"/>
              </w:rPr>
              <m:t>nm</m:t>
            </m:r>
          </m:e>
        </m:d>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 xml:space="preserve">(GHz) </m:t>
        </m:r>
      </m:oMath>
      <w:r w:rsidRPr="003B332A">
        <w:rPr>
          <w:rFonts w:eastAsia="Arial Unicode MS"/>
          <w:b/>
          <w:sz w:val="22"/>
          <w:szCs w:val="22"/>
        </w:rPr>
        <w:tab/>
      </w:r>
      <w:r w:rsidRPr="003B332A">
        <w:rPr>
          <w:rFonts w:eastAsia="Arial Unicode MS"/>
          <w:b/>
          <w:sz w:val="22"/>
          <w:szCs w:val="22"/>
        </w:rPr>
        <w:tab/>
      </w:r>
      <w:r w:rsidRPr="003B332A">
        <w:rPr>
          <w:rFonts w:eastAsia="Arial Unicode MS"/>
          <w:b/>
          <w:sz w:val="22"/>
          <w:szCs w:val="22"/>
        </w:rPr>
        <w:tab/>
      </w:r>
      <w:r w:rsidR="002408D8" w:rsidRPr="003B332A">
        <w:rPr>
          <w:rFonts w:eastAsia="Arial Unicode MS"/>
          <w:b/>
          <w:sz w:val="22"/>
          <w:szCs w:val="22"/>
        </w:rPr>
        <w:t xml:space="preserve">        </w:t>
      </w:r>
      <w:r w:rsidR="00AE58BF">
        <w:rPr>
          <w:rFonts w:eastAsia="Arial Unicode MS"/>
          <w:b/>
          <w:sz w:val="22"/>
          <w:szCs w:val="22"/>
        </w:rPr>
        <w:t xml:space="preserve">             </w:t>
      </w:r>
      <w:r w:rsidR="00AE4EF6">
        <w:rPr>
          <w:rFonts w:eastAsia="Arial Unicode MS"/>
          <w:b/>
          <w:sz w:val="22"/>
          <w:szCs w:val="22"/>
        </w:rPr>
        <w:t xml:space="preserve"> </w:t>
      </w:r>
      <w:r w:rsidR="00AE58BF">
        <w:rPr>
          <w:rFonts w:eastAsia="Arial Unicode MS"/>
          <w:b/>
          <w:sz w:val="22"/>
          <w:szCs w:val="22"/>
        </w:rPr>
        <w:t xml:space="preserve"> </w:t>
      </w:r>
      <w:r w:rsidR="00F77BFC" w:rsidRPr="003B332A">
        <w:rPr>
          <w:rFonts w:eastAsia="Arial Unicode MS"/>
          <w:bCs/>
          <w:sz w:val="22"/>
          <w:szCs w:val="22"/>
        </w:rPr>
        <w:t>… (4</w:t>
      </w:r>
      <w:r w:rsidRPr="003B332A">
        <w:rPr>
          <w:rFonts w:eastAsia="Arial Unicode MS"/>
          <w:bCs/>
          <w:sz w:val="22"/>
          <w:szCs w:val="22"/>
        </w:rPr>
        <w:t>)</w:t>
      </w:r>
    </w:p>
    <w:p w14:paraId="4FC1C406" w14:textId="5C9FFEBA" w:rsidR="00A1522B" w:rsidRPr="00313A8D" w:rsidRDefault="00884D8C" w:rsidP="00313A8D">
      <w:pPr>
        <w:spacing w:after="240" w:line="360" w:lineRule="auto"/>
        <w:jc w:val="both"/>
        <w:rPr>
          <w:rFonts w:eastAsia="Arial Unicode MS"/>
          <w:sz w:val="22"/>
          <w:szCs w:val="22"/>
        </w:rPr>
      </w:pPr>
      <w:r w:rsidRPr="003B332A">
        <w:rPr>
          <w:rFonts w:eastAsia="Arial Unicode MS"/>
          <w:sz w:val="22"/>
          <w:szCs w:val="22"/>
        </w:rPr>
        <w:t>From the above equation, it is clear that for</w:t>
      </w:r>
      <w:r w:rsidR="0062592E" w:rsidRPr="003B332A">
        <w:rPr>
          <w:rFonts w:eastAsia="Arial Unicode MS"/>
          <w:sz w:val="22"/>
          <w:szCs w:val="22"/>
        </w:rPr>
        <w:t xml:space="preserve"> a</w:t>
      </w:r>
      <w:r w:rsidRPr="003B332A">
        <w:rPr>
          <w:rFonts w:eastAsia="Arial Unicode MS"/>
          <w:sz w:val="22"/>
          <w:szCs w:val="22"/>
        </w:rPr>
        <w:t xml:space="preserve"> flyer velocity of </w:t>
      </w:r>
      <w:r w:rsidR="00BD6909" w:rsidRPr="003B332A">
        <w:rPr>
          <w:rFonts w:eastAsia="Arial Unicode MS"/>
          <w:sz w:val="22"/>
          <w:szCs w:val="22"/>
        </w:rPr>
        <w:t>1000 m/s</w:t>
      </w:r>
      <w:r w:rsidRPr="003B332A">
        <w:rPr>
          <w:rFonts w:eastAsia="Arial Unicode MS"/>
          <w:sz w:val="22"/>
          <w:szCs w:val="22"/>
        </w:rPr>
        <w:t>, the system bandwidth requirement is 1.29 GHz. In the present study, the detector and digitizer have bandwidth &gt; 8 GHz implying that the system can be used for the measurement of flyer velocity up to 5 km/s</w:t>
      </w:r>
      <w:r w:rsidR="00C50DAF" w:rsidRPr="003B332A">
        <w:rPr>
          <w:rFonts w:eastAsia="Arial Unicode MS"/>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A7A58" w:rsidRPr="00A07BDB" w14:paraId="620FD93D" w14:textId="77777777" w:rsidTr="0024312C">
        <w:tc>
          <w:tcPr>
            <w:tcW w:w="9010" w:type="dxa"/>
          </w:tcPr>
          <w:p w14:paraId="5789F1D8" w14:textId="66C5DC57" w:rsidR="001A7A58" w:rsidRPr="00A07BDB" w:rsidRDefault="00E94CB9" w:rsidP="00E94CB9">
            <w:pPr>
              <w:spacing w:line="360" w:lineRule="auto"/>
              <w:jc w:val="center"/>
              <w:rPr>
                <w:rFonts w:eastAsia="Arial Unicode MS"/>
              </w:rPr>
            </w:pPr>
            <w:r>
              <w:rPr>
                <w:noProof/>
                <w:lang w:val="en-US" w:bidi="ar-SA"/>
              </w:rPr>
              <w:drawing>
                <wp:inline distT="0" distB="0" distL="0" distR="0" wp14:anchorId="4FA2E1E0" wp14:editId="36265502">
                  <wp:extent cx="3562233" cy="1539236"/>
                  <wp:effectExtent l="0" t="0" r="63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1517" cy="1560532"/>
                          </a:xfrm>
                          <a:prstGeom prst="rect">
                            <a:avLst/>
                          </a:prstGeom>
                        </pic:spPr>
                      </pic:pic>
                    </a:graphicData>
                  </a:graphic>
                </wp:inline>
              </w:drawing>
            </w:r>
          </w:p>
        </w:tc>
      </w:tr>
      <w:tr w:rsidR="001A7A58" w:rsidRPr="00A07BDB" w14:paraId="540A2414" w14:textId="77777777" w:rsidTr="0024312C">
        <w:tc>
          <w:tcPr>
            <w:tcW w:w="9010" w:type="dxa"/>
          </w:tcPr>
          <w:p w14:paraId="4EFCD1D1" w14:textId="12872A71" w:rsidR="001A7A58" w:rsidRPr="00A07BDB" w:rsidRDefault="00555797" w:rsidP="00D74488">
            <w:pPr>
              <w:spacing w:after="240" w:line="360" w:lineRule="auto"/>
              <w:jc w:val="both"/>
              <w:rPr>
                <w:rFonts w:eastAsia="Arial Unicode MS"/>
              </w:rPr>
            </w:pPr>
            <w:r w:rsidRPr="003B332A">
              <w:rPr>
                <w:rFonts w:eastAsia="Arial Unicode MS"/>
                <w:sz w:val="20"/>
                <w:szCs w:val="20"/>
              </w:rPr>
              <w:t>Figure 1.</w:t>
            </w:r>
            <w:r w:rsidR="001A7A58" w:rsidRPr="003B332A">
              <w:rPr>
                <w:rFonts w:eastAsia="Arial Unicode MS"/>
                <w:sz w:val="20"/>
                <w:szCs w:val="20"/>
              </w:rPr>
              <w:t xml:space="preserve"> Schemati</w:t>
            </w:r>
            <w:r w:rsidR="006A4874" w:rsidRPr="003B332A">
              <w:rPr>
                <w:rFonts w:eastAsia="Arial Unicode MS"/>
                <w:sz w:val="20"/>
                <w:szCs w:val="20"/>
              </w:rPr>
              <w:t>c of Photon Doppler Velocimetry:</w:t>
            </w:r>
            <w:r w:rsidR="00A1522B" w:rsidRPr="003B332A">
              <w:rPr>
                <w:rFonts w:eastAsia="Arial Unicode MS"/>
                <w:sz w:val="20"/>
                <w:szCs w:val="20"/>
              </w:rPr>
              <w:t xml:space="preserve"> P denote</w:t>
            </w:r>
            <w:r w:rsidR="006A4874" w:rsidRPr="003B332A">
              <w:rPr>
                <w:rFonts w:eastAsia="Arial Unicode MS"/>
                <w:sz w:val="20"/>
                <w:szCs w:val="20"/>
              </w:rPr>
              <w:t>s</w:t>
            </w:r>
            <w:r w:rsidR="00504591" w:rsidRPr="003B332A">
              <w:rPr>
                <w:rFonts w:eastAsia="Arial Unicode MS"/>
                <w:sz w:val="20"/>
                <w:szCs w:val="20"/>
              </w:rPr>
              <w:t xml:space="preserve"> </w:t>
            </w:r>
            <w:r w:rsidR="006A4874" w:rsidRPr="003B332A">
              <w:rPr>
                <w:rFonts w:eastAsia="Arial Unicode MS"/>
                <w:sz w:val="20"/>
                <w:szCs w:val="20"/>
              </w:rPr>
              <w:t>laser output delivered</w:t>
            </w:r>
            <w:r w:rsidR="00504591" w:rsidRPr="003B332A">
              <w:rPr>
                <w:rFonts w:eastAsia="Arial Unicode MS"/>
                <w:sz w:val="20"/>
                <w:szCs w:val="20"/>
              </w:rPr>
              <w:t xml:space="preserve"> </w:t>
            </w:r>
            <w:r w:rsidR="006A4874" w:rsidRPr="003B332A">
              <w:rPr>
                <w:rFonts w:eastAsia="Arial Unicode MS"/>
                <w:sz w:val="20"/>
                <w:szCs w:val="20"/>
              </w:rPr>
              <w:t>to the target,</w:t>
            </w:r>
            <w:r w:rsidR="00A1522B" w:rsidRPr="003B332A">
              <w:rPr>
                <w:rFonts w:eastAsia="Arial Unicode MS"/>
                <w:sz w:val="20"/>
                <w:szCs w:val="20"/>
              </w:rPr>
              <w:t xml:space="preserve"> R represents the reflected light collected by the probe and S represent the resultant light received by detector. </w:t>
            </w:r>
          </w:p>
        </w:tc>
      </w:tr>
    </w:tbl>
    <w:p w14:paraId="0FE86B6F" w14:textId="5DDFC153" w:rsidR="00347F5C" w:rsidRPr="00B255C0" w:rsidRDefault="00523BE4" w:rsidP="00523BE4">
      <w:pPr>
        <w:pStyle w:val="Heading3"/>
        <w:numPr>
          <w:ilvl w:val="0"/>
          <w:numId w:val="0"/>
        </w:numPr>
        <w:spacing w:after="240"/>
      </w:pPr>
      <w:r>
        <w:t xml:space="preserve">3. </w:t>
      </w:r>
      <w:r w:rsidR="00555797" w:rsidRPr="00B255C0">
        <w:t>Instrumentation</w:t>
      </w:r>
    </w:p>
    <w:p w14:paraId="626E4954" w14:textId="2DFCB4E7" w:rsidR="00762B6E" w:rsidRPr="003B332A" w:rsidRDefault="0066503B" w:rsidP="007149F4">
      <w:pPr>
        <w:spacing w:line="360" w:lineRule="auto"/>
        <w:ind w:firstLine="360"/>
        <w:jc w:val="both"/>
        <w:rPr>
          <w:rFonts w:eastAsia="Arial Unicode MS"/>
          <w:sz w:val="22"/>
          <w:szCs w:val="22"/>
        </w:rPr>
      </w:pPr>
      <w:r w:rsidRPr="003B332A">
        <w:rPr>
          <w:rFonts w:eastAsia="Arial Unicode MS"/>
          <w:sz w:val="22"/>
          <w:szCs w:val="22"/>
        </w:rPr>
        <w:t>The</w:t>
      </w:r>
      <w:r w:rsidR="00C132A4" w:rsidRPr="003B332A">
        <w:rPr>
          <w:rFonts w:eastAsia="Arial Unicode MS"/>
          <w:sz w:val="22"/>
          <w:szCs w:val="22"/>
        </w:rPr>
        <w:t xml:space="preserve"> </w:t>
      </w:r>
      <w:r w:rsidR="00313877" w:rsidRPr="003B332A">
        <w:rPr>
          <w:rFonts w:eastAsia="Arial Unicode MS"/>
          <w:sz w:val="22"/>
          <w:szCs w:val="22"/>
        </w:rPr>
        <w:t>2-watt</w:t>
      </w:r>
      <w:r w:rsidR="00884D8C" w:rsidRPr="003B332A">
        <w:rPr>
          <w:rFonts w:eastAsia="Arial Unicode MS"/>
          <w:sz w:val="22"/>
          <w:szCs w:val="22"/>
        </w:rPr>
        <w:t xml:space="preserve"> CW </w:t>
      </w:r>
      <w:r w:rsidRPr="003B332A">
        <w:rPr>
          <w:rFonts w:eastAsia="Arial Unicode MS"/>
          <w:sz w:val="22"/>
          <w:szCs w:val="22"/>
        </w:rPr>
        <w:t>erbium-</w:t>
      </w:r>
      <w:r w:rsidR="00AE2202" w:rsidRPr="003B332A">
        <w:rPr>
          <w:rFonts w:eastAsia="Arial Unicode MS"/>
          <w:sz w:val="22"/>
          <w:szCs w:val="22"/>
        </w:rPr>
        <w:t xml:space="preserve">doped fibre </w:t>
      </w:r>
      <w:r w:rsidR="00884D8C" w:rsidRPr="003B332A">
        <w:rPr>
          <w:rFonts w:eastAsia="Arial Unicode MS"/>
          <w:sz w:val="22"/>
          <w:szCs w:val="22"/>
        </w:rPr>
        <w:t>laser system</w:t>
      </w:r>
      <w:r w:rsidR="00C132A4" w:rsidRPr="003B332A">
        <w:rPr>
          <w:rFonts w:eastAsia="Arial Unicode MS"/>
          <w:sz w:val="22"/>
          <w:szCs w:val="22"/>
        </w:rPr>
        <w:t xml:space="preserve"> (NKT Photonics make)</w:t>
      </w:r>
      <w:r w:rsidR="00884D8C" w:rsidRPr="003B332A">
        <w:rPr>
          <w:rFonts w:eastAsia="Arial Unicode MS"/>
          <w:sz w:val="22"/>
          <w:szCs w:val="22"/>
        </w:rPr>
        <w:t xml:space="preserve"> with bandwidth </w:t>
      </w:r>
      <w:proofErr w:type="gramStart"/>
      <w:r w:rsidR="00884D8C" w:rsidRPr="003B332A">
        <w:rPr>
          <w:rFonts w:eastAsia="Arial Unicode MS"/>
          <w:sz w:val="22"/>
          <w:szCs w:val="22"/>
        </w:rPr>
        <w:t>&lt; 1</w:t>
      </w:r>
      <w:proofErr w:type="gramEnd"/>
      <w:r w:rsidR="00884D8C" w:rsidRPr="003B332A">
        <w:rPr>
          <w:rFonts w:eastAsia="Arial Unicode MS"/>
          <w:sz w:val="22"/>
          <w:szCs w:val="22"/>
        </w:rPr>
        <w:t xml:space="preserve"> kHz used in this setup is a combination of oscillator and amplifier. The oscillator</w:t>
      </w:r>
      <w:r w:rsidR="00804142" w:rsidRPr="003B332A">
        <w:rPr>
          <w:rFonts w:eastAsia="Arial Unicode MS"/>
          <w:sz w:val="22"/>
          <w:szCs w:val="22"/>
        </w:rPr>
        <w:t xml:space="preserve"> (</w:t>
      </w:r>
      <w:proofErr w:type="spellStart"/>
      <w:r w:rsidR="00804142" w:rsidRPr="003B332A">
        <w:rPr>
          <w:rFonts w:eastAsia="Arial Unicode MS"/>
          <w:sz w:val="22"/>
          <w:szCs w:val="22"/>
        </w:rPr>
        <w:t>Koheras</w:t>
      </w:r>
      <w:proofErr w:type="spellEnd"/>
      <w:r w:rsidR="00804142" w:rsidRPr="003B332A">
        <w:rPr>
          <w:rFonts w:eastAsia="Arial Unicode MS"/>
          <w:sz w:val="22"/>
          <w:szCs w:val="22"/>
        </w:rPr>
        <w:t xml:space="preserve"> ADJUSTIK) </w:t>
      </w:r>
      <w:r w:rsidR="00884D8C" w:rsidRPr="003B332A">
        <w:rPr>
          <w:rFonts w:eastAsia="Arial Unicode MS"/>
          <w:sz w:val="22"/>
          <w:szCs w:val="22"/>
        </w:rPr>
        <w:t xml:space="preserve">is an </w:t>
      </w:r>
      <w:r w:rsidRPr="003B332A">
        <w:rPr>
          <w:rFonts w:eastAsia="Arial Unicode MS"/>
          <w:sz w:val="22"/>
          <w:szCs w:val="22"/>
        </w:rPr>
        <w:t>erbium-</w:t>
      </w:r>
      <w:r w:rsidR="00884D8C" w:rsidRPr="003B332A">
        <w:rPr>
          <w:rFonts w:eastAsia="Arial Unicode MS"/>
          <w:sz w:val="22"/>
          <w:szCs w:val="22"/>
        </w:rPr>
        <w:t xml:space="preserve">doped fibre oscillator and can oscillate in the wavelength range 1535 nm – 1580 nm. In the present diagnostic, it is set to operate at 1550 nm. This oscillator can deliver </w:t>
      </w:r>
      <w:r w:rsidRPr="003B332A">
        <w:rPr>
          <w:rFonts w:eastAsia="Arial Unicode MS"/>
          <w:sz w:val="22"/>
          <w:szCs w:val="22"/>
        </w:rPr>
        <w:t xml:space="preserve">a </w:t>
      </w:r>
      <w:r w:rsidR="00884D8C" w:rsidRPr="003B332A">
        <w:rPr>
          <w:rFonts w:eastAsia="Arial Unicode MS"/>
          <w:sz w:val="22"/>
          <w:szCs w:val="22"/>
        </w:rPr>
        <w:t xml:space="preserve">laser beam with </w:t>
      </w:r>
      <w:r w:rsidRPr="003B332A">
        <w:rPr>
          <w:rFonts w:eastAsia="Arial Unicode MS"/>
          <w:sz w:val="22"/>
          <w:szCs w:val="22"/>
        </w:rPr>
        <w:t xml:space="preserve">a </w:t>
      </w:r>
      <w:r w:rsidR="00884D8C" w:rsidRPr="003B332A">
        <w:rPr>
          <w:rFonts w:eastAsia="Arial Unicode MS"/>
          <w:sz w:val="22"/>
          <w:szCs w:val="22"/>
        </w:rPr>
        <w:t xml:space="preserve">power </w:t>
      </w:r>
      <w:r w:rsidRPr="003B332A">
        <w:rPr>
          <w:rFonts w:eastAsia="Arial Unicode MS"/>
          <w:sz w:val="22"/>
          <w:szCs w:val="22"/>
        </w:rPr>
        <w:t xml:space="preserve">of </w:t>
      </w:r>
      <w:r w:rsidR="00884D8C" w:rsidRPr="003B332A">
        <w:rPr>
          <w:rFonts w:eastAsia="Arial Unicode MS"/>
          <w:sz w:val="22"/>
          <w:szCs w:val="22"/>
        </w:rPr>
        <w:t>up to 40</w:t>
      </w:r>
      <w:r w:rsidR="0062592E" w:rsidRPr="003B332A">
        <w:rPr>
          <w:rFonts w:eastAsia="Arial Unicode MS"/>
          <w:sz w:val="22"/>
          <w:szCs w:val="22"/>
        </w:rPr>
        <w:t xml:space="preserve"> </w:t>
      </w:r>
      <w:r w:rsidR="00884D8C" w:rsidRPr="003B332A">
        <w:rPr>
          <w:rFonts w:eastAsia="Arial Unicode MS"/>
          <w:sz w:val="22"/>
          <w:szCs w:val="22"/>
        </w:rPr>
        <w:t xml:space="preserve">mW with bandwidth ˂ 0.1 kHz which makes it suitable for low noise applications due to high coherency. The output of this oscillator is fed to </w:t>
      </w:r>
      <w:r w:rsidRPr="003B332A">
        <w:rPr>
          <w:rFonts w:eastAsia="Arial Unicode MS"/>
          <w:sz w:val="22"/>
          <w:szCs w:val="22"/>
        </w:rPr>
        <w:t>an erbium-</w:t>
      </w:r>
      <w:r w:rsidR="00884D8C" w:rsidRPr="003B332A">
        <w:rPr>
          <w:rFonts w:eastAsia="Arial Unicode MS"/>
          <w:sz w:val="22"/>
          <w:szCs w:val="22"/>
        </w:rPr>
        <w:t>doped fibre amplifier</w:t>
      </w:r>
      <w:r w:rsidR="00C132A4" w:rsidRPr="003B332A">
        <w:rPr>
          <w:rFonts w:eastAsia="Arial Unicode MS"/>
          <w:sz w:val="22"/>
          <w:szCs w:val="22"/>
        </w:rPr>
        <w:t xml:space="preserve"> (</w:t>
      </w:r>
      <w:proofErr w:type="spellStart"/>
      <w:r w:rsidR="00C132A4" w:rsidRPr="003B332A">
        <w:rPr>
          <w:rFonts w:eastAsia="Arial Unicode MS"/>
          <w:sz w:val="22"/>
          <w:szCs w:val="22"/>
        </w:rPr>
        <w:t>Koheras</w:t>
      </w:r>
      <w:proofErr w:type="spellEnd"/>
      <w:r w:rsidR="00C132A4" w:rsidRPr="003B332A">
        <w:rPr>
          <w:rFonts w:eastAsia="Arial Unicode MS"/>
          <w:sz w:val="22"/>
          <w:szCs w:val="22"/>
        </w:rPr>
        <w:t xml:space="preserve"> BOOSTIK)</w:t>
      </w:r>
      <w:r w:rsidR="00884D8C" w:rsidRPr="003B332A">
        <w:rPr>
          <w:rFonts w:eastAsia="Arial Unicode MS"/>
          <w:sz w:val="22"/>
          <w:szCs w:val="22"/>
        </w:rPr>
        <w:t xml:space="preserve"> which amplifies the final laser output power up to 2</w:t>
      </w:r>
      <w:r w:rsidR="0062592E" w:rsidRPr="003B332A">
        <w:rPr>
          <w:rFonts w:eastAsia="Arial Unicode MS"/>
          <w:sz w:val="22"/>
          <w:szCs w:val="22"/>
        </w:rPr>
        <w:t xml:space="preserve"> </w:t>
      </w:r>
      <w:r w:rsidR="00884D8C" w:rsidRPr="003B332A">
        <w:rPr>
          <w:rFonts w:eastAsia="Arial Unicode MS"/>
          <w:sz w:val="22"/>
          <w:szCs w:val="22"/>
        </w:rPr>
        <w:t>W. The output laser power can be adjust</w:t>
      </w:r>
      <w:r w:rsidRPr="003B332A">
        <w:rPr>
          <w:rFonts w:eastAsia="Arial Unicode MS"/>
          <w:sz w:val="22"/>
          <w:szCs w:val="22"/>
        </w:rPr>
        <w:t>ed to any value between 100 mW and</w:t>
      </w:r>
      <w:r w:rsidR="00884D8C" w:rsidRPr="003B332A">
        <w:rPr>
          <w:rFonts w:eastAsia="Arial Unicode MS"/>
          <w:sz w:val="22"/>
          <w:szCs w:val="22"/>
        </w:rPr>
        <w:t xml:space="preserve"> 2 W with </w:t>
      </w:r>
      <w:r w:rsidRPr="003B332A">
        <w:rPr>
          <w:rFonts w:eastAsia="Arial Unicode MS"/>
          <w:sz w:val="22"/>
          <w:szCs w:val="22"/>
        </w:rPr>
        <w:t xml:space="preserve">a </w:t>
      </w:r>
      <w:r w:rsidR="00884D8C" w:rsidRPr="003B332A">
        <w:rPr>
          <w:rFonts w:eastAsia="Arial Unicode MS"/>
          <w:sz w:val="22"/>
          <w:szCs w:val="22"/>
        </w:rPr>
        <w:t>linearly polarized output beam</w:t>
      </w:r>
      <w:r w:rsidR="00347F5C" w:rsidRPr="003B332A">
        <w:rPr>
          <w:rFonts w:eastAsia="Arial Unicode MS"/>
          <w:sz w:val="22"/>
          <w:szCs w:val="22"/>
        </w:rPr>
        <w:t xml:space="preserve">. </w:t>
      </w:r>
    </w:p>
    <w:p w14:paraId="3C000AB6" w14:textId="65FE517E" w:rsidR="009F5217" w:rsidRPr="003B332A" w:rsidRDefault="00884D8C" w:rsidP="0001509F">
      <w:pPr>
        <w:spacing w:after="240" w:line="360" w:lineRule="auto"/>
        <w:ind w:firstLine="360"/>
        <w:jc w:val="both"/>
        <w:rPr>
          <w:rFonts w:eastAsia="Arial Unicode MS"/>
          <w:sz w:val="22"/>
          <w:szCs w:val="22"/>
        </w:rPr>
      </w:pPr>
      <w:r w:rsidRPr="003B332A">
        <w:rPr>
          <w:rFonts w:eastAsia="Arial Unicode MS"/>
          <w:sz w:val="22"/>
          <w:szCs w:val="22"/>
        </w:rPr>
        <w:t>The velocimetry system described here is a four-channel package restricted by the four-channel input of the digitizer. In the present set up,</w:t>
      </w:r>
      <w:r w:rsidR="002D3754" w:rsidRPr="003B332A">
        <w:rPr>
          <w:rFonts w:eastAsia="Arial Unicode MS"/>
          <w:sz w:val="22"/>
          <w:szCs w:val="22"/>
        </w:rPr>
        <w:t xml:space="preserve"> </w:t>
      </w:r>
      <w:r w:rsidRPr="003B332A">
        <w:rPr>
          <w:rFonts w:eastAsia="Arial Unicode MS"/>
          <w:sz w:val="22"/>
          <w:szCs w:val="22"/>
        </w:rPr>
        <w:t xml:space="preserve">the design of the </w:t>
      </w:r>
      <w:r w:rsidR="00CF02AE" w:rsidRPr="003B332A">
        <w:rPr>
          <w:rFonts w:eastAsia="Arial Unicode MS"/>
          <w:sz w:val="22"/>
          <w:szCs w:val="22"/>
        </w:rPr>
        <w:t>velocimeter</w:t>
      </w:r>
      <w:r w:rsidRPr="003B332A">
        <w:rPr>
          <w:rFonts w:eastAsia="Arial Unicode MS"/>
          <w:sz w:val="22"/>
          <w:szCs w:val="22"/>
        </w:rPr>
        <w:t xml:space="preserve"> is slightly different than </w:t>
      </w:r>
      <w:r w:rsidR="00577CD3" w:rsidRPr="003B332A">
        <w:rPr>
          <w:rFonts w:eastAsia="Arial Unicode MS"/>
          <w:sz w:val="22"/>
          <w:szCs w:val="22"/>
        </w:rPr>
        <w:t xml:space="preserve">the schematic shown in </w:t>
      </w:r>
      <w:r w:rsidRPr="003B332A">
        <w:rPr>
          <w:rFonts w:eastAsia="Arial Unicode MS"/>
          <w:sz w:val="22"/>
          <w:szCs w:val="22"/>
        </w:rPr>
        <w:t xml:space="preserve">figure 1. The velocimeter presented in figure 1 does not have control over the amplitude of the Fresnel reflected light from the glass-air interface which is fixed to 3.5 %. To overcome this problem, in our design, </w:t>
      </w:r>
      <w:r w:rsidR="00CF02AE" w:rsidRPr="003B332A">
        <w:rPr>
          <w:rFonts w:eastAsia="Arial Unicode MS"/>
          <w:sz w:val="22"/>
          <w:szCs w:val="22"/>
        </w:rPr>
        <w:t xml:space="preserve">a </w:t>
      </w:r>
      <w:r w:rsidRPr="003B332A">
        <w:rPr>
          <w:rFonts w:eastAsia="Arial Unicode MS"/>
          <w:sz w:val="22"/>
          <w:szCs w:val="22"/>
        </w:rPr>
        <w:t xml:space="preserve">reference beam is drawn directly from the laser output using </w:t>
      </w:r>
      <w:r w:rsidR="00CF02AE" w:rsidRPr="003B332A">
        <w:rPr>
          <w:rFonts w:eastAsia="Arial Unicode MS"/>
          <w:sz w:val="22"/>
          <w:szCs w:val="22"/>
        </w:rPr>
        <w:t xml:space="preserve">a </w:t>
      </w:r>
      <w:r w:rsidRPr="003B332A">
        <w:rPr>
          <w:rFonts w:eastAsia="Arial Unicode MS"/>
          <w:sz w:val="22"/>
          <w:szCs w:val="22"/>
        </w:rPr>
        <w:t xml:space="preserve">beam splitter </w:t>
      </w:r>
      <w:r w:rsidR="00CF02AE" w:rsidRPr="003B332A">
        <w:rPr>
          <w:rFonts w:eastAsia="Arial Unicode MS"/>
          <w:sz w:val="22"/>
          <w:szCs w:val="22"/>
        </w:rPr>
        <w:t xml:space="preserve">1 x 2 (90 : 10) </w:t>
      </w:r>
      <w:r w:rsidR="004764E1" w:rsidRPr="003B332A">
        <w:rPr>
          <w:rFonts w:eastAsia="Arial Unicode MS"/>
          <w:sz w:val="22"/>
          <w:szCs w:val="22"/>
        </w:rPr>
        <w:t xml:space="preserve">and </w:t>
      </w:r>
      <w:r w:rsidR="00BC38BD" w:rsidRPr="003B332A">
        <w:rPr>
          <w:rFonts w:eastAsia="Arial Unicode MS"/>
          <w:sz w:val="22"/>
          <w:szCs w:val="22"/>
        </w:rPr>
        <w:t xml:space="preserve">this is then sent to a </w:t>
      </w:r>
      <w:r w:rsidRPr="003B332A">
        <w:rPr>
          <w:rFonts w:eastAsia="Arial Unicode MS"/>
          <w:sz w:val="22"/>
          <w:szCs w:val="22"/>
        </w:rPr>
        <w:t>2</w:t>
      </w:r>
      <w:r w:rsidR="00727843" w:rsidRPr="003B332A">
        <w:rPr>
          <w:rFonts w:eastAsia="Arial Unicode MS"/>
          <w:sz w:val="22"/>
          <w:szCs w:val="22"/>
        </w:rPr>
        <w:t xml:space="preserve"> </w:t>
      </w:r>
      <w:r w:rsidRPr="003B332A">
        <w:rPr>
          <w:rFonts w:eastAsia="Arial Unicode MS"/>
          <w:sz w:val="22"/>
          <w:szCs w:val="22"/>
        </w:rPr>
        <w:t>x</w:t>
      </w:r>
      <w:r w:rsidR="00727843" w:rsidRPr="003B332A">
        <w:rPr>
          <w:rFonts w:eastAsia="Arial Unicode MS"/>
          <w:sz w:val="22"/>
          <w:szCs w:val="22"/>
        </w:rPr>
        <w:t xml:space="preserve"> </w:t>
      </w:r>
      <w:r w:rsidRPr="003B332A">
        <w:rPr>
          <w:rFonts w:eastAsia="Arial Unicode MS"/>
          <w:sz w:val="22"/>
          <w:szCs w:val="22"/>
        </w:rPr>
        <w:t xml:space="preserve">1 combiner </w:t>
      </w:r>
      <w:r w:rsidR="00BC38BD" w:rsidRPr="003B332A">
        <w:rPr>
          <w:rFonts w:eastAsia="Arial Unicode MS"/>
          <w:i/>
          <w:iCs/>
          <w:sz w:val="22"/>
          <w:szCs w:val="22"/>
        </w:rPr>
        <w:t>via</w:t>
      </w:r>
      <w:r w:rsidR="00BC38BD" w:rsidRPr="003B332A">
        <w:rPr>
          <w:rFonts w:eastAsia="Arial Unicode MS"/>
          <w:sz w:val="22"/>
          <w:szCs w:val="22"/>
        </w:rPr>
        <w:t xml:space="preserve"> a</w:t>
      </w:r>
      <w:r w:rsidR="00CF02AE" w:rsidRPr="003B332A">
        <w:rPr>
          <w:rFonts w:eastAsia="Arial Unicode MS"/>
          <w:sz w:val="22"/>
          <w:szCs w:val="22"/>
        </w:rPr>
        <w:t xml:space="preserve"> variable attenuator </w:t>
      </w:r>
      <w:r w:rsidR="004764E1" w:rsidRPr="003B332A">
        <w:rPr>
          <w:rFonts w:eastAsia="Arial Unicode MS"/>
          <w:sz w:val="22"/>
          <w:szCs w:val="22"/>
        </w:rPr>
        <w:t>as shown in figure 2a</w:t>
      </w:r>
      <w:r w:rsidRPr="003B332A">
        <w:rPr>
          <w:rFonts w:eastAsia="Arial Unicode MS"/>
          <w:sz w:val="22"/>
          <w:szCs w:val="22"/>
        </w:rPr>
        <w:t xml:space="preserve">. All fibre optic components including probes are being used with FC/APC (Angled Physical Contact) type connectors to avoid any spurious signal generated due </w:t>
      </w:r>
      <w:r w:rsidR="00CF02AE" w:rsidRPr="003B332A">
        <w:rPr>
          <w:rFonts w:eastAsia="Arial Unicode MS"/>
          <w:sz w:val="22"/>
          <w:szCs w:val="22"/>
        </w:rPr>
        <w:t xml:space="preserve">to </w:t>
      </w:r>
      <w:r w:rsidRPr="003B332A">
        <w:rPr>
          <w:rFonts w:eastAsia="Arial Unicode MS"/>
          <w:sz w:val="22"/>
          <w:szCs w:val="22"/>
        </w:rPr>
        <w:t xml:space="preserve">multiple </w:t>
      </w:r>
      <w:r w:rsidR="004764E1" w:rsidRPr="003B332A">
        <w:rPr>
          <w:rFonts w:eastAsia="Arial Unicode MS"/>
          <w:sz w:val="22"/>
          <w:szCs w:val="22"/>
        </w:rPr>
        <w:t>reflections</w:t>
      </w:r>
      <w:r w:rsidRPr="003B332A">
        <w:rPr>
          <w:rFonts w:eastAsia="Arial Unicode MS"/>
          <w:sz w:val="22"/>
          <w:szCs w:val="22"/>
        </w:rPr>
        <w:t xml:space="preserve"> from various joints. </w:t>
      </w:r>
      <w:r w:rsidR="00CF02AE" w:rsidRPr="003B332A">
        <w:rPr>
          <w:rFonts w:eastAsia="Arial Unicode MS"/>
          <w:sz w:val="22"/>
          <w:szCs w:val="22"/>
        </w:rPr>
        <w:t xml:space="preserve">The </w:t>
      </w:r>
      <w:r w:rsidRPr="003B332A">
        <w:rPr>
          <w:rFonts w:eastAsia="Arial Unicode MS"/>
          <w:sz w:val="22"/>
          <w:szCs w:val="22"/>
        </w:rPr>
        <w:t>angled contact</w:t>
      </w:r>
      <w:r w:rsidR="00CF02AE" w:rsidRPr="003B332A">
        <w:rPr>
          <w:rFonts w:eastAsia="Arial Unicode MS"/>
          <w:sz w:val="22"/>
          <w:szCs w:val="22"/>
        </w:rPr>
        <w:t xml:space="preserve">s </w:t>
      </w:r>
      <w:r w:rsidR="00577CD3" w:rsidRPr="003B332A">
        <w:rPr>
          <w:rFonts w:eastAsia="Arial Unicode MS"/>
          <w:sz w:val="22"/>
          <w:szCs w:val="22"/>
        </w:rPr>
        <w:t xml:space="preserve">ensure </w:t>
      </w:r>
      <w:r w:rsidR="00CF02AE" w:rsidRPr="003B332A">
        <w:rPr>
          <w:rFonts w:eastAsia="Arial Unicode MS"/>
          <w:sz w:val="22"/>
          <w:szCs w:val="22"/>
        </w:rPr>
        <w:t xml:space="preserve">that </w:t>
      </w:r>
      <w:r w:rsidRPr="003B332A">
        <w:rPr>
          <w:rFonts w:eastAsia="Arial Unicode MS"/>
          <w:sz w:val="22"/>
          <w:szCs w:val="22"/>
        </w:rPr>
        <w:t xml:space="preserve">no reflected </w:t>
      </w:r>
      <w:r w:rsidR="00CF02AE" w:rsidRPr="003B332A">
        <w:rPr>
          <w:rFonts w:eastAsia="Arial Unicode MS"/>
          <w:sz w:val="22"/>
          <w:szCs w:val="22"/>
        </w:rPr>
        <w:t>light</w:t>
      </w:r>
      <w:r w:rsidR="002D3754" w:rsidRPr="003B332A">
        <w:rPr>
          <w:rFonts w:eastAsia="Arial Unicode MS"/>
          <w:sz w:val="22"/>
          <w:szCs w:val="22"/>
        </w:rPr>
        <w:t xml:space="preserve"> </w:t>
      </w:r>
      <w:r w:rsidRPr="003B332A">
        <w:rPr>
          <w:rFonts w:eastAsia="Arial Unicode MS"/>
          <w:sz w:val="22"/>
          <w:szCs w:val="22"/>
        </w:rPr>
        <w:t xml:space="preserve">from </w:t>
      </w:r>
      <w:r w:rsidR="00CF02AE" w:rsidRPr="003B332A">
        <w:rPr>
          <w:rFonts w:eastAsia="Arial Unicode MS"/>
          <w:sz w:val="22"/>
          <w:szCs w:val="22"/>
        </w:rPr>
        <w:t>the</w:t>
      </w:r>
      <w:r w:rsidR="002D3754" w:rsidRPr="003B332A">
        <w:rPr>
          <w:rFonts w:eastAsia="Arial Unicode MS"/>
          <w:sz w:val="22"/>
          <w:szCs w:val="22"/>
        </w:rPr>
        <w:t xml:space="preserve"> </w:t>
      </w:r>
      <w:r w:rsidRPr="003B332A">
        <w:rPr>
          <w:rFonts w:eastAsia="Arial Unicode MS"/>
          <w:sz w:val="22"/>
          <w:szCs w:val="22"/>
        </w:rPr>
        <w:t>glass-air interfaces</w:t>
      </w:r>
      <w:r w:rsidR="00CF02AE" w:rsidRPr="003B332A">
        <w:rPr>
          <w:rFonts w:eastAsia="Arial Unicode MS"/>
          <w:sz w:val="22"/>
          <w:szCs w:val="22"/>
        </w:rPr>
        <w:t xml:space="preserve"> reaches</w:t>
      </w:r>
      <w:r w:rsidR="002D3754" w:rsidRPr="003B332A">
        <w:rPr>
          <w:rFonts w:eastAsia="Arial Unicode MS"/>
          <w:sz w:val="22"/>
          <w:szCs w:val="22"/>
        </w:rPr>
        <w:t xml:space="preserve"> </w:t>
      </w:r>
      <w:r w:rsidRPr="003B332A">
        <w:rPr>
          <w:rFonts w:eastAsia="Arial Unicode MS"/>
          <w:sz w:val="22"/>
          <w:szCs w:val="22"/>
        </w:rPr>
        <w:t xml:space="preserve">the </w:t>
      </w:r>
      <w:r w:rsidRPr="003B332A">
        <w:rPr>
          <w:rFonts w:eastAsia="Arial Unicode MS"/>
          <w:sz w:val="22"/>
          <w:szCs w:val="22"/>
        </w:rPr>
        <w:lastRenderedPageBreak/>
        <w:t>detector. So, there is only one controlled reference beam which is drawn directly from the laser.</w:t>
      </w:r>
      <w:r w:rsidR="002D3754" w:rsidRPr="003B332A">
        <w:rPr>
          <w:rFonts w:eastAsia="Arial Unicode MS"/>
          <w:sz w:val="22"/>
          <w:szCs w:val="22"/>
        </w:rPr>
        <w:t xml:space="preserve"> </w:t>
      </w:r>
      <w:r w:rsidRPr="003B332A">
        <w:rPr>
          <w:rFonts w:eastAsia="Arial Unicode MS"/>
          <w:sz w:val="22"/>
          <w:szCs w:val="22"/>
        </w:rPr>
        <w:t xml:space="preserve">For a four channel PDV system, </w:t>
      </w:r>
      <w:r w:rsidR="00CF02AE" w:rsidRPr="003B332A">
        <w:rPr>
          <w:rFonts w:eastAsia="Arial Unicode MS"/>
          <w:sz w:val="22"/>
          <w:szCs w:val="22"/>
        </w:rPr>
        <w:t xml:space="preserve">the </w:t>
      </w:r>
      <w:r w:rsidRPr="003B332A">
        <w:rPr>
          <w:rFonts w:eastAsia="Arial Unicode MS"/>
          <w:sz w:val="22"/>
          <w:szCs w:val="22"/>
        </w:rPr>
        <w:t>output from the fibre laser system is divided into four equal parts using</w:t>
      </w:r>
      <w:r w:rsidR="00CF02AE" w:rsidRPr="003B332A">
        <w:rPr>
          <w:rFonts w:eastAsia="Arial Unicode MS"/>
          <w:sz w:val="22"/>
          <w:szCs w:val="22"/>
        </w:rPr>
        <w:t xml:space="preserve"> a</w:t>
      </w:r>
      <w:r w:rsidRPr="003B332A">
        <w:rPr>
          <w:rFonts w:eastAsia="Arial Unicode MS"/>
          <w:sz w:val="22"/>
          <w:szCs w:val="22"/>
        </w:rPr>
        <w:t xml:space="preserve"> fibre optic 1 x 4 beam splitter (25 % in each arm i.e., a maximum of 500 mW). T</w:t>
      </w:r>
      <w:r w:rsidR="00CF02AE" w:rsidRPr="003B332A">
        <w:rPr>
          <w:rFonts w:eastAsia="Arial Unicode MS"/>
          <w:sz w:val="22"/>
          <w:szCs w:val="22"/>
        </w:rPr>
        <w:t xml:space="preserve">he output from </w:t>
      </w:r>
      <w:r w:rsidR="002C0CC5" w:rsidRPr="003B332A">
        <w:rPr>
          <w:rFonts w:eastAsia="Arial Unicode MS"/>
          <w:sz w:val="22"/>
          <w:szCs w:val="22"/>
        </w:rPr>
        <w:t>each</w:t>
      </w:r>
      <w:r w:rsidRPr="003B332A">
        <w:rPr>
          <w:rFonts w:eastAsia="Arial Unicode MS"/>
          <w:sz w:val="22"/>
          <w:szCs w:val="22"/>
        </w:rPr>
        <w:t xml:space="preserve"> arm is further connected to a 1 x 2 bea</w:t>
      </w:r>
      <w:r w:rsidR="00CF02AE" w:rsidRPr="003B332A">
        <w:rPr>
          <w:rFonts w:eastAsia="Arial Unicode MS"/>
          <w:sz w:val="22"/>
          <w:szCs w:val="22"/>
        </w:rPr>
        <w:t xml:space="preserve">m splitter </w:t>
      </w:r>
      <w:r w:rsidR="00577CD3" w:rsidRPr="003B332A">
        <w:rPr>
          <w:rFonts w:eastAsia="Arial Unicode MS"/>
          <w:sz w:val="22"/>
          <w:szCs w:val="22"/>
        </w:rPr>
        <w:t xml:space="preserve">(as mentioned before) </w:t>
      </w:r>
      <w:r w:rsidR="00CF02AE" w:rsidRPr="003B332A">
        <w:rPr>
          <w:rFonts w:eastAsia="Arial Unicode MS"/>
          <w:sz w:val="22"/>
          <w:szCs w:val="22"/>
        </w:rPr>
        <w:t>with a</w:t>
      </w:r>
      <w:r w:rsidRPr="003B332A">
        <w:rPr>
          <w:rFonts w:eastAsia="Arial Unicode MS"/>
          <w:sz w:val="22"/>
          <w:szCs w:val="22"/>
        </w:rPr>
        <w:t xml:space="preserve"> splitting ratio of 90:10. The arm carrying 90% of </w:t>
      </w:r>
      <w:r w:rsidR="00CF02AE" w:rsidRPr="003B332A">
        <w:rPr>
          <w:rFonts w:eastAsia="Arial Unicode MS"/>
          <w:sz w:val="22"/>
          <w:szCs w:val="22"/>
        </w:rPr>
        <w:t xml:space="preserve">the </w:t>
      </w:r>
      <w:r w:rsidRPr="003B332A">
        <w:rPr>
          <w:rFonts w:eastAsia="Arial Unicode MS"/>
          <w:sz w:val="22"/>
          <w:szCs w:val="22"/>
        </w:rPr>
        <w:t xml:space="preserve">laser power from the splitter is </w:t>
      </w:r>
      <w:r w:rsidR="00577CD3" w:rsidRPr="003B332A">
        <w:rPr>
          <w:rFonts w:eastAsia="Arial Unicode MS"/>
          <w:sz w:val="22"/>
          <w:szCs w:val="22"/>
        </w:rPr>
        <w:t xml:space="preserve">connected </w:t>
      </w:r>
      <w:r w:rsidRPr="003B332A">
        <w:rPr>
          <w:rFonts w:eastAsia="Arial Unicode MS"/>
          <w:sz w:val="22"/>
          <w:szCs w:val="22"/>
        </w:rPr>
        <w:t xml:space="preserve">to port 1 of fibre optic circulator </w:t>
      </w:r>
      <w:r w:rsidR="00CF02AE" w:rsidRPr="003B332A">
        <w:rPr>
          <w:rFonts w:eastAsia="Arial Unicode MS"/>
          <w:sz w:val="22"/>
          <w:szCs w:val="22"/>
        </w:rPr>
        <w:t xml:space="preserve">which transfers the beam to </w:t>
      </w:r>
      <w:r w:rsidRPr="003B332A">
        <w:rPr>
          <w:rFonts w:eastAsia="Arial Unicode MS"/>
          <w:sz w:val="22"/>
          <w:szCs w:val="22"/>
        </w:rPr>
        <w:t xml:space="preserve">port 2. </w:t>
      </w:r>
      <w:r w:rsidR="00CF02AE" w:rsidRPr="003B332A">
        <w:rPr>
          <w:rFonts w:eastAsia="Arial Unicode MS"/>
          <w:sz w:val="22"/>
          <w:szCs w:val="22"/>
        </w:rPr>
        <w:t>The f</w:t>
      </w:r>
      <w:r w:rsidRPr="003B332A">
        <w:rPr>
          <w:rFonts w:eastAsia="Arial Unicode MS"/>
          <w:sz w:val="22"/>
          <w:szCs w:val="22"/>
        </w:rPr>
        <w:t xml:space="preserve">ibre optic probe with focal length of 97 mm </w:t>
      </w:r>
      <w:r w:rsidR="00991F21" w:rsidRPr="003B332A">
        <w:rPr>
          <w:rFonts w:eastAsia="Arial Unicode MS"/>
          <w:sz w:val="22"/>
          <w:szCs w:val="22"/>
        </w:rPr>
        <w:t xml:space="preserve">(Oz optics: LPF-04-1 550-9/1 25-S-1 5-97-6.2 AS-40-3A-3-5) </w:t>
      </w:r>
      <w:r w:rsidRPr="003B332A">
        <w:rPr>
          <w:rFonts w:eastAsia="Arial Unicode MS"/>
          <w:sz w:val="22"/>
          <w:szCs w:val="22"/>
        </w:rPr>
        <w:t xml:space="preserve">connected to port 2 of the circulator sends the laser beam to the moving target (flyer surface) and </w:t>
      </w:r>
      <w:r w:rsidR="00577CD3" w:rsidRPr="003B332A">
        <w:rPr>
          <w:rFonts w:eastAsia="Arial Unicode MS"/>
          <w:sz w:val="22"/>
          <w:szCs w:val="22"/>
        </w:rPr>
        <w:t xml:space="preserve">simultaneously </w:t>
      </w:r>
      <w:r w:rsidRPr="003B332A">
        <w:rPr>
          <w:rFonts w:eastAsia="Arial Unicode MS"/>
          <w:sz w:val="22"/>
          <w:szCs w:val="22"/>
        </w:rPr>
        <w:t>collects a fraction of</w:t>
      </w:r>
      <w:r w:rsidR="00CF02AE" w:rsidRPr="003B332A">
        <w:rPr>
          <w:rFonts w:eastAsia="Arial Unicode MS"/>
          <w:sz w:val="22"/>
          <w:szCs w:val="22"/>
        </w:rPr>
        <w:t xml:space="preserve"> the</w:t>
      </w:r>
      <w:r w:rsidRPr="003B332A">
        <w:rPr>
          <w:rFonts w:eastAsia="Arial Unicode MS"/>
          <w:sz w:val="22"/>
          <w:szCs w:val="22"/>
        </w:rPr>
        <w:t xml:space="preserve"> light</w:t>
      </w:r>
      <w:r w:rsidR="00CF02AE" w:rsidRPr="003B332A">
        <w:rPr>
          <w:rFonts w:eastAsia="Arial Unicode MS"/>
          <w:sz w:val="22"/>
          <w:szCs w:val="22"/>
        </w:rPr>
        <w:t xml:space="preserve"> which is</w:t>
      </w:r>
      <w:r w:rsidRPr="003B332A">
        <w:rPr>
          <w:rFonts w:eastAsia="Arial Unicode MS"/>
          <w:sz w:val="22"/>
          <w:szCs w:val="22"/>
        </w:rPr>
        <w:t xml:space="preserve"> reflected / scattered from the </w:t>
      </w:r>
      <w:r w:rsidR="00CF02AE" w:rsidRPr="003B332A">
        <w:rPr>
          <w:rFonts w:eastAsia="Arial Unicode MS"/>
          <w:sz w:val="22"/>
          <w:szCs w:val="22"/>
        </w:rPr>
        <w:t>target surface</w:t>
      </w:r>
      <w:r w:rsidRPr="003B332A">
        <w:rPr>
          <w:rFonts w:eastAsia="Arial Unicode MS"/>
          <w:sz w:val="22"/>
          <w:szCs w:val="22"/>
        </w:rPr>
        <w:t xml:space="preserve">. This Doppler shifted reflected light </w:t>
      </w:r>
      <w:r w:rsidR="00CF02AE" w:rsidRPr="003B332A">
        <w:rPr>
          <w:rFonts w:eastAsia="Arial Unicode MS"/>
          <w:sz w:val="22"/>
          <w:szCs w:val="22"/>
        </w:rPr>
        <w:t>is then</w:t>
      </w:r>
      <w:r w:rsidRPr="003B332A">
        <w:rPr>
          <w:rFonts w:eastAsia="Arial Unicode MS"/>
          <w:sz w:val="22"/>
          <w:szCs w:val="22"/>
        </w:rPr>
        <w:t xml:space="preserve"> transferred from port 2 to port 3 of the circulator. The reflected light is then combined with un-shifted reference light coming from </w:t>
      </w:r>
      <w:r w:rsidR="00CF02AE" w:rsidRPr="003B332A">
        <w:rPr>
          <w:rFonts w:eastAsia="Arial Unicode MS"/>
          <w:sz w:val="22"/>
          <w:szCs w:val="22"/>
        </w:rPr>
        <w:t xml:space="preserve">the </w:t>
      </w:r>
      <w:r w:rsidRPr="003B332A">
        <w:rPr>
          <w:rFonts w:eastAsia="Arial Unicode MS"/>
          <w:sz w:val="22"/>
          <w:szCs w:val="22"/>
        </w:rPr>
        <w:t xml:space="preserve">other port of </w:t>
      </w:r>
      <w:r w:rsidR="00CF02AE" w:rsidRPr="003B332A">
        <w:rPr>
          <w:rFonts w:eastAsia="Arial Unicode MS"/>
          <w:sz w:val="22"/>
          <w:szCs w:val="22"/>
        </w:rPr>
        <w:t xml:space="preserve">the </w:t>
      </w:r>
      <w:r w:rsidRPr="003B332A">
        <w:rPr>
          <w:rFonts w:eastAsia="Arial Unicode MS"/>
          <w:sz w:val="22"/>
          <w:szCs w:val="22"/>
        </w:rPr>
        <w:t>beam splitter</w:t>
      </w:r>
      <w:r w:rsidR="00026076" w:rsidRPr="003B332A">
        <w:rPr>
          <w:rFonts w:eastAsia="Arial Unicode MS"/>
          <w:sz w:val="22"/>
          <w:szCs w:val="22"/>
        </w:rPr>
        <w:t xml:space="preserve"> (through VOA)</w:t>
      </w:r>
      <w:r w:rsidRPr="003B332A">
        <w:rPr>
          <w:rFonts w:eastAsia="Arial Unicode MS"/>
          <w:sz w:val="22"/>
          <w:szCs w:val="22"/>
        </w:rPr>
        <w:t xml:space="preserve"> using</w:t>
      </w:r>
      <w:r w:rsidR="00CF02AE" w:rsidRPr="003B332A">
        <w:rPr>
          <w:rFonts w:eastAsia="Arial Unicode MS"/>
          <w:sz w:val="22"/>
          <w:szCs w:val="22"/>
        </w:rPr>
        <w:t xml:space="preserve"> a</w:t>
      </w:r>
      <w:r w:rsidRPr="003B332A">
        <w:rPr>
          <w:rFonts w:eastAsia="Arial Unicode MS"/>
          <w:sz w:val="22"/>
          <w:szCs w:val="22"/>
        </w:rPr>
        <w:t xml:space="preserve"> 2 x 1 beam combiner. </w:t>
      </w:r>
      <w:r w:rsidR="00026076" w:rsidRPr="003B332A">
        <w:rPr>
          <w:rFonts w:eastAsia="Arial Unicode MS"/>
          <w:sz w:val="22"/>
          <w:szCs w:val="22"/>
        </w:rPr>
        <w:t xml:space="preserve">The </w:t>
      </w:r>
      <w:r w:rsidRPr="003B332A">
        <w:rPr>
          <w:rFonts w:eastAsia="Arial Unicode MS"/>
          <w:sz w:val="22"/>
          <w:szCs w:val="22"/>
        </w:rPr>
        <w:t xml:space="preserve">variable attenuator (VOA) </w:t>
      </w:r>
      <w:r w:rsidR="00026076" w:rsidRPr="003B332A">
        <w:rPr>
          <w:rFonts w:eastAsia="Arial Unicode MS"/>
          <w:sz w:val="22"/>
          <w:szCs w:val="22"/>
        </w:rPr>
        <w:t xml:space="preserve">helps us to control the amplitude of </w:t>
      </w:r>
      <w:r w:rsidR="00BC38BD" w:rsidRPr="003B332A">
        <w:rPr>
          <w:rFonts w:eastAsia="Arial Unicode MS"/>
          <w:sz w:val="22"/>
          <w:szCs w:val="22"/>
        </w:rPr>
        <w:t xml:space="preserve">the </w:t>
      </w:r>
      <w:r w:rsidR="00026076" w:rsidRPr="003B332A">
        <w:rPr>
          <w:rFonts w:eastAsia="Arial Unicode MS"/>
          <w:sz w:val="22"/>
          <w:szCs w:val="22"/>
        </w:rPr>
        <w:t xml:space="preserve">reference beam so as to </w:t>
      </w:r>
      <w:r w:rsidR="00BC38BD" w:rsidRPr="003B332A">
        <w:rPr>
          <w:rFonts w:eastAsia="Arial Unicode MS"/>
          <w:sz w:val="22"/>
          <w:szCs w:val="22"/>
        </w:rPr>
        <w:t xml:space="preserve">better </w:t>
      </w:r>
      <w:r w:rsidR="00026076" w:rsidRPr="003B332A">
        <w:rPr>
          <w:rFonts w:eastAsia="Arial Unicode MS"/>
          <w:sz w:val="22"/>
          <w:szCs w:val="22"/>
        </w:rPr>
        <w:t xml:space="preserve">match it with </w:t>
      </w:r>
      <w:r w:rsidR="0002301D" w:rsidRPr="003B332A">
        <w:rPr>
          <w:rFonts w:eastAsia="Arial Unicode MS"/>
          <w:sz w:val="22"/>
          <w:szCs w:val="22"/>
        </w:rPr>
        <w:t xml:space="preserve">the </w:t>
      </w:r>
      <w:r w:rsidR="00026076" w:rsidRPr="003B332A">
        <w:rPr>
          <w:rFonts w:eastAsia="Arial Unicode MS"/>
          <w:sz w:val="22"/>
          <w:szCs w:val="22"/>
        </w:rPr>
        <w:t xml:space="preserve">reflected beam </w:t>
      </w:r>
      <w:r w:rsidR="00BC38BD" w:rsidRPr="003B332A">
        <w:rPr>
          <w:rFonts w:eastAsia="Arial Unicode MS"/>
          <w:sz w:val="22"/>
          <w:szCs w:val="22"/>
        </w:rPr>
        <w:t>in an endeavour to</w:t>
      </w:r>
      <w:r w:rsidR="0018225C" w:rsidRPr="003B332A">
        <w:rPr>
          <w:rFonts w:eastAsia="Arial Unicode MS"/>
          <w:sz w:val="22"/>
          <w:szCs w:val="22"/>
        </w:rPr>
        <w:t xml:space="preserve"> </w:t>
      </w:r>
      <w:r w:rsidRPr="003B332A">
        <w:rPr>
          <w:rFonts w:eastAsia="Arial Unicode MS"/>
          <w:sz w:val="22"/>
          <w:szCs w:val="22"/>
        </w:rPr>
        <w:t xml:space="preserve">produce </w:t>
      </w:r>
      <w:r w:rsidR="0018225C" w:rsidRPr="003B332A">
        <w:rPr>
          <w:rFonts w:eastAsia="Arial Unicode MS"/>
          <w:sz w:val="22"/>
          <w:szCs w:val="22"/>
        </w:rPr>
        <w:t>high quality</w:t>
      </w:r>
      <w:r w:rsidRPr="003B332A">
        <w:rPr>
          <w:rFonts w:eastAsia="Arial Unicode MS"/>
          <w:sz w:val="22"/>
          <w:szCs w:val="22"/>
        </w:rPr>
        <w:t xml:space="preserve"> interference fringes. Since both the beams are coherent </w:t>
      </w:r>
      <w:r w:rsidR="0018225C" w:rsidRPr="003B332A">
        <w:rPr>
          <w:rFonts w:eastAsia="Arial Unicode MS"/>
          <w:sz w:val="22"/>
          <w:szCs w:val="22"/>
        </w:rPr>
        <w:t xml:space="preserve">and of similar </w:t>
      </w:r>
      <w:r w:rsidRPr="003B332A">
        <w:rPr>
          <w:rFonts w:eastAsia="Arial Unicode MS"/>
          <w:sz w:val="22"/>
          <w:szCs w:val="22"/>
        </w:rPr>
        <w:t xml:space="preserve">power, </w:t>
      </w:r>
      <w:r w:rsidR="0018225C" w:rsidRPr="003B332A">
        <w:rPr>
          <w:rFonts w:eastAsia="Arial Unicode MS"/>
          <w:sz w:val="22"/>
          <w:szCs w:val="22"/>
        </w:rPr>
        <w:t>the interference is uniform</w:t>
      </w:r>
      <w:r w:rsidRPr="003B332A">
        <w:rPr>
          <w:rFonts w:eastAsia="Arial Unicode MS"/>
          <w:sz w:val="22"/>
          <w:szCs w:val="22"/>
        </w:rPr>
        <w:t xml:space="preserve">. The output of the combiner is connected to </w:t>
      </w:r>
      <w:r w:rsidR="00E85685" w:rsidRPr="003B332A">
        <w:rPr>
          <w:rFonts w:eastAsia="Arial Unicode MS"/>
          <w:sz w:val="22"/>
          <w:szCs w:val="22"/>
        </w:rPr>
        <w:t xml:space="preserve">an </w:t>
      </w:r>
      <w:r w:rsidRPr="003B332A">
        <w:rPr>
          <w:rFonts w:eastAsia="Arial Unicode MS"/>
          <w:sz w:val="22"/>
          <w:szCs w:val="22"/>
        </w:rPr>
        <w:t>inline power meter</w:t>
      </w:r>
      <w:r w:rsidR="0002301D" w:rsidRPr="003B332A">
        <w:rPr>
          <w:rFonts w:eastAsia="Arial Unicode MS"/>
          <w:sz w:val="22"/>
          <w:szCs w:val="22"/>
        </w:rPr>
        <w:t xml:space="preserve"> followed by </w:t>
      </w:r>
      <w:r w:rsidRPr="003B332A">
        <w:rPr>
          <w:rFonts w:eastAsia="Arial Unicode MS"/>
          <w:sz w:val="22"/>
          <w:szCs w:val="22"/>
        </w:rPr>
        <w:t>a pre-amplifier</w:t>
      </w:r>
      <w:r w:rsidR="009E2F97" w:rsidRPr="003B332A">
        <w:rPr>
          <w:rFonts w:eastAsia="Arial Unicode MS"/>
          <w:sz w:val="22"/>
          <w:szCs w:val="22"/>
        </w:rPr>
        <w:t xml:space="preserve"> (SHR-LPA-10-20)</w:t>
      </w:r>
      <w:r w:rsidRPr="003B332A">
        <w:rPr>
          <w:rFonts w:eastAsia="Arial Unicode MS"/>
          <w:sz w:val="22"/>
          <w:szCs w:val="22"/>
        </w:rPr>
        <w:t xml:space="preserve"> and then to the </w:t>
      </w:r>
      <w:proofErr w:type="spellStart"/>
      <w:r w:rsidRPr="003B332A">
        <w:rPr>
          <w:rFonts w:eastAsia="Arial Unicode MS"/>
          <w:sz w:val="22"/>
          <w:szCs w:val="22"/>
        </w:rPr>
        <w:t>InGaAs</w:t>
      </w:r>
      <w:proofErr w:type="spellEnd"/>
      <w:r w:rsidRPr="003B332A">
        <w:rPr>
          <w:rFonts w:eastAsia="Arial Unicode MS"/>
          <w:sz w:val="22"/>
          <w:szCs w:val="22"/>
        </w:rPr>
        <w:t xml:space="preserve"> photodiode</w:t>
      </w:r>
      <w:r w:rsidR="002D3754" w:rsidRPr="003B332A">
        <w:rPr>
          <w:rFonts w:eastAsia="Arial Unicode MS"/>
          <w:sz w:val="22"/>
          <w:szCs w:val="22"/>
        </w:rPr>
        <w:t xml:space="preserve"> (ALPHALAS make</w:t>
      </w:r>
      <w:r w:rsidR="009E2F97" w:rsidRPr="003B332A">
        <w:rPr>
          <w:rFonts w:eastAsia="Arial Unicode MS"/>
          <w:sz w:val="22"/>
          <w:szCs w:val="22"/>
        </w:rPr>
        <w:t>-</w:t>
      </w:r>
      <w:r w:rsidR="009E2F97" w:rsidRPr="003B332A">
        <w:rPr>
          <w:sz w:val="22"/>
          <w:szCs w:val="20"/>
        </w:rPr>
        <w:t xml:space="preserve"> </w:t>
      </w:r>
      <w:r w:rsidR="009E2F97" w:rsidRPr="003B332A">
        <w:rPr>
          <w:rFonts w:eastAsia="Arial Unicode MS"/>
          <w:sz w:val="22"/>
          <w:szCs w:val="22"/>
        </w:rPr>
        <w:t>UPD-35-IR2-FC</w:t>
      </w:r>
      <w:r w:rsidR="002D3754" w:rsidRPr="003B332A">
        <w:rPr>
          <w:rFonts w:eastAsia="Arial Unicode MS"/>
          <w:sz w:val="22"/>
          <w:szCs w:val="22"/>
        </w:rPr>
        <w:t>)</w:t>
      </w:r>
      <w:r w:rsidRPr="003B332A">
        <w:rPr>
          <w:rFonts w:eastAsia="Arial Unicode MS"/>
          <w:sz w:val="22"/>
          <w:szCs w:val="22"/>
        </w:rPr>
        <w:t xml:space="preserve"> with rise time ˂ </w:t>
      </w:r>
      <w:r w:rsidR="00B1693A" w:rsidRPr="003B332A">
        <w:rPr>
          <w:rFonts w:eastAsia="Arial Unicode MS"/>
          <w:sz w:val="22"/>
          <w:szCs w:val="22"/>
        </w:rPr>
        <w:t xml:space="preserve">35 </w:t>
      </w:r>
      <w:r w:rsidRPr="003B332A">
        <w:rPr>
          <w:rFonts w:eastAsia="Arial Unicode MS"/>
          <w:sz w:val="22"/>
          <w:szCs w:val="22"/>
        </w:rPr>
        <w:t>ps (bandwidth ˃ 10 GHz).</w:t>
      </w:r>
      <w:r w:rsidR="0002301D" w:rsidRPr="003B332A">
        <w:rPr>
          <w:rFonts w:eastAsia="Arial Unicode MS"/>
          <w:sz w:val="22"/>
          <w:szCs w:val="22"/>
        </w:rPr>
        <w:t xml:space="preserve"> </w:t>
      </w:r>
      <w:r w:rsidR="00E85685" w:rsidRPr="003B332A">
        <w:rPr>
          <w:rFonts w:eastAsia="Arial Unicode MS"/>
          <w:sz w:val="22"/>
          <w:szCs w:val="22"/>
        </w:rPr>
        <w:t>A</w:t>
      </w:r>
      <w:r w:rsidR="00D04E7A" w:rsidRPr="003B332A">
        <w:rPr>
          <w:rFonts w:eastAsia="Arial Unicode MS"/>
          <w:sz w:val="22"/>
          <w:szCs w:val="22"/>
        </w:rPr>
        <w:t xml:space="preserve"> detailed schematic of </w:t>
      </w:r>
      <w:r w:rsidRPr="003B332A">
        <w:rPr>
          <w:rFonts w:eastAsia="Arial Unicode MS"/>
          <w:sz w:val="22"/>
          <w:szCs w:val="22"/>
        </w:rPr>
        <w:t>one</w:t>
      </w:r>
      <w:r w:rsidR="0002301D" w:rsidRPr="003B332A">
        <w:rPr>
          <w:rFonts w:eastAsia="Arial Unicode MS"/>
          <w:sz w:val="22"/>
          <w:szCs w:val="22"/>
        </w:rPr>
        <w:t xml:space="preserve"> of the</w:t>
      </w:r>
      <w:r w:rsidRPr="003B332A">
        <w:rPr>
          <w:rFonts w:eastAsia="Arial Unicode MS"/>
          <w:sz w:val="22"/>
          <w:szCs w:val="22"/>
        </w:rPr>
        <w:t xml:space="preserve"> channel</w:t>
      </w:r>
      <w:r w:rsidR="0002301D" w:rsidRPr="003B332A">
        <w:rPr>
          <w:rFonts w:eastAsia="Arial Unicode MS"/>
          <w:sz w:val="22"/>
          <w:szCs w:val="22"/>
        </w:rPr>
        <w:t>s</w:t>
      </w:r>
      <w:r w:rsidRPr="003B332A">
        <w:rPr>
          <w:rFonts w:eastAsia="Arial Unicode MS"/>
          <w:sz w:val="22"/>
          <w:szCs w:val="22"/>
        </w:rPr>
        <w:t xml:space="preserve"> of </w:t>
      </w:r>
      <w:r w:rsidR="0002301D" w:rsidRPr="003B332A">
        <w:rPr>
          <w:rFonts w:eastAsia="Arial Unicode MS"/>
          <w:sz w:val="22"/>
          <w:szCs w:val="22"/>
        </w:rPr>
        <w:t>our 4-channel</w:t>
      </w:r>
      <w:r w:rsidRPr="003B332A">
        <w:rPr>
          <w:rFonts w:eastAsia="Arial Unicode MS"/>
          <w:sz w:val="22"/>
          <w:szCs w:val="22"/>
        </w:rPr>
        <w:t xml:space="preserve"> PDV</w:t>
      </w:r>
      <w:r w:rsidR="00D04E7A" w:rsidRPr="003B332A">
        <w:rPr>
          <w:rFonts w:eastAsia="Arial Unicode MS"/>
          <w:sz w:val="22"/>
          <w:szCs w:val="22"/>
        </w:rPr>
        <w:t xml:space="preserve"> diagnostic</w:t>
      </w:r>
      <w:r w:rsidRPr="003B332A">
        <w:rPr>
          <w:rFonts w:eastAsia="Arial Unicode MS"/>
          <w:sz w:val="22"/>
          <w:szCs w:val="22"/>
        </w:rPr>
        <w:t xml:space="preserve"> is shown in figure 2a. </w:t>
      </w:r>
      <w:r w:rsidR="00D04E7A" w:rsidRPr="003B332A">
        <w:rPr>
          <w:rFonts w:eastAsia="Arial Unicode MS"/>
          <w:sz w:val="22"/>
          <w:szCs w:val="22"/>
        </w:rPr>
        <w:t>The o</w:t>
      </w:r>
      <w:r w:rsidRPr="003B332A">
        <w:rPr>
          <w:rFonts w:eastAsia="Arial Unicode MS"/>
          <w:sz w:val="22"/>
          <w:szCs w:val="22"/>
        </w:rPr>
        <w:t>t</w:t>
      </w:r>
      <w:r w:rsidR="00D04E7A" w:rsidRPr="003B332A">
        <w:rPr>
          <w:rFonts w:eastAsia="Arial Unicode MS"/>
          <w:sz w:val="22"/>
          <w:szCs w:val="22"/>
        </w:rPr>
        <w:t xml:space="preserve">her three channels are </w:t>
      </w:r>
      <w:r w:rsidR="00FA79C5" w:rsidRPr="003B332A">
        <w:rPr>
          <w:rFonts w:eastAsia="Arial Unicode MS"/>
          <w:sz w:val="22"/>
          <w:szCs w:val="22"/>
        </w:rPr>
        <w:t>exact replica</w:t>
      </w:r>
      <w:r w:rsidR="00BC38BD" w:rsidRPr="003B332A">
        <w:rPr>
          <w:rFonts w:eastAsia="Arial Unicode MS"/>
          <w:sz w:val="22"/>
          <w:szCs w:val="22"/>
        </w:rPr>
        <w:t>s</w:t>
      </w:r>
      <w:r w:rsidR="00FA79C5" w:rsidRPr="003B332A">
        <w:rPr>
          <w:rFonts w:eastAsia="Arial Unicode MS"/>
          <w:sz w:val="22"/>
          <w:szCs w:val="22"/>
        </w:rPr>
        <w:t xml:space="preserve"> </w:t>
      </w:r>
      <w:r w:rsidR="00D04E7A" w:rsidRPr="003B332A">
        <w:rPr>
          <w:rFonts w:eastAsia="Arial Unicode MS"/>
          <w:sz w:val="22"/>
          <w:szCs w:val="22"/>
        </w:rPr>
        <w:t>of the d</w:t>
      </w:r>
      <w:r w:rsidR="00BC38BD" w:rsidRPr="003B332A">
        <w:rPr>
          <w:rFonts w:eastAsia="Arial Unicode MS"/>
          <w:sz w:val="22"/>
          <w:szCs w:val="22"/>
        </w:rPr>
        <w:t>escribed layout</w:t>
      </w:r>
      <w:r w:rsidR="0079430B" w:rsidRPr="003B332A">
        <w:rPr>
          <w:rFonts w:eastAsia="Arial Unicode MS"/>
          <w:sz w:val="22"/>
          <w:szCs w:val="22"/>
        </w:rPr>
        <w:t xml:space="preserve">. </w:t>
      </w:r>
      <w:r w:rsidR="002D3754" w:rsidRPr="003B332A">
        <w:rPr>
          <w:rFonts w:eastAsia="Arial Unicode MS"/>
          <w:sz w:val="22"/>
          <w:szCs w:val="22"/>
        </w:rPr>
        <w:t>All the fibr</w:t>
      </w:r>
      <w:r w:rsidR="009E2F97" w:rsidRPr="003B332A">
        <w:rPr>
          <w:rFonts w:eastAsia="Arial Unicode MS"/>
          <w:sz w:val="22"/>
          <w:szCs w:val="22"/>
        </w:rPr>
        <w:t>e</w:t>
      </w:r>
      <w:r w:rsidR="002D3754" w:rsidRPr="003B332A">
        <w:rPr>
          <w:rFonts w:eastAsia="Arial Unicode MS"/>
          <w:sz w:val="22"/>
          <w:szCs w:val="22"/>
        </w:rPr>
        <w:t xml:space="preserve"> optic components used in our </w:t>
      </w:r>
      <w:r w:rsidR="001C5FBF" w:rsidRPr="003B332A">
        <w:rPr>
          <w:rFonts w:eastAsia="Arial Unicode MS"/>
          <w:sz w:val="22"/>
          <w:szCs w:val="22"/>
        </w:rPr>
        <w:t>PDV implementation are from Oz Optics.</w:t>
      </w:r>
    </w:p>
    <w:p w14:paraId="0439432B" w14:textId="36BF6BD6" w:rsidR="008135B7" w:rsidRPr="00CF3106" w:rsidRDefault="00F06106" w:rsidP="0001509F">
      <w:pPr>
        <w:spacing w:after="240" w:line="360" w:lineRule="auto"/>
        <w:ind w:firstLine="360"/>
        <w:jc w:val="both"/>
        <w:rPr>
          <w:rFonts w:eastAsia="Arial Unicode MS"/>
          <w:color w:val="FF0000"/>
          <w:sz w:val="22"/>
          <w:szCs w:val="22"/>
        </w:rPr>
      </w:pPr>
      <w:r w:rsidRPr="003B332A">
        <w:rPr>
          <w:rFonts w:eastAsia="Arial Unicode MS"/>
          <w:sz w:val="22"/>
          <w:szCs w:val="22"/>
        </w:rPr>
        <w:t>The majority of the</w:t>
      </w:r>
      <w:r w:rsidR="00884D8C" w:rsidRPr="003B332A">
        <w:rPr>
          <w:rFonts w:eastAsia="Arial Unicode MS"/>
          <w:sz w:val="22"/>
          <w:szCs w:val="22"/>
        </w:rPr>
        <w:t xml:space="preserve"> components of </w:t>
      </w:r>
      <w:r w:rsidRPr="003B332A">
        <w:rPr>
          <w:rFonts w:eastAsia="Arial Unicode MS"/>
          <w:sz w:val="22"/>
          <w:szCs w:val="22"/>
        </w:rPr>
        <w:t xml:space="preserve">the </w:t>
      </w:r>
      <w:r w:rsidR="00884D8C" w:rsidRPr="003B332A">
        <w:rPr>
          <w:rFonts w:eastAsia="Arial Unicode MS"/>
          <w:sz w:val="22"/>
          <w:szCs w:val="22"/>
        </w:rPr>
        <w:t>four channel PDV system are housed in a 19”</w:t>
      </w:r>
      <w:r w:rsidRPr="003B332A">
        <w:rPr>
          <w:rFonts w:eastAsia="Arial Unicode MS"/>
          <w:sz w:val="22"/>
          <w:szCs w:val="22"/>
        </w:rPr>
        <w:t xml:space="preserve"> rack mounted cabinet</w:t>
      </w:r>
      <w:r w:rsidR="00884D8C" w:rsidRPr="003B332A">
        <w:rPr>
          <w:rFonts w:eastAsia="Arial Unicode MS"/>
          <w:sz w:val="22"/>
          <w:szCs w:val="22"/>
        </w:rPr>
        <w:t xml:space="preserve">. The output of the photodiode is fed to a 20 </w:t>
      </w:r>
      <w:proofErr w:type="gramStart"/>
      <w:r w:rsidR="00884D8C" w:rsidRPr="003B332A">
        <w:rPr>
          <w:rFonts w:eastAsia="Arial Unicode MS"/>
          <w:sz w:val="22"/>
          <w:szCs w:val="22"/>
        </w:rPr>
        <w:t>GSa</w:t>
      </w:r>
      <w:proofErr w:type="gramEnd"/>
      <w:r w:rsidR="0091056E" w:rsidRPr="003B332A">
        <w:rPr>
          <w:rFonts w:eastAsia="Arial Unicode MS"/>
          <w:sz w:val="22"/>
          <w:szCs w:val="22"/>
        </w:rPr>
        <w:t xml:space="preserve"> </w:t>
      </w:r>
      <w:r w:rsidR="00884D8C" w:rsidRPr="003B332A">
        <w:rPr>
          <w:rFonts w:eastAsia="Arial Unicode MS"/>
          <w:sz w:val="22"/>
          <w:szCs w:val="22"/>
        </w:rPr>
        <w:t>/</w:t>
      </w:r>
      <w:r w:rsidR="0091056E" w:rsidRPr="003B332A">
        <w:rPr>
          <w:rFonts w:eastAsia="Arial Unicode MS"/>
          <w:sz w:val="22"/>
          <w:szCs w:val="22"/>
        </w:rPr>
        <w:t xml:space="preserve"> </w:t>
      </w:r>
      <w:r w:rsidR="00884D8C" w:rsidRPr="003B332A">
        <w:rPr>
          <w:rFonts w:eastAsia="Arial Unicode MS"/>
          <w:sz w:val="22"/>
          <w:szCs w:val="22"/>
        </w:rPr>
        <w:t>s digitizer</w:t>
      </w:r>
      <w:r w:rsidR="002D3754" w:rsidRPr="003B332A">
        <w:rPr>
          <w:rFonts w:eastAsia="Arial Unicode MS"/>
          <w:sz w:val="22"/>
          <w:szCs w:val="22"/>
        </w:rPr>
        <w:t xml:space="preserve"> (Keysight </w:t>
      </w:r>
      <w:r w:rsidR="001B08F7" w:rsidRPr="003B332A">
        <w:rPr>
          <w:rFonts w:eastAsia="Arial Unicode MS"/>
          <w:sz w:val="22"/>
          <w:szCs w:val="22"/>
        </w:rPr>
        <w:t>I</w:t>
      </w:r>
      <w:r w:rsidR="002D3754" w:rsidRPr="003B332A">
        <w:rPr>
          <w:rFonts w:eastAsia="Arial Unicode MS"/>
          <w:sz w:val="22"/>
          <w:szCs w:val="22"/>
        </w:rPr>
        <w:t>nfiniium series)</w:t>
      </w:r>
      <w:r w:rsidR="00884D8C" w:rsidRPr="003B332A">
        <w:rPr>
          <w:rFonts w:eastAsia="Arial Unicode MS"/>
          <w:sz w:val="22"/>
          <w:szCs w:val="22"/>
        </w:rPr>
        <w:t xml:space="preserve"> through </w:t>
      </w:r>
      <w:r w:rsidRPr="003B332A">
        <w:rPr>
          <w:rFonts w:eastAsia="Arial Unicode MS"/>
          <w:sz w:val="22"/>
          <w:szCs w:val="22"/>
        </w:rPr>
        <w:t xml:space="preserve">a </w:t>
      </w:r>
      <w:r w:rsidR="00884D8C" w:rsidRPr="003B332A">
        <w:rPr>
          <w:rFonts w:eastAsia="Arial Unicode MS"/>
          <w:sz w:val="22"/>
          <w:szCs w:val="22"/>
        </w:rPr>
        <w:t xml:space="preserve">high bandwidth cable terminated with SMA connectors. </w:t>
      </w:r>
      <w:r w:rsidRPr="003B332A">
        <w:rPr>
          <w:rFonts w:eastAsia="Arial Unicode MS"/>
          <w:sz w:val="22"/>
          <w:szCs w:val="22"/>
        </w:rPr>
        <w:t>A</w:t>
      </w:r>
      <w:r w:rsidR="00884D8C" w:rsidRPr="003B332A">
        <w:rPr>
          <w:rFonts w:eastAsia="Arial Unicode MS"/>
          <w:sz w:val="22"/>
          <w:szCs w:val="22"/>
        </w:rPr>
        <w:t xml:space="preserve"> photograph of</w:t>
      </w:r>
      <w:r w:rsidRPr="003B332A">
        <w:rPr>
          <w:rFonts w:eastAsia="Arial Unicode MS"/>
          <w:sz w:val="22"/>
          <w:szCs w:val="22"/>
        </w:rPr>
        <w:t xml:space="preserve"> the</w:t>
      </w:r>
      <w:r w:rsidR="00884D8C" w:rsidRPr="003B332A">
        <w:rPr>
          <w:rFonts w:eastAsia="Arial Unicode MS"/>
          <w:sz w:val="22"/>
          <w:szCs w:val="22"/>
        </w:rPr>
        <w:t xml:space="preserve"> complete system (incl</w:t>
      </w:r>
      <w:r w:rsidRPr="003B332A">
        <w:rPr>
          <w:rFonts w:eastAsia="Arial Unicode MS"/>
          <w:sz w:val="22"/>
          <w:szCs w:val="22"/>
        </w:rPr>
        <w:t xml:space="preserve">uding laser system) </w:t>
      </w:r>
      <w:r w:rsidR="00884D8C" w:rsidRPr="003B332A">
        <w:rPr>
          <w:rFonts w:eastAsia="Arial Unicode MS"/>
          <w:sz w:val="22"/>
          <w:szCs w:val="22"/>
        </w:rPr>
        <w:t xml:space="preserve">arranged in </w:t>
      </w:r>
      <w:r w:rsidRPr="003B332A">
        <w:rPr>
          <w:rFonts w:eastAsia="Arial Unicode MS"/>
          <w:sz w:val="22"/>
          <w:szCs w:val="22"/>
        </w:rPr>
        <w:t>the 19” rack is</w:t>
      </w:r>
      <w:r w:rsidR="00884D8C" w:rsidRPr="003B332A">
        <w:rPr>
          <w:rFonts w:eastAsia="Arial Unicode MS"/>
          <w:sz w:val="22"/>
          <w:szCs w:val="22"/>
        </w:rPr>
        <w:t xml:space="preserve"> shown in figure 2b and </w:t>
      </w:r>
      <w:r w:rsidR="00326B06" w:rsidRPr="003B332A">
        <w:rPr>
          <w:rFonts w:eastAsia="Arial Unicode MS"/>
          <w:sz w:val="22"/>
          <w:szCs w:val="22"/>
        </w:rPr>
        <w:t xml:space="preserve">the </w:t>
      </w:r>
      <w:r w:rsidR="00884D8C" w:rsidRPr="003B332A">
        <w:rPr>
          <w:rFonts w:eastAsia="Arial Unicode MS"/>
          <w:sz w:val="22"/>
          <w:szCs w:val="22"/>
        </w:rPr>
        <w:t xml:space="preserve">interference fringes recorded by </w:t>
      </w:r>
      <w:r w:rsidRPr="003B332A">
        <w:rPr>
          <w:rFonts w:eastAsia="Arial Unicode MS"/>
          <w:sz w:val="22"/>
          <w:szCs w:val="22"/>
        </w:rPr>
        <w:t xml:space="preserve">the digitizer from a </w:t>
      </w:r>
      <w:r w:rsidRPr="003B332A">
        <w:rPr>
          <w:rFonts w:eastAsia="Calibri"/>
          <w:sz w:val="22"/>
          <w:szCs w:val="20"/>
        </w:rPr>
        <w:t>2W speaker powered by a f</w:t>
      </w:r>
      <w:r w:rsidR="00884D8C" w:rsidRPr="003B332A">
        <w:rPr>
          <w:rFonts w:eastAsia="Calibri"/>
          <w:sz w:val="22"/>
          <w:szCs w:val="20"/>
        </w:rPr>
        <w:t xml:space="preserve">unction generator </w:t>
      </w:r>
      <w:r w:rsidRPr="003B332A">
        <w:rPr>
          <w:rFonts w:eastAsia="Calibri"/>
          <w:sz w:val="22"/>
          <w:szCs w:val="20"/>
        </w:rPr>
        <w:t>ar</w:t>
      </w:r>
      <w:r w:rsidR="00D45748" w:rsidRPr="003B332A">
        <w:rPr>
          <w:rFonts w:eastAsia="Arial Unicode MS"/>
          <w:sz w:val="22"/>
          <w:szCs w:val="22"/>
        </w:rPr>
        <w:t>e</w:t>
      </w:r>
      <w:r w:rsidR="00884D8C" w:rsidRPr="003B332A">
        <w:rPr>
          <w:rFonts w:eastAsia="Arial Unicode MS"/>
          <w:sz w:val="22"/>
          <w:szCs w:val="22"/>
        </w:rPr>
        <w:t xml:space="preserve"> shown in figure 2c.</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30"/>
      </w:tblGrid>
      <w:tr w:rsidR="00A051EE" w:rsidRPr="00A07BDB" w14:paraId="59F2FF27" w14:textId="77777777" w:rsidTr="0024312C">
        <w:tc>
          <w:tcPr>
            <w:tcW w:w="9020" w:type="dxa"/>
            <w:gridSpan w:val="2"/>
          </w:tcPr>
          <w:p w14:paraId="23D2682B" w14:textId="77777777" w:rsidR="00A051EE" w:rsidRPr="00A07BDB" w:rsidRDefault="00431172" w:rsidP="003B7BB6">
            <w:pPr>
              <w:spacing w:line="360" w:lineRule="auto"/>
              <w:jc w:val="both"/>
              <w:rPr>
                <w:rFonts w:eastAsia="Arial Unicode MS"/>
                <w:noProof/>
                <w:lang w:eastAsia="en-IN" w:bidi="gu-IN"/>
              </w:rPr>
            </w:pPr>
            <w:r>
              <w:rPr>
                <w:rFonts w:eastAsia="Arial Unicode MS"/>
                <w:noProof/>
                <w:lang w:val="en-US" w:bidi="ar-SA"/>
              </w:rPr>
              <mc:AlternateContent>
                <mc:Choice Requires="wps">
                  <w:drawing>
                    <wp:anchor distT="0" distB="0" distL="114300" distR="114300" simplePos="0" relativeHeight="251670528" behindDoc="0" locked="0" layoutInCell="1" allowOverlap="1" wp14:anchorId="5C2AD094" wp14:editId="4327E7D8">
                      <wp:simplePos x="0" y="0"/>
                      <wp:positionH relativeFrom="column">
                        <wp:posOffset>90170</wp:posOffset>
                      </wp:positionH>
                      <wp:positionV relativeFrom="paragraph">
                        <wp:posOffset>1402715</wp:posOffset>
                      </wp:positionV>
                      <wp:extent cx="161925" cy="11684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25" cy="1168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8E239" w14:textId="77777777" w:rsidR="0061082F" w:rsidRPr="008135B7" w:rsidRDefault="0061082F" w:rsidP="00952287">
                                  <w:pPr>
                                    <w:rPr>
                                      <w:b/>
                                      <w:bCs/>
                                      <w:color w:val="000000" w:themeColor="text1"/>
                                      <w:sz w:val="16"/>
                                      <w:szCs w:val="14"/>
                                    </w:rPr>
                                  </w:pPr>
                                  <w:r>
                                    <w:rPr>
                                      <w:b/>
                                      <w:bCs/>
                                      <w:color w:val="000000" w:themeColor="text1"/>
                                      <w:sz w:val="16"/>
                                      <w:szCs w:val="14"/>
                                    </w:rPr>
                                    <w:t>(a</w:t>
                                  </w:r>
                                  <w:r w:rsidRPr="008135B7">
                                    <w:rPr>
                                      <w:b/>
                                      <w:bCs/>
                                      <w:color w:val="000000" w:themeColor="text1"/>
                                      <w:sz w:val="16"/>
                                      <w:szCs w:val="14"/>
                                    </w:rP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2AD094" id="_x0000_t202" coordsize="21600,21600" o:spt="202" path="m,l,21600r21600,l21600,xe">
                      <v:stroke joinstyle="miter"/>
                      <v:path gradientshapeok="t" o:connecttype="rect"/>
                    </v:shapetype>
                    <v:shape id="Text Box 9" o:spid="_x0000_s1026" type="#_x0000_t202" style="position:absolute;left:0;text-align:left;margin-left:7.1pt;margin-top:110.45pt;width:12.75pt;height:9.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" stroked="f">
                      <v:path arrowok="t"/>
                      <v:textbox style="mso-fit-shape-to-text:t" inset="0,0,0,0">
                        <w:txbxContent>
                          <w:p w14:paraId="4578E239" w14:textId="77777777" w:rsidR="0061082F" w:rsidRPr="008135B7" w:rsidRDefault="0061082F" w:rsidP="00952287">
                            <w:pPr>
                              <w:rPr>
                                <w:b/>
                                <w:bCs/>
                                <w:color w:val="000000" w:themeColor="text1"/>
                                <w:sz w:val="16"/>
                                <w:szCs w:val="14"/>
                              </w:rPr>
                            </w:pPr>
                            <w:r>
                              <w:rPr>
                                <w:b/>
                                <w:bCs/>
                                <w:color w:val="000000" w:themeColor="text1"/>
                                <w:sz w:val="16"/>
                                <w:szCs w:val="14"/>
                              </w:rPr>
                              <w:t>(a</w:t>
                            </w:r>
                            <w:r w:rsidRPr="008135B7">
                              <w:rPr>
                                <w:b/>
                                <w:bCs/>
                                <w:color w:val="000000" w:themeColor="text1"/>
                                <w:sz w:val="16"/>
                                <w:szCs w:val="14"/>
                              </w:rPr>
                              <w:t>)</w:t>
                            </w:r>
                          </w:p>
                        </w:txbxContent>
                      </v:textbox>
                    </v:shape>
                  </w:pict>
                </mc:Fallback>
              </mc:AlternateContent>
            </w:r>
            <w:r w:rsidR="00A051EE" w:rsidRPr="00A07BDB">
              <w:rPr>
                <w:rFonts w:eastAsia="Arial Unicode MS"/>
                <w:noProof/>
                <w:lang w:val="en-US" w:bidi="ar-SA"/>
              </w:rPr>
              <w:drawing>
                <wp:inline distT="0" distB="0" distL="0" distR="0" wp14:anchorId="576A750F" wp14:editId="1FF1067E">
                  <wp:extent cx="4830052" cy="1554506"/>
                  <wp:effectExtent l="19050" t="19050" r="2794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V schematic.tif"/>
                          <pic:cNvPicPr/>
                        </pic:nvPicPr>
                        <pic:blipFill>
                          <a:blip r:embed="rId10">
                            <a:extLst>
                              <a:ext uri="{28A0092B-C50C-407E-A947-70E740481C1C}">
                                <a14:useLocalDpi xmlns:a14="http://schemas.microsoft.com/office/drawing/2010/main" val="0"/>
                              </a:ext>
                            </a:extLst>
                          </a:blip>
                          <a:stretch>
                            <a:fillRect/>
                          </a:stretch>
                        </pic:blipFill>
                        <pic:spPr>
                          <a:xfrm>
                            <a:off x="0" y="0"/>
                            <a:ext cx="4890471" cy="1573951"/>
                          </a:xfrm>
                          <a:prstGeom prst="rect">
                            <a:avLst/>
                          </a:prstGeom>
                          <a:ln>
                            <a:solidFill>
                              <a:schemeClr val="accent1"/>
                            </a:solidFill>
                          </a:ln>
                        </pic:spPr>
                      </pic:pic>
                    </a:graphicData>
                  </a:graphic>
                </wp:inline>
              </w:drawing>
            </w:r>
          </w:p>
        </w:tc>
      </w:tr>
      <w:tr w:rsidR="00E94CB9" w:rsidRPr="00A07BDB" w14:paraId="1399E5F5" w14:textId="77777777" w:rsidTr="00E94CB9">
        <w:tc>
          <w:tcPr>
            <w:tcW w:w="4258" w:type="dxa"/>
          </w:tcPr>
          <w:p w14:paraId="5A336A96" w14:textId="3F848CF1" w:rsidR="006A459B" w:rsidRPr="00A07BDB" w:rsidRDefault="00E94CB9" w:rsidP="003B7BB6">
            <w:pPr>
              <w:spacing w:line="360" w:lineRule="auto"/>
              <w:jc w:val="both"/>
              <w:rPr>
                <w:rFonts w:eastAsia="Arial Unicode MS"/>
              </w:rPr>
            </w:pPr>
            <w:r w:rsidRPr="00E94CB9">
              <w:rPr>
                <w:rFonts w:eastAsia="Arial Unicode MS"/>
                <w:noProof/>
                <w:lang w:val="en-US" w:bidi="ar-SA"/>
              </w:rPr>
              <w:lastRenderedPageBreak/>
              <w:drawing>
                <wp:inline distT="0" distB="0" distL="0" distR="0" wp14:anchorId="56393464" wp14:editId="331C7524">
                  <wp:extent cx="2653794" cy="1817580"/>
                  <wp:effectExtent l="0" t="0" r="0" b="0"/>
                  <wp:docPr id="41" name="Picture 41" descr="H:\32 GB pendrive\PDV - Dr S Chaurasia\Figures\Fig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32 GB pendrive\PDV - Dr S Chaurasia\Figures\Fig 2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14" cy="1824169"/>
                          </a:xfrm>
                          <a:prstGeom prst="rect">
                            <a:avLst/>
                          </a:prstGeom>
                          <a:noFill/>
                          <a:ln>
                            <a:noFill/>
                          </a:ln>
                        </pic:spPr>
                      </pic:pic>
                    </a:graphicData>
                  </a:graphic>
                </wp:inline>
              </w:drawing>
            </w:r>
          </w:p>
        </w:tc>
        <w:tc>
          <w:tcPr>
            <w:tcW w:w="4762" w:type="dxa"/>
          </w:tcPr>
          <w:p w14:paraId="018CDA28" w14:textId="0A497EB0" w:rsidR="006A459B" w:rsidRPr="00A07BDB" w:rsidRDefault="00E94CB9" w:rsidP="003B7BB6">
            <w:pPr>
              <w:spacing w:line="360" w:lineRule="auto"/>
              <w:jc w:val="both"/>
              <w:rPr>
                <w:rFonts w:eastAsia="Arial Unicode MS"/>
              </w:rPr>
            </w:pPr>
            <w:r w:rsidRPr="00E94CB9">
              <w:rPr>
                <w:rFonts w:eastAsia="Arial Unicode MS"/>
                <w:noProof/>
                <w:lang w:val="en-US" w:bidi="ar-SA"/>
              </w:rPr>
              <w:drawing>
                <wp:inline distT="0" distB="0" distL="0" distR="0" wp14:anchorId="362782B5" wp14:editId="12DAACB8">
                  <wp:extent cx="2467668" cy="1849658"/>
                  <wp:effectExtent l="0" t="0" r="0" b="0"/>
                  <wp:docPr id="42" name="Picture 42" descr="H:\32 GB pendrive\PDV - Dr S Chaurasia\Figures\Fig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32 GB pendrive\PDV - Dr S Chaurasia\Figures\Fig 2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925" cy="1874586"/>
                          </a:xfrm>
                          <a:prstGeom prst="rect">
                            <a:avLst/>
                          </a:prstGeom>
                          <a:noFill/>
                          <a:ln>
                            <a:noFill/>
                          </a:ln>
                        </pic:spPr>
                      </pic:pic>
                    </a:graphicData>
                  </a:graphic>
                </wp:inline>
              </w:drawing>
            </w:r>
          </w:p>
        </w:tc>
      </w:tr>
      <w:tr w:rsidR="00E2670E" w:rsidRPr="00A07BDB" w14:paraId="31A2D91B" w14:textId="77777777" w:rsidTr="0024312C">
        <w:tc>
          <w:tcPr>
            <w:tcW w:w="9020" w:type="dxa"/>
            <w:gridSpan w:val="2"/>
          </w:tcPr>
          <w:p w14:paraId="1217AF0A" w14:textId="77777777" w:rsidR="00E2670E" w:rsidRPr="00A07BDB" w:rsidRDefault="00E2670E" w:rsidP="003B7BB6">
            <w:pPr>
              <w:spacing w:line="360" w:lineRule="auto"/>
              <w:jc w:val="both"/>
              <w:rPr>
                <w:rFonts w:eastAsia="Arial Unicode MS"/>
              </w:rPr>
            </w:pPr>
          </w:p>
        </w:tc>
      </w:tr>
      <w:tr w:rsidR="00541317" w:rsidRPr="00A07BDB" w14:paraId="16466597" w14:textId="77777777" w:rsidTr="0024312C">
        <w:tc>
          <w:tcPr>
            <w:tcW w:w="9020" w:type="dxa"/>
            <w:gridSpan w:val="2"/>
          </w:tcPr>
          <w:p w14:paraId="0882A025" w14:textId="168D003E" w:rsidR="001C638D" w:rsidRPr="00A07BDB" w:rsidRDefault="00A97D87" w:rsidP="00252D75">
            <w:pPr>
              <w:spacing w:after="240" w:line="360" w:lineRule="auto"/>
              <w:jc w:val="both"/>
              <w:rPr>
                <w:rFonts w:eastAsia="Arial Unicode MS"/>
              </w:rPr>
            </w:pPr>
            <w:r>
              <w:rPr>
                <w:rFonts w:eastAsia="Arial Unicode MS"/>
              </w:rPr>
              <w:t xml:space="preserve"> </w:t>
            </w:r>
            <w:r w:rsidRPr="003B332A">
              <w:rPr>
                <w:rFonts w:eastAsia="Arial Unicode MS"/>
                <w:sz w:val="20"/>
                <w:szCs w:val="20"/>
              </w:rPr>
              <w:t>Figure 2.</w:t>
            </w:r>
            <w:r w:rsidR="002B22DB" w:rsidRPr="003B332A">
              <w:rPr>
                <w:rFonts w:eastAsia="Arial Unicode MS"/>
                <w:sz w:val="20"/>
                <w:szCs w:val="20"/>
              </w:rPr>
              <w:t xml:space="preserve"> </w:t>
            </w:r>
            <w:r w:rsidR="008135B7" w:rsidRPr="003B332A">
              <w:rPr>
                <w:rFonts w:eastAsia="Arial Unicode MS"/>
                <w:sz w:val="20"/>
                <w:szCs w:val="20"/>
              </w:rPr>
              <w:t>(</w:t>
            </w:r>
            <w:r w:rsidR="00541317" w:rsidRPr="003B332A">
              <w:rPr>
                <w:rFonts w:eastAsia="Arial Unicode MS"/>
                <w:sz w:val="20"/>
                <w:szCs w:val="20"/>
              </w:rPr>
              <w:t>a</w:t>
            </w:r>
            <w:r w:rsidR="008135B7" w:rsidRPr="003B332A">
              <w:rPr>
                <w:rFonts w:eastAsia="Arial Unicode MS"/>
                <w:sz w:val="20"/>
                <w:szCs w:val="20"/>
              </w:rPr>
              <w:t>)</w:t>
            </w:r>
            <w:r w:rsidR="003707E1" w:rsidRPr="003B332A">
              <w:rPr>
                <w:rFonts w:eastAsia="Arial Unicode MS"/>
                <w:sz w:val="20"/>
                <w:szCs w:val="20"/>
              </w:rPr>
              <w:t xml:space="preserve"> </w:t>
            </w:r>
            <w:r w:rsidR="00681927" w:rsidRPr="003B332A">
              <w:rPr>
                <w:rFonts w:eastAsia="Arial Unicode MS"/>
                <w:sz w:val="20"/>
                <w:szCs w:val="20"/>
              </w:rPr>
              <w:t xml:space="preserve">Schematic of one unit of </w:t>
            </w:r>
            <w:r w:rsidR="00F06106" w:rsidRPr="003B332A">
              <w:rPr>
                <w:rFonts w:eastAsia="Arial Unicode MS"/>
                <w:sz w:val="20"/>
                <w:szCs w:val="20"/>
              </w:rPr>
              <w:t xml:space="preserve">the </w:t>
            </w:r>
            <w:r w:rsidR="00681927" w:rsidRPr="003B332A">
              <w:rPr>
                <w:rFonts w:eastAsia="Arial Unicode MS"/>
                <w:sz w:val="20"/>
                <w:szCs w:val="20"/>
              </w:rPr>
              <w:t xml:space="preserve">velocimetry system, (b) </w:t>
            </w:r>
            <w:r w:rsidR="00541317" w:rsidRPr="003B332A">
              <w:rPr>
                <w:rFonts w:eastAsia="Arial Unicode MS"/>
                <w:sz w:val="20"/>
                <w:szCs w:val="20"/>
              </w:rPr>
              <w:t>Photograph of</w:t>
            </w:r>
            <w:r w:rsidR="00681927" w:rsidRPr="003B332A">
              <w:rPr>
                <w:rFonts w:eastAsia="Arial Unicode MS"/>
                <w:sz w:val="20"/>
                <w:szCs w:val="20"/>
              </w:rPr>
              <w:t xml:space="preserve"> complete </w:t>
            </w:r>
            <w:r w:rsidR="00541317" w:rsidRPr="003B332A">
              <w:rPr>
                <w:rFonts w:eastAsia="Arial Unicode MS"/>
                <w:sz w:val="20"/>
                <w:szCs w:val="20"/>
              </w:rPr>
              <w:t>Photon Doppler Velocimetry (PDV)</w:t>
            </w:r>
            <w:r w:rsidR="008135B7" w:rsidRPr="003B332A">
              <w:rPr>
                <w:rFonts w:eastAsia="Arial Unicode MS"/>
                <w:sz w:val="20"/>
                <w:szCs w:val="20"/>
              </w:rPr>
              <w:t xml:space="preserve"> system</w:t>
            </w:r>
            <w:r w:rsidR="00541317" w:rsidRPr="003B332A">
              <w:rPr>
                <w:rFonts w:eastAsia="Arial Unicode MS"/>
                <w:sz w:val="20"/>
                <w:szCs w:val="20"/>
              </w:rPr>
              <w:t xml:space="preserve"> mo</w:t>
            </w:r>
            <w:r w:rsidR="006C580A" w:rsidRPr="003B332A">
              <w:rPr>
                <w:rFonts w:eastAsia="Arial Unicode MS"/>
                <w:sz w:val="20"/>
                <w:szCs w:val="20"/>
              </w:rPr>
              <w:t>unted in a 19” rack</w:t>
            </w:r>
            <w:r w:rsidR="00681927" w:rsidRPr="003B332A">
              <w:rPr>
                <w:rFonts w:eastAsia="Arial Unicode MS"/>
                <w:sz w:val="20"/>
                <w:szCs w:val="20"/>
              </w:rPr>
              <w:t xml:space="preserve"> and</w:t>
            </w:r>
            <w:r w:rsidR="006C580A" w:rsidRPr="003B332A">
              <w:rPr>
                <w:rFonts w:eastAsia="Arial Unicode MS"/>
                <w:sz w:val="20"/>
                <w:szCs w:val="20"/>
              </w:rPr>
              <w:t xml:space="preserve"> (</w:t>
            </w:r>
            <w:r w:rsidR="00681927" w:rsidRPr="003B332A">
              <w:rPr>
                <w:rFonts w:eastAsia="Arial Unicode MS"/>
                <w:sz w:val="20"/>
                <w:szCs w:val="20"/>
              </w:rPr>
              <w:t>c</w:t>
            </w:r>
            <w:r w:rsidR="006C580A" w:rsidRPr="003B332A">
              <w:rPr>
                <w:rFonts w:eastAsia="Arial Unicode MS"/>
                <w:sz w:val="20"/>
                <w:szCs w:val="20"/>
              </w:rPr>
              <w:t>) Screen</w:t>
            </w:r>
            <w:r w:rsidR="00541317" w:rsidRPr="003B332A">
              <w:rPr>
                <w:rFonts w:eastAsia="Arial Unicode MS"/>
                <w:sz w:val="20"/>
                <w:szCs w:val="20"/>
              </w:rPr>
              <w:t xml:space="preserve">shot of the oscilloscope </w:t>
            </w:r>
            <w:r w:rsidR="008135B7" w:rsidRPr="003B332A">
              <w:rPr>
                <w:rFonts w:eastAsia="Arial Unicode MS"/>
                <w:sz w:val="20"/>
                <w:szCs w:val="20"/>
              </w:rPr>
              <w:t>showing recorded spectra</w:t>
            </w:r>
            <w:r w:rsidR="00541317" w:rsidRPr="003B332A">
              <w:rPr>
                <w:rFonts w:eastAsia="Arial Unicode MS"/>
                <w:sz w:val="20"/>
                <w:szCs w:val="20"/>
              </w:rPr>
              <w:t xml:space="preserve"> of </w:t>
            </w:r>
            <w:r w:rsidR="008135B7" w:rsidRPr="003B332A">
              <w:rPr>
                <w:rFonts w:eastAsia="Arial Unicode MS"/>
                <w:sz w:val="20"/>
                <w:szCs w:val="20"/>
              </w:rPr>
              <w:t xml:space="preserve">a </w:t>
            </w:r>
            <w:r w:rsidR="00541317" w:rsidRPr="003B332A">
              <w:rPr>
                <w:rFonts w:eastAsia="Arial Unicode MS"/>
                <w:sz w:val="20"/>
                <w:szCs w:val="20"/>
              </w:rPr>
              <w:t xml:space="preserve">2W speaker </w:t>
            </w:r>
            <w:r w:rsidR="008135B7" w:rsidRPr="003B332A">
              <w:rPr>
                <w:rFonts w:eastAsia="Arial Unicode MS"/>
                <w:sz w:val="20"/>
                <w:szCs w:val="20"/>
              </w:rPr>
              <w:t xml:space="preserve">being </w:t>
            </w:r>
            <w:r w:rsidR="00541317" w:rsidRPr="003B332A">
              <w:rPr>
                <w:rFonts w:eastAsia="Arial Unicode MS"/>
                <w:sz w:val="20"/>
                <w:szCs w:val="20"/>
              </w:rPr>
              <w:t xml:space="preserve">operated at time period of 10 </w:t>
            </w:r>
            <w:proofErr w:type="spellStart"/>
            <w:r w:rsidR="00541317" w:rsidRPr="003B332A">
              <w:rPr>
                <w:rFonts w:eastAsia="Arial Unicode MS"/>
                <w:sz w:val="20"/>
                <w:szCs w:val="20"/>
              </w:rPr>
              <w:t>ms</w:t>
            </w:r>
            <w:proofErr w:type="spellEnd"/>
            <w:r w:rsidR="00541317" w:rsidRPr="003B332A">
              <w:rPr>
                <w:rFonts w:eastAsia="Arial Unicode MS"/>
                <w:sz w:val="20"/>
                <w:szCs w:val="20"/>
              </w:rPr>
              <w:t xml:space="preserve"> and applied voltage </w:t>
            </w:r>
            <w:r w:rsidR="008135B7" w:rsidRPr="003B332A">
              <w:rPr>
                <w:rFonts w:eastAsia="Arial Unicode MS"/>
                <w:sz w:val="20"/>
                <w:szCs w:val="20"/>
              </w:rPr>
              <w:t>of</w:t>
            </w:r>
            <w:r w:rsidR="002B22DB" w:rsidRPr="003B332A">
              <w:rPr>
                <w:rFonts w:eastAsia="Arial Unicode MS"/>
                <w:sz w:val="20"/>
                <w:szCs w:val="20"/>
              </w:rPr>
              <w:t xml:space="preserve"> 10 mV.</w:t>
            </w:r>
          </w:p>
        </w:tc>
      </w:tr>
    </w:tbl>
    <w:p w14:paraId="189ABC18" w14:textId="77777777" w:rsidR="00E94CB9" w:rsidRDefault="00E94CB9" w:rsidP="00523BE4">
      <w:pPr>
        <w:spacing w:after="240" w:line="360" w:lineRule="auto"/>
        <w:jc w:val="both"/>
        <w:rPr>
          <w:rFonts w:eastAsia="Arial Unicode MS"/>
          <w:b/>
          <w:bCs/>
        </w:rPr>
      </w:pPr>
    </w:p>
    <w:p w14:paraId="25B40389" w14:textId="760AD503" w:rsidR="0095330C" w:rsidRPr="00523BE4" w:rsidRDefault="00523BE4" w:rsidP="00523BE4">
      <w:pPr>
        <w:spacing w:after="240" w:line="360" w:lineRule="auto"/>
        <w:jc w:val="both"/>
        <w:rPr>
          <w:rFonts w:eastAsia="Arial Unicode MS"/>
          <w:b/>
          <w:bCs/>
        </w:rPr>
      </w:pPr>
      <w:r>
        <w:rPr>
          <w:rFonts w:eastAsia="Arial Unicode MS"/>
          <w:b/>
          <w:bCs/>
        </w:rPr>
        <w:t xml:space="preserve">4. </w:t>
      </w:r>
      <w:r w:rsidR="0095330C" w:rsidRPr="00523BE4">
        <w:rPr>
          <w:rFonts w:eastAsia="Arial Unicode MS"/>
          <w:b/>
          <w:bCs/>
        </w:rPr>
        <w:t>Data analysis and software</w:t>
      </w:r>
    </w:p>
    <w:p w14:paraId="06D49B31" w14:textId="649D391C" w:rsidR="00727843" w:rsidRPr="003B332A" w:rsidRDefault="00884D8C" w:rsidP="00EC06E9">
      <w:pPr>
        <w:spacing w:after="160" w:line="360" w:lineRule="auto"/>
        <w:ind w:firstLine="360"/>
        <w:jc w:val="both"/>
        <w:rPr>
          <w:rFonts w:eastAsia="Calibri"/>
          <w:sz w:val="22"/>
          <w:szCs w:val="20"/>
        </w:rPr>
      </w:pPr>
      <w:r w:rsidRPr="003B332A">
        <w:rPr>
          <w:rFonts w:eastAsia="Calibri"/>
          <w:sz w:val="22"/>
          <w:szCs w:val="20"/>
        </w:rPr>
        <w:t>There is no off-the-</w:t>
      </w:r>
      <w:r w:rsidR="003707E1" w:rsidRPr="003B332A">
        <w:rPr>
          <w:rFonts w:eastAsia="Calibri"/>
          <w:sz w:val="22"/>
          <w:szCs w:val="20"/>
        </w:rPr>
        <w:t xml:space="preserve">shelf </w:t>
      </w:r>
      <w:r w:rsidRPr="003B332A">
        <w:rPr>
          <w:rFonts w:eastAsia="Calibri"/>
          <w:sz w:val="22"/>
          <w:szCs w:val="20"/>
        </w:rPr>
        <w:t xml:space="preserve">universal software available for the analysis of the PDV data. </w:t>
      </w:r>
      <w:r w:rsidR="003666C4" w:rsidRPr="003B332A">
        <w:rPr>
          <w:rFonts w:eastAsia="Calibri"/>
          <w:sz w:val="22"/>
          <w:szCs w:val="20"/>
        </w:rPr>
        <w:t xml:space="preserve">The details of such software vary according to the </w:t>
      </w:r>
      <w:r w:rsidR="00BC38BD" w:rsidRPr="003B332A">
        <w:rPr>
          <w:rFonts w:eastAsia="Calibri"/>
          <w:sz w:val="22"/>
          <w:szCs w:val="20"/>
        </w:rPr>
        <w:t>precise</w:t>
      </w:r>
      <w:r w:rsidRPr="003B332A">
        <w:rPr>
          <w:rFonts w:eastAsia="Calibri"/>
          <w:sz w:val="22"/>
          <w:szCs w:val="20"/>
        </w:rPr>
        <w:t xml:space="preserve"> diagnostic </w:t>
      </w:r>
      <w:r w:rsidR="00BC38BD" w:rsidRPr="003B332A">
        <w:rPr>
          <w:rFonts w:eastAsia="Calibri"/>
          <w:sz w:val="22"/>
          <w:szCs w:val="20"/>
        </w:rPr>
        <w:t>configuration implemented</w:t>
      </w:r>
      <w:r w:rsidRPr="003B332A">
        <w:rPr>
          <w:rFonts w:eastAsia="Calibri"/>
          <w:sz w:val="22"/>
          <w:szCs w:val="20"/>
        </w:rPr>
        <w:t xml:space="preserve"> and to the choice of mathematical methods employed for the analysis. To analyse the data generated by </w:t>
      </w:r>
      <w:r w:rsidR="000D3991" w:rsidRPr="003B332A">
        <w:rPr>
          <w:rFonts w:eastAsia="Calibri"/>
          <w:sz w:val="22"/>
          <w:szCs w:val="20"/>
        </w:rPr>
        <w:t xml:space="preserve">the </w:t>
      </w:r>
      <w:r w:rsidRPr="003B332A">
        <w:rPr>
          <w:rFonts w:eastAsia="Calibri"/>
          <w:sz w:val="22"/>
          <w:szCs w:val="20"/>
        </w:rPr>
        <w:t xml:space="preserve">PDV developed in our lab, we have developed two </w:t>
      </w:r>
      <w:r w:rsidR="000D3991" w:rsidRPr="003B332A">
        <w:rPr>
          <w:rFonts w:eastAsia="Calibri"/>
          <w:sz w:val="22"/>
          <w:szCs w:val="20"/>
        </w:rPr>
        <w:t>analysis tools based up</w:t>
      </w:r>
      <w:r w:rsidRPr="003B332A">
        <w:rPr>
          <w:rFonts w:eastAsia="Calibri"/>
          <w:sz w:val="22"/>
          <w:szCs w:val="20"/>
        </w:rPr>
        <w:t xml:space="preserve">on two different algorithms in </w:t>
      </w:r>
      <w:r w:rsidR="000D3991" w:rsidRPr="003B332A">
        <w:rPr>
          <w:rFonts w:eastAsia="Calibri"/>
          <w:sz w:val="22"/>
          <w:szCs w:val="20"/>
        </w:rPr>
        <w:t>Python</w:t>
      </w:r>
      <w:r w:rsidR="00BB4350" w:rsidRPr="003B332A">
        <w:rPr>
          <w:rFonts w:eastAsia="Calibri"/>
          <w:sz w:val="22"/>
          <w:szCs w:val="20"/>
        </w:rPr>
        <w:t xml:space="preserve"> described in the following subsections:</w:t>
      </w:r>
    </w:p>
    <w:p w14:paraId="30763AAB" w14:textId="3467411C" w:rsidR="00BB4350" w:rsidRPr="00D1241F" w:rsidRDefault="00555797" w:rsidP="00727843">
      <w:pPr>
        <w:spacing w:after="160" w:line="360" w:lineRule="auto"/>
        <w:jc w:val="both"/>
        <w:rPr>
          <w:rFonts w:eastAsia="Calibri"/>
          <w:b/>
          <w:bCs/>
          <w:szCs w:val="22"/>
        </w:rPr>
      </w:pPr>
      <w:r w:rsidRPr="00D1241F">
        <w:rPr>
          <w:rFonts w:eastAsia="Calibri"/>
          <w:b/>
          <w:bCs/>
          <w:szCs w:val="22"/>
        </w:rPr>
        <w:t>4.1</w:t>
      </w:r>
      <w:r w:rsidR="00727843" w:rsidRPr="00D1241F">
        <w:rPr>
          <w:rFonts w:eastAsia="Calibri"/>
          <w:b/>
          <w:bCs/>
          <w:szCs w:val="22"/>
        </w:rPr>
        <w:t>.</w:t>
      </w:r>
      <w:r w:rsidR="00BB4350" w:rsidRPr="00D1241F">
        <w:rPr>
          <w:rFonts w:eastAsia="Calibri"/>
          <w:b/>
          <w:bCs/>
          <w:szCs w:val="22"/>
        </w:rPr>
        <w:t xml:space="preserve"> Hilbert</w:t>
      </w:r>
      <w:r w:rsidR="00A97D87" w:rsidRPr="00D1241F">
        <w:rPr>
          <w:rFonts w:eastAsia="Calibri"/>
          <w:b/>
          <w:bCs/>
          <w:szCs w:val="22"/>
        </w:rPr>
        <w:t xml:space="preserve"> transform (HT) based algorithm</w:t>
      </w:r>
    </w:p>
    <w:p w14:paraId="24ED903D" w14:textId="54B07224" w:rsidR="00194A39" w:rsidRPr="003B332A" w:rsidRDefault="006E156F" w:rsidP="00B23A00">
      <w:pPr>
        <w:spacing w:after="160" w:line="360" w:lineRule="auto"/>
        <w:jc w:val="both"/>
        <w:rPr>
          <w:rFonts w:eastAsia="Calibri"/>
          <w:sz w:val="22"/>
          <w:szCs w:val="20"/>
        </w:rPr>
      </w:pPr>
      <w:r>
        <w:rPr>
          <w:rFonts w:eastAsia="Calibri"/>
          <w:sz w:val="22"/>
          <w:szCs w:val="20"/>
        </w:rPr>
        <w:t xml:space="preserve">       </w:t>
      </w:r>
      <w:r w:rsidR="00BB4350" w:rsidRPr="003B332A">
        <w:rPr>
          <w:rFonts w:eastAsia="Calibri"/>
          <w:sz w:val="22"/>
          <w:szCs w:val="20"/>
        </w:rPr>
        <w:t xml:space="preserve">In </w:t>
      </w:r>
      <w:r w:rsidR="00E00037" w:rsidRPr="003B332A">
        <w:rPr>
          <w:rFonts w:eastAsia="Calibri"/>
          <w:sz w:val="22"/>
          <w:szCs w:val="20"/>
        </w:rPr>
        <w:t>Hilbert</w:t>
      </w:r>
      <w:r w:rsidR="00BB4350" w:rsidRPr="003B332A">
        <w:rPr>
          <w:rFonts w:eastAsia="Calibri"/>
          <w:sz w:val="22"/>
          <w:szCs w:val="20"/>
        </w:rPr>
        <w:t xml:space="preserve"> transform based implementation of the software</w:t>
      </w:r>
      <w:r w:rsidR="00884D8C" w:rsidRPr="003B332A">
        <w:rPr>
          <w:rFonts w:eastAsia="Calibri"/>
          <w:sz w:val="22"/>
          <w:szCs w:val="20"/>
        </w:rPr>
        <w:t xml:space="preserve">, a high pass filter is applied to </w:t>
      </w:r>
      <w:r w:rsidR="008A6525" w:rsidRPr="003B332A">
        <w:rPr>
          <w:rFonts w:eastAsia="Calibri"/>
          <w:sz w:val="22"/>
          <w:szCs w:val="20"/>
        </w:rPr>
        <w:t xml:space="preserve">the </w:t>
      </w:r>
      <w:r w:rsidR="00447BD3" w:rsidRPr="003B332A">
        <w:rPr>
          <w:rFonts w:eastAsia="Calibri"/>
          <w:sz w:val="22"/>
          <w:szCs w:val="20"/>
        </w:rPr>
        <w:t>recorded</w:t>
      </w:r>
      <w:r w:rsidR="008A6525" w:rsidRPr="003B332A">
        <w:rPr>
          <w:rFonts w:eastAsia="Calibri"/>
          <w:sz w:val="22"/>
          <w:szCs w:val="20"/>
        </w:rPr>
        <w:t xml:space="preserve"> signal in order to </w:t>
      </w:r>
      <w:r w:rsidR="00884D8C" w:rsidRPr="003B332A">
        <w:rPr>
          <w:rFonts w:eastAsia="Calibri"/>
          <w:sz w:val="22"/>
          <w:szCs w:val="20"/>
        </w:rPr>
        <w:t xml:space="preserve">remove very low frequency components and </w:t>
      </w:r>
      <w:r w:rsidR="000D3991" w:rsidRPr="003B332A">
        <w:rPr>
          <w:rFonts w:eastAsia="Calibri"/>
          <w:sz w:val="22"/>
          <w:szCs w:val="20"/>
        </w:rPr>
        <w:t xml:space="preserve">the </w:t>
      </w:r>
      <w:r w:rsidR="00884D8C" w:rsidRPr="003B332A">
        <w:rPr>
          <w:rFonts w:eastAsia="Calibri"/>
          <w:sz w:val="22"/>
          <w:szCs w:val="20"/>
        </w:rPr>
        <w:t>DC component</w:t>
      </w:r>
      <w:r w:rsidR="008A6525" w:rsidRPr="003B332A">
        <w:rPr>
          <w:rFonts w:eastAsia="Calibri"/>
          <w:sz w:val="22"/>
          <w:szCs w:val="20"/>
        </w:rPr>
        <w:t xml:space="preserve"> from it</w:t>
      </w:r>
      <w:r w:rsidR="00884D8C" w:rsidRPr="003B332A">
        <w:rPr>
          <w:rFonts w:eastAsia="Calibri"/>
          <w:sz w:val="22"/>
          <w:szCs w:val="20"/>
        </w:rPr>
        <w:t xml:space="preserve">. </w:t>
      </w:r>
      <w:r w:rsidR="00447BD3" w:rsidRPr="003B332A">
        <w:rPr>
          <w:rFonts w:eastAsia="Calibri"/>
          <w:sz w:val="22"/>
          <w:szCs w:val="20"/>
        </w:rPr>
        <w:t>Thereafter</w:t>
      </w:r>
      <w:r w:rsidR="00884D8C" w:rsidRPr="003B332A">
        <w:rPr>
          <w:rFonts w:eastAsia="Calibri"/>
          <w:sz w:val="22"/>
          <w:szCs w:val="20"/>
        </w:rPr>
        <w:t xml:space="preserve">, if the sampling rate is very high compared to </w:t>
      </w:r>
      <w:r w:rsidR="000D3991" w:rsidRPr="003B332A">
        <w:rPr>
          <w:rFonts w:eastAsia="Calibri"/>
          <w:sz w:val="22"/>
          <w:szCs w:val="20"/>
        </w:rPr>
        <w:t xml:space="preserve">the </w:t>
      </w:r>
      <w:r w:rsidR="00884D8C" w:rsidRPr="003B332A">
        <w:rPr>
          <w:rFonts w:eastAsia="Calibri"/>
          <w:sz w:val="22"/>
          <w:szCs w:val="20"/>
        </w:rPr>
        <w:t>PDV sign</w:t>
      </w:r>
      <w:r w:rsidR="000D3991" w:rsidRPr="003B332A">
        <w:rPr>
          <w:rFonts w:eastAsia="Calibri"/>
          <w:sz w:val="22"/>
          <w:szCs w:val="20"/>
        </w:rPr>
        <w:t>al oscillation frequency, a low-</w:t>
      </w:r>
      <w:r w:rsidR="00884D8C" w:rsidRPr="003B332A">
        <w:rPr>
          <w:rFonts w:eastAsia="Calibri"/>
          <w:sz w:val="22"/>
          <w:szCs w:val="20"/>
        </w:rPr>
        <w:t xml:space="preserve">frequency filter with frequency of </w:t>
      </w:r>
      <w:r w:rsidR="000D3991" w:rsidRPr="003B332A">
        <w:rPr>
          <w:rFonts w:eastAsia="Calibri"/>
          <w:sz w:val="22"/>
          <w:szCs w:val="20"/>
        </w:rPr>
        <w:t>~10 times</w:t>
      </w:r>
      <w:r w:rsidR="00884D8C" w:rsidRPr="003B332A">
        <w:rPr>
          <w:rFonts w:eastAsia="Calibri"/>
          <w:sz w:val="22"/>
          <w:szCs w:val="20"/>
        </w:rPr>
        <w:t xml:space="preserve"> the PDV signal frequency is also applied to remove the noise in the signal. After that, </w:t>
      </w:r>
      <w:r w:rsidR="000D3991" w:rsidRPr="003B332A">
        <w:rPr>
          <w:rFonts w:eastAsia="Calibri"/>
          <w:sz w:val="22"/>
          <w:szCs w:val="20"/>
        </w:rPr>
        <w:t xml:space="preserve">an </w:t>
      </w:r>
      <w:r w:rsidR="00884D8C" w:rsidRPr="003B332A">
        <w:rPr>
          <w:rFonts w:eastAsia="Calibri"/>
          <w:sz w:val="22"/>
          <w:szCs w:val="20"/>
        </w:rPr>
        <w:t xml:space="preserve">analytical signal is </w:t>
      </w:r>
      <w:r w:rsidR="00342180" w:rsidRPr="003B332A">
        <w:rPr>
          <w:rFonts w:eastAsia="Calibri"/>
          <w:sz w:val="22"/>
          <w:szCs w:val="20"/>
        </w:rPr>
        <w:t>obtained by implementing</w:t>
      </w:r>
      <w:r w:rsidR="000D3991" w:rsidRPr="003B332A">
        <w:rPr>
          <w:rFonts w:eastAsia="Calibri"/>
          <w:sz w:val="22"/>
          <w:szCs w:val="20"/>
        </w:rPr>
        <w:t xml:space="preserve"> </w:t>
      </w:r>
      <w:r w:rsidR="00884D8C" w:rsidRPr="003B332A">
        <w:rPr>
          <w:rFonts w:eastAsia="Calibri"/>
          <w:sz w:val="22"/>
          <w:szCs w:val="20"/>
        </w:rPr>
        <w:t xml:space="preserve">Hilbert transform (HT) </w:t>
      </w:r>
      <w:r w:rsidR="00342180" w:rsidRPr="003B332A">
        <w:rPr>
          <w:rFonts w:eastAsia="Calibri"/>
          <w:sz w:val="22"/>
          <w:szCs w:val="20"/>
        </w:rPr>
        <w:t xml:space="preserve">on </w:t>
      </w:r>
      <w:r w:rsidR="00884D8C" w:rsidRPr="003B332A">
        <w:rPr>
          <w:rFonts w:eastAsia="Calibri"/>
          <w:sz w:val="22"/>
          <w:szCs w:val="20"/>
        </w:rPr>
        <w:t>the PDV signal. Thereafter, the instantaneous frequency is evaluated as follows</w:t>
      </w:r>
      <w:r w:rsidR="007002F9" w:rsidRPr="003B332A">
        <w:rPr>
          <w:rFonts w:eastAsia="Calibri"/>
          <w:sz w:val="22"/>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2"/>
      </w:tblGrid>
      <w:tr w:rsidR="00CE6E2D" w14:paraId="2BB2B4DA" w14:textId="77777777" w:rsidTr="00263EF7">
        <w:trPr>
          <w:trHeight w:val="6665"/>
        </w:trPr>
        <w:tc>
          <w:tcPr>
            <w:tcW w:w="8762" w:type="dxa"/>
          </w:tcPr>
          <w:p w14:paraId="7E5F5E54" w14:textId="2CFCE52F" w:rsidR="00CE6E2D" w:rsidRDefault="00CE6E2D" w:rsidP="00CE6E2D">
            <w:pPr>
              <w:spacing w:after="160" w:line="360" w:lineRule="auto"/>
              <w:jc w:val="center"/>
              <w:rPr>
                <w:rFonts w:eastAsia="Calibri"/>
                <w:szCs w:val="22"/>
              </w:rPr>
            </w:pPr>
            <w:r>
              <w:rPr>
                <w:rFonts w:eastAsia="Calibri"/>
                <w:noProof/>
                <w:szCs w:val="22"/>
                <w:lang w:val="en-US" w:bidi="ar-SA"/>
              </w:rPr>
              <w:lastRenderedPageBreak/>
              <w:drawing>
                <wp:inline distT="0" distB="0" distL="0" distR="0" wp14:anchorId="7CF0F9BD" wp14:editId="12993FC7">
                  <wp:extent cx="4395053" cy="4215741"/>
                  <wp:effectExtent l="19050" t="19050" r="24765" b="139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hart 1.tif"/>
                          <pic:cNvPicPr/>
                        </pic:nvPicPr>
                        <pic:blipFill>
                          <a:blip r:embed="rId13">
                            <a:extLst>
                              <a:ext uri="{28A0092B-C50C-407E-A947-70E740481C1C}">
                                <a14:useLocalDpi xmlns:a14="http://schemas.microsoft.com/office/drawing/2010/main" val="0"/>
                              </a:ext>
                            </a:extLst>
                          </a:blip>
                          <a:stretch>
                            <a:fillRect/>
                          </a:stretch>
                        </pic:blipFill>
                        <pic:spPr>
                          <a:xfrm>
                            <a:off x="0" y="0"/>
                            <a:ext cx="4448603" cy="4267106"/>
                          </a:xfrm>
                          <a:prstGeom prst="rect">
                            <a:avLst/>
                          </a:prstGeom>
                          <a:ln>
                            <a:solidFill>
                              <a:schemeClr val="accent1"/>
                            </a:solidFill>
                          </a:ln>
                        </pic:spPr>
                      </pic:pic>
                    </a:graphicData>
                  </a:graphic>
                </wp:inline>
              </w:drawing>
            </w:r>
          </w:p>
        </w:tc>
      </w:tr>
      <w:tr w:rsidR="00CE6E2D" w14:paraId="44EAE290" w14:textId="77777777" w:rsidTr="00263EF7">
        <w:trPr>
          <w:trHeight w:val="480"/>
        </w:trPr>
        <w:tc>
          <w:tcPr>
            <w:tcW w:w="8762" w:type="dxa"/>
          </w:tcPr>
          <w:p w14:paraId="01D0DE40" w14:textId="69CD4833" w:rsidR="00CE6E2D" w:rsidRPr="003B332A" w:rsidRDefault="00A97D87" w:rsidP="00F003A2">
            <w:pPr>
              <w:spacing w:after="160" w:line="360" w:lineRule="auto"/>
              <w:jc w:val="both"/>
              <w:rPr>
                <w:rFonts w:eastAsia="Calibri"/>
                <w:sz w:val="20"/>
                <w:szCs w:val="18"/>
              </w:rPr>
            </w:pPr>
            <w:r w:rsidRPr="003B332A">
              <w:rPr>
                <w:rFonts w:eastAsia="Calibri"/>
                <w:sz w:val="20"/>
                <w:szCs w:val="18"/>
              </w:rPr>
              <w:t xml:space="preserve">Figure </w:t>
            </w:r>
            <w:r w:rsidR="00F003A2" w:rsidRPr="003B332A">
              <w:rPr>
                <w:rFonts w:eastAsia="Calibri"/>
                <w:sz w:val="20"/>
                <w:szCs w:val="18"/>
              </w:rPr>
              <w:t>3</w:t>
            </w:r>
            <w:r w:rsidRPr="003B332A">
              <w:rPr>
                <w:rFonts w:eastAsia="Calibri"/>
                <w:sz w:val="20"/>
                <w:szCs w:val="18"/>
              </w:rPr>
              <w:t>.</w:t>
            </w:r>
            <w:r w:rsidR="00CE6E2D" w:rsidRPr="003B332A">
              <w:rPr>
                <w:rFonts w:eastAsia="Calibri"/>
                <w:sz w:val="20"/>
                <w:szCs w:val="18"/>
              </w:rPr>
              <w:t xml:space="preserve"> Flow chart </w:t>
            </w:r>
            <w:r w:rsidR="00F003A2" w:rsidRPr="003B332A">
              <w:rPr>
                <w:rFonts w:eastAsia="Calibri"/>
                <w:sz w:val="20"/>
                <w:szCs w:val="18"/>
              </w:rPr>
              <w:t>of</w:t>
            </w:r>
            <w:r w:rsidR="00CE6E2D" w:rsidRPr="003B332A">
              <w:rPr>
                <w:rFonts w:eastAsia="Calibri"/>
                <w:sz w:val="20"/>
                <w:szCs w:val="18"/>
              </w:rPr>
              <w:t xml:space="preserve"> </w:t>
            </w:r>
            <w:r w:rsidR="00F003A2" w:rsidRPr="003B332A">
              <w:rPr>
                <w:rFonts w:eastAsia="Calibri"/>
                <w:sz w:val="20"/>
                <w:szCs w:val="18"/>
              </w:rPr>
              <w:t>implementation of</w:t>
            </w:r>
            <w:r w:rsidR="00CE6E2D" w:rsidRPr="003B332A">
              <w:rPr>
                <w:rFonts w:eastAsia="Calibri"/>
                <w:sz w:val="20"/>
                <w:szCs w:val="18"/>
              </w:rPr>
              <w:t xml:space="preserve"> Hilbert transform (HT) on the PDV signal.</w:t>
            </w:r>
          </w:p>
        </w:tc>
      </w:tr>
    </w:tbl>
    <w:p w14:paraId="15F399D8" w14:textId="7A304B02" w:rsidR="00214E97" w:rsidRPr="003B332A" w:rsidRDefault="00884D8C" w:rsidP="00263EF7">
      <w:pPr>
        <w:spacing w:after="160" w:line="360" w:lineRule="auto"/>
        <w:ind w:firstLine="720"/>
        <w:jc w:val="both"/>
        <w:rPr>
          <w:rFonts w:eastAsia="Calibri"/>
          <w:sz w:val="22"/>
          <w:szCs w:val="20"/>
        </w:rPr>
      </w:pPr>
      <w:r w:rsidRPr="003B332A">
        <w:rPr>
          <w:rFonts w:eastAsia="Calibri"/>
          <w:sz w:val="22"/>
          <w:szCs w:val="20"/>
        </w:rPr>
        <w:t xml:space="preserve">To validate the accuracy of this data analysis software, we carried out experiments to measure the </w:t>
      </w:r>
      <w:r w:rsidR="00727843" w:rsidRPr="003B332A">
        <w:rPr>
          <w:rFonts w:eastAsia="Calibri"/>
          <w:sz w:val="22"/>
          <w:szCs w:val="20"/>
        </w:rPr>
        <w:t xml:space="preserve">speed </w:t>
      </w:r>
      <w:r w:rsidRPr="003B332A">
        <w:rPr>
          <w:rFonts w:eastAsia="Calibri"/>
          <w:sz w:val="22"/>
          <w:szCs w:val="20"/>
        </w:rPr>
        <w:t>of</w:t>
      </w:r>
      <w:r w:rsidR="000D3991" w:rsidRPr="003B332A">
        <w:rPr>
          <w:rFonts w:eastAsia="Calibri"/>
          <w:sz w:val="22"/>
          <w:szCs w:val="20"/>
        </w:rPr>
        <w:t xml:space="preserve"> the vibrating diaphragm and the</w:t>
      </w:r>
      <w:r w:rsidRPr="003B332A">
        <w:rPr>
          <w:rFonts w:eastAsia="Calibri"/>
          <w:sz w:val="22"/>
          <w:szCs w:val="20"/>
        </w:rPr>
        <w:t xml:space="preserve"> frequency of </w:t>
      </w:r>
      <w:r w:rsidR="000D3991" w:rsidRPr="003B332A">
        <w:rPr>
          <w:rFonts w:eastAsia="Calibri"/>
          <w:sz w:val="22"/>
          <w:szCs w:val="20"/>
        </w:rPr>
        <w:t xml:space="preserve">the </w:t>
      </w:r>
      <w:r w:rsidRPr="003B332A">
        <w:rPr>
          <w:rFonts w:eastAsia="Calibri"/>
          <w:sz w:val="22"/>
          <w:szCs w:val="20"/>
        </w:rPr>
        <w:t>speakers</w:t>
      </w:r>
      <w:r w:rsidR="000D3991" w:rsidRPr="003B332A">
        <w:rPr>
          <w:rFonts w:eastAsia="Calibri"/>
          <w:sz w:val="22"/>
          <w:szCs w:val="20"/>
        </w:rPr>
        <w:t xml:space="preserve"> as</w:t>
      </w:r>
      <w:r w:rsidRPr="003B332A">
        <w:rPr>
          <w:rFonts w:eastAsia="Calibri"/>
          <w:sz w:val="22"/>
          <w:szCs w:val="20"/>
        </w:rPr>
        <w:t xml:space="preserve"> discussed below</w:t>
      </w:r>
      <w:r w:rsidR="00342FBC" w:rsidRPr="003B332A">
        <w:rPr>
          <w:rFonts w:eastAsia="Calibri"/>
          <w:sz w:val="22"/>
          <w:szCs w:val="20"/>
        </w:rPr>
        <w:t>:</w:t>
      </w:r>
    </w:p>
    <w:p w14:paraId="3D61A239" w14:textId="5AFE99BF" w:rsidR="0004338C" w:rsidRPr="003B332A" w:rsidRDefault="00214E97" w:rsidP="00CA07B1">
      <w:pPr>
        <w:tabs>
          <w:tab w:val="right" w:pos="720"/>
          <w:tab w:val="right" w:pos="1423"/>
          <w:tab w:val="right" w:pos="9020"/>
        </w:tabs>
        <w:spacing w:after="160" w:line="360" w:lineRule="auto"/>
        <w:jc w:val="both"/>
        <w:rPr>
          <w:rFonts w:eastAsia="Calibri"/>
          <w:sz w:val="22"/>
          <w:szCs w:val="20"/>
        </w:rPr>
      </w:pPr>
      <w:r w:rsidRPr="003B332A">
        <w:rPr>
          <w:rFonts w:eastAsia="Calibri"/>
          <w:sz w:val="22"/>
          <w:szCs w:val="20"/>
        </w:rPr>
        <w:tab/>
      </w:r>
      <w:r w:rsidR="00FF6DC1">
        <w:rPr>
          <w:rFonts w:eastAsia="Calibri"/>
          <w:sz w:val="22"/>
          <w:szCs w:val="20"/>
        </w:rPr>
        <w:tab/>
      </w:r>
      <w:r w:rsidR="009C0D1C" w:rsidRPr="003B332A">
        <w:rPr>
          <w:rFonts w:eastAsia="Calibri"/>
          <w:sz w:val="22"/>
          <w:szCs w:val="20"/>
        </w:rPr>
        <w:t>The performance and accuracy of the algorithm is tested</w:t>
      </w:r>
      <w:r w:rsidR="00884D8C" w:rsidRPr="003B332A">
        <w:rPr>
          <w:rFonts w:eastAsia="Calibri"/>
          <w:sz w:val="22"/>
          <w:szCs w:val="20"/>
        </w:rPr>
        <w:t xml:space="preserve"> by measuring the </w:t>
      </w:r>
      <w:r w:rsidR="00727843" w:rsidRPr="003B332A">
        <w:rPr>
          <w:rFonts w:eastAsia="Calibri"/>
          <w:sz w:val="22"/>
          <w:szCs w:val="20"/>
        </w:rPr>
        <w:t xml:space="preserve">speed </w:t>
      </w:r>
      <w:r w:rsidR="00884D8C" w:rsidRPr="003B332A">
        <w:rPr>
          <w:rFonts w:eastAsia="Calibri"/>
          <w:sz w:val="22"/>
          <w:szCs w:val="20"/>
        </w:rPr>
        <w:t xml:space="preserve">of the moving surface of a disc horn powered by a variable power supply (12 volt, 5W). It </w:t>
      </w:r>
      <w:r w:rsidR="003742D2" w:rsidRPr="003B332A">
        <w:rPr>
          <w:rFonts w:eastAsia="Calibri"/>
          <w:sz w:val="22"/>
          <w:szCs w:val="20"/>
        </w:rPr>
        <w:t>has a</w:t>
      </w:r>
      <w:r w:rsidR="00884D8C" w:rsidRPr="003B332A">
        <w:rPr>
          <w:rFonts w:eastAsia="Calibri"/>
          <w:sz w:val="22"/>
          <w:szCs w:val="20"/>
        </w:rPr>
        <w:t xml:space="preserve"> flat circular steel diaphragm </w:t>
      </w:r>
      <w:r w:rsidR="003742D2" w:rsidRPr="003B332A">
        <w:rPr>
          <w:rFonts w:eastAsia="Calibri"/>
          <w:sz w:val="22"/>
          <w:szCs w:val="20"/>
        </w:rPr>
        <w:t>driven by</w:t>
      </w:r>
      <w:r w:rsidR="00884D8C" w:rsidRPr="003B332A">
        <w:rPr>
          <w:rFonts w:eastAsia="Calibri"/>
          <w:sz w:val="22"/>
          <w:szCs w:val="20"/>
        </w:rPr>
        <w:t xml:space="preserve"> </w:t>
      </w:r>
      <w:r w:rsidR="003742D2" w:rsidRPr="003B332A">
        <w:rPr>
          <w:rFonts w:eastAsia="Calibri"/>
          <w:sz w:val="22"/>
          <w:szCs w:val="20"/>
        </w:rPr>
        <w:t xml:space="preserve">an </w:t>
      </w:r>
      <w:r w:rsidR="00E458C4" w:rsidRPr="003B332A">
        <w:rPr>
          <w:rFonts w:eastAsia="Calibri"/>
          <w:sz w:val="22"/>
          <w:szCs w:val="20"/>
        </w:rPr>
        <w:t>electromagnet</w:t>
      </w:r>
      <w:r w:rsidR="00884D8C" w:rsidRPr="003B332A">
        <w:rPr>
          <w:rFonts w:eastAsia="Calibri"/>
          <w:sz w:val="22"/>
          <w:szCs w:val="20"/>
        </w:rPr>
        <w:t xml:space="preserve"> acting on it in one direction and a spring </w:t>
      </w:r>
      <w:r w:rsidR="003742D2" w:rsidRPr="003B332A">
        <w:rPr>
          <w:rFonts w:eastAsia="Calibri"/>
          <w:sz w:val="22"/>
          <w:szCs w:val="20"/>
        </w:rPr>
        <w:t>restoring it</w:t>
      </w:r>
      <w:r w:rsidR="00884D8C" w:rsidRPr="003B332A">
        <w:rPr>
          <w:rFonts w:eastAsia="Calibri"/>
          <w:sz w:val="22"/>
          <w:szCs w:val="20"/>
        </w:rPr>
        <w:t xml:space="preserve"> in the opposite direction. An Aluminium foil of 50-micron thickness is glued on</w:t>
      </w:r>
      <w:r w:rsidR="000D3991" w:rsidRPr="003B332A">
        <w:rPr>
          <w:rFonts w:eastAsia="Calibri"/>
          <w:sz w:val="22"/>
          <w:szCs w:val="20"/>
        </w:rPr>
        <w:t>to</w:t>
      </w:r>
      <w:r w:rsidR="00884D8C" w:rsidRPr="003B332A">
        <w:rPr>
          <w:rFonts w:eastAsia="Calibri"/>
          <w:sz w:val="22"/>
          <w:szCs w:val="20"/>
        </w:rPr>
        <w:t xml:space="preserve"> the flat steel diaphragm located at the centre of the horn for better reflection of laser light. The laser beam at 1550 nm wavelength is focussed</w:t>
      </w:r>
      <w:r w:rsidR="008F44B9" w:rsidRPr="003B332A">
        <w:rPr>
          <w:rFonts w:eastAsia="Calibri"/>
          <w:sz w:val="22"/>
          <w:szCs w:val="20"/>
        </w:rPr>
        <w:t xml:space="preserve"> on this foil using </w:t>
      </w:r>
      <w:r w:rsidR="000D3991" w:rsidRPr="003B332A">
        <w:rPr>
          <w:rFonts w:eastAsia="Calibri"/>
          <w:sz w:val="22"/>
          <w:szCs w:val="20"/>
        </w:rPr>
        <w:t xml:space="preserve">a </w:t>
      </w:r>
      <w:r w:rsidR="008F44B9" w:rsidRPr="003B332A">
        <w:rPr>
          <w:rFonts w:eastAsia="Calibri"/>
          <w:sz w:val="22"/>
          <w:szCs w:val="20"/>
        </w:rPr>
        <w:t>fibre optic focuser</w:t>
      </w:r>
      <w:r w:rsidR="00884D8C" w:rsidRPr="003B332A">
        <w:rPr>
          <w:rFonts w:eastAsia="Calibri"/>
          <w:sz w:val="22"/>
          <w:szCs w:val="20"/>
        </w:rPr>
        <w:t xml:space="preserve">. Figure </w:t>
      </w:r>
      <w:r w:rsidR="00F003A2" w:rsidRPr="003B332A">
        <w:rPr>
          <w:rFonts w:eastAsia="Calibri"/>
          <w:sz w:val="22"/>
          <w:szCs w:val="20"/>
        </w:rPr>
        <w:t>4</w:t>
      </w:r>
      <w:r w:rsidR="00884D8C" w:rsidRPr="003B332A">
        <w:rPr>
          <w:rFonts w:eastAsia="Calibri"/>
          <w:sz w:val="22"/>
          <w:szCs w:val="20"/>
        </w:rPr>
        <w:t xml:space="preserve">a shows the raw data of </w:t>
      </w:r>
      <w:r w:rsidR="008F44B9" w:rsidRPr="003B332A">
        <w:rPr>
          <w:rFonts w:eastAsia="Calibri"/>
          <w:sz w:val="22"/>
          <w:szCs w:val="20"/>
        </w:rPr>
        <w:t xml:space="preserve">the </w:t>
      </w:r>
      <w:r w:rsidR="00884D8C" w:rsidRPr="003B332A">
        <w:rPr>
          <w:rFonts w:eastAsia="Calibri"/>
          <w:sz w:val="22"/>
          <w:szCs w:val="20"/>
        </w:rPr>
        <w:t>vibrating speaker recorded by</w:t>
      </w:r>
      <w:r w:rsidR="00080EB9" w:rsidRPr="003B332A">
        <w:rPr>
          <w:rFonts w:eastAsia="Calibri"/>
          <w:sz w:val="22"/>
          <w:szCs w:val="20"/>
        </w:rPr>
        <w:t xml:space="preserve"> the</w:t>
      </w:r>
      <w:r w:rsidR="00884D8C" w:rsidRPr="003B332A">
        <w:rPr>
          <w:rFonts w:eastAsia="Calibri"/>
          <w:sz w:val="22"/>
          <w:szCs w:val="20"/>
        </w:rPr>
        <w:t xml:space="preserve"> photodiodes</w:t>
      </w:r>
      <w:r w:rsidR="008F44B9" w:rsidRPr="003B332A">
        <w:rPr>
          <w:rFonts w:eastAsia="Calibri"/>
          <w:color w:val="000000" w:themeColor="text1"/>
          <w:sz w:val="22"/>
          <w:szCs w:val="20"/>
        </w:rPr>
        <w:t xml:space="preserve">, as well as a </w:t>
      </w:r>
      <w:r w:rsidR="00884D8C" w:rsidRPr="003B332A">
        <w:rPr>
          <w:rFonts w:eastAsia="Calibri"/>
          <w:color w:val="000000" w:themeColor="text1"/>
          <w:sz w:val="22"/>
          <w:szCs w:val="20"/>
        </w:rPr>
        <w:t xml:space="preserve">sinusoidal fitting done for the background subtraction </w:t>
      </w:r>
      <w:r w:rsidR="008F44B9" w:rsidRPr="003B332A">
        <w:rPr>
          <w:rFonts w:eastAsia="Calibri"/>
          <w:color w:val="000000" w:themeColor="text1"/>
          <w:sz w:val="22"/>
          <w:szCs w:val="20"/>
        </w:rPr>
        <w:t>indicated by the green line</w:t>
      </w:r>
      <w:r w:rsidR="00884D8C" w:rsidRPr="003B332A">
        <w:rPr>
          <w:rFonts w:eastAsia="Calibri"/>
          <w:color w:val="000000" w:themeColor="text1"/>
          <w:sz w:val="22"/>
          <w:szCs w:val="20"/>
        </w:rPr>
        <w:t xml:space="preserve">. The high pass filter is applied on the background subtracted data and the filtered data is shown </w:t>
      </w:r>
      <w:r w:rsidR="00884D8C" w:rsidRPr="003B332A">
        <w:rPr>
          <w:rFonts w:eastAsia="Calibri"/>
          <w:sz w:val="22"/>
          <w:szCs w:val="20"/>
        </w:rPr>
        <w:t xml:space="preserve">in figure </w:t>
      </w:r>
      <w:r w:rsidR="00F003A2" w:rsidRPr="003B332A">
        <w:rPr>
          <w:rFonts w:eastAsia="Calibri"/>
          <w:sz w:val="22"/>
          <w:szCs w:val="20"/>
        </w:rPr>
        <w:t>4</w:t>
      </w:r>
      <w:r w:rsidR="00884D8C" w:rsidRPr="003B332A">
        <w:rPr>
          <w:rFonts w:eastAsia="Calibri"/>
          <w:sz w:val="22"/>
          <w:szCs w:val="20"/>
        </w:rPr>
        <w:t xml:space="preserve">b. The instantaneous frequency profile at time </w:t>
      </w:r>
      <w:r w:rsidR="00884D8C" w:rsidRPr="003B332A">
        <w:rPr>
          <w:rFonts w:eastAsia="Calibri"/>
          <w:i/>
          <w:iCs/>
          <w:sz w:val="22"/>
          <w:szCs w:val="20"/>
        </w:rPr>
        <w:t>t</w:t>
      </w:r>
      <w:r w:rsidR="00884D8C" w:rsidRPr="003B332A">
        <w:rPr>
          <w:rFonts w:eastAsia="Calibri"/>
          <w:sz w:val="22"/>
          <w:szCs w:val="20"/>
        </w:rPr>
        <w:t xml:space="preserve"> corresponding</w:t>
      </w:r>
      <w:r w:rsidR="00A15A27" w:rsidRPr="003B332A">
        <w:rPr>
          <w:rFonts w:eastAsia="Calibri"/>
          <w:sz w:val="22"/>
          <w:szCs w:val="20"/>
        </w:rPr>
        <w:t xml:space="preserve"> to</w:t>
      </w:r>
      <w:r w:rsidR="00884D8C" w:rsidRPr="003B332A">
        <w:rPr>
          <w:rFonts w:eastAsia="Calibri"/>
          <w:sz w:val="22"/>
          <w:szCs w:val="20"/>
        </w:rPr>
        <w:t xml:space="preserve"> the interference fringes at that time is shown in figure </w:t>
      </w:r>
      <w:r w:rsidR="00F003A2" w:rsidRPr="003B332A">
        <w:rPr>
          <w:rFonts w:eastAsia="Calibri"/>
          <w:sz w:val="22"/>
          <w:szCs w:val="20"/>
        </w:rPr>
        <w:t>4</w:t>
      </w:r>
      <w:r w:rsidR="00884D8C" w:rsidRPr="003B332A">
        <w:rPr>
          <w:rFonts w:eastAsia="Calibri"/>
          <w:sz w:val="22"/>
          <w:szCs w:val="20"/>
        </w:rPr>
        <w:t xml:space="preserve">c. The </w:t>
      </w:r>
      <w:r w:rsidR="00884D8C" w:rsidRPr="003B332A">
        <w:rPr>
          <w:rFonts w:eastAsia="Arial Unicode MS"/>
          <w:sz w:val="22"/>
          <w:szCs w:val="22"/>
        </w:rPr>
        <w:t xml:space="preserve">computed </w:t>
      </w:r>
      <w:r w:rsidR="008B53E6" w:rsidRPr="003B332A">
        <w:rPr>
          <w:rFonts w:eastAsia="Arial Unicode MS"/>
          <w:sz w:val="22"/>
          <w:szCs w:val="22"/>
        </w:rPr>
        <w:t>speed</w:t>
      </w:r>
      <w:r w:rsidR="00884D8C" w:rsidRPr="003B332A">
        <w:rPr>
          <w:rFonts w:eastAsia="Arial Unicode MS"/>
          <w:sz w:val="22"/>
          <w:szCs w:val="22"/>
        </w:rPr>
        <w:t xml:space="preserve">-time graph using equation 4 is shown in figure </w:t>
      </w:r>
      <w:r w:rsidR="00F003A2" w:rsidRPr="003B332A">
        <w:rPr>
          <w:rFonts w:eastAsia="Arial Unicode MS"/>
          <w:sz w:val="22"/>
          <w:szCs w:val="22"/>
        </w:rPr>
        <w:t>4</w:t>
      </w:r>
      <w:r w:rsidR="00884D8C" w:rsidRPr="003B332A">
        <w:rPr>
          <w:rFonts w:eastAsia="Arial Unicode MS"/>
          <w:sz w:val="22"/>
          <w:szCs w:val="22"/>
        </w:rPr>
        <w:t xml:space="preserve">d. The maximum </w:t>
      </w:r>
      <w:r w:rsidR="008B53E6" w:rsidRPr="003B332A">
        <w:rPr>
          <w:rFonts w:eastAsia="Arial Unicode MS"/>
          <w:sz w:val="22"/>
          <w:szCs w:val="22"/>
        </w:rPr>
        <w:t xml:space="preserve">speed </w:t>
      </w:r>
      <w:r w:rsidR="00884D8C" w:rsidRPr="003B332A">
        <w:rPr>
          <w:rFonts w:eastAsia="Arial Unicode MS"/>
          <w:sz w:val="22"/>
          <w:szCs w:val="22"/>
        </w:rPr>
        <w:t>achieved is 50</w:t>
      </w:r>
      <w:r w:rsidR="00BC38BD" w:rsidRPr="003B332A">
        <w:rPr>
          <w:rFonts w:eastAsia="Arial Unicode MS"/>
          <w:sz w:val="22"/>
          <w:szCs w:val="22"/>
        </w:rPr>
        <w:t xml:space="preserve"> </w:t>
      </w:r>
      <w:r w:rsidR="00884D8C" w:rsidRPr="003B332A">
        <w:rPr>
          <w:rFonts w:eastAsia="Arial Unicode MS"/>
          <w:sz w:val="22"/>
          <w:szCs w:val="22"/>
        </w:rPr>
        <w:t xml:space="preserve">mm/s which </w:t>
      </w:r>
      <w:r w:rsidR="00A15A27" w:rsidRPr="003B332A">
        <w:rPr>
          <w:rFonts w:eastAsia="Arial Unicode MS"/>
          <w:sz w:val="22"/>
          <w:szCs w:val="22"/>
        </w:rPr>
        <w:t xml:space="preserve">agrees </w:t>
      </w:r>
      <w:r w:rsidR="00884D8C" w:rsidRPr="003B332A">
        <w:rPr>
          <w:rFonts w:eastAsia="Arial Unicode MS"/>
          <w:sz w:val="22"/>
          <w:szCs w:val="22"/>
        </w:rPr>
        <w:t xml:space="preserve">with the data provided in the data sheet. </w:t>
      </w:r>
      <w:r w:rsidR="00884D8C" w:rsidRPr="003B332A">
        <w:rPr>
          <w:rFonts w:eastAsia="Calibri"/>
          <w:sz w:val="22"/>
          <w:szCs w:val="20"/>
        </w:rPr>
        <w:t>In order to understand the sensitivity of the diagnostic with respect to</w:t>
      </w:r>
      <w:r w:rsidR="003742D2" w:rsidRPr="003B332A">
        <w:rPr>
          <w:rFonts w:eastAsia="Calibri"/>
          <w:sz w:val="22"/>
          <w:szCs w:val="20"/>
        </w:rPr>
        <w:t xml:space="preserve"> </w:t>
      </w:r>
      <w:r w:rsidR="00A15A27" w:rsidRPr="003B332A">
        <w:rPr>
          <w:rFonts w:eastAsia="Calibri"/>
          <w:sz w:val="22"/>
          <w:szCs w:val="20"/>
        </w:rPr>
        <w:t xml:space="preserve">the </w:t>
      </w:r>
      <w:r w:rsidR="00884D8C" w:rsidRPr="003B332A">
        <w:rPr>
          <w:rFonts w:eastAsia="Calibri"/>
          <w:sz w:val="22"/>
          <w:szCs w:val="20"/>
        </w:rPr>
        <w:t xml:space="preserve">velocity changes, another set of experiments </w:t>
      </w:r>
      <w:r w:rsidR="00313877" w:rsidRPr="003B332A">
        <w:rPr>
          <w:rFonts w:eastAsia="Calibri"/>
          <w:sz w:val="22"/>
          <w:szCs w:val="20"/>
        </w:rPr>
        <w:t>are performed</w:t>
      </w:r>
      <w:r w:rsidR="00884D8C" w:rsidRPr="003B332A">
        <w:rPr>
          <w:rFonts w:eastAsia="Calibri"/>
          <w:sz w:val="22"/>
          <w:szCs w:val="20"/>
        </w:rPr>
        <w:t xml:space="preserve"> using a 2W speaker powered by </w:t>
      </w:r>
      <w:r w:rsidR="00A15A27" w:rsidRPr="003B332A">
        <w:rPr>
          <w:rFonts w:eastAsia="Calibri"/>
          <w:sz w:val="22"/>
          <w:szCs w:val="20"/>
        </w:rPr>
        <w:t xml:space="preserve">a </w:t>
      </w:r>
      <w:r w:rsidR="00884D8C" w:rsidRPr="003B332A">
        <w:rPr>
          <w:rFonts w:eastAsia="Calibri"/>
          <w:sz w:val="22"/>
          <w:szCs w:val="20"/>
        </w:rPr>
        <w:t>function generator</w:t>
      </w:r>
      <w:r w:rsidR="00A15A27" w:rsidRPr="003B332A">
        <w:rPr>
          <w:rFonts w:eastAsia="Calibri"/>
          <w:sz w:val="22"/>
          <w:szCs w:val="20"/>
        </w:rPr>
        <w:t>.</w:t>
      </w:r>
      <w:r w:rsidR="003742D2" w:rsidRPr="003B332A">
        <w:rPr>
          <w:rFonts w:eastAsia="Calibri"/>
          <w:sz w:val="22"/>
          <w:szCs w:val="20"/>
        </w:rPr>
        <w:t xml:space="preserve"> </w:t>
      </w:r>
      <w:r w:rsidR="00884D8C" w:rsidRPr="003B332A">
        <w:rPr>
          <w:rFonts w:eastAsia="Calibri"/>
          <w:sz w:val="22"/>
          <w:szCs w:val="20"/>
        </w:rPr>
        <w:t>The change in the frequency of the vibrations for different voltage</w:t>
      </w:r>
      <w:r w:rsidR="00A15A27" w:rsidRPr="003B332A">
        <w:rPr>
          <w:rFonts w:eastAsia="Calibri"/>
          <w:sz w:val="22"/>
          <w:szCs w:val="20"/>
        </w:rPr>
        <w:t>s</w:t>
      </w:r>
      <w:r w:rsidR="00884D8C" w:rsidRPr="003B332A">
        <w:rPr>
          <w:rFonts w:eastAsia="Calibri"/>
          <w:sz w:val="22"/>
          <w:szCs w:val="20"/>
        </w:rPr>
        <w:t xml:space="preserve"> and f</w:t>
      </w:r>
      <w:r w:rsidR="00124EF6" w:rsidRPr="003B332A">
        <w:rPr>
          <w:rFonts w:eastAsia="Calibri"/>
          <w:sz w:val="22"/>
          <w:szCs w:val="20"/>
        </w:rPr>
        <w:t xml:space="preserve">requencies are </w:t>
      </w:r>
      <w:r w:rsidR="00124EF6" w:rsidRPr="003B332A">
        <w:rPr>
          <w:rFonts w:eastAsia="Calibri"/>
          <w:sz w:val="22"/>
          <w:szCs w:val="20"/>
        </w:rPr>
        <w:lastRenderedPageBreak/>
        <w:t>shown in figure 5</w:t>
      </w:r>
      <w:r w:rsidR="00884D8C" w:rsidRPr="003B332A">
        <w:rPr>
          <w:rFonts w:eastAsia="Calibri"/>
          <w:sz w:val="22"/>
          <w:szCs w:val="20"/>
        </w:rPr>
        <w:t xml:space="preserve">a-c. It can be seen from the figure that for the similar applied frequency, if the applied voltage changes from 10 mV to 1 V, the interference frequency increases drastically which indicates the enhanced </w:t>
      </w:r>
      <w:r w:rsidR="00124EF6" w:rsidRPr="003B332A">
        <w:rPr>
          <w:rFonts w:eastAsia="Calibri"/>
          <w:sz w:val="22"/>
          <w:szCs w:val="20"/>
        </w:rPr>
        <w:t>speed</w:t>
      </w:r>
      <w:r w:rsidR="00884D8C" w:rsidRPr="003B332A">
        <w:rPr>
          <w:rFonts w:eastAsia="Calibri"/>
          <w:sz w:val="22"/>
          <w:szCs w:val="20"/>
        </w:rPr>
        <w:t xml:space="preserve"> of the diaphragm</w:t>
      </w:r>
      <w:r w:rsidR="00BD5190" w:rsidRPr="003B332A">
        <w:rPr>
          <w:rFonts w:eastAsia="Calibri"/>
          <w:sz w:val="22"/>
          <w:szCs w:val="20"/>
        </w:rPr>
        <w:t>,</w:t>
      </w:r>
      <w:r w:rsidR="00884D8C" w:rsidRPr="003B332A">
        <w:rPr>
          <w:rFonts w:eastAsia="Calibri"/>
          <w:sz w:val="22"/>
          <w:szCs w:val="20"/>
        </w:rPr>
        <w:t xml:space="preserve"> however</w:t>
      </w:r>
      <w:r w:rsidR="00BD5190" w:rsidRPr="003B332A">
        <w:rPr>
          <w:rFonts w:eastAsia="Calibri"/>
          <w:sz w:val="22"/>
          <w:szCs w:val="20"/>
        </w:rPr>
        <w:t>,</w:t>
      </w:r>
      <w:r w:rsidR="00884D8C" w:rsidRPr="003B332A">
        <w:rPr>
          <w:rFonts w:eastAsia="Calibri"/>
          <w:sz w:val="22"/>
          <w:szCs w:val="20"/>
        </w:rPr>
        <w:t xml:space="preserve"> the oscillation frequency is similar (black and blue curve of figure </w:t>
      </w:r>
      <w:r w:rsidR="00F003A2" w:rsidRPr="003B332A">
        <w:rPr>
          <w:rFonts w:eastAsia="Calibri"/>
          <w:sz w:val="22"/>
          <w:szCs w:val="20"/>
        </w:rPr>
        <w:t>5</w:t>
      </w:r>
      <w:r w:rsidR="00884D8C" w:rsidRPr="003B332A">
        <w:rPr>
          <w:rFonts w:eastAsia="Calibri"/>
          <w:sz w:val="22"/>
          <w:szCs w:val="20"/>
        </w:rPr>
        <w:t xml:space="preserve">a and c). The change in </w:t>
      </w:r>
      <w:r w:rsidR="0083630F" w:rsidRPr="003B332A">
        <w:rPr>
          <w:rFonts w:eastAsia="Calibri"/>
          <w:sz w:val="22"/>
          <w:szCs w:val="20"/>
        </w:rPr>
        <w:t xml:space="preserve">speed </w:t>
      </w:r>
      <w:r w:rsidR="00884D8C" w:rsidRPr="003B332A">
        <w:rPr>
          <w:rFonts w:eastAsia="Calibri"/>
          <w:sz w:val="22"/>
          <w:szCs w:val="20"/>
        </w:rPr>
        <w:t xml:space="preserve">of the diaphragm with varying applied voltage is shown in Figure </w:t>
      </w:r>
      <w:r w:rsidR="00F003A2" w:rsidRPr="003B332A">
        <w:rPr>
          <w:rFonts w:eastAsia="Calibri"/>
          <w:sz w:val="22"/>
          <w:szCs w:val="20"/>
        </w:rPr>
        <w:t>6</w:t>
      </w:r>
      <w:r w:rsidR="00342FBC" w:rsidRPr="003B332A">
        <w:rPr>
          <w:rFonts w:eastAsia="Calibri"/>
          <w:sz w:val="22"/>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tblGrid>
      <w:tr w:rsidR="001B6D48" w:rsidRPr="00A07BDB" w14:paraId="44FB3BC5" w14:textId="77777777" w:rsidTr="0024312C">
        <w:trPr>
          <w:trHeight w:val="2684"/>
        </w:trPr>
        <w:tc>
          <w:tcPr>
            <w:tcW w:w="8784" w:type="dxa"/>
          </w:tcPr>
          <w:p w14:paraId="65994BBB" w14:textId="664E2F98" w:rsidR="001B6D48" w:rsidRPr="00A07BDB" w:rsidRDefault="00D75685" w:rsidP="003B7BB6">
            <w:pPr>
              <w:spacing w:after="160" w:line="360" w:lineRule="auto"/>
              <w:jc w:val="center"/>
              <w:rPr>
                <w:rFonts w:eastAsia="Calibri"/>
                <w:szCs w:val="22"/>
              </w:rPr>
            </w:pPr>
            <w:r>
              <w:rPr>
                <w:rFonts w:eastAsia="Arial Unicode MS"/>
                <w:noProof/>
                <w:lang w:val="en-US" w:bidi="ar-SA"/>
              </w:rPr>
              <mc:AlternateContent>
                <mc:Choice Requires="wps">
                  <w:drawing>
                    <wp:anchor distT="0" distB="0" distL="114300" distR="114300" simplePos="0" relativeHeight="251789312" behindDoc="0" locked="0" layoutInCell="1" allowOverlap="1" wp14:anchorId="6084B927" wp14:editId="1EF5FC70">
                      <wp:simplePos x="0" y="0"/>
                      <wp:positionH relativeFrom="column">
                        <wp:posOffset>1225899</wp:posOffset>
                      </wp:positionH>
                      <wp:positionV relativeFrom="paragraph">
                        <wp:posOffset>2222591</wp:posOffset>
                      </wp:positionV>
                      <wp:extent cx="184150" cy="160020"/>
                      <wp:effectExtent l="0" t="0" r="0" b="0"/>
                      <wp:wrapNone/>
                      <wp:docPr id="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38E7C2F7" w14:textId="7A2D992D" w:rsidR="0061082F" w:rsidRPr="004F19F0" w:rsidRDefault="0061082F" w:rsidP="00D75685">
                                  <w:pPr>
                                    <w:rPr>
                                      <w:b/>
                                      <w:bCs/>
                                      <w:color w:val="000000" w:themeColor="text1"/>
                                      <w:sz w:val="22"/>
                                      <w:szCs w:val="22"/>
                                    </w:rPr>
                                  </w:pPr>
                                  <w:r w:rsidRPr="004F19F0">
                                    <w:rPr>
                                      <w:b/>
                                      <w:bCs/>
                                      <w:color w:val="000000" w:themeColor="text1"/>
                                      <w:sz w:val="22"/>
                                      <w:szCs w:val="22"/>
                                    </w:rPr>
                                    <w:t>(</w:t>
                                  </w:r>
                                  <w:r>
                                    <w:rPr>
                                      <w:b/>
                                      <w:bCs/>
                                      <w:color w:val="000000" w:themeColor="text1"/>
                                      <w:sz w:val="22"/>
                                      <w:szCs w:val="22"/>
                                    </w:rPr>
                                    <w:t>d</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4B927" id="_x0000_s1027" type="#_x0000_t202" style="position:absolute;left:0;text-align:left;margin-left:96.55pt;margin-top:175pt;width:14.5pt;height:1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" filled="f" stroked="f">
                      <v:textbox inset="0,0,0,0">
                        <w:txbxContent>
                          <w:p w14:paraId="38E7C2F7" w14:textId="7A2D992D" w:rsidR="0061082F" w:rsidRPr="004F19F0" w:rsidRDefault="0061082F" w:rsidP="00D75685">
                            <w:pPr>
                              <w:rPr>
                                <w:b/>
                                <w:bCs/>
                                <w:color w:val="000000" w:themeColor="text1"/>
                                <w:sz w:val="22"/>
                                <w:szCs w:val="22"/>
                              </w:rPr>
                            </w:pPr>
                            <w:r w:rsidRPr="004F19F0">
                              <w:rPr>
                                <w:b/>
                                <w:bCs/>
                                <w:color w:val="000000" w:themeColor="text1"/>
                                <w:sz w:val="22"/>
                                <w:szCs w:val="22"/>
                              </w:rPr>
                              <w:t>(</w:t>
                            </w:r>
                            <w:r>
                              <w:rPr>
                                <w:b/>
                                <w:bCs/>
                                <w:color w:val="000000" w:themeColor="text1"/>
                                <w:sz w:val="22"/>
                                <w:szCs w:val="22"/>
                              </w:rPr>
                              <w:t>d</w:t>
                            </w:r>
                            <w:r w:rsidRPr="004F19F0">
                              <w:rPr>
                                <w:b/>
                                <w:bCs/>
                                <w:color w:val="000000" w:themeColor="text1"/>
                                <w:sz w:val="22"/>
                                <w:szCs w:val="22"/>
                              </w:rPr>
                              <w:t>)</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83168" behindDoc="0" locked="0" layoutInCell="1" allowOverlap="1" wp14:anchorId="32663FA3" wp14:editId="771F8741">
                      <wp:simplePos x="0" y="0"/>
                      <wp:positionH relativeFrom="column">
                        <wp:posOffset>1225899</wp:posOffset>
                      </wp:positionH>
                      <wp:positionV relativeFrom="paragraph">
                        <wp:posOffset>1819324</wp:posOffset>
                      </wp:positionV>
                      <wp:extent cx="184150" cy="16002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04EFF9BE" w14:textId="77777777" w:rsidR="0061082F" w:rsidRPr="004F19F0" w:rsidRDefault="0061082F" w:rsidP="00D75685">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63FA3" id="_x0000_s1028" type="#_x0000_t202" style="position:absolute;left:0;text-align:left;margin-left:96.55pt;margin-top:143.25pt;width:14.5pt;height:1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" filled="f" stroked="f">
                      <v:textbox inset="0,0,0,0">
                        <w:txbxContent>
                          <w:p w14:paraId="04EFF9BE" w14:textId="77777777" w:rsidR="0061082F" w:rsidRPr="004F19F0" w:rsidRDefault="0061082F" w:rsidP="00D75685">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87264" behindDoc="0" locked="0" layoutInCell="1" allowOverlap="1" wp14:anchorId="1F89AD65" wp14:editId="1EF03CBB">
                      <wp:simplePos x="0" y="0"/>
                      <wp:positionH relativeFrom="column">
                        <wp:posOffset>1225898</wp:posOffset>
                      </wp:positionH>
                      <wp:positionV relativeFrom="paragraph">
                        <wp:posOffset>1423747</wp:posOffset>
                      </wp:positionV>
                      <wp:extent cx="184150" cy="16002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25B93FD4" w14:textId="1437356D" w:rsidR="0061082F" w:rsidRPr="004F19F0" w:rsidRDefault="0061082F" w:rsidP="00D75685">
                                  <w:pPr>
                                    <w:rPr>
                                      <w:b/>
                                      <w:bCs/>
                                      <w:color w:val="000000" w:themeColor="text1"/>
                                      <w:sz w:val="22"/>
                                      <w:szCs w:val="22"/>
                                    </w:rPr>
                                  </w:pPr>
                                  <w:r w:rsidRPr="004F19F0">
                                    <w:rPr>
                                      <w:b/>
                                      <w:bCs/>
                                      <w:color w:val="000000" w:themeColor="text1"/>
                                      <w:sz w:val="22"/>
                                      <w:szCs w:val="22"/>
                                    </w:rPr>
                                    <w:t>(</w:t>
                                  </w:r>
                                  <w:r>
                                    <w:rPr>
                                      <w:b/>
                                      <w:bCs/>
                                      <w:color w:val="000000" w:themeColor="text1"/>
                                      <w:sz w:val="22"/>
                                      <w:szCs w:val="22"/>
                                    </w:rPr>
                                    <w:t>b</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89AD65" id="_x0000_s1029" type="#_x0000_t202" style="position:absolute;left:0;text-align:left;margin-left:96.55pt;margin-top:112.1pt;width:14.5pt;height:12.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" filled="f" stroked="f">
                      <v:textbox inset="0,0,0,0">
                        <w:txbxContent>
                          <w:p w14:paraId="25B93FD4" w14:textId="1437356D" w:rsidR="0061082F" w:rsidRPr="004F19F0" w:rsidRDefault="0061082F" w:rsidP="00D75685">
                            <w:pPr>
                              <w:rPr>
                                <w:b/>
                                <w:bCs/>
                                <w:color w:val="000000" w:themeColor="text1"/>
                                <w:sz w:val="22"/>
                                <w:szCs w:val="22"/>
                              </w:rPr>
                            </w:pPr>
                            <w:r w:rsidRPr="004F19F0">
                              <w:rPr>
                                <w:b/>
                                <w:bCs/>
                                <w:color w:val="000000" w:themeColor="text1"/>
                                <w:sz w:val="22"/>
                                <w:szCs w:val="22"/>
                              </w:rPr>
                              <w:t>(</w:t>
                            </w:r>
                            <w:r>
                              <w:rPr>
                                <w:b/>
                                <w:bCs/>
                                <w:color w:val="000000" w:themeColor="text1"/>
                                <w:sz w:val="22"/>
                                <w:szCs w:val="22"/>
                              </w:rPr>
                              <w:t>b</w:t>
                            </w:r>
                            <w:r w:rsidRPr="004F19F0">
                              <w:rPr>
                                <w:b/>
                                <w:bCs/>
                                <w:color w:val="000000" w:themeColor="text1"/>
                                <w:sz w:val="22"/>
                                <w:szCs w:val="22"/>
                              </w:rPr>
                              <w:t>)</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85216" behindDoc="0" locked="0" layoutInCell="1" allowOverlap="1" wp14:anchorId="36A39E5B" wp14:editId="73E4294D">
                      <wp:simplePos x="0" y="0"/>
                      <wp:positionH relativeFrom="column">
                        <wp:posOffset>1187450</wp:posOffset>
                      </wp:positionH>
                      <wp:positionV relativeFrom="paragraph">
                        <wp:posOffset>62195</wp:posOffset>
                      </wp:positionV>
                      <wp:extent cx="184150" cy="16002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4D461A51" w14:textId="6DDA4785" w:rsidR="0061082F" w:rsidRPr="004F19F0" w:rsidRDefault="0061082F" w:rsidP="00D75685">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39E5B" id="_x0000_s1030" type="#_x0000_t202" style="position:absolute;left:0;text-align:left;margin-left:93.5pt;margin-top:4.9pt;width:14.5pt;height:12.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" filled="f" stroked="f">
                      <v:textbox inset="0,0,0,0">
                        <w:txbxContent>
                          <w:p w14:paraId="4D461A51" w14:textId="6DDA4785" w:rsidR="0061082F" w:rsidRPr="004F19F0" w:rsidRDefault="0061082F" w:rsidP="00D75685">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v:textbox>
                    </v:shape>
                  </w:pict>
                </mc:Fallback>
              </mc:AlternateContent>
            </w:r>
            <w:r w:rsidR="009322DB">
              <w:rPr>
                <w:rFonts w:eastAsia="Calibri"/>
                <w:noProof/>
                <w:szCs w:val="22"/>
              </w:rPr>
              <w:pict w14:anchorId="5AC8F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 3" style="width:311.85pt;height:238.65pt;mso-width-percent:0;mso-height-percent:0;mso-width-percent:0;mso-height-percent:0">
                  <v:imagedata r:id="rId14" o:title="Fig 3"/>
                </v:shape>
              </w:pict>
            </w:r>
          </w:p>
        </w:tc>
      </w:tr>
      <w:tr w:rsidR="00C0145F" w:rsidRPr="00A07BDB" w14:paraId="6CE3F805" w14:textId="77777777" w:rsidTr="0024312C">
        <w:trPr>
          <w:trHeight w:val="744"/>
        </w:trPr>
        <w:tc>
          <w:tcPr>
            <w:tcW w:w="8784" w:type="dxa"/>
          </w:tcPr>
          <w:p w14:paraId="7530D18D" w14:textId="1E5EC58B" w:rsidR="00C0145F" w:rsidRPr="00A07BDB" w:rsidRDefault="001066C9" w:rsidP="00F003A2">
            <w:pPr>
              <w:spacing w:after="160" w:line="360" w:lineRule="auto"/>
              <w:ind w:left="-111"/>
              <w:jc w:val="both"/>
              <w:rPr>
                <w:rFonts w:eastAsia="Calibri"/>
                <w:szCs w:val="22"/>
                <w:lang w:bidi="ar-SA"/>
              </w:rPr>
            </w:pPr>
            <w:r w:rsidRPr="003B332A">
              <w:rPr>
                <w:rFonts w:eastAsia="Calibri"/>
                <w:sz w:val="20"/>
                <w:szCs w:val="18"/>
                <w:lang w:bidi="ar-SA"/>
              </w:rPr>
              <w:t>Fig</w:t>
            </w:r>
            <w:r w:rsidR="00A97D87" w:rsidRPr="003B332A">
              <w:rPr>
                <w:rFonts w:eastAsia="Calibri"/>
                <w:sz w:val="20"/>
                <w:szCs w:val="18"/>
                <w:lang w:bidi="ar-SA"/>
              </w:rPr>
              <w:t>ure</w:t>
            </w:r>
            <w:r w:rsidR="00C0145F" w:rsidRPr="003B332A">
              <w:rPr>
                <w:rFonts w:eastAsia="Calibri"/>
                <w:sz w:val="20"/>
                <w:szCs w:val="18"/>
                <w:lang w:bidi="ar-SA"/>
              </w:rPr>
              <w:t xml:space="preserve"> </w:t>
            </w:r>
            <w:r w:rsidR="00F003A2" w:rsidRPr="003B332A">
              <w:rPr>
                <w:rFonts w:eastAsia="Calibri"/>
                <w:sz w:val="20"/>
                <w:szCs w:val="18"/>
                <w:lang w:bidi="ar-SA"/>
              </w:rPr>
              <w:t>4</w:t>
            </w:r>
            <w:r w:rsidR="00A97D87" w:rsidRPr="003B332A">
              <w:rPr>
                <w:rFonts w:eastAsia="Calibri"/>
                <w:sz w:val="20"/>
                <w:szCs w:val="18"/>
                <w:lang w:bidi="ar-SA"/>
              </w:rPr>
              <w:t>.</w:t>
            </w:r>
            <w:r w:rsidR="00D75685" w:rsidRPr="003B332A">
              <w:rPr>
                <w:rFonts w:eastAsia="Calibri"/>
                <w:sz w:val="20"/>
                <w:szCs w:val="18"/>
                <w:lang w:bidi="ar-SA"/>
              </w:rPr>
              <w:t xml:space="preserve"> (a)</w:t>
            </w:r>
            <w:r w:rsidR="00C0145F" w:rsidRPr="003B332A">
              <w:rPr>
                <w:rFonts w:eastAsia="Calibri"/>
                <w:sz w:val="20"/>
                <w:szCs w:val="18"/>
                <w:lang w:bidi="ar-SA"/>
              </w:rPr>
              <w:t xml:space="preserve"> Experimental data </w:t>
            </w:r>
            <w:r w:rsidR="009E3D16" w:rsidRPr="003B332A">
              <w:rPr>
                <w:rFonts w:eastAsia="Calibri"/>
                <w:sz w:val="20"/>
                <w:szCs w:val="18"/>
                <w:lang w:bidi="ar-SA"/>
              </w:rPr>
              <w:t xml:space="preserve">of </w:t>
            </w:r>
            <w:r w:rsidR="009E3D16" w:rsidRPr="003B332A">
              <w:rPr>
                <w:rFonts w:eastAsia="Calibri"/>
                <w:sz w:val="20"/>
                <w:szCs w:val="18"/>
              </w:rPr>
              <w:t>vibrating speaker recorded by photodiodes</w:t>
            </w:r>
            <w:r w:rsidR="009E3D16" w:rsidRPr="003B332A">
              <w:rPr>
                <w:rFonts w:eastAsia="Calibri"/>
                <w:color w:val="000000" w:themeColor="text1"/>
                <w:sz w:val="20"/>
                <w:szCs w:val="18"/>
              </w:rPr>
              <w:t xml:space="preserve"> overlapped with sinusoidal fitting done for the background subtraction (green line), </w:t>
            </w:r>
            <w:r w:rsidR="00344065" w:rsidRPr="003B332A">
              <w:rPr>
                <w:rFonts w:eastAsia="Calibri"/>
                <w:sz w:val="20"/>
                <w:szCs w:val="18"/>
              </w:rPr>
              <w:t xml:space="preserve">(b) </w:t>
            </w:r>
            <w:r w:rsidR="009E3D16" w:rsidRPr="003B332A">
              <w:rPr>
                <w:rFonts w:eastAsia="Calibri"/>
                <w:sz w:val="20"/>
                <w:szCs w:val="18"/>
              </w:rPr>
              <w:t>background subtracted and high pass filtered signal, (c) time dependent frequency profile extracted from background subtracted interference fringes (d) c</w:t>
            </w:r>
            <w:r w:rsidR="00344065" w:rsidRPr="003B332A">
              <w:rPr>
                <w:rFonts w:eastAsia="Calibri"/>
                <w:sz w:val="20"/>
                <w:szCs w:val="18"/>
              </w:rPr>
              <w:t xml:space="preserve">alculated </w:t>
            </w:r>
            <w:r w:rsidR="0083630F" w:rsidRPr="003B332A">
              <w:rPr>
                <w:rFonts w:eastAsia="Calibri"/>
                <w:sz w:val="20"/>
                <w:szCs w:val="18"/>
              </w:rPr>
              <w:t xml:space="preserve">speed </w:t>
            </w:r>
            <w:r w:rsidR="00344065" w:rsidRPr="003B332A">
              <w:rPr>
                <w:rFonts w:eastAsia="Calibri"/>
                <w:sz w:val="20"/>
                <w:szCs w:val="18"/>
              </w:rPr>
              <w:t>with respect to time for a horn.</w:t>
            </w:r>
          </w:p>
        </w:tc>
      </w:tr>
      <w:tr w:rsidR="00C87ABF" w:rsidRPr="00A07BDB" w14:paraId="4B9FAC39" w14:textId="77777777" w:rsidTr="0024312C">
        <w:trPr>
          <w:trHeight w:val="744"/>
        </w:trPr>
        <w:tc>
          <w:tcPr>
            <w:tcW w:w="8784" w:type="dxa"/>
          </w:tcPr>
          <w:p w14:paraId="00AEC3F1" w14:textId="34B9DA04" w:rsidR="00C87ABF" w:rsidRPr="00A07BDB" w:rsidRDefault="00D75685" w:rsidP="003B7BB6">
            <w:pPr>
              <w:spacing w:after="160" w:line="360" w:lineRule="auto"/>
              <w:ind w:left="-111"/>
              <w:jc w:val="center"/>
              <w:rPr>
                <w:rFonts w:eastAsia="Calibri"/>
                <w:szCs w:val="22"/>
                <w:lang w:bidi="ar-SA"/>
              </w:rPr>
            </w:pPr>
            <w:r>
              <w:rPr>
                <w:rFonts w:eastAsia="Arial Unicode MS"/>
                <w:noProof/>
                <w:lang w:val="en-US" w:bidi="ar-SA"/>
              </w:rPr>
              <mc:AlternateContent>
                <mc:Choice Requires="wps">
                  <w:drawing>
                    <wp:anchor distT="0" distB="0" distL="114300" distR="114300" simplePos="0" relativeHeight="251712512" behindDoc="0" locked="0" layoutInCell="1" allowOverlap="1" wp14:anchorId="1BC8E2BE" wp14:editId="08E0D5F4">
                      <wp:simplePos x="0" y="0"/>
                      <wp:positionH relativeFrom="column">
                        <wp:posOffset>733802</wp:posOffset>
                      </wp:positionH>
                      <wp:positionV relativeFrom="paragraph">
                        <wp:posOffset>1720655</wp:posOffset>
                      </wp:positionV>
                      <wp:extent cx="184150" cy="160020"/>
                      <wp:effectExtent l="0" t="0" r="0"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3808C20A" w14:textId="77777777" w:rsidR="0061082F" w:rsidRPr="004F19F0" w:rsidRDefault="0061082F" w:rsidP="004F19F0">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8E2BE" id="_x0000_s1031" type="#_x0000_t202" style="position:absolute;left:0;text-align:left;margin-left:57.8pt;margin-top:135.5pt;width:14.5pt;height:1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" filled="f" stroked="f">
                      <v:textbox inset="0,0,0,0">
                        <w:txbxContent>
                          <w:p w14:paraId="3808C20A" w14:textId="77777777" w:rsidR="0061082F" w:rsidRPr="004F19F0" w:rsidRDefault="0061082F" w:rsidP="004F19F0">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08416" behindDoc="0" locked="0" layoutInCell="1" allowOverlap="1" wp14:anchorId="532AAE6E" wp14:editId="38C95050">
                      <wp:simplePos x="0" y="0"/>
                      <wp:positionH relativeFrom="column">
                        <wp:posOffset>730516</wp:posOffset>
                      </wp:positionH>
                      <wp:positionV relativeFrom="paragraph">
                        <wp:posOffset>1320011</wp:posOffset>
                      </wp:positionV>
                      <wp:extent cx="183515" cy="160020"/>
                      <wp:effectExtent l="0" t="0" r="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515" cy="160020"/>
                              </a:xfrm>
                              <a:prstGeom prst="rect">
                                <a:avLst/>
                              </a:prstGeom>
                              <a:noFill/>
                              <a:ln>
                                <a:noFill/>
                              </a:ln>
                            </wps:spPr>
                            <wps:txbx>
                              <w:txbxContent>
                                <w:p w14:paraId="41EB1A0E" w14:textId="77777777" w:rsidR="0061082F" w:rsidRPr="004F19F0" w:rsidRDefault="0061082F" w:rsidP="004F19F0">
                                  <w:pPr>
                                    <w:rPr>
                                      <w:b/>
                                      <w:bCs/>
                                      <w:color w:val="000000" w:themeColor="text1"/>
                                      <w:sz w:val="22"/>
                                      <w:szCs w:val="22"/>
                                    </w:rPr>
                                  </w:pPr>
                                  <w:r w:rsidRPr="004F19F0">
                                    <w:rPr>
                                      <w:b/>
                                      <w:bCs/>
                                      <w:color w:val="000000" w:themeColor="text1"/>
                                      <w:sz w:val="22"/>
                                      <w:szCs w:val="22"/>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AAE6E" id="_x0000_s1032" type="#_x0000_t202" style="position:absolute;left:0;text-align:left;margin-left:57.5pt;margin-top:103.95pt;width:14.45pt;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" filled="f" stroked="f">
                      <v:textbox inset="0,0,0,0">
                        <w:txbxContent>
                          <w:p w14:paraId="41EB1A0E" w14:textId="77777777" w:rsidR="0061082F" w:rsidRPr="004F19F0" w:rsidRDefault="0061082F" w:rsidP="004F19F0">
                            <w:pPr>
                              <w:rPr>
                                <w:b/>
                                <w:bCs/>
                                <w:color w:val="000000" w:themeColor="text1"/>
                                <w:sz w:val="22"/>
                                <w:szCs w:val="22"/>
                              </w:rPr>
                            </w:pPr>
                            <w:r w:rsidRPr="004F19F0">
                              <w:rPr>
                                <w:b/>
                                <w:bCs/>
                                <w:color w:val="000000" w:themeColor="text1"/>
                                <w:sz w:val="22"/>
                                <w:szCs w:val="22"/>
                              </w:rPr>
                              <w:t>(b)</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10464" behindDoc="0" locked="0" layoutInCell="1" allowOverlap="1" wp14:anchorId="7194FBB1" wp14:editId="6026B054">
                      <wp:simplePos x="0" y="0"/>
                      <wp:positionH relativeFrom="column">
                        <wp:posOffset>722260</wp:posOffset>
                      </wp:positionH>
                      <wp:positionV relativeFrom="paragraph">
                        <wp:posOffset>241174</wp:posOffset>
                      </wp:positionV>
                      <wp:extent cx="196215" cy="196215"/>
                      <wp:effectExtent l="0" t="0" r="13335" b="13335"/>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 cy="196215"/>
                              </a:xfrm>
                              <a:prstGeom prst="rect">
                                <a:avLst/>
                              </a:prstGeom>
                              <a:noFill/>
                              <a:ln>
                                <a:noFill/>
                              </a:ln>
                            </wps:spPr>
                            <wps:txbx>
                              <w:txbxContent>
                                <w:p w14:paraId="61DAC3B0" w14:textId="77777777" w:rsidR="0061082F" w:rsidRPr="004F19F0" w:rsidRDefault="0061082F" w:rsidP="004F19F0">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4FBB1" id="_x0000_s1033" type="#_x0000_t202" style="position:absolute;left:0;text-align:left;margin-left:56.85pt;margin-top:19pt;width:15.45pt;height:1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" filled="f" stroked="f">
                      <v:textbox inset="0,0,0,0">
                        <w:txbxContent>
                          <w:p w14:paraId="61DAC3B0" w14:textId="77777777" w:rsidR="0061082F" w:rsidRPr="004F19F0" w:rsidRDefault="0061082F" w:rsidP="004F19F0">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v:textbox>
                    </v:shape>
                  </w:pict>
                </mc:Fallback>
              </mc:AlternateContent>
            </w:r>
            <w:r w:rsidR="000B119F">
              <w:rPr>
                <w:rFonts w:eastAsia="Calibri"/>
                <w:noProof/>
                <w:szCs w:val="22"/>
                <w:lang w:val="en-US" w:bidi="ar-SA"/>
              </w:rPr>
              <w:drawing>
                <wp:inline distT="0" distB="0" distL="0" distR="0" wp14:anchorId="28FF3417" wp14:editId="66FB76D6">
                  <wp:extent cx="4900612" cy="28289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3786" cy="2836602"/>
                          </a:xfrm>
                          <a:prstGeom prst="rect">
                            <a:avLst/>
                          </a:prstGeom>
                        </pic:spPr>
                      </pic:pic>
                    </a:graphicData>
                  </a:graphic>
                </wp:inline>
              </w:drawing>
            </w:r>
          </w:p>
        </w:tc>
      </w:tr>
      <w:tr w:rsidR="00C87ABF" w:rsidRPr="003B332A" w14:paraId="34DCDAB6" w14:textId="77777777" w:rsidTr="0024312C">
        <w:trPr>
          <w:trHeight w:val="744"/>
        </w:trPr>
        <w:tc>
          <w:tcPr>
            <w:tcW w:w="8784" w:type="dxa"/>
          </w:tcPr>
          <w:p w14:paraId="479EDEF9" w14:textId="13C868DD" w:rsidR="00C87ABF" w:rsidRPr="003B332A" w:rsidRDefault="00A97D87" w:rsidP="00F003A2">
            <w:pPr>
              <w:spacing w:after="160" w:line="360" w:lineRule="auto"/>
              <w:ind w:hanging="5"/>
              <w:jc w:val="both"/>
              <w:rPr>
                <w:rFonts w:eastAsia="Calibri"/>
                <w:sz w:val="20"/>
                <w:szCs w:val="18"/>
                <w:lang w:bidi="ar-SA"/>
              </w:rPr>
            </w:pPr>
            <w:r w:rsidRPr="003B332A">
              <w:rPr>
                <w:rFonts w:eastAsia="Calibri"/>
                <w:sz w:val="20"/>
                <w:szCs w:val="18"/>
                <w:lang w:bidi="ar-SA"/>
              </w:rPr>
              <w:lastRenderedPageBreak/>
              <w:t>Figure</w:t>
            </w:r>
            <w:r w:rsidR="00C87ABF" w:rsidRPr="003B332A">
              <w:rPr>
                <w:rFonts w:eastAsia="Calibri"/>
                <w:sz w:val="20"/>
                <w:szCs w:val="18"/>
                <w:lang w:bidi="ar-SA"/>
              </w:rPr>
              <w:t xml:space="preserve"> </w:t>
            </w:r>
            <w:r w:rsidR="00F003A2" w:rsidRPr="003B332A">
              <w:rPr>
                <w:rFonts w:eastAsia="Calibri"/>
                <w:sz w:val="20"/>
                <w:szCs w:val="18"/>
                <w:lang w:bidi="ar-SA"/>
              </w:rPr>
              <w:t>5</w:t>
            </w:r>
            <w:r w:rsidR="00352381" w:rsidRPr="003B332A">
              <w:rPr>
                <w:rFonts w:eastAsia="Calibri"/>
                <w:sz w:val="20"/>
                <w:szCs w:val="18"/>
                <w:lang w:bidi="ar-SA"/>
              </w:rPr>
              <w:t>. The background subtrac</w:t>
            </w:r>
            <w:r w:rsidR="00AF62A6" w:rsidRPr="003B332A">
              <w:rPr>
                <w:rFonts w:eastAsia="Calibri"/>
                <w:sz w:val="20"/>
                <w:szCs w:val="18"/>
                <w:lang w:bidi="ar-SA"/>
              </w:rPr>
              <w:t xml:space="preserve">ted and noise cancelled data from </w:t>
            </w:r>
            <w:r w:rsidR="00352381" w:rsidRPr="003B332A">
              <w:rPr>
                <w:rFonts w:eastAsia="Calibri"/>
                <w:sz w:val="20"/>
                <w:szCs w:val="18"/>
                <w:lang w:bidi="ar-SA"/>
              </w:rPr>
              <w:t>the velocimeter f</w:t>
            </w:r>
            <w:r w:rsidR="00A15A27" w:rsidRPr="003B332A">
              <w:rPr>
                <w:rFonts w:eastAsia="Calibri"/>
                <w:sz w:val="20"/>
                <w:szCs w:val="18"/>
                <w:lang w:bidi="ar-SA"/>
              </w:rPr>
              <w:t>or function generator setting of</w:t>
            </w:r>
            <w:r w:rsidR="00352381" w:rsidRPr="003B332A">
              <w:rPr>
                <w:rFonts w:eastAsia="Calibri"/>
                <w:sz w:val="20"/>
                <w:szCs w:val="18"/>
                <w:lang w:bidi="ar-SA"/>
              </w:rPr>
              <w:t xml:space="preserve"> (a) </w:t>
            </w:r>
            <w:r w:rsidR="008B53E6" w:rsidRPr="003B332A">
              <w:rPr>
                <w:rFonts w:eastAsia="Calibri"/>
                <w:sz w:val="20"/>
                <w:szCs w:val="18"/>
                <w:lang w:bidi="ar-SA"/>
              </w:rPr>
              <w:t xml:space="preserve">100 </w:t>
            </w:r>
            <w:r w:rsidR="00352381" w:rsidRPr="003B332A">
              <w:rPr>
                <w:rFonts w:eastAsia="Calibri"/>
                <w:sz w:val="20"/>
                <w:szCs w:val="18"/>
                <w:lang w:bidi="ar-SA"/>
              </w:rPr>
              <w:t>Hz, 10 mV, (b) 20 Hz, 10mV and (c</w:t>
            </w:r>
            <w:r w:rsidR="00AF62A6" w:rsidRPr="003B332A">
              <w:rPr>
                <w:rFonts w:eastAsia="Calibri"/>
                <w:sz w:val="20"/>
                <w:szCs w:val="18"/>
                <w:lang w:bidi="ar-SA"/>
              </w:rPr>
              <w:t xml:space="preserve">) </w:t>
            </w:r>
            <w:r w:rsidR="008B53E6" w:rsidRPr="003B332A">
              <w:rPr>
                <w:rFonts w:eastAsia="Calibri"/>
                <w:sz w:val="20"/>
                <w:szCs w:val="18"/>
                <w:lang w:bidi="ar-SA"/>
              </w:rPr>
              <w:t xml:space="preserve">100 </w:t>
            </w:r>
            <w:r w:rsidR="00AF62A6" w:rsidRPr="003B332A">
              <w:rPr>
                <w:rFonts w:eastAsia="Calibri"/>
                <w:sz w:val="20"/>
                <w:szCs w:val="18"/>
                <w:lang w:bidi="ar-SA"/>
              </w:rPr>
              <w:t>Hz, 1V.</w:t>
            </w:r>
          </w:p>
        </w:tc>
      </w:tr>
    </w:tbl>
    <w:p w14:paraId="17BF534F" w14:textId="77777777" w:rsidR="00252157" w:rsidRDefault="00252157" w:rsidP="003B7BB6">
      <w:pPr>
        <w:spacing w:after="160" w:line="360" w:lineRule="auto"/>
        <w:jc w:val="both"/>
        <w:rPr>
          <w:rFonts w:eastAsia="Calibr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C87ABF" w14:paraId="6A4C3944" w14:textId="77777777" w:rsidTr="0024312C">
        <w:tc>
          <w:tcPr>
            <w:tcW w:w="8784" w:type="dxa"/>
          </w:tcPr>
          <w:p w14:paraId="21EBB35A" w14:textId="539C0F68" w:rsidR="00C87ABF" w:rsidRDefault="009322DB" w:rsidP="003B7BB6">
            <w:pPr>
              <w:spacing w:after="160" w:line="360" w:lineRule="auto"/>
              <w:jc w:val="center"/>
              <w:rPr>
                <w:rFonts w:eastAsia="Calibri"/>
                <w:szCs w:val="22"/>
              </w:rPr>
            </w:pPr>
            <w:r>
              <w:rPr>
                <w:rFonts w:eastAsia="Calibri"/>
                <w:noProof/>
                <w:szCs w:val="22"/>
                <w:lang w:eastAsia="en-IN"/>
              </w:rPr>
              <w:pict w14:anchorId="70F697C1">
                <v:shape id="_x0000_i1026" type="#_x0000_t75" alt="Fig 5" style="width:280.2pt;height:233.7pt;mso-width-percent:0;mso-height-percent:0;mso-width-percent:0;mso-height-percent:0">
                  <v:imagedata r:id="rId16" o:title="Fig 5"/>
                </v:shape>
              </w:pict>
            </w:r>
          </w:p>
        </w:tc>
      </w:tr>
      <w:tr w:rsidR="00C87ABF" w:rsidRPr="003B332A" w14:paraId="25EEEF5C" w14:textId="77777777" w:rsidTr="0024312C">
        <w:tc>
          <w:tcPr>
            <w:tcW w:w="8784" w:type="dxa"/>
          </w:tcPr>
          <w:p w14:paraId="093DE10A" w14:textId="1A544052" w:rsidR="00C87ABF" w:rsidRPr="003B332A" w:rsidRDefault="00A97D87" w:rsidP="00F003A2">
            <w:pPr>
              <w:spacing w:after="160" w:line="360" w:lineRule="auto"/>
              <w:jc w:val="both"/>
              <w:rPr>
                <w:rFonts w:eastAsia="Calibri"/>
                <w:sz w:val="20"/>
                <w:szCs w:val="18"/>
              </w:rPr>
            </w:pPr>
            <w:r w:rsidRPr="003B332A">
              <w:rPr>
                <w:rFonts w:eastAsia="Calibri"/>
                <w:sz w:val="20"/>
                <w:szCs w:val="18"/>
              </w:rPr>
              <w:t>Figure</w:t>
            </w:r>
            <w:r w:rsidR="00C87ABF" w:rsidRPr="003B332A">
              <w:rPr>
                <w:rFonts w:eastAsia="Calibri"/>
                <w:sz w:val="20"/>
                <w:szCs w:val="18"/>
              </w:rPr>
              <w:t xml:space="preserve"> </w:t>
            </w:r>
            <w:r w:rsidR="00F003A2" w:rsidRPr="003B332A">
              <w:rPr>
                <w:rFonts w:eastAsia="Calibri"/>
                <w:sz w:val="20"/>
                <w:szCs w:val="18"/>
              </w:rPr>
              <w:t>6</w:t>
            </w:r>
            <w:r w:rsidR="00C87ABF" w:rsidRPr="003B332A">
              <w:rPr>
                <w:rFonts w:eastAsia="Calibri"/>
                <w:sz w:val="20"/>
                <w:szCs w:val="18"/>
              </w:rPr>
              <w:t xml:space="preserve">: Variation in </w:t>
            </w:r>
            <w:r w:rsidR="0083630F" w:rsidRPr="003B332A">
              <w:rPr>
                <w:rFonts w:eastAsia="Calibri"/>
                <w:sz w:val="20"/>
                <w:szCs w:val="18"/>
              </w:rPr>
              <w:t xml:space="preserve">speed </w:t>
            </w:r>
            <w:r w:rsidR="00C87ABF" w:rsidRPr="003B332A">
              <w:rPr>
                <w:rFonts w:eastAsia="Calibri"/>
                <w:sz w:val="20"/>
                <w:szCs w:val="18"/>
              </w:rPr>
              <w:t>of vibrating surface of a 2W speaker with applied voltage.</w:t>
            </w:r>
          </w:p>
        </w:tc>
      </w:tr>
    </w:tbl>
    <w:p w14:paraId="4B4D63C1" w14:textId="7F571345" w:rsidR="00057ABA" w:rsidRPr="003B332A" w:rsidRDefault="00884D8C" w:rsidP="00D376ED">
      <w:pPr>
        <w:tabs>
          <w:tab w:val="right" w:pos="9020"/>
        </w:tabs>
        <w:spacing w:after="240" w:line="360" w:lineRule="auto"/>
        <w:jc w:val="both"/>
        <w:rPr>
          <w:rFonts w:eastAsia="Calibri"/>
          <w:sz w:val="22"/>
          <w:szCs w:val="20"/>
        </w:rPr>
      </w:pPr>
      <w:r w:rsidRPr="003B332A">
        <w:rPr>
          <w:rFonts w:eastAsia="Calibri"/>
          <w:sz w:val="22"/>
          <w:szCs w:val="20"/>
        </w:rPr>
        <w:t>This software, in general, is good for strong, less noisy and low f</w:t>
      </w:r>
      <w:r w:rsidR="00522FCD" w:rsidRPr="003B332A">
        <w:rPr>
          <w:rFonts w:eastAsia="Calibri"/>
          <w:sz w:val="22"/>
          <w:szCs w:val="20"/>
        </w:rPr>
        <w:t xml:space="preserve">requency signals such as signals </w:t>
      </w:r>
      <w:r w:rsidRPr="003B332A">
        <w:rPr>
          <w:rFonts w:eastAsia="Calibri"/>
          <w:sz w:val="22"/>
          <w:szCs w:val="20"/>
        </w:rPr>
        <w:t xml:space="preserve">from speakers or </w:t>
      </w:r>
      <w:r w:rsidR="00522FCD" w:rsidRPr="003B332A">
        <w:rPr>
          <w:rFonts w:eastAsia="Calibri"/>
          <w:sz w:val="22"/>
          <w:szCs w:val="20"/>
        </w:rPr>
        <w:t>solid flyers.</w:t>
      </w:r>
      <w:r w:rsidR="002408D8" w:rsidRPr="003B332A">
        <w:rPr>
          <w:rFonts w:eastAsia="Calibri"/>
          <w:sz w:val="22"/>
          <w:szCs w:val="20"/>
        </w:rPr>
        <w:t xml:space="preserve"> Details of this method is presented in the supplementary material.</w:t>
      </w:r>
    </w:p>
    <w:p w14:paraId="72A869B4" w14:textId="31554CE4" w:rsidR="00057ABA" w:rsidRPr="00D1241F" w:rsidRDefault="00A97D87" w:rsidP="00D376ED">
      <w:pPr>
        <w:spacing w:after="240" w:line="360" w:lineRule="auto"/>
        <w:jc w:val="both"/>
        <w:rPr>
          <w:rFonts w:eastAsia="Calibri"/>
          <w:b/>
          <w:bCs/>
          <w:szCs w:val="22"/>
        </w:rPr>
      </w:pPr>
      <w:r w:rsidRPr="00D1241F">
        <w:rPr>
          <w:rFonts w:eastAsia="Calibri"/>
          <w:b/>
          <w:bCs/>
          <w:szCs w:val="22"/>
        </w:rPr>
        <w:t>4.2</w:t>
      </w:r>
      <w:r w:rsidR="00CF4F02" w:rsidRPr="00D1241F">
        <w:rPr>
          <w:rFonts w:eastAsia="Calibri"/>
          <w:b/>
          <w:bCs/>
          <w:szCs w:val="22"/>
        </w:rPr>
        <w:t>.</w:t>
      </w:r>
      <w:r w:rsidR="00057ABA" w:rsidRPr="00D1241F">
        <w:rPr>
          <w:rFonts w:eastAsia="Calibri"/>
          <w:b/>
          <w:bCs/>
          <w:szCs w:val="22"/>
        </w:rPr>
        <w:t xml:space="preserve"> Short-time Fourier transform (STFT) based algorithm</w:t>
      </w:r>
    </w:p>
    <w:p w14:paraId="5B8B2024" w14:textId="41937EAD" w:rsidR="00A97D87" w:rsidRPr="003B332A" w:rsidRDefault="00522FCD" w:rsidP="006E6B1C">
      <w:pPr>
        <w:tabs>
          <w:tab w:val="right" w:pos="9020"/>
        </w:tabs>
        <w:spacing w:after="240" w:line="360" w:lineRule="auto"/>
        <w:jc w:val="both"/>
        <w:rPr>
          <w:rFonts w:eastAsia="Calibri"/>
          <w:sz w:val="22"/>
          <w:szCs w:val="20"/>
        </w:rPr>
      </w:pPr>
      <w:r>
        <w:rPr>
          <w:rFonts w:eastAsia="Calibri"/>
          <w:szCs w:val="22"/>
        </w:rPr>
        <w:t xml:space="preserve"> </w:t>
      </w:r>
      <w:r w:rsidR="00011406">
        <w:rPr>
          <w:rFonts w:eastAsia="Calibri"/>
          <w:szCs w:val="22"/>
        </w:rPr>
        <w:t xml:space="preserve">            </w:t>
      </w:r>
      <w:r w:rsidR="005544C7" w:rsidRPr="003B332A">
        <w:rPr>
          <w:rFonts w:eastAsia="Calibri"/>
          <w:sz w:val="22"/>
          <w:szCs w:val="20"/>
        </w:rPr>
        <w:t>I</w:t>
      </w:r>
      <w:r w:rsidRPr="003B332A">
        <w:rPr>
          <w:rFonts w:eastAsia="Calibri"/>
          <w:sz w:val="22"/>
          <w:szCs w:val="20"/>
        </w:rPr>
        <w:t>n laser-</w:t>
      </w:r>
      <w:r w:rsidR="00884D8C" w:rsidRPr="003B332A">
        <w:rPr>
          <w:rFonts w:eastAsia="Calibri"/>
          <w:sz w:val="22"/>
          <w:szCs w:val="20"/>
        </w:rPr>
        <w:t xml:space="preserve">driven flyer experiments, the reflectivity of the flyer goes down drastically due to which </w:t>
      </w:r>
      <w:r w:rsidR="00C7330C" w:rsidRPr="003B332A">
        <w:rPr>
          <w:rFonts w:eastAsia="Calibri"/>
          <w:sz w:val="22"/>
          <w:szCs w:val="20"/>
        </w:rPr>
        <w:t>the signal-to-</w:t>
      </w:r>
      <w:r w:rsidR="00884D8C" w:rsidRPr="003B332A">
        <w:rPr>
          <w:rFonts w:eastAsia="Calibri"/>
          <w:sz w:val="22"/>
          <w:szCs w:val="20"/>
        </w:rPr>
        <w:t>noise ratio is poor and also</w:t>
      </w:r>
      <w:r w:rsidR="00C7330C" w:rsidRPr="003B332A">
        <w:rPr>
          <w:rFonts w:eastAsia="Calibri"/>
          <w:sz w:val="22"/>
          <w:szCs w:val="20"/>
        </w:rPr>
        <w:t xml:space="preserve"> the</w:t>
      </w:r>
      <w:r w:rsidR="00884D8C" w:rsidRPr="003B332A">
        <w:rPr>
          <w:rFonts w:eastAsia="Calibri"/>
          <w:sz w:val="22"/>
          <w:szCs w:val="20"/>
        </w:rPr>
        <w:t xml:space="preserve"> amplitude is very low. </w:t>
      </w:r>
      <w:r w:rsidR="00137EA9" w:rsidRPr="003B332A">
        <w:rPr>
          <w:rFonts w:eastAsia="Calibri"/>
          <w:sz w:val="22"/>
          <w:szCs w:val="20"/>
        </w:rPr>
        <w:t>HT based algorithm is extremely unreliable in such cases (See supplementary material for details).</w:t>
      </w:r>
      <w:r w:rsidR="00BB31EE" w:rsidRPr="003B332A">
        <w:rPr>
          <w:rFonts w:eastAsia="Calibri"/>
          <w:sz w:val="22"/>
          <w:szCs w:val="20"/>
        </w:rPr>
        <w:t xml:space="preserve"> </w:t>
      </w:r>
      <w:r w:rsidR="00884D8C" w:rsidRPr="003B332A">
        <w:rPr>
          <w:rFonts w:eastAsia="Calibri"/>
          <w:sz w:val="22"/>
          <w:szCs w:val="20"/>
        </w:rPr>
        <w:t>To overcome this problem,</w:t>
      </w:r>
      <w:r w:rsidR="008C7EF9" w:rsidRPr="003B332A">
        <w:rPr>
          <w:rFonts w:eastAsia="Calibri"/>
          <w:sz w:val="22"/>
          <w:szCs w:val="20"/>
        </w:rPr>
        <w:t xml:space="preserve"> </w:t>
      </w:r>
      <w:r w:rsidR="00C7330C" w:rsidRPr="003B332A">
        <w:rPr>
          <w:rFonts w:eastAsia="Calibri"/>
          <w:sz w:val="22"/>
          <w:szCs w:val="20"/>
        </w:rPr>
        <w:t>we employ the second piece of</w:t>
      </w:r>
      <w:r w:rsidR="00884D8C" w:rsidRPr="003B332A">
        <w:rPr>
          <w:rFonts w:eastAsia="Calibri"/>
          <w:sz w:val="22"/>
          <w:szCs w:val="20"/>
        </w:rPr>
        <w:t xml:space="preserve"> software </w:t>
      </w:r>
      <w:r w:rsidR="0089140F" w:rsidRPr="003B332A">
        <w:rPr>
          <w:rFonts w:eastAsia="Calibri"/>
          <w:sz w:val="22"/>
          <w:szCs w:val="20"/>
        </w:rPr>
        <w:t xml:space="preserve">that we developed, </w:t>
      </w:r>
      <w:r w:rsidR="00C7330C" w:rsidRPr="003B332A">
        <w:rPr>
          <w:rFonts w:eastAsia="Calibri"/>
          <w:sz w:val="22"/>
          <w:szCs w:val="20"/>
        </w:rPr>
        <w:t>which is based upon</w:t>
      </w:r>
      <w:r w:rsidR="00431172" w:rsidRPr="003B332A">
        <w:rPr>
          <w:rFonts w:eastAsia="Calibri"/>
          <w:sz w:val="22"/>
          <w:szCs w:val="20"/>
        </w:rPr>
        <w:t xml:space="preserve"> </w:t>
      </w:r>
      <w:r w:rsidR="00884D8C" w:rsidRPr="003B332A">
        <w:rPr>
          <w:rFonts w:eastAsia="Calibri"/>
          <w:sz w:val="22"/>
          <w:szCs w:val="20"/>
        </w:rPr>
        <w:t>short time Fourier transformation (STFT) for finding the frequency and hence the velocity. The mathematical expression of STFT is as follows</w:t>
      </w:r>
      <w:r w:rsidR="00342FBC" w:rsidRPr="003B332A">
        <w:rPr>
          <w:rFonts w:eastAsia="Calibri"/>
          <w:sz w:val="22"/>
          <w:szCs w:val="20"/>
        </w:rPr>
        <w:t>:</w:t>
      </w:r>
    </w:p>
    <w:p w14:paraId="5E5C0294" w14:textId="0DE79FD1" w:rsidR="00A97D87" w:rsidRPr="003B332A" w:rsidRDefault="005507AA" w:rsidP="006E6B1C">
      <w:pPr>
        <w:tabs>
          <w:tab w:val="right" w:pos="9020"/>
        </w:tabs>
        <w:spacing w:after="240" w:line="360" w:lineRule="auto"/>
        <w:jc w:val="both"/>
        <w:rPr>
          <w:rFonts w:eastAsia="Calibri"/>
          <w:noProof/>
          <w:sz w:val="22"/>
          <w:szCs w:val="20"/>
        </w:rPr>
      </w:pPr>
      <w:r w:rsidRPr="003B332A">
        <w:rPr>
          <w:rFonts w:eastAsia="Calibri"/>
          <w:noProof/>
          <w:position w:val="-16"/>
          <w:sz w:val="22"/>
          <w:szCs w:val="20"/>
        </w:rPr>
        <w:object w:dxaOrig="4520" w:dyaOrig="440" w14:anchorId="33454FDF">
          <v:shape id="_x0000_i1027" type="#_x0000_t75" alt="" style="width:266.45pt;height:28pt;mso-width-percent:0;mso-height-percent:0;mso-width-percent:0;mso-height-percent:0" o:ole="">
            <v:imagedata r:id="rId17" o:title=""/>
          </v:shape>
          <o:OLEObject Type="Embed" ProgID="Equation.DSMT4" ShapeID="_x0000_i1027" DrawAspect="Content" ObjectID="_1700476468" r:id="rId18"/>
        </w:object>
      </w:r>
      <w:r w:rsidR="00342FBC" w:rsidRPr="003B332A">
        <w:rPr>
          <w:rFonts w:eastAsia="Calibri"/>
          <w:noProof/>
          <w:sz w:val="22"/>
          <w:szCs w:val="20"/>
        </w:rPr>
        <w:t xml:space="preserve">               </w:t>
      </w:r>
      <w:r w:rsidR="00BE4CD9">
        <w:rPr>
          <w:rFonts w:eastAsia="Calibri"/>
          <w:noProof/>
          <w:sz w:val="22"/>
          <w:szCs w:val="20"/>
        </w:rPr>
        <w:t xml:space="preserve">                                             …</w:t>
      </w:r>
      <w:r w:rsidR="00342FBC" w:rsidRPr="003B332A">
        <w:rPr>
          <w:rFonts w:eastAsia="Calibri"/>
          <w:noProof/>
          <w:sz w:val="22"/>
          <w:szCs w:val="20"/>
        </w:rPr>
        <w:t>(5)</w:t>
      </w:r>
    </w:p>
    <w:p w14:paraId="6EEE31DC" w14:textId="1AA59BF0" w:rsidR="00342FBC" w:rsidRPr="003B332A" w:rsidRDefault="00342FBC" w:rsidP="0001509F">
      <w:pPr>
        <w:tabs>
          <w:tab w:val="right" w:pos="9020"/>
        </w:tabs>
        <w:spacing w:after="240" w:line="360" w:lineRule="auto"/>
        <w:jc w:val="both"/>
        <w:rPr>
          <w:rFonts w:eastAsia="Calibri"/>
          <w:sz w:val="22"/>
          <w:szCs w:val="20"/>
        </w:rPr>
      </w:pPr>
      <w:r w:rsidRPr="003B332A">
        <w:rPr>
          <w:rFonts w:eastAsia="Calibri"/>
          <w:noProof/>
          <w:sz w:val="22"/>
          <w:szCs w:val="20"/>
        </w:rPr>
        <w:t xml:space="preserve">Here, </w:t>
      </w:r>
      <w:r w:rsidRPr="003B332A">
        <w:rPr>
          <w:rFonts w:eastAsia="Calibri"/>
          <w:i/>
          <w:iCs/>
          <w:noProof/>
          <w:sz w:val="22"/>
          <w:szCs w:val="20"/>
        </w:rPr>
        <w:t>x(t)</w:t>
      </w:r>
      <w:r w:rsidRPr="003B332A">
        <w:rPr>
          <w:rFonts w:eastAsia="Calibri"/>
          <w:noProof/>
          <w:sz w:val="22"/>
          <w:szCs w:val="20"/>
        </w:rPr>
        <w:t xml:space="preserve"> is signal with time, </w:t>
      </w:r>
      <w:r w:rsidR="005507AA" w:rsidRPr="003B332A">
        <w:rPr>
          <w:rFonts w:eastAsia="Calibri"/>
          <w:noProof/>
          <w:position w:val="-6"/>
          <w:sz w:val="22"/>
          <w:szCs w:val="20"/>
        </w:rPr>
        <w:object w:dxaOrig="200" w:dyaOrig="220" w14:anchorId="0515FD79">
          <v:shape id="_x0000_i1028" type="#_x0000_t75" alt="" style="width:10.4pt;height:11.2pt;mso-width-percent:0;mso-height-percent:0;mso-width-percent:0;mso-height-percent:0" o:ole="">
            <v:imagedata r:id="rId19" o:title=""/>
          </v:shape>
          <o:OLEObject Type="Embed" ProgID="Equation.DSMT4" ShapeID="_x0000_i1028" DrawAspect="Content" ObjectID="_1700476469" r:id="rId20"/>
        </w:object>
      </w:r>
      <w:r w:rsidRPr="003B332A">
        <w:rPr>
          <w:rFonts w:eastAsia="Calibri"/>
          <w:noProof/>
          <w:sz w:val="22"/>
          <w:szCs w:val="20"/>
        </w:rPr>
        <w:t xml:space="preserve"> is window time,</w:t>
      </w:r>
      <w:r w:rsidR="0089140F" w:rsidRPr="003B332A">
        <w:rPr>
          <w:rFonts w:eastAsia="Calibri"/>
          <w:noProof/>
          <w:sz w:val="22"/>
          <w:szCs w:val="20"/>
        </w:rPr>
        <w:t xml:space="preserve"> and</w:t>
      </w:r>
      <w:r w:rsidR="004F193A" w:rsidRPr="003B332A">
        <w:rPr>
          <w:rFonts w:eastAsia="Calibri"/>
          <w:noProof/>
          <w:sz w:val="22"/>
          <w:szCs w:val="20"/>
        </w:rPr>
        <w:t xml:space="preserve"> </w:t>
      </w:r>
      <w:r w:rsidRPr="003B332A">
        <w:rPr>
          <w:rFonts w:eastAsia="Calibri"/>
          <w:i/>
          <w:iCs/>
          <w:noProof/>
          <w:sz w:val="22"/>
          <w:szCs w:val="20"/>
        </w:rPr>
        <w:t>w(t-</w:t>
      </w:r>
      <w:r w:rsidR="005507AA" w:rsidRPr="003B332A">
        <w:rPr>
          <w:rFonts w:eastAsia="Calibri"/>
          <w:i/>
          <w:iCs/>
          <w:noProof/>
          <w:position w:val="-6"/>
          <w:sz w:val="22"/>
          <w:szCs w:val="20"/>
        </w:rPr>
        <w:object w:dxaOrig="200" w:dyaOrig="220" w14:anchorId="37A9CE2B">
          <v:shape id="_x0000_i1029" type="#_x0000_t75" alt="" style="width:10.4pt;height:11.2pt;mso-width-percent:0;mso-height-percent:0;mso-width-percent:0;mso-height-percent:0" o:ole="">
            <v:imagedata r:id="rId21" o:title=""/>
          </v:shape>
          <o:OLEObject Type="Embed" ProgID="Equation.DSMT4" ShapeID="_x0000_i1029" DrawAspect="Content" ObjectID="_1700476470" r:id="rId22"/>
        </w:object>
      </w:r>
      <w:r w:rsidRPr="003B332A">
        <w:rPr>
          <w:rFonts w:eastAsia="Calibri"/>
          <w:i/>
          <w:iCs/>
          <w:noProof/>
          <w:sz w:val="22"/>
          <w:szCs w:val="20"/>
        </w:rPr>
        <w:t>)</w:t>
      </w:r>
      <w:r w:rsidRPr="003B332A">
        <w:rPr>
          <w:rFonts w:eastAsia="Calibri"/>
          <w:noProof/>
          <w:sz w:val="22"/>
          <w:szCs w:val="20"/>
        </w:rPr>
        <w:t xml:space="preserve"> is</w:t>
      </w:r>
      <w:r w:rsidR="0089140F" w:rsidRPr="003B332A">
        <w:rPr>
          <w:rFonts w:eastAsia="Calibri"/>
          <w:noProof/>
          <w:sz w:val="22"/>
          <w:szCs w:val="20"/>
        </w:rPr>
        <w:t xml:space="preserve"> the</w:t>
      </w:r>
      <w:r w:rsidRPr="003B332A">
        <w:rPr>
          <w:rFonts w:eastAsia="Calibri"/>
          <w:noProof/>
          <w:sz w:val="22"/>
          <w:szCs w:val="20"/>
        </w:rPr>
        <w:t xml:space="preserve"> window function at time </w:t>
      </w:r>
      <w:r w:rsidRPr="003B332A">
        <w:rPr>
          <w:rFonts w:eastAsia="Calibri"/>
          <w:i/>
          <w:iCs/>
          <w:noProof/>
          <w:sz w:val="22"/>
          <w:szCs w:val="20"/>
        </w:rPr>
        <w:t>t</w:t>
      </w:r>
      <w:r w:rsidRPr="003B332A">
        <w:rPr>
          <w:rFonts w:eastAsia="Calibri"/>
          <w:noProof/>
          <w:sz w:val="22"/>
          <w:szCs w:val="20"/>
        </w:rPr>
        <w:t xml:space="preserve"> with window length τ.</w:t>
      </w:r>
    </w:p>
    <w:p w14:paraId="42FBB96F" w14:textId="318C9491" w:rsidR="00342FBC" w:rsidRPr="003B332A" w:rsidRDefault="00884D8C" w:rsidP="0001509F">
      <w:pPr>
        <w:spacing w:after="240" w:line="360" w:lineRule="auto"/>
        <w:ind w:firstLine="720"/>
        <w:jc w:val="both"/>
        <w:rPr>
          <w:rFonts w:eastAsia="Calibri"/>
          <w:sz w:val="22"/>
          <w:szCs w:val="20"/>
        </w:rPr>
      </w:pPr>
      <w:r w:rsidRPr="003B332A">
        <w:rPr>
          <w:rFonts w:eastAsia="Calibri"/>
          <w:color w:val="000000" w:themeColor="text1"/>
          <w:sz w:val="22"/>
          <w:szCs w:val="20"/>
        </w:rPr>
        <w:t>V</w:t>
      </w:r>
      <w:r w:rsidRPr="003B332A">
        <w:rPr>
          <w:rFonts w:eastAsia="Calibri"/>
          <w:sz w:val="22"/>
          <w:szCs w:val="20"/>
        </w:rPr>
        <w:t>arious length</w:t>
      </w:r>
      <w:r w:rsidR="0089140F" w:rsidRPr="003B332A">
        <w:rPr>
          <w:rFonts w:eastAsia="Calibri"/>
          <w:sz w:val="22"/>
          <w:szCs w:val="20"/>
        </w:rPr>
        <w:t>s</w:t>
      </w:r>
      <w:r w:rsidRPr="003B332A">
        <w:rPr>
          <w:rFonts w:eastAsia="Calibri"/>
          <w:sz w:val="22"/>
          <w:szCs w:val="20"/>
        </w:rPr>
        <w:t xml:space="preserve"> of each segment have been tried to find an optimum value with an overlap</w:t>
      </w:r>
      <w:r w:rsidR="0089140F" w:rsidRPr="003B332A">
        <w:rPr>
          <w:rFonts w:eastAsia="Calibri"/>
          <w:sz w:val="22"/>
          <w:szCs w:val="20"/>
        </w:rPr>
        <w:t xml:space="preserve"> of</w:t>
      </w:r>
      <w:r w:rsidRPr="003B332A">
        <w:rPr>
          <w:rFonts w:eastAsia="Calibri"/>
          <w:sz w:val="22"/>
          <w:szCs w:val="20"/>
        </w:rPr>
        <w:t xml:space="preserve"> greater than half of </w:t>
      </w:r>
      <w:r w:rsidR="0089140F" w:rsidRPr="003B332A">
        <w:rPr>
          <w:rFonts w:eastAsia="Calibri"/>
          <w:sz w:val="22"/>
          <w:szCs w:val="20"/>
        </w:rPr>
        <w:t xml:space="preserve">a </w:t>
      </w:r>
      <w:r w:rsidRPr="003B332A">
        <w:rPr>
          <w:rFonts w:eastAsia="Calibri"/>
          <w:sz w:val="22"/>
          <w:szCs w:val="20"/>
        </w:rPr>
        <w:t>segment length</w:t>
      </w:r>
      <w:r w:rsidR="0089140F" w:rsidRPr="003B332A">
        <w:rPr>
          <w:rFonts w:eastAsia="Calibri"/>
          <w:sz w:val="22"/>
          <w:szCs w:val="20"/>
        </w:rPr>
        <w:t xml:space="preserve"> in order</w:t>
      </w:r>
      <w:r w:rsidRPr="003B332A">
        <w:rPr>
          <w:rFonts w:eastAsia="Calibri"/>
          <w:sz w:val="22"/>
          <w:szCs w:val="20"/>
        </w:rPr>
        <w:t xml:space="preserve"> to get b</w:t>
      </w:r>
      <w:r w:rsidR="0089140F" w:rsidRPr="003B332A">
        <w:rPr>
          <w:rFonts w:eastAsia="Calibri"/>
          <w:sz w:val="22"/>
          <w:szCs w:val="20"/>
        </w:rPr>
        <w:t>e</w:t>
      </w:r>
      <w:r w:rsidRPr="003B332A">
        <w:rPr>
          <w:rFonts w:eastAsia="Calibri"/>
          <w:sz w:val="22"/>
          <w:szCs w:val="20"/>
        </w:rPr>
        <w:t>tter t</w:t>
      </w:r>
      <w:r w:rsidR="0089140F" w:rsidRPr="003B332A">
        <w:rPr>
          <w:rFonts w:eastAsia="Calibri"/>
          <w:sz w:val="22"/>
          <w:szCs w:val="20"/>
        </w:rPr>
        <w:t>emporal</w:t>
      </w:r>
      <w:r w:rsidRPr="003B332A">
        <w:rPr>
          <w:rFonts w:eastAsia="Calibri"/>
          <w:sz w:val="22"/>
          <w:szCs w:val="20"/>
        </w:rPr>
        <w:t xml:space="preserve"> resolution. The window length </w:t>
      </w:r>
      <w:r w:rsidR="00DB2D80" w:rsidRPr="003B332A">
        <w:rPr>
          <w:rFonts w:eastAsia="Calibri"/>
          <w:sz w:val="22"/>
          <w:szCs w:val="20"/>
        </w:rPr>
        <w:lastRenderedPageBreak/>
        <w:t>determines the frequency and temporal</w:t>
      </w:r>
      <w:r w:rsidRPr="003B332A">
        <w:rPr>
          <w:rFonts w:eastAsia="Calibri"/>
          <w:sz w:val="22"/>
          <w:szCs w:val="20"/>
        </w:rPr>
        <w:t xml:space="preserve"> resolution in STFT. The frequency and t</w:t>
      </w:r>
      <w:r w:rsidR="00DB2D80" w:rsidRPr="003B332A">
        <w:rPr>
          <w:rFonts w:eastAsia="Calibri"/>
          <w:sz w:val="22"/>
          <w:szCs w:val="20"/>
        </w:rPr>
        <w:t>emporal</w:t>
      </w:r>
      <w:r w:rsidRPr="003B332A">
        <w:rPr>
          <w:rFonts w:eastAsia="Calibri"/>
          <w:sz w:val="22"/>
          <w:szCs w:val="20"/>
        </w:rPr>
        <w:t xml:space="preserve"> resolution in STFT is determined by the following equation:</w:t>
      </w:r>
    </w:p>
    <w:p w14:paraId="4E05C28C" w14:textId="36178021" w:rsidR="00342FBC" w:rsidRPr="003B332A" w:rsidRDefault="00342FBC" w:rsidP="00BE4CD9">
      <w:pPr>
        <w:tabs>
          <w:tab w:val="right" w:pos="9020"/>
        </w:tabs>
        <w:spacing w:after="240" w:line="360" w:lineRule="auto"/>
        <w:jc w:val="both"/>
        <w:rPr>
          <w:rFonts w:eastAsia="Calibri"/>
          <w:sz w:val="22"/>
          <w:szCs w:val="20"/>
        </w:rPr>
      </w:pPr>
      <w:r w:rsidRPr="003B332A">
        <w:rPr>
          <w:rFonts w:eastAsia="Calibri"/>
          <w:noProof/>
          <w:sz w:val="22"/>
          <w:szCs w:val="20"/>
        </w:rPr>
        <w:t xml:space="preserve">               </w:t>
      </w:r>
      <w:r w:rsidR="005507AA" w:rsidRPr="003B332A">
        <w:rPr>
          <w:rFonts w:eastAsia="Calibri"/>
          <w:noProof/>
          <w:position w:val="-18"/>
          <w:sz w:val="22"/>
          <w:szCs w:val="20"/>
        </w:rPr>
        <w:object w:dxaOrig="1340" w:dyaOrig="480" w14:anchorId="7E32D1B2">
          <v:shape id="_x0000_i1030" type="#_x0000_t75" alt="" style="width:67.2pt;height:26.4pt;mso-width-percent:0;mso-height-percent:0;mso-width-percent:0;mso-height-percent:0" o:ole="">
            <v:imagedata r:id="rId23" o:title=""/>
          </v:shape>
          <o:OLEObject Type="Embed" ProgID="Equation.DSMT4" ShapeID="_x0000_i1030" DrawAspect="Content" ObjectID="_1700476471" r:id="rId24"/>
        </w:object>
      </w:r>
      <w:r w:rsidRPr="003B332A">
        <w:rPr>
          <w:rFonts w:eastAsia="Calibri"/>
          <w:noProof/>
          <w:sz w:val="22"/>
          <w:szCs w:val="20"/>
        </w:rPr>
        <w:t xml:space="preserve">                                                        </w:t>
      </w:r>
      <w:r w:rsidR="00D75685" w:rsidRPr="003B332A">
        <w:rPr>
          <w:rFonts w:eastAsia="Calibri"/>
          <w:noProof/>
          <w:sz w:val="22"/>
          <w:szCs w:val="20"/>
        </w:rPr>
        <w:t xml:space="preserve">       </w:t>
      </w:r>
      <w:r w:rsidR="00D75685" w:rsidRPr="003B332A">
        <w:rPr>
          <w:rFonts w:eastAsia="Calibri"/>
          <w:noProof/>
          <w:sz w:val="22"/>
          <w:szCs w:val="20"/>
        </w:rPr>
        <w:tab/>
        <w:t xml:space="preserve">                        </w:t>
      </w:r>
      <w:r w:rsidRPr="003B332A">
        <w:rPr>
          <w:rFonts w:eastAsia="Calibri"/>
          <w:noProof/>
          <w:sz w:val="22"/>
          <w:szCs w:val="20"/>
        </w:rPr>
        <w:t xml:space="preserve"> … (6)</w:t>
      </w:r>
    </w:p>
    <w:p w14:paraId="4E054BED" w14:textId="1F0B1948" w:rsidR="00066121" w:rsidRPr="003B332A" w:rsidRDefault="00342FBC" w:rsidP="0001509F">
      <w:pPr>
        <w:spacing w:after="240" w:line="360" w:lineRule="auto"/>
        <w:jc w:val="both"/>
        <w:rPr>
          <w:rFonts w:eastAsia="Calibri"/>
          <w:color w:val="FF0000"/>
          <w:sz w:val="22"/>
          <w:szCs w:val="20"/>
        </w:rPr>
      </w:pPr>
      <w:r w:rsidRPr="003B332A">
        <w:rPr>
          <w:rFonts w:eastAsia="Calibri"/>
          <w:sz w:val="22"/>
          <w:szCs w:val="20"/>
        </w:rPr>
        <w:t xml:space="preserve">Here </w:t>
      </w:r>
      <w:proofErr w:type="gramStart"/>
      <w:r w:rsidRPr="003B332A">
        <w:rPr>
          <w:rFonts w:eastAsia="Calibri"/>
          <w:i/>
          <w:iCs/>
          <w:sz w:val="22"/>
          <w:szCs w:val="20"/>
        </w:rPr>
        <w:t>Δt</w:t>
      </w:r>
      <w:proofErr w:type="gramEnd"/>
      <w:r w:rsidRPr="003B332A">
        <w:rPr>
          <w:rFonts w:eastAsia="Calibri"/>
          <w:i/>
          <w:iCs/>
          <w:sz w:val="22"/>
          <w:szCs w:val="20"/>
        </w:rPr>
        <w:t xml:space="preserve"> </w:t>
      </w:r>
      <w:r w:rsidRPr="003B332A">
        <w:rPr>
          <w:rFonts w:eastAsia="Calibri"/>
          <w:sz w:val="22"/>
          <w:szCs w:val="20"/>
        </w:rPr>
        <w:t>is</w:t>
      </w:r>
      <w:r w:rsidR="00DB2D80" w:rsidRPr="003B332A">
        <w:rPr>
          <w:rFonts w:eastAsia="Calibri"/>
          <w:sz w:val="22"/>
          <w:szCs w:val="20"/>
        </w:rPr>
        <w:t xml:space="preserve"> the</w:t>
      </w:r>
      <w:r w:rsidRPr="003B332A">
        <w:rPr>
          <w:rFonts w:eastAsia="Calibri"/>
          <w:sz w:val="22"/>
          <w:szCs w:val="20"/>
        </w:rPr>
        <w:t xml:space="preserve"> window length and </w:t>
      </w:r>
      <w:r w:rsidRPr="003B332A">
        <w:rPr>
          <w:rFonts w:eastAsia="Calibri"/>
          <w:i/>
          <w:iCs/>
          <w:sz w:val="22"/>
          <w:szCs w:val="20"/>
        </w:rPr>
        <w:t>Δf</w:t>
      </w:r>
      <w:r w:rsidR="00DB2D80" w:rsidRPr="003B332A">
        <w:rPr>
          <w:rFonts w:eastAsia="Calibri"/>
          <w:sz w:val="22"/>
          <w:szCs w:val="20"/>
        </w:rPr>
        <w:t xml:space="preserve"> is the</w:t>
      </w:r>
      <w:r w:rsidRPr="003B332A">
        <w:rPr>
          <w:rFonts w:eastAsia="Calibri"/>
          <w:sz w:val="22"/>
          <w:szCs w:val="20"/>
        </w:rPr>
        <w:t xml:space="preserve"> frequency resolution. </w:t>
      </w:r>
      <w:r w:rsidR="00F27D56" w:rsidRPr="003B332A">
        <w:rPr>
          <w:rFonts w:eastAsia="Calibri"/>
          <w:sz w:val="22"/>
          <w:szCs w:val="20"/>
        </w:rPr>
        <w:t xml:space="preserve">Window of 512 points length (25.6 ns) was used with each subsequent window overlapping with the previous one on 507 points (25.35 ns). This implies effect shift in time of 0.25 ns and provides reasonable frequency and temporal resolution for </w:t>
      </w:r>
      <w:r w:rsidR="002B7172" w:rsidRPr="003B332A">
        <w:rPr>
          <w:rFonts w:eastAsia="Calibri"/>
          <w:sz w:val="22"/>
          <w:szCs w:val="20"/>
        </w:rPr>
        <w:t>analysing</w:t>
      </w:r>
      <w:r w:rsidR="00F27D56" w:rsidRPr="003B332A">
        <w:rPr>
          <w:rFonts w:eastAsia="Calibri"/>
          <w:sz w:val="22"/>
          <w:szCs w:val="20"/>
        </w:rPr>
        <w:t xml:space="preserve"> Laser-driven flyers’ PDV </w:t>
      </w:r>
      <w:r w:rsidR="003F1B45" w:rsidRPr="003B332A">
        <w:rPr>
          <w:rFonts w:eastAsia="Calibri"/>
          <w:sz w:val="22"/>
          <w:szCs w:val="20"/>
        </w:rPr>
        <w:t>data. The</w:t>
      </w:r>
      <w:r w:rsidRPr="003B332A">
        <w:rPr>
          <w:rFonts w:eastAsia="Calibri"/>
          <w:sz w:val="22"/>
          <w:szCs w:val="20"/>
        </w:rPr>
        <w:t xml:space="preserve"> values of </w:t>
      </w:r>
      <w:proofErr w:type="gramStart"/>
      <w:r w:rsidRPr="003B332A">
        <w:rPr>
          <w:rFonts w:eastAsia="Calibri"/>
          <w:i/>
          <w:iCs/>
          <w:sz w:val="22"/>
          <w:szCs w:val="20"/>
        </w:rPr>
        <w:t>Δt</w:t>
      </w:r>
      <w:proofErr w:type="gramEnd"/>
      <w:r w:rsidRPr="003B332A">
        <w:rPr>
          <w:rFonts w:eastAsia="Calibri"/>
          <w:sz w:val="22"/>
          <w:szCs w:val="20"/>
        </w:rPr>
        <w:t xml:space="preserve"> and </w:t>
      </w:r>
      <w:r w:rsidRPr="003B332A">
        <w:rPr>
          <w:rFonts w:eastAsia="Calibri"/>
          <w:i/>
          <w:iCs/>
          <w:sz w:val="22"/>
          <w:szCs w:val="20"/>
        </w:rPr>
        <w:t>Δ</w:t>
      </w:r>
      <w:r w:rsidR="00BE37AE" w:rsidRPr="003B332A">
        <w:rPr>
          <w:rFonts w:eastAsia="Calibri"/>
          <w:i/>
          <w:iCs/>
          <w:sz w:val="22"/>
          <w:szCs w:val="20"/>
        </w:rPr>
        <w:t>f</w:t>
      </w:r>
      <w:r w:rsidR="00BE37AE" w:rsidRPr="003B332A">
        <w:rPr>
          <w:rFonts w:eastAsia="Calibri"/>
          <w:sz w:val="22"/>
          <w:szCs w:val="20"/>
        </w:rPr>
        <w:t xml:space="preserve"> in</w:t>
      </w:r>
      <w:r w:rsidRPr="003B332A">
        <w:rPr>
          <w:rFonts w:eastAsia="Calibri"/>
          <w:sz w:val="22"/>
          <w:szCs w:val="20"/>
        </w:rPr>
        <w:t xml:space="preserve"> our case are 25.6 ns and 14 MHz respectively and </w:t>
      </w:r>
      <w:r w:rsidR="00DB2D80" w:rsidRPr="003B332A">
        <w:rPr>
          <w:rFonts w:eastAsia="Calibri"/>
          <w:sz w:val="22"/>
          <w:szCs w:val="20"/>
        </w:rPr>
        <w:t xml:space="preserve">the </w:t>
      </w:r>
      <w:r w:rsidRPr="003B332A">
        <w:rPr>
          <w:rFonts w:eastAsia="Calibri"/>
          <w:sz w:val="22"/>
          <w:szCs w:val="20"/>
        </w:rPr>
        <w:t>corresponding velocity resolution is 10.85 m/s.</w:t>
      </w:r>
    </w:p>
    <w:p w14:paraId="64F849EA" w14:textId="5D7E684E" w:rsidR="00F003A2" w:rsidRPr="00523BE4" w:rsidRDefault="00DB2D80" w:rsidP="00523BE4">
      <w:pPr>
        <w:spacing w:after="240" w:line="360" w:lineRule="auto"/>
        <w:ind w:firstLine="720"/>
        <w:jc w:val="both"/>
        <w:rPr>
          <w:rFonts w:eastAsia="Calibri"/>
          <w:sz w:val="22"/>
          <w:szCs w:val="20"/>
        </w:rPr>
      </w:pPr>
      <w:r w:rsidRPr="003B332A">
        <w:rPr>
          <w:rFonts w:eastAsia="Calibri"/>
          <w:sz w:val="22"/>
          <w:szCs w:val="20"/>
        </w:rPr>
        <w:t>Of the</w:t>
      </w:r>
      <w:r w:rsidR="00FC62D2" w:rsidRPr="003B332A">
        <w:rPr>
          <w:rFonts w:eastAsia="Calibri"/>
          <w:sz w:val="22"/>
          <w:szCs w:val="20"/>
        </w:rPr>
        <w:t xml:space="preserve"> two </w:t>
      </w:r>
      <w:r w:rsidRPr="003B332A">
        <w:rPr>
          <w:rFonts w:eastAsia="Calibri"/>
          <w:sz w:val="22"/>
          <w:szCs w:val="20"/>
        </w:rPr>
        <w:t>analysis tools developed</w:t>
      </w:r>
      <w:r w:rsidR="00FC62D2" w:rsidRPr="003B332A">
        <w:rPr>
          <w:rFonts w:eastAsia="Calibri"/>
          <w:sz w:val="22"/>
          <w:szCs w:val="20"/>
        </w:rPr>
        <w:t xml:space="preserve">, </w:t>
      </w:r>
      <w:r w:rsidR="001B1FE1" w:rsidRPr="003B332A">
        <w:rPr>
          <w:rFonts w:eastAsia="Calibri"/>
          <w:sz w:val="22"/>
          <w:szCs w:val="20"/>
        </w:rPr>
        <w:t>HT based algorithm</w:t>
      </w:r>
      <w:r w:rsidR="00EE2373" w:rsidRPr="003B332A">
        <w:rPr>
          <w:rFonts w:eastAsia="Calibri"/>
          <w:sz w:val="22"/>
          <w:szCs w:val="20"/>
        </w:rPr>
        <w:t xml:space="preserve"> </w:t>
      </w:r>
      <w:r w:rsidR="00FC62D2" w:rsidRPr="003B332A">
        <w:rPr>
          <w:rFonts w:eastAsia="Calibri"/>
          <w:sz w:val="22"/>
          <w:szCs w:val="20"/>
        </w:rPr>
        <w:t xml:space="preserve">gives more accurate frequency values than </w:t>
      </w:r>
      <w:r w:rsidRPr="003B332A">
        <w:rPr>
          <w:rFonts w:eastAsia="Calibri"/>
          <w:sz w:val="22"/>
          <w:szCs w:val="20"/>
        </w:rPr>
        <w:t xml:space="preserve">the </w:t>
      </w:r>
      <w:r w:rsidR="00FC62D2" w:rsidRPr="003B332A">
        <w:rPr>
          <w:rFonts w:eastAsia="Calibri"/>
          <w:sz w:val="22"/>
          <w:szCs w:val="20"/>
        </w:rPr>
        <w:t>short time Fourier transformation (STFT)</w:t>
      </w:r>
      <w:r w:rsidRPr="003B332A">
        <w:rPr>
          <w:rFonts w:eastAsia="Calibri"/>
          <w:sz w:val="22"/>
          <w:szCs w:val="20"/>
        </w:rPr>
        <w:t xml:space="preserve"> based </w:t>
      </w:r>
      <w:r w:rsidR="00433F39" w:rsidRPr="003B332A">
        <w:rPr>
          <w:rFonts w:eastAsia="Calibri"/>
          <w:sz w:val="22"/>
          <w:szCs w:val="20"/>
        </w:rPr>
        <w:t>approach. However</w:t>
      </w:r>
      <w:r w:rsidR="00FC62D2" w:rsidRPr="003B332A">
        <w:rPr>
          <w:rFonts w:eastAsia="Calibri"/>
          <w:sz w:val="22"/>
          <w:szCs w:val="20"/>
        </w:rPr>
        <w:t xml:space="preserve">, STFT is the preferred choice for fast analysis </w:t>
      </w:r>
      <w:r w:rsidR="00066121" w:rsidRPr="003B332A">
        <w:rPr>
          <w:rFonts w:eastAsia="Calibri"/>
          <w:sz w:val="22"/>
          <w:szCs w:val="20"/>
        </w:rPr>
        <w:t>of</w:t>
      </w:r>
      <w:r w:rsidR="00FC62D2" w:rsidRPr="003B332A">
        <w:rPr>
          <w:rFonts w:eastAsia="Calibri"/>
          <w:sz w:val="22"/>
          <w:szCs w:val="20"/>
        </w:rPr>
        <w:t xml:space="preserve"> noisy and high frequency data</w:t>
      </w:r>
      <w:r w:rsidR="00EE2373" w:rsidRPr="003B332A">
        <w:rPr>
          <w:rFonts w:eastAsia="Calibri"/>
          <w:sz w:val="22"/>
          <w:szCs w:val="20"/>
        </w:rPr>
        <w:t xml:space="preserve"> </w:t>
      </w:r>
      <w:r w:rsidR="00CA07B1" w:rsidRPr="003B332A">
        <w:rPr>
          <w:rFonts w:eastAsia="Calibri"/>
          <w:sz w:val="22"/>
          <w:szCs w:val="20"/>
        </w:rPr>
        <w:t xml:space="preserve">such </w:t>
      </w:r>
      <w:r w:rsidR="00884D8C" w:rsidRPr="003B332A">
        <w:rPr>
          <w:rFonts w:eastAsia="Calibri"/>
          <w:sz w:val="22"/>
          <w:szCs w:val="20"/>
        </w:rPr>
        <w:t xml:space="preserve">as in </w:t>
      </w:r>
      <w:r w:rsidRPr="003B332A">
        <w:rPr>
          <w:rFonts w:eastAsia="Calibri"/>
          <w:sz w:val="22"/>
          <w:szCs w:val="20"/>
        </w:rPr>
        <w:t>laser-</w:t>
      </w:r>
      <w:r w:rsidR="009F5ADA" w:rsidRPr="003B332A">
        <w:rPr>
          <w:rFonts w:eastAsia="Calibri"/>
          <w:sz w:val="22"/>
          <w:szCs w:val="20"/>
        </w:rPr>
        <w:t>driven flyer velocity measurement.</w:t>
      </w:r>
      <w:r w:rsidR="00F725C4" w:rsidRPr="003B332A">
        <w:rPr>
          <w:rFonts w:eastAsia="Calibri"/>
          <w:sz w:val="22"/>
          <w:szCs w:val="20"/>
        </w:rPr>
        <w:t xml:space="preserve"> A detailed comparison of the two analysis methods can be found in the supplementary material for better understanding.</w:t>
      </w:r>
    </w:p>
    <w:p w14:paraId="49450598" w14:textId="5F083F86" w:rsidR="00FC62D2" w:rsidRPr="00D1241F" w:rsidRDefault="00A97D87" w:rsidP="003B7BB6">
      <w:pPr>
        <w:spacing w:after="160" w:line="360" w:lineRule="auto"/>
        <w:jc w:val="both"/>
        <w:rPr>
          <w:rFonts w:eastAsia="Calibri"/>
          <w:b/>
          <w:bCs/>
          <w:szCs w:val="22"/>
        </w:rPr>
      </w:pPr>
      <w:r w:rsidRPr="00D1241F">
        <w:rPr>
          <w:rFonts w:eastAsia="Calibri"/>
          <w:b/>
          <w:bCs/>
          <w:szCs w:val="22"/>
        </w:rPr>
        <w:t>5</w:t>
      </w:r>
      <w:r w:rsidR="0066482D" w:rsidRPr="00D1241F">
        <w:rPr>
          <w:rFonts w:eastAsia="Calibri"/>
          <w:b/>
          <w:bCs/>
          <w:szCs w:val="22"/>
        </w:rPr>
        <w:t xml:space="preserve">. </w:t>
      </w:r>
      <w:r w:rsidR="00D1241F" w:rsidRPr="00D1241F">
        <w:rPr>
          <w:rFonts w:eastAsia="Calibri"/>
          <w:b/>
          <w:bCs/>
          <w:szCs w:val="22"/>
        </w:rPr>
        <w:t>Laser driven Flyer experiment</w:t>
      </w:r>
    </w:p>
    <w:p w14:paraId="77F4732E" w14:textId="251E25C7" w:rsidR="00D165A1" w:rsidRPr="003B332A" w:rsidRDefault="00884D8C" w:rsidP="00CA07B1">
      <w:pPr>
        <w:spacing w:after="160" w:line="360" w:lineRule="auto"/>
        <w:ind w:firstLine="720"/>
        <w:jc w:val="both"/>
        <w:rPr>
          <w:rFonts w:eastAsia="Calibri"/>
          <w:sz w:val="22"/>
          <w:szCs w:val="20"/>
        </w:rPr>
      </w:pPr>
      <w:r w:rsidRPr="003B332A">
        <w:rPr>
          <w:rFonts w:eastAsia="Calibri"/>
          <w:sz w:val="22"/>
          <w:szCs w:val="20"/>
        </w:rPr>
        <w:t xml:space="preserve">Pulsed lasers </w:t>
      </w:r>
      <w:r w:rsidR="00C45F79" w:rsidRPr="003B332A">
        <w:rPr>
          <w:rFonts w:eastAsia="Calibri"/>
          <w:sz w:val="22"/>
          <w:szCs w:val="20"/>
        </w:rPr>
        <w:t>can be</w:t>
      </w:r>
      <w:r w:rsidRPr="003B332A">
        <w:rPr>
          <w:rFonts w:eastAsia="Calibri"/>
          <w:sz w:val="22"/>
          <w:szCs w:val="20"/>
        </w:rPr>
        <w:t xml:space="preserve"> used to produce </w:t>
      </w:r>
      <w:r w:rsidR="00C45F79" w:rsidRPr="003B332A">
        <w:rPr>
          <w:rFonts w:eastAsia="Calibri"/>
          <w:sz w:val="22"/>
          <w:szCs w:val="20"/>
        </w:rPr>
        <w:t>pressure</w:t>
      </w:r>
      <w:r w:rsidRPr="003B332A">
        <w:rPr>
          <w:rFonts w:eastAsia="Calibri"/>
          <w:sz w:val="22"/>
          <w:szCs w:val="20"/>
        </w:rPr>
        <w:t xml:space="preserve"> pulses with durations of femto-seconds to </w:t>
      </w:r>
      <w:r w:rsidR="00C45F79" w:rsidRPr="003B332A">
        <w:rPr>
          <w:rFonts w:eastAsia="Calibri"/>
          <w:sz w:val="22"/>
          <w:szCs w:val="20"/>
        </w:rPr>
        <w:t>tens of</w:t>
      </w:r>
      <w:r w:rsidRPr="003B332A">
        <w:rPr>
          <w:rFonts w:eastAsia="Calibri"/>
          <w:sz w:val="22"/>
          <w:szCs w:val="20"/>
        </w:rPr>
        <w:t xml:space="preserve"> nanoseconds, in contrast to</w:t>
      </w:r>
      <w:r w:rsidR="00E801A8" w:rsidRPr="003B332A">
        <w:rPr>
          <w:rFonts w:eastAsia="Calibri"/>
          <w:sz w:val="22"/>
          <w:szCs w:val="20"/>
        </w:rPr>
        <w:t xml:space="preserve"> </w:t>
      </w:r>
      <w:r w:rsidRPr="003B332A">
        <w:rPr>
          <w:rFonts w:eastAsia="Calibri"/>
          <w:sz w:val="22"/>
          <w:szCs w:val="20"/>
        </w:rPr>
        <w:t>the micro-second duration</w:t>
      </w:r>
      <w:r w:rsidR="00E801A8" w:rsidRPr="003B332A">
        <w:rPr>
          <w:rFonts w:eastAsia="Calibri"/>
          <w:sz w:val="22"/>
          <w:szCs w:val="20"/>
        </w:rPr>
        <w:t xml:space="preserve"> pressure pulses</w:t>
      </w:r>
      <w:r w:rsidRPr="003B332A">
        <w:rPr>
          <w:rFonts w:eastAsia="Calibri"/>
          <w:sz w:val="22"/>
          <w:szCs w:val="20"/>
        </w:rPr>
        <w:t xml:space="preserve"> </w:t>
      </w:r>
      <w:r w:rsidR="00C45F79" w:rsidRPr="003B332A">
        <w:rPr>
          <w:rFonts w:eastAsia="Calibri"/>
          <w:sz w:val="22"/>
          <w:szCs w:val="20"/>
        </w:rPr>
        <w:t xml:space="preserve">produced by gas-guns </w:t>
      </w:r>
      <w:r w:rsidR="008B32A7" w:rsidRPr="003B332A">
        <w:rPr>
          <w:rFonts w:eastAsia="Calibri"/>
          <w:sz w:val="22"/>
          <w:szCs w:val="20"/>
        </w:rPr>
        <w:t>etc</w:t>
      </w:r>
      <w:r w:rsidR="008B32A7" w:rsidRPr="003B332A">
        <w:rPr>
          <w:rFonts w:eastAsia="Calibri"/>
          <w:sz w:val="22"/>
          <w:szCs w:val="20"/>
          <w:vertAlign w:val="superscript"/>
        </w:rPr>
        <w:t xml:space="preserve"> </w:t>
      </w:r>
      <w:r w:rsidR="008B32A7" w:rsidRPr="00F54486">
        <w:rPr>
          <w:rFonts w:eastAsia="Calibri"/>
          <w:sz w:val="22"/>
          <w:szCs w:val="20"/>
        </w:rPr>
        <w:t>[</w:t>
      </w:r>
      <w:r w:rsidR="00DC743B" w:rsidRPr="00F54486">
        <w:rPr>
          <w:rFonts w:eastAsia="Calibri"/>
          <w:sz w:val="22"/>
          <w:szCs w:val="20"/>
        </w:rPr>
        <w:t>1</w:t>
      </w:r>
      <w:r w:rsidR="00A90115" w:rsidRPr="00F54486">
        <w:rPr>
          <w:rFonts w:eastAsia="Calibri"/>
          <w:sz w:val="22"/>
          <w:szCs w:val="20"/>
        </w:rPr>
        <w:t>6</w:t>
      </w:r>
      <w:r w:rsidR="001B08F7" w:rsidRPr="00F54486">
        <w:rPr>
          <w:rFonts w:eastAsia="Calibri"/>
          <w:sz w:val="22"/>
          <w:szCs w:val="20"/>
        </w:rPr>
        <w:t>-</w:t>
      </w:r>
      <w:r w:rsidR="00DC743B" w:rsidRPr="00F54486">
        <w:rPr>
          <w:rFonts w:eastAsia="Calibri"/>
          <w:sz w:val="22"/>
          <w:szCs w:val="20"/>
        </w:rPr>
        <w:t>1</w:t>
      </w:r>
      <w:r w:rsidR="00735BF5" w:rsidRPr="00F54486">
        <w:rPr>
          <w:rFonts w:eastAsia="Calibri"/>
          <w:sz w:val="22"/>
          <w:szCs w:val="20"/>
        </w:rPr>
        <w:t>8</w:t>
      </w:r>
      <w:r w:rsidRPr="00F54486">
        <w:rPr>
          <w:rFonts w:eastAsia="Calibri"/>
          <w:sz w:val="22"/>
          <w:szCs w:val="20"/>
        </w:rPr>
        <w:t>]</w:t>
      </w:r>
      <w:r w:rsidRPr="003B332A">
        <w:rPr>
          <w:rFonts w:eastAsia="Calibri"/>
          <w:sz w:val="22"/>
          <w:szCs w:val="20"/>
        </w:rPr>
        <w:t xml:space="preserve">. Direct ablation Laser-driven micro-flyers </w:t>
      </w:r>
      <w:r w:rsidR="00C275E1" w:rsidRPr="003B332A">
        <w:rPr>
          <w:rFonts w:eastAsia="Calibri"/>
          <w:sz w:val="22"/>
          <w:szCs w:val="20"/>
        </w:rPr>
        <w:t>have been demonstrated, by several researchers, to be capable of</w:t>
      </w:r>
      <w:r w:rsidRPr="003B332A">
        <w:rPr>
          <w:rFonts w:eastAsia="Calibri"/>
          <w:sz w:val="22"/>
          <w:szCs w:val="20"/>
        </w:rPr>
        <w:t xml:space="preserve"> large</w:t>
      </w:r>
      <w:r w:rsidR="00C275E1" w:rsidRPr="003B332A">
        <w:rPr>
          <w:rFonts w:eastAsia="Calibri"/>
          <w:sz w:val="22"/>
          <w:szCs w:val="20"/>
        </w:rPr>
        <w:t xml:space="preserve"> duration</w:t>
      </w:r>
      <w:r w:rsidRPr="003B332A">
        <w:rPr>
          <w:rFonts w:eastAsia="Calibri"/>
          <w:sz w:val="22"/>
          <w:szCs w:val="20"/>
        </w:rPr>
        <w:t xml:space="preserve"> </w:t>
      </w:r>
      <w:r w:rsidR="00C45F79" w:rsidRPr="003B332A">
        <w:rPr>
          <w:rFonts w:eastAsia="Calibri"/>
          <w:sz w:val="22"/>
          <w:szCs w:val="20"/>
        </w:rPr>
        <w:t xml:space="preserve">pressure </w:t>
      </w:r>
      <w:r w:rsidRPr="003B332A">
        <w:rPr>
          <w:rFonts w:eastAsia="Calibri"/>
          <w:sz w:val="22"/>
          <w:szCs w:val="20"/>
        </w:rPr>
        <w:t>pulse</w:t>
      </w:r>
      <w:r w:rsidR="00C275E1" w:rsidRPr="003B332A">
        <w:rPr>
          <w:rFonts w:eastAsia="Calibri"/>
          <w:sz w:val="22"/>
          <w:szCs w:val="20"/>
        </w:rPr>
        <w:t>s</w:t>
      </w:r>
      <w:r w:rsidRPr="003B332A">
        <w:rPr>
          <w:rFonts w:eastAsia="Calibri"/>
          <w:sz w:val="22"/>
          <w:szCs w:val="20"/>
        </w:rPr>
        <w:t xml:space="preserve"> </w:t>
      </w:r>
      <w:r w:rsidR="00B65421" w:rsidRPr="003B332A">
        <w:rPr>
          <w:rFonts w:eastAsia="Calibri"/>
          <w:sz w:val="22"/>
          <w:szCs w:val="20"/>
        </w:rPr>
        <w:t>similar to guns etc</w:t>
      </w:r>
      <w:r w:rsidRPr="003B332A">
        <w:rPr>
          <w:rFonts w:eastAsia="Calibri"/>
          <w:sz w:val="22"/>
          <w:szCs w:val="20"/>
        </w:rPr>
        <w:t xml:space="preserve"> while retaining the attractive ultra-high strain rates of laser </w:t>
      </w:r>
      <w:r w:rsidR="00ED68FD" w:rsidRPr="003B332A">
        <w:rPr>
          <w:rFonts w:eastAsia="Calibri"/>
          <w:sz w:val="22"/>
          <w:szCs w:val="20"/>
        </w:rPr>
        <w:t>experiments</w:t>
      </w:r>
      <w:r w:rsidR="00ED68FD" w:rsidRPr="003B332A">
        <w:rPr>
          <w:rFonts w:eastAsia="Calibri"/>
          <w:sz w:val="22"/>
          <w:szCs w:val="20"/>
          <w:vertAlign w:val="superscript"/>
        </w:rPr>
        <w:t xml:space="preserve"> </w:t>
      </w:r>
      <w:r w:rsidR="00ED68FD" w:rsidRPr="00F54486">
        <w:rPr>
          <w:rFonts w:eastAsia="Calibri"/>
          <w:sz w:val="22"/>
          <w:szCs w:val="20"/>
        </w:rPr>
        <w:t>[</w:t>
      </w:r>
      <w:r w:rsidR="00DC743B" w:rsidRPr="00F54486">
        <w:rPr>
          <w:rFonts w:eastAsia="Calibri"/>
          <w:sz w:val="22"/>
          <w:szCs w:val="20"/>
        </w:rPr>
        <w:t>1</w:t>
      </w:r>
      <w:r w:rsidR="00735BF5" w:rsidRPr="00F54486">
        <w:rPr>
          <w:rFonts w:eastAsia="Calibri"/>
          <w:sz w:val="22"/>
          <w:szCs w:val="20"/>
        </w:rPr>
        <w:t>9</w:t>
      </w:r>
      <w:r w:rsidR="00ED68FD" w:rsidRPr="00F54486">
        <w:rPr>
          <w:rFonts w:eastAsia="Calibri"/>
          <w:sz w:val="22"/>
          <w:szCs w:val="20"/>
        </w:rPr>
        <w:t>-2</w:t>
      </w:r>
      <w:r w:rsidR="00F1066E" w:rsidRPr="00F54486">
        <w:rPr>
          <w:rFonts w:eastAsia="Calibri"/>
          <w:sz w:val="22"/>
          <w:szCs w:val="20"/>
        </w:rPr>
        <w:t>0</w:t>
      </w:r>
      <w:r w:rsidRPr="00F54486">
        <w:rPr>
          <w:rFonts w:eastAsia="Calibri"/>
          <w:sz w:val="22"/>
          <w:szCs w:val="20"/>
        </w:rPr>
        <w:t>]</w:t>
      </w:r>
      <w:r w:rsidRPr="003B332A">
        <w:rPr>
          <w:rFonts w:eastAsia="Calibri"/>
          <w:sz w:val="22"/>
          <w:szCs w:val="20"/>
        </w:rPr>
        <w:t>. Since</w:t>
      </w:r>
      <w:r w:rsidR="00554C7D" w:rsidRPr="003B332A">
        <w:rPr>
          <w:rFonts w:eastAsia="Calibri"/>
          <w:sz w:val="22"/>
          <w:szCs w:val="20"/>
        </w:rPr>
        <w:t xml:space="preserve"> laser-</w:t>
      </w:r>
      <w:r w:rsidRPr="003B332A">
        <w:rPr>
          <w:rFonts w:eastAsia="Calibri"/>
          <w:sz w:val="22"/>
          <w:szCs w:val="20"/>
        </w:rPr>
        <w:t xml:space="preserve">driven shock experiments </w:t>
      </w:r>
      <w:r w:rsidR="00554C7D" w:rsidRPr="003B332A">
        <w:rPr>
          <w:rFonts w:eastAsia="Calibri"/>
          <w:sz w:val="22"/>
          <w:szCs w:val="20"/>
        </w:rPr>
        <w:t xml:space="preserve">are associated with such short time scales and </w:t>
      </w:r>
      <w:r w:rsidRPr="003B332A">
        <w:rPr>
          <w:rFonts w:eastAsia="Calibri"/>
          <w:sz w:val="22"/>
          <w:szCs w:val="20"/>
        </w:rPr>
        <w:t xml:space="preserve">fast loading conditions, it is difficult to establish the true shock state and obtain correlation with resulting materials effects. </w:t>
      </w:r>
      <w:r w:rsidR="00554C7D" w:rsidRPr="003B332A">
        <w:rPr>
          <w:rFonts w:eastAsia="Calibri"/>
          <w:sz w:val="22"/>
          <w:szCs w:val="20"/>
        </w:rPr>
        <w:t xml:space="preserve">In </w:t>
      </w:r>
      <w:r w:rsidR="0083566D" w:rsidRPr="003B332A">
        <w:rPr>
          <w:rFonts w:eastAsia="Calibri"/>
          <w:sz w:val="22"/>
          <w:szCs w:val="20"/>
        </w:rPr>
        <w:t xml:space="preserve">a </w:t>
      </w:r>
      <w:r w:rsidR="00554C7D" w:rsidRPr="003B332A">
        <w:rPr>
          <w:rFonts w:eastAsia="Calibri"/>
          <w:sz w:val="22"/>
          <w:szCs w:val="20"/>
        </w:rPr>
        <w:t>partial remedy to these issues, the confined</w:t>
      </w:r>
      <w:r w:rsidRPr="003B332A">
        <w:rPr>
          <w:rFonts w:eastAsia="Calibri"/>
          <w:sz w:val="22"/>
          <w:szCs w:val="20"/>
        </w:rPr>
        <w:t xml:space="preserve"> geometry arrangement </w:t>
      </w:r>
      <w:r w:rsidR="00554C7D" w:rsidRPr="003B332A">
        <w:rPr>
          <w:rFonts w:eastAsia="Calibri"/>
          <w:sz w:val="22"/>
          <w:szCs w:val="20"/>
        </w:rPr>
        <w:t xml:space="preserve">was </w:t>
      </w:r>
      <w:r w:rsidR="00DC743B" w:rsidRPr="003B332A">
        <w:rPr>
          <w:rFonts w:eastAsia="Calibri"/>
          <w:sz w:val="22"/>
          <w:szCs w:val="20"/>
        </w:rPr>
        <w:t xml:space="preserve">proposed by </w:t>
      </w:r>
      <w:r w:rsidR="008B32A7" w:rsidRPr="003B332A">
        <w:rPr>
          <w:rFonts w:eastAsia="Calibri"/>
          <w:sz w:val="22"/>
          <w:szCs w:val="20"/>
        </w:rPr>
        <w:t xml:space="preserve">Fabbro </w:t>
      </w:r>
      <w:r w:rsidR="00DC743B" w:rsidRPr="003B332A">
        <w:rPr>
          <w:rFonts w:eastAsia="Calibri"/>
          <w:sz w:val="22"/>
          <w:szCs w:val="20"/>
        </w:rPr>
        <w:t>et al.,</w:t>
      </w:r>
      <w:r w:rsidR="00F418E2" w:rsidRPr="003B332A">
        <w:rPr>
          <w:rFonts w:eastAsia="Calibri"/>
          <w:sz w:val="22"/>
          <w:szCs w:val="20"/>
        </w:rPr>
        <w:t xml:space="preserve"> </w:t>
      </w:r>
      <w:r w:rsidR="00735A43" w:rsidRPr="003B332A">
        <w:rPr>
          <w:rFonts w:eastAsia="Calibri"/>
          <w:sz w:val="22"/>
          <w:szCs w:val="20"/>
        </w:rPr>
        <w:t>followed by</w:t>
      </w:r>
      <w:r w:rsidR="00F418E2" w:rsidRPr="003B332A">
        <w:rPr>
          <w:rFonts w:eastAsia="Calibri"/>
          <w:sz w:val="22"/>
          <w:szCs w:val="20"/>
        </w:rPr>
        <w:t xml:space="preserve"> other</w:t>
      </w:r>
      <w:r w:rsidR="00F51A40" w:rsidRPr="003B332A">
        <w:rPr>
          <w:rFonts w:eastAsia="Calibri"/>
          <w:sz w:val="22"/>
          <w:szCs w:val="20"/>
        </w:rPr>
        <w:t xml:space="preserve">s </w:t>
      </w:r>
      <w:r w:rsidR="00DC743B" w:rsidRPr="00F54486">
        <w:rPr>
          <w:rFonts w:eastAsia="Calibri"/>
          <w:sz w:val="22"/>
          <w:szCs w:val="20"/>
        </w:rPr>
        <w:t>[</w:t>
      </w:r>
      <w:r w:rsidR="00ED68FD" w:rsidRPr="00F54486">
        <w:rPr>
          <w:rFonts w:eastAsia="Calibri"/>
          <w:sz w:val="22"/>
          <w:szCs w:val="20"/>
        </w:rPr>
        <w:t>2</w:t>
      </w:r>
      <w:r w:rsidR="00F1066E" w:rsidRPr="00F54486">
        <w:rPr>
          <w:rFonts w:eastAsia="Calibri"/>
          <w:sz w:val="22"/>
          <w:szCs w:val="20"/>
        </w:rPr>
        <w:t>1</w:t>
      </w:r>
      <w:r w:rsidR="001F7978" w:rsidRPr="00F54486">
        <w:rPr>
          <w:rFonts w:eastAsia="Calibri"/>
          <w:sz w:val="22"/>
          <w:szCs w:val="20"/>
        </w:rPr>
        <w:t>-2</w:t>
      </w:r>
      <w:r w:rsidR="00F1066E" w:rsidRPr="00F54486">
        <w:rPr>
          <w:rFonts w:eastAsia="Calibri"/>
          <w:sz w:val="22"/>
          <w:szCs w:val="20"/>
        </w:rPr>
        <w:t>3</w:t>
      </w:r>
      <w:r w:rsidRPr="00F54486">
        <w:rPr>
          <w:rFonts w:eastAsia="Calibri"/>
          <w:sz w:val="22"/>
          <w:szCs w:val="20"/>
        </w:rPr>
        <w:t>]</w:t>
      </w:r>
      <w:r w:rsidRPr="003B332A">
        <w:rPr>
          <w:rFonts w:eastAsia="Calibri"/>
          <w:sz w:val="22"/>
          <w:szCs w:val="20"/>
        </w:rPr>
        <w:t>. In this method, a</w:t>
      </w:r>
      <w:r w:rsidR="0083566D" w:rsidRPr="003B332A">
        <w:rPr>
          <w:rFonts w:eastAsia="Calibri"/>
          <w:sz w:val="22"/>
          <w:szCs w:val="20"/>
        </w:rPr>
        <w:t xml:space="preserve">n </w:t>
      </w:r>
      <w:r w:rsidRPr="003B332A">
        <w:rPr>
          <w:rFonts w:eastAsia="Calibri"/>
          <w:sz w:val="22"/>
          <w:szCs w:val="20"/>
        </w:rPr>
        <w:t xml:space="preserve">expanding plasma is confined between </w:t>
      </w:r>
      <w:r w:rsidR="00E84211" w:rsidRPr="003B332A">
        <w:rPr>
          <w:rFonts w:eastAsia="Calibri"/>
          <w:sz w:val="22"/>
          <w:szCs w:val="20"/>
        </w:rPr>
        <w:t xml:space="preserve">a </w:t>
      </w:r>
      <w:r w:rsidRPr="003B332A">
        <w:rPr>
          <w:rFonts w:eastAsia="Calibri"/>
          <w:sz w:val="22"/>
          <w:szCs w:val="20"/>
        </w:rPr>
        <w:t xml:space="preserve">transparent glass window and </w:t>
      </w:r>
      <w:r w:rsidR="00E84211" w:rsidRPr="003B332A">
        <w:rPr>
          <w:rFonts w:eastAsia="Calibri"/>
          <w:sz w:val="22"/>
          <w:szCs w:val="20"/>
        </w:rPr>
        <w:t xml:space="preserve">the </w:t>
      </w:r>
      <w:r w:rsidRPr="003B332A">
        <w:rPr>
          <w:rFonts w:eastAsia="Calibri"/>
          <w:sz w:val="22"/>
          <w:szCs w:val="20"/>
        </w:rPr>
        <w:t>ablating target, generating a pressure between the flyer and</w:t>
      </w:r>
      <w:r w:rsidR="0011613A" w:rsidRPr="003B332A">
        <w:rPr>
          <w:rFonts w:eastAsia="Calibri"/>
          <w:sz w:val="22"/>
          <w:szCs w:val="20"/>
        </w:rPr>
        <w:t xml:space="preserve"> </w:t>
      </w:r>
      <w:r w:rsidR="00E84211" w:rsidRPr="003B332A">
        <w:rPr>
          <w:rFonts w:eastAsia="Calibri"/>
          <w:sz w:val="22"/>
          <w:szCs w:val="20"/>
        </w:rPr>
        <w:t xml:space="preserve">the </w:t>
      </w:r>
      <w:r w:rsidRPr="003B332A">
        <w:rPr>
          <w:rFonts w:eastAsia="Calibri"/>
          <w:sz w:val="22"/>
          <w:szCs w:val="20"/>
        </w:rPr>
        <w:t>glass</w:t>
      </w:r>
      <w:r w:rsidR="0011613A" w:rsidRPr="003B332A">
        <w:rPr>
          <w:rFonts w:eastAsia="Calibri"/>
          <w:sz w:val="22"/>
          <w:szCs w:val="20"/>
        </w:rPr>
        <w:t xml:space="preserve"> </w:t>
      </w:r>
      <w:r w:rsidR="00CA07B1" w:rsidRPr="003B332A">
        <w:rPr>
          <w:rFonts w:eastAsia="Calibri"/>
          <w:sz w:val="22"/>
          <w:szCs w:val="20"/>
        </w:rPr>
        <w:t xml:space="preserve">window </w:t>
      </w:r>
      <w:r w:rsidRPr="003B332A">
        <w:rPr>
          <w:rFonts w:eastAsia="Calibri"/>
          <w:sz w:val="22"/>
          <w:szCs w:val="20"/>
        </w:rPr>
        <w:t xml:space="preserve">that </w:t>
      </w:r>
      <w:r w:rsidR="00E84211" w:rsidRPr="003B332A">
        <w:rPr>
          <w:rFonts w:eastAsia="Calibri"/>
          <w:sz w:val="22"/>
          <w:szCs w:val="20"/>
        </w:rPr>
        <w:t>accelerate</w:t>
      </w:r>
      <w:r w:rsidR="0011613A" w:rsidRPr="003B332A">
        <w:rPr>
          <w:rFonts w:eastAsia="Calibri"/>
          <w:sz w:val="22"/>
          <w:szCs w:val="20"/>
        </w:rPr>
        <w:t>s</w:t>
      </w:r>
      <w:r w:rsidR="00E84211" w:rsidRPr="003B332A">
        <w:rPr>
          <w:rFonts w:eastAsia="Calibri"/>
          <w:sz w:val="22"/>
          <w:szCs w:val="20"/>
        </w:rPr>
        <w:t xml:space="preserve"> the flyer toward the</w:t>
      </w:r>
      <w:r w:rsidRPr="003B332A">
        <w:rPr>
          <w:rFonts w:eastAsia="Calibri"/>
          <w:sz w:val="22"/>
          <w:szCs w:val="20"/>
        </w:rPr>
        <w:t xml:space="preserve"> target specimen.</w:t>
      </w:r>
      <w:r w:rsidR="00E84211" w:rsidRPr="003B332A">
        <w:rPr>
          <w:rFonts w:eastAsia="Calibri"/>
          <w:sz w:val="22"/>
          <w:szCs w:val="20"/>
        </w:rPr>
        <w:t xml:space="preserve"> This confined</w:t>
      </w:r>
      <w:r w:rsidRPr="003B332A">
        <w:rPr>
          <w:rFonts w:eastAsia="Calibri"/>
          <w:sz w:val="22"/>
          <w:szCs w:val="20"/>
        </w:rPr>
        <w:t xml:space="preserve"> geometry enhances the magnitude of</w:t>
      </w:r>
      <w:r w:rsidR="00E84211" w:rsidRPr="003B332A">
        <w:rPr>
          <w:rFonts w:eastAsia="Calibri"/>
          <w:sz w:val="22"/>
          <w:szCs w:val="20"/>
        </w:rPr>
        <w:t xml:space="preserve"> the</w:t>
      </w:r>
      <w:r w:rsidRPr="003B332A">
        <w:rPr>
          <w:rFonts w:eastAsia="Calibri"/>
          <w:sz w:val="22"/>
          <w:szCs w:val="20"/>
        </w:rPr>
        <w:t xml:space="preserve"> shock pressure</w:t>
      </w:r>
      <w:r w:rsidR="0011613A" w:rsidRPr="003B332A">
        <w:rPr>
          <w:rFonts w:eastAsia="Calibri"/>
          <w:sz w:val="22"/>
          <w:szCs w:val="20"/>
        </w:rPr>
        <w:t xml:space="preserve"> </w:t>
      </w:r>
      <w:r w:rsidRPr="003B332A">
        <w:rPr>
          <w:rFonts w:eastAsia="Calibri"/>
          <w:sz w:val="22"/>
          <w:szCs w:val="20"/>
        </w:rPr>
        <w:t>as well as</w:t>
      </w:r>
      <w:r w:rsidR="0011613A" w:rsidRPr="003B332A">
        <w:rPr>
          <w:rFonts w:eastAsia="Calibri"/>
          <w:sz w:val="22"/>
          <w:szCs w:val="20"/>
        </w:rPr>
        <w:t xml:space="preserve"> </w:t>
      </w:r>
      <w:r w:rsidR="00E84211" w:rsidRPr="003B332A">
        <w:rPr>
          <w:rFonts w:eastAsia="Calibri"/>
          <w:sz w:val="22"/>
          <w:szCs w:val="20"/>
        </w:rPr>
        <w:t>the duration of the pressure pulse</w:t>
      </w:r>
      <w:r w:rsidRPr="003B332A">
        <w:rPr>
          <w:rFonts w:eastAsia="Calibri"/>
          <w:sz w:val="22"/>
          <w:szCs w:val="20"/>
        </w:rPr>
        <w:t xml:space="preserve">. The longer </w:t>
      </w:r>
      <w:r w:rsidR="00E84211" w:rsidRPr="003B332A">
        <w:rPr>
          <w:rFonts w:eastAsia="Calibri"/>
          <w:sz w:val="22"/>
          <w:szCs w:val="20"/>
        </w:rPr>
        <w:t xml:space="preserve">pressure pulse </w:t>
      </w:r>
      <w:r w:rsidRPr="003B332A">
        <w:rPr>
          <w:rFonts w:eastAsia="Calibri"/>
          <w:sz w:val="22"/>
          <w:szCs w:val="20"/>
        </w:rPr>
        <w:t xml:space="preserve">minimizes the </w:t>
      </w:r>
      <w:r w:rsidR="00E84211" w:rsidRPr="003B332A">
        <w:rPr>
          <w:rFonts w:eastAsia="Calibri"/>
          <w:sz w:val="22"/>
          <w:szCs w:val="20"/>
        </w:rPr>
        <w:t>rarefaction of the target</w:t>
      </w:r>
      <w:r w:rsidRPr="003B332A">
        <w:rPr>
          <w:rFonts w:eastAsia="Calibri"/>
          <w:sz w:val="22"/>
          <w:szCs w:val="20"/>
        </w:rPr>
        <w:t xml:space="preserve"> and produces</w:t>
      </w:r>
      <w:r w:rsidR="00E84211" w:rsidRPr="003B332A">
        <w:rPr>
          <w:rFonts w:eastAsia="Calibri"/>
          <w:sz w:val="22"/>
          <w:szCs w:val="20"/>
        </w:rPr>
        <w:t xml:space="preserve"> a more</w:t>
      </w:r>
      <w:r w:rsidRPr="003B332A">
        <w:rPr>
          <w:rFonts w:eastAsia="Calibri"/>
          <w:sz w:val="22"/>
          <w:szCs w:val="20"/>
        </w:rPr>
        <w:t xml:space="preserve"> stable </w:t>
      </w:r>
      <w:r w:rsidR="00E84211" w:rsidRPr="003B332A">
        <w:rPr>
          <w:rFonts w:eastAsia="Calibri"/>
          <w:sz w:val="22"/>
          <w:szCs w:val="20"/>
        </w:rPr>
        <w:t>flyer velocity</w:t>
      </w:r>
      <w:r w:rsidRPr="003B332A">
        <w:rPr>
          <w:rFonts w:eastAsia="Calibri"/>
          <w:sz w:val="22"/>
          <w:szCs w:val="20"/>
        </w:rPr>
        <w:t xml:space="preserve">. This </w:t>
      </w:r>
      <w:r w:rsidR="00E84211" w:rsidRPr="003B332A">
        <w:rPr>
          <w:rFonts w:eastAsia="Calibri"/>
          <w:sz w:val="22"/>
          <w:szCs w:val="20"/>
        </w:rPr>
        <w:t xml:space="preserve">somewhat </w:t>
      </w:r>
      <w:r w:rsidRPr="003B332A">
        <w:rPr>
          <w:rFonts w:eastAsia="Calibri"/>
          <w:sz w:val="22"/>
          <w:szCs w:val="20"/>
        </w:rPr>
        <w:t xml:space="preserve">decouples the </w:t>
      </w:r>
      <w:r w:rsidR="00E84211" w:rsidRPr="003B332A">
        <w:rPr>
          <w:rFonts w:eastAsia="Calibri"/>
          <w:sz w:val="22"/>
          <w:szCs w:val="20"/>
        </w:rPr>
        <w:t>pressure profile</w:t>
      </w:r>
      <w:r w:rsidRPr="003B332A">
        <w:rPr>
          <w:rFonts w:eastAsia="Calibri"/>
          <w:sz w:val="22"/>
          <w:szCs w:val="20"/>
        </w:rPr>
        <w:t xml:space="preserve"> from the laser beam profile and overcomes the problems associated with </w:t>
      </w:r>
      <w:r w:rsidR="00E84211" w:rsidRPr="003B332A">
        <w:rPr>
          <w:rFonts w:eastAsia="Calibri"/>
          <w:sz w:val="22"/>
          <w:szCs w:val="20"/>
        </w:rPr>
        <w:t>unconfined ablation.</w:t>
      </w:r>
    </w:p>
    <w:p w14:paraId="77F3992E" w14:textId="23915A09" w:rsidR="00A07BDB" w:rsidRPr="003B332A" w:rsidRDefault="00884D8C" w:rsidP="003B7BB6">
      <w:pPr>
        <w:spacing w:after="160" w:line="360" w:lineRule="auto"/>
        <w:ind w:firstLine="720"/>
        <w:jc w:val="both"/>
        <w:rPr>
          <w:rFonts w:eastAsia="Calibri"/>
          <w:sz w:val="22"/>
          <w:szCs w:val="20"/>
        </w:rPr>
      </w:pPr>
      <w:r w:rsidRPr="003B332A">
        <w:rPr>
          <w:rFonts w:eastAsia="Calibri"/>
          <w:sz w:val="22"/>
          <w:szCs w:val="20"/>
        </w:rPr>
        <w:t>In the present studies</w:t>
      </w:r>
      <w:r w:rsidR="00772BEA" w:rsidRPr="003B332A">
        <w:rPr>
          <w:rFonts w:eastAsia="Calibri"/>
          <w:sz w:val="22"/>
          <w:szCs w:val="20"/>
        </w:rPr>
        <w:t xml:space="preserve"> a</w:t>
      </w:r>
      <w:r w:rsidR="0011613A" w:rsidRPr="003B332A">
        <w:rPr>
          <w:rFonts w:eastAsia="Calibri"/>
          <w:sz w:val="22"/>
          <w:szCs w:val="20"/>
        </w:rPr>
        <w:t xml:space="preserve"> </w:t>
      </w:r>
      <w:r w:rsidRPr="003B332A">
        <w:rPr>
          <w:rFonts w:eastAsia="Calibri"/>
          <w:sz w:val="22"/>
          <w:szCs w:val="20"/>
        </w:rPr>
        <w:t>2 J / 8</w:t>
      </w:r>
      <w:r w:rsidR="00DE2FF9" w:rsidRPr="003B332A">
        <w:rPr>
          <w:rFonts w:eastAsia="Calibri"/>
          <w:sz w:val="22"/>
          <w:szCs w:val="20"/>
        </w:rPr>
        <w:t xml:space="preserve"> </w:t>
      </w:r>
      <w:r w:rsidRPr="003B332A">
        <w:rPr>
          <w:rFonts w:eastAsia="Calibri"/>
          <w:sz w:val="22"/>
          <w:szCs w:val="20"/>
        </w:rPr>
        <w:t xml:space="preserve">ns </w:t>
      </w:r>
      <w:r w:rsidR="008B32A7" w:rsidRPr="003B332A">
        <w:rPr>
          <w:rFonts w:eastAsia="Calibri"/>
          <w:sz w:val="22"/>
          <w:szCs w:val="20"/>
        </w:rPr>
        <w:t>Nd: YAG</w:t>
      </w:r>
      <w:r w:rsidRPr="003B332A">
        <w:rPr>
          <w:rFonts w:eastAsia="Calibri"/>
          <w:sz w:val="22"/>
          <w:szCs w:val="20"/>
        </w:rPr>
        <w:t xml:space="preserve"> laser system</w:t>
      </w:r>
      <w:r w:rsidR="0011613A" w:rsidRPr="003B332A">
        <w:rPr>
          <w:rFonts w:eastAsia="Calibri"/>
          <w:sz w:val="22"/>
          <w:szCs w:val="20"/>
        </w:rPr>
        <w:t xml:space="preserve"> (EKSPLA NL120)</w:t>
      </w:r>
      <w:r w:rsidRPr="003B332A">
        <w:rPr>
          <w:rFonts w:eastAsia="Calibri"/>
          <w:sz w:val="22"/>
          <w:szCs w:val="20"/>
        </w:rPr>
        <w:t xml:space="preserve"> is used for the shock generation in the sample in</w:t>
      </w:r>
      <w:r w:rsidR="00D70ACB" w:rsidRPr="003B332A">
        <w:rPr>
          <w:rFonts w:eastAsia="Calibri"/>
          <w:sz w:val="22"/>
          <w:szCs w:val="20"/>
        </w:rPr>
        <w:t xml:space="preserve"> confined</w:t>
      </w:r>
      <w:r w:rsidRPr="003B332A">
        <w:rPr>
          <w:rFonts w:eastAsia="Calibri"/>
          <w:sz w:val="22"/>
          <w:szCs w:val="20"/>
        </w:rPr>
        <w:t xml:space="preserve"> geometry. </w:t>
      </w:r>
      <w:r w:rsidR="00772BEA" w:rsidRPr="003B332A">
        <w:rPr>
          <w:rFonts w:eastAsia="Calibri"/>
          <w:sz w:val="22"/>
          <w:szCs w:val="20"/>
        </w:rPr>
        <w:t>The</w:t>
      </w:r>
      <w:r w:rsidRPr="003B332A">
        <w:rPr>
          <w:rFonts w:eastAsia="Calibri"/>
          <w:sz w:val="22"/>
          <w:szCs w:val="20"/>
        </w:rPr>
        <w:t xml:space="preserve"> target geometry consists of a 25 µm aluminium foil glued to a 100 mm x 100 mm x 5 mm optically transparent glass</w:t>
      </w:r>
      <w:r w:rsidR="00936100" w:rsidRPr="003B332A">
        <w:rPr>
          <w:rFonts w:eastAsia="Calibri"/>
          <w:sz w:val="22"/>
          <w:szCs w:val="20"/>
        </w:rPr>
        <w:t xml:space="preserve"> slab</w:t>
      </w:r>
      <w:r w:rsidRPr="003B332A">
        <w:rPr>
          <w:rFonts w:eastAsia="Calibri"/>
          <w:sz w:val="22"/>
          <w:szCs w:val="20"/>
        </w:rPr>
        <w:t>.</w:t>
      </w:r>
      <w:r w:rsidR="00936100" w:rsidRPr="003B332A">
        <w:rPr>
          <w:rFonts w:eastAsia="Calibri"/>
          <w:sz w:val="22"/>
          <w:szCs w:val="20"/>
        </w:rPr>
        <w:t xml:space="preserve"> The target is mounted on a</w:t>
      </w:r>
      <w:r w:rsidRPr="003B332A">
        <w:rPr>
          <w:rFonts w:eastAsia="Calibri"/>
          <w:sz w:val="22"/>
          <w:szCs w:val="20"/>
        </w:rPr>
        <w:t xml:space="preserve"> motorized stage so that each shot can be taken on fresh target. </w:t>
      </w:r>
      <w:r w:rsidR="00820BE7" w:rsidRPr="003B332A">
        <w:rPr>
          <w:rFonts w:eastAsia="Calibri"/>
          <w:sz w:val="22"/>
          <w:szCs w:val="20"/>
        </w:rPr>
        <w:t>The laser i</w:t>
      </w:r>
      <w:r w:rsidRPr="003B332A">
        <w:rPr>
          <w:rFonts w:eastAsia="Calibri"/>
          <w:sz w:val="22"/>
          <w:szCs w:val="20"/>
        </w:rPr>
        <w:t>s incident from</w:t>
      </w:r>
      <w:r w:rsidR="00737CBB" w:rsidRPr="003B332A">
        <w:rPr>
          <w:rFonts w:eastAsia="Calibri"/>
          <w:sz w:val="22"/>
          <w:szCs w:val="20"/>
        </w:rPr>
        <w:t xml:space="preserve"> the</w:t>
      </w:r>
      <w:r w:rsidRPr="003B332A">
        <w:rPr>
          <w:rFonts w:eastAsia="Calibri"/>
          <w:sz w:val="22"/>
          <w:szCs w:val="20"/>
        </w:rPr>
        <w:t xml:space="preserve"> glass side </w:t>
      </w:r>
      <w:r w:rsidRPr="003B332A">
        <w:rPr>
          <w:rFonts w:eastAsia="Calibri"/>
          <w:sz w:val="22"/>
          <w:szCs w:val="20"/>
        </w:rPr>
        <w:lastRenderedPageBreak/>
        <w:t xml:space="preserve">and </w:t>
      </w:r>
      <w:r w:rsidR="00820BE7" w:rsidRPr="003B332A">
        <w:rPr>
          <w:rFonts w:eastAsia="Calibri"/>
          <w:sz w:val="22"/>
          <w:szCs w:val="20"/>
        </w:rPr>
        <w:t xml:space="preserve">the </w:t>
      </w:r>
      <w:r w:rsidRPr="003B332A">
        <w:rPr>
          <w:rFonts w:eastAsia="Calibri"/>
          <w:sz w:val="22"/>
          <w:szCs w:val="20"/>
        </w:rPr>
        <w:t xml:space="preserve">optical fibre probe of </w:t>
      </w:r>
      <w:r w:rsidR="00820BE7" w:rsidRPr="003B332A">
        <w:rPr>
          <w:rFonts w:eastAsia="Calibri"/>
          <w:sz w:val="22"/>
          <w:szCs w:val="20"/>
        </w:rPr>
        <w:t xml:space="preserve">the </w:t>
      </w:r>
      <w:r w:rsidRPr="003B332A">
        <w:rPr>
          <w:rFonts w:eastAsia="Calibri"/>
          <w:sz w:val="22"/>
          <w:szCs w:val="20"/>
        </w:rPr>
        <w:t>PVD system</w:t>
      </w:r>
      <w:r w:rsidR="00865A43" w:rsidRPr="003B332A">
        <w:rPr>
          <w:rFonts w:eastAsia="Calibri"/>
          <w:sz w:val="22"/>
          <w:szCs w:val="20"/>
        </w:rPr>
        <w:t xml:space="preserve"> </w:t>
      </w:r>
      <w:r w:rsidRPr="003B332A">
        <w:rPr>
          <w:rFonts w:eastAsia="Calibri"/>
          <w:sz w:val="22"/>
          <w:szCs w:val="20"/>
        </w:rPr>
        <w:t>is</w:t>
      </w:r>
      <w:r w:rsidR="00865A43" w:rsidRPr="003B332A">
        <w:rPr>
          <w:rFonts w:eastAsia="Calibri"/>
          <w:sz w:val="22"/>
          <w:szCs w:val="20"/>
        </w:rPr>
        <w:t xml:space="preserve"> </w:t>
      </w:r>
      <w:r w:rsidR="00820BE7" w:rsidRPr="003B332A">
        <w:rPr>
          <w:rFonts w:eastAsia="Calibri"/>
          <w:sz w:val="22"/>
          <w:szCs w:val="20"/>
        </w:rPr>
        <w:t>focused on the a</w:t>
      </w:r>
      <w:r w:rsidRPr="003B332A">
        <w:rPr>
          <w:rFonts w:eastAsia="Calibri"/>
          <w:sz w:val="22"/>
          <w:szCs w:val="20"/>
        </w:rPr>
        <w:t xml:space="preserve">luminium side. The </w:t>
      </w:r>
      <w:r w:rsidR="003A3EDE" w:rsidRPr="003B332A">
        <w:rPr>
          <w:rFonts w:eastAsia="Calibri"/>
          <w:sz w:val="22"/>
          <w:szCs w:val="20"/>
        </w:rPr>
        <w:t xml:space="preserve">schematic of the </w:t>
      </w:r>
      <w:r w:rsidR="00820BE7" w:rsidRPr="003B332A">
        <w:rPr>
          <w:rFonts w:eastAsia="Calibri"/>
          <w:sz w:val="22"/>
          <w:szCs w:val="20"/>
        </w:rPr>
        <w:t>flyer acceleration set</w:t>
      </w:r>
      <w:r w:rsidRPr="003B332A">
        <w:rPr>
          <w:rFonts w:eastAsia="Calibri"/>
          <w:sz w:val="22"/>
          <w:szCs w:val="20"/>
        </w:rPr>
        <w:t xml:space="preserve">up is shown in figure </w:t>
      </w:r>
      <w:r w:rsidR="00F003A2" w:rsidRPr="003B332A">
        <w:rPr>
          <w:rFonts w:eastAsia="Calibri"/>
          <w:sz w:val="22"/>
          <w:szCs w:val="20"/>
        </w:rPr>
        <w:t>7</w:t>
      </w:r>
      <w:r w:rsidRPr="003B332A">
        <w:rPr>
          <w:rFonts w:eastAsia="Calibri"/>
          <w:sz w:val="22"/>
          <w:szCs w:val="20"/>
        </w:rPr>
        <w:t>a. The laser with output</w:t>
      </w:r>
      <w:r w:rsidR="000549FD" w:rsidRPr="003B332A">
        <w:rPr>
          <w:rFonts w:eastAsia="Calibri"/>
          <w:sz w:val="22"/>
          <w:szCs w:val="20"/>
        </w:rPr>
        <w:t xml:space="preserve"> </w:t>
      </w:r>
      <w:r w:rsidRPr="003B332A">
        <w:rPr>
          <w:rFonts w:eastAsia="Calibri"/>
          <w:sz w:val="22"/>
          <w:szCs w:val="20"/>
        </w:rPr>
        <w:t>energy ranging from 300</w:t>
      </w:r>
      <w:r w:rsidR="00DE2FF9" w:rsidRPr="003B332A">
        <w:rPr>
          <w:rFonts w:eastAsia="Calibri"/>
          <w:sz w:val="22"/>
          <w:szCs w:val="20"/>
        </w:rPr>
        <w:t xml:space="preserve"> </w:t>
      </w:r>
      <w:r w:rsidR="00CA07B1" w:rsidRPr="003B332A">
        <w:rPr>
          <w:rFonts w:eastAsia="Calibri"/>
          <w:sz w:val="22"/>
          <w:szCs w:val="20"/>
        </w:rPr>
        <w:t xml:space="preserve">mJ </w:t>
      </w:r>
      <w:r w:rsidRPr="003B332A">
        <w:rPr>
          <w:rFonts w:eastAsia="Calibri"/>
          <w:sz w:val="22"/>
          <w:szCs w:val="20"/>
        </w:rPr>
        <w:t>(1.2 GW/cm</w:t>
      </w:r>
      <w:r w:rsidRPr="003B332A">
        <w:rPr>
          <w:rFonts w:eastAsia="Calibri"/>
          <w:sz w:val="22"/>
          <w:szCs w:val="20"/>
          <w:vertAlign w:val="superscript"/>
        </w:rPr>
        <w:t>2</w:t>
      </w:r>
      <w:r w:rsidRPr="003B332A">
        <w:rPr>
          <w:rFonts w:eastAsia="Calibri"/>
          <w:sz w:val="22"/>
          <w:szCs w:val="20"/>
        </w:rPr>
        <w:t>) to 500 mJ (2 GW/cm</w:t>
      </w:r>
      <w:r w:rsidRPr="003B332A">
        <w:rPr>
          <w:rFonts w:eastAsia="Calibri"/>
          <w:sz w:val="22"/>
          <w:szCs w:val="20"/>
          <w:vertAlign w:val="superscript"/>
        </w:rPr>
        <w:t>2</w:t>
      </w:r>
      <w:r w:rsidRPr="003B332A">
        <w:rPr>
          <w:rFonts w:eastAsia="Calibri"/>
          <w:sz w:val="22"/>
          <w:szCs w:val="20"/>
        </w:rPr>
        <w:t>)</w:t>
      </w:r>
      <w:r w:rsidR="00DE2FF9" w:rsidRPr="003B332A">
        <w:rPr>
          <w:rFonts w:eastAsia="Calibri"/>
          <w:sz w:val="22"/>
          <w:szCs w:val="20"/>
        </w:rPr>
        <w:t xml:space="preserve"> </w:t>
      </w:r>
      <w:r w:rsidR="008B32A7" w:rsidRPr="003B332A">
        <w:rPr>
          <w:rFonts w:eastAsia="Calibri"/>
          <w:sz w:val="22"/>
          <w:szCs w:val="20"/>
        </w:rPr>
        <w:t>/ 8</w:t>
      </w:r>
      <w:r w:rsidR="00820BE7" w:rsidRPr="003B332A">
        <w:rPr>
          <w:rFonts w:eastAsia="Calibri"/>
          <w:sz w:val="22"/>
          <w:szCs w:val="20"/>
        </w:rPr>
        <w:t xml:space="preserve"> ns @ 1064 nm wavelength is</w:t>
      </w:r>
      <w:r w:rsidRPr="003B332A">
        <w:rPr>
          <w:rFonts w:eastAsia="Calibri"/>
          <w:sz w:val="22"/>
          <w:szCs w:val="20"/>
        </w:rPr>
        <w:t xml:space="preserve"> focused to a diameter of </w:t>
      </w:r>
      <w:r w:rsidRPr="003B332A">
        <w:rPr>
          <w:rFonts w:eastAsia="Calibri"/>
          <w:color w:val="000000" w:themeColor="text1"/>
          <w:sz w:val="22"/>
          <w:szCs w:val="20"/>
        </w:rPr>
        <w:t xml:space="preserve">1.8 mm </w:t>
      </w:r>
      <w:r w:rsidR="00820BE7" w:rsidRPr="003B332A">
        <w:rPr>
          <w:rFonts w:eastAsia="Calibri"/>
          <w:sz w:val="22"/>
          <w:szCs w:val="20"/>
        </w:rPr>
        <w:t xml:space="preserve">on the </w:t>
      </w:r>
      <w:r w:rsidRPr="003B332A">
        <w:rPr>
          <w:rFonts w:eastAsia="Calibri"/>
          <w:sz w:val="22"/>
          <w:szCs w:val="20"/>
        </w:rPr>
        <w:t>Aluminium through</w:t>
      </w:r>
      <w:r w:rsidR="00820BE7" w:rsidRPr="003B332A">
        <w:rPr>
          <w:rFonts w:eastAsia="Calibri"/>
          <w:sz w:val="22"/>
          <w:szCs w:val="20"/>
        </w:rPr>
        <w:t xml:space="preserve"> the</w:t>
      </w:r>
      <w:r w:rsidRPr="003B332A">
        <w:rPr>
          <w:rFonts w:eastAsia="Calibri"/>
          <w:sz w:val="22"/>
          <w:szCs w:val="20"/>
        </w:rPr>
        <w:t xml:space="preserve"> glass. The probe beam is focused at the centre of </w:t>
      </w:r>
      <w:r w:rsidR="00820BE7" w:rsidRPr="003B332A">
        <w:rPr>
          <w:rFonts w:eastAsia="Calibri"/>
          <w:sz w:val="22"/>
          <w:szCs w:val="20"/>
        </w:rPr>
        <w:t xml:space="preserve">the </w:t>
      </w:r>
      <w:r w:rsidRPr="003B332A">
        <w:rPr>
          <w:rFonts w:eastAsia="Calibri"/>
          <w:sz w:val="22"/>
          <w:szCs w:val="20"/>
        </w:rPr>
        <w:t>shocked</w:t>
      </w:r>
      <w:r w:rsidR="00820BE7" w:rsidRPr="003B332A">
        <w:rPr>
          <w:rFonts w:eastAsia="Calibri"/>
          <w:sz w:val="22"/>
          <w:szCs w:val="20"/>
        </w:rPr>
        <w:t xml:space="preserve"> region to a diameter of 200 µm, which is significantly less than the </w:t>
      </w:r>
      <w:r w:rsidR="003A3EDE" w:rsidRPr="003B332A">
        <w:rPr>
          <w:rFonts w:eastAsia="Calibri"/>
          <w:sz w:val="22"/>
          <w:szCs w:val="20"/>
        </w:rPr>
        <w:t xml:space="preserve">pump </w:t>
      </w:r>
      <w:r w:rsidR="00820BE7" w:rsidRPr="003B332A">
        <w:rPr>
          <w:rFonts w:eastAsia="Calibri"/>
          <w:sz w:val="22"/>
          <w:szCs w:val="20"/>
        </w:rPr>
        <w:t xml:space="preserve">beam diameter. This probe diameter is chosen in </w:t>
      </w:r>
      <w:r w:rsidR="003A3EDE" w:rsidRPr="003B332A">
        <w:rPr>
          <w:rFonts w:eastAsia="Calibri"/>
          <w:sz w:val="22"/>
          <w:szCs w:val="20"/>
        </w:rPr>
        <w:t>order</w:t>
      </w:r>
      <w:r w:rsidR="00820BE7" w:rsidRPr="003B332A">
        <w:rPr>
          <w:rFonts w:eastAsia="Calibri"/>
          <w:sz w:val="22"/>
          <w:szCs w:val="20"/>
        </w:rPr>
        <w:t xml:space="preserve"> to ensure that the region of the flyer that this probe is reflecting from is relatively planar</w:t>
      </w:r>
      <w:r w:rsidRPr="003B332A">
        <w:rPr>
          <w:rFonts w:eastAsia="Calibri"/>
          <w:sz w:val="22"/>
          <w:szCs w:val="20"/>
        </w:rPr>
        <w:t xml:space="preserve">. The interference fringes due to </w:t>
      </w:r>
      <w:r w:rsidR="00820BE7" w:rsidRPr="003B332A">
        <w:rPr>
          <w:rFonts w:eastAsia="Calibri"/>
          <w:sz w:val="22"/>
          <w:szCs w:val="20"/>
        </w:rPr>
        <w:t xml:space="preserve">the </w:t>
      </w:r>
      <w:r w:rsidRPr="003B332A">
        <w:rPr>
          <w:rFonts w:eastAsia="Calibri"/>
          <w:sz w:val="22"/>
          <w:szCs w:val="20"/>
        </w:rPr>
        <w:t>mode beating between</w:t>
      </w:r>
      <w:r w:rsidR="00820BE7" w:rsidRPr="003B332A">
        <w:rPr>
          <w:rFonts w:eastAsia="Calibri"/>
          <w:sz w:val="22"/>
          <w:szCs w:val="20"/>
        </w:rPr>
        <w:t xml:space="preserve"> the</w:t>
      </w:r>
      <w:r w:rsidRPr="003B332A">
        <w:rPr>
          <w:rFonts w:eastAsia="Calibri"/>
          <w:sz w:val="22"/>
          <w:szCs w:val="20"/>
        </w:rPr>
        <w:t xml:space="preserve"> reference laser light and </w:t>
      </w:r>
      <w:r w:rsidR="00820BE7" w:rsidRPr="003B332A">
        <w:rPr>
          <w:rFonts w:eastAsia="Calibri"/>
          <w:sz w:val="22"/>
          <w:szCs w:val="20"/>
        </w:rPr>
        <w:t xml:space="preserve">the </w:t>
      </w:r>
      <w:r w:rsidRPr="003B332A">
        <w:rPr>
          <w:rFonts w:eastAsia="Calibri"/>
          <w:sz w:val="22"/>
          <w:szCs w:val="20"/>
        </w:rPr>
        <w:t xml:space="preserve">Doppler shifted light reflected from the moving surface </w:t>
      </w:r>
      <w:r w:rsidR="00820BE7" w:rsidRPr="003B332A">
        <w:rPr>
          <w:rFonts w:eastAsia="Calibri"/>
          <w:sz w:val="22"/>
          <w:szCs w:val="20"/>
        </w:rPr>
        <w:t xml:space="preserve">are </w:t>
      </w:r>
      <w:r w:rsidRPr="003B332A">
        <w:rPr>
          <w:rFonts w:eastAsia="Calibri"/>
          <w:sz w:val="22"/>
          <w:szCs w:val="20"/>
        </w:rPr>
        <w:t xml:space="preserve">recorded by </w:t>
      </w:r>
      <w:r w:rsidR="00820BE7" w:rsidRPr="003B332A">
        <w:rPr>
          <w:rFonts w:eastAsia="Calibri"/>
          <w:sz w:val="22"/>
          <w:szCs w:val="20"/>
        </w:rPr>
        <w:t xml:space="preserve">the PDV as shown in </w:t>
      </w:r>
      <w:r w:rsidRPr="003B332A">
        <w:rPr>
          <w:rFonts w:eastAsia="Calibri"/>
          <w:sz w:val="22"/>
          <w:szCs w:val="20"/>
        </w:rPr>
        <w:t xml:space="preserve">figure </w:t>
      </w:r>
      <w:r w:rsidR="00124EF6" w:rsidRPr="003B332A">
        <w:rPr>
          <w:rFonts w:eastAsia="Calibri"/>
          <w:sz w:val="22"/>
          <w:szCs w:val="20"/>
        </w:rPr>
        <w:t>7</w:t>
      </w:r>
      <w:r w:rsidRPr="003B332A">
        <w:rPr>
          <w:rFonts w:eastAsia="Calibri"/>
          <w:sz w:val="22"/>
          <w:szCs w:val="20"/>
        </w:rPr>
        <w:t>b. The frequency profile for flyer acceleration at 2 GW/cm</w:t>
      </w:r>
      <w:r w:rsidRPr="003B332A">
        <w:rPr>
          <w:rFonts w:eastAsia="Calibri"/>
          <w:sz w:val="22"/>
          <w:szCs w:val="20"/>
          <w:vertAlign w:val="superscript"/>
        </w:rPr>
        <w:t>2</w:t>
      </w:r>
      <w:r w:rsidR="002155A7" w:rsidRPr="003B332A">
        <w:rPr>
          <w:rFonts w:eastAsia="Calibri"/>
          <w:sz w:val="22"/>
          <w:szCs w:val="20"/>
          <w:vertAlign w:val="superscript"/>
        </w:rPr>
        <w:t xml:space="preserve"> </w:t>
      </w:r>
      <w:r w:rsidRPr="003B332A">
        <w:rPr>
          <w:rFonts w:eastAsia="Calibri"/>
          <w:sz w:val="22"/>
          <w:szCs w:val="20"/>
        </w:rPr>
        <w:t xml:space="preserve">extracted from figure </w:t>
      </w:r>
      <w:r w:rsidR="00F003A2" w:rsidRPr="003B332A">
        <w:rPr>
          <w:rFonts w:eastAsia="Calibri"/>
          <w:sz w:val="22"/>
          <w:szCs w:val="20"/>
        </w:rPr>
        <w:t>7</w:t>
      </w:r>
      <w:r w:rsidRPr="003B332A">
        <w:rPr>
          <w:rFonts w:eastAsia="Calibri"/>
          <w:sz w:val="22"/>
          <w:szCs w:val="20"/>
        </w:rPr>
        <w:t xml:space="preserve">b is shown in figure </w:t>
      </w:r>
      <w:r w:rsidR="00F003A2" w:rsidRPr="003B332A">
        <w:rPr>
          <w:rFonts w:eastAsia="Calibri"/>
          <w:sz w:val="22"/>
          <w:szCs w:val="20"/>
        </w:rPr>
        <w:t>7</w:t>
      </w:r>
      <w:r w:rsidRPr="003B332A">
        <w:rPr>
          <w:rFonts w:eastAsia="Calibri"/>
          <w:sz w:val="22"/>
          <w:szCs w:val="20"/>
        </w:rPr>
        <w:t xml:space="preserve">c and </w:t>
      </w:r>
      <w:r w:rsidR="00991563" w:rsidRPr="003B332A">
        <w:rPr>
          <w:rFonts w:eastAsia="Calibri"/>
          <w:sz w:val="22"/>
          <w:szCs w:val="20"/>
        </w:rPr>
        <w:t xml:space="preserve">the </w:t>
      </w:r>
      <w:r w:rsidRPr="003B332A">
        <w:rPr>
          <w:rFonts w:eastAsia="Calibri"/>
          <w:sz w:val="22"/>
          <w:szCs w:val="20"/>
        </w:rPr>
        <w:t>corresponding flyer velocity</w:t>
      </w:r>
      <w:r w:rsidR="002155A7" w:rsidRPr="003B332A">
        <w:rPr>
          <w:rFonts w:eastAsia="Calibri"/>
          <w:sz w:val="22"/>
          <w:szCs w:val="20"/>
        </w:rPr>
        <w:t xml:space="preserve"> profile</w:t>
      </w:r>
      <w:r w:rsidRPr="003B332A">
        <w:rPr>
          <w:rFonts w:eastAsia="Calibri"/>
          <w:sz w:val="22"/>
          <w:szCs w:val="20"/>
        </w:rPr>
        <w:t xml:space="preserve"> in air is shown in figure </w:t>
      </w:r>
      <w:r w:rsidR="00F003A2" w:rsidRPr="003B332A">
        <w:rPr>
          <w:rFonts w:eastAsia="Calibri"/>
          <w:sz w:val="22"/>
          <w:szCs w:val="20"/>
        </w:rPr>
        <w:t>7</w:t>
      </w:r>
      <w:r w:rsidRPr="003B332A">
        <w:rPr>
          <w:rFonts w:eastAsia="Calibri"/>
          <w:sz w:val="22"/>
          <w:szCs w:val="20"/>
        </w:rPr>
        <w:t>d which is ⁓1.49 km/sec. Here</w:t>
      </w:r>
      <w:r w:rsidR="00CA07B1" w:rsidRPr="003B332A">
        <w:rPr>
          <w:rFonts w:eastAsia="Calibri"/>
          <w:sz w:val="22"/>
          <w:szCs w:val="20"/>
        </w:rPr>
        <w:t>,</w:t>
      </w:r>
      <w:r w:rsidR="002155A7" w:rsidRPr="003B332A">
        <w:rPr>
          <w:rFonts w:eastAsia="Calibri"/>
          <w:sz w:val="22"/>
          <w:szCs w:val="20"/>
        </w:rPr>
        <w:t xml:space="preserve"> </w:t>
      </w:r>
      <w:r w:rsidR="00991563" w:rsidRPr="003B332A">
        <w:rPr>
          <w:rFonts w:eastAsia="Calibri"/>
          <w:sz w:val="22"/>
          <w:szCs w:val="20"/>
        </w:rPr>
        <w:t xml:space="preserve">the </w:t>
      </w:r>
      <w:r w:rsidRPr="003B332A">
        <w:rPr>
          <w:rFonts w:eastAsia="Calibri"/>
          <w:sz w:val="22"/>
          <w:szCs w:val="20"/>
        </w:rPr>
        <w:t>laser pulse profile</w:t>
      </w:r>
      <w:r w:rsidR="00124EF6" w:rsidRPr="003B332A">
        <w:rPr>
          <w:rFonts w:eastAsia="Calibri"/>
          <w:sz w:val="22"/>
          <w:szCs w:val="20"/>
        </w:rPr>
        <w:t xml:space="preserve"> (red line)</w:t>
      </w:r>
      <w:r w:rsidRPr="003B332A">
        <w:rPr>
          <w:rFonts w:eastAsia="Calibri"/>
          <w:sz w:val="22"/>
          <w:szCs w:val="20"/>
        </w:rPr>
        <w:t xml:space="preserve"> in figure </w:t>
      </w:r>
      <w:r w:rsidR="00F003A2" w:rsidRPr="003B332A">
        <w:rPr>
          <w:rFonts w:eastAsia="Calibri"/>
          <w:sz w:val="22"/>
          <w:szCs w:val="20"/>
        </w:rPr>
        <w:t>7</w:t>
      </w:r>
      <w:r w:rsidR="00124EF6" w:rsidRPr="003B332A">
        <w:rPr>
          <w:rFonts w:eastAsia="Calibri"/>
          <w:sz w:val="22"/>
          <w:szCs w:val="20"/>
        </w:rPr>
        <w:t>b-</w:t>
      </w:r>
      <w:r w:rsidRPr="003B332A">
        <w:rPr>
          <w:rFonts w:eastAsia="Calibri"/>
          <w:sz w:val="22"/>
          <w:szCs w:val="20"/>
        </w:rPr>
        <w:t xml:space="preserve">d is measured at the target surface using </w:t>
      </w:r>
      <w:r w:rsidR="00991563" w:rsidRPr="003B332A">
        <w:rPr>
          <w:rFonts w:eastAsia="Calibri"/>
          <w:sz w:val="22"/>
          <w:szCs w:val="20"/>
        </w:rPr>
        <w:t xml:space="preserve">a </w:t>
      </w:r>
      <w:r w:rsidRPr="003B332A">
        <w:rPr>
          <w:rFonts w:eastAsia="Calibri"/>
          <w:sz w:val="22"/>
          <w:szCs w:val="20"/>
        </w:rPr>
        <w:t>fast photodiode, which also shows the time zero marker</w:t>
      </w:r>
      <w:r w:rsidR="002B0A25" w:rsidRPr="003B332A">
        <w:rPr>
          <w:rFonts w:eastAsia="Calibri"/>
          <w:sz w:val="22"/>
          <w:szCs w:val="20"/>
        </w:rPr>
        <w:t>.</w:t>
      </w:r>
    </w:p>
    <w:p w14:paraId="57486216" w14:textId="5FF70E73" w:rsidR="00DC743B" w:rsidRPr="003B332A" w:rsidRDefault="00820D0F" w:rsidP="008158AF">
      <w:pPr>
        <w:spacing w:line="360" w:lineRule="auto"/>
        <w:ind w:firstLine="720"/>
        <w:jc w:val="both"/>
        <w:rPr>
          <w:rFonts w:eastAsia="Calibri"/>
          <w:sz w:val="22"/>
          <w:szCs w:val="22"/>
          <w:lang w:bidi="ar-SA"/>
        </w:rPr>
      </w:pPr>
      <w:r w:rsidRPr="003B332A">
        <w:rPr>
          <w:rFonts w:eastAsia="Calibri"/>
          <w:sz w:val="22"/>
          <w:szCs w:val="20"/>
        </w:rPr>
        <w:t>We also perform 1-D radiation-hydrodynamics simulations using the HYADES code</w:t>
      </w:r>
      <w:r w:rsidR="00D75685" w:rsidRPr="003B332A">
        <w:rPr>
          <w:rFonts w:eastAsia="Calibri"/>
          <w:sz w:val="22"/>
          <w:szCs w:val="20"/>
        </w:rPr>
        <w:t xml:space="preserve"> </w:t>
      </w:r>
      <w:r w:rsidRPr="00F54486">
        <w:rPr>
          <w:rFonts w:eastAsia="Calibri"/>
          <w:sz w:val="22"/>
          <w:szCs w:val="20"/>
        </w:rPr>
        <w:t>[24]</w:t>
      </w:r>
      <w:r w:rsidRPr="003B332A">
        <w:rPr>
          <w:rFonts w:eastAsia="Calibri"/>
          <w:sz w:val="22"/>
          <w:szCs w:val="20"/>
        </w:rPr>
        <w:t xml:space="preserve"> in order to better understand our results</w:t>
      </w:r>
      <w:r w:rsidR="00884D8C" w:rsidRPr="003B332A">
        <w:rPr>
          <w:rFonts w:eastAsia="Calibri"/>
          <w:sz w:val="22"/>
          <w:szCs w:val="20"/>
        </w:rPr>
        <w:t xml:space="preserve">. </w:t>
      </w:r>
      <w:r w:rsidR="00A26EE6" w:rsidRPr="003B332A">
        <w:rPr>
          <w:rFonts w:eastAsia="Calibri"/>
          <w:sz w:val="22"/>
          <w:szCs w:val="22"/>
          <w:lang w:bidi="ar-SA"/>
        </w:rPr>
        <w:t>HYADES is a L</w:t>
      </w:r>
      <w:r w:rsidR="00DC743B" w:rsidRPr="003B332A">
        <w:rPr>
          <w:rFonts w:eastAsia="Calibri"/>
          <w:sz w:val="22"/>
          <w:szCs w:val="22"/>
          <w:lang w:bidi="ar-SA"/>
        </w:rPr>
        <w:t xml:space="preserve">agrangian radiation-hydrodynamics simulation code, which uses a flux-limited diffusion model of electron transport; in these simulations the flux limit set at 5% of the free-streaming limit. A multi-group diffusion approximation is employed to mimic thermal radiation transport within the target, utilising 40 radiation groups arranged logarithmically from </w:t>
      </w:r>
      <w:r w:rsidR="00A26EE6" w:rsidRPr="003B332A">
        <w:rPr>
          <w:rFonts w:eastAsia="Calibri"/>
          <w:sz w:val="22"/>
          <w:szCs w:val="22"/>
          <w:lang w:bidi="ar-SA"/>
        </w:rPr>
        <w:t xml:space="preserve">0.1 eV to 500 </w:t>
      </w:r>
      <w:r w:rsidR="00DC743B" w:rsidRPr="003B332A">
        <w:rPr>
          <w:rFonts w:eastAsia="Calibri"/>
          <w:sz w:val="22"/>
          <w:szCs w:val="22"/>
          <w:lang w:bidi="ar-SA"/>
        </w:rPr>
        <w:t>eV. The equation of state (EOS) for glass and aluminium were taken from the SESAME library</w:t>
      </w:r>
      <w:r w:rsidR="00A26EE6" w:rsidRPr="003B332A">
        <w:rPr>
          <w:rFonts w:eastAsia="Calibri"/>
          <w:sz w:val="22"/>
          <w:szCs w:val="22"/>
          <w:lang w:bidi="ar-SA"/>
        </w:rPr>
        <w:t>.</w:t>
      </w:r>
    </w:p>
    <w:p w14:paraId="0EE7C0E2" w14:textId="2B33DA0B" w:rsidR="00404AF6" w:rsidRPr="00A07BDB" w:rsidRDefault="00CA07B1" w:rsidP="00CA07B1">
      <w:pPr>
        <w:spacing w:after="160" w:line="360" w:lineRule="auto"/>
        <w:ind w:firstLine="720"/>
        <w:jc w:val="both"/>
        <w:rPr>
          <w:rFonts w:eastAsia="Calibri"/>
          <w:szCs w:val="22"/>
        </w:rPr>
      </w:pPr>
      <w:r w:rsidRPr="003B332A">
        <w:rPr>
          <w:rFonts w:eastAsia="Calibri"/>
          <w:sz w:val="22"/>
          <w:szCs w:val="20"/>
        </w:rPr>
        <w:t>The temporal evolution of</w:t>
      </w:r>
      <w:r w:rsidR="00A26EE6" w:rsidRPr="003B332A">
        <w:rPr>
          <w:rFonts w:eastAsia="Calibri"/>
          <w:sz w:val="22"/>
          <w:szCs w:val="20"/>
        </w:rPr>
        <w:t xml:space="preserve"> the</w:t>
      </w:r>
      <w:r w:rsidRPr="003B332A">
        <w:rPr>
          <w:rFonts w:eastAsia="Calibri"/>
          <w:sz w:val="22"/>
          <w:szCs w:val="20"/>
        </w:rPr>
        <w:t xml:space="preserve"> flyer velocity for a period of 300 ns after the laser pulse </w:t>
      </w:r>
      <w:r w:rsidR="00A26EE6" w:rsidRPr="003B332A">
        <w:rPr>
          <w:rFonts w:eastAsia="Calibri"/>
          <w:sz w:val="22"/>
          <w:szCs w:val="20"/>
        </w:rPr>
        <w:t>interacts with</w:t>
      </w:r>
      <w:r w:rsidRPr="003B332A">
        <w:rPr>
          <w:rFonts w:eastAsia="Calibri"/>
          <w:sz w:val="22"/>
          <w:szCs w:val="20"/>
        </w:rPr>
        <w:t xml:space="preserve"> the target is generated using </w:t>
      </w:r>
      <w:r w:rsidR="00A26EE6" w:rsidRPr="003B332A">
        <w:rPr>
          <w:rFonts w:eastAsia="Calibri"/>
          <w:sz w:val="22"/>
          <w:szCs w:val="20"/>
        </w:rPr>
        <w:t>HYADES</w:t>
      </w:r>
      <w:r w:rsidRPr="003B332A">
        <w:rPr>
          <w:rFonts w:eastAsia="Calibri"/>
          <w:sz w:val="22"/>
          <w:szCs w:val="20"/>
        </w:rPr>
        <w:t xml:space="preserve"> (orange line) and presented in figure </w:t>
      </w:r>
      <w:r w:rsidR="00F003A2" w:rsidRPr="003B332A">
        <w:rPr>
          <w:rFonts w:eastAsia="Calibri"/>
          <w:sz w:val="22"/>
          <w:szCs w:val="20"/>
        </w:rPr>
        <w:t>7</w:t>
      </w:r>
      <w:r w:rsidRPr="003B332A">
        <w:rPr>
          <w:rFonts w:eastAsia="Calibri"/>
          <w:sz w:val="22"/>
          <w:szCs w:val="20"/>
        </w:rPr>
        <w:t xml:space="preserve">e along with the experimental results (Blue line) at </w:t>
      </w:r>
      <w:r w:rsidR="00A26EE6" w:rsidRPr="003B332A">
        <w:rPr>
          <w:rFonts w:eastAsia="Calibri"/>
          <w:sz w:val="22"/>
          <w:szCs w:val="20"/>
        </w:rPr>
        <w:t xml:space="preserve">a </w:t>
      </w:r>
      <w:r w:rsidRPr="003B332A">
        <w:rPr>
          <w:rFonts w:eastAsia="Calibri"/>
          <w:sz w:val="22"/>
          <w:szCs w:val="20"/>
        </w:rPr>
        <w:t>laser intensity of 2 GW/cm</w:t>
      </w:r>
      <w:r w:rsidRPr="003B332A">
        <w:rPr>
          <w:rFonts w:eastAsia="Calibri"/>
          <w:sz w:val="22"/>
          <w:szCs w:val="20"/>
          <w:vertAlign w:val="superscript"/>
        </w:rPr>
        <w:t>2</w:t>
      </w:r>
      <w:r w:rsidRPr="003B332A">
        <w:rPr>
          <w:rFonts w:eastAsia="Calibri"/>
          <w:sz w:val="22"/>
          <w:szCs w:val="20"/>
        </w:rPr>
        <w:t xml:space="preserve">. </w:t>
      </w:r>
      <w:r w:rsidR="00884D8C" w:rsidRPr="003B332A">
        <w:rPr>
          <w:rFonts w:eastAsia="Calibri"/>
          <w:sz w:val="22"/>
          <w:szCs w:val="20"/>
        </w:rPr>
        <w:t xml:space="preserve">Experimental and simulated scaling of flyer velocities with laser intensities are shown in figure </w:t>
      </w:r>
      <w:r w:rsidR="00F003A2" w:rsidRPr="003B332A">
        <w:rPr>
          <w:rFonts w:eastAsia="Calibri"/>
          <w:sz w:val="22"/>
          <w:szCs w:val="20"/>
        </w:rPr>
        <w:t>7</w:t>
      </w:r>
      <w:r w:rsidR="0060577F" w:rsidRPr="003B332A">
        <w:rPr>
          <w:rFonts w:eastAsia="Calibri"/>
          <w:sz w:val="22"/>
          <w:szCs w:val="20"/>
        </w:rPr>
        <w:t>f</w:t>
      </w:r>
      <w:r w:rsidR="00884D8C" w:rsidRPr="003B332A">
        <w:rPr>
          <w:rFonts w:eastAsia="Calibri"/>
          <w:sz w:val="22"/>
          <w:szCs w:val="20"/>
        </w:rPr>
        <w:t>. It is observed that the experimental flyer velocities are in excellent agreement with the simulated data</w:t>
      </w:r>
      <w:r w:rsidR="002B0A25" w:rsidRPr="003B332A">
        <w:rPr>
          <w:rFonts w:eastAsia="Calibri"/>
          <w:sz w:val="22"/>
          <w:szCs w:val="20"/>
        </w:rPr>
        <w:t xml:space="preserve">. </w:t>
      </w:r>
      <w:r w:rsidR="002B0A25">
        <w:rPr>
          <w:rFonts w:eastAsia="Calibri"/>
          <w:szCs w:val="22"/>
        </w:rPr>
        <w:t xml:space="preserve"> </w:t>
      </w:r>
    </w:p>
    <w:tbl>
      <w:tblPr>
        <w:tblStyle w:val="TableGrid"/>
        <w:tblpPr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07"/>
        <w:gridCol w:w="134"/>
        <w:gridCol w:w="4279"/>
      </w:tblGrid>
      <w:tr w:rsidR="0013404B" w:rsidRPr="00A07BDB" w14:paraId="43A545B4" w14:textId="77777777" w:rsidTr="007B6DB1">
        <w:tc>
          <w:tcPr>
            <w:tcW w:w="9067" w:type="dxa"/>
            <w:gridSpan w:val="3"/>
          </w:tcPr>
          <w:p w14:paraId="754DC5AC" w14:textId="5555E441" w:rsidR="0013404B" w:rsidRPr="00A07BDB" w:rsidRDefault="009322DB" w:rsidP="007B6DB1">
            <w:pPr>
              <w:tabs>
                <w:tab w:val="left" w:pos="397"/>
              </w:tabs>
              <w:spacing w:line="360" w:lineRule="auto"/>
              <w:ind w:left="-60"/>
              <w:jc w:val="center"/>
              <w:rPr>
                <w:rFonts w:eastAsia="Calibri"/>
                <w:szCs w:val="22"/>
              </w:rPr>
            </w:pPr>
            <w:r>
              <w:rPr>
                <w:rFonts w:eastAsia="Arial Unicode MS"/>
                <w:noProof/>
                <w:lang w:val="en-US" w:bidi="ar-SA"/>
              </w:rPr>
              <mc:AlternateContent>
                <mc:Choice Requires="wps">
                  <w:drawing>
                    <wp:anchor distT="0" distB="0" distL="114300" distR="114300" simplePos="0" relativeHeight="251747328" behindDoc="0" locked="0" layoutInCell="1" allowOverlap="1" wp14:anchorId="60D17185" wp14:editId="4A77E239">
                      <wp:simplePos x="0" y="0"/>
                      <wp:positionH relativeFrom="column">
                        <wp:posOffset>4087495</wp:posOffset>
                      </wp:positionH>
                      <wp:positionV relativeFrom="page">
                        <wp:posOffset>1076960</wp:posOffset>
                      </wp:positionV>
                      <wp:extent cx="195580" cy="195580"/>
                      <wp:effectExtent l="0" t="0" r="0" b="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73D70938"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b</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17185" id="_x0000_s1034" type="#_x0000_t202" style="position:absolute;left:0;text-align:left;margin-left:321.85pt;margin-top:84.8pt;width:15.4pt;height:1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" filled="f" stroked="f">
                      <v:path arrowok="t"/>
                      <v:textbox inset="0,0,0,0">
                        <w:txbxContent>
                          <w:p w14:paraId="73D70938"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b</w:t>
                            </w:r>
                            <w:r w:rsidRPr="004F19F0">
                              <w:rPr>
                                <w:b/>
                                <w:bCs/>
                                <w:color w:val="000000" w:themeColor="text1"/>
                                <w:sz w:val="22"/>
                                <w:szCs w:val="22"/>
                              </w:rPr>
                              <w:t>)</w:t>
                            </w:r>
                          </w:p>
                        </w:txbxContent>
                      </v:textbox>
                      <w10:wrap anchory="page"/>
                    </v:shape>
                  </w:pict>
                </mc:Fallback>
              </mc:AlternateContent>
            </w:r>
            <w:r>
              <w:rPr>
                <w:rFonts w:eastAsia="Arial Unicode MS"/>
                <w:noProof/>
                <w:lang w:val="en-US" w:bidi="ar-SA"/>
              </w:rPr>
              <mc:AlternateContent>
                <mc:Choice Requires="wps">
                  <w:drawing>
                    <wp:anchor distT="0" distB="0" distL="114300" distR="114300" simplePos="0" relativeHeight="251748352" behindDoc="0" locked="0" layoutInCell="1" allowOverlap="1" wp14:anchorId="1146E212" wp14:editId="6A509679">
                      <wp:simplePos x="0" y="0"/>
                      <wp:positionH relativeFrom="column">
                        <wp:posOffset>38735</wp:posOffset>
                      </wp:positionH>
                      <wp:positionV relativeFrom="paragraph">
                        <wp:posOffset>1219200</wp:posOffset>
                      </wp:positionV>
                      <wp:extent cx="195580" cy="201088"/>
                      <wp:effectExtent l="0" t="0" r="7620" b="2540"/>
                      <wp:wrapNone/>
                      <wp:docPr id="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201088"/>
                              </a:xfrm>
                              <a:prstGeom prst="rect">
                                <a:avLst/>
                              </a:prstGeom>
                              <a:noFill/>
                              <a:ln>
                                <a:noFill/>
                              </a:ln>
                            </wps:spPr>
                            <wps:txbx>
                              <w:txbxContent>
                                <w:p w14:paraId="2403F5A2"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6E212" id="_x0000_s1035" type="#_x0000_t202" style="position:absolute;left:0;text-align:left;margin-left:3.05pt;margin-top:96pt;width:15.4pt;height:1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" filled="f" stroked="f">
                      <v:path arrowok="t"/>
                      <v:textbox inset="0,0,0,0">
                        <w:txbxContent>
                          <w:p w14:paraId="2403F5A2"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v:textbox>
                    </v:shape>
                  </w:pict>
                </mc:Fallback>
              </mc:AlternateContent>
            </w:r>
            <w:r w:rsidR="007B6DB1" w:rsidRPr="007B6DB1">
              <w:rPr>
                <w:rFonts w:eastAsia="Calibri"/>
                <w:noProof/>
                <w:szCs w:val="22"/>
                <w:lang w:val="en-US" w:bidi="ar-SA"/>
              </w:rPr>
              <w:drawing>
                <wp:inline distT="0" distB="0" distL="0" distR="0" wp14:anchorId="3E83541B" wp14:editId="436A0421">
                  <wp:extent cx="3771636" cy="1450950"/>
                  <wp:effectExtent l="12700" t="12700" r="1333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9500" cy="1473210"/>
                          </a:xfrm>
                          <a:prstGeom prst="rect">
                            <a:avLst/>
                          </a:prstGeom>
                          <a:ln>
                            <a:solidFill>
                              <a:schemeClr val="accent1"/>
                            </a:solidFill>
                          </a:ln>
                        </pic:spPr>
                      </pic:pic>
                    </a:graphicData>
                  </a:graphic>
                </wp:inline>
              </w:drawing>
            </w:r>
            <w:r w:rsidR="0013404B">
              <w:rPr>
                <w:rFonts w:eastAsia="Calibri"/>
                <w:noProof/>
                <w:szCs w:val="22"/>
                <w:lang w:val="en-US" w:bidi="ar-SA"/>
              </w:rPr>
              <w:drawing>
                <wp:inline distT="0" distB="0" distL="0" distR="0" wp14:anchorId="2D3F9C5A" wp14:editId="6E0B9522">
                  <wp:extent cx="1865633" cy="1431925"/>
                  <wp:effectExtent l="0" t="0" r="1270" b="3175"/>
                  <wp:docPr id="6" name="Picture 7" descr="PDV signal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V signal fin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6602" cy="1448019"/>
                          </a:xfrm>
                          <a:prstGeom prst="rect">
                            <a:avLst/>
                          </a:prstGeom>
                          <a:noFill/>
                          <a:ln>
                            <a:noFill/>
                          </a:ln>
                        </pic:spPr>
                      </pic:pic>
                    </a:graphicData>
                  </a:graphic>
                </wp:inline>
              </w:drawing>
            </w:r>
          </w:p>
        </w:tc>
      </w:tr>
      <w:tr w:rsidR="0013404B" w:rsidRPr="00A07BDB" w14:paraId="7B1B1D1A" w14:textId="77777777" w:rsidTr="007B6DB1">
        <w:tc>
          <w:tcPr>
            <w:tcW w:w="4433" w:type="dxa"/>
          </w:tcPr>
          <w:p w14:paraId="366FEBB9" w14:textId="396E12F3" w:rsidR="0013404B" w:rsidRPr="00A07BDB" w:rsidRDefault="009322DB" w:rsidP="00991F21">
            <w:pPr>
              <w:tabs>
                <w:tab w:val="left" w:pos="397"/>
              </w:tabs>
              <w:spacing w:line="360" w:lineRule="auto"/>
              <w:jc w:val="center"/>
              <w:rPr>
                <w:rFonts w:eastAsia="Calibri"/>
                <w:szCs w:val="22"/>
              </w:rPr>
            </w:pPr>
            <w:r>
              <w:rPr>
                <w:rFonts w:eastAsia="Arial Unicode MS"/>
                <w:noProof/>
                <w:lang w:val="en-US" w:bidi="ar-SA"/>
              </w:rPr>
              <w:lastRenderedPageBreak/>
              <mc:AlternateContent>
                <mc:Choice Requires="wps">
                  <w:drawing>
                    <wp:anchor distT="0" distB="0" distL="114300" distR="114300" simplePos="0" relativeHeight="251755520" behindDoc="0" locked="0" layoutInCell="1" allowOverlap="1" wp14:anchorId="4F382D4D" wp14:editId="57DF82A9">
                      <wp:simplePos x="0" y="0"/>
                      <wp:positionH relativeFrom="column">
                        <wp:posOffset>41910</wp:posOffset>
                      </wp:positionH>
                      <wp:positionV relativeFrom="paragraph">
                        <wp:posOffset>1595755</wp:posOffset>
                      </wp:positionV>
                      <wp:extent cx="195580" cy="195580"/>
                      <wp:effectExtent l="0" t="0" r="0" b="0"/>
                      <wp:wrapNone/>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07B39A38"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82D4D" id="_x0000_s1036" type="#_x0000_t202" style="position:absolute;left:0;text-align:left;margin-left:3.3pt;margin-top:125.65pt;width:15.4pt;height:1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" filled="f" stroked="f">
                      <v:path arrowok="t"/>
                      <v:textbox inset="0,0,0,0">
                        <w:txbxContent>
                          <w:p w14:paraId="07B39A38"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v:textbox>
                    </v:shape>
                  </w:pict>
                </mc:Fallback>
              </mc:AlternateContent>
            </w:r>
            <w:r w:rsidR="0013404B">
              <w:rPr>
                <w:rFonts w:eastAsia="Arial Unicode MS"/>
                <w:noProof/>
                <w:lang w:val="en-US" w:bidi="ar-SA"/>
              </w:rPr>
              <mc:AlternateContent>
                <mc:Choice Requires="wps">
                  <w:drawing>
                    <wp:anchor distT="0" distB="0" distL="114300" distR="114300" simplePos="0" relativeHeight="251758592" behindDoc="0" locked="0" layoutInCell="1" allowOverlap="1" wp14:anchorId="640CC6A7" wp14:editId="6CC61B67">
                      <wp:simplePos x="0" y="0"/>
                      <wp:positionH relativeFrom="column">
                        <wp:posOffset>2252489</wp:posOffset>
                      </wp:positionH>
                      <wp:positionV relativeFrom="paragraph">
                        <wp:posOffset>1639135</wp:posOffset>
                      </wp:positionV>
                      <wp:extent cx="1421635" cy="1011708"/>
                      <wp:effectExtent l="25400" t="0" r="13970" b="4254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1635" cy="10117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4D7001" id="_x0000_t32" coordsize="21600,21600" o:spt="32" o:oned="t" path="m,l21600,21600e" filled="f">
                      <v:path arrowok="t" fillok="f" o:connecttype="none"/>
                      <o:lock v:ext="edit" shapetype="t"/>
                    </v:shapetype>
                    <v:shape id="Straight Arrow Connector 50" o:spid="_x0000_s1026" type="#_x0000_t32" style="position:absolute;margin-left:177.35pt;margin-top:129.05pt;width:111.95pt;height:79.6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" strokecolor="#4472c4 [3204]" strokeweight=".5pt">
                      <v:stroke endarrow="block" joinstyle="miter"/>
                      <o:lock v:ext="edit" shapetype="f"/>
                    </v:shape>
                  </w:pict>
                </mc:Fallback>
              </mc:AlternateContent>
            </w:r>
            <w:r w:rsidR="0013404B">
              <w:rPr>
                <w:rFonts w:eastAsia="Arial Unicode MS"/>
                <w:noProof/>
                <w:lang w:val="en-US" w:bidi="ar-SA"/>
              </w:rPr>
              <mc:AlternateContent>
                <mc:Choice Requires="wps">
                  <w:drawing>
                    <wp:anchor distT="0" distB="0" distL="114300" distR="114300" simplePos="0" relativeHeight="251754496" behindDoc="0" locked="0" layoutInCell="1" allowOverlap="1" wp14:anchorId="51562600" wp14:editId="70FCB373">
                      <wp:simplePos x="0" y="0"/>
                      <wp:positionH relativeFrom="column">
                        <wp:posOffset>806450</wp:posOffset>
                      </wp:positionH>
                      <wp:positionV relativeFrom="paragraph">
                        <wp:posOffset>178435</wp:posOffset>
                      </wp:positionV>
                      <wp:extent cx="1205230" cy="11684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5230" cy="116840"/>
                              </a:xfrm>
                              <a:prstGeom prst="rect">
                                <a:avLst/>
                              </a:prstGeom>
                              <a:solidFill>
                                <a:sysClr val="window" lastClr="FFFFFF"/>
                              </a:solidFill>
                              <a:ln>
                                <a:noFill/>
                              </a:ln>
                            </wps:spPr>
                            <wps:txbx>
                              <w:txbxContent>
                                <w:p w14:paraId="1D62F58F" w14:textId="77777777" w:rsidR="0061082F" w:rsidRPr="006E759A" w:rsidRDefault="0061082F" w:rsidP="00935854">
                                  <w:pPr>
                                    <w:rPr>
                                      <w:b/>
                                      <w:bCs/>
                                      <w:sz w:val="16"/>
                                      <w:szCs w:val="14"/>
                                    </w:rPr>
                                  </w:pPr>
                                  <w:r>
                                    <w:rPr>
                                      <w:b/>
                                      <w:bCs/>
                                      <w:sz w:val="16"/>
                                      <w:szCs w:val="14"/>
                                    </w:rPr>
                                    <w:t>← Laser pulse at the target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562600" id="_x0000_s1037" type="#_x0000_t202" style="position:absolute;left:0;text-align:left;margin-left:63.5pt;margin-top:14.05pt;width:94.9pt;height:9.2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" fillcolor="window" stroked="f">
                      <v:textbox style="mso-fit-shape-to-text:t" inset="0,0,0,0">
                        <w:txbxContent>
                          <w:p w14:paraId="1D62F58F" w14:textId="77777777" w:rsidR="0061082F" w:rsidRPr="006E759A" w:rsidRDefault="0061082F" w:rsidP="00935854">
                            <w:pPr>
                              <w:rPr>
                                <w:b/>
                                <w:bCs/>
                                <w:sz w:val="16"/>
                                <w:szCs w:val="14"/>
                              </w:rPr>
                            </w:pPr>
                            <w:r>
                              <w:rPr>
                                <w:b/>
                                <w:bCs/>
                                <w:sz w:val="16"/>
                                <w:szCs w:val="14"/>
                              </w:rPr>
                              <w:t>← Laser pulse at the target</w:t>
                            </w:r>
                          </w:p>
                        </w:txbxContent>
                      </v:textbox>
                    </v:shape>
                  </w:pict>
                </mc:Fallback>
              </mc:AlternateContent>
            </w:r>
            <w:r w:rsidR="0013404B">
              <w:rPr>
                <w:rFonts w:eastAsia="Calibri"/>
                <w:noProof/>
                <w:szCs w:val="22"/>
                <w:lang w:val="en-US" w:bidi="ar-SA"/>
              </w:rPr>
              <w:drawing>
                <wp:inline distT="0" distB="0" distL="0" distR="0" wp14:anchorId="297D40BC" wp14:editId="04C99C78">
                  <wp:extent cx="2819386" cy="2035097"/>
                  <wp:effectExtent l="0" t="0" r="635" b="0"/>
                  <wp:docPr id="3" name="Picture 8" descr="F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q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1968" cy="2051397"/>
                          </a:xfrm>
                          <a:prstGeom prst="rect">
                            <a:avLst/>
                          </a:prstGeom>
                          <a:noFill/>
                          <a:ln>
                            <a:noFill/>
                          </a:ln>
                        </pic:spPr>
                      </pic:pic>
                    </a:graphicData>
                  </a:graphic>
                </wp:inline>
              </w:drawing>
            </w:r>
          </w:p>
        </w:tc>
        <w:tc>
          <w:tcPr>
            <w:tcW w:w="4634" w:type="dxa"/>
            <w:gridSpan w:val="2"/>
          </w:tcPr>
          <w:p w14:paraId="31B4AB44" w14:textId="4DE1D350" w:rsidR="0013404B" w:rsidRPr="00A07BDB" w:rsidRDefault="009322DB" w:rsidP="007B6DB1">
            <w:pPr>
              <w:spacing w:line="360" w:lineRule="auto"/>
              <w:jc w:val="center"/>
              <w:rPr>
                <w:rFonts w:eastAsia="Calibri"/>
                <w:szCs w:val="22"/>
              </w:rPr>
            </w:pPr>
            <w:r>
              <w:rPr>
                <w:rFonts w:eastAsia="Arial Unicode MS"/>
                <w:noProof/>
                <w:lang w:val="en-US" w:bidi="ar-SA"/>
              </w:rPr>
              <mc:AlternateContent>
                <mc:Choice Requires="wps">
                  <w:drawing>
                    <wp:anchor distT="0" distB="0" distL="114300" distR="114300" simplePos="0" relativeHeight="251756544" behindDoc="0" locked="0" layoutInCell="1" allowOverlap="1" wp14:anchorId="06DE0DC1" wp14:editId="0A98B3C3">
                      <wp:simplePos x="0" y="0"/>
                      <wp:positionH relativeFrom="column">
                        <wp:posOffset>114300</wp:posOffset>
                      </wp:positionH>
                      <wp:positionV relativeFrom="paragraph">
                        <wp:posOffset>1550670</wp:posOffset>
                      </wp:positionV>
                      <wp:extent cx="195580" cy="195580"/>
                      <wp:effectExtent l="0" t="0" r="7620" b="762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76AB825C"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d</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E0DC1" id="_x0000_s1038" type="#_x0000_t202" style="position:absolute;left:0;text-align:left;margin-left:9pt;margin-top:122.1pt;width:15.4pt;height:1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" filled="f" stroked="f">
                      <v:path arrowok="t"/>
                      <v:textbox inset="0,0,0,0">
                        <w:txbxContent>
                          <w:p w14:paraId="76AB825C"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d</w:t>
                            </w:r>
                            <w:r w:rsidRPr="004F19F0">
                              <w:rPr>
                                <w:b/>
                                <w:bCs/>
                                <w:color w:val="000000" w:themeColor="text1"/>
                                <w:sz w:val="22"/>
                                <w:szCs w:val="22"/>
                              </w:rPr>
                              <w:t>)</w:t>
                            </w:r>
                          </w:p>
                        </w:txbxContent>
                      </v:textbox>
                    </v:shape>
                  </w:pict>
                </mc:Fallback>
              </mc:AlternateContent>
            </w:r>
            <w:r w:rsidR="00991F21">
              <w:rPr>
                <w:rFonts w:eastAsia="Arial Unicode MS"/>
                <w:noProof/>
                <w:lang w:val="en-US" w:bidi="ar-SA"/>
              </w:rPr>
              <mc:AlternateContent>
                <mc:Choice Requires="wps">
                  <w:drawing>
                    <wp:anchor distT="0" distB="0" distL="114300" distR="114300" simplePos="0" relativeHeight="251757568" behindDoc="0" locked="0" layoutInCell="1" allowOverlap="1" wp14:anchorId="57A8EA19" wp14:editId="39B0EC1B">
                      <wp:simplePos x="0" y="0"/>
                      <wp:positionH relativeFrom="column">
                        <wp:posOffset>777668</wp:posOffset>
                      </wp:positionH>
                      <wp:positionV relativeFrom="paragraph">
                        <wp:posOffset>1021715</wp:posOffset>
                      </wp:positionV>
                      <wp:extent cx="109220" cy="618490"/>
                      <wp:effectExtent l="0" t="0" r="17780" b="16510"/>
                      <wp:wrapNone/>
                      <wp:docPr id="13" name="Fr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618490"/>
                              </a:xfrm>
                              <a:custGeom>
                                <a:avLst/>
                                <a:gdLst>
                                  <a:gd name="T0" fmla="*/ 0 w 109509"/>
                                  <a:gd name="T1" fmla="*/ 0 h 618726"/>
                                  <a:gd name="T2" fmla="*/ 109509 w 109509"/>
                                  <a:gd name="T3" fmla="*/ 0 h 618726"/>
                                  <a:gd name="T4" fmla="*/ 109509 w 109509"/>
                                  <a:gd name="T5" fmla="*/ 618726 h 618726"/>
                                  <a:gd name="T6" fmla="*/ 0 w 109509"/>
                                  <a:gd name="T7" fmla="*/ 618726 h 618726"/>
                                  <a:gd name="T8" fmla="*/ 0 w 109509"/>
                                  <a:gd name="T9" fmla="*/ 0 h 618726"/>
                                  <a:gd name="T10" fmla="*/ 13689 w 109509"/>
                                  <a:gd name="T11" fmla="*/ 13689 h 618726"/>
                                  <a:gd name="T12" fmla="*/ 13689 w 109509"/>
                                  <a:gd name="T13" fmla="*/ 605037 h 618726"/>
                                  <a:gd name="T14" fmla="*/ 95820 w 109509"/>
                                  <a:gd name="T15" fmla="*/ 605037 h 618726"/>
                                  <a:gd name="T16" fmla="*/ 95820 w 109509"/>
                                  <a:gd name="T17" fmla="*/ 13689 h 618726"/>
                                  <a:gd name="T18" fmla="*/ 13689 w 109509"/>
                                  <a:gd name="T19" fmla="*/ 13689 h 6187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9509" h="618726">
                                    <a:moveTo>
                                      <a:pt x="0" y="0"/>
                                    </a:moveTo>
                                    <a:lnTo>
                                      <a:pt x="109509" y="0"/>
                                    </a:lnTo>
                                    <a:lnTo>
                                      <a:pt x="109509" y="618726"/>
                                    </a:lnTo>
                                    <a:lnTo>
                                      <a:pt x="0" y="618726"/>
                                    </a:lnTo>
                                    <a:lnTo>
                                      <a:pt x="0" y="0"/>
                                    </a:lnTo>
                                    <a:close/>
                                    <a:moveTo>
                                      <a:pt x="13689" y="13689"/>
                                    </a:moveTo>
                                    <a:lnTo>
                                      <a:pt x="13689" y="605037"/>
                                    </a:lnTo>
                                    <a:lnTo>
                                      <a:pt x="95820" y="605037"/>
                                    </a:lnTo>
                                    <a:lnTo>
                                      <a:pt x="95820" y="13689"/>
                                    </a:lnTo>
                                    <a:lnTo>
                                      <a:pt x="13689" y="13689"/>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429B3D" id="Frame 44" o:spid="_x0000_s1026" style="position:absolute;margin-left:61.25pt;margin-top:80.45pt;width:8.6pt;height:48.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9509,6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" path="m,l109509,r,618726l,618726,,xm13689,13689r,591348l95820,605037r,-591348l13689,13689xe" fillcolor="#4472c4 [3204]" strokecolor="#1f3763 [1604]" strokeweight="1pt">
                      <v:stroke joinstyle="miter"/>
                      <v:path arrowok="t" o:connecttype="custom" o:connectlocs="0,0;109220,0;109220,618490;0,618490;0,0;13653,13684;13653,604806;95567,604806;95567,13684;13653,13684" o:connectangles="0,0,0,0,0,0,0,0,0,0"/>
                    </v:shape>
                  </w:pict>
                </mc:Fallback>
              </mc:AlternateContent>
            </w:r>
            <w:r w:rsidR="0013404B">
              <w:rPr>
                <w:rFonts w:eastAsia="Arial Unicode MS"/>
                <w:noProof/>
                <w:lang w:val="en-US" w:bidi="ar-SA"/>
              </w:rPr>
              <mc:AlternateContent>
                <mc:Choice Requires="wps">
                  <w:drawing>
                    <wp:anchor distT="0" distB="0" distL="114300" distR="114300" simplePos="0" relativeHeight="251753472" behindDoc="0" locked="0" layoutInCell="1" allowOverlap="1" wp14:anchorId="2BD94108" wp14:editId="48A09D75">
                      <wp:simplePos x="0" y="0"/>
                      <wp:positionH relativeFrom="column">
                        <wp:posOffset>898525</wp:posOffset>
                      </wp:positionH>
                      <wp:positionV relativeFrom="paragraph">
                        <wp:posOffset>215265</wp:posOffset>
                      </wp:positionV>
                      <wp:extent cx="1205230" cy="116840"/>
                      <wp:effectExtent l="0" t="0" r="0" b="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5230" cy="116840"/>
                              </a:xfrm>
                              <a:prstGeom prst="rect">
                                <a:avLst/>
                              </a:prstGeom>
                              <a:solidFill>
                                <a:sysClr val="window" lastClr="FFFFFF"/>
                              </a:solidFill>
                              <a:ln>
                                <a:noFill/>
                              </a:ln>
                            </wps:spPr>
                            <wps:txbx>
                              <w:txbxContent>
                                <w:p w14:paraId="336AD023" w14:textId="77777777" w:rsidR="0061082F" w:rsidRPr="006E759A" w:rsidRDefault="0061082F" w:rsidP="00237B6F">
                                  <w:pPr>
                                    <w:rPr>
                                      <w:b/>
                                      <w:bCs/>
                                      <w:sz w:val="16"/>
                                      <w:szCs w:val="14"/>
                                    </w:rPr>
                                  </w:pPr>
                                  <w:r>
                                    <w:rPr>
                                      <w:b/>
                                      <w:bCs/>
                                      <w:sz w:val="16"/>
                                      <w:szCs w:val="14"/>
                                    </w:rPr>
                                    <w:t>← Laser pulse at the target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94108" id="_x0000_s1039" type="#_x0000_t202" style="position:absolute;left:0;text-align:left;margin-left:70.75pt;margin-top:16.95pt;width:94.9pt;height:9.2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" fillcolor="window" stroked="f">
                      <v:textbox style="mso-fit-shape-to-text:t" inset="0,0,0,0">
                        <w:txbxContent>
                          <w:p w14:paraId="336AD023" w14:textId="77777777" w:rsidR="0061082F" w:rsidRPr="006E759A" w:rsidRDefault="0061082F" w:rsidP="00237B6F">
                            <w:pPr>
                              <w:rPr>
                                <w:b/>
                                <w:bCs/>
                                <w:sz w:val="16"/>
                                <w:szCs w:val="14"/>
                              </w:rPr>
                            </w:pPr>
                            <w:r>
                              <w:rPr>
                                <w:b/>
                                <w:bCs/>
                                <w:sz w:val="16"/>
                                <w:szCs w:val="14"/>
                              </w:rPr>
                              <w:t>← Laser pulse at the target</w:t>
                            </w:r>
                          </w:p>
                        </w:txbxContent>
                      </v:textbox>
                    </v:shape>
                  </w:pict>
                </mc:Fallback>
              </mc:AlternateContent>
            </w:r>
            <w:r w:rsidR="0013404B">
              <w:rPr>
                <w:rFonts w:eastAsia="Calibri"/>
                <w:noProof/>
                <w:szCs w:val="22"/>
                <w:lang w:val="en-US" w:bidi="ar-SA"/>
              </w:rPr>
              <w:drawing>
                <wp:inline distT="0" distB="0" distL="0" distR="0" wp14:anchorId="54C56B44" wp14:editId="34B100C5">
                  <wp:extent cx="2799715" cy="1998345"/>
                  <wp:effectExtent l="0" t="0" r="0" b="0"/>
                  <wp:docPr id="2" name="Picture 9" descr="vel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lofu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9715" cy="1998345"/>
                          </a:xfrm>
                          <a:prstGeom prst="rect">
                            <a:avLst/>
                          </a:prstGeom>
                          <a:noFill/>
                          <a:ln>
                            <a:noFill/>
                          </a:ln>
                        </pic:spPr>
                      </pic:pic>
                    </a:graphicData>
                  </a:graphic>
                </wp:inline>
              </w:drawing>
            </w:r>
          </w:p>
        </w:tc>
      </w:tr>
      <w:tr w:rsidR="0013404B" w:rsidRPr="00A07BDB" w14:paraId="5D2E1C38" w14:textId="77777777" w:rsidTr="007B6DB1">
        <w:tc>
          <w:tcPr>
            <w:tcW w:w="4668" w:type="dxa"/>
            <w:gridSpan w:val="2"/>
          </w:tcPr>
          <w:p w14:paraId="35204896" w14:textId="47154FCE" w:rsidR="0013404B" w:rsidRPr="00A07BDB" w:rsidRDefault="009322DB" w:rsidP="007B6DB1">
            <w:pPr>
              <w:tabs>
                <w:tab w:val="left" w:pos="397"/>
              </w:tabs>
              <w:spacing w:line="360" w:lineRule="auto"/>
              <w:jc w:val="center"/>
              <w:rPr>
                <w:rFonts w:eastAsia="Calibri"/>
                <w:sz w:val="10"/>
                <w:szCs w:val="8"/>
              </w:rPr>
            </w:pPr>
            <w:r>
              <w:rPr>
                <w:rFonts w:eastAsia="Arial Unicode MS"/>
                <w:noProof/>
                <w:lang w:val="en-US" w:bidi="ar-SA"/>
              </w:rPr>
              <mc:AlternateContent>
                <mc:Choice Requires="wps">
                  <w:drawing>
                    <wp:anchor distT="0" distB="0" distL="114300" distR="114300" simplePos="0" relativeHeight="251750400" behindDoc="0" locked="0" layoutInCell="1" allowOverlap="1" wp14:anchorId="05776315" wp14:editId="1F5D7D67">
                      <wp:simplePos x="0" y="0"/>
                      <wp:positionH relativeFrom="column">
                        <wp:posOffset>8255</wp:posOffset>
                      </wp:positionH>
                      <wp:positionV relativeFrom="paragraph">
                        <wp:posOffset>1530985</wp:posOffset>
                      </wp:positionV>
                      <wp:extent cx="195580" cy="195580"/>
                      <wp:effectExtent l="0" t="0" r="0" b="0"/>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095C10A7"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e</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76315" id="_x0000_s1040" type="#_x0000_t202" style="position:absolute;left:0;text-align:left;margin-left:.65pt;margin-top:120.55pt;width:15.4pt;height:15.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" filled="f" stroked="f">
                      <v:path arrowok="t"/>
                      <v:textbox inset="0,0,0,0">
                        <w:txbxContent>
                          <w:p w14:paraId="095C10A7"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e</w:t>
                            </w:r>
                            <w:r w:rsidRPr="004F19F0">
                              <w:rPr>
                                <w:b/>
                                <w:bCs/>
                                <w:color w:val="000000" w:themeColor="text1"/>
                                <w:sz w:val="22"/>
                                <w:szCs w:val="22"/>
                              </w:rPr>
                              <w:t>)</w:t>
                            </w:r>
                          </w:p>
                        </w:txbxContent>
                      </v:textbox>
                    </v:shape>
                  </w:pict>
                </mc:Fallback>
              </mc:AlternateContent>
            </w:r>
            <w:r w:rsidR="0013404B" w:rsidRPr="0094351E">
              <w:rPr>
                <w:rFonts w:eastAsia="Calibri"/>
                <w:noProof/>
                <w:sz w:val="10"/>
                <w:szCs w:val="8"/>
                <w:lang w:val="en-US" w:bidi="ar-SA"/>
              </w:rPr>
              <w:drawing>
                <wp:inline distT="0" distB="0" distL="0" distR="0" wp14:anchorId="1410822D" wp14:editId="7C3F41AC">
                  <wp:extent cx="3086720" cy="1985749"/>
                  <wp:effectExtent l="0" t="0" r="0" b="0"/>
                  <wp:docPr id="7" name="Picture 7" descr="C:\Users\admin\Desktop\PDV\PDV manuscript\Final\manscript\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PDV\PDV manuscript\Final\manscript\Figure_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2321" cy="2027952"/>
                          </a:xfrm>
                          <a:prstGeom prst="rect">
                            <a:avLst/>
                          </a:prstGeom>
                          <a:noFill/>
                          <a:ln>
                            <a:noFill/>
                          </a:ln>
                        </pic:spPr>
                      </pic:pic>
                    </a:graphicData>
                  </a:graphic>
                </wp:inline>
              </w:drawing>
            </w:r>
          </w:p>
          <w:p w14:paraId="143EA1A9" w14:textId="77777777" w:rsidR="0013404B" w:rsidRPr="00A07BDB" w:rsidRDefault="0013404B" w:rsidP="007B6DB1">
            <w:pPr>
              <w:tabs>
                <w:tab w:val="left" w:pos="397"/>
              </w:tabs>
              <w:spacing w:line="360" w:lineRule="auto"/>
              <w:jc w:val="center"/>
              <w:rPr>
                <w:rFonts w:eastAsia="Arial Unicode MS"/>
                <w:noProof/>
                <w:lang w:eastAsia="en-IN"/>
              </w:rPr>
            </w:pPr>
          </w:p>
        </w:tc>
        <w:tc>
          <w:tcPr>
            <w:tcW w:w="4399" w:type="dxa"/>
          </w:tcPr>
          <w:p w14:paraId="41CC7EED" w14:textId="0D94D080" w:rsidR="0013404B" w:rsidRPr="00A07BDB" w:rsidRDefault="009322DB" w:rsidP="007B6DB1">
            <w:pPr>
              <w:tabs>
                <w:tab w:val="left" w:pos="397"/>
              </w:tabs>
              <w:spacing w:line="360" w:lineRule="auto"/>
              <w:jc w:val="center"/>
              <w:rPr>
                <w:rFonts w:eastAsia="Calibri"/>
                <w:szCs w:val="22"/>
              </w:rPr>
            </w:pPr>
            <w:r>
              <w:rPr>
                <w:rFonts w:eastAsia="Arial Unicode MS"/>
                <w:noProof/>
                <w:lang w:val="en-US" w:bidi="ar-SA"/>
              </w:rPr>
              <mc:AlternateContent>
                <mc:Choice Requires="wps">
                  <w:drawing>
                    <wp:anchor distT="0" distB="0" distL="114300" distR="114300" simplePos="0" relativeHeight="251751424" behindDoc="0" locked="0" layoutInCell="1" allowOverlap="1" wp14:anchorId="43F543AF" wp14:editId="756573AC">
                      <wp:simplePos x="0" y="0"/>
                      <wp:positionH relativeFrom="column">
                        <wp:posOffset>163195</wp:posOffset>
                      </wp:positionH>
                      <wp:positionV relativeFrom="paragraph">
                        <wp:posOffset>1558290</wp:posOffset>
                      </wp:positionV>
                      <wp:extent cx="195580" cy="195580"/>
                      <wp:effectExtent l="0" t="0" r="0" b="0"/>
                      <wp:wrapNone/>
                      <wp:docPr id="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512B2E3E"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f</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543AF" id="_x0000_s1041" type="#_x0000_t202" style="position:absolute;left:0;text-align:left;margin-left:12.85pt;margin-top:122.7pt;width:15.4pt;height:1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" filled="f" stroked="f">
                      <v:path arrowok="t"/>
                      <v:textbox inset="0,0,0,0">
                        <w:txbxContent>
                          <w:p w14:paraId="512B2E3E" w14:textId="77777777" w:rsidR="0061082F" w:rsidRPr="004F19F0" w:rsidRDefault="0061082F" w:rsidP="003B7BB6">
                            <w:pPr>
                              <w:rPr>
                                <w:b/>
                                <w:bCs/>
                                <w:color w:val="000000" w:themeColor="text1"/>
                                <w:sz w:val="22"/>
                                <w:szCs w:val="22"/>
                              </w:rPr>
                            </w:pPr>
                            <w:r w:rsidRPr="004F19F0">
                              <w:rPr>
                                <w:b/>
                                <w:bCs/>
                                <w:color w:val="000000" w:themeColor="text1"/>
                                <w:sz w:val="22"/>
                                <w:szCs w:val="22"/>
                              </w:rPr>
                              <w:t>(</w:t>
                            </w:r>
                            <w:r>
                              <w:rPr>
                                <w:b/>
                                <w:bCs/>
                                <w:color w:val="000000" w:themeColor="text1"/>
                                <w:sz w:val="22"/>
                                <w:szCs w:val="22"/>
                              </w:rPr>
                              <w:t>f</w:t>
                            </w:r>
                            <w:r w:rsidRPr="004F19F0">
                              <w:rPr>
                                <w:b/>
                                <w:bCs/>
                                <w:color w:val="000000" w:themeColor="text1"/>
                                <w:sz w:val="22"/>
                                <w:szCs w:val="22"/>
                              </w:rPr>
                              <w:t>)</w:t>
                            </w:r>
                          </w:p>
                        </w:txbxContent>
                      </v:textbox>
                    </v:shape>
                  </w:pict>
                </mc:Fallback>
              </mc:AlternateContent>
            </w:r>
            <w:r>
              <w:rPr>
                <w:rFonts w:eastAsia="Arial Unicode MS"/>
                <w:noProof/>
                <w:lang w:eastAsia="en-IN"/>
              </w:rPr>
              <w:pict w14:anchorId="164C7B91">
                <v:shape id="_x0000_i1031" type="#_x0000_t75" alt="Fig 6f" style="width:199.15pt;height:153pt;mso-width-percent:0;mso-height-percent:0;mso-width-percent:0;mso-height-percent:0">
                  <v:imagedata r:id="rId30" o:title="Fig 6f"/>
                </v:shape>
              </w:pict>
            </w:r>
          </w:p>
        </w:tc>
      </w:tr>
      <w:tr w:rsidR="007C6673" w:rsidRPr="00A07BDB" w14:paraId="31525993" w14:textId="77777777" w:rsidTr="007B6DB1">
        <w:tc>
          <w:tcPr>
            <w:tcW w:w="9067" w:type="dxa"/>
            <w:gridSpan w:val="3"/>
          </w:tcPr>
          <w:p w14:paraId="4CFD6D2E" w14:textId="4F25DA71" w:rsidR="007C6673" w:rsidRPr="00A07BDB" w:rsidRDefault="00A97D87" w:rsidP="004D1426">
            <w:pPr>
              <w:tabs>
                <w:tab w:val="left" w:pos="397"/>
              </w:tabs>
              <w:spacing w:after="240" w:line="360" w:lineRule="auto"/>
              <w:jc w:val="both"/>
              <w:rPr>
                <w:rFonts w:eastAsia="Calibri"/>
                <w:noProof/>
                <w:szCs w:val="22"/>
                <w:lang w:eastAsia="en-IN"/>
              </w:rPr>
            </w:pPr>
            <w:r w:rsidRPr="003B332A">
              <w:rPr>
                <w:rFonts w:eastAsia="Calibri"/>
                <w:sz w:val="20"/>
                <w:szCs w:val="18"/>
              </w:rPr>
              <w:t>Figure</w:t>
            </w:r>
            <w:r w:rsidR="007C6673" w:rsidRPr="003B332A">
              <w:rPr>
                <w:rFonts w:eastAsia="Calibri"/>
                <w:sz w:val="20"/>
                <w:szCs w:val="18"/>
              </w:rPr>
              <w:t xml:space="preserve"> </w:t>
            </w:r>
            <w:r w:rsidR="00F003A2" w:rsidRPr="003B332A">
              <w:rPr>
                <w:rFonts w:eastAsia="Calibri"/>
                <w:sz w:val="20"/>
                <w:szCs w:val="18"/>
              </w:rPr>
              <w:t>7</w:t>
            </w:r>
            <w:r w:rsidRPr="003B332A">
              <w:rPr>
                <w:rFonts w:eastAsia="Calibri"/>
                <w:sz w:val="20"/>
                <w:szCs w:val="18"/>
              </w:rPr>
              <w:t>. (</w:t>
            </w:r>
            <w:proofErr w:type="gramStart"/>
            <w:r w:rsidRPr="003B332A">
              <w:rPr>
                <w:rFonts w:eastAsia="Calibri"/>
                <w:sz w:val="20"/>
                <w:szCs w:val="18"/>
              </w:rPr>
              <w:t>a</w:t>
            </w:r>
            <w:proofErr w:type="gramEnd"/>
            <w:r w:rsidRPr="003B332A">
              <w:rPr>
                <w:rFonts w:eastAsia="Calibri"/>
                <w:sz w:val="20"/>
                <w:szCs w:val="18"/>
              </w:rPr>
              <w:t>)</w:t>
            </w:r>
            <w:r w:rsidR="007C6673" w:rsidRPr="003B332A">
              <w:rPr>
                <w:rFonts w:eastAsia="Calibri"/>
                <w:sz w:val="20"/>
                <w:szCs w:val="18"/>
              </w:rPr>
              <w:t xml:space="preserve"> Experimental set up for the laser driven mini-flyer. (b) Interferometer raw data along with the laser pulse on target. (c) Extracted frequency profile using software and (d) corresponding free surface velocity record measured by the PDV (e) Simulated velocity profile generated using the 1-D HYADES code. (f) Experimental and simulated scaling of flyer velocity with laser intensities</w:t>
            </w:r>
            <w:r w:rsidR="007C6673">
              <w:rPr>
                <w:rFonts w:eastAsia="Calibri"/>
                <w:szCs w:val="22"/>
              </w:rPr>
              <w:t>.</w:t>
            </w:r>
          </w:p>
        </w:tc>
      </w:tr>
    </w:tbl>
    <w:p w14:paraId="34040DBB" w14:textId="1FC797BF" w:rsidR="008005AD" w:rsidRPr="00AC2F37" w:rsidRDefault="00D61051" w:rsidP="00AC2F37">
      <w:pPr>
        <w:pStyle w:val="Heading3"/>
        <w:numPr>
          <w:ilvl w:val="0"/>
          <w:numId w:val="8"/>
        </w:numPr>
        <w:spacing w:after="240"/>
      </w:pPr>
      <w:r w:rsidRPr="00AC2F37">
        <w:rPr>
          <w:rFonts w:eastAsia="Calibri"/>
          <w:szCs w:val="22"/>
        </w:rPr>
        <w:t>C</w:t>
      </w:r>
      <w:r w:rsidR="00347F5C" w:rsidRPr="00AC2F37">
        <w:t>onclusion</w:t>
      </w:r>
      <w:r w:rsidR="006F1A0C" w:rsidRPr="00AC2F37">
        <w:t xml:space="preserve"> </w:t>
      </w:r>
    </w:p>
    <w:p w14:paraId="5155A564" w14:textId="60FFBD03" w:rsidR="008005AD" w:rsidRDefault="00B634EE" w:rsidP="00D26C35">
      <w:pPr>
        <w:spacing w:after="160" w:line="360" w:lineRule="auto"/>
        <w:jc w:val="both"/>
        <w:rPr>
          <w:rFonts w:eastAsia="Calibri"/>
          <w:sz w:val="22"/>
          <w:szCs w:val="20"/>
          <w:lang w:bidi="ar-SA"/>
        </w:rPr>
      </w:pPr>
      <w:r w:rsidRPr="003B332A">
        <w:rPr>
          <w:rFonts w:eastAsia="Arial Unicode MS"/>
          <w:sz w:val="22"/>
          <w:szCs w:val="22"/>
        </w:rPr>
        <w:t>A high-</w:t>
      </w:r>
      <w:r w:rsidR="00884D8C" w:rsidRPr="003B332A">
        <w:rPr>
          <w:rFonts w:eastAsia="Arial Unicode MS"/>
          <w:sz w:val="22"/>
          <w:szCs w:val="22"/>
        </w:rPr>
        <w:t xml:space="preserve">speed </w:t>
      </w:r>
      <w:r w:rsidR="00CA07B1" w:rsidRPr="003B332A">
        <w:rPr>
          <w:rFonts w:eastAsia="Arial Unicode MS"/>
          <w:sz w:val="22"/>
          <w:szCs w:val="22"/>
        </w:rPr>
        <w:t xml:space="preserve">four channel </w:t>
      </w:r>
      <w:r w:rsidRPr="003B332A">
        <w:rPr>
          <w:rFonts w:eastAsia="Arial Unicode MS"/>
          <w:sz w:val="22"/>
          <w:szCs w:val="22"/>
        </w:rPr>
        <w:t>Photon Doppler Velocimeter</w:t>
      </w:r>
      <w:r w:rsidR="006F1A0C" w:rsidRPr="003B332A">
        <w:rPr>
          <w:rFonts w:eastAsia="Arial Unicode MS"/>
          <w:sz w:val="22"/>
          <w:szCs w:val="22"/>
        </w:rPr>
        <w:t xml:space="preserve"> </w:t>
      </w:r>
      <w:r w:rsidR="00CA07B1" w:rsidRPr="003B332A">
        <w:rPr>
          <w:rFonts w:eastAsia="Arial Unicode MS"/>
          <w:sz w:val="22"/>
          <w:szCs w:val="22"/>
        </w:rPr>
        <w:t xml:space="preserve">(PDV) </w:t>
      </w:r>
      <w:r w:rsidR="00884D8C" w:rsidRPr="003B332A">
        <w:rPr>
          <w:rFonts w:eastAsia="Arial Unicode MS"/>
          <w:sz w:val="22"/>
          <w:szCs w:val="22"/>
        </w:rPr>
        <w:t xml:space="preserve">has been developed. The system is characterised by using different types of speakers of variable frequencies and amplitudes. </w:t>
      </w:r>
      <w:r w:rsidR="00CA07B1" w:rsidRPr="003B332A">
        <w:rPr>
          <w:rFonts w:eastAsia="Arial Unicode MS"/>
          <w:sz w:val="22"/>
          <w:szCs w:val="22"/>
        </w:rPr>
        <w:t xml:space="preserve">Two data analysis codes have been developed based on Hilbert transformation (HT) and </w:t>
      </w:r>
      <w:r w:rsidR="006F1A0C" w:rsidRPr="003B332A">
        <w:rPr>
          <w:rFonts w:eastAsia="Arial Unicode MS"/>
          <w:sz w:val="22"/>
          <w:szCs w:val="22"/>
        </w:rPr>
        <w:t xml:space="preserve">short </w:t>
      </w:r>
      <w:r w:rsidR="00CA07B1" w:rsidRPr="003B332A">
        <w:rPr>
          <w:rFonts w:eastAsia="Arial Unicode MS"/>
          <w:sz w:val="22"/>
          <w:szCs w:val="22"/>
        </w:rPr>
        <w:t xml:space="preserve">time Fourier transformation (STFT) </w:t>
      </w:r>
      <w:r w:rsidRPr="003B332A">
        <w:rPr>
          <w:rFonts w:eastAsia="Arial Unicode MS"/>
          <w:sz w:val="22"/>
          <w:szCs w:val="22"/>
        </w:rPr>
        <w:t xml:space="preserve">based </w:t>
      </w:r>
      <w:r w:rsidR="00CA07B1" w:rsidRPr="003B332A">
        <w:rPr>
          <w:rFonts w:eastAsia="Arial Unicode MS"/>
          <w:sz w:val="22"/>
          <w:szCs w:val="22"/>
        </w:rPr>
        <w:t>technique</w:t>
      </w:r>
      <w:r w:rsidRPr="003B332A">
        <w:rPr>
          <w:rFonts w:eastAsia="Arial Unicode MS"/>
          <w:sz w:val="22"/>
          <w:szCs w:val="22"/>
        </w:rPr>
        <w:t>s</w:t>
      </w:r>
      <w:r w:rsidR="00CA07B1" w:rsidRPr="003B332A">
        <w:rPr>
          <w:rFonts w:eastAsia="Arial Unicode MS"/>
          <w:sz w:val="22"/>
          <w:szCs w:val="22"/>
        </w:rPr>
        <w:t xml:space="preserve">. The laser driven flyer facility is created using </w:t>
      </w:r>
      <w:r w:rsidRPr="003B332A">
        <w:rPr>
          <w:rFonts w:eastAsia="Arial Unicode MS"/>
          <w:sz w:val="22"/>
          <w:szCs w:val="22"/>
        </w:rPr>
        <w:t xml:space="preserve">a </w:t>
      </w:r>
      <w:r w:rsidR="00CA07B1" w:rsidRPr="003B332A">
        <w:rPr>
          <w:rFonts w:eastAsia="Arial Unicode MS"/>
          <w:sz w:val="22"/>
          <w:szCs w:val="22"/>
        </w:rPr>
        <w:t>2 J / 8</w:t>
      </w:r>
      <w:r w:rsidR="006F1A0C" w:rsidRPr="003B332A">
        <w:rPr>
          <w:rFonts w:eastAsia="Arial Unicode MS"/>
          <w:sz w:val="22"/>
          <w:szCs w:val="22"/>
        </w:rPr>
        <w:t xml:space="preserve"> </w:t>
      </w:r>
      <w:r w:rsidR="00CA07B1" w:rsidRPr="003B332A">
        <w:rPr>
          <w:rFonts w:eastAsia="Arial Unicode MS"/>
          <w:sz w:val="22"/>
          <w:szCs w:val="22"/>
        </w:rPr>
        <w:t xml:space="preserve">ns </w:t>
      </w:r>
      <w:r w:rsidR="008B32A7" w:rsidRPr="003B332A">
        <w:rPr>
          <w:rFonts w:eastAsia="Arial Unicode MS"/>
          <w:sz w:val="22"/>
          <w:szCs w:val="22"/>
        </w:rPr>
        <w:t>Nd: YAG</w:t>
      </w:r>
      <w:r w:rsidR="00CA07B1" w:rsidRPr="003B332A">
        <w:rPr>
          <w:rFonts w:eastAsia="Arial Unicode MS"/>
          <w:sz w:val="22"/>
          <w:szCs w:val="22"/>
        </w:rPr>
        <w:t xml:space="preserve"> laser system. </w:t>
      </w:r>
      <w:r w:rsidR="00884D8C" w:rsidRPr="003B332A">
        <w:rPr>
          <w:rFonts w:eastAsia="Arial Unicode MS"/>
          <w:sz w:val="22"/>
          <w:szCs w:val="22"/>
        </w:rPr>
        <w:t>The velocity of a laser driven</w:t>
      </w:r>
      <w:r w:rsidR="006F1A0C" w:rsidRPr="003B332A">
        <w:rPr>
          <w:rFonts w:eastAsia="Arial Unicode MS"/>
          <w:sz w:val="22"/>
          <w:szCs w:val="22"/>
        </w:rPr>
        <w:t xml:space="preserve"> </w:t>
      </w:r>
      <w:r w:rsidR="00D70ACB" w:rsidRPr="003B332A">
        <w:rPr>
          <w:rFonts w:eastAsia="Arial Unicode MS"/>
          <w:sz w:val="22"/>
          <w:szCs w:val="22"/>
        </w:rPr>
        <w:t>flyer (in confined</w:t>
      </w:r>
      <w:r w:rsidR="00884D8C" w:rsidRPr="003B332A">
        <w:rPr>
          <w:rFonts w:eastAsia="Arial Unicode MS"/>
          <w:sz w:val="22"/>
          <w:szCs w:val="22"/>
        </w:rPr>
        <w:t xml:space="preserve"> geometry) in air has been measured up to 1.49 km/s. </w:t>
      </w:r>
      <w:r w:rsidRPr="003B332A">
        <w:rPr>
          <w:rFonts w:eastAsia="Arial Unicode MS"/>
          <w:sz w:val="22"/>
          <w:szCs w:val="22"/>
        </w:rPr>
        <w:t xml:space="preserve">1-D radiation-hydrodynamics </w:t>
      </w:r>
      <w:r w:rsidR="00CA07B1" w:rsidRPr="003B332A">
        <w:rPr>
          <w:rFonts w:eastAsia="Arial Unicode MS"/>
          <w:sz w:val="22"/>
          <w:szCs w:val="22"/>
        </w:rPr>
        <w:t>simulation</w:t>
      </w:r>
      <w:r w:rsidRPr="003B332A">
        <w:rPr>
          <w:rFonts w:eastAsia="Arial Unicode MS"/>
          <w:sz w:val="22"/>
          <w:szCs w:val="22"/>
        </w:rPr>
        <w:t>s have</w:t>
      </w:r>
      <w:r w:rsidR="00CA07B1" w:rsidRPr="003B332A">
        <w:rPr>
          <w:rFonts w:eastAsia="Arial Unicode MS"/>
          <w:sz w:val="22"/>
          <w:szCs w:val="22"/>
        </w:rPr>
        <w:t xml:space="preserve"> also been performed to </w:t>
      </w:r>
      <w:r w:rsidRPr="003B332A">
        <w:rPr>
          <w:rFonts w:eastAsia="Arial Unicode MS"/>
          <w:sz w:val="22"/>
          <w:szCs w:val="22"/>
        </w:rPr>
        <w:t xml:space="preserve">simulate the flyer dynamics, showing </w:t>
      </w:r>
      <w:r w:rsidR="00CA07B1" w:rsidRPr="003B332A">
        <w:rPr>
          <w:rFonts w:eastAsia="Arial Unicode MS"/>
          <w:sz w:val="22"/>
          <w:szCs w:val="22"/>
        </w:rPr>
        <w:t>excellent</w:t>
      </w:r>
      <w:r w:rsidR="00884D8C" w:rsidRPr="003B332A">
        <w:rPr>
          <w:rFonts w:eastAsia="Arial Unicode MS"/>
          <w:sz w:val="22"/>
          <w:szCs w:val="22"/>
        </w:rPr>
        <w:t xml:space="preserve"> agreement with the experimental results. This </w:t>
      </w:r>
      <w:r w:rsidRPr="003B332A">
        <w:rPr>
          <w:rFonts w:eastAsia="Arial Unicode MS"/>
          <w:sz w:val="22"/>
          <w:szCs w:val="22"/>
        </w:rPr>
        <w:t xml:space="preserve">PDV described here </w:t>
      </w:r>
      <w:r w:rsidR="00884D8C" w:rsidRPr="003B332A">
        <w:rPr>
          <w:rFonts w:eastAsia="Arial Unicode MS"/>
          <w:sz w:val="22"/>
          <w:szCs w:val="22"/>
        </w:rPr>
        <w:t>can be e</w:t>
      </w:r>
      <w:r w:rsidRPr="003B332A">
        <w:rPr>
          <w:rFonts w:eastAsia="Arial Unicode MS"/>
          <w:sz w:val="22"/>
          <w:szCs w:val="22"/>
        </w:rPr>
        <w:t>xtended up to four channels, meaning that it can be applied to up to four separate targets simultaneously, with a limitation on the</w:t>
      </w:r>
      <w:r w:rsidR="00884D8C" w:rsidRPr="003B332A">
        <w:rPr>
          <w:rFonts w:eastAsia="Arial Unicode MS"/>
          <w:sz w:val="22"/>
          <w:szCs w:val="22"/>
        </w:rPr>
        <w:t xml:space="preserve"> maximum measurable flyer </w:t>
      </w:r>
      <w:r w:rsidRPr="003B332A">
        <w:rPr>
          <w:rFonts w:eastAsia="Arial Unicode MS"/>
          <w:sz w:val="22"/>
          <w:szCs w:val="22"/>
        </w:rPr>
        <w:t>velocity</w:t>
      </w:r>
      <w:r w:rsidR="006F1A0C" w:rsidRPr="003B332A">
        <w:rPr>
          <w:rFonts w:eastAsia="Arial Unicode MS"/>
          <w:sz w:val="22"/>
          <w:szCs w:val="22"/>
        </w:rPr>
        <w:t xml:space="preserve"> </w:t>
      </w:r>
      <w:r w:rsidRPr="003B332A">
        <w:rPr>
          <w:rFonts w:eastAsia="Arial Unicode MS"/>
          <w:sz w:val="22"/>
          <w:szCs w:val="22"/>
        </w:rPr>
        <w:t>of</w:t>
      </w:r>
      <w:r w:rsidR="00884D8C" w:rsidRPr="003B332A">
        <w:rPr>
          <w:rFonts w:eastAsia="Arial Unicode MS"/>
          <w:sz w:val="22"/>
          <w:szCs w:val="22"/>
        </w:rPr>
        <w:t xml:space="preserve"> 5 km</w:t>
      </w:r>
      <w:r w:rsidR="00DE2FF9" w:rsidRPr="003B332A">
        <w:rPr>
          <w:rFonts w:eastAsia="Arial Unicode MS"/>
          <w:sz w:val="22"/>
          <w:szCs w:val="22"/>
        </w:rPr>
        <w:t xml:space="preserve"> </w:t>
      </w:r>
      <w:r w:rsidR="00884D8C" w:rsidRPr="003B332A">
        <w:rPr>
          <w:rFonts w:eastAsia="Arial Unicode MS"/>
          <w:sz w:val="22"/>
          <w:szCs w:val="22"/>
        </w:rPr>
        <w:t>/s</w:t>
      </w:r>
      <w:r w:rsidR="00DE2FF9" w:rsidRPr="003B332A">
        <w:rPr>
          <w:rFonts w:eastAsia="Arial Unicode MS"/>
          <w:sz w:val="22"/>
          <w:szCs w:val="22"/>
        </w:rPr>
        <w:t xml:space="preserve"> </w:t>
      </w:r>
      <w:r w:rsidRPr="003B332A">
        <w:rPr>
          <w:rFonts w:eastAsia="Arial Unicode MS"/>
          <w:sz w:val="22"/>
          <w:szCs w:val="22"/>
        </w:rPr>
        <w:t>in each c</w:t>
      </w:r>
      <w:r w:rsidR="00416B63" w:rsidRPr="003B332A">
        <w:rPr>
          <w:rFonts w:eastAsia="Arial Unicode MS"/>
          <w:sz w:val="22"/>
          <w:szCs w:val="22"/>
        </w:rPr>
        <w:t>hannel</w:t>
      </w:r>
      <w:r w:rsidR="00DE2FF9" w:rsidRPr="003B332A">
        <w:rPr>
          <w:rFonts w:eastAsia="Arial Unicode MS"/>
          <w:sz w:val="22"/>
          <w:szCs w:val="22"/>
        </w:rPr>
        <w:t xml:space="preserve"> for this diagnostics</w:t>
      </w:r>
      <w:r w:rsidRPr="003B332A">
        <w:rPr>
          <w:rFonts w:eastAsia="Arial Unicode MS"/>
          <w:sz w:val="22"/>
          <w:szCs w:val="22"/>
        </w:rPr>
        <w:t>.</w:t>
      </w:r>
    </w:p>
    <w:p w14:paraId="4E02FF4B" w14:textId="77777777" w:rsidR="00D26C35" w:rsidRPr="00D26C35" w:rsidRDefault="00D26C35" w:rsidP="00D26C35">
      <w:pPr>
        <w:spacing w:after="160" w:line="360" w:lineRule="auto"/>
        <w:jc w:val="both"/>
        <w:rPr>
          <w:rFonts w:eastAsia="Calibri"/>
          <w:sz w:val="22"/>
          <w:szCs w:val="20"/>
          <w:lang w:bidi="ar-SA"/>
        </w:rPr>
      </w:pPr>
    </w:p>
    <w:p w14:paraId="56E62AEA" w14:textId="3C4AD001" w:rsidR="008005AD" w:rsidRPr="00D1241F" w:rsidRDefault="0061082F" w:rsidP="008158AF">
      <w:pPr>
        <w:spacing w:line="360" w:lineRule="auto"/>
        <w:jc w:val="both"/>
        <w:rPr>
          <w:rFonts w:eastAsia="Arial Unicode MS"/>
          <w:b/>
          <w:bCs/>
        </w:rPr>
      </w:pPr>
      <w:r w:rsidRPr="00D1241F">
        <w:rPr>
          <w:rFonts w:eastAsia="Arial Unicode MS"/>
          <w:b/>
          <w:bCs/>
        </w:rPr>
        <w:lastRenderedPageBreak/>
        <w:t>Acknowledgement</w:t>
      </w:r>
      <w:r w:rsidR="006009D1">
        <w:rPr>
          <w:rFonts w:eastAsia="Arial Unicode MS"/>
          <w:b/>
          <w:bCs/>
        </w:rPr>
        <w:t>s</w:t>
      </w:r>
      <w:r w:rsidR="00347F5C" w:rsidRPr="00D1241F">
        <w:rPr>
          <w:rFonts w:eastAsia="Arial Unicode MS"/>
          <w:b/>
          <w:bCs/>
        </w:rPr>
        <w:t xml:space="preserve"> </w:t>
      </w:r>
    </w:p>
    <w:p w14:paraId="046042FB" w14:textId="3750AF55" w:rsidR="00FB469C" w:rsidRPr="00D26C35" w:rsidRDefault="006242AF" w:rsidP="008158AF">
      <w:pPr>
        <w:spacing w:line="360" w:lineRule="auto"/>
        <w:jc w:val="both"/>
        <w:rPr>
          <w:rFonts w:eastAsia="Arial Unicode MS"/>
          <w:sz w:val="22"/>
          <w:szCs w:val="22"/>
        </w:rPr>
      </w:pPr>
      <w:r w:rsidRPr="003B332A">
        <w:rPr>
          <w:rFonts w:eastAsia="Arial Unicode MS"/>
          <w:sz w:val="22"/>
          <w:szCs w:val="22"/>
        </w:rPr>
        <w:t>The a</w:t>
      </w:r>
      <w:r w:rsidR="00347F5C" w:rsidRPr="003B332A">
        <w:rPr>
          <w:rFonts w:eastAsia="Arial Unicode MS"/>
          <w:sz w:val="22"/>
          <w:szCs w:val="22"/>
        </w:rPr>
        <w:t xml:space="preserve">uthors are thankful to </w:t>
      </w:r>
      <w:r w:rsidRPr="003B332A">
        <w:rPr>
          <w:rFonts w:eastAsia="Arial Unicode MS"/>
          <w:sz w:val="22"/>
          <w:szCs w:val="22"/>
        </w:rPr>
        <w:t xml:space="preserve">the </w:t>
      </w:r>
      <w:r w:rsidR="00347F5C" w:rsidRPr="003B332A">
        <w:rPr>
          <w:rFonts w:eastAsia="Arial Unicode MS"/>
          <w:sz w:val="22"/>
          <w:szCs w:val="22"/>
        </w:rPr>
        <w:t>Head</w:t>
      </w:r>
      <w:r w:rsidRPr="003B332A">
        <w:rPr>
          <w:rFonts w:eastAsia="Arial Unicode MS"/>
          <w:sz w:val="22"/>
          <w:szCs w:val="22"/>
        </w:rPr>
        <w:t xml:space="preserve"> of the</w:t>
      </w:r>
      <w:r w:rsidR="00347F5C" w:rsidRPr="003B332A">
        <w:rPr>
          <w:rFonts w:eastAsia="Arial Unicode MS"/>
          <w:sz w:val="22"/>
          <w:szCs w:val="22"/>
        </w:rPr>
        <w:t xml:space="preserve"> HP&amp;SRPD </w:t>
      </w:r>
      <w:r w:rsidR="00252157" w:rsidRPr="003B332A">
        <w:rPr>
          <w:rFonts w:eastAsia="Arial Unicode MS"/>
          <w:sz w:val="22"/>
          <w:szCs w:val="22"/>
        </w:rPr>
        <w:t>for her</w:t>
      </w:r>
      <w:r w:rsidR="00347F5C" w:rsidRPr="003B332A">
        <w:rPr>
          <w:rFonts w:eastAsia="Arial Unicode MS"/>
          <w:sz w:val="22"/>
          <w:szCs w:val="22"/>
        </w:rPr>
        <w:t xml:space="preserve"> consistent support duri</w:t>
      </w:r>
      <w:r w:rsidRPr="003B332A">
        <w:rPr>
          <w:rFonts w:eastAsia="Arial Unicode MS"/>
          <w:sz w:val="22"/>
          <w:szCs w:val="22"/>
        </w:rPr>
        <w:t>ng the development of the PDV. The a</w:t>
      </w:r>
      <w:r w:rsidR="00347F5C" w:rsidRPr="003B332A">
        <w:rPr>
          <w:rFonts w:eastAsia="Arial Unicode MS"/>
          <w:sz w:val="22"/>
          <w:szCs w:val="22"/>
        </w:rPr>
        <w:t>uthors are also thankful to Diwakar Singh Munda, Ritesh</w:t>
      </w:r>
      <w:r w:rsidR="00C21372" w:rsidRPr="003B332A">
        <w:rPr>
          <w:rFonts w:eastAsia="Arial Unicode MS"/>
          <w:sz w:val="22"/>
          <w:szCs w:val="22"/>
        </w:rPr>
        <w:t xml:space="preserve"> </w:t>
      </w:r>
      <w:r w:rsidR="00347F5C" w:rsidRPr="003B332A">
        <w:rPr>
          <w:rFonts w:eastAsia="Arial Unicode MS"/>
          <w:sz w:val="22"/>
          <w:szCs w:val="22"/>
        </w:rPr>
        <w:t xml:space="preserve">Sabale, </w:t>
      </w:r>
      <w:r w:rsidR="001317EA" w:rsidRPr="003B332A">
        <w:rPr>
          <w:rFonts w:eastAsia="Arial Unicode MS"/>
          <w:sz w:val="22"/>
          <w:szCs w:val="22"/>
        </w:rPr>
        <w:t xml:space="preserve">Krishna Bhangre </w:t>
      </w:r>
      <w:r w:rsidR="00252157" w:rsidRPr="003B332A">
        <w:rPr>
          <w:rFonts w:eastAsia="Arial Unicode MS"/>
          <w:sz w:val="22"/>
          <w:szCs w:val="22"/>
        </w:rPr>
        <w:t>and Usha</w:t>
      </w:r>
      <w:r w:rsidR="00347F5C" w:rsidRPr="003B332A">
        <w:rPr>
          <w:rFonts w:eastAsia="Arial Unicode MS"/>
          <w:sz w:val="22"/>
          <w:szCs w:val="22"/>
        </w:rPr>
        <w:t xml:space="preserve"> R</w:t>
      </w:r>
      <w:r w:rsidR="004C7B0D" w:rsidRPr="003B332A">
        <w:rPr>
          <w:rFonts w:eastAsia="Arial Unicode MS"/>
          <w:sz w:val="22"/>
          <w:szCs w:val="22"/>
        </w:rPr>
        <w:t xml:space="preserve">ao </w:t>
      </w:r>
      <w:r w:rsidR="00252157" w:rsidRPr="003B332A">
        <w:rPr>
          <w:rFonts w:eastAsia="Arial Unicode MS"/>
          <w:sz w:val="22"/>
          <w:szCs w:val="22"/>
        </w:rPr>
        <w:t>of HP</w:t>
      </w:r>
      <w:r w:rsidR="004C7B0D" w:rsidRPr="003B332A">
        <w:rPr>
          <w:rFonts w:eastAsia="Arial Unicode MS"/>
          <w:sz w:val="22"/>
          <w:szCs w:val="22"/>
        </w:rPr>
        <w:t>&amp;SRPD for their support</w:t>
      </w:r>
      <w:r w:rsidRPr="003B332A">
        <w:rPr>
          <w:rFonts w:eastAsia="Arial Unicode MS"/>
          <w:sz w:val="22"/>
          <w:szCs w:val="22"/>
        </w:rPr>
        <w:t>. The a</w:t>
      </w:r>
      <w:r w:rsidR="00347F5C" w:rsidRPr="003B332A">
        <w:rPr>
          <w:rFonts w:eastAsia="Arial Unicode MS"/>
          <w:sz w:val="22"/>
          <w:szCs w:val="22"/>
        </w:rPr>
        <w:t xml:space="preserve">uthors acknowledge </w:t>
      </w:r>
      <w:r w:rsidRPr="003B332A">
        <w:rPr>
          <w:rFonts w:eastAsia="Arial Unicode MS"/>
          <w:sz w:val="22"/>
          <w:szCs w:val="22"/>
        </w:rPr>
        <w:t xml:space="preserve">the </w:t>
      </w:r>
      <w:r w:rsidR="00347F5C" w:rsidRPr="003B332A">
        <w:rPr>
          <w:rFonts w:eastAsia="Arial Unicode MS"/>
          <w:sz w:val="22"/>
          <w:szCs w:val="22"/>
        </w:rPr>
        <w:t>support received from Mr</w:t>
      </w:r>
      <w:r w:rsidR="00E8093C" w:rsidRPr="003B332A">
        <w:rPr>
          <w:rFonts w:eastAsia="Arial Unicode MS"/>
          <w:sz w:val="22"/>
          <w:szCs w:val="22"/>
        </w:rPr>
        <w:t>.</w:t>
      </w:r>
      <w:r w:rsidR="00347F5C" w:rsidRPr="003B332A">
        <w:rPr>
          <w:rFonts w:eastAsia="Arial Unicode MS"/>
          <w:sz w:val="22"/>
          <w:szCs w:val="22"/>
        </w:rPr>
        <w:t xml:space="preserve"> Gautam for fruitful discussion on fibre optics related work</w:t>
      </w:r>
      <w:r w:rsidR="001317EA" w:rsidRPr="003B332A">
        <w:rPr>
          <w:rFonts w:eastAsia="Arial Unicode MS"/>
          <w:sz w:val="22"/>
          <w:szCs w:val="22"/>
        </w:rPr>
        <w:t xml:space="preserve"> and polishing high power laser fibre tip.</w:t>
      </w:r>
    </w:p>
    <w:p w14:paraId="414C5D5C" w14:textId="06CFC493" w:rsidR="001234CD" w:rsidRPr="00D1241F" w:rsidRDefault="00347F5C" w:rsidP="003B7BB6">
      <w:pPr>
        <w:pStyle w:val="NormalWeb"/>
        <w:spacing w:line="360" w:lineRule="auto"/>
        <w:jc w:val="both"/>
        <w:rPr>
          <w:b/>
          <w:bCs/>
        </w:rPr>
      </w:pPr>
      <w:r w:rsidRPr="00D1241F">
        <w:rPr>
          <w:b/>
          <w:bCs/>
        </w:rPr>
        <w:t>References</w:t>
      </w:r>
    </w:p>
    <w:p w14:paraId="29A66DD6" w14:textId="5E9F55E0" w:rsidR="009D1DBD" w:rsidRPr="003B332A" w:rsidRDefault="00207239"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L M </w:t>
      </w:r>
      <w:r w:rsidR="009D1DBD" w:rsidRPr="003B332A">
        <w:rPr>
          <w:sz w:val="22"/>
          <w:szCs w:val="22"/>
        </w:rPr>
        <w:t>Barker</w:t>
      </w:r>
      <w:r w:rsidR="007119AA">
        <w:rPr>
          <w:sz w:val="22"/>
          <w:szCs w:val="22"/>
        </w:rPr>
        <w:t xml:space="preserve"> </w:t>
      </w:r>
      <w:r w:rsidR="009D1DBD" w:rsidRPr="003B332A">
        <w:rPr>
          <w:sz w:val="22"/>
          <w:szCs w:val="22"/>
        </w:rPr>
        <w:t>and</w:t>
      </w:r>
      <w:r>
        <w:rPr>
          <w:sz w:val="22"/>
          <w:szCs w:val="22"/>
        </w:rPr>
        <w:t xml:space="preserve"> R E</w:t>
      </w:r>
      <w:r w:rsidR="00053CA5">
        <w:rPr>
          <w:sz w:val="22"/>
          <w:szCs w:val="22"/>
        </w:rPr>
        <w:t xml:space="preserve"> </w:t>
      </w:r>
      <w:proofErr w:type="spellStart"/>
      <w:r w:rsidR="009D1DBD" w:rsidRPr="003B332A">
        <w:rPr>
          <w:sz w:val="22"/>
          <w:szCs w:val="22"/>
        </w:rPr>
        <w:t>Hollenba</w:t>
      </w:r>
      <w:r w:rsidR="00053CA5">
        <w:rPr>
          <w:sz w:val="22"/>
          <w:szCs w:val="22"/>
        </w:rPr>
        <w:t>ch</w:t>
      </w:r>
      <w:proofErr w:type="spellEnd"/>
      <w:r w:rsidR="00616BDD">
        <w:rPr>
          <w:sz w:val="22"/>
          <w:szCs w:val="22"/>
        </w:rPr>
        <w:t>,</w:t>
      </w:r>
      <w:r w:rsidR="007119AA" w:rsidRPr="007119AA">
        <w:rPr>
          <w:sz w:val="22"/>
          <w:szCs w:val="22"/>
        </w:rPr>
        <w:t xml:space="preserve"> </w:t>
      </w:r>
      <w:r w:rsidR="009D1DBD" w:rsidRPr="003B332A">
        <w:rPr>
          <w:i/>
          <w:iCs/>
          <w:sz w:val="22"/>
          <w:szCs w:val="22"/>
        </w:rPr>
        <w:t>J. Appl. Phys.</w:t>
      </w:r>
      <w:r w:rsidR="00616BDD">
        <w:rPr>
          <w:iCs/>
          <w:sz w:val="22"/>
          <w:szCs w:val="22"/>
        </w:rPr>
        <w:t xml:space="preserve">, </w:t>
      </w:r>
      <w:r w:rsidR="00D75C09" w:rsidRPr="00D75C09">
        <w:rPr>
          <w:b/>
          <w:bCs/>
          <w:sz w:val="22"/>
          <w:szCs w:val="22"/>
        </w:rPr>
        <w:t>43</w:t>
      </w:r>
      <w:r w:rsidR="00D75C09">
        <w:rPr>
          <w:sz w:val="22"/>
          <w:szCs w:val="22"/>
        </w:rPr>
        <w:t>, 4669</w:t>
      </w:r>
      <w:r w:rsidR="0090501F">
        <w:rPr>
          <w:sz w:val="22"/>
          <w:szCs w:val="22"/>
        </w:rPr>
        <w:t xml:space="preserve"> </w:t>
      </w:r>
      <w:r w:rsidR="00D75C09">
        <w:rPr>
          <w:sz w:val="22"/>
          <w:szCs w:val="22"/>
        </w:rPr>
        <w:t>(</w:t>
      </w:r>
      <w:r w:rsidR="00616BDD" w:rsidRPr="00D75C09">
        <w:rPr>
          <w:iCs/>
          <w:sz w:val="22"/>
          <w:szCs w:val="22"/>
        </w:rPr>
        <w:t>1972</w:t>
      </w:r>
      <w:r w:rsidR="00D75C09">
        <w:rPr>
          <w:iCs/>
          <w:sz w:val="22"/>
          <w:szCs w:val="22"/>
        </w:rPr>
        <w:t>)</w:t>
      </w:r>
      <w:r w:rsidR="00616BDD">
        <w:rPr>
          <w:sz w:val="22"/>
          <w:szCs w:val="22"/>
        </w:rPr>
        <w:t>.</w:t>
      </w:r>
    </w:p>
    <w:p w14:paraId="2DC09E52" w14:textId="7D351E28" w:rsidR="003514F4" w:rsidRPr="003B332A" w:rsidRDefault="0090501F"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W F </w:t>
      </w:r>
      <w:proofErr w:type="spellStart"/>
      <w:r w:rsidR="00616BDD" w:rsidRPr="003B332A">
        <w:rPr>
          <w:sz w:val="22"/>
          <w:szCs w:val="22"/>
        </w:rPr>
        <w:t>Hemsing</w:t>
      </w:r>
      <w:proofErr w:type="spellEnd"/>
      <w:r w:rsidR="00616BDD">
        <w:rPr>
          <w:sz w:val="22"/>
          <w:szCs w:val="22"/>
        </w:rPr>
        <w:t>,</w:t>
      </w:r>
      <w:r w:rsidR="00B64274">
        <w:rPr>
          <w:sz w:val="22"/>
          <w:szCs w:val="22"/>
        </w:rPr>
        <w:t xml:space="preserve"> </w:t>
      </w:r>
      <w:r w:rsidR="00B83783" w:rsidRPr="003B332A">
        <w:rPr>
          <w:i/>
          <w:iCs/>
          <w:sz w:val="22"/>
          <w:szCs w:val="22"/>
        </w:rPr>
        <w:t xml:space="preserve">Rev. Sci. </w:t>
      </w:r>
      <w:proofErr w:type="spellStart"/>
      <w:r w:rsidR="00B83783" w:rsidRPr="003B332A">
        <w:rPr>
          <w:i/>
          <w:iCs/>
          <w:sz w:val="22"/>
          <w:szCs w:val="22"/>
        </w:rPr>
        <w:t>Instrum</w:t>
      </w:r>
      <w:proofErr w:type="spellEnd"/>
      <w:r w:rsidR="00B83783" w:rsidRPr="003B332A">
        <w:rPr>
          <w:i/>
          <w:iCs/>
          <w:sz w:val="22"/>
          <w:szCs w:val="22"/>
        </w:rPr>
        <w:t>.</w:t>
      </w:r>
      <w:r w:rsidR="00616BDD">
        <w:rPr>
          <w:iCs/>
          <w:sz w:val="22"/>
          <w:szCs w:val="22"/>
        </w:rPr>
        <w:t>,</w:t>
      </w:r>
      <w:r w:rsidR="001C638D" w:rsidRPr="003B332A">
        <w:rPr>
          <w:sz w:val="22"/>
          <w:szCs w:val="22"/>
        </w:rPr>
        <w:t xml:space="preserve"> </w:t>
      </w:r>
      <w:r w:rsidR="00616BDD" w:rsidRPr="003B332A">
        <w:rPr>
          <w:b/>
          <w:bCs/>
          <w:sz w:val="22"/>
          <w:szCs w:val="22"/>
        </w:rPr>
        <w:t>50</w:t>
      </w:r>
      <w:r w:rsidR="00616BDD">
        <w:rPr>
          <w:bCs/>
          <w:sz w:val="22"/>
          <w:szCs w:val="22"/>
        </w:rPr>
        <w:t>,</w:t>
      </w:r>
      <w:r w:rsidR="00616BDD">
        <w:rPr>
          <w:sz w:val="22"/>
          <w:szCs w:val="22"/>
        </w:rPr>
        <w:t xml:space="preserve"> </w:t>
      </w:r>
      <w:r w:rsidR="00816C1A">
        <w:rPr>
          <w:sz w:val="22"/>
          <w:szCs w:val="22"/>
        </w:rPr>
        <w:t>73</w:t>
      </w:r>
      <w:r>
        <w:rPr>
          <w:sz w:val="22"/>
          <w:szCs w:val="22"/>
        </w:rPr>
        <w:t xml:space="preserve"> (1979)</w:t>
      </w:r>
      <w:r w:rsidR="00616BDD">
        <w:rPr>
          <w:sz w:val="22"/>
          <w:szCs w:val="22"/>
        </w:rPr>
        <w:t>.</w:t>
      </w:r>
    </w:p>
    <w:p w14:paraId="09E88066" w14:textId="24A7ABB0" w:rsidR="009D1DBD" w:rsidRPr="003B332A" w:rsidRDefault="004548F7" w:rsidP="00352750">
      <w:pPr>
        <w:pStyle w:val="NormalWeb"/>
        <w:numPr>
          <w:ilvl w:val="0"/>
          <w:numId w:val="7"/>
        </w:numPr>
        <w:spacing w:before="0" w:beforeAutospacing="0" w:after="0" w:afterAutospacing="0" w:line="360" w:lineRule="auto"/>
        <w:ind w:left="426" w:hanging="426"/>
        <w:jc w:val="both"/>
        <w:rPr>
          <w:sz w:val="22"/>
          <w:szCs w:val="22"/>
        </w:rPr>
      </w:pPr>
      <w:r>
        <w:rPr>
          <w:sz w:val="22"/>
          <w:szCs w:val="22"/>
        </w:rPr>
        <w:t xml:space="preserve">C F </w:t>
      </w:r>
      <w:r w:rsidR="0075613B" w:rsidRPr="003B332A">
        <w:rPr>
          <w:sz w:val="22"/>
          <w:szCs w:val="22"/>
        </w:rPr>
        <w:t>McMillan</w:t>
      </w:r>
      <w:r w:rsidR="0075613B">
        <w:rPr>
          <w:sz w:val="22"/>
          <w:szCs w:val="22"/>
        </w:rPr>
        <w:t>,</w:t>
      </w:r>
      <w:r>
        <w:rPr>
          <w:sz w:val="22"/>
          <w:szCs w:val="22"/>
        </w:rPr>
        <w:t xml:space="preserve"> D R</w:t>
      </w:r>
      <w:r w:rsidR="0075613B">
        <w:rPr>
          <w:sz w:val="22"/>
          <w:szCs w:val="22"/>
        </w:rPr>
        <w:t xml:space="preserve"> </w:t>
      </w:r>
      <w:proofErr w:type="spellStart"/>
      <w:r w:rsidR="0075613B" w:rsidRPr="003B332A">
        <w:rPr>
          <w:sz w:val="22"/>
          <w:szCs w:val="22"/>
        </w:rPr>
        <w:t>Goosman</w:t>
      </w:r>
      <w:proofErr w:type="spellEnd"/>
      <w:r w:rsidR="0075613B">
        <w:rPr>
          <w:sz w:val="22"/>
          <w:szCs w:val="22"/>
        </w:rPr>
        <w:t>,</w:t>
      </w:r>
      <w:r>
        <w:rPr>
          <w:sz w:val="22"/>
          <w:szCs w:val="22"/>
        </w:rPr>
        <w:t xml:space="preserve"> N L</w:t>
      </w:r>
      <w:r w:rsidR="0075613B">
        <w:rPr>
          <w:sz w:val="22"/>
          <w:szCs w:val="22"/>
        </w:rPr>
        <w:t xml:space="preserve"> </w:t>
      </w:r>
      <w:r w:rsidR="0075613B" w:rsidRPr="003B332A">
        <w:rPr>
          <w:sz w:val="22"/>
          <w:szCs w:val="22"/>
        </w:rPr>
        <w:t>Parker</w:t>
      </w:r>
      <w:r w:rsidR="0075613B">
        <w:rPr>
          <w:sz w:val="22"/>
          <w:szCs w:val="22"/>
        </w:rPr>
        <w:t>,</w:t>
      </w:r>
      <w:r w:rsidR="00FC4D98">
        <w:rPr>
          <w:sz w:val="22"/>
          <w:szCs w:val="22"/>
        </w:rPr>
        <w:t xml:space="preserve"> </w:t>
      </w:r>
      <w:r>
        <w:rPr>
          <w:sz w:val="22"/>
          <w:szCs w:val="22"/>
        </w:rPr>
        <w:t xml:space="preserve">L </w:t>
      </w:r>
      <w:proofErr w:type="spellStart"/>
      <w:r>
        <w:rPr>
          <w:sz w:val="22"/>
          <w:szCs w:val="22"/>
        </w:rPr>
        <w:t>L</w:t>
      </w:r>
      <w:proofErr w:type="spellEnd"/>
      <w:r w:rsidR="0075613B">
        <w:rPr>
          <w:sz w:val="22"/>
          <w:szCs w:val="22"/>
        </w:rPr>
        <w:t xml:space="preserve"> </w:t>
      </w:r>
      <w:r w:rsidR="0075613B" w:rsidRPr="003B332A">
        <w:rPr>
          <w:sz w:val="22"/>
          <w:szCs w:val="22"/>
        </w:rPr>
        <w:t>Steinmetz</w:t>
      </w:r>
      <w:r w:rsidR="0075613B">
        <w:rPr>
          <w:sz w:val="22"/>
          <w:szCs w:val="22"/>
        </w:rPr>
        <w:t>,</w:t>
      </w:r>
      <w:r>
        <w:rPr>
          <w:sz w:val="22"/>
          <w:szCs w:val="22"/>
        </w:rPr>
        <w:t xml:space="preserve"> H </w:t>
      </w:r>
      <w:proofErr w:type="spellStart"/>
      <w:r>
        <w:rPr>
          <w:sz w:val="22"/>
          <w:szCs w:val="22"/>
        </w:rPr>
        <w:t>H</w:t>
      </w:r>
      <w:proofErr w:type="spellEnd"/>
      <w:r w:rsidR="0075613B" w:rsidRPr="0075613B">
        <w:t xml:space="preserve"> </w:t>
      </w:r>
      <w:r w:rsidR="0075613B" w:rsidRPr="0075613B">
        <w:rPr>
          <w:sz w:val="22"/>
          <w:szCs w:val="22"/>
        </w:rPr>
        <w:t>Chau,</w:t>
      </w:r>
      <w:r>
        <w:rPr>
          <w:sz w:val="22"/>
          <w:szCs w:val="22"/>
        </w:rPr>
        <w:t xml:space="preserve"> T</w:t>
      </w:r>
      <w:r w:rsidR="0075613B">
        <w:rPr>
          <w:sz w:val="22"/>
          <w:szCs w:val="22"/>
        </w:rPr>
        <w:t xml:space="preserve"> </w:t>
      </w:r>
      <w:proofErr w:type="spellStart"/>
      <w:r w:rsidR="0075613B" w:rsidRPr="003B332A">
        <w:rPr>
          <w:sz w:val="22"/>
          <w:szCs w:val="22"/>
        </w:rPr>
        <w:t>Huen</w:t>
      </w:r>
      <w:proofErr w:type="spellEnd"/>
      <w:r w:rsidR="0075613B">
        <w:rPr>
          <w:sz w:val="22"/>
          <w:szCs w:val="22"/>
        </w:rPr>
        <w:t>,</w:t>
      </w:r>
      <w:r>
        <w:rPr>
          <w:sz w:val="22"/>
          <w:szCs w:val="22"/>
        </w:rPr>
        <w:t xml:space="preserve"> R K</w:t>
      </w:r>
      <w:r w:rsidR="0075613B">
        <w:rPr>
          <w:sz w:val="22"/>
          <w:szCs w:val="22"/>
        </w:rPr>
        <w:t xml:space="preserve"> </w:t>
      </w:r>
      <w:proofErr w:type="spellStart"/>
      <w:r w:rsidR="0075613B" w:rsidRPr="003B332A">
        <w:rPr>
          <w:sz w:val="22"/>
          <w:szCs w:val="22"/>
        </w:rPr>
        <w:t>Whipkey</w:t>
      </w:r>
      <w:proofErr w:type="spellEnd"/>
      <w:r w:rsidR="00D05692">
        <w:rPr>
          <w:sz w:val="22"/>
          <w:szCs w:val="22"/>
        </w:rPr>
        <w:t xml:space="preserve"> </w:t>
      </w:r>
      <w:r w:rsidR="00EA1769" w:rsidRPr="003B332A">
        <w:rPr>
          <w:sz w:val="22"/>
          <w:szCs w:val="22"/>
        </w:rPr>
        <w:t>and</w:t>
      </w:r>
      <w:r w:rsidR="006777FA">
        <w:rPr>
          <w:sz w:val="22"/>
          <w:szCs w:val="22"/>
        </w:rPr>
        <w:t xml:space="preserve"> S J</w:t>
      </w:r>
      <w:r w:rsidR="0075613B">
        <w:rPr>
          <w:sz w:val="22"/>
          <w:szCs w:val="22"/>
        </w:rPr>
        <w:t xml:space="preserve"> </w:t>
      </w:r>
      <w:r w:rsidR="0075613B" w:rsidRPr="003B332A">
        <w:rPr>
          <w:sz w:val="22"/>
          <w:szCs w:val="22"/>
        </w:rPr>
        <w:t>Perry</w:t>
      </w:r>
      <w:r w:rsidR="0075613B">
        <w:rPr>
          <w:sz w:val="22"/>
          <w:szCs w:val="22"/>
        </w:rPr>
        <w:t>,</w:t>
      </w:r>
      <w:r w:rsidR="001102D1">
        <w:rPr>
          <w:sz w:val="22"/>
          <w:szCs w:val="22"/>
        </w:rPr>
        <w:t xml:space="preserve"> </w:t>
      </w:r>
      <w:r w:rsidR="009D1DBD" w:rsidRPr="003B332A">
        <w:rPr>
          <w:i/>
          <w:iCs/>
          <w:sz w:val="22"/>
          <w:szCs w:val="22"/>
        </w:rPr>
        <w:t xml:space="preserve">Rev. Sci. </w:t>
      </w:r>
      <w:proofErr w:type="spellStart"/>
      <w:r w:rsidR="009D1DBD" w:rsidRPr="003B332A">
        <w:rPr>
          <w:i/>
          <w:iCs/>
          <w:sz w:val="22"/>
          <w:szCs w:val="22"/>
        </w:rPr>
        <w:t>Instrum</w:t>
      </w:r>
      <w:proofErr w:type="spellEnd"/>
      <w:r w:rsidR="009D1DBD" w:rsidRPr="003B332A">
        <w:rPr>
          <w:i/>
          <w:iCs/>
          <w:sz w:val="22"/>
          <w:szCs w:val="22"/>
        </w:rPr>
        <w:t>.</w:t>
      </w:r>
      <w:r w:rsidR="009447DA">
        <w:rPr>
          <w:iCs/>
          <w:sz w:val="22"/>
          <w:szCs w:val="22"/>
        </w:rPr>
        <w:t xml:space="preserve">, </w:t>
      </w:r>
      <w:r w:rsidR="009D1DBD" w:rsidRPr="003B332A">
        <w:rPr>
          <w:b/>
          <w:bCs/>
          <w:sz w:val="22"/>
          <w:szCs w:val="22"/>
        </w:rPr>
        <w:t>59</w:t>
      </w:r>
      <w:r w:rsidR="009447DA">
        <w:rPr>
          <w:bCs/>
          <w:sz w:val="22"/>
          <w:szCs w:val="22"/>
        </w:rPr>
        <w:t>,</w:t>
      </w:r>
      <w:r w:rsidR="001102D1">
        <w:rPr>
          <w:sz w:val="22"/>
          <w:szCs w:val="22"/>
        </w:rPr>
        <w:t xml:space="preserve"> </w:t>
      </w:r>
      <w:r w:rsidR="003514F4" w:rsidRPr="003B332A">
        <w:rPr>
          <w:sz w:val="22"/>
          <w:szCs w:val="22"/>
        </w:rPr>
        <w:t>1</w:t>
      </w:r>
      <w:r w:rsidR="00390B28">
        <w:rPr>
          <w:sz w:val="22"/>
          <w:szCs w:val="22"/>
        </w:rPr>
        <w:t xml:space="preserve"> (1988)</w:t>
      </w:r>
      <w:r w:rsidR="009447DA">
        <w:rPr>
          <w:sz w:val="22"/>
          <w:szCs w:val="22"/>
        </w:rPr>
        <w:t>.</w:t>
      </w:r>
    </w:p>
    <w:p w14:paraId="37928E84" w14:textId="1A43185E" w:rsidR="00C91391" w:rsidRPr="003B332A" w:rsidRDefault="003C4126"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D R </w:t>
      </w:r>
      <w:proofErr w:type="spellStart"/>
      <w:r w:rsidR="008C760D" w:rsidRPr="003B332A">
        <w:rPr>
          <w:sz w:val="22"/>
          <w:szCs w:val="22"/>
        </w:rPr>
        <w:t>Goosman</w:t>
      </w:r>
      <w:proofErr w:type="spellEnd"/>
      <w:r w:rsidR="008C760D">
        <w:rPr>
          <w:sz w:val="22"/>
          <w:szCs w:val="22"/>
        </w:rPr>
        <w:t>,</w:t>
      </w:r>
      <w:r w:rsidR="0010695E">
        <w:rPr>
          <w:sz w:val="22"/>
          <w:szCs w:val="22"/>
        </w:rPr>
        <w:t xml:space="preserve"> </w:t>
      </w:r>
      <w:r w:rsidR="00B83783" w:rsidRPr="003B332A">
        <w:rPr>
          <w:i/>
          <w:iCs/>
          <w:sz w:val="22"/>
          <w:szCs w:val="22"/>
        </w:rPr>
        <w:t>Appl. Opt.</w:t>
      </w:r>
      <w:r w:rsidR="008C760D">
        <w:rPr>
          <w:iCs/>
          <w:sz w:val="22"/>
          <w:szCs w:val="22"/>
        </w:rPr>
        <w:t xml:space="preserve">, </w:t>
      </w:r>
      <w:r w:rsidR="009D1DBD" w:rsidRPr="003B332A">
        <w:rPr>
          <w:b/>
          <w:bCs/>
          <w:sz w:val="22"/>
          <w:szCs w:val="22"/>
        </w:rPr>
        <w:t>30</w:t>
      </w:r>
      <w:r w:rsidR="008C760D">
        <w:rPr>
          <w:sz w:val="22"/>
          <w:szCs w:val="22"/>
        </w:rPr>
        <w:t>,</w:t>
      </w:r>
      <w:r w:rsidR="004977B0">
        <w:rPr>
          <w:sz w:val="22"/>
          <w:szCs w:val="22"/>
        </w:rPr>
        <w:t xml:space="preserve"> </w:t>
      </w:r>
      <w:r w:rsidR="009D1DBD" w:rsidRPr="003B332A">
        <w:rPr>
          <w:sz w:val="22"/>
          <w:szCs w:val="22"/>
        </w:rPr>
        <w:t>3907</w:t>
      </w:r>
      <w:r>
        <w:rPr>
          <w:sz w:val="22"/>
          <w:szCs w:val="22"/>
        </w:rPr>
        <w:t xml:space="preserve"> (1991)</w:t>
      </w:r>
      <w:r w:rsidR="008C760D">
        <w:rPr>
          <w:sz w:val="22"/>
          <w:szCs w:val="22"/>
        </w:rPr>
        <w:t>.</w:t>
      </w:r>
      <w:r w:rsidR="009D1DBD" w:rsidRPr="003B332A">
        <w:rPr>
          <w:sz w:val="22"/>
          <w:szCs w:val="22"/>
        </w:rPr>
        <w:t xml:space="preserve"> </w:t>
      </w:r>
    </w:p>
    <w:p w14:paraId="0C72200B" w14:textId="027EEC38" w:rsidR="00EA1769" w:rsidRPr="003B332A" w:rsidRDefault="008F0535"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D H </w:t>
      </w:r>
      <w:r w:rsidR="00D04CA8" w:rsidRPr="003B332A">
        <w:rPr>
          <w:sz w:val="22"/>
          <w:szCs w:val="22"/>
        </w:rPr>
        <w:t>Dolan</w:t>
      </w:r>
      <w:r w:rsidR="004C763F">
        <w:rPr>
          <w:sz w:val="22"/>
          <w:szCs w:val="22"/>
        </w:rPr>
        <w:t xml:space="preserve"> </w:t>
      </w:r>
      <w:r w:rsidR="00B83783" w:rsidRPr="003B332A">
        <w:rPr>
          <w:sz w:val="22"/>
          <w:szCs w:val="22"/>
        </w:rPr>
        <w:t>and</w:t>
      </w:r>
      <w:r>
        <w:rPr>
          <w:sz w:val="22"/>
          <w:szCs w:val="22"/>
        </w:rPr>
        <w:t xml:space="preserve"> S C</w:t>
      </w:r>
      <w:r w:rsidR="004C763F">
        <w:rPr>
          <w:sz w:val="22"/>
          <w:szCs w:val="22"/>
        </w:rPr>
        <w:t xml:space="preserve"> </w:t>
      </w:r>
      <w:r w:rsidR="00D04CA8">
        <w:rPr>
          <w:sz w:val="22"/>
          <w:szCs w:val="22"/>
        </w:rPr>
        <w:t>Jones,</w:t>
      </w:r>
      <w:r w:rsidR="004C763F">
        <w:rPr>
          <w:sz w:val="22"/>
          <w:szCs w:val="22"/>
        </w:rPr>
        <w:t xml:space="preserve"> </w:t>
      </w:r>
      <w:r w:rsidR="00066068" w:rsidRPr="003B332A">
        <w:rPr>
          <w:i/>
          <w:iCs/>
          <w:sz w:val="22"/>
          <w:szCs w:val="22"/>
        </w:rPr>
        <w:t xml:space="preserve">Rev. Sci. </w:t>
      </w:r>
      <w:proofErr w:type="spellStart"/>
      <w:r w:rsidR="00066068" w:rsidRPr="003B332A">
        <w:rPr>
          <w:i/>
          <w:iCs/>
          <w:sz w:val="22"/>
          <w:szCs w:val="22"/>
        </w:rPr>
        <w:t>Instrum</w:t>
      </w:r>
      <w:proofErr w:type="spellEnd"/>
      <w:r w:rsidR="00066068" w:rsidRPr="003B332A">
        <w:rPr>
          <w:i/>
          <w:iCs/>
          <w:sz w:val="22"/>
          <w:szCs w:val="22"/>
        </w:rPr>
        <w:t>.</w:t>
      </w:r>
      <w:r w:rsidR="001B192D">
        <w:rPr>
          <w:iCs/>
          <w:sz w:val="22"/>
          <w:szCs w:val="22"/>
        </w:rPr>
        <w:t xml:space="preserve">, </w:t>
      </w:r>
      <w:r w:rsidR="00066068" w:rsidRPr="003B332A">
        <w:rPr>
          <w:b/>
          <w:bCs/>
          <w:sz w:val="22"/>
          <w:szCs w:val="22"/>
        </w:rPr>
        <w:t>78</w:t>
      </w:r>
      <w:r w:rsidR="001B192D">
        <w:rPr>
          <w:sz w:val="22"/>
          <w:szCs w:val="22"/>
        </w:rPr>
        <w:t>,</w:t>
      </w:r>
      <w:r w:rsidR="00066068" w:rsidRPr="003B332A">
        <w:rPr>
          <w:sz w:val="22"/>
          <w:szCs w:val="22"/>
        </w:rPr>
        <w:t xml:space="preserve"> 076102</w:t>
      </w:r>
      <w:r>
        <w:rPr>
          <w:sz w:val="22"/>
          <w:szCs w:val="22"/>
        </w:rPr>
        <w:t xml:space="preserve"> (2007)</w:t>
      </w:r>
      <w:r w:rsidR="001B192D">
        <w:rPr>
          <w:sz w:val="22"/>
          <w:szCs w:val="22"/>
        </w:rPr>
        <w:t>.</w:t>
      </w:r>
      <w:r w:rsidR="00066068" w:rsidRPr="003B332A">
        <w:rPr>
          <w:sz w:val="22"/>
          <w:szCs w:val="22"/>
        </w:rPr>
        <w:t xml:space="preserve"> </w:t>
      </w:r>
    </w:p>
    <w:p w14:paraId="1144016B" w14:textId="1E95AD0C" w:rsidR="00C91391" w:rsidRPr="003B332A" w:rsidRDefault="00E42321"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O T </w:t>
      </w:r>
      <w:r w:rsidR="00A53BF7" w:rsidRPr="003B332A">
        <w:rPr>
          <w:sz w:val="22"/>
          <w:szCs w:val="22"/>
        </w:rPr>
        <w:t>Strand</w:t>
      </w:r>
      <w:r w:rsidR="00A53BF7">
        <w:rPr>
          <w:sz w:val="22"/>
          <w:szCs w:val="22"/>
        </w:rPr>
        <w:t>,</w:t>
      </w:r>
      <w:r>
        <w:rPr>
          <w:sz w:val="22"/>
          <w:szCs w:val="22"/>
        </w:rPr>
        <w:t xml:space="preserve"> D R</w:t>
      </w:r>
      <w:r w:rsidR="00A53BF7">
        <w:rPr>
          <w:sz w:val="22"/>
          <w:szCs w:val="22"/>
        </w:rPr>
        <w:t xml:space="preserve"> </w:t>
      </w:r>
      <w:proofErr w:type="spellStart"/>
      <w:r w:rsidR="00A53BF7" w:rsidRPr="003B332A">
        <w:rPr>
          <w:sz w:val="22"/>
          <w:szCs w:val="22"/>
        </w:rPr>
        <w:t>Goosman</w:t>
      </w:r>
      <w:proofErr w:type="spellEnd"/>
      <w:r w:rsidR="00A53BF7">
        <w:rPr>
          <w:sz w:val="22"/>
          <w:szCs w:val="22"/>
        </w:rPr>
        <w:t>,</w:t>
      </w:r>
      <w:r>
        <w:rPr>
          <w:sz w:val="22"/>
          <w:szCs w:val="22"/>
        </w:rPr>
        <w:t xml:space="preserve"> C</w:t>
      </w:r>
      <w:r w:rsidR="00A53BF7">
        <w:rPr>
          <w:sz w:val="22"/>
          <w:szCs w:val="22"/>
        </w:rPr>
        <w:t xml:space="preserve"> </w:t>
      </w:r>
      <w:r w:rsidR="00A53BF7" w:rsidRPr="003B332A">
        <w:rPr>
          <w:sz w:val="22"/>
          <w:szCs w:val="22"/>
        </w:rPr>
        <w:t>Martinez</w:t>
      </w:r>
      <w:r>
        <w:rPr>
          <w:sz w:val="22"/>
          <w:szCs w:val="22"/>
        </w:rPr>
        <w:t xml:space="preserve"> </w:t>
      </w:r>
      <w:r w:rsidR="004E6B0B">
        <w:rPr>
          <w:sz w:val="22"/>
          <w:szCs w:val="22"/>
        </w:rPr>
        <w:t>and</w:t>
      </w:r>
      <w:r w:rsidR="00A53BF7">
        <w:rPr>
          <w:sz w:val="22"/>
          <w:szCs w:val="22"/>
        </w:rPr>
        <w:t xml:space="preserve"> </w:t>
      </w:r>
      <w:r>
        <w:rPr>
          <w:sz w:val="22"/>
          <w:szCs w:val="22"/>
        </w:rPr>
        <w:t xml:space="preserve">T L </w:t>
      </w:r>
      <w:r w:rsidR="00A53BF7" w:rsidRPr="003B332A">
        <w:rPr>
          <w:sz w:val="22"/>
          <w:szCs w:val="22"/>
        </w:rPr>
        <w:t>Whitworth</w:t>
      </w:r>
      <w:r w:rsidR="00A53BF7">
        <w:rPr>
          <w:sz w:val="22"/>
          <w:szCs w:val="22"/>
        </w:rPr>
        <w:t>,</w:t>
      </w:r>
      <w:r w:rsidR="003514F4" w:rsidRPr="003B332A">
        <w:rPr>
          <w:sz w:val="22"/>
          <w:szCs w:val="22"/>
        </w:rPr>
        <w:t xml:space="preserve"> </w:t>
      </w:r>
      <w:r w:rsidR="003514F4" w:rsidRPr="003B332A">
        <w:rPr>
          <w:i/>
          <w:iCs/>
          <w:sz w:val="22"/>
          <w:szCs w:val="22"/>
        </w:rPr>
        <w:t xml:space="preserve">Rev. Sci.  </w:t>
      </w:r>
      <w:proofErr w:type="spellStart"/>
      <w:proofErr w:type="gramStart"/>
      <w:r w:rsidR="00C91391" w:rsidRPr="003B332A">
        <w:rPr>
          <w:i/>
          <w:iCs/>
          <w:sz w:val="22"/>
          <w:szCs w:val="22"/>
        </w:rPr>
        <w:t>Instrum</w:t>
      </w:r>
      <w:proofErr w:type="spellEnd"/>
      <w:r w:rsidR="00C91391" w:rsidRPr="003B332A">
        <w:rPr>
          <w:i/>
          <w:iCs/>
          <w:sz w:val="22"/>
          <w:szCs w:val="22"/>
        </w:rPr>
        <w:t>.</w:t>
      </w:r>
      <w:r w:rsidR="00A53BF7">
        <w:rPr>
          <w:iCs/>
          <w:sz w:val="22"/>
          <w:szCs w:val="22"/>
        </w:rPr>
        <w:t>,</w:t>
      </w:r>
      <w:proofErr w:type="gramEnd"/>
      <w:r w:rsidR="00A53BF7">
        <w:rPr>
          <w:iCs/>
          <w:sz w:val="22"/>
          <w:szCs w:val="22"/>
        </w:rPr>
        <w:t xml:space="preserve"> </w:t>
      </w:r>
      <w:r w:rsidR="00C91391" w:rsidRPr="003B332A">
        <w:rPr>
          <w:b/>
          <w:bCs/>
          <w:sz w:val="22"/>
          <w:szCs w:val="22"/>
        </w:rPr>
        <w:t>77</w:t>
      </w:r>
      <w:r w:rsidR="00A53BF7">
        <w:rPr>
          <w:sz w:val="22"/>
          <w:szCs w:val="22"/>
        </w:rPr>
        <w:t>,</w:t>
      </w:r>
      <w:r w:rsidR="00C91391" w:rsidRPr="003B332A">
        <w:rPr>
          <w:sz w:val="22"/>
          <w:szCs w:val="22"/>
        </w:rPr>
        <w:t xml:space="preserve"> 083108</w:t>
      </w:r>
      <w:r>
        <w:rPr>
          <w:sz w:val="22"/>
          <w:szCs w:val="22"/>
        </w:rPr>
        <w:t xml:space="preserve"> (2006)</w:t>
      </w:r>
      <w:r w:rsidR="00A53BF7">
        <w:rPr>
          <w:sz w:val="22"/>
          <w:szCs w:val="22"/>
        </w:rPr>
        <w:t>.</w:t>
      </w:r>
    </w:p>
    <w:p w14:paraId="78F71AEB" w14:textId="743667B1" w:rsidR="00EA1769" w:rsidRPr="003B332A" w:rsidRDefault="00B3691D"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D H </w:t>
      </w:r>
      <w:r w:rsidR="00C75EB7" w:rsidRPr="003B332A">
        <w:rPr>
          <w:sz w:val="22"/>
          <w:szCs w:val="22"/>
        </w:rPr>
        <w:t>Dolan</w:t>
      </w:r>
      <w:r w:rsidR="00C75EB7">
        <w:rPr>
          <w:sz w:val="22"/>
          <w:szCs w:val="22"/>
        </w:rPr>
        <w:t>,</w:t>
      </w:r>
      <w:r w:rsidR="007A55D1">
        <w:rPr>
          <w:sz w:val="22"/>
          <w:szCs w:val="22"/>
        </w:rPr>
        <w:t xml:space="preserve"> </w:t>
      </w:r>
      <w:r w:rsidR="00AA6CD6" w:rsidRPr="003B332A">
        <w:rPr>
          <w:i/>
          <w:iCs/>
          <w:sz w:val="22"/>
          <w:szCs w:val="22"/>
        </w:rPr>
        <w:t xml:space="preserve">Rev. Sci. </w:t>
      </w:r>
      <w:proofErr w:type="spellStart"/>
      <w:r w:rsidR="00AA6CD6" w:rsidRPr="003B332A">
        <w:rPr>
          <w:i/>
          <w:iCs/>
          <w:sz w:val="22"/>
          <w:szCs w:val="22"/>
        </w:rPr>
        <w:t>Instrum</w:t>
      </w:r>
      <w:proofErr w:type="spellEnd"/>
      <w:r w:rsidR="00AA6CD6" w:rsidRPr="003B332A">
        <w:rPr>
          <w:i/>
          <w:iCs/>
          <w:sz w:val="22"/>
          <w:szCs w:val="22"/>
        </w:rPr>
        <w:t>.</w:t>
      </w:r>
      <w:r w:rsidR="00EB303B">
        <w:rPr>
          <w:iCs/>
          <w:sz w:val="22"/>
          <w:szCs w:val="22"/>
        </w:rPr>
        <w:t xml:space="preserve">, </w:t>
      </w:r>
      <w:r w:rsidR="00AA6CD6" w:rsidRPr="003B332A">
        <w:rPr>
          <w:b/>
          <w:bCs/>
          <w:sz w:val="22"/>
          <w:szCs w:val="22"/>
        </w:rPr>
        <w:t>91</w:t>
      </w:r>
      <w:r w:rsidR="00EB303B">
        <w:rPr>
          <w:sz w:val="22"/>
          <w:szCs w:val="22"/>
        </w:rPr>
        <w:t>,</w:t>
      </w:r>
      <w:r w:rsidR="00AA6CD6" w:rsidRPr="003B332A">
        <w:rPr>
          <w:sz w:val="22"/>
          <w:szCs w:val="22"/>
        </w:rPr>
        <w:t xml:space="preserve"> 051501</w:t>
      </w:r>
      <w:r>
        <w:rPr>
          <w:sz w:val="22"/>
          <w:szCs w:val="22"/>
        </w:rPr>
        <w:t xml:space="preserve"> (2020)</w:t>
      </w:r>
      <w:r w:rsidR="00EB303B">
        <w:rPr>
          <w:sz w:val="22"/>
          <w:szCs w:val="22"/>
        </w:rPr>
        <w:t>.</w:t>
      </w:r>
    </w:p>
    <w:p w14:paraId="3AD09A4A" w14:textId="079D4011" w:rsidR="00EA1769" w:rsidRPr="003B332A" w:rsidRDefault="00D1266E"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R L </w:t>
      </w:r>
      <w:proofErr w:type="spellStart"/>
      <w:r w:rsidR="00F0056A" w:rsidRPr="003B332A">
        <w:rPr>
          <w:sz w:val="22"/>
          <w:szCs w:val="22"/>
        </w:rPr>
        <w:t>Gustavsen</w:t>
      </w:r>
      <w:proofErr w:type="spellEnd"/>
      <w:r w:rsidR="00F0056A">
        <w:rPr>
          <w:sz w:val="22"/>
          <w:szCs w:val="22"/>
        </w:rPr>
        <w:t xml:space="preserve">, </w:t>
      </w:r>
      <w:r>
        <w:rPr>
          <w:sz w:val="22"/>
          <w:szCs w:val="22"/>
        </w:rPr>
        <w:t>T D</w:t>
      </w:r>
      <w:r w:rsidR="00F0056A">
        <w:rPr>
          <w:sz w:val="22"/>
          <w:szCs w:val="22"/>
        </w:rPr>
        <w:t xml:space="preserve"> </w:t>
      </w:r>
      <w:r w:rsidR="00F0056A" w:rsidRPr="003B332A">
        <w:rPr>
          <w:sz w:val="22"/>
          <w:szCs w:val="22"/>
          <w:lang w:eastAsia="en-GB"/>
        </w:rPr>
        <w:t>Aslam</w:t>
      </w:r>
      <w:r w:rsidR="00F0056A">
        <w:rPr>
          <w:sz w:val="22"/>
          <w:szCs w:val="22"/>
          <w:lang w:eastAsia="en-GB"/>
        </w:rPr>
        <w:t>,</w:t>
      </w:r>
      <w:r w:rsidR="00C36744">
        <w:rPr>
          <w:sz w:val="22"/>
          <w:szCs w:val="22"/>
        </w:rPr>
        <w:t xml:space="preserve"> </w:t>
      </w:r>
      <w:r>
        <w:rPr>
          <w:sz w:val="22"/>
          <w:szCs w:val="22"/>
        </w:rPr>
        <w:t>B D</w:t>
      </w:r>
      <w:r w:rsidR="00F0056A">
        <w:rPr>
          <w:sz w:val="22"/>
          <w:szCs w:val="22"/>
          <w:lang w:eastAsia="en-GB"/>
        </w:rPr>
        <w:t xml:space="preserve"> </w:t>
      </w:r>
      <w:r w:rsidR="00F0056A" w:rsidRPr="003B332A">
        <w:rPr>
          <w:sz w:val="22"/>
          <w:szCs w:val="22"/>
          <w:lang w:eastAsia="en-GB"/>
        </w:rPr>
        <w:t>Bartram</w:t>
      </w:r>
      <w:r w:rsidR="00C36744">
        <w:rPr>
          <w:sz w:val="22"/>
          <w:szCs w:val="22"/>
          <w:lang w:eastAsia="en-GB"/>
        </w:rPr>
        <w:t xml:space="preserve"> </w:t>
      </w:r>
      <w:r w:rsidR="00EA1769" w:rsidRPr="003B332A">
        <w:rPr>
          <w:sz w:val="22"/>
          <w:szCs w:val="22"/>
          <w:lang w:eastAsia="en-GB"/>
        </w:rPr>
        <w:t>and</w:t>
      </w:r>
      <w:r>
        <w:rPr>
          <w:sz w:val="22"/>
          <w:szCs w:val="22"/>
          <w:lang w:eastAsia="en-GB"/>
        </w:rPr>
        <w:t xml:space="preserve"> B C</w:t>
      </w:r>
      <w:r w:rsidR="00F0056A">
        <w:rPr>
          <w:sz w:val="22"/>
          <w:szCs w:val="22"/>
          <w:lang w:eastAsia="en-GB"/>
        </w:rPr>
        <w:t xml:space="preserve"> </w:t>
      </w:r>
      <w:r w:rsidR="00F0056A" w:rsidRPr="003B332A">
        <w:rPr>
          <w:sz w:val="22"/>
          <w:szCs w:val="22"/>
          <w:lang w:eastAsia="en-GB"/>
        </w:rPr>
        <w:t>Hollowell</w:t>
      </w:r>
      <w:r w:rsidR="00F0056A">
        <w:rPr>
          <w:sz w:val="22"/>
          <w:szCs w:val="22"/>
          <w:lang w:eastAsia="en-GB"/>
        </w:rPr>
        <w:t>,</w:t>
      </w:r>
      <w:r w:rsidR="00EA1769" w:rsidRPr="003B332A">
        <w:rPr>
          <w:sz w:val="22"/>
          <w:szCs w:val="22"/>
          <w:lang w:eastAsia="en-GB"/>
        </w:rPr>
        <w:t xml:space="preserve"> </w:t>
      </w:r>
      <w:r w:rsidR="00244C71" w:rsidRPr="003B332A">
        <w:rPr>
          <w:i/>
          <w:iCs/>
          <w:sz w:val="22"/>
          <w:szCs w:val="22"/>
        </w:rPr>
        <w:t>J.</w:t>
      </w:r>
      <w:r w:rsidR="00EA1769" w:rsidRPr="003B332A">
        <w:rPr>
          <w:i/>
          <w:iCs/>
          <w:sz w:val="22"/>
          <w:szCs w:val="22"/>
        </w:rPr>
        <w:t xml:space="preserve"> Phys.: Conf. Ser.</w:t>
      </w:r>
      <w:r w:rsidR="00F0056A">
        <w:rPr>
          <w:iCs/>
          <w:sz w:val="22"/>
          <w:szCs w:val="22"/>
        </w:rPr>
        <w:t>,</w:t>
      </w:r>
      <w:r w:rsidR="00753A04">
        <w:rPr>
          <w:iCs/>
          <w:sz w:val="22"/>
          <w:szCs w:val="22"/>
        </w:rPr>
        <w:t xml:space="preserve"> </w:t>
      </w:r>
      <w:r w:rsidR="00EA1769" w:rsidRPr="003B332A">
        <w:rPr>
          <w:b/>
          <w:bCs/>
          <w:sz w:val="22"/>
          <w:szCs w:val="22"/>
        </w:rPr>
        <w:t>500</w:t>
      </w:r>
      <w:r w:rsidR="00F0056A">
        <w:rPr>
          <w:sz w:val="22"/>
          <w:szCs w:val="22"/>
        </w:rPr>
        <w:t>,</w:t>
      </w:r>
      <w:r w:rsidR="00EA1769" w:rsidRPr="003B332A">
        <w:rPr>
          <w:sz w:val="22"/>
          <w:szCs w:val="22"/>
        </w:rPr>
        <w:t xml:space="preserve"> 052015</w:t>
      </w:r>
      <w:r w:rsidR="00753A04">
        <w:rPr>
          <w:sz w:val="22"/>
          <w:szCs w:val="22"/>
        </w:rPr>
        <w:t xml:space="preserve"> (2014)</w:t>
      </w:r>
      <w:r w:rsidR="00F0056A">
        <w:rPr>
          <w:sz w:val="22"/>
          <w:szCs w:val="22"/>
        </w:rPr>
        <w:t>.</w:t>
      </w:r>
    </w:p>
    <w:p w14:paraId="55DA7FCA" w14:textId="2C33EAEB" w:rsidR="00A26BB3" w:rsidRPr="00A26BB3" w:rsidRDefault="004A0CEF" w:rsidP="00411636">
      <w:pPr>
        <w:pStyle w:val="NormalWeb"/>
        <w:numPr>
          <w:ilvl w:val="0"/>
          <w:numId w:val="7"/>
        </w:numPr>
        <w:spacing w:before="0" w:beforeAutospacing="0" w:after="0" w:afterAutospacing="0" w:line="360" w:lineRule="auto"/>
        <w:ind w:left="397" w:hanging="397"/>
        <w:jc w:val="both"/>
        <w:rPr>
          <w:b/>
          <w:bCs/>
          <w:sz w:val="22"/>
          <w:szCs w:val="22"/>
        </w:rPr>
      </w:pPr>
      <w:r>
        <w:rPr>
          <w:sz w:val="22"/>
          <w:szCs w:val="22"/>
        </w:rPr>
        <w:t xml:space="preserve">P </w:t>
      </w:r>
      <w:r w:rsidR="00120947">
        <w:rPr>
          <w:sz w:val="22"/>
          <w:szCs w:val="22"/>
        </w:rPr>
        <w:t>Mercier,</w:t>
      </w:r>
      <w:r>
        <w:rPr>
          <w:sz w:val="22"/>
          <w:szCs w:val="22"/>
        </w:rPr>
        <w:t xml:space="preserve"> J </w:t>
      </w:r>
      <w:proofErr w:type="spellStart"/>
      <w:r w:rsidR="00120947">
        <w:rPr>
          <w:sz w:val="22"/>
          <w:szCs w:val="22"/>
        </w:rPr>
        <w:t>Benier</w:t>
      </w:r>
      <w:proofErr w:type="spellEnd"/>
      <w:r w:rsidR="00120947">
        <w:rPr>
          <w:sz w:val="22"/>
          <w:szCs w:val="22"/>
        </w:rPr>
        <w:t xml:space="preserve">, </w:t>
      </w:r>
      <w:r>
        <w:rPr>
          <w:sz w:val="22"/>
          <w:szCs w:val="22"/>
        </w:rPr>
        <w:t>P A</w:t>
      </w:r>
      <w:r w:rsidR="00120947">
        <w:rPr>
          <w:sz w:val="22"/>
          <w:szCs w:val="22"/>
        </w:rPr>
        <w:t xml:space="preserve"> </w:t>
      </w:r>
      <w:proofErr w:type="spellStart"/>
      <w:r w:rsidR="00120947">
        <w:rPr>
          <w:sz w:val="22"/>
          <w:szCs w:val="22"/>
        </w:rPr>
        <w:t>Frugier</w:t>
      </w:r>
      <w:proofErr w:type="spellEnd"/>
      <w:r w:rsidR="00120947">
        <w:rPr>
          <w:sz w:val="22"/>
          <w:szCs w:val="22"/>
        </w:rPr>
        <w:t>,</w:t>
      </w:r>
      <w:r>
        <w:rPr>
          <w:sz w:val="22"/>
          <w:szCs w:val="22"/>
        </w:rPr>
        <w:t xml:space="preserve"> G</w:t>
      </w:r>
      <w:r w:rsidR="00120947">
        <w:rPr>
          <w:sz w:val="22"/>
          <w:szCs w:val="22"/>
        </w:rPr>
        <w:t xml:space="preserve"> </w:t>
      </w:r>
      <w:proofErr w:type="spellStart"/>
      <w:r w:rsidR="00120947">
        <w:rPr>
          <w:sz w:val="22"/>
          <w:szCs w:val="22"/>
        </w:rPr>
        <w:t>Contencin</w:t>
      </w:r>
      <w:proofErr w:type="spellEnd"/>
      <w:r w:rsidR="00120947">
        <w:rPr>
          <w:sz w:val="22"/>
          <w:szCs w:val="22"/>
        </w:rPr>
        <w:t>,</w:t>
      </w:r>
      <w:r w:rsidR="00A26BB3">
        <w:rPr>
          <w:sz w:val="22"/>
          <w:szCs w:val="22"/>
        </w:rPr>
        <w:t xml:space="preserve"> </w:t>
      </w:r>
      <w:r>
        <w:rPr>
          <w:sz w:val="22"/>
          <w:szCs w:val="22"/>
        </w:rPr>
        <w:t>J</w:t>
      </w:r>
      <w:r w:rsidR="00120947">
        <w:rPr>
          <w:sz w:val="22"/>
          <w:szCs w:val="22"/>
        </w:rPr>
        <w:t xml:space="preserve"> </w:t>
      </w:r>
      <w:proofErr w:type="spellStart"/>
      <w:r w:rsidR="00120947">
        <w:rPr>
          <w:sz w:val="22"/>
          <w:szCs w:val="22"/>
        </w:rPr>
        <w:t>Veaux</w:t>
      </w:r>
      <w:proofErr w:type="spellEnd"/>
      <w:r w:rsidR="00120947">
        <w:rPr>
          <w:sz w:val="22"/>
          <w:szCs w:val="22"/>
        </w:rPr>
        <w:t>,</w:t>
      </w:r>
      <w:r w:rsidR="00385874" w:rsidRPr="003B332A">
        <w:rPr>
          <w:sz w:val="22"/>
          <w:szCs w:val="22"/>
        </w:rPr>
        <w:t xml:space="preserve"> </w:t>
      </w:r>
      <w:r>
        <w:rPr>
          <w:sz w:val="22"/>
          <w:szCs w:val="22"/>
        </w:rPr>
        <w:t>S</w:t>
      </w:r>
      <w:r w:rsidR="00120947">
        <w:rPr>
          <w:sz w:val="22"/>
          <w:szCs w:val="22"/>
        </w:rPr>
        <w:t xml:space="preserve"> </w:t>
      </w:r>
      <w:proofErr w:type="spellStart"/>
      <w:r w:rsidR="00120947">
        <w:rPr>
          <w:sz w:val="22"/>
          <w:szCs w:val="22"/>
        </w:rPr>
        <w:t>Lauriot-Basseuil</w:t>
      </w:r>
      <w:proofErr w:type="spellEnd"/>
      <w:r w:rsidR="00EF7591">
        <w:rPr>
          <w:sz w:val="22"/>
          <w:szCs w:val="22"/>
        </w:rPr>
        <w:t xml:space="preserve"> </w:t>
      </w:r>
      <w:r w:rsidR="00A26BB3">
        <w:rPr>
          <w:sz w:val="22"/>
          <w:szCs w:val="22"/>
        </w:rPr>
        <w:t>and</w:t>
      </w:r>
      <w:r w:rsidR="00120947">
        <w:rPr>
          <w:sz w:val="22"/>
          <w:szCs w:val="22"/>
        </w:rPr>
        <w:t xml:space="preserve"> </w:t>
      </w:r>
      <w:r>
        <w:rPr>
          <w:sz w:val="22"/>
          <w:szCs w:val="22"/>
        </w:rPr>
        <w:t xml:space="preserve">M </w:t>
      </w:r>
      <w:proofErr w:type="spellStart"/>
      <w:r w:rsidR="009C3D4D">
        <w:rPr>
          <w:sz w:val="22"/>
          <w:szCs w:val="22"/>
        </w:rPr>
        <w:t>Debruyne</w:t>
      </w:r>
      <w:proofErr w:type="spellEnd"/>
      <w:r w:rsidR="009C3D4D">
        <w:rPr>
          <w:sz w:val="22"/>
          <w:szCs w:val="22"/>
        </w:rPr>
        <w:t>, Proceedings</w:t>
      </w:r>
      <w:r w:rsidR="00385874" w:rsidRPr="00D85607">
        <w:rPr>
          <w:iCs/>
          <w:sz w:val="22"/>
          <w:szCs w:val="22"/>
        </w:rPr>
        <w:t xml:space="preserve"> Volume </w:t>
      </w:r>
      <w:r w:rsidR="00EF7591" w:rsidRPr="00D85607">
        <w:rPr>
          <w:b/>
          <w:bCs/>
          <w:iCs/>
          <w:sz w:val="22"/>
          <w:szCs w:val="22"/>
        </w:rPr>
        <w:t>7126</w:t>
      </w:r>
      <w:r w:rsidR="00385874" w:rsidRPr="00D85607">
        <w:rPr>
          <w:iCs/>
          <w:sz w:val="22"/>
          <w:szCs w:val="22"/>
        </w:rPr>
        <w:t>, 2</w:t>
      </w:r>
      <w:r w:rsidR="00EF7591" w:rsidRPr="00D85607">
        <w:rPr>
          <w:iCs/>
          <w:sz w:val="22"/>
          <w:szCs w:val="22"/>
        </w:rPr>
        <w:t>8</w:t>
      </w:r>
      <w:r w:rsidR="00385874" w:rsidRPr="00D85607">
        <w:rPr>
          <w:iCs/>
          <w:sz w:val="22"/>
          <w:szCs w:val="22"/>
        </w:rPr>
        <w:t xml:space="preserve">th International Congress on High-Speed </w:t>
      </w:r>
      <w:r w:rsidR="00EF7591" w:rsidRPr="00D85607">
        <w:rPr>
          <w:iCs/>
          <w:sz w:val="22"/>
          <w:szCs w:val="22"/>
        </w:rPr>
        <w:t>Imaging</w:t>
      </w:r>
      <w:r w:rsidR="00385874" w:rsidRPr="00D85607">
        <w:rPr>
          <w:iCs/>
          <w:sz w:val="22"/>
          <w:szCs w:val="22"/>
        </w:rPr>
        <w:t xml:space="preserve"> and </w:t>
      </w:r>
      <w:r w:rsidR="00A26BB3" w:rsidRPr="00D85607">
        <w:rPr>
          <w:iCs/>
          <w:sz w:val="22"/>
          <w:szCs w:val="22"/>
        </w:rPr>
        <w:t>Photonics</w:t>
      </w:r>
      <w:r w:rsidR="00EF7591">
        <w:rPr>
          <w:sz w:val="22"/>
          <w:szCs w:val="22"/>
        </w:rPr>
        <w:t>, Canberra, Australia</w:t>
      </w:r>
      <w:r w:rsidR="00120947">
        <w:rPr>
          <w:sz w:val="22"/>
          <w:szCs w:val="22"/>
        </w:rPr>
        <w:t>, 200</w:t>
      </w:r>
      <w:r w:rsidR="009B34EC">
        <w:rPr>
          <w:sz w:val="22"/>
          <w:szCs w:val="22"/>
        </w:rPr>
        <w:t>8</w:t>
      </w:r>
      <w:r w:rsidR="00120947">
        <w:rPr>
          <w:sz w:val="22"/>
          <w:szCs w:val="22"/>
        </w:rPr>
        <w:t>.</w:t>
      </w:r>
    </w:p>
    <w:p w14:paraId="146EB678" w14:textId="099AD44F" w:rsidR="00C91391" w:rsidRPr="003B332A" w:rsidRDefault="009C3D4D" w:rsidP="00411636">
      <w:pPr>
        <w:pStyle w:val="NormalWeb"/>
        <w:numPr>
          <w:ilvl w:val="0"/>
          <w:numId w:val="7"/>
        </w:numPr>
        <w:spacing w:before="0" w:beforeAutospacing="0" w:after="0" w:afterAutospacing="0" w:line="360" w:lineRule="auto"/>
        <w:ind w:left="397" w:hanging="397"/>
        <w:jc w:val="both"/>
        <w:rPr>
          <w:b/>
          <w:bCs/>
          <w:sz w:val="22"/>
          <w:szCs w:val="22"/>
        </w:rPr>
      </w:pPr>
      <w:r>
        <w:rPr>
          <w:sz w:val="22"/>
          <w:szCs w:val="22"/>
        </w:rPr>
        <w:t xml:space="preserve">D B </w:t>
      </w:r>
      <w:r w:rsidR="00036F62">
        <w:rPr>
          <w:sz w:val="22"/>
          <w:szCs w:val="22"/>
        </w:rPr>
        <w:t>Holtkamp,</w:t>
      </w:r>
      <w:r w:rsidR="001C638D" w:rsidRPr="003B332A">
        <w:rPr>
          <w:sz w:val="22"/>
          <w:szCs w:val="22"/>
        </w:rPr>
        <w:t xml:space="preserve"> </w:t>
      </w:r>
      <w:r w:rsidR="00C91391" w:rsidRPr="00FF3A9F">
        <w:rPr>
          <w:iCs/>
          <w:sz w:val="22"/>
          <w:szCs w:val="22"/>
        </w:rPr>
        <w:t>IEEE Int. Conf. on</w:t>
      </w:r>
      <w:r w:rsidR="001C638D" w:rsidRPr="00FF3A9F">
        <w:rPr>
          <w:iCs/>
          <w:sz w:val="22"/>
          <w:szCs w:val="22"/>
        </w:rPr>
        <w:t xml:space="preserve"> </w:t>
      </w:r>
      <w:r w:rsidR="00C91391" w:rsidRPr="00FF3A9F">
        <w:rPr>
          <w:iCs/>
          <w:sz w:val="22"/>
          <w:szCs w:val="22"/>
        </w:rPr>
        <w:t>Mega</w:t>
      </w:r>
      <w:r w:rsidR="003C026D" w:rsidRPr="00FF3A9F">
        <w:rPr>
          <w:iCs/>
          <w:sz w:val="22"/>
          <w:szCs w:val="22"/>
        </w:rPr>
        <w:t>-</w:t>
      </w:r>
      <w:r w:rsidR="00C91391" w:rsidRPr="00FF3A9F">
        <w:rPr>
          <w:iCs/>
          <w:sz w:val="22"/>
          <w:szCs w:val="22"/>
        </w:rPr>
        <w:t>gauss Magnetic Fiel</w:t>
      </w:r>
      <w:r w:rsidR="00700913" w:rsidRPr="00FF3A9F">
        <w:rPr>
          <w:iCs/>
          <w:sz w:val="22"/>
          <w:szCs w:val="22"/>
        </w:rPr>
        <w:t>d</w:t>
      </w:r>
      <w:r w:rsidR="001C638D" w:rsidRPr="00FF3A9F">
        <w:rPr>
          <w:iCs/>
          <w:sz w:val="22"/>
          <w:szCs w:val="22"/>
        </w:rPr>
        <w:t xml:space="preserve"> </w:t>
      </w:r>
      <w:r w:rsidR="00700913" w:rsidRPr="00FF3A9F">
        <w:rPr>
          <w:iCs/>
          <w:sz w:val="22"/>
          <w:szCs w:val="22"/>
        </w:rPr>
        <w:t>Generation</w:t>
      </w:r>
      <w:r w:rsidR="00FF3A9F">
        <w:rPr>
          <w:sz w:val="22"/>
          <w:szCs w:val="22"/>
        </w:rPr>
        <w:t xml:space="preserve">, </w:t>
      </w:r>
      <w:r w:rsidR="00385874" w:rsidRPr="003B332A">
        <w:rPr>
          <w:sz w:val="22"/>
          <w:szCs w:val="22"/>
        </w:rPr>
        <w:t xml:space="preserve">Santa Fe, </w:t>
      </w:r>
      <w:r w:rsidR="00F72F14">
        <w:rPr>
          <w:sz w:val="22"/>
          <w:szCs w:val="22"/>
        </w:rPr>
        <w:t xml:space="preserve">New Mexico, </w:t>
      </w:r>
      <w:r w:rsidR="00385874" w:rsidRPr="003B332A">
        <w:rPr>
          <w:sz w:val="22"/>
          <w:szCs w:val="22"/>
        </w:rPr>
        <w:t>USA</w:t>
      </w:r>
      <w:r w:rsidR="00F72F14">
        <w:rPr>
          <w:sz w:val="22"/>
          <w:szCs w:val="22"/>
        </w:rPr>
        <w:t>, 2018.</w:t>
      </w:r>
    </w:p>
    <w:p w14:paraId="765AE425" w14:textId="557C24AF" w:rsidR="00C91391" w:rsidRPr="003B332A" w:rsidRDefault="00B41900" w:rsidP="00411636">
      <w:pPr>
        <w:pStyle w:val="NormalWeb"/>
        <w:numPr>
          <w:ilvl w:val="0"/>
          <w:numId w:val="7"/>
        </w:numPr>
        <w:tabs>
          <w:tab w:val="left" w:pos="426"/>
        </w:tabs>
        <w:spacing w:before="0" w:beforeAutospacing="0" w:after="0" w:afterAutospacing="0" w:line="360" w:lineRule="auto"/>
        <w:ind w:left="397" w:hanging="397"/>
        <w:jc w:val="both"/>
        <w:rPr>
          <w:sz w:val="22"/>
          <w:szCs w:val="22"/>
        </w:rPr>
      </w:pPr>
      <w:r>
        <w:rPr>
          <w:sz w:val="22"/>
          <w:szCs w:val="22"/>
        </w:rPr>
        <w:t xml:space="preserve">S </w:t>
      </w:r>
      <w:r w:rsidR="008D3DB6">
        <w:rPr>
          <w:sz w:val="22"/>
          <w:szCs w:val="22"/>
        </w:rPr>
        <w:t>Liu,</w:t>
      </w:r>
      <w:r>
        <w:rPr>
          <w:sz w:val="22"/>
          <w:szCs w:val="22"/>
        </w:rPr>
        <w:t xml:space="preserve"> D</w:t>
      </w:r>
      <w:r w:rsidR="008D3DB6">
        <w:rPr>
          <w:sz w:val="22"/>
          <w:szCs w:val="22"/>
        </w:rPr>
        <w:t xml:space="preserve"> Wang,</w:t>
      </w:r>
      <w:r>
        <w:rPr>
          <w:sz w:val="22"/>
          <w:szCs w:val="22"/>
        </w:rPr>
        <w:t xml:space="preserve"> T</w:t>
      </w:r>
      <w:r w:rsidR="008D3DB6">
        <w:rPr>
          <w:sz w:val="22"/>
          <w:szCs w:val="22"/>
        </w:rPr>
        <w:t xml:space="preserve"> Li,</w:t>
      </w:r>
      <w:r>
        <w:rPr>
          <w:sz w:val="22"/>
          <w:szCs w:val="22"/>
        </w:rPr>
        <w:t xml:space="preserve"> G</w:t>
      </w:r>
      <w:r w:rsidR="008D3DB6">
        <w:rPr>
          <w:sz w:val="22"/>
          <w:szCs w:val="22"/>
        </w:rPr>
        <w:t xml:space="preserve"> Chen,</w:t>
      </w:r>
      <w:r>
        <w:rPr>
          <w:sz w:val="22"/>
          <w:szCs w:val="22"/>
        </w:rPr>
        <w:t xml:space="preserve"> Z</w:t>
      </w:r>
      <w:r w:rsidR="008D3DB6">
        <w:rPr>
          <w:sz w:val="22"/>
          <w:szCs w:val="22"/>
        </w:rPr>
        <w:t xml:space="preserve"> Li,</w:t>
      </w:r>
      <w:r w:rsidR="00F67EF7">
        <w:rPr>
          <w:sz w:val="22"/>
          <w:szCs w:val="22"/>
        </w:rPr>
        <w:t xml:space="preserve"> and</w:t>
      </w:r>
      <w:r w:rsidR="008D3DB6">
        <w:rPr>
          <w:sz w:val="22"/>
          <w:szCs w:val="22"/>
        </w:rPr>
        <w:t xml:space="preserve"> </w:t>
      </w:r>
      <w:r>
        <w:rPr>
          <w:sz w:val="22"/>
          <w:szCs w:val="22"/>
        </w:rPr>
        <w:t xml:space="preserve">Q </w:t>
      </w:r>
      <w:r w:rsidR="008D3DB6">
        <w:rPr>
          <w:sz w:val="22"/>
          <w:szCs w:val="22"/>
        </w:rPr>
        <w:t>Peng,</w:t>
      </w:r>
      <w:r w:rsidR="00F67EF7">
        <w:rPr>
          <w:sz w:val="22"/>
          <w:szCs w:val="22"/>
        </w:rPr>
        <w:t xml:space="preserve"> </w:t>
      </w:r>
      <w:r w:rsidR="00626397" w:rsidRPr="003B332A">
        <w:rPr>
          <w:i/>
          <w:iCs/>
          <w:sz w:val="22"/>
          <w:szCs w:val="22"/>
        </w:rPr>
        <w:t xml:space="preserve">Rev. Sci. </w:t>
      </w:r>
      <w:proofErr w:type="spellStart"/>
      <w:r w:rsidR="00626397" w:rsidRPr="003B332A">
        <w:rPr>
          <w:i/>
          <w:iCs/>
          <w:sz w:val="22"/>
          <w:szCs w:val="22"/>
        </w:rPr>
        <w:t>Instrum</w:t>
      </w:r>
      <w:proofErr w:type="spellEnd"/>
      <w:r w:rsidR="00626397" w:rsidRPr="003B332A">
        <w:rPr>
          <w:i/>
          <w:iCs/>
          <w:sz w:val="22"/>
          <w:szCs w:val="22"/>
        </w:rPr>
        <w:t>.</w:t>
      </w:r>
      <w:r w:rsidR="008D3DB6">
        <w:rPr>
          <w:iCs/>
          <w:sz w:val="22"/>
          <w:szCs w:val="22"/>
        </w:rPr>
        <w:t xml:space="preserve">, </w:t>
      </w:r>
      <w:r w:rsidR="00626397" w:rsidRPr="003B332A">
        <w:rPr>
          <w:b/>
          <w:bCs/>
          <w:sz w:val="22"/>
          <w:szCs w:val="22"/>
        </w:rPr>
        <w:t>8</w:t>
      </w:r>
      <w:r w:rsidR="00C91391" w:rsidRPr="003B332A">
        <w:rPr>
          <w:b/>
          <w:bCs/>
          <w:sz w:val="22"/>
          <w:szCs w:val="22"/>
        </w:rPr>
        <w:t>2</w:t>
      </w:r>
      <w:r w:rsidR="008D3DB6">
        <w:rPr>
          <w:sz w:val="22"/>
          <w:szCs w:val="22"/>
        </w:rPr>
        <w:t xml:space="preserve">, </w:t>
      </w:r>
      <w:r w:rsidR="00C91391" w:rsidRPr="003B332A">
        <w:rPr>
          <w:sz w:val="22"/>
          <w:szCs w:val="22"/>
        </w:rPr>
        <w:t>023103</w:t>
      </w:r>
      <w:r>
        <w:rPr>
          <w:sz w:val="22"/>
          <w:szCs w:val="22"/>
        </w:rPr>
        <w:t xml:space="preserve"> (2011)</w:t>
      </w:r>
      <w:r w:rsidR="008D3DB6">
        <w:rPr>
          <w:sz w:val="22"/>
          <w:szCs w:val="22"/>
        </w:rPr>
        <w:t>.</w:t>
      </w:r>
    </w:p>
    <w:p w14:paraId="17EF5562" w14:textId="6F9615AF" w:rsidR="00E8093C" w:rsidRPr="003B332A" w:rsidRDefault="007E5119" w:rsidP="00411636">
      <w:pPr>
        <w:pStyle w:val="NormalWeb"/>
        <w:numPr>
          <w:ilvl w:val="0"/>
          <w:numId w:val="7"/>
        </w:numPr>
        <w:tabs>
          <w:tab w:val="left" w:pos="426"/>
        </w:tabs>
        <w:spacing w:before="0" w:beforeAutospacing="0" w:after="0" w:afterAutospacing="0" w:line="360" w:lineRule="auto"/>
        <w:ind w:left="397" w:hanging="397"/>
        <w:jc w:val="both"/>
        <w:rPr>
          <w:sz w:val="22"/>
          <w:szCs w:val="22"/>
        </w:rPr>
      </w:pPr>
      <w:proofErr w:type="gramStart"/>
      <w:r>
        <w:rPr>
          <w:sz w:val="22"/>
          <w:szCs w:val="22"/>
        </w:rPr>
        <w:t>A</w:t>
      </w:r>
      <w:proofErr w:type="gramEnd"/>
      <w:r>
        <w:rPr>
          <w:sz w:val="22"/>
          <w:szCs w:val="22"/>
        </w:rPr>
        <w:t xml:space="preserve"> R </w:t>
      </w:r>
      <w:r w:rsidR="003F0A17" w:rsidRPr="003B332A">
        <w:rPr>
          <w:sz w:val="22"/>
          <w:szCs w:val="22"/>
        </w:rPr>
        <w:t>Valenzuela</w:t>
      </w:r>
      <w:r w:rsidR="003F0A17">
        <w:rPr>
          <w:sz w:val="22"/>
          <w:szCs w:val="22"/>
        </w:rPr>
        <w:t xml:space="preserve">, </w:t>
      </w:r>
      <w:r>
        <w:rPr>
          <w:sz w:val="22"/>
          <w:szCs w:val="22"/>
        </w:rPr>
        <w:t>G</w:t>
      </w:r>
      <w:r w:rsidR="003F0A17">
        <w:rPr>
          <w:sz w:val="22"/>
          <w:szCs w:val="22"/>
        </w:rPr>
        <w:t xml:space="preserve"> </w:t>
      </w:r>
      <w:r w:rsidR="003F0A17" w:rsidRPr="003B332A">
        <w:rPr>
          <w:sz w:val="22"/>
          <w:szCs w:val="22"/>
        </w:rPr>
        <w:t>Rodriguez</w:t>
      </w:r>
      <w:r w:rsidR="003F0A17">
        <w:rPr>
          <w:sz w:val="22"/>
          <w:szCs w:val="22"/>
        </w:rPr>
        <w:t>,</w:t>
      </w:r>
      <w:r w:rsidR="00DA11F4">
        <w:rPr>
          <w:sz w:val="22"/>
          <w:szCs w:val="22"/>
        </w:rPr>
        <w:t xml:space="preserve"> </w:t>
      </w:r>
      <w:r>
        <w:rPr>
          <w:sz w:val="22"/>
          <w:szCs w:val="22"/>
        </w:rPr>
        <w:t>S A</w:t>
      </w:r>
      <w:r w:rsidR="003F0A17">
        <w:rPr>
          <w:sz w:val="22"/>
          <w:szCs w:val="22"/>
        </w:rPr>
        <w:t xml:space="preserve"> </w:t>
      </w:r>
      <w:r w:rsidR="003F0A17" w:rsidRPr="003B332A">
        <w:rPr>
          <w:sz w:val="22"/>
          <w:szCs w:val="22"/>
        </w:rPr>
        <w:t>Clarke</w:t>
      </w:r>
      <w:r w:rsidR="003F0A17">
        <w:rPr>
          <w:sz w:val="22"/>
          <w:szCs w:val="22"/>
        </w:rPr>
        <w:t>,</w:t>
      </w:r>
      <w:r w:rsidR="00DA11F4">
        <w:rPr>
          <w:sz w:val="22"/>
          <w:szCs w:val="22"/>
        </w:rPr>
        <w:t xml:space="preserve"> </w:t>
      </w:r>
      <w:r w:rsidR="00385874" w:rsidRPr="003B332A">
        <w:rPr>
          <w:sz w:val="22"/>
          <w:szCs w:val="22"/>
        </w:rPr>
        <w:t>and</w:t>
      </w:r>
      <w:r w:rsidR="003F0A17">
        <w:rPr>
          <w:sz w:val="22"/>
          <w:szCs w:val="22"/>
        </w:rPr>
        <w:t xml:space="preserve"> </w:t>
      </w:r>
      <w:r>
        <w:rPr>
          <w:sz w:val="22"/>
          <w:szCs w:val="22"/>
        </w:rPr>
        <w:t xml:space="preserve">K A </w:t>
      </w:r>
      <w:r w:rsidR="003F0A17" w:rsidRPr="003B332A">
        <w:rPr>
          <w:sz w:val="22"/>
          <w:szCs w:val="22"/>
        </w:rPr>
        <w:t>Thomas</w:t>
      </w:r>
      <w:r w:rsidR="003F0A17">
        <w:rPr>
          <w:sz w:val="22"/>
          <w:szCs w:val="22"/>
        </w:rPr>
        <w:t>,</w:t>
      </w:r>
      <w:r w:rsidR="00DA11F4">
        <w:rPr>
          <w:sz w:val="22"/>
          <w:szCs w:val="22"/>
        </w:rPr>
        <w:t xml:space="preserve"> </w:t>
      </w:r>
      <w:r w:rsidR="00C91391" w:rsidRPr="003B332A">
        <w:rPr>
          <w:i/>
          <w:iCs/>
          <w:sz w:val="22"/>
          <w:szCs w:val="22"/>
        </w:rPr>
        <w:t xml:space="preserve">Rev. Sci. </w:t>
      </w:r>
      <w:proofErr w:type="spellStart"/>
      <w:r w:rsidR="00C91391" w:rsidRPr="003B332A">
        <w:rPr>
          <w:i/>
          <w:iCs/>
          <w:sz w:val="22"/>
          <w:szCs w:val="22"/>
        </w:rPr>
        <w:t>Instrum</w:t>
      </w:r>
      <w:proofErr w:type="spellEnd"/>
      <w:r w:rsidR="00C91391" w:rsidRPr="003B332A">
        <w:rPr>
          <w:i/>
          <w:iCs/>
          <w:sz w:val="22"/>
          <w:szCs w:val="22"/>
        </w:rPr>
        <w:t>.</w:t>
      </w:r>
      <w:r w:rsidR="003F0A17">
        <w:rPr>
          <w:iCs/>
          <w:sz w:val="22"/>
          <w:szCs w:val="22"/>
        </w:rPr>
        <w:t>,</w:t>
      </w:r>
      <w:r>
        <w:rPr>
          <w:iCs/>
          <w:sz w:val="22"/>
          <w:szCs w:val="22"/>
        </w:rPr>
        <w:t xml:space="preserve"> </w:t>
      </w:r>
      <w:r w:rsidR="00C91391" w:rsidRPr="003B332A">
        <w:rPr>
          <w:b/>
          <w:bCs/>
          <w:sz w:val="22"/>
          <w:szCs w:val="22"/>
        </w:rPr>
        <w:t>78</w:t>
      </w:r>
      <w:r w:rsidR="003F0A17">
        <w:rPr>
          <w:sz w:val="22"/>
          <w:szCs w:val="22"/>
        </w:rPr>
        <w:t>,</w:t>
      </w:r>
      <w:r w:rsidR="00626397" w:rsidRPr="003B332A">
        <w:rPr>
          <w:sz w:val="22"/>
          <w:szCs w:val="22"/>
        </w:rPr>
        <w:t xml:space="preserve"> </w:t>
      </w:r>
      <w:r w:rsidR="00C91391" w:rsidRPr="003B332A">
        <w:rPr>
          <w:sz w:val="22"/>
          <w:szCs w:val="22"/>
        </w:rPr>
        <w:t>013101</w:t>
      </w:r>
      <w:r>
        <w:rPr>
          <w:sz w:val="22"/>
          <w:szCs w:val="22"/>
        </w:rPr>
        <w:t xml:space="preserve"> (2007)</w:t>
      </w:r>
      <w:r w:rsidR="003F0A17">
        <w:rPr>
          <w:sz w:val="22"/>
          <w:szCs w:val="22"/>
        </w:rPr>
        <w:t>.</w:t>
      </w:r>
    </w:p>
    <w:p w14:paraId="53AB407B" w14:textId="408D738D" w:rsidR="00A90115" w:rsidRPr="003B332A" w:rsidRDefault="005A1F12"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P W </w:t>
      </w:r>
      <w:r w:rsidR="005E15B2">
        <w:rPr>
          <w:sz w:val="22"/>
          <w:szCs w:val="22"/>
        </w:rPr>
        <w:t xml:space="preserve">Fish, </w:t>
      </w:r>
      <w:r w:rsidR="00A90115" w:rsidRPr="003B332A">
        <w:rPr>
          <w:i/>
          <w:iCs/>
          <w:sz w:val="22"/>
          <w:szCs w:val="22"/>
        </w:rPr>
        <w:t>Phys. Educ</w:t>
      </w:r>
      <w:r w:rsidR="0000316D">
        <w:rPr>
          <w:i/>
          <w:iCs/>
          <w:sz w:val="22"/>
          <w:szCs w:val="22"/>
        </w:rPr>
        <w:t>.</w:t>
      </w:r>
      <w:r w:rsidR="005E15B2">
        <w:rPr>
          <w:iCs/>
          <w:sz w:val="22"/>
          <w:szCs w:val="22"/>
        </w:rPr>
        <w:t xml:space="preserve">, </w:t>
      </w:r>
      <w:r w:rsidR="0000316D" w:rsidRPr="0000316D">
        <w:rPr>
          <w:b/>
          <w:bCs/>
          <w:sz w:val="22"/>
          <w:szCs w:val="22"/>
        </w:rPr>
        <w:t>6</w:t>
      </w:r>
      <w:r w:rsidR="005E15B2">
        <w:rPr>
          <w:sz w:val="22"/>
          <w:szCs w:val="22"/>
        </w:rPr>
        <w:t>,</w:t>
      </w:r>
      <w:r w:rsidR="0000316D">
        <w:rPr>
          <w:sz w:val="22"/>
          <w:szCs w:val="22"/>
        </w:rPr>
        <w:t xml:space="preserve"> 20</w:t>
      </w:r>
      <w:r w:rsidR="00DA0FE9">
        <w:rPr>
          <w:sz w:val="22"/>
          <w:szCs w:val="22"/>
        </w:rPr>
        <w:t xml:space="preserve"> (1971)</w:t>
      </w:r>
      <w:r w:rsidR="005E15B2">
        <w:rPr>
          <w:sz w:val="22"/>
          <w:szCs w:val="22"/>
        </w:rPr>
        <w:t>.</w:t>
      </w:r>
    </w:p>
    <w:p w14:paraId="6BD58B25" w14:textId="63D0DFA5" w:rsidR="00A90115" w:rsidRPr="003B332A" w:rsidRDefault="00A74200"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R H </w:t>
      </w:r>
      <w:proofErr w:type="spellStart"/>
      <w:r w:rsidR="00ED0944" w:rsidRPr="003B332A">
        <w:rPr>
          <w:sz w:val="22"/>
          <w:szCs w:val="22"/>
        </w:rPr>
        <w:t>Belansky</w:t>
      </w:r>
      <w:proofErr w:type="spellEnd"/>
      <w:r>
        <w:rPr>
          <w:sz w:val="22"/>
          <w:szCs w:val="22"/>
        </w:rPr>
        <w:t xml:space="preserve"> </w:t>
      </w:r>
      <w:r w:rsidR="00A90115" w:rsidRPr="003B332A">
        <w:rPr>
          <w:sz w:val="22"/>
          <w:szCs w:val="22"/>
        </w:rPr>
        <w:t>and</w:t>
      </w:r>
      <w:r w:rsidR="00ED0944">
        <w:rPr>
          <w:sz w:val="22"/>
          <w:szCs w:val="22"/>
        </w:rPr>
        <w:t xml:space="preserve"> </w:t>
      </w:r>
      <w:r>
        <w:rPr>
          <w:sz w:val="22"/>
          <w:szCs w:val="22"/>
        </w:rPr>
        <w:t xml:space="preserve">K H </w:t>
      </w:r>
      <w:proofErr w:type="spellStart"/>
      <w:r w:rsidR="00ED0944" w:rsidRPr="003B332A">
        <w:rPr>
          <w:sz w:val="22"/>
          <w:szCs w:val="22"/>
        </w:rPr>
        <w:t>Wanser</w:t>
      </w:r>
      <w:proofErr w:type="spellEnd"/>
      <w:r w:rsidR="00ED0944">
        <w:rPr>
          <w:sz w:val="22"/>
          <w:szCs w:val="22"/>
        </w:rPr>
        <w:t>,</w:t>
      </w:r>
      <w:r w:rsidR="0011561A">
        <w:rPr>
          <w:sz w:val="22"/>
          <w:szCs w:val="22"/>
        </w:rPr>
        <w:t xml:space="preserve"> </w:t>
      </w:r>
      <w:r w:rsidR="00A90115" w:rsidRPr="003B332A">
        <w:rPr>
          <w:i/>
          <w:iCs/>
          <w:sz w:val="22"/>
          <w:szCs w:val="22"/>
        </w:rPr>
        <w:t>Am. J. Phy</w:t>
      </w:r>
      <w:r w:rsidR="00A90115" w:rsidRPr="00A74200">
        <w:rPr>
          <w:i/>
          <w:iCs/>
          <w:sz w:val="22"/>
          <w:szCs w:val="22"/>
        </w:rPr>
        <w:t>s.</w:t>
      </w:r>
      <w:r w:rsidR="00ED0944" w:rsidRPr="00A74200">
        <w:rPr>
          <w:iCs/>
          <w:sz w:val="22"/>
          <w:szCs w:val="22"/>
        </w:rPr>
        <w:t>,</w:t>
      </w:r>
      <w:r>
        <w:rPr>
          <w:iCs/>
          <w:sz w:val="22"/>
          <w:szCs w:val="22"/>
        </w:rPr>
        <w:t xml:space="preserve"> </w:t>
      </w:r>
      <w:r w:rsidR="00A90115" w:rsidRPr="003B332A">
        <w:rPr>
          <w:b/>
          <w:bCs/>
          <w:sz w:val="22"/>
          <w:szCs w:val="22"/>
        </w:rPr>
        <w:t>61</w:t>
      </w:r>
      <w:r w:rsidR="00ED0944">
        <w:rPr>
          <w:sz w:val="22"/>
          <w:szCs w:val="22"/>
        </w:rPr>
        <w:t>,</w:t>
      </w:r>
      <w:r w:rsidR="003B6A88">
        <w:rPr>
          <w:sz w:val="22"/>
          <w:szCs w:val="22"/>
        </w:rPr>
        <w:t xml:space="preserve"> 1</w:t>
      </w:r>
      <w:r w:rsidR="00A90115" w:rsidRPr="003B332A">
        <w:rPr>
          <w:sz w:val="22"/>
          <w:szCs w:val="22"/>
        </w:rPr>
        <w:t>014</w:t>
      </w:r>
      <w:r>
        <w:rPr>
          <w:sz w:val="22"/>
          <w:szCs w:val="22"/>
        </w:rPr>
        <w:t xml:space="preserve"> (1993)</w:t>
      </w:r>
      <w:r w:rsidR="00ED0944">
        <w:rPr>
          <w:sz w:val="22"/>
          <w:szCs w:val="22"/>
        </w:rPr>
        <w:t>.</w:t>
      </w:r>
    </w:p>
    <w:p w14:paraId="33E22655" w14:textId="6978A7F4" w:rsidR="00AB3E6A" w:rsidRPr="003B332A" w:rsidRDefault="00281F08"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P </w:t>
      </w:r>
      <w:r w:rsidR="009B34EC" w:rsidRPr="003B332A">
        <w:rPr>
          <w:sz w:val="22"/>
          <w:szCs w:val="22"/>
        </w:rPr>
        <w:t>Mercier</w:t>
      </w:r>
      <w:r w:rsidR="00D53CB0" w:rsidRPr="003B332A">
        <w:rPr>
          <w:sz w:val="22"/>
          <w:szCs w:val="22"/>
        </w:rPr>
        <w:t>,</w:t>
      </w:r>
      <w:r w:rsidR="009B34EC">
        <w:rPr>
          <w:sz w:val="22"/>
          <w:szCs w:val="22"/>
        </w:rPr>
        <w:t xml:space="preserve"> </w:t>
      </w:r>
      <w:r>
        <w:rPr>
          <w:sz w:val="22"/>
          <w:szCs w:val="22"/>
        </w:rPr>
        <w:t xml:space="preserve">J </w:t>
      </w:r>
      <w:proofErr w:type="spellStart"/>
      <w:r w:rsidR="009B34EC" w:rsidRPr="003B332A">
        <w:rPr>
          <w:sz w:val="22"/>
          <w:szCs w:val="22"/>
        </w:rPr>
        <w:t>Bénier</w:t>
      </w:r>
      <w:proofErr w:type="spellEnd"/>
      <w:r w:rsidR="009B34EC">
        <w:rPr>
          <w:sz w:val="22"/>
          <w:szCs w:val="22"/>
        </w:rPr>
        <w:t>,</w:t>
      </w:r>
      <w:r w:rsidR="001B7144">
        <w:rPr>
          <w:sz w:val="22"/>
          <w:szCs w:val="22"/>
        </w:rPr>
        <w:t xml:space="preserve"> </w:t>
      </w:r>
      <w:r>
        <w:rPr>
          <w:sz w:val="22"/>
          <w:szCs w:val="22"/>
        </w:rPr>
        <w:t xml:space="preserve">P A </w:t>
      </w:r>
      <w:proofErr w:type="spellStart"/>
      <w:r w:rsidR="009B34EC" w:rsidRPr="003B332A">
        <w:rPr>
          <w:sz w:val="22"/>
          <w:szCs w:val="22"/>
        </w:rPr>
        <w:t>Frugier</w:t>
      </w:r>
      <w:proofErr w:type="spellEnd"/>
      <w:r w:rsidR="009B34EC">
        <w:rPr>
          <w:sz w:val="22"/>
          <w:szCs w:val="22"/>
        </w:rPr>
        <w:t>,</w:t>
      </w:r>
      <w:r>
        <w:rPr>
          <w:sz w:val="22"/>
          <w:szCs w:val="22"/>
        </w:rPr>
        <w:t xml:space="preserve"> G</w:t>
      </w:r>
      <w:r w:rsidR="009B34EC">
        <w:rPr>
          <w:sz w:val="22"/>
          <w:szCs w:val="22"/>
        </w:rPr>
        <w:t xml:space="preserve"> </w:t>
      </w:r>
      <w:proofErr w:type="spellStart"/>
      <w:r w:rsidR="009B34EC" w:rsidRPr="003B332A">
        <w:rPr>
          <w:sz w:val="22"/>
          <w:szCs w:val="22"/>
        </w:rPr>
        <w:t>Contencin</w:t>
      </w:r>
      <w:proofErr w:type="spellEnd"/>
      <w:r w:rsidR="009B34EC">
        <w:rPr>
          <w:sz w:val="22"/>
          <w:szCs w:val="22"/>
        </w:rPr>
        <w:t>,</w:t>
      </w:r>
      <w:r w:rsidR="001B7144">
        <w:rPr>
          <w:sz w:val="22"/>
          <w:szCs w:val="22"/>
        </w:rPr>
        <w:t xml:space="preserve"> </w:t>
      </w:r>
      <w:r>
        <w:rPr>
          <w:sz w:val="22"/>
          <w:szCs w:val="22"/>
        </w:rPr>
        <w:t xml:space="preserve">J </w:t>
      </w:r>
      <w:proofErr w:type="spellStart"/>
      <w:r w:rsidR="009B34EC" w:rsidRPr="003B332A">
        <w:rPr>
          <w:sz w:val="22"/>
          <w:szCs w:val="22"/>
        </w:rPr>
        <w:t>Veaux</w:t>
      </w:r>
      <w:proofErr w:type="spellEnd"/>
      <w:r w:rsidR="009B34EC">
        <w:rPr>
          <w:sz w:val="22"/>
          <w:szCs w:val="22"/>
        </w:rPr>
        <w:t>,</w:t>
      </w:r>
      <w:r w:rsidR="001B7144">
        <w:rPr>
          <w:sz w:val="22"/>
          <w:szCs w:val="22"/>
        </w:rPr>
        <w:t xml:space="preserve"> </w:t>
      </w:r>
      <w:r>
        <w:rPr>
          <w:sz w:val="22"/>
          <w:szCs w:val="22"/>
        </w:rPr>
        <w:t>S L</w:t>
      </w:r>
      <w:r w:rsidR="009B34EC">
        <w:rPr>
          <w:sz w:val="22"/>
          <w:szCs w:val="22"/>
        </w:rPr>
        <w:t xml:space="preserve"> </w:t>
      </w:r>
      <w:proofErr w:type="spellStart"/>
      <w:r w:rsidR="009B34EC" w:rsidRPr="003B332A">
        <w:rPr>
          <w:sz w:val="22"/>
          <w:szCs w:val="22"/>
        </w:rPr>
        <w:t>Basseuil</w:t>
      </w:r>
      <w:proofErr w:type="spellEnd"/>
      <w:r>
        <w:rPr>
          <w:sz w:val="22"/>
          <w:szCs w:val="22"/>
        </w:rPr>
        <w:t xml:space="preserve"> and M </w:t>
      </w:r>
      <w:proofErr w:type="spellStart"/>
      <w:r w:rsidR="009B34EC" w:rsidRPr="003B332A">
        <w:rPr>
          <w:sz w:val="22"/>
          <w:szCs w:val="22"/>
        </w:rPr>
        <w:t>Debruyne</w:t>
      </w:r>
      <w:proofErr w:type="spellEnd"/>
      <w:r w:rsidR="009B34EC">
        <w:rPr>
          <w:sz w:val="22"/>
          <w:szCs w:val="22"/>
        </w:rPr>
        <w:t>,</w:t>
      </w:r>
      <w:r>
        <w:rPr>
          <w:sz w:val="22"/>
          <w:szCs w:val="22"/>
        </w:rPr>
        <w:t xml:space="preserve"> P</w:t>
      </w:r>
      <w:r w:rsidR="009B34EC" w:rsidRPr="00D85607">
        <w:rPr>
          <w:iCs/>
          <w:sz w:val="22"/>
          <w:szCs w:val="22"/>
        </w:rPr>
        <w:t xml:space="preserve">roceedings Volume </w:t>
      </w:r>
      <w:r w:rsidR="009B34EC" w:rsidRPr="00D85607">
        <w:rPr>
          <w:b/>
          <w:bCs/>
          <w:iCs/>
          <w:sz w:val="22"/>
          <w:szCs w:val="22"/>
        </w:rPr>
        <w:t>7126</w:t>
      </w:r>
      <w:r w:rsidR="009B34EC" w:rsidRPr="00D85607">
        <w:rPr>
          <w:iCs/>
          <w:sz w:val="22"/>
          <w:szCs w:val="22"/>
        </w:rPr>
        <w:t>, 28th International Congress on High-Speed Imaging and Photonics</w:t>
      </w:r>
      <w:r w:rsidR="009B34EC">
        <w:rPr>
          <w:sz w:val="22"/>
          <w:szCs w:val="22"/>
        </w:rPr>
        <w:t>, Canberra, Australia, 2008.</w:t>
      </w:r>
    </w:p>
    <w:p w14:paraId="05E56D43" w14:textId="65B1BF12" w:rsidR="001F7978" w:rsidRPr="003B332A" w:rsidRDefault="00C32BF4"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M J </w:t>
      </w:r>
      <w:r w:rsidR="004E2928">
        <w:rPr>
          <w:sz w:val="22"/>
          <w:szCs w:val="22"/>
        </w:rPr>
        <w:t xml:space="preserve">Davis, </w:t>
      </w:r>
      <w:r w:rsidR="00462D6A" w:rsidRPr="003B332A">
        <w:rPr>
          <w:i/>
          <w:iCs/>
          <w:sz w:val="22"/>
          <w:szCs w:val="22"/>
        </w:rPr>
        <w:t>Int. J. Appl. Glass Sci.</w:t>
      </w:r>
      <w:r w:rsidR="004E2928">
        <w:rPr>
          <w:sz w:val="22"/>
          <w:szCs w:val="22"/>
        </w:rPr>
        <w:t>,</w:t>
      </w:r>
      <w:r>
        <w:rPr>
          <w:sz w:val="22"/>
          <w:szCs w:val="22"/>
        </w:rPr>
        <w:t xml:space="preserve"> </w:t>
      </w:r>
      <w:r w:rsidR="00681D1E" w:rsidRPr="00681D1E">
        <w:rPr>
          <w:b/>
          <w:bCs/>
          <w:sz w:val="22"/>
          <w:szCs w:val="22"/>
        </w:rPr>
        <w:t>7</w:t>
      </w:r>
      <w:r w:rsidR="004E2928">
        <w:rPr>
          <w:sz w:val="22"/>
          <w:szCs w:val="22"/>
        </w:rPr>
        <w:t>,</w:t>
      </w:r>
      <w:r w:rsidR="00681D1E">
        <w:rPr>
          <w:sz w:val="22"/>
          <w:szCs w:val="22"/>
        </w:rPr>
        <w:t xml:space="preserve"> 364</w:t>
      </w:r>
      <w:r>
        <w:rPr>
          <w:sz w:val="22"/>
          <w:szCs w:val="22"/>
        </w:rPr>
        <w:t xml:space="preserve"> (2016)</w:t>
      </w:r>
      <w:r w:rsidR="004E2928">
        <w:rPr>
          <w:sz w:val="22"/>
          <w:szCs w:val="22"/>
        </w:rPr>
        <w:t>.</w:t>
      </w:r>
    </w:p>
    <w:p w14:paraId="4D9D69C6" w14:textId="4FC649D2" w:rsidR="00F51A40" w:rsidRPr="003B332A" w:rsidRDefault="00AA23B0" w:rsidP="00411636">
      <w:pPr>
        <w:pStyle w:val="NormalWeb"/>
        <w:numPr>
          <w:ilvl w:val="0"/>
          <w:numId w:val="7"/>
        </w:numPr>
        <w:spacing w:before="0" w:beforeAutospacing="0" w:after="0" w:afterAutospacing="0" w:line="360" w:lineRule="auto"/>
        <w:ind w:left="397" w:hanging="397"/>
        <w:jc w:val="both"/>
        <w:rPr>
          <w:sz w:val="22"/>
          <w:szCs w:val="22"/>
          <w:lang w:eastAsia="en-GB"/>
        </w:rPr>
      </w:pPr>
      <w:r>
        <w:rPr>
          <w:sz w:val="22"/>
          <w:szCs w:val="22"/>
          <w:lang w:eastAsia="en-GB"/>
        </w:rPr>
        <w:t xml:space="preserve">T </w:t>
      </w:r>
      <w:proofErr w:type="spellStart"/>
      <w:r w:rsidR="00DA1FDA" w:rsidRPr="003B332A">
        <w:rPr>
          <w:sz w:val="22"/>
          <w:szCs w:val="22"/>
          <w:lang w:eastAsia="en-GB"/>
        </w:rPr>
        <w:t>Hongo</w:t>
      </w:r>
      <w:proofErr w:type="spellEnd"/>
      <w:r w:rsidR="00DA1FDA">
        <w:rPr>
          <w:sz w:val="22"/>
          <w:szCs w:val="22"/>
          <w:lang w:eastAsia="en-GB"/>
        </w:rPr>
        <w:t xml:space="preserve">, </w:t>
      </w:r>
      <w:r>
        <w:rPr>
          <w:sz w:val="22"/>
          <w:szCs w:val="22"/>
          <w:lang w:eastAsia="en-GB"/>
        </w:rPr>
        <w:t>A</w:t>
      </w:r>
      <w:r w:rsidR="00462D6A" w:rsidRPr="003B332A">
        <w:rPr>
          <w:sz w:val="22"/>
          <w:szCs w:val="22"/>
          <w:lang w:eastAsia="en-GB"/>
        </w:rPr>
        <w:t xml:space="preserve"> </w:t>
      </w:r>
      <w:r w:rsidR="00DA1FDA" w:rsidRPr="003B332A">
        <w:rPr>
          <w:sz w:val="22"/>
          <w:szCs w:val="22"/>
          <w:lang w:eastAsia="en-GB"/>
        </w:rPr>
        <w:t>Matsuda</w:t>
      </w:r>
      <w:r w:rsidR="00DA1FDA">
        <w:rPr>
          <w:sz w:val="22"/>
          <w:szCs w:val="22"/>
          <w:lang w:eastAsia="en-GB"/>
        </w:rPr>
        <w:t xml:space="preserve">, </w:t>
      </w:r>
      <w:r>
        <w:rPr>
          <w:sz w:val="22"/>
          <w:szCs w:val="22"/>
          <w:lang w:eastAsia="en-GB"/>
        </w:rPr>
        <w:t>K</w:t>
      </w:r>
      <w:r w:rsidR="00C13040">
        <w:rPr>
          <w:sz w:val="22"/>
          <w:szCs w:val="22"/>
          <w:lang w:eastAsia="en-GB"/>
        </w:rPr>
        <w:t xml:space="preserve"> </w:t>
      </w:r>
      <w:r w:rsidR="00DA1FDA" w:rsidRPr="003B332A">
        <w:rPr>
          <w:sz w:val="22"/>
          <w:szCs w:val="22"/>
          <w:lang w:eastAsia="en-GB"/>
        </w:rPr>
        <w:t>Kondo</w:t>
      </w:r>
      <w:r w:rsidR="00DA1FDA">
        <w:rPr>
          <w:sz w:val="22"/>
          <w:szCs w:val="22"/>
          <w:lang w:eastAsia="en-GB"/>
        </w:rPr>
        <w:t xml:space="preserve">, </w:t>
      </w:r>
      <w:r>
        <w:rPr>
          <w:sz w:val="22"/>
          <w:szCs w:val="22"/>
          <w:lang w:eastAsia="en-GB"/>
        </w:rPr>
        <w:t>K G</w:t>
      </w:r>
      <w:r w:rsidR="00DA1FDA">
        <w:rPr>
          <w:sz w:val="22"/>
          <w:szCs w:val="22"/>
          <w:lang w:eastAsia="en-GB"/>
        </w:rPr>
        <w:t xml:space="preserve"> </w:t>
      </w:r>
      <w:r w:rsidR="00DA1FDA" w:rsidRPr="003B332A">
        <w:rPr>
          <w:sz w:val="22"/>
          <w:szCs w:val="22"/>
          <w:lang w:eastAsia="en-GB"/>
        </w:rPr>
        <w:t>Nakamura</w:t>
      </w:r>
      <w:r w:rsidR="00462D6A" w:rsidRPr="003B332A">
        <w:rPr>
          <w:sz w:val="22"/>
          <w:szCs w:val="22"/>
          <w:lang w:eastAsia="en-GB"/>
        </w:rPr>
        <w:t xml:space="preserve"> and</w:t>
      </w:r>
      <w:r>
        <w:rPr>
          <w:sz w:val="22"/>
          <w:szCs w:val="22"/>
          <w:lang w:eastAsia="en-GB"/>
        </w:rPr>
        <w:t xml:space="preserve"> T</w:t>
      </w:r>
      <w:r w:rsidR="00DA1FDA">
        <w:rPr>
          <w:sz w:val="22"/>
          <w:szCs w:val="22"/>
          <w:lang w:eastAsia="en-GB"/>
        </w:rPr>
        <w:t xml:space="preserve"> </w:t>
      </w:r>
      <w:proofErr w:type="spellStart"/>
      <w:r w:rsidR="00DA1FDA" w:rsidRPr="003B332A">
        <w:rPr>
          <w:sz w:val="22"/>
          <w:szCs w:val="22"/>
          <w:lang w:eastAsia="en-GB"/>
        </w:rPr>
        <w:t>Atou</w:t>
      </w:r>
      <w:proofErr w:type="spellEnd"/>
      <w:r w:rsidR="00DA1FDA">
        <w:rPr>
          <w:sz w:val="22"/>
          <w:szCs w:val="22"/>
          <w:lang w:eastAsia="en-GB"/>
        </w:rPr>
        <w:t>,</w:t>
      </w:r>
      <w:r w:rsidR="00C13040">
        <w:rPr>
          <w:sz w:val="22"/>
          <w:szCs w:val="22"/>
          <w:lang w:eastAsia="en-GB"/>
        </w:rPr>
        <w:t xml:space="preserve"> </w:t>
      </w:r>
      <w:proofErr w:type="spellStart"/>
      <w:r w:rsidR="00F51A40" w:rsidRPr="003B332A">
        <w:rPr>
          <w:i/>
          <w:iCs/>
          <w:sz w:val="22"/>
          <w:szCs w:val="22"/>
        </w:rPr>
        <w:t>Jpn</w:t>
      </w:r>
      <w:proofErr w:type="spellEnd"/>
      <w:r w:rsidR="00F51A40" w:rsidRPr="003B332A">
        <w:rPr>
          <w:i/>
          <w:iCs/>
          <w:sz w:val="22"/>
          <w:szCs w:val="22"/>
        </w:rPr>
        <w:t>. J. Appl. Phys.</w:t>
      </w:r>
      <w:r w:rsidR="00DA1FDA">
        <w:rPr>
          <w:iCs/>
          <w:sz w:val="22"/>
          <w:szCs w:val="22"/>
        </w:rPr>
        <w:t>,</w:t>
      </w:r>
      <w:r w:rsidR="00F51A40" w:rsidRPr="003B332A">
        <w:rPr>
          <w:sz w:val="22"/>
          <w:szCs w:val="22"/>
        </w:rPr>
        <w:t xml:space="preserve"> </w:t>
      </w:r>
      <w:r w:rsidR="00F51A40" w:rsidRPr="003B332A">
        <w:rPr>
          <w:b/>
          <w:bCs/>
          <w:sz w:val="22"/>
          <w:szCs w:val="22"/>
        </w:rPr>
        <w:t>44</w:t>
      </w:r>
      <w:r w:rsidR="00DA1FDA">
        <w:rPr>
          <w:sz w:val="22"/>
          <w:szCs w:val="22"/>
        </w:rPr>
        <w:t>,</w:t>
      </w:r>
      <w:r w:rsidR="00F51A40" w:rsidRPr="003B332A">
        <w:rPr>
          <w:sz w:val="22"/>
          <w:szCs w:val="22"/>
        </w:rPr>
        <w:t xml:space="preserve"> 5006</w:t>
      </w:r>
      <w:r>
        <w:rPr>
          <w:sz w:val="22"/>
          <w:szCs w:val="22"/>
        </w:rPr>
        <w:t xml:space="preserve"> (2005)</w:t>
      </w:r>
      <w:r w:rsidR="00DA1FDA">
        <w:rPr>
          <w:sz w:val="22"/>
          <w:szCs w:val="22"/>
        </w:rPr>
        <w:t>.</w:t>
      </w:r>
    </w:p>
    <w:p w14:paraId="2AEFA0E1" w14:textId="31BDF879" w:rsidR="00462D6A" w:rsidRPr="003B332A" w:rsidRDefault="00CC269E"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A D </w:t>
      </w:r>
      <w:r w:rsidR="00267F8A" w:rsidRPr="003B332A">
        <w:rPr>
          <w:sz w:val="22"/>
          <w:szCs w:val="22"/>
        </w:rPr>
        <w:t>Curtis</w:t>
      </w:r>
      <w:r w:rsidR="00462D6A" w:rsidRPr="003B332A">
        <w:rPr>
          <w:sz w:val="22"/>
          <w:szCs w:val="22"/>
        </w:rPr>
        <w:t>,</w:t>
      </w:r>
      <w:r w:rsidR="00C13040">
        <w:rPr>
          <w:sz w:val="22"/>
          <w:szCs w:val="22"/>
        </w:rPr>
        <w:t xml:space="preserve"> </w:t>
      </w:r>
      <w:proofErr w:type="gramStart"/>
      <w:r>
        <w:rPr>
          <w:sz w:val="22"/>
          <w:szCs w:val="22"/>
        </w:rPr>
        <w:t>A</w:t>
      </w:r>
      <w:proofErr w:type="gramEnd"/>
      <w:r>
        <w:rPr>
          <w:sz w:val="22"/>
          <w:szCs w:val="22"/>
        </w:rPr>
        <w:t xml:space="preserve"> </w:t>
      </w:r>
      <w:proofErr w:type="spellStart"/>
      <w:r>
        <w:rPr>
          <w:sz w:val="22"/>
          <w:szCs w:val="22"/>
        </w:rPr>
        <w:t>A</w:t>
      </w:r>
      <w:proofErr w:type="spellEnd"/>
      <w:r>
        <w:rPr>
          <w:sz w:val="22"/>
          <w:szCs w:val="22"/>
        </w:rPr>
        <w:t xml:space="preserve"> </w:t>
      </w:r>
      <w:proofErr w:type="spellStart"/>
      <w:r w:rsidR="00267F8A" w:rsidRPr="003B332A">
        <w:rPr>
          <w:sz w:val="22"/>
          <w:szCs w:val="22"/>
        </w:rPr>
        <w:t>Banishev</w:t>
      </w:r>
      <w:proofErr w:type="spellEnd"/>
      <w:r w:rsidR="00267F8A">
        <w:rPr>
          <w:sz w:val="22"/>
          <w:szCs w:val="22"/>
        </w:rPr>
        <w:t xml:space="preserve">, </w:t>
      </w:r>
      <w:r>
        <w:rPr>
          <w:sz w:val="22"/>
          <w:szCs w:val="22"/>
        </w:rPr>
        <w:t>W L</w:t>
      </w:r>
      <w:r w:rsidR="00267F8A">
        <w:rPr>
          <w:sz w:val="22"/>
          <w:szCs w:val="22"/>
        </w:rPr>
        <w:t xml:space="preserve"> </w:t>
      </w:r>
      <w:r w:rsidR="00267F8A" w:rsidRPr="003B332A">
        <w:rPr>
          <w:sz w:val="22"/>
          <w:szCs w:val="22"/>
        </w:rPr>
        <w:t>Shaw</w:t>
      </w:r>
      <w:r w:rsidR="00462D6A" w:rsidRPr="003B332A">
        <w:rPr>
          <w:sz w:val="22"/>
          <w:szCs w:val="22"/>
        </w:rPr>
        <w:t xml:space="preserve"> and</w:t>
      </w:r>
      <w:r w:rsidR="00267F8A">
        <w:rPr>
          <w:sz w:val="22"/>
          <w:szCs w:val="22"/>
        </w:rPr>
        <w:t xml:space="preserve"> </w:t>
      </w:r>
      <w:r>
        <w:rPr>
          <w:sz w:val="22"/>
          <w:szCs w:val="22"/>
        </w:rPr>
        <w:t xml:space="preserve">D </w:t>
      </w:r>
      <w:proofErr w:type="spellStart"/>
      <w:r>
        <w:rPr>
          <w:sz w:val="22"/>
          <w:szCs w:val="22"/>
        </w:rPr>
        <w:t>D</w:t>
      </w:r>
      <w:proofErr w:type="spellEnd"/>
      <w:r>
        <w:rPr>
          <w:sz w:val="22"/>
          <w:szCs w:val="22"/>
        </w:rPr>
        <w:t xml:space="preserve"> </w:t>
      </w:r>
      <w:proofErr w:type="spellStart"/>
      <w:r w:rsidR="00267F8A" w:rsidRPr="003B332A">
        <w:rPr>
          <w:sz w:val="22"/>
          <w:szCs w:val="22"/>
        </w:rPr>
        <w:t>Dlott</w:t>
      </w:r>
      <w:proofErr w:type="spellEnd"/>
      <w:r w:rsidR="00267F8A">
        <w:rPr>
          <w:sz w:val="22"/>
          <w:szCs w:val="22"/>
        </w:rPr>
        <w:t>,</w:t>
      </w:r>
      <w:r w:rsidR="00C13040">
        <w:rPr>
          <w:sz w:val="22"/>
          <w:szCs w:val="22"/>
        </w:rPr>
        <w:t xml:space="preserve"> </w:t>
      </w:r>
      <w:r w:rsidR="00462D6A" w:rsidRPr="003B332A">
        <w:rPr>
          <w:i/>
          <w:iCs/>
          <w:sz w:val="22"/>
          <w:szCs w:val="22"/>
        </w:rPr>
        <w:t xml:space="preserve">Rev. Sci. </w:t>
      </w:r>
      <w:proofErr w:type="spellStart"/>
      <w:r w:rsidR="00462D6A" w:rsidRPr="003B332A">
        <w:rPr>
          <w:i/>
          <w:iCs/>
          <w:sz w:val="22"/>
          <w:szCs w:val="22"/>
        </w:rPr>
        <w:t>Instrum</w:t>
      </w:r>
      <w:proofErr w:type="spellEnd"/>
      <w:r w:rsidR="00462D6A" w:rsidRPr="003B332A">
        <w:rPr>
          <w:i/>
          <w:iCs/>
          <w:sz w:val="22"/>
          <w:szCs w:val="22"/>
        </w:rPr>
        <w:t>.</w:t>
      </w:r>
      <w:r w:rsidR="00CE375E">
        <w:rPr>
          <w:iCs/>
          <w:sz w:val="22"/>
          <w:szCs w:val="22"/>
        </w:rPr>
        <w:t>,</w:t>
      </w:r>
      <w:r w:rsidR="00462D6A" w:rsidRPr="003B332A">
        <w:rPr>
          <w:sz w:val="22"/>
          <w:szCs w:val="22"/>
        </w:rPr>
        <w:t xml:space="preserve"> </w:t>
      </w:r>
      <w:r w:rsidR="00462D6A" w:rsidRPr="003B332A">
        <w:rPr>
          <w:b/>
          <w:bCs/>
          <w:sz w:val="22"/>
          <w:szCs w:val="22"/>
        </w:rPr>
        <w:t>85</w:t>
      </w:r>
      <w:r w:rsidR="00CE375E">
        <w:rPr>
          <w:sz w:val="22"/>
          <w:szCs w:val="22"/>
        </w:rPr>
        <w:t>,</w:t>
      </w:r>
      <w:r w:rsidR="00462D6A" w:rsidRPr="003B332A">
        <w:rPr>
          <w:sz w:val="22"/>
          <w:szCs w:val="22"/>
        </w:rPr>
        <w:t xml:space="preserve"> 043908</w:t>
      </w:r>
      <w:r>
        <w:rPr>
          <w:sz w:val="22"/>
          <w:szCs w:val="22"/>
        </w:rPr>
        <w:t xml:space="preserve"> (2014)</w:t>
      </w:r>
      <w:r w:rsidR="00CE375E">
        <w:rPr>
          <w:sz w:val="22"/>
          <w:szCs w:val="22"/>
        </w:rPr>
        <w:t>.</w:t>
      </w:r>
    </w:p>
    <w:p w14:paraId="45FBAA4F" w14:textId="6D93CA0C" w:rsidR="00ED68FD" w:rsidRPr="003B332A" w:rsidRDefault="00B77101"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D L </w:t>
      </w:r>
      <w:r w:rsidR="00337ADA" w:rsidRPr="003B332A">
        <w:rPr>
          <w:sz w:val="22"/>
          <w:szCs w:val="22"/>
        </w:rPr>
        <w:t>Paisley</w:t>
      </w:r>
      <w:r w:rsidR="00337ADA">
        <w:rPr>
          <w:sz w:val="22"/>
          <w:szCs w:val="22"/>
        </w:rPr>
        <w:t>,</w:t>
      </w:r>
      <w:r>
        <w:rPr>
          <w:sz w:val="22"/>
          <w:szCs w:val="22"/>
        </w:rPr>
        <w:t xml:space="preserve"> D C</w:t>
      </w:r>
      <w:r w:rsidR="00337ADA">
        <w:rPr>
          <w:sz w:val="22"/>
          <w:szCs w:val="22"/>
        </w:rPr>
        <w:t xml:space="preserve"> </w:t>
      </w:r>
      <w:r w:rsidR="00337ADA" w:rsidRPr="003B332A">
        <w:rPr>
          <w:sz w:val="22"/>
          <w:szCs w:val="22"/>
        </w:rPr>
        <w:t>Swift</w:t>
      </w:r>
      <w:r w:rsidR="00337ADA">
        <w:rPr>
          <w:sz w:val="22"/>
          <w:szCs w:val="22"/>
        </w:rPr>
        <w:t>,</w:t>
      </w:r>
      <w:r w:rsidR="00175527">
        <w:rPr>
          <w:sz w:val="22"/>
          <w:szCs w:val="22"/>
        </w:rPr>
        <w:t xml:space="preserve"> </w:t>
      </w:r>
      <w:r>
        <w:rPr>
          <w:sz w:val="22"/>
          <w:szCs w:val="22"/>
        </w:rPr>
        <w:t>R P</w:t>
      </w:r>
      <w:r w:rsidR="00337ADA">
        <w:rPr>
          <w:sz w:val="22"/>
          <w:szCs w:val="22"/>
        </w:rPr>
        <w:t xml:space="preserve"> </w:t>
      </w:r>
      <w:r w:rsidR="00337ADA" w:rsidRPr="003B332A">
        <w:rPr>
          <w:sz w:val="22"/>
          <w:szCs w:val="22"/>
        </w:rPr>
        <w:t>Johnson</w:t>
      </w:r>
      <w:r w:rsidR="00337ADA">
        <w:rPr>
          <w:sz w:val="22"/>
          <w:szCs w:val="22"/>
        </w:rPr>
        <w:t>,</w:t>
      </w:r>
      <w:r w:rsidR="00175527">
        <w:rPr>
          <w:sz w:val="22"/>
          <w:szCs w:val="22"/>
        </w:rPr>
        <w:t xml:space="preserve"> </w:t>
      </w:r>
      <w:r>
        <w:rPr>
          <w:sz w:val="22"/>
          <w:szCs w:val="22"/>
        </w:rPr>
        <w:t>R A</w:t>
      </w:r>
      <w:r w:rsidR="00337ADA">
        <w:rPr>
          <w:sz w:val="22"/>
          <w:szCs w:val="22"/>
        </w:rPr>
        <w:t xml:space="preserve"> </w:t>
      </w:r>
      <w:r w:rsidR="00337ADA" w:rsidRPr="003B332A">
        <w:rPr>
          <w:sz w:val="22"/>
          <w:szCs w:val="22"/>
        </w:rPr>
        <w:t>Kopp</w:t>
      </w:r>
      <w:r w:rsidR="00ED68FD" w:rsidRPr="003B332A">
        <w:rPr>
          <w:sz w:val="22"/>
          <w:szCs w:val="22"/>
        </w:rPr>
        <w:t xml:space="preserve"> and</w:t>
      </w:r>
      <w:r>
        <w:rPr>
          <w:sz w:val="22"/>
          <w:szCs w:val="22"/>
        </w:rPr>
        <w:t xml:space="preserve"> G A</w:t>
      </w:r>
      <w:r w:rsidR="00175527">
        <w:rPr>
          <w:sz w:val="22"/>
          <w:szCs w:val="22"/>
        </w:rPr>
        <w:t xml:space="preserve"> </w:t>
      </w:r>
      <w:proofErr w:type="spellStart"/>
      <w:r w:rsidR="00337ADA" w:rsidRPr="003B332A">
        <w:rPr>
          <w:sz w:val="22"/>
          <w:szCs w:val="22"/>
        </w:rPr>
        <w:t>Kyrala</w:t>
      </w:r>
      <w:proofErr w:type="spellEnd"/>
      <w:r w:rsidR="00337ADA">
        <w:rPr>
          <w:sz w:val="22"/>
          <w:szCs w:val="22"/>
        </w:rPr>
        <w:t>,</w:t>
      </w:r>
      <w:r w:rsidR="00F46017" w:rsidRPr="003B332A">
        <w:rPr>
          <w:sz w:val="22"/>
          <w:szCs w:val="22"/>
        </w:rPr>
        <w:t xml:space="preserve"> </w:t>
      </w:r>
      <w:r w:rsidR="00ED68FD" w:rsidRPr="003B332A">
        <w:rPr>
          <w:i/>
          <w:iCs/>
          <w:sz w:val="22"/>
          <w:szCs w:val="22"/>
        </w:rPr>
        <w:t>AIP Conference Proceedings</w:t>
      </w:r>
      <w:r w:rsidR="008E19D8">
        <w:rPr>
          <w:iCs/>
          <w:sz w:val="22"/>
          <w:szCs w:val="22"/>
        </w:rPr>
        <w:t>,</w:t>
      </w:r>
      <w:r>
        <w:rPr>
          <w:iCs/>
          <w:sz w:val="22"/>
          <w:szCs w:val="22"/>
        </w:rPr>
        <w:t xml:space="preserve"> </w:t>
      </w:r>
      <w:r w:rsidR="00ED68FD" w:rsidRPr="003B332A">
        <w:rPr>
          <w:b/>
          <w:bCs/>
          <w:sz w:val="22"/>
          <w:szCs w:val="22"/>
        </w:rPr>
        <w:t>620</w:t>
      </w:r>
      <w:r w:rsidR="008E19D8">
        <w:rPr>
          <w:sz w:val="22"/>
          <w:szCs w:val="22"/>
        </w:rPr>
        <w:t>,</w:t>
      </w:r>
      <w:r w:rsidR="00ED68FD" w:rsidRPr="003B332A">
        <w:rPr>
          <w:sz w:val="22"/>
          <w:szCs w:val="22"/>
        </w:rPr>
        <w:t xml:space="preserve"> 1343</w:t>
      </w:r>
      <w:r>
        <w:rPr>
          <w:sz w:val="22"/>
          <w:szCs w:val="22"/>
        </w:rPr>
        <w:t xml:space="preserve"> (2002)</w:t>
      </w:r>
      <w:r w:rsidR="008E19D8">
        <w:rPr>
          <w:sz w:val="22"/>
          <w:szCs w:val="22"/>
        </w:rPr>
        <w:t>.</w:t>
      </w:r>
    </w:p>
    <w:p w14:paraId="62C178FB" w14:textId="243FFE48" w:rsidR="00F418E2" w:rsidRPr="003B332A" w:rsidRDefault="006C0655"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S </w:t>
      </w:r>
      <w:r w:rsidR="00721391" w:rsidRPr="003B332A">
        <w:rPr>
          <w:sz w:val="22"/>
          <w:szCs w:val="22"/>
        </w:rPr>
        <w:t>Tripathi</w:t>
      </w:r>
      <w:r w:rsidR="00721391">
        <w:rPr>
          <w:sz w:val="22"/>
          <w:szCs w:val="22"/>
        </w:rPr>
        <w:t xml:space="preserve">, </w:t>
      </w:r>
      <w:r>
        <w:rPr>
          <w:sz w:val="22"/>
          <w:szCs w:val="22"/>
        </w:rPr>
        <w:t xml:space="preserve">S </w:t>
      </w:r>
      <w:r w:rsidR="00721391" w:rsidRPr="003B332A">
        <w:rPr>
          <w:sz w:val="22"/>
          <w:szCs w:val="22"/>
        </w:rPr>
        <w:t>Chaurasia</w:t>
      </w:r>
      <w:r w:rsidR="00721391">
        <w:rPr>
          <w:sz w:val="22"/>
          <w:szCs w:val="22"/>
        </w:rPr>
        <w:t>,</w:t>
      </w:r>
      <w:r>
        <w:rPr>
          <w:sz w:val="22"/>
          <w:szCs w:val="22"/>
        </w:rPr>
        <w:t xml:space="preserve"> P</w:t>
      </w:r>
      <w:r w:rsidR="00721391">
        <w:rPr>
          <w:sz w:val="22"/>
          <w:szCs w:val="22"/>
        </w:rPr>
        <w:t xml:space="preserve"> </w:t>
      </w:r>
      <w:r w:rsidR="00721391" w:rsidRPr="003B332A">
        <w:rPr>
          <w:sz w:val="22"/>
          <w:szCs w:val="22"/>
        </w:rPr>
        <w:t>Leshma</w:t>
      </w:r>
      <w:r w:rsidR="00F418E2" w:rsidRPr="003B332A">
        <w:rPr>
          <w:sz w:val="22"/>
          <w:szCs w:val="22"/>
        </w:rPr>
        <w:t xml:space="preserve"> </w:t>
      </w:r>
      <w:r w:rsidR="00F46017" w:rsidRPr="003B332A">
        <w:rPr>
          <w:sz w:val="22"/>
          <w:szCs w:val="22"/>
        </w:rPr>
        <w:t>and</w:t>
      </w:r>
      <w:r>
        <w:rPr>
          <w:sz w:val="22"/>
          <w:szCs w:val="22"/>
        </w:rPr>
        <w:t xml:space="preserve"> L J</w:t>
      </w:r>
      <w:r w:rsidR="002D08DF">
        <w:rPr>
          <w:sz w:val="22"/>
          <w:szCs w:val="22"/>
        </w:rPr>
        <w:t xml:space="preserve"> </w:t>
      </w:r>
      <w:r w:rsidR="00721391" w:rsidRPr="003B332A">
        <w:rPr>
          <w:sz w:val="22"/>
          <w:szCs w:val="22"/>
        </w:rPr>
        <w:t>Dhareshwar</w:t>
      </w:r>
      <w:r w:rsidR="00721391">
        <w:rPr>
          <w:sz w:val="22"/>
          <w:szCs w:val="22"/>
        </w:rPr>
        <w:t xml:space="preserve">, </w:t>
      </w:r>
      <w:r w:rsidR="00F418E2" w:rsidRPr="003B332A">
        <w:rPr>
          <w:i/>
          <w:iCs/>
          <w:sz w:val="22"/>
          <w:szCs w:val="22"/>
        </w:rPr>
        <w:t>Pramana – J. Phys</w:t>
      </w:r>
      <w:r w:rsidR="00F418E2" w:rsidRPr="003B332A">
        <w:rPr>
          <w:sz w:val="22"/>
          <w:szCs w:val="22"/>
        </w:rPr>
        <w:t>.</w:t>
      </w:r>
      <w:r w:rsidR="00721391">
        <w:rPr>
          <w:sz w:val="22"/>
          <w:szCs w:val="22"/>
        </w:rPr>
        <w:t>,</w:t>
      </w:r>
      <w:r>
        <w:rPr>
          <w:sz w:val="22"/>
          <w:szCs w:val="22"/>
        </w:rPr>
        <w:t xml:space="preserve"> </w:t>
      </w:r>
      <w:r w:rsidR="00F418E2" w:rsidRPr="003B332A">
        <w:rPr>
          <w:b/>
          <w:bCs/>
          <w:sz w:val="22"/>
          <w:szCs w:val="22"/>
        </w:rPr>
        <w:t>79</w:t>
      </w:r>
      <w:r w:rsidR="00721391">
        <w:rPr>
          <w:sz w:val="22"/>
          <w:szCs w:val="22"/>
        </w:rPr>
        <w:t>,</w:t>
      </w:r>
      <w:r w:rsidR="00F418E2" w:rsidRPr="003B332A">
        <w:rPr>
          <w:sz w:val="22"/>
          <w:szCs w:val="22"/>
        </w:rPr>
        <w:t xml:space="preserve"> 1471</w:t>
      </w:r>
      <w:r>
        <w:rPr>
          <w:sz w:val="22"/>
          <w:szCs w:val="22"/>
        </w:rPr>
        <w:t xml:space="preserve"> (2012)</w:t>
      </w:r>
      <w:r w:rsidR="00721391">
        <w:rPr>
          <w:sz w:val="22"/>
          <w:szCs w:val="22"/>
        </w:rPr>
        <w:t>.</w:t>
      </w:r>
    </w:p>
    <w:p w14:paraId="334B1EAF" w14:textId="34FA7C86" w:rsidR="0066482D" w:rsidRPr="003B332A" w:rsidRDefault="00183538"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lastRenderedPageBreak/>
        <w:t xml:space="preserve">R </w:t>
      </w:r>
      <w:r w:rsidR="00120335" w:rsidRPr="003B332A">
        <w:rPr>
          <w:sz w:val="22"/>
          <w:szCs w:val="22"/>
        </w:rPr>
        <w:t>Fabbro</w:t>
      </w:r>
      <w:r w:rsidR="00120335">
        <w:rPr>
          <w:sz w:val="22"/>
          <w:szCs w:val="22"/>
        </w:rPr>
        <w:t>,</w:t>
      </w:r>
      <w:r>
        <w:rPr>
          <w:sz w:val="22"/>
          <w:szCs w:val="22"/>
        </w:rPr>
        <w:t xml:space="preserve"> J</w:t>
      </w:r>
      <w:r w:rsidR="00120335">
        <w:rPr>
          <w:sz w:val="22"/>
          <w:szCs w:val="22"/>
        </w:rPr>
        <w:t xml:space="preserve"> </w:t>
      </w:r>
      <w:r w:rsidR="00120335" w:rsidRPr="003B332A">
        <w:rPr>
          <w:sz w:val="22"/>
          <w:szCs w:val="22"/>
        </w:rPr>
        <w:t>Fournier</w:t>
      </w:r>
      <w:r w:rsidR="00120335">
        <w:rPr>
          <w:sz w:val="22"/>
          <w:szCs w:val="22"/>
        </w:rPr>
        <w:t>,</w:t>
      </w:r>
      <w:r w:rsidR="00482DEF">
        <w:rPr>
          <w:sz w:val="22"/>
          <w:szCs w:val="22"/>
        </w:rPr>
        <w:t xml:space="preserve"> </w:t>
      </w:r>
      <w:r>
        <w:rPr>
          <w:sz w:val="22"/>
          <w:szCs w:val="22"/>
        </w:rPr>
        <w:t>P</w:t>
      </w:r>
      <w:r w:rsidR="00120335">
        <w:rPr>
          <w:sz w:val="22"/>
          <w:szCs w:val="22"/>
        </w:rPr>
        <w:t xml:space="preserve"> </w:t>
      </w:r>
      <w:r w:rsidR="00120335" w:rsidRPr="003B332A">
        <w:rPr>
          <w:sz w:val="22"/>
          <w:szCs w:val="22"/>
        </w:rPr>
        <w:t>Ballard</w:t>
      </w:r>
      <w:r w:rsidR="00120335">
        <w:rPr>
          <w:sz w:val="22"/>
          <w:szCs w:val="22"/>
        </w:rPr>
        <w:t>,</w:t>
      </w:r>
      <w:r w:rsidR="00482DEF">
        <w:rPr>
          <w:sz w:val="22"/>
          <w:szCs w:val="22"/>
        </w:rPr>
        <w:t xml:space="preserve"> </w:t>
      </w:r>
      <w:r>
        <w:rPr>
          <w:sz w:val="22"/>
          <w:szCs w:val="22"/>
        </w:rPr>
        <w:t>D</w:t>
      </w:r>
      <w:r w:rsidR="00120335">
        <w:rPr>
          <w:sz w:val="22"/>
          <w:szCs w:val="22"/>
        </w:rPr>
        <w:t xml:space="preserve"> </w:t>
      </w:r>
      <w:proofErr w:type="spellStart"/>
      <w:r w:rsidR="00120335" w:rsidRPr="003B332A">
        <w:rPr>
          <w:sz w:val="22"/>
          <w:szCs w:val="22"/>
        </w:rPr>
        <w:t>Devaux</w:t>
      </w:r>
      <w:proofErr w:type="spellEnd"/>
      <w:r w:rsidR="00120335">
        <w:rPr>
          <w:sz w:val="22"/>
          <w:szCs w:val="22"/>
        </w:rPr>
        <w:t>,</w:t>
      </w:r>
      <w:r w:rsidR="00482DEF">
        <w:rPr>
          <w:sz w:val="22"/>
          <w:szCs w:val="22"/>
        </w:rPr>
        <w:t xml:space="preserve"> and</w:t>
      </w:r>
      <w:r w:rsidR="00385874" w:rsidRPr="003B332A">
        <w:rPr>
          <w:sz w:val="22"/>
          <w:szCs w:val="22"/>
        </w:rPr>
        <w:t xml:space="preserve"> </w:t>
      </w:r>
      <w:r>
        <w:rPr>
          <w:sz w:val="22"/>
          <w:szCs w:val="22"/>
        </w:rPr>
        <w:t xml:space="preserve">J </w:t>
      </w:r>
      <w:proofErr w:type="spellStart"/>
      <w:r w:rsidR="00120335" w:rsidRPr="003B332A">
        <w:rPr>
          <w:sz w:val="22"/>
          <w:szCs w:val="22"/>
        </w:rPr>
        <w:t>Virmont</w:t>
      </w:r>
      <w:proofErr w:type="spellEnd"/>
      <w:r w:rsidR="00120335">
        <w:rPr>
          <w:sz w:val="22"/>
          <w:szCs w:val="22"/>
        </w:rPr>
        <w:t xml:space="preserve">, </w:t>
      </w:r>
      <w:r w:rsidR="00456E14" w:rsidRPr="003B332A">
        <w:rPr>
          <w:i/>
          <w:iCs/>
          <w:sz w:val="22"/>
          <w:szCs w:val="22"/>
        </w:rPr>
        <w:t>J. Appl. Phys.</w:t>
      </w:r>
      <w:r w:rsidR="00120335">
        <w:rPr>
          <w:iCs/>
          <w:sz w:val="22"/>
          <w:szCs w:val="22"/>
        </w:rPr>
        <w:t>,</w:t>
      </w:r>
      <w:r>
        <w:rPr>
          <w:iCs/>
          <w:sz w:val="22"/>
          <w:szCs w:val="22"/>
        </w:rPr>
        <w:t xml:space="preserve"> </w:t>
      </w:r>
      <w:r w:rsidR="00456E14" w:rsidRPr="003B332A">
        <w:rPr>
          <w:b/>
          <w:bCs/>
          <w:sz w:val="22"/>
          <w:szCs w:val="22"/>
        </w:rPr>
        <w:t>68</w:t>
      </w:r>
      <w:r w:rsidR="00120335">
        <w:rPr>
          <w:sz w:val="22"/>
          <w:szCs w:val="22"/>
        </w:rPr>
        <w:t>,</w:t>
      </w:r>
      <w:r w:rsidR="0066482D" w:rsidRPr="003B332A">
        <w:rPr>
          <w:sz w:val="22"/>
          <w:szCs w:val="22"/>
        </w:rPr>
        <w:t xml:space="preserve"> </w:t>
      </w:r>
      <w:r w:rsidR="00456E14" w:rsidRPr="003B332A">
        <w:rPr>
          <w:sz w:val="22"/>
          <w:szCs w:val="22"/>
        </w:rPr>
        <w:t>775</w:t>
      </w:r>
      <w:r>
        <w:rPr>
          <w:sz w:val="22"/>
          <w:szCs w:val="22"/>
        </w:rPr>
        <w:t xml:space="preserve"> (1990)</w:t>
      </w:r>
      <w:r w:rsidR="00120335">
        <w:rPr>
          <w:sz w:val="22"/>
          <w:szCs w:val="22"/>
        </w:rPr>
        <w:t>.</w:t>
      </w:r>
    </w:p>
    <w:p w14:paraId="63E4EFD2" w14:textId="6793BA03" w:rsidR="00945A69" w:rsidRPr="003B332A" w:rsidRDefault="00836C13"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K E </w:t>
      </w:r>
      <w:r w:rsidR="00E96820" w:rsidRPr="003B332A">
        <w:rPr>
          <w:sz w:val="22"/>
          <w:szCs w:val="22"/>
        </w:rPr>
        <w:t>Brown</w:t>
      </w:r>
      <w:r w:rsidR="001F7978" w:rsidRPr="003B332A">
        <w:rPr>
          <w:sz w:val="22"/>
          <w:szCs w:val="22"/>
        </w:rPr>
        <w:t>,</w:t>
      </w:r>
      <w:r w:rsidR="00E96820">
        <w:rPr>
          <w:sz w:val="22"/>
          <w:szCs w:val="22"/>
        </w:rPr>
        <w:t xml:space="preserve"> </w:t>
      </w:r>
      <w:r>
        <w:rPr>
          <w:sz w:val="22"/>
          <w:szCs w:val="22"/>
        </w:rPr>
        <w:t xml:space="preserve">W L </w:t>
      </w:r>
      <w:r w:rsidR="00E96820" w:rsidRPr="003B332A">
        <w:rPr>
          <w:sz w:val="22"/>
          <w:szCs w:val="22"/>
        </w:rPr>
        <w:t>Shaw</w:t>
      </w:r>
      <w:r w:rsidR="00E96820">
        <w:rPr>
          <w:sz w:val="22"/>
          <w:szCs w:val="22"/>
        </w:rPr>
        <w:t xml:space="preserve">, </w:t>
      </w:r>
      <w:r>
        <w:rPr>
          <w:sz w:val="22"/>
          <w:szCs w:val="22"/>
        </w:rPr>
        <w:t xml:space="preserve">X </w:t>
      </w:r>
      <w:r w:rsidR="00E96820" w:rsidRPr="003B332A">
        <w:rPr>
          <w:sz w:val="22"/>
          <w:szCs w:val="22"/>
        </w:rPr>
        <w:t>Zheng</w:t>
      </w:r>
      <w:r w:rsidR="00E96820">
        <w:rPr>
          <w:sz w:val="22"/>
          <w:szCs w:val="22"/>
        </w:rPr>
        <w:t>,</w:t>
      </w:r>
      <w:r w:rsidR="001F7978" w:rsidRPr="003B332A">
        <w:rPr>
          <w:sz w:val="22"/>
          <w:szCs w:val="22"/>
        </w:rPr>
        <w:t xml:space="preserve"> and</w:t>
      </w:r>
      <w:r w:rsidR="00E96820">
        <w:rPr>
          <w:sz w:val="22"/>
          <w:szCs w:val="22"/>
        </w:rPr>
        <w:t xml:space="preserve"> </w:t>
      </w:r>
      <w:r>
        <w:rPr>
          <w:sz w:val="22"/>
          <w:szCs w:val="22"/>
        </w:rPr>
        <w:t xml:space="preserve">D </w:t>
      </w:r>
      <w:proofErr w:type="spellStart"/>
      <w:r>
        <w:rPr>
          <w:sz w:val="22"/>
          <w:szCs w:val="22"/>
        </w:rPr>
        <w:t>D</w:t>
      </w:r>
      <w:proofErr w:type="spellEnd"/>
      <w:r>
        <w:rPr>
          <w:sz w:val="22"/>
          <w:szCs w:val="22"/>
        </w:rPr>
        <w:t xml:space="preserve"> </w:t>
      </w:r>
      <w:proofErr w:type="spellStart"/>
      <w:r w:rsidR="00E96820" w:rsidRPr="003B332A">
        <w:rPr>
          <w:sz w:val="22"/>
          <w:szCs w:val="22"/>
        </w:rPr>
        <w:t>Dlott</w:t>
      </w:r>
      <w:proofErr w:type="spellEnd"/>
      <w:r w:rsidR="00536C1C">
        <w:rPr>
          <w:sz w:val="22"/>
          <w:szCs w:val="22"/>
        </w:rPr>
        <w:t xml:space="preserve">, </w:t>
      </w:r>
      <w:r w:rsidR="001F7978" w:rsidRPr="003B332A">
        <w:rPr>
          <w:i/>
          <w:iCs/>
          <w:sz w:val="22"/>
          <w:szCs w:val="22"/>
        </w:rPr>
        <w:t xml:space="preserve">Rev. Sci. </w:t>
      </w:r>
      <w:proofErr w:type="spellStart"/>
      <w:r w:rsidR="001F7978" w:rsidRPr="003B332A">
        <w:rPr>
          <w:i/>
          <w:iCs/>
          <w:sz w:val="22"/>
          <w:szCs w:val="22"/>
        </w:rPr>
        <w:t>Instrum</w:t>
      </w:r>
      <w:proofErr w:type="spellEnd"/>
      <w:r w:rsidR="001F7978" w:rsidRPr="003B332A">
        <w:rPr>
          <w:i/>
          <w:iCs/>
          <w:sz w:val="22"/>
          <w:szCs w:val="22"/>
        </w:rPr>
        <w:t>.</w:t>
      </w:r>
      <w:r w:rsidR="00E96820">
        <w:rPr>
          <w:iCs/>
          <w:sz w:val="22"/>
          <w:szCs w:val="22"/>
        </w:rPr>
        <w:t>,</w:t>
      </w:r>
      <w:r>
        <w:rPr>
          <w:iCs/>
          <w:sz w:val="22"/>
          <w:szCs w:val="22"/>
        </w:rPr>
        <w:t xml:space="preserve"> </w:t>
      </w:r>
      <w:r w:rsidR="001F7978" w:rsidRPr="003B332A">
        <w:rPr>
          <w:b/>
          <w:bCs/>
          <w:sz w:val="22"/>
          <w:szCs w:val="22"/>
        </w:rPr>
        <w:t>83</w:t>
      </w:r>
      <w:r w:rsidR="00E96820">
        <w:rPr>
          <w:b/>
          <w:bCs/>
          <w:sz w:val="22"/>
          <w:szCs w:val="22"/>
        </w:rPr>
        <w:t>,</w:t>
      </w:r>
      <w:r w:rsidR="00536C1C">
        <w:rPr>
          <w:sz w:val="22"/>
          <w:szCs w:val="22"/>
        </w:rPr>
        <w:t xml:space="preserve"> </w:t>
      </w:r>
      <w:r w:rsidR="001F7978" w:rsidRPr="003B332A">
        <w:rPr>
          <w:sz w:val="22"/>
          <w:szCs w:val="22"/>
        </w:rPr>
        <w:t>103901</w:t>
      </w:r>
      <w:r>
        <w:rPr>
          <w:sz w:val="22"/>
          <w:szCs w:val="22"/>
        </w:rPr>
        <w:t xml:space="preserve"> (2012)</w:t>
      </w:r>
      <w:r w:rsidR="00E96820">
        <w:rPr>
          <w:sz w:val="22"/>
          <w:szCs w:val="22"/>
        </w:rPr>
        <w:t>.</w:t>
      </w:r>
    </w:p>
    <w:p w14:paraId="60D139BB" w14:textId="6E57C18E" w:rsidR="001F7978" w:rsidRPr="003B332A" w:rsidRDefault="00D862C4" w:rsidP="00411636">
      <w:pPr>
        <w:pStyle w:val="NormalWeb"/>
        <w:numPr>
          <w:ilvl w:val="0"/>
          <w:numId w:val="7"/>
        </w:numPr>
        <w:spacing w:before="0" w:beforeAutospacing="0" w:after="0" w:afterAutospacing="0" w:line="360" w:lineRule="auto"/>
        <w:ind w:left="397" w:hanging="397"/>
        <w:jc w:val="both"/>
        <w:rPr>
          <w:sz w:val="22"/>
          <w:szCs w:val="22"/>
        </w:rPr>
      </w:pPr>
      <w:r>
        <w:rPr>
          <w:sz w:val="22"/>
          <w:szCs w:val="22"/>
        </w:rPr>
        <w:t xml:space="preserve">S </w:t>
      </w:r>
      <w:proofErr w:type="spellStart"/>
      <w:r w:rsidR="000C3B4C">
        <w:rPr>
          <w:sz w:val="22"/>
          <w:szCs w:val="22"/>
        </w:rPr>
        <w:t>Stekovic</w:t>
      </w:r>
      <w:proofErr w:type="spellEnd"/>
      <w:r w:rsidR="00945A69" w:rsidRPr="003B332A">
        <w:rPr>
          <w:sz w:val="22"/>
          <w:szCs w:val="22"/>
        </w:rPr>
        <w:t>,</w:t>
      </w:r>
      <w:r>
        <w:rPr>
          <w:sz w:val="22"/>
          <w:szCs w:val="22"/>
        </w:rPr>
        <w:t xml:space="preserve"> H K</w:t>
      </w:r>
      <w:r w:rsidR="000C3B4C">
        <w:rPr>
          <w:sz w:val="22"/>
          <w:szCs w:val="22"/>
        </w:rPr>
        <w:t xml:space="preserve"> Springer</w:t>
      </w:r>
      <w:r w:rsidR="00945A69" w:rsidRPr="003B332A">
        <w:rPr>
          <w:sz w:val="22"/>
          <w:szCs w:val="22"/>
        </w:rPr>
        <w:t>,</w:t>
      </w:r>
      <w:r w:rsidR="000C3B4C">
        <w:rPr>
          <w:sz w:val="22"/>
          <w:szCs w:val="22"/>
        </w:rPr>
        <w:t xml:space="preserve"> </w:t>
      </w:r>
      <w:r>
        <w:rPr>
          <w:sz w:val="22"/>
          <w:szCs w:val="22"/>
        </w:rPr>
        <w:t xml:space="preserve">M </w:t>
      </w:r>
      <w:proofErr w:type="spellStart"/>
      <w:r w:rsidR="000C3B4C">
        <w:rPr>
          <w:sz w:val="22"/>
          <w:szCs w:val="22"/>
        </w:rPr>
        <w:t>Bhowmick</w:t>
      </w:r>
      <w:proofErr w:type="spellEnd"/>
      <w:r w:rsidR="000C3B4C">
        <w:rPr>
          <w:sz w:val="22"/>
          <w:szCs w:val="22"/>
        </w:rPr>
        <w:t>,</w:t>
      </w:r>
      <w:r w:rsidR="00945A69" w:rsidRPr="003B332A">
        <w:rPr>
          <w:sz w:val="22"/>
          <w:szCs w:val="22"/>
        </w:rPr>
        <w:t xml:space="preserve"> </w:t>
      </w:r>
      <w:r>
        <w:rPr>
          <w:sz w:val="22"/>
          <w:szCs w:val="22"/>
        </w:rPr>
        <w:t xml:space="preserve">D </w:t>
      </w:r>
      <w:proofErr w:type="spellStart"/>
      <w:r>
        <w:rPr>
          <w:sz w:val="22"/>
          <w:szCs w:val="22"/>
        </w:rPr>
        <w:t>D</w:t>
      </w:r>
      <w:proofErr w:type="spellEnd"/>
      <w:r w:rsidR="000C3B4C">
        <w:rPr>
          <w:sz w:val="22"/>
          <w:szCs w:val="22"/>
        </w:rPr>
        <w:t xml:space="preserve"> </w:t>
      </w:r>
      <w:proofErr w:type="spellStart"/>
      <w:r w:rsidR="000C3B4C">
        <w:rPr>
          <w:sz w:val="22"/>
          <w:szCs w:val="22"/>
        </w:rPr>
        <w:t>Dlott</w:t>
      </w:r>
      <w:proofErr w:type="spellEnd"/>
      <w:r w:rsidR="000C3B4C">
        <w:rPr>
          <w:sz w:val="22"/>
          <w:szCs w:val="22"/>
        </w:rPr>
        <w:t>,</w:t>
      </w:r>
      <w:r w:rsidR="00945A69" w:rsidRPr="003B332A">
        <w:rPr>
          <w:sz w:val="22"/>
          <w:szCs w:val="22"/>
        </w:rPr>
        <w:t xml:space="preserve"> </w:t>
      </w:r>
      <w:r w:rsidR="008F29A2" w:rsidRPr="003B332A">
        <w:rPr>
          <w:i/>
          <w:iCs/>
          <w:sz w:val="22"/>
          <w:szCs w:val="22"/>
        </w:rPr>
        <w:t xml:space="preserve">Rev. Sci. </w:t>
      </w:r>
      <w:proofErr w:type="spellStart"/>
      <w:r w:rsidR="008F29A2" w:rsidRPr="003B332A">
        <w:rPr>
          <w:i/>
          <w:iCs/>
          <w:sz w:val="22"/>
          <w:szCs w:val="22"/>
        </w:rPr>
        <w:t>Instrum</w:t>
      </w:r>
      <w:proofErr w:type="spellEnd"/>
      <w:r w:rsidR="008F29A2" w:rsidRPr="003B332A">
        <w:rPr>
          <w:i/>
          <w:iCs/>
          <w:sz w:val="22"/>
          <w:szCs w:val="22"/>
        </w:rPr>
        <w:t>.</w:t>
      </w:r>
      <w:r w:rsidR="000C3B4C">
        <w:rPr>
          <w:iCs/>
          <w:sz w:val="22"/>
          <w:szCs w:val="22"/>
        </w:rPr>
        <w:t>,</w:t>
      </w:r>
      <w:r>
        <w:rPr>
          <w:iCs/>
          <w:sz w:val="22"/>
          <w:szCs w:val="22"/>
        </w:rPr>
        <w:t xml:space="preserve"> </w:t>
      </w:r>
      <w:r w:rsidR="000C3B4C">
        <w:rPr>
          <w:b/>
          <w:bCs/>
          <w:sz w:val="22"/>
          <w:szCs w:val="22"/>
        </w:rPr>
        <w:t>129,</w:t>
      </w:r>
      <w:r w:rsidR="008F29A2" w:rsidRPr="008F29A2">
        <w:rPr>
          <w:sz w:val="22"/>
          <w:szCs w:val="22"/>
        </w:rPr>
        <w:t xml:space="preserve"> 195901</w:t>
      </w:r>
      <w:r>
        <w:rPr>
          <w:sz w:val="22"/>
          <w:szCs w:val="22"/>
        </w:rPr>
        <w:t xml:space="preserve"> (2021)</w:t>
      </w:r>
      <w:r w:rsidR="000C3B4C">
        <w:rPr>
          <w:sz w:val="22"/>
          <w:szCs w:val="22"/>
        </w:rPr>
        <w:t>.</w:t>
      </w:r>
    </w:p>
    <w:p w14:paraId="6D25A91D" w14:textId="6A8F0891" w:rsidR="003B332A" w:rsidRPr="005F745F" w:rsidRDefault="00DC743B" w:rsidP="003B332A">
      <w:pPr>
        <w:pStyle w:val="NormalWeb"/>
        <w:numPr>
          <w:ilvl w:val="0"/>
          <w:numId w:val="7"/>
        </w:numPr>
        <w:spacing w:before="0" w:beforeAutospacing="0" w:after="0" w:afterAutospacing="0" w:line="360" w:lineRule="auto"/>
        <w:ind w:left="397" w:hanging="397"/>
        <w:jc w:val="both"/>
        <w:rPr>
          <w:rStyle w:val="Hyperlink"/>
          <w:color w:val="auto"/>
          <w:sz w:val="22"/>
          <w:szCs w:val="22"/>
          <w:u w:val="none"/>
          <w:lang w:eastAsia="en-GB"/>
        </w:rPr>
      </w:pPr>
      <w:r w:rsidRPr="003B332A">
        <w:rPr>
          <w:sz w:val="22"/>
          <w:szCs w:val="22"/>
        </w:rPr>
        <w:t>HYADES is a commercial product of Cascade Applied Sciences, email</w:t>
      </w:r>
      <w:r w:rsidR="00CE401D" w:rsidRPr="003B332A">
        <w:rPr>
          <w:sz w:val="22"/>
          <w:szCs w:val="22"/>
        </w:rPr>
        <w:t xml:space="preserve"> </w:t>
      </w:r>
      <w:hyperlink r:id="rId31" w:history="1">
        <w:r w:rsidR="008B748D" w:rsidRPr="003B332A">
          <w:rPr>
            <w:rStyle w:val="Hyperlink"/>
            <w:sz w:val="22"/>
            <w:szCs w:val="22"/>
          </w:rPr>
          <w:t>larsen@casinc.com</w:t>
        </w:r>
      </w:hyperlink>
    </w:p>
    <w:p w14:paraId="0C48A3B5" w14:textId="01E2B2C5" w:rsidR="005F745F" w:rsidRDefault="005F745F" w:rsidP="005F745F">
      <w:pPr>
        <w:pStyle w:val="NormalWeb"/>
        <w:spacing w:before="0" w:beforeAutospacing="0" w:after="0" w:afterAutospacing="0" w:line="360" w:lineRule="auto"/>
        <w:ind w:left="397"/>
        <w:jc w:val="both"/>
        <w:rPr>
          <w:sz w:val="22"/>
          <w:szCs w:val="22"/>
        </w:rPr>
      </w:pPr>
    </w:p>
    <w:p w14:paraId="70F0E18A" w14:textId="53938B8A" w:rsidR="005F745F" w:rsidRDefault="005F745F" w:rsidP="005F745F">
      <w:pPr>
        <w:pStyle w:val="NormalWeb"/>
        <w:spacing w:before="0" w:beforeAutospacing="0" w:after="0" w:afterAutospacing="0" w:line="360" w:lineRule="auto"/>
        <w:ind w:left="397"/>
        <w:jc w:val="both"/>
        <w:rPr>
          <w:sz w:val="22"/>
          <w:szCs w:val="22"/>
          <w:lang w:eastAsia="en-GB"/>
        </w:rPr>
      </w:pPr>
    </w:p>
    <w:p w14:paraId="5E5CFDC1" w14:textId="307FC00A" w:rsidR="00952B57" w:rsidRDefault="00952B57" w:rsidP="005F745F">
      <w:pPr>
        <w:pStyle w:val="NormalWeb"/>
        <w:spacing w:before="0" w:beforeAutospacing="0" w:after="0" w:afterAutospacing="0" w:line="360" w:lineRule="auto"/>
        <w:ind w:left="397"/>
        <w:jc w:val="both"/>
        <w:rPr>
          <w:sz w:val="22"/>
          <w:szCs w:val="22"/>
          <w:lang w:eastAsia="en-GB"/>
        </w:rPr>
      </w:pPr>
    </w:p>
    <w:p w14:paraId="2FF6FAD4" w14:textId="31015D86" w:rsidR="00952B57" w:rsidRDefault="00952B57" w:rsidP="005F745F">
      <w:pPr>
        <w:pStyle w:val="NormalWeb"/>
        <w:spacing w:before="0" w:beforeAutospacing="0" w:after="0" w:afterAutospacing="0" w:line="360" w:lineRule="auto"/>
        <w:ind w:left="397"/>
        <w:jc w:val="both"/>
        <w:rPr>
          <w:sz w:val="22"/>
          <w:szCs w:val="22"/>
          <w:lang w:eastAsia="en-GB"/>
        </w:rPr>
      </w:pPr>
    </w:p>
    <w:p w14:paraId="1C6DB499" w14:textId="37B62008" w:rsidR="00952B57" w:rsidRDefault="00952B57" w:rsidP="005F745F">
      <w:pPr>
        <w:pStyle w:val="NormalWeb"/>
        <w:spacing w:before="0" w:beforeAutospacing="0" w:after="0" w:afterAutospacing="0" w:line="360" w:lineRule="auto"/>
        <w:ind w:left="397"/>
        <w:jc w:val="both"/>
        <w:rPr>
          <w:sz w:val="22"/>
          <w:szCs w:val="22"/>
          <w:lang w:eastAsia="en-GB"/>
        </w:rPr>
      </w:pPr>
    </w:p>
    <w:p w14:paraId="60F7B390" w14:textId="19B0814B" w:rsidR="00952B57" w:rsidRDefault="00952B57" w:rsidP="005F745F">
      <w:pPr>
        <w:pStyle w:val="NormalWeb"/>
        <w:spacing w:before="0" w:beforeAutospacing="0" w:after="0" w:afterAutospacing="0" w:line="360" w:lineRule="auto"/>
        <w:ind w:left="397"/>
        <w:jc w:val="both"/>
        <w:rPr>
          <w:sz w:val="22"/>
          <w:szCs w:val="22"/>
          <w:lang w:eastAsia="en-GB"/>
        </w:rPr>
      </w:pPr>
    </w:p>
    <w:p w14:paraId="235CD5E4" w14:textId="3B8655C8" w:rsidR="00952B57" w:rsidRDefault="00952B57" w:rsidP="005F745F">
      <w:pPr>
        <w:pStyle w:val="NormalWeb"/>
        <w:spacing w:before="0" w:beforeAutospacing="0" w:after="0" w:afterAutospacing="0" w:line="360" w:lineRule="auto"/>
        <w:ind w:left="397"/>
        <w:jc w:val="both"/>
        <w:rPr>
          <w:sz w:val="22"/>
          <w:szCs w:val="22"/>
          <w:lang w:eastAsia="en-GB"/>
        </w:rPr>
      </w:pPr>
    </w:p>
    <w:p w14:paraId="2B95BE36" w14:textId="2AAEEE51" w:rsidR="00952B57" w:rsidRDefault="00952B57" w:rsidP="005F745F">
      <w:pPr>
        <w:pStyle w:val="NormalWeb"/>
        <w:spacing w:before="0" w:beforeAutospacing="0" w:after="0" w:afterAutospacing="0" w:line="360" w:lineRule="auto"/>
        <w:ind w:left="397"/>
        <w:jc w:val="both"/>
        <w:rPr>
          <w:sz w:val="22"/>
          <w:szCs w:val="22"/>
          <w:lang w:eastAsia="en-GB"/>
        </w:rPr>
      </w:pPr>
    </w:p>
    <w:p w14:paraId="13F964F5" w14:textId="61A2C213" w:rsidR="00952B57" w:rsidRDefault="00952B57" w:rsidP="005F745F">
      <w:pPr>
        <w:pStyle w:val="NormalWeb"/>
        <w:spacing w:before="0" w:beforeAutospacing="0" w:after="0" w:afterAutospacing="0" w:line="360" w:lineRule="auto"/>
        <w:ind w:left="397"/>
        <w:jc w:val="both"/>
        <w:rPr>
          <w:sz w:val="22"/>
          <w:szCs w:val="22"/>
          <w:lang w:eastAsia="en-GB"/>
        </w:rPr>
      </w:pPr>
    </w:p>
    <w:p w14:paraId="3BFC4026" w14:textId="5735C533" w:rsidR="00952B57" w:rsidRDefault="00952B57" w:rsidP="005F745F">
      <w:pPr>
        <w:pStyle w:val="NormalWeb"/>
        <w:spacing w:before="0" w:beforeAutospacing="0" w:after="0" w:afterAutospacing="0" w:line="360" w:lineRule="auto"/>
        <w:ind w:left="397"/>
        <w:jc w:val="both"/>
        <w:rPr>
          <w:sz w:val="22"/>
          <w:szCs w:val="22"/>
          <w:lang w:eastAsia="en-GB"/>
        </w:rPr>
      </w:pPr>
    </w:p>
    <w:p w14:paraId="44DB15BC" w14:textId="23DDAFD4" w:rsidR="00952B57" w:rsidRDefault="00952B57" w:rsidP="005F745F">
      <w:pPr>
        <w:pStyle w:val="NormalWeb"/>
        <w:spacing w:before="0" w:beforeAutospacing="0" w:after="0" w:afterAutospacing="0" w:line="360" w:lineRule="auto"/>
        <w:ind w:left="397"/>
        <w:jc w:val="both"/>
        <w:rPr>
          <w:sz w:val="22"/>
          <w:szCs w:val="22"/>
          <w:lang w:eastAsia="en-GB"/>
        </w:rPr>
      </w:pPr>
    </w:p>
    <w:p w14:paraId="0AAF2C63" w14:textId="7D4699AB" w:rsidR="00952B57" w:rsidRDefault="00952B57" w:rsidP="005F745F">
      <w:pPr>
        <w:pStyle w:val="NormalWeb"/>
        <w:spacing w:before="0" w:beforeAutospacing="0" w:after="0" w:afterAutospacing="0" w:line="360" w:lineRule="auto"/>
        <w:ind w:left="397"/>
        <w:jc w:val="both"/>
        <w:rPr>
          <w:sz w:val="22"/>
          <w:szCs w:val="22"/>
          <w:lang w:eastAsia="en-GB"/>
        </w:rPr>
      </w:pPr>
    </w:p>
    <w:p w14:paraId="18822ECF" w14:textId="554A6E13" w:rsidR="00952B57" w:rsidRDefault="00952B57" w:rsidP="005F745F">
      <w:pPr>
        <w:pStyle w:val="NormalWeb"/>
        <w:spacing w:before="0" w:beforeAutospacing="0" w:after="0" w:afterAutospacing="0" w:line="360" w:lineRule="auto"/>
        <w:ind w:left="397"/>
        <w:jc w:val="both"/>
        <w:rPr>
          <w:sz w:val="22"/>
          <w:szCs w:val="22"/>
          <w:lang w:eastAsia="en-GB"/>
        </w:rPr>
      </w:pPr>
    </w:p>
    <w:p w14:paraId="236DB58E" w14:textId="42DADC95" w:rsidR="00952B57" w:rsidRDefault="00952B57" w:rsidP="005F745F">
      <w:pPr>
        <w:pStyle w:val="NormalWeb"/>
        <w:spacing w:before="0" w:beforeAutospacing="0" w:after="0" w:afterAutospacing="0" w:line="360" w:lineRule="auto"/>
        <w:ind w:left="397"/>
        <w:jc w:val="both"/>
        <w:rPr>
          <w:sz w:val="22"/>
          <w:szCs w:val="22"/>
          <w:lang w:eastAsia="en-GB"/>
        </w:rPr>
      </w:pPr>
    </w:p>
    <w:p w14:paraId="614D0B5B" w14:textId="63B989FB" w:rsidR="00952B57" w:rsidRDefault="00952B57" w:rsidP="005F745F">
      <w:pPr>
        <w:pStyle w:val="NormalWeb"/>
        <w:spacing w:before="0" w:beforeAutospacing="0" w:after="0" w:afterAutospacing="0" w:line="360" w:lineRule="auto"/>
        <w:ind w:left="397"/>
        <w:jc w:val="both"/>
        <w:rPr>
          <w:sz w:val="22"/>
          <w:szCs w:val="22"/>
          <w:lang w:eastAsia="en-GB"/>
        </w:rPr>
      </w:pPr>
    </w:p>
    <w:p w14:paraId="5FEF5FE9" w14:textId="7D3F65E7" w:rsidR="00952B57" w:rsidRDefault="00952B57" w:rsidP="005F745F">
      <w:pPr>
        <w:pStyle w:val="NormalWeb"/>
        <w:spacing w:before="0" w:beforeAutospacing="0" w:after="0" w:afterAutospacing="0" w:line="360" w:lineRule="auto"/>
        <w:ind w:left="397"/>
        <w:jc w:val="both"/>
        <w:rPr>
          <w:sz w:val="22"/>
          <w:szCs w:val="22"/>
          <w:lang w:eastAsia="en-GB"/>
        </w:rPr>
      </w:pPr>
    </w:p>
    <w:p w14:paraId="04353D37" w14:textId="097A28D9" w:rsidR="00952B57" w:rsidRDefault="00952B57" w:rsidP="005F745F">
      <w:pPr>
        <w:pStyle w:val="NormalWeb"/>
        <w:spacing w:before="0" w:beforeAutospacing="0" w:after="0" w:afterAutospacing="0" w:line="360" w:lineRule="auto"/>
        <w:ind w:left="397"/>
        <w:jc w:val="both"/>
        <w:rPr>
          <w:sz w:val="22"/>
          <w:szCs w:val="22"/>
          <w:lang w:eastAsia="en-GB"/>
        </w:rPr>
      </w:pPr>
    </w:p>
    <w:p w14:paraId="2E7DB359" w14:textId="27561EBF" w:rsidR="00952B57" w:rsidRDefault="00952B57" w:rsidP="005F745F">
      <w:pPr>
        <w:pStyle w:val="NormalWeb"/>
        <w:spacing w:before="0" w:beforeAutospacing="0" w:after="0" w:afterAutospacing="0" w:line="360" w:lineRule="auto"/>
        <w:ind w:left="397"/>
        <w:jc w:val="both"/>
        <w:rPr>
          <w:sz w:val="22"/>
          <w:szCs w:val="22"/>
          <w:lang w:eastAsia="en-GB"/>
        </w:rPr>
      </w:pPr>
    </w:p>
    <w:p w14:paraId="2DE64ED1" w14:textId="776A8210" w:rsidR="00952B57" w:rsidRDefault="00952B57" w:rsidP="005F745F">
      <w:pPr>
        <w:pStyle w:val="NormalWeb"/>
        <w:spacing w:before="0" w:beforeAutospacing="0" w:after="0" w:afterAutospacing="0" w:line="360" w:lineRule="auto"/>
        <w:ind w:left="397"/>
        <w:jc w:val="both"/>
        <w:rPr>
          <w:sz w:val="22"/>
          <w:szCs w:val="22"/>
          <w:lang w:eastAsia="en-GB"/>
        </w:rPr>
      </w:pPr>
    </w:p>
    <w:p w14:paraId="4C0C8D5B" w14:textId="1897CB7B" w:rsidR="00952B57" w:rsidRDefault="00952B57" w:rsidP="005F745F">
      <w:pPr>
        <w:pStyle w:val="NormalWeb"/>
        <w:spacing w:before="0" w:beforeAutospacing="0" w:after="0" w:afterAutospacing="0" w:line="360" w:lineRule="auto"/>
        <w:ind w:left="397"/>
        <w:jc w:val="both"/>
        <w:rPr>
          <w:sz w:val="22"/>
          <w:szCs w:val="22"/>
          <w:lang w:eastAsia="en-GB"/>
        </w:rPr>
      </w:pPr>
    </w:p>
    <w:p w14:paraId="1265E4FC" w14:textId="6A0E4CF8" w:rsidR="00952B57" w:rsidRDefault="00952B57" w:rsidP="005F745F">
      <w:pPr>
        <w:pStyle w:val="NormalWeb"/>
        <w:spacing w:before="0" w:beforeAutospacing="0" w:after="0" w:afterAutospacing="0" w:line="360" w:lineRule="auto"/>
        <w:ind w:left="397"/>
        <w:jc w:val="both"/>
        <w:rPr>
          <w:sz w:val="22"/>
          <w:szCs w:val="22"/>
          <w:lang w:eastAsia="en-GB"/>
        </w:rPr>
      </w:pPr>
    </w:p>
    <w:p w14:paraId="41ABB37D" w14:textId="7311A3BD" w:rsidR="00952B57" w:rsidRDefault="00952B57" w:rsidP="005F745F">
      <w:pPr>
        <w:pStyle w:val="NormalWeb"/>
        <w:spacing w:before="0" w:beforeAutospacing="0" w:after="0" w:afterAutospacing="0" w:line="360" w:lineRule="auto"/>
        <w:ind w:left="397"/>
        <w:jc w:val="both"/>
        <w:rPr>
          <w:sz w:val="22"/>
          <w:szCs w:val="22"/>
          <w:lang w:eastAsia="en-GB"/>
        </w:rPr>
      </w:pPr>
    </w:p>
    <w:p w14:paraId="06C387FE" w14:textId="1644D858" w:rsidR="00952B57" w:rsidRDefault="00952B57" w:rsidP="005F745F">
      <w:pPr>
        <w:pStyle w:val="NormalWeb"/>
        <w:spacing w:before="0" w:beforeAutospacing="0" w:after="0" w:afterAutospacing="0" w:line="360" w:lineRule="auto"/>
        <w:ind w:left="397"/>
        <w:jc w:val="both"/>
        <w:rPr>
          <w:sz w:val="22"/>
          <w:szCs w:val="22"/>
          <w:lang w:eastAsia="en-GB"/>
        </w:rPr>
      </w:pPr>
    </w:p>
    <w:p w14:paraId="6A2C5CDE" w14:textId="42F393A1" w:rsidR="00952B57" w:rsidRDefault="00952B57" w:rsidP="005F745F">
      <w:pPr>
        <w:pStyle w:val="NormalWeb"/>
        <w:spacing w:before="0" w:beforeAutospacing="0" w:after="0" w:afterAutospacing="0" w:line="360" w:lineRule="auto"/>
        <w:ind w:left="397"/>
        <w:jc w:val="both"/>
        <w:rPr>
          <w:sz w:val="22"/>
          <w:szCs w:val="22"/>
          <w:lang w:eastAsia="en-GB"/>
        </w:rPr>
      </w:pPr>
    </w:p>
    <w:p w14:paraId="15735F4F" w14:textId="4C1C4B88" w:rsidR="00952B57" w:rsidRDefault="00952B57" w:rsidP="005F745F">
      <w:pPr>
        <w:pStyle w:val="NormalWeb"/>
        <w:spacing w:before="0" w:beforeAutospacing="0" w:after="0" w:afterAutospacing="0" w:line="360" w:lineRule="auto"/>
        <w:ind w:left="397"/>
        <w:jc w:val="both"/>
        <w:rPr>
          <w:sz w:val="22"/>
          <w:szCs w:val="22"/>
          <w:lang w:eastAsia="en-GB"/>
        </w:rPr>
      </w:pPr>
    </w:p>
    <w:p w14:paraId="748A8362" w14:textId="00DF44C9" w:rsidR="00735356" w:rsidRDefault="00735356" w:rsidP="005F745F">
      <w:pPr>
        <w:pStyle w:val="NormalWeb"/>
        <w:spacing w:before="0" w:beforeAutospacing="0" w:after="0" w:afterAutospacing="0" w:line="360" w:lineRule="auto"/>
        <w:ind w:left="397"/>
        <w:jc w:val="both"/>
        <w:rPr>
          <w:sz w:val="22"/>
          <w:szCs w:val="22"/>
          <w:lang w:eastAsia="en-GB"/>
        </w:rPr>
      </w:pPr>
    </w:p>
    <w:p w14:paraId="105E8201" w14:textId="14AE0F92" w:rsidR="00735356" w:rsidRDefault="00735356" w:rsidP="005F745F">
      <w:pPr>
        <w:pStyle w:val="NormalWeb"/>
        <w:spacing w:before="0" w:beforeAutospacing="0" w:after="0" w:afterAutospacing="0" w:line="360" w:lineRule="auto"/>
        <w:ind w:left="397"/>
        <w:jc w:val="both"/>
        <w:rPr>
          <w:sz w:val="22"/>
          <w:szCs w:val="22"/>
          <w:lang w:eastAsia="en-GB"/>
        </w:rPr>
      </w:pPr>
    </w:p>
    <w:p w14:paraId="749823A6" w14:textId="0B9C8411" w:rsidR="00735356" w:rsidRDefault="00735356" w:rsidP="005F745F">
      <w:pPr>
        <w:pStyle w:val="NormalWeb"/>
        <w:spacing w:before="0" w:beforeAutospacing="0" w:after="0" w:afterAutospacing="0" w:line="360" w:lineRule="auto"/>
        <w:ind w:left="397"/>
        <w:jc w:val="both"/>
        <w:rPr>
          <w:sz w:val="22"/>
          <w:szCs w:val="22"/>
          <w:lang w:eastAsia="en-GB"/>
        </w:rPr>
      </w:pPr>
    </w:p>
    <w:p w14:paraId="0E833980" w14:textId="5B419540" w:rsidR="00735356" w:rsidRDefault="00735356" w:rsidP="005F745F">
      <w:pPr>
        <w:pStyle w:val="NormalWeb"/>
        <w:spacing w:before="0" w:beforeAutospacing="0" w:after="0" w:afterAutospacing="0" w:line="360" w:lineRule="auto"/>
        <w:ind w:left="397"/>
        <w:jc w:val="both"/>
        <w:rPr>
          <w:sz w:val="22"/>
          <w:szCs w:val="22"/>
          <w:lang w:eastAsia="en-GB"/>
        </w:rPr>
      </w:pPr>
    </w:p>
    <w:p w14:paraId="7E07A977" w14:textId="06FD25AE" w:rsidR="00735356" w:rsidRDefault="00735356" w:rsidP="005F745F">
      <w:pPr>
        <w:pStyle w:val="NormalWeb"/>
        <w:spacing w:before="0" w:beforeAutospacing="0" w:after="0" w:afterAutospacing="0" w:line="360" w:lineRule="auto"/>
        <w:ind w:left="397"/>
        <w:jc w:val="both"/>
        <w:rPr>
          <w:sz w:val="22"/>
          <w:szCs w:val="22"/>
          <w:lang w:eastAsia="en-GB"/>
        </w:rPr>
      </w:pPr>
    </w:p>
    <w:p w14:paraId="389B49F8" w14:textId="77777777" w:rsidR="00735356" w:rsidRDefault="00735356" w:rsidP="005F745F">
      <w:pPr>
        <w:pStyle w:val="NormalWeb"/>
        <w:spacing w:before="0" w:beforeAutospacing="0" w:after="0" w:afterAutospacing="0" w:line="360" w:lineRule="auto"/>
        <w:ind w:left="397"/>
        <w:jc w:val="both"/>
        <w:rPr>
          <w:sz w:val="22"/>
          <w:szCs w:val="22"/>
          <w:lang w:eastAsia="en-GB"/>
        </w:rPr>
      </w:pPr>
    </w:p>
    <w:p w14:paraId="7C85D0C7" w14:textId="77777777" w:rsidR="00952B57" w:rsidRDefault="00952B57" w:rsidP="005F745F">
      <w:pPr>
        <w:pStyle w:val="NormalWeb"/>
        <w:spacing w:before="0" w:beforeAutospacing="0" w:after="0" w:afterAutospacing="0" w:line="360" w:lineRule="auto"/>
        <w:ind w:left="397"/>
        <w:jc w:val="both"/>
        <w:rPr>
          <w:sz w:val="22"/>
          <w:szCs w:val="22"/>
          <w:lang w:eastAsia="en-GB"/>
        </w:rPr>
      </w:pPr>
    </w:p>
    <w:p w14:paraId="0DCB9F6F" w14:textId="06756E69" w:rsidR="00270378" w:rsidRDefault="00270378" w:rsidP="00270378">
      <w:pPr>
        <w:pStyle w:val="NormalWeb"/>
        <w:spacing w:line="360" w:lineRule="auto"/>
        <w:ind w:left="142"/>
        <w:jc w:val="both"/>
        <w:rPr>
          <w:b/>
          <w:bCs/>
        </w:rPr>
      </w:pPr>
      <w:r>
        <w:rPr>
          <w:b/>
          <w:bCs/>
        </w:rPr>
        <w:lastRenderedPageBreak/>
        <w:t xml:space="preserve">Figure </w:t>
      </w:r>
      <w:r w:rsidR="005F745F">
        <w:rPr>
          <w:b/>
          <w:bCs/>
        </w:rPr>
        <w:t>legends</w:t>
      </w:r>
    </w:p>
    <w:p w14:paraId="7601608F" w14:textId="12CFC131" w:rsidR="00E27540" w:rsidRDefault="00E27540" w:rsidP="00270378">
      <w:pPr>
        <w:pStyle w:val="NormalWeb"/>
        <w:spacing w:line="360" w:lineRule="auto"/>
        <w:ind w:left="142"/>
        <w:jc w:val="both"/>
        <w:rPr>
          <w:bCs/>
        </w:rPr>
      </w:pPr>
      <w:r>
        <w:rPr>
          <w:bCs/>
        </w:rPr>
        <w:t xml:space="preserve">Figure 1. </w:t>
      </w:r>
      <w:r w:rsidRPr="00E27540">
        <w:rPr>
          <w:bCs/>
        </w:rPr>
        <w:t>Schematic of Photon Doppler Velocimetry: P denotes laser output delivered to the target, R represents the reflected light collected by the probe and S represent the resultant light received by detector.</w:t>
      </w:r>
    </w:p>
    <w:p w14:paraId="47333FCE" w14:textId="0B4DBCEA" w:rsidR="00E27540" w:rsidRDefault="00E27540" w:rsidP="00270378">
      <w:pPr>
        <w:pStyle w:val="NormalWeb"/>
        <w:spacing w:line="360" w:lineRule="auto"/>
        <w:ind w:left="142"/>
        <w:jc w:val="both"/>
        <w:rPr>
          <w:bCs/>
        </w:rPr>
      </w:pPr>
      <w:r>
        <w:rPr>
          <w:bCs/>
        </w:rPr>
        <w:t xml:space="preserve">Figure 2. </w:t>
      </w:r>
      <w:r w:rsidRPr="00E27540">
        <w:rPr>
          <w:bCs/>
        </w:rPr>
        <w:t xml:space="preserve">(a) Schematic of one unit of the velocimetry system, (b) Photograph of complete Photon Doppler Velocimetry (PDV) system mounted in a 19” rack and (c) Screenshot of the oscilloscope showing recorded spectra of a 2W speaker being operated at time period of 10 </w:t>
      </w:r>
      <w:proofErr w:type="spellStart"/>
      <w:r w:rsidRPr="00E27540">
        <w:rPr>
          <w:bCs/>
        </w:rPr>
        <w:t>ms</w:t>
      </w:r>
      <w:proofErr w:type="spellEnd"/>
      <w:r w:rsidRPr="00E27540">
        <w:rPr>
          <w:bCs/>
        </w:rPr>
        <w:t xml:space="preserve"> and applied voltage of 10 mV.</w:t>
      </w:r>
    </w:p>
    <w:p w14:paraId="405502D9" w14:textId="696FC5B5" w:rsidR="00E27540" w:rsidRDefault="00E27540" w:rsidP="00270378">
      <w:pPr>
        <w:pStyle w:val="NormalWeb"/>
        <w:spacing w:line="360" w:lineRule="auto"/>
        <w:ind w:left="142"/>
        <w:jc w:val="both"/>
        <w:rPr>
          <w:bCs/>
        </w:rPr>
      </w:pPr>
      <w:r>
        <w:rPr>
          <w:bCs/>
        </w:rPr>
        <w:t xml:space="preserve">Figure 3. </w:t>
      </w:r>
      <w:r w:rsidRPr="00E27540">
        <w:rPr>
          <w:bCs/>
        </w:rPr>
        <w:t>Flow chart of implementation of Hilbert transform (HT) on the PDV signal.</w:t>
      </w:r>
    </w:p>
    <w:p w14:paraId="0000AB1E" w14:textId="2A2C2C63" w:rsidR="00E27540" w:rsidRDefault="00E27540" w:rsidP="00270378">
      <w:pPr>
        <w:pStyle w:val="NormalWeb"/>
        <w:spacing w:line="360" w:lineRule="auto"/>
        <w:ind w:left="142"/>
        <w:jc w:val="both"/>
        <w:rPr>
          <w:bCs/>
        </w:rPr>
      </w:pPr>
      <w:r>
        <w:rPr>
          <w:bCs/>
        </w:rPr>
        <w:t xml:space="preserve">Figure 4. </w:t>
      </w:r>
      <w:r w:rsidRPr="00E27540">
        <w:rPr>
          <w:bCs/>
        </w:rPr>
        <w:t>Figure 4. (a) Experimental data of vibrating speaker recorded by photodiodes overlapped with sinusoidal fitting done for the background subtraction (green line), (b) background subtracted and high pass filtered signal, (c) time dependent frequency profile extracted from background subtracted interference fringes (d) calculated speed with respect to time for a horn.</w:t>
      </w:r>
    </w:p>
    <w:p w14:paraId="7BAFA43C" w14:textId="56601207" w:rsidR="00E27540" w:rsidRDefault="00E27540" w:rsidP="00270378">
      <w:pPr>
        <w:pStyle w:val="NormalWeb"/>
        <w:spacing w:line="360" w:lineRule="auto"/>
        <w:ind w:left="142"/>
        <w:jc w:val="both"/>
        <w:rPr>
          <w:bCs/>
        </w:rPr>
      </w:pPr>
      <w:r>
        <w:rPr>
          <w:bCs/>
        </w:rPr>
        <w:t xml:space="preserve">Figure 5. </w:t>
      </w:r>
      <w:r w:rsidRPr="00E27540">
        <w:rPr>
          <w:bCs/>
        </w:rPr>
        <w:t>The background subtracted and noise cancelled data from the velocimeter for function generator setting of (a) 100 Hz, 10 mV, (b) 20 Hz, 10mV and (c) 100 Hz, 1V.</w:t>
      </w:r>
    </w:p>
    <w:p w14:paraId="3EA077F3" w14:textId="11DECFCF" w:rsidR="00E27540" w:rsidRDefault="00E27540" w:rsidP="00270378">
      <w:pPr>
        <w:pStyle w:val="NormalWeb"/>
        <w:spacing w:line="360" w:lineRule="auto"/>
        <w:ind w:left="142"/>
        <w:jc w:val="both"/>
        <w:rPr>
          <w:bCs/>
        </w:rPr>
      </w:pPr>
      <w:r>
        <w:rPr>
          <w:bCs/>
        </w:rPr>
        <w:t xml:space="preserve">Figure 6. </w:t>
      </w:r>
      <w:r w:rsidRPr="00E27540">
        <w:rPr>
          <w:bCs/>
        </w:rPr>
        <w:t>Variation in speed of vibrating surface of a 2W speaker with applied voltage.</w:t>
      </w:r>
    </w:p>
    <w:p w14:paraId="17D97CFC" w14:textId="3590B527" w:rsidR="00E27540" w:rsidRDefault="00E27540" w:rsidP="00E27540">
      <w:pPr>
        <w:pStyle w:val="NormalWeb"/>
        <w:spacing w:line="360" w:lineRule="auto"/>
        <w:ind w:left="142"/>
        <w:jc w:val="both"/>
        <w:rPr>
          <w:bCs/>
        </w:rPr>
      </w:pPr>
      <w:r>
        <w:rPr>
          <w:bCs/>
        </w:rPr>
        <w:t xml:space="preserve">Figure 7. </w:t>
      </w:r>
      <w:r w:rsidRPr="00E27540">
        <w:rPr>
          <w:bCs/>
        </w:rPr>
        <w:t>(</w:t>
      </w:r>
      <w:proofErr w:type="gramStart"/>
      <w:r w:rsidRPr="00E27540">
        <w:rPr>
          <w:bCs/>
        </w:rPr>
        <w:t>a</w:t>
      </w:r>
      <w:proofErr w:type="gramEnd"/>
      <w:r w:rsidRPr="00E27540">
        <w:rPr>
          <w:bCs/>
        </w:rPr>
        <w:t>) Experimental set up for the laser driven mini-flyer. (b) Interferometer raw data along with the laser pulse on target. (c) Extracted frequency profile using software and (d) corresponding free surface velocity record measured by the PDV (e) Simulated velocity profile generated using the 1-D HYADES code. (f) Experimental and simulated scaling of flyer velocity with laser intensities.</w:t>
      </w:r>
    </w:p>
    <w:p w14:paraId="0B8264ED" w14:textId="702E2484" w:rsidR="00C671D3" w:rsidRDefault="00C671D3" w:rsidP="00E27540">
      <w:pPr>
        <w:pStyle w:val="NormalWeb"/>
        <w:spacing w:line="360" w:lineRule="auto"/>
        <w:ind w:left="142"/>
        <w:jc w:val="both"/>
        <w:rPr>
          <w:bCs/>
        </w:rPr>
      </w:pPr>
    </w:p>
    <w:p w14:paraId="353BD7F6" w14:textId="2EE4A6EB" w:rsidR="00C671D3" w:rsidRDefault="00C671D3" w:rsidP="00E27540">
      <w:pPr>
        <w:pStyle w:val="NormalWeb"/>
        <w:spacing w:line="360" w:lineRule="auto"/>
        <w:ind w:left="142"/>
        <w:jc w:val="both"/>
        <w:rPr>
          <w:bCs/>
        </w:rPr>
      </w:pPr>
    </w:p>
    <w:p w14:paraId="14E456E5" w14:textId="3C708126" w:rsidR="00C671D3" w:rsidRDefault="00C671D3" w:rsidP="00E27540">
      <w:pPr>
        <w:pStyle w:val="NormalWeb"/>
        <w:spacing w:line="360" w:lineRule="auto"/>
        <w:ind w:left="142"/>
        <w:jc w:val="both"/>
        <w:rPr>
          <w:bCs/>
        </w:rPr>
      </w:pPr>
    </w:p>
    <w:p w14:paraId="431761D3" w14:textId="458D364A" w:rsidR="00C671D3" w:rsidRDefault="00C671D3" w:rsidP="00E27540">
      <w:pPr>
        <w:pStyle w:val="NormalWeb"/>
        <w:spacing w:line="360" w:lineRule="auto"/>
        <w:ind w:left="142"/>
        <w:jc w:val="both"/>
        <w:rPr>
          <w:bCs/>
        </w:rPr>
      </w:pPr>
    </w:p>
    <w:p w14:paraId="55688BCC" w14:textId="6E2BBF34" w:rsidR="00C671D3" w:rsidRDefault="00C671D3" w:rsidP="00E27540">
      <w:pPr>
        <w:pStyle w:val="NormalWeb"/>
        <w:spacing w:line="360" w:lineRule="auto"/>
        <w:ind w:left="142"/>
        <w:jc w:val="both"/>
        <w:rPr>
          <w:b/>
          <w:bCs/>
        </w:rPr>
      </w:pPr>
      <w:r w:rsidRPr="00C671D3">
        <w:rPr>
          <w:b/>
          <w:bCs/>
        </w:rPr>
        <w:lastRenderedPageBreak/>
        <w:t>Figures</w:t>
      </w:r>
    </w:p>
    <w:p w14:paraId="1F531CF0" w14:textId="5F3DF91F" w:rsidR="00FF044F" w:rsidRDefault="00FF044F" w:rsidP="00E27540">
      <w:pPr>
        <w:pStyle w:val="NormalWeb"/>
        <w:spacing w:line="360" w:lineRule="auto"/>
        <w:ind w:left="142"/>
        <w:jc w:val="both"/>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F044F" w:rsidRPr="00A07BDB" w14:paraId="75F80218" w14:textId="77777777" w:rsidTr="003B3BAD">
        <w:tc>
          <w:tcPr>
            <w:tcW w:w="9010" w:type="dxa"/>
          </w:tcPr>
          <w:p w14:paraId="597844E6" w14:textId="77777777" w:rsidR="00FF044F" w:rsidRPr="00A07BDB" w:rsidRDefault="00FF044F" w:rsidP="003B3BAD">
            <w:pPr>
              <w:spacing w:line="360" w:lineRule="auto"/>
              <w:jc w:val="center"/>
              <w:rPr>
                <w:rFonts w:eastAsia="Arial Unicode MS"/>
              </w:rPr>
            </w:pPr>
            <w:r>
              <w:rPr>
                <w:noProof/>
                <w:lang w:val="en-US" w:bidi="ar-SA"/>
              </w:rPr>
              <w:drawing>
                <wp:inline distT="0" distB="0" distL="0" distR="0" wp14:anchorId="05633565" wp14:editId="4A0428B3">
                  <wp:extent cx="3562233" cy="1539236"/>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1517" cy="1560532"/>
                          </a:xfrm>
                          <a:prstGeom prst="rect">
                            <a:avLst/>
                          </a:prstGeom>
                        </pic:spPr>
                      </pic:pic>
                    </a:graphicData>
                  </a:graphic>
                </wp:inline>
              </w:drawing>
            </w:r>
          </w:p>
        </w:tc>
      </w:tr>
      <w:tr w:rsidR="00FF044F" w:rsidRPr="00A07BDB" w14:paraId="1CCD2723" w14:textId="77777777" w:rsidTr="003B3BAD">
        <w:tc>
          <w:tcPr>
            <w:tcW w:w="9010" w:type="dxa"/>
          </w:tcPr>
          <w:p w14:paraId="46754B0E" w14:textId="77777777" w:rsidR="00FF044F" w:rsidRPr="00A07BDB" w:rsidRDefault="00FF044F" w:rsidP="003B3BAD">
            <w:pPr>
              <w:spacing w:after="240" w:line="360" w:lineRule="auto"/>
              <w:jc w:val="both"/>
              <w:rPr>
                <w:rFonts w:eastAsia="Arial Unicode MS"/>
              </w:rPr>
            </w:pPr>
            <w:r w:rsidRPr="003B332A">
              <w:rPr>
                <w:rFonts w:eastAsia="Arial Unicode MS"/>
                <w:sz w:val="20"/>
                <w:szCs w:val="20"/>
              </w:rPr>
              <w:t xml:space="preserve">Figure 1. Schematic of Photon Doppler Velocimetry: P denotes laser output delivered to the target, R represents the reflected light collected by the probe and S represent the resultant light received by detector. </w:t>
            </w:r>
          </w:p>
        </w:tc>
      </w:tr>
    </w:tbl>
    <w:p w14:paraId="678AF539" w14:textId="0554D636" w:rsidR="00FF044F" w:rsidRDefault="00FF044F" w:rsidP="00E27540">
      <w:pPr>
        <w:pStyle w:val="NormalWeb"/>
        <w:spacing w:line="360" w:lineRule="auto"/>
        <w:ind w:left="142"/>
        <w:jc w:val="both"/>
        <w:rPr>
          <w:b/>
          <w:bCs/>
        </w:rPr>
      </w:pPr>
    </w:p>
    <w:p w14:paraId="22AA91B6" w14:textId="58ACB063" w:rsidR="00FF044F" w:rsidRDefault="00FF044F" w:rsidP="00E27540">
      <w:pPr>
        <w:pStyle w:val="NormalWeb"/>
        <w:spacing w:line="360" w:lineRule="auto"/>
        <w:ind w:left="142"/>
        <w:jc w:val="both"/>
        <w:rPr>
          <w:b/>
          <w:bCs/>
        </w:rPr>
      </w:pPr>
    </w:p>
    <w:p w14:paraId="73F7A2B9" w14:textId="6E496279" w:rsidR="00FF044F" w:rsidRDefault="00FF044F" w:rsidP="00E27540">
      <w:pPr>
        <w:pStyle w:val="NormalWeb"/>
        <w:spacing w:line="360" w:lineRule="auto"/>
        <w:ind w:left="142"/>
        <w:jc w:val="both"/>
        <w:rPr>
          <w:b/>
          <w:bCs/>
        </w:rPr>
      </w:pPr>
    </w:p>
    <w:p w14:paraId="1053C108" w14:textId="6AFB4DBA" w:rsidR="00FF044F" w:rsidRDefault="00FF044F" w:rsidP="00E27540">
      <w:pPr>
        <w:pStyle w:val="NormalWeb"/>
        <w:spacing w:line="360" w:lineRule="auto"/>
        <w:ind w:left="142"/>
        <w:jc w:val="both"/>
        <w:rPr>
          <w:b/>
          <w:bCs/>
        </w:rPr>
      </w:pPr>
    </w:p>
    <w:p w14:paraId="45E1D9E6" w14:textId="1B22762D" w:rsidR="00FF044F" w:rsidRDefault="00FF044F" w:rsidP="00E27540">
      <w:pPr>
        <w:pStyle w:val="NormalWeb"/>
        <w:spacing w:line="360" w:lineRule="auto"/>
        <w:ind w:left="142"/>
        <w:jc w:val="both"/>
        <w:rPr>
          <w:b/>
          <w:bCs/>
        </w:rPr>
      </w:pPr>
    </w:p>
    <w:p w14:paraId="141C5F90" w14:textId="3C9A6D4D" w:rsidR="00FF044F" w:rsidRDefault="00FF044F" w:rsidP="00E27540">
      <w:pPr>
        <w:pStyle w:val="NormalWeb"/>
        <w:spacing w:line="360" w:lineRule="auto"/>
        <w:ind w:left="142"/>
        <w:jc w:val="both"/>
        <w:rPr>
          <w:b/>
          <w:bCs/>
        </w:rPr>
      </w:pPr>
    </w:p>
    <w:p w14:paraId="0B600A74" w14:textId="16A71BF1" w:rsidR="00FF044F" w:rsidRDefault="00FF044F" w:rsidP="00E27540">
      <w:pPr>
        <w:pStyle w:val="NormalWeb"/>
        <w:spacing w:line="360" w:lineRule="auto"/>
        <w:ind w:left="142"/>
        <w:jc w:val="both"/>
        <w:rPr>
          <w:b/>
          <w:bCs/>
        </w:rPr>
      </w:pPr>
    </w:p>
    <w:p w14:paraId="23E7A9FE" w14:textId="6F237EB4" w:rsidR="00FF044F" w:rsidRDefault="00FF044F" w:rsidP="00E27540">
      <w:pPr>
        <w:pStyle w:val="NormalWeb"/>
        <w:spacing w:line="360" w:lineRule="auto"/>
        <w:ind w:left="142"/>
        <w:jc w:val="both"/>
        <w:rPr>
          <w:b/>
          <w:bCs/>
        </w:rPr>
      </w:pPr>
    </w:p>
    <w:p w14:paraId="3FC0A97D" w14:textId="67F74DC0" w:rsidR="00FF044F" w:rsidRDefault="00FF044F" w:rsidP="00E27540">
      <w:pPr>
        <w:pStyle w:val="NormalWeb"/>
        <w:spacing w:line="360" w:lineRule="auto"/>
        <w:ind w:left="142"/>
        <w:jc w:val="both"/>
        <w:rPr>
          <w:b/>
          <w:bCs/>
        </w:rPr>
      </w:pPr>
    </w:p>
    <w:p w14:paraId="156EB3F1" w14:textId="343D81A6" w:rsidR="00FF044F" w:rsidRDefault="00FF044F" w:rsidP="00E27540">
      <w:pPr>
        <w:pStyle w:val="NormalWeb"/>
        <w:spacing w:line="360" w:lineRule="auto"/>
        <w:ind w:left="142"/>
        <w:jc w:val="both"/>
        <w:rPr>
          <w:b/>
          <w:bCs/>
        </w:rPr>
      </w:pPr>
    </w:p>
    <w:p w14:paraId="36A3975F" w14:textId="0F26D6FB" w:rsidR="00FF044F" w:rsidRDefault="00FF044F" w:rsidP="00E27540">
      <w:pPr>
        <w:pStyle w:val="NormalWeb"/>
        <w:spacing w:line="360" w:lineRule="auto"/>
        <w:ind w:left="142"/>
        <w:jc w:val="both"/>
        <w:rPr>
          <w:b/>
          <w:bCs/>
        </w:rPr>
      </w:pPr>
    </w:p>
    <w:p w14:paraId="60121B52" w14:textId="3FDFB3B8" w:rsidR="00FF044F" w:rsidRDefault="00FF044F" w:rsidP="00E27540">
      <w:pPr>
        <w:pStyle w:val="NormalWeb"/>
        <w:spacing w:line="360" w:lineRule="auto"/>
        <w:ind w:left="142"/>
        <w:jc w:val="both"/>
        <w:rPr>
          <w:b/>
          <w:bCs/>
        </w:rPr>
      </w:pPr>
    </w:p>
    <w:p w14:paraId="03FE763C" w14:textId="28D1A0A6" w:rsidR="00FF044F" w:rsidRDefault="00FF044F" w:rsidP="00E27540">
      <w:pPr>
        <w:pStyle w:val="NormalWeb"/>
        <w:spacing w:line="360" w:lineRule="auto"/>
        <w:ind w:left="142"/>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30"/>
      </w:tblGrid>
      <w:tr w:rsidR="00FF044F" w:rsidRPr="00A07BDB" w14:paraId="755F0F19" w14:textId="77777777" w:rsidTr="003B3BAD">
        <w:tc>
          <w:tcPr>
            <w:tcW w:w="9020" w:type="dxa"/>
            <w:gridSpan w:val="2"/>
          </w:tcPr>
          <w:p w14:paraId="59ADA350" w14:textId="77777777" w:rsidR="00FF044F" w:rsidRPr="00A07BDB" w:rsidRDefault="00FF044F" w:rsidP="003B3BAD">
            <w:pPr>
              <w:spacing w:line="360" w:lineRule="auto"/>
              <w:jc w:val="both"/>
              <w:rPr>
                <w:rFonts w:eastAsia="Arial Unicode MS"/>
                <w:noProof/>
                <w:lang w:eastAsia="en-IN" w:bidi="gu-IN"/>
              </w:rPr>
            </w:pPr>
            <w:r>
              <w:rPr>
                <w:rFonts w:eastAsia="Arial Unicode MS"/>
                <w:noProof/>
                <w:lang w:val="en-US" w:bidi="ar-SA"/>
              </w:rPr>
              <w:lastRenderedPageBreak/>
              <mc:AlternateContent>
                <mc:Choice Requires="wps">
                  <w:drawing>
                    <wp:anchor distT="0" distB="0" distL="114300" distR="114300" simplePos="0" relativeHeight="251791360" behindDoc="0" locked="0" layoutInCell="1" allowOverlap="1" wp14:anchorId="4A18D662" wp14:editId="45997D50">
                      <wp:simplePos x="0" y="0"/>
                      <wp:positionH relativeFrom="column">
                        <wp:posOffset>52070</wp:posOffset>
                      </wp:positionH>
                      <wp:positionV relativeFrom="paragraph">
                        <wp:posOffset>1383665</wp:posOffset>
                      </wp:positionV>
                      <wp:extent cx="161925" cy="11684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25" cy="1168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33DFD" w14:textId="77777777" w:rsidR="00FF044F" w:rsidRPr="008135B7" w:rsidRDefault="00FF044F" w:rsidP="00FF044F">
                                  <w:pPr>
                                    <w:rPr>
                                      <w:b/>
                                      <w:bCs/>
                                      <w:color w:val="000000" w:themeColor="text1"/>
                                      <w:sz w:val="16"/>
                                      <w:szCs w:val="14"/>
                                    </w:rPr>
                                  </w:pPr>
                                  <w:r>
                                    <w:rPr>
                                      <w:b/>
                                      <w:bCs/>
                                      <w:color w:val="000000" w:themeColor="text1"/>
                                      <w:sz w:val="16"/>
                                      <w:szCs w:val="14"/>
                                    </w:rPr>
                                    <w:t>(a</w:t>
                                  </w:r>
                                  <w:r w:rsidRPr="008135B7">
                                    <w:rPr>
                                      <w:b/>
                                      <w:bCs/>
                                      <w:color w:val="000000" w:themeColor="text1"/>
                                      <w:sz w:val="16"/>
                                      <w:szCs w:val="14"/>
                                    </w:rP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18D662" id="_x0000_s1042" type="#_x0000_t202" style="position:absolute;left:0;text-align:left;margin-left:4.1pt;margin-top:108.95pt;width:12.75pt;height:9.2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" stroked="f">
                      <v:path arrowok="t"/>
                      <v:textbox style="mso-fit-shape-to-text:t" inset="0,0,0,0">
                        <w:txbxContent>
                          <w:p w14:paraId="63633DFD" w14:textId="77777777" w:rsidR="00FF044F" w:rsidRPr="008135B7" w:rsidRDefault="00FF044F" w:rsidP="00FF044F">
                            <w:pPr>
                              <w:rPr>
                                <w:b/>
                                <w:bCs/>
                                <w:color w:val="000000" w:themeColor="text1"/>
                                <w:sz w:val="16"/>
                                <w:szCs w:val="14"/>
                              </w:rPr>
                            </w:pPr>
                            <w:r>
                              <w:rPr>
                                <w:b/>
                                <w:bCs/>
                                <w:color w:val="000000" w:themeColor="text1"/>
                                <w:sz w:val="16"/>
                                <w:szCs w:val="14"/>
                              </w:rPr>
                              <w:t>(a</w:t>
                            </w:r>
                            <w:r w:rsidRPr="008135B7">
                              <w:rPr>
                                <w:b/>
                                <w:bCs/>
                                <w:color w:val="000000" w:themeColor="text1"/>
                                <w:sz w:val="16"/>
                                <w:szCs w:val="14"/>
                              </w:rPr>
                              <w:t>)</w:t>
                            </w:r>
                          </w:p>
                        </w:txbxContent>
                      </v:textbox>
                    </v:shape>
                  </w:pict>
                </mc:Fallback>
              </mc:AlternateContent>
            </w:r>
            <w:r w:rsidRPr="00A07BDB">
              <w:rPr>
                <w:rFonts w:eastAsia="Arial Unicode MS"/>
                <w:noProof/>
                <w:lang w:val="en-US" w:bidi="ar-SA"/>
              </w:rPr>
              <w:drawing>
                <wp:inline distT="0" distB="0" distL="0" distR="0" wp14:anchorId="3A5F6FCA" wp14:editId="7A5069FA">
                  <wp:extent cx="4830052" cy="1554506"/>
                  <wp:effectExtent l="19050" t="19050" r="2794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V schematic.tif"/>
                          <pic:cNvPicPr/>
                        </pic:nvPicPr>
                        <pic:blipFill>
                          <a:blip r:embed="rId10">
                            <a:extLst>
                              <a:ext uri="{28A0092B-C50C-407E-A947-70E740481C1C}">
                                <a14:useLocalDpi xmlns:a14="http://schemas.microsoft.com/office/drawing/2010/main" val="0"/>
                              </a:ext>
                            </a:extLst>
                          </a:blip>
                          <a:stretch>
                            <a:fillRect/>
                          </a:stretch>
                        </pic:blipFill>
                        <pic:spPr>
                          <a:xfrm>
                            <a:off x="0" y="0"/>
                            <a:ext cx="4890471" cy="1573951"/>
                          </a:xfrm>
                          <a:prstGeom prst="rect">
                            <a:avLst/>
                          </a:prstGeom>
                          <a:ln>
                            <a:solidFill>
                              <a:schemeClr val="accent1"/>
                            </a:solidFill>
                          </a:ln>
                        </pic:spPr>
                      </pic:pic>
                    </a:graphicData>
                  </a:graphic>
                </wp:inline>
              </w:drawing>
            </w:r>
          </w:p>
        </w:tc>
      </w:tr>
      <w:tr w:rsidR="00FF044F" w:rsidRPr="00A07BDB" w14:paraId="6214BC19" w14:textId="77777777" w:rsidTr="003B3BAD">
        <w:tc>
          <w:tcPr>
            <w:tcW w:w="4258" w:type="dxa"/>
          </w:tcPr>
          <w:p w14:paraId="5AD32685" w14:textId="77777777" w:rsidR="00FF044F" w:rsidRPr="00A07BDB" w:rsidRDefault="00FF044F" w:rsidP="003B3BAD">
            <w:pPr>
              <w:spacing w:line="360" w:lineRule="auto"/>
              <w:jc w:val="both"/>
              <w:rPr>
                <w:rFonts w:eastAsia="Arial Unicode MS"/>
              </w:rPr>
            </w:pPr>
            <w:r w:rsidRPr="00E94CB9">
              <w:rPr>
                <w:rFonts w:eastAsia="Arial Unicode MS"/>
                <w:noProof/>
                <w:lang w:val="en-US" w:bidi="ar-SA"/>
              </w:rPr>
              <w:drawing>
                <wp:inline distT="0" distB="0" distL="0" distR="0" wp14:anchorId="79FE949A" wp14:editId="3697D0A8">
                  <wp:extent cx="2653794" cy="1817580"/>
                  <wp:effectExtent l="0" t="0" r="0" b="0"/>
                  <wp:docPr id="15" name="Picture 15" descr="H:\32 GB pendrive\PDV - Dr S Chaurasia\Figures\Fig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32 GB pendrive\PDV - Dr S Chaurasia\Figures\Fig 2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14" cy="1824169"/>
                          </a:xfrm>
                          <a:prstGeom prst="rect">
                            <a:avLst/>
                          </a:prstGeom>
                          <a:noFill/>
                          <a:ln>
                            <a:noFill/>
                          </a:ln>
                        </pic:spPr>
                      </pic:pic>
                    </a:graphicData>
                  </a:graphic>
                </wp:inline>
              </w:drawing>
            </w:r>
          </w:p>
        </w:tc>
        <w:tc>
          <w:tcPr>
            <w:tcW w:w="4762" w:type="dxa"/>
          </w:tcPr>
          <w:p w14:paraId="7179A0A5" w14:textId="77777777" w:rsidR="00FF044F" w:rsidRPr="00A07BDB" w:rsidRDefault="00FF044F" w:rsidP="003B3BAD">
            <w:pPr>
              <w:spacing w:line="360" w:lineRule="auto"/>
              <w:jc w:val="both"/>
              <w:rPr>
                <w:rFonts w:eastAsia="Arial Unicode MS"/>
              </w:rPr>
            </w:pPr>
            <w:r w:rsidRPr="00E94CB9">
              <w:rPr>
                <w:rFonts w:eastAsia="Arial Unicode MS"/>
                <w:noProof/>
                <w:lang w:val="en-US" w:bidi="ar-SA"/>
              </w:rPr>
              <w:drawing>
                <wp:inline distT="0" distB="0" distL="0" distR="0" wp14:anchorId="792C887B" wp14:editId="3C7CD384">
                  <wp:extent cx="2467668" cy="1849658"/>
                  <wp:effectExtent l="0" t="0" r="0" b="0"/>
                  <wp:docPr id="17" name="Picture 17" descr="H:\32 GB pendrive\PDV - Dr S Chaurasia\Figures\Fig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32 GB pendrive\PDV - Dr S Chaurasia\Figures\Fig 2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925" cy="1874586"/>
                          </a:xfrm>
                          <a:prstGeom prst="rect">
                            <a:avLst/>
                          </a:prstGeom>
                          <a:noFill/>
                          <a:ln>
                            <a:noFill/>
                          </a:ln>
                        </pic:spPr>
                      </pic:pic>
                    </a:graphicData>
                  </a:graphic>
                </wp:inline>
              </w:drawing>
            </w:r>
          </w:p>
        </w:tc>
      </w:tr>
      <w:tr w:rsidR="00FF044F" w:rsidRPr="00A07BDB" w14:paraId="7B960682" w14:textId="77777777" w:rsidTr="003B3BAD">
        <w:tc>
          <w:tcPr>
            <w:tcW w:w="9020" w:type="dxa"/>
            <w:gridSpan w:val="2"/>
          </w:tcPr>
          <w:p w14:paraId="5080E31F" w14:textId="77777777" w:rsidR="00FF044F" w:rsidRPr="00A07BDB" w:rsidRDefault="00FF044F" w:rsidP="003B3BAD">
            <w:pPr>
              <w:spacing w:line="360" w:lineRule="auto"/>
              <w:jc w:val="both"/>
              <w:rPr>
                <w:rFonts w:eastAsia="Arial Unicode MS"/>
              </w:rPr>
            </w:pPr>
          </w:p>
        </w:tc>
      </w:tr>
      <w:tr w:rsidR="00FF044F" w:rsidRPr="00A07BDB" w14:paraId="0AE68F6C" w14:textId="77777777" w:rsidTr="003B3BAD">
        <w:tc>
          <w:tcPr>
            <w:tcW w:w="9020" w:type="dxa"/>
            <w:gridSpan w:val="2"/>
          </w:tcPr>
          <w:p w14:paraId="458498CB" w14:textId="77777777" w:rsidR="00FF044F" w:rsidRPr="00A07BDB" w:rsidRDefault="00FF044F" w:rsidP="003B3BAD">
            <w:pPr>
              <w:spacing w:after="240" w:line="360" w:lineRule="auto"/>
              <w:jc w:val="both"/>
              <w:rPr>
                <w:rFonts w:eastAsia="Arial Unicode MS"/>
              </w:rPr>
            </w:pPr>
            <w:r>
              <w:rPr>
                <w:rFonts w:eastAsia="Arial Unicode MS"/>
              </w:rPr>
              <w:t xml:space="preserve"> </w:t>
            </w:r>
            <w:r w:rsidRPr="003B332A">
              <w:rPr>
                <w:rFonts w:eastAsia="Arial Unicode MS"/>
                <w:sz w:val="20"/>
                <w:szCs w:val="20"/>
              </w:rPr>
              <w:t xml:space="preserve">Figure 2. (a) Schematic of one unit of the velocimetry system, (b) Photograph of complete Photon Doppler Velocimetry (PDV) system mounted in a 19” rack and (c) Screenshot of the oscilloscope showing recorded spectra of a 2W speaker being operated at time period of 10 </w:t>
            </w:r>
            <w:proofErr w:type="spellStart"/>
            <w:r w:rsidRPr="003B332A">
              <w:rPr>
                <w:rFonts w:eastAsia="Arial Unicode MS"/>
                <w:sz w:val="20"/>
                <w:szCs w:val="20"/>
              </w:rPr>
              <w:t>ms</w:t>
            </w:r>
            <w:proofErr w:type="spellEnd"/>
            <w:r w:rsidRPr="003B332A">
              <w:rPr>
                <w:rFonts w:eastAsia="Arial Unicode MS"/>
                <w:sz w:val="20"/>
                <w:szCs w:val="20"/>
              </w:rPr>
              <w:t xml:space="preserve"> and applied voltage of 10 mV.</w:t>
            </w:r>
          </w:p>
        </w:tc>
      </w:tr>
    </w:tbl>
    <w:p w14:paraId="0D0CC0E5" w14:textId="21D6311F" w:rsidR="00FF044F" w:rsidRDefault="00FF044F" w:rsidP="00E27540">
      <w:pPr>
        <w:pStyle w:val="NormalWeb"/>
        <w:spacing w:line="360" w:lineRule="auto"/>
        <w:ind w:left="142"/>
        <w:jc w:val="both"/>
        <w:rPr>
          <w:b/>
          <w:bCs/>
        </w:rPr>
      </w:pPr>
    </w:p>
    <w:p w14:paraId="31273B05" w14:textId="1F197FBF" w:rsidR="00FF044F" w:rsidRDefault="00FF044F" w:rsidP="00E27540">
      <w:pPr>
        <w:pStyle w:val="NormalWeb"/>
        <w:spacing w:line="360" w:lineRule="auto"/>
        <w:ind w:left="142"/>
        <w:jc w:val="both"/>
        <w:rPr>
          <w:b/>
          <w:bCs/>
        </w:rPr>
      </w:pPr>
    </w:p>
    <w:p w14:paraId="3046727E" w14:textId="2FD5A5FF" w:rsidR="00FF044F" w:rsidRDefault="00FF044F" w:rsidP="00E27540">
      <w:pPr>
        <w:pStyle w:val="NormalWeb"/>
        <w:spacing w:line="360" w:lineRule="auto"/>
        <w:ind w:left="142"/>
        <w:jc w:val="both"/>
        <w:rPr>
          <w:b/>
          <w:bCs/>
        </w:rPr>
      </w:pPr>
    </w:p>
    <w:p w14:paraId="324DF783" w14:textId="7BC2E803" w:rsidR="00FF044F" w:rsidRDefault="00FF044F" w:rsidP="00E27540">
      <w:pPr>
        <w:pStyle w:val="NormalWeb"/>
        <w:spacing w:line="360" w:lineRule="auto"/>
        <w:ind w:left="142"/>
        <w:jc w:val="both"/>
        <w:rPr>
          <w:b/>
          <w:bCs/>
        </w:rPr>
      </w:pPr>
    </w:p>
    <w:p w14:paraId="7F4BB538" w14:textId="3135CF4B" w:rsidR="00FF044F" w:rsidRDefault="00FF044F" w:rsidP="00E27540">
      <w:pPr>
        <w:pStyle w:val="NormalWeb"/>
        <w:spacing w:line="360" w:lineRule="auto"/>
        <w:ind w:left="142"/>
        <w:jc w:val="both"/>
        <w:rPr>
          <w:b/>
          <w:bCs/>
        </w:rPr>
      </w:pPr>
    </w:p>
    <w:p w14:paraId="785E4955" w14:textId="250AFB05" w:rsidR="00FF044F" w:rsidRDefault="00FF044F" w:rsidP="00E27540">
      <w:pPr>
        <w:pStyle w:val="NormalWeb"/>
        <w:spacing w:line="360" w:lineRule="auto"/>
        <w:ind w:left="142"/>
        <w:jc w:val="both"/>
        <w:rPr>
          <w:b/>
          <w:bCs/>
        </w:rPr>
      </w:pPr>
    </w:p>
    <w:p w14:paraId="314CA2D1" w14:textId="4413301A" w:rsidR="00FF044F" w:rsidRDefault="00FF044F" w:rsidP="00E27540">
      <w:pPr>
        <w:pStyle w:val="NormalWeb"/>
        <w:spacing w:line="360" w:lineRule="auto"/>
        <w:ind w:left="142"/>
        <w:jc w:val="both"/>
        <w:rPr>
          <w:b/>
          <w:bCs/>
        </w:rPr>
      </w:pPr>
    </w:p>
    <w:p w14:paraId="2F293461" w14:textId="3DA040C0" w:rsidR="00FF044F" w:rsidRDefault="00FF044F" w:rsidP="00E27540">
      <w:pPr>
        <w:pStyle w:val="NormalWeb"/>
        <w:spacing w:line="360" w:lineRule="auto"/>
        <w:ind w:left="142"/>
        <w:jc w:val="both"/>
        <w:rPr>
          <w:b/>
          <w:bCs/>
        </w:rPr>
      </w:pPr>
    </w:p>
    <w:p w14:paraId="47E0D58C" w14:textId="60A66B76" w:rsidR="00FF044F" w:rsidRDefault="00FF044F" w:rsidP="00E27540">
      <w:pPr>
        <w:pStyle w:val="NormalWeb"/>
        <w:spacing w:line="360" w:lineRule="auto"/>
        <w:ind w:left="142"/>
        <w:jc w:val="both"/>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2"/>
      </w:tblGrid>
      <w:tr w:rsidR="00FF044F" w14:paraId="1F2780B2" w14:textId="77777777" w:rsidTr="003B3BAD">
        <w:trPr>
          <w:trHeight w:val="6665"/>
        </w:trPr>
        <w:tc>
          <w:tcPr>
            <w:tcW w:w="8762" w:type="dxa"/>
          </w:tcPr>
          <w:p w14:paraId="07F00CCB" w14:textId="77777777" w:rsidR="00FF044F" w:rsidRDefault="00FF044F" w:rsidP="003B3BAD">
            <w:pPr>
              <w:spacing w:after="160" w:line="360" w:lineRule="auto"/>
              <w:jc w:val="center"/>
              <w:rPr>
                <w:rFonts w:eastAsia="Calibri"/>
                <w:szCs w:val="22"/>
              </w:rPr>
            </w:pPr>
            <w:r>
              <w:rPr>
                <w:rFonts w:eastAsia="Calibri"/>
                <w:noProof/>
                <w:szCs w:val="22"/>
                <w:lang w:val="en-US" w:bidi="ar-SA"/>
              </w:rPr>
              <w:lastRenderedPageBreak/>
              <w:drawing>
                <wp:inline distT="0" distB="0" distL="0" distR="0" wp14:anchorId="76F50A83" wp14:editId="31A1413F">
                  <wp:extent cx="4395053" cy="4215741"/>
                  <wp:effectExtent l="19050" t="19050" r="2476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hart 1.tif"/>
                          <pic:cNvPicPr/>
                        </pic:nvPicPr>
                        <pic:blipFill>
                          <a:blip r:embed="rId13">
                            <a:extLst>
                              <a:ext uri="{28A0092B-C50C-407E-A947-70E740481C1C}">
                                <a14:useLocalDpi xmlns:a14="http://schemas.microsoft.com/office/drawing/2010/main" val="0"/>
                              </a:ext>
                            </a:extLst>
                          </a:blip>
                          <a:stretch>
                            <a:fillRect/>
                          </a:stretch>
                        </pic:blipFill>
                        <pic:spPr>
                          <a:xfrm>
                            <a:off x="0" y="0"/>
                            <a:ext cx="4448603" cy="4267106"/>
                          </a:xfrm>
                          <a:prstGeom prst="rect">
                            <a:avLst/>
                          </a:prstGeom>
                          <a:ln>
                            <a:solidFill>
                              <a:schemeClr val="accent1"/>
                            </a:solidFill>
                          </a:ln>
                        </pic:spPr>
                      </pic:pic>
                    </a:graphicData>
                  </a:graphic>
                </wp:inline>
              </w:drawing>
            </w:r>
          </w:p>
        </w:tc>
      </w:tr>
      <w:tr w:rsidR="00FF044F" w:rsidRPr="003B332A" w14:paraId="706893A5" w14:textId="77777777" w:rsidTr="003B3BAD">
        <w:trPr>
          <w:trHeight w:val="480"/>
        </w:trPr>
        <w:tc>
          <w:tcPr>
            <w:tcW w:w="8762" w:type="dxa"/>
          </w:tcPr>
          <w:p w14:paraId="4980E1F0" w14:textId="77777777" w:rsidR="00FF044F" w:rsidRPr="003B332A" w:rsidRDefault="00FF044F" w:rsidP="003B3BAD">
            <w:pPr>
              <w:spacing w:after="160" w:line="360" w:lineRule="auto"/>
              <w:jc w:val="both"/>
              <w:rPr>
                <w:rFonts w:eastAsia="Calibri"/>
                <w:sz w:val="20"/>
                <w:szCs w:val="18"/>
              </w:rPr>
            </w:pPr>
            <w:r w:rsidRPr="003B332A">
              <w:rPr>
                <w:rFonts w:eastAsia="Calibri"/>
                <w:sz w:val="20"/>
                <w:szCs w:val="18"/>
              </w:rPr>
              <w:t>Figure 3. Flow chart of implementation of Hilbert transform (HT) on the PDV signal.</w:t>
            </w:r>
          </w:p>
        </w:tc>
      </w:tr>
    </w:tbl>
    <w:p w14:paraId="6B75780A" w14:textId="621100FE" w:rsidR="00FF044F" w:rsidRDefault="00FF044F" w:rsidP="00E27540">
      <w:pPr>
        <w:pStyle w:val="NormalWeb"/>
        <w:spacing w:line="360" w:lineRule="auto"/>
        <w:ind w:left="142"/>
        <w:jc w:val="both"/>
        <w:rPr>
          <w:b/>
          <w:bCs/>
        </w:rPr>
      </w:pPr>
    </w:p>
    <w:p w14:paraId="415FFA5F" w14:textId="2E79B48D" w:rsidR="00FF044F" w:rsidRDefault="00FF044F" w:rsidP="00E27540">
      <w:pPr>
        <w:pStyle w:val="NormalWeb"/>
        <w:spacing w:line="360" w:lineRule="auto"/>
        <w:ind w:left="142"/>
        <w:jc w:val="both"/>
        <w:rPr>
          <w:b/>
          <w:bCs/>
        </w:rPr>
      </w:pPr>
    </w:p>
    <w:p w14:paraId="0E105699" w14:textId="20102E64" w:rsidR="00FF044F" w:rsidRDefault="00FF044F" w:rsidP="00E27540">
      <w:pPr>
        <w:pStyle w:val="NormalWeb"/>
        <w:spacing w:line="360" w:lineRule="auto"/>
        <w:ind w:left="142"/>
        <w:jc w:val="both"/>
        <w:rPr>
          <w:b/>
          <w:bCs/>
        </w:rPr>
      </w:pPr>
    </w:p>
    <w:p w14:paraId="27D07F5B" w14:textId="6238FDC4" w:rsidR="00FF044F" w:rsidRDefault="00FF044F" w:rsidP="00E27540">
      <w:pPr>
        <w:pStyle w:val="NormalWeb"/>
        <w:spacing w:line="360" w:lineRule="auto"/>
        <w:ind w:left="142"/>
        <w:jc w:val="both"/>
        <w:rPr>
          <w:b/>
          <w:bCs/>
        </w:rPr>
      </w:pPr>
    </w:p>
    <w:p w14:paraId="3F6C2EB5" w14:textId="4E547015" w:rsidR="00FF044F" w:rsidRDefault="00FF044F" w:rsidP="00E27540">
      <w:pPr>
        <w:pStyle w:val="NormalWeb"/>
        <w:spacing w:line="360" w:lineRule="auto"/>
        <w:ind w:left="142"/>
        <w:jc w:val="both"/>
        <w:rPr>
          <w:b/>
          <w:bCs/>
        </w:rPr>
      </w:pPr>
    </w:p>
    <w:p w14:paraId="185CB40B" w14:textId="42298550" w:rsidR="00FF044F" w:rsidRDefault="00FF044F" w:rsidP="00E27540">
      <w:pPr>
        <w:pStyle w:val="NormalWeb"/>
        <w:spacing w:line="360" w:lineRule="auto"/>
        <w:ind w:left="142"/>
        <w:jc w:val="both"/>
        <w:rPr>
          <w:b/>
          <w:bCs/>
        </w:rPr>
      </w:pPr>
    </w:p>
    <w:p w14:paraId="4DEC2940" w14:textId="05D5192F" w:rsidR="00FF044F" w:rsidRDefault="00FF044F" w:rsidP="00E27540">
      <w:pPr>
        <w:pStyle w:val="NormalWeb"/>
        <w:spacing w:line="360" w:lineRule="auto"/>
        <w:ind w:left="142"/>
        <w:jc w:val="both"/>
        <w:rPr>
          <w:b/>
          <w:bCs/>
        </w:rPr>
      </w:pPr>
    </w:p>
    <w:p w14:paraId="5B33DC9D" w14:textId="051566B9" w:rsidR="00FF044F" w:rsidRDefault="00FF044F" w:rsidP="00E27540">
      <w:pPr>
        <w:pStyle w:val="NormalWeb"/>
        <w:spacing w:line="360" w:lineRule="auto"/>
        <w:ind w:left="142"/>
        <w:jc w:val="both"/>
        <w:rPr>
          <w:b/>
          <w:bCs/>
        </w:rPr>
      </w:pPr>
    </w:p>
    <w:p w14:paraId="211281BB" w14:textId="5E15F16D" w:rsidR="00FF044F" w:rsidRDefault="00FF044F" w:rsidP="00E27540">
      <w:pPr>
        <w:pStyle w:val="NormalWeb"/>
        <w:spacing w:line="360" w:lineRule="auto"/>
        <w:ind w:left="142"/>
        <w:jc w:val="both"/>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tblGrid>
      <w:tr w:rsidR="00FF044F" w:rsidRPr="00A07BDB" w14:paraId="5C89A2A7" w14:textId="77777777" w:rsidTr="003B3BAD">
        <w:trPr>
          <w:trHeight w:val="2684"/>
        </w:trPr>
        <w:tc>
          <w:tcPr>
            <w:tcW w:w="8784" w:type="dxa"/>
          </w:tcPr>
          <w:p w14:paraId="1ABCEAD5" w14:textId="65118526" w:rsidR="00FF044F" w:rsidRPr="00A07BDB" w:rsidRDefault="00FF044F" w:rsidP="003B3BAD">
            <w:pPr>
              <w:spacing w:after="160" w:line="360" w:lineRule="auto"/>
              <w:jc w:val="center"/>
              <w:rPr>
                <w:rFonts w:eastAsia="Calibri"/>
                <w:szCs w:val="22"/>
              </w:rPr>
            </w:pPr>
            <w:r>
              <w:rPr>
                <w:rFonts w:eastAsia="Arial Unicode MS"/>
                <w:noProof/>
                <w:lang w:val="en-US" w:bidi="ar-SA"/>
              </w:rPr>
              <w:lastRenderedPageBreak/>
              <mc:AlternateContent>
                <mc:Choice Requires="wps">
                  <w:drawing>
                    <wp:anchor distT="0" distB="0" distL="114300" distR="114300" simplePos="0" relativeHeight="251796480" behindDoc="0" locked="0" layoutInCell="1" allowOverlap="1" wp14:anchorId="5230FCBE" wp14:editId="3C5CEF59">
                      <wp:simplePos x="0" y="0"/>
                      <wp:positionH relativeFrom="column">
                        <wp:posOffset>1225899</wp:posOffset>
                      </wp:positionH>
                      <wp:positionV relativeFrom="paragraph">
                        <wp:posOffset>2222591</wp:posOffset>
                      </wp:positionV>
                      <wp:extent cx="184150" cy="16002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21E145F1"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d</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30FCBE" id="_x0000_s1043" type="#_x0000_t202" style="position:absolute;left:0;text-align:left;margin-left:96.55pt;margin-top:175pt;width:14.5pt;height:12.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" filled="f" stroked="f">
                      <v:textbox inset="0,0,0,0">
                        <w:txbxContent>
                          <w:p w14:paraId="21E145F1"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d</w:t>
                            </w:r>
                            <w:r w:rsidRPr="004F19F0">
                              <w:rPr>
                                <w:b/>
                                <w:bCs/>
                                <w:color w:val="000000" w:themeColor="text1"/>
                                <w:sz w:val="22"/>
                                <w:szCs w:val="22"/>
                              </w:rPr>
                              <w:t>)</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93408" behindDoc="0" locked="0" layoutInCell="1" allowOverlap="1" wp14:anchorId="5456F981" wp14:editId="27AEB157">
                      <wp:simplePos x="0" y="0"/>
                      <wp:positionH relativeFrom="column">
                        <wp:posOffset>1225899</wp:posOffset>
                      </wp:positionH>
                      <wp:positionV relativeFrom="paragraph">
                        <wp:posOffset>1819324</wp:posOffset>
                      </wp:positionV>
                      <wp:extent cx="184150" cy="16002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2085EDDF"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6F981" id="_x0000_s1044" type="#_x0000_t202" style="position:absolute;left:0;text-align:left;margin-left:96.55pt;margin-top:143.25pt;width:14.5pt;height:12.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" filled="f" stroked="f">
                      <v:textbox inset="0,0,0,0">
                        <w:txbxContent>
                          <w:p w14:paraId="2085EDDF"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95456" behindDoc="0" locked="0" layoutInCell="1" allowOverlap="1" wp14:anchorId="73D62A86" wp14:editId="7A2A414D">
                      <wp:simplePos x="0" y="0"/>
                      <wp:positionH relativeFrom="column">
                        <wp:posOffset>1225898</wp:posOffset>
                      </wp:positionH>
                      <wp:positionV relativeFrom="paragraph">
                        <wp:posOffset>1423747</wp:posOffset>
                      </wp:positionV>
                      <wp:extent cx="184150" cy="16002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11B92DF6"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b</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62A86" id="_x0000_s1045" type="#_x0000_t202" style="position:absolute;left:0;text-align:left;margin-left:96.55pt;margin-top:112.1pt;width:14.5pt;height:12.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" filled="f" stroked="f">
                      <v:textbox inset="0,0,0,0">
                        <w:txbxContent>
                          <w:p w14:paraId="11B92DF6"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b</w:t>
                            </w:r>
                            <w:r w:rsidRPr="004F19F0">
                              <w:rPr>
                                <w:b/>
                                <w:bCs/>
                                <w:color w:val="000000" w:themeColor="text1"/>
                                <w:sz w:val="22"/>
                                <w:szCs w:val="22"/>
                              </w:rPr>
                              <w:t>)</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94432" behindDoc="0" locked="0" layoutInCell="1" allowOverlap="1" wp14:anchorId="42181318" wp14:editId="30A15DC1">
                      <wp:simplePos x="0" y="0"/>
                      <wp:positionH relativeFrom="column">
                        <wp:posOffset>1187450</wp:posOffset>
                      </wp:positionH>
                      <wp:positionV relativeFrom="paragraph">
                        <wp:posOffset>62195</wp:posOffset>
                      </wp:positionV>
                      <wp:extent cx="184150" cy="16002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0CD54201"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81318" id="_x0000_s1046" type="#_x0000_t202" style="position:absolute;left:0;text-align:left;margin-left:93.5pt;margin-top:4.9pt;width:14.5pt;height:1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" filled="f" stroked="f">
                      <v:textbox inset="0,0,0,0">
                        <w:txbxContent>
                          <w:p w14:paraId="0CD54201"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v:textbox>
                    </v:shape>
                  </w:pict>
                </mc:Fallback>
              </mc:AlternateContent>
            </w:r>
            <w:r>
              <w:rPr>
                <w:rFonts w:eastAsia="Calibri"/>
                <w:noProof/>
                <w:szCs w:val="22"/>
                <w:lang w:val="en-US" w:bidi="ar-SA"/>
              </w:rPr>
              <w:drawing>
                <wp:inline distT="0" distB="0" distL="0" distR="0" wp14:anchorId="7D8CE95B" wp14:editId="13A6121C">
                  <wp:extent cx="3959225" cy="3027680"/>
                  <wp:effectExtent l="0" t="0" r="3175" b="1270"/>
                  <wp:docPr id="24" name="Picture 24"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9225" cy="3027680"/>
                          </a:xfrm>
                          <a:prstGeom prst="rect">
                            <a:avLst/>
                          </a:prstGeom>
                          <a:noFill/>
                          <a:ln>
                            <a:noFill/>
                          </a:ln>
                        </pic:spPr>
                      </pic:pic>
                    </a:graphicData>
                  </a:graphic>
                </wp:inline>
              </w:drawing>
            </w:r>
          </w:p>
        </w:tc>
      </w:tr>
      <w:tr w:rsidR="00FF044F" w:rsidRPr="00A07BDB" w14:paraId="3AA47533" w14:textId="77777777" w:rsidTr="003B3BAD">
        <w:trPr>
          <w:trHeight w:val="744"/>
        </w:trPr>
        <w:tc>
          <w:tcPr>
            <w:tcW w:w="8784" w:type="dxa"/>
          </w:tcPr>
          <w:p w14:paraId="2731C021" w14:textId="77777777" w:rsidR="00FF044F" w:rsidRPr="00A07BDB" w:rsidRDefault="00FF044F" w:rsidP="003B3BAD">
            <w:pPr>
              <w:spacing w:after="160" w:line="360" w:lineRule="auto"/>
              <w:ind w:left="-111"/>
              <w:jc w:val="both"/>
              <w:rPr>
                <w:rFonts w:eastAsia="Calibri"/>
                <w:szCs w:val="22"/>
                <w:lang w:bidi="ar-SA"/>
              </w:rPr>
            </w:pPr>
            <w:r w:rsidRPr="003B332A">
              <w:rPr>
                <w:rFonts w:eastAsia="Calibri"/>
                <w:sz w:val="20"/>
                <w:szCs w:val="18"/>
                <w:lang w:bidi="ar-SA"/>
              </w:rPr>
              <w:t xml:space="preserve">Figure 4. (a) Experimental data of </w:t>
            </w:r>
            <w:r w:rsidRPr="003B332A">
              <w:rPr>
                <w:rFonts w:eastAsia="Calibri"/>
                <w:sz w:val="20"/>
                <w:szCs w:val="18"/>
              </w:rPr>
              <w:t>vibrating speaker recorded by photodiodes</w:t>
            </w:r>
            <w:r w:rsidRPr="003B332A">
              <w:rPr>
                <w:rFonts w:eastAsia="Calibri"/>
                <w:color w:val="000000" w:themeColor="text1"/>
                <w:sz w:val="20"/>
                <w:szCs w:val="18"/>
              </w:rPr>
              <w:t xml:space="preserve"> overlapped with sinusoidal fitting done for the background subtraction (green line), </w:t>
            </w:r>
            <w:r w:rsidRPr="003B332A">
              <w:rPr>
                <w:rFonts w:eastAsia="Calibri"/>
                <w:sz w:val="20"/>
                <w:szCs w:val="18"/>
              </w:rPr>
              <w:t>(b) background subtracted and high pass filtered signal, (c) time dependent frequency profile extracted from background subtracted interference fringes (d) calculated speed with respect to time for a horn.</w:t>
            </w:r>
          </w:p>
        </w:tc>
      </w:tr>
    </w:tbl>
    <w:p w14:paraId="0ADBDAB6" w14:textId="73A50987" w:rsidR="00FF044F" w:rsidRDefault="00FF044F" w:rsidP="00E27540">
      <w:pPr>
        <w:pStyle w:val="NormalWeb"/>
        <w:spacing w:line="360" w:lineRule="auto"/>
        <w:ind w:left="142"/>
        <w:jc w:val="both"/>
        <w:rPr>
          <w:b/>
          <w:bCs/>
        </w:rPr>
      </w:pPr>
    </w:p>
    <w:p w14:paraId="1D6B8292" w14:textId="210DE9C6" w:rsidR="00FF044F" w:rsidRDefault="00FF044F" w:rsidP="00E27540">
      <w:pPr>
        <w:pStyle w:val="NormalWeb"/>
        <w:spacing w:line="360" w:lineRule="auto"/>
        <w:ind w:left="142"/>
        <w:jc w:val="both"/>
        <w:rPr>
          <w:b/>
          <w:bCs/>
        </w:rPr>
      </w:pPr>
    </w:p>
    <w:p w14:paraId="2DCE11D2" w14:textId="168331B1" w:rsidR="00FF044F" w:rsidRDefault="00FF044F" w:rsidP="00E27540">
      <w:pPr>
        <w:pStyle w:val="NormalWeb"/>
        <w:spacing w:line="360" w:lineRule="auto"/>
        <w:ind w:left="142"/>
        <w:jc w:val="both"/>
        <w:rPr>
          <w:b/>
          <w:bCs/>
        </w:rPr>
      </w:pPr>
    </w:p>
    <w:p w14:paraId="421611CB" w14:textId="24BDE34C" w:rsidR="00FF044F" w:rsidRDefault="00FF044F" w:rsidP="00E27540">
      <w:pPr>
        <w:pStyle w:val="NormalWeb"/>
        <w:spacing w:line="360" w:lineRule="auto"/>
        <w:ind w:left="142"/>
        <w:jc w:val="both"/>
        <w:rPr>
          <w:b/>
          <w:bCs/>
        </w:rPr>
      </w:pPr>
    </w:p>
    <w:p w14:paraId="23C59368" w14:textId="6E56706C" w:rsidR="00FF044F" w:rsidRDefault="00FF044F" w:rsidP="00E27540">
      <w:pPr>
        <w:pStyle w:val="NormalWeb"/>
        <w:spacing w:line="360" w:lineRule="auto"/>
        <w:ind w:left="142"/>
        <w:jc w:val="both"/>
        <w:rPr>
          <w:b/>
          <w:bCs/>
        </w:rPr>
      </w:pPr>
    </w:p>
    <w:p w14:paraId="0523E3DD" w14:textId="7EE36887" w:rsidR="00FF044F" w:rsidRDefault="00FF044F" w:rsidP="00E27540">
      <w:pPr>
        <w:pStyle w:val="NormalWeb"/>
        <w:spacing w:line="360" w:lineRule="auto"/>
        <w:ind w:left="142"/>
        <w:jc w:val="both"/>
        <w:rPr>
          <w:b/>
          <w:bCs/>
        </w:rPr>
      </w:pPr>
    </w:p>
    <w:p w14:paraId="752E0C4F" w14:textId="429E4C3D" w:rsidR="00FF044F" w:rsidRDefault="00FF044F" w:rsidP="00E27540">
      <w:pPr>
        <w:pStyle w:val="NormalWeb"/>
        <w:spacing w:line="360" w:lineRule="auto"/>
        <w:ind w:left="142"/>
        <w:jc w:val="both"/>
        <w:rPr>
          <w:b/>
          <w:bCs/>
        </w:rPr>
      </w:pPr>
    </w:p>
    <w:p w14:paraId="4DDF9AAC" w14:textId="5876B6F4" w:rsidR="00FF044F" w:rsidRDefault="00FF044F" w:rsidP="00E27540">
      <w:pPr>
        <w:pStyle w:val="NormalWeb"/>
        <w:spacing w:line="360" w:lineRule="auto"/>
        <w:ind w:left="142"/>
        <w:jc w:val="both"/>
        <w:rPr>
          <w:b/>
          <w:bCs/>
        </w:rPr>
      </w:pPr>
    </w:p>
    <w:p w14:paraId="5D5595F7" w14:textId="4B463033" w:rsidR="00FF044F" w:rsidRDefault="00FF044F" w:rsidP="00E27540">
      <w:pPr>
        <w:pStyle w:val="NormalWeb"/>
        <w:spacing w:line="360" w:lineRule="auto"/>
        <w:ind w:left="142"/>
        <w:jc w:val="both"/>
        <w:rPr>
          <w:b/>
          <w:bCs/>
        </w:rPr>
      </w:pPr>
    </w:p>
    <w:p w14:paraId="5EB3EB98" w14:textId="080881F5" w:rsidR="00FF044F" w:rsidRDefault="00FF044F" w:rsidP="00E27540">
      <w:pPr>
        <w:pStyle w:val="NormalWeb"/>
        <w:spacing w:line="360" w:lineRule="auto"/>
        <w:ind w:left="142"/>
        <w:jc w:val="both"/>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tblGrid>
      <w:tr w:rsidR="00FF044F" w:rsidRPr="00A07BDB" w14:paraId="004461B6" w14:textId="77777777" w:rsidTr="003B3BAD">
        <w:trPr>
          <w:trHeight w:val="744"/>
        </w:trPr>
        <w:tc>
          <w:tcPr>
            <w:tcW w:w="8784" w:type="dxa"/>
          </w:tcPr>
          <w:p w14:paraId="2CC442D3" w14:textId="77777777" w:rsidR="00FF044F" w:rsidRPr="00A07BDB" w:rsidRDefault="00FF044F" w:rsidP="003B3BAD">
            <w:pPr>
              <w:spacing w:after="160" w:line="360" w:lineRule="auto"/>
              <w:ind w:left="-111"/>
              <w:jc w:val="center"/>
              <w:rPr>
                <w:rFonts w:eastAsia="Calibri"/>
                <w:szCs w:val="22"/>
                <w:lang w:bidi="ar-SA"/>
              </w:rPr>
            </w:pPr>
            <w:r>
              <w:rPr>
                <w:rFonts w:eastAsia="Arial Unicode MS"/>
                <w:noProof/>
                <w:lang w:val="en-US" w:bidi="ar-SA"/>
              </w:rPr>
              <w:lastRenderedPageBreak/>
              <mc:AlternateContent>
                <mc:Choice Requires="wps">
                  <w:drawing>
                    <wp:anchor distT="0" distB="0" distL="114300" distR="114300" simplePos="0" relativeHeight="251800576" behindDoc="0" locked="0" layoutInCell="1" allowOverlap="1" wp14:anchorId="3409C907" wp14:editId="7671EE14">
                      <wp:simplePos x="0" y="0"/>
                      <wp:positionH relativeFrom="column">
                        <wp:posOffset>733802</wp:posOffset>
                      </wp:positionH>
                      <wp:positionV relativeFrom="paragraph">
                        <wp:posOffset>1720655</wp:posOffset>
                      </wp:positionV>
                      <wp:extent cx="184150" cy="160020"/>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60020"/>
                              </a:xfrm>
                              <a:prstGeom prst="rect">
                                <a:avLst/>
                              </a:prstGeom>
                              <a:noFill/>
                              <a:ln>
                                <a:noFill/>
                              </a:ln>
                            </wps:spPr>
                            <wps:txbx>
                              <w:txbxContent>
                                <w:p w14:paraId="0A1E48A4"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9C907" id="_x0000_s1047" type="#_x0000_t202" style="position:absolute;left:0;text-align:left;margin-left:57.8pt;margin-top:135.5pt;width:14.5pt;height:1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" filled="f" stroked="f">
                      <v:textbox inset="0,0,0,0">
                        <w:txbxContent>
                          <w:p w14:paraId="0A1E48A4"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98528" behindDoc="0" locked="0" layoutInCell="1" allowOverlap="1" wp14:anchorId="0BC75B9F" wp14:editId="7A129B08">
                      <wp:simplePos x="0" y="0"/>
                      <wp:positionH relativeFrom="column">
                        <wp:posOffset>730516</wp:posOffset>
                      </wp:positionH>
                      <wp:positionV relativeFrom="paragraph">
                        <wp:posOffset>1320011</wp:posOffset>
                      </wp:positionV>
                      <wp:extent cx="183515" cy="160020"/>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515" cy="160020"/>
                              </a:xfrm>
                              <a:prstGeom prst="rect">
                                <a:avLst/>
                              </a:prstGeom>
                              <a:noFill/>
                              <a:ln>
                                <a:noFill/>
                              </a:ln>
                            </wps:spPr>
                            <wps:txbx>
                              <w:txbxContent>
                                <w:p w14:paraId="031574A7" w14:textId="77777777" w:rsidR="00FF044F" w:rsidRPr="004F19F0" w:rsidRDefault="00FF044F" w:rsidP="00FF044F">
                                  <w:pPr>
                                    <w:rPr>
                                      <w:b/>
                                      <w:bCs/>
                                      <w:color w:val="000000" w:themeColor="text1"/>
                                      <w:sz w:val="22"/>
                                      <w:szCs w:val="22"/>
                                    </w:rPr>
                                  </w:pPr>
                                  <w:r w:rsidRPr="004F19F0">
                                    <w:rPr>
                                      <w:b/>
                                      <w:bCs/>
                                      <w:color w:val="000000" w:themeColor="text1"/>
                                      <w:sz w:val="22"/>
                                      <w:szCs w:val="22"/>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75B9F" id="_x0000_s1048" type="#_x0000_t202" style="position:absolute;left:0;text-align:left;margin-left:57.5pt;margin-top:103.95pt;width:14.45pt;height:12.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" filled="f" stroked="f">
                      <v:textbox inset="0,0,0,0">
                        <w:txbxContent>
                          <w:p w14:paraId="031574A7" w14:textId="77777777" w:rsidR="00FF044F" w:rsidRPr="004F19F0" w:rsidRDefault="00FF044F" w:rsidP="00FF044F">
                            <w:pPr>
                              <w:rPr>
                                <w:b/>
                                <w:bCs/>
                                <w:color w:val="000000" w:themeColor="text1"/>
                                <w:sz w:val="22"/>
                                <w:szCs w:val="22"/>
                              </w:rPr>
                            </w:pPr>
                            <w:r w:rsidRPr="004F19F0">
                              <w:rPr>
                                <w:b/>
                                <w:bCs/>
                                <w:color w:val="000000" w:themeColor="text1"/>
                                <w:sz w:val="22"/>
                                <w:szCs w:val="22"/>
                              </w:rPr>
                              <w:t>(b)</w:t>
                            </w:r>
                          </w:p>
                        </w:txbxContent>
                      </v:textbox>
                    </v:shape>
                  </w:pict>
                </mc:Fallback>
              </mc:AlternateContent>
            </w:r>
            <w:r>
              <w:rPr>
                <w:rFonts w:eastAsia="Arial Unicode MS"/>
                <w:noProof/>
                <w:lang w:val="en-US" w:bidi="ar-SA"/>
              </w:rPr>
              <mc:AlternateContent>
                <mc:Choice Requires="wps">
                  <w:drawing>
                    <wp:anchor distT="0" distB="0" distL="114300" distR="114300" simplePos="0" relativeHeight="251799552" behindDoc="0" locked="0" layoutInCell="1" allowOverlap="1" wp14:anchorId="36D26B8E" wp14:editId="417504EC">
                      <wp:simplePos x="0" y="0"/>
                      <wp:positionH relativeFrom="column">
                        <wp:posOffset>722260</wp:posOffset>
                      </wp:positionH>
                      <wp:positionV relativeFrom="paragraph">
                        <wp:posOffset>241174</wp:posOffset>
                      </wp:positionV>
                      <wp:extent cx="196215" cy="196215"/>
                      <wp:effectExtent l="0" t="0" r="13335" b="1333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 cy="196215"/>
                              </a:xfrm>
                              <a:prstGeom prst="rect">
                                <a:avLst/>
                              </a:prstGeom>
                              <a:noFill/>
                              <a:ln>
                                <a:noFill/>
                              </a:ln>
                            </wps:spPr>
                            <wps:txbx>
                              <w:txbxContent>
                                <w:p w14:paraId="5FE1E2FC"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26B8E" id="_x0000_s1049" type="#_x0000_t202" style="position:absolute;left:0;text-align:left;margin-left:56.85pt;margin-top:19pt;width:15.45pt;height:15.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" filled="f" stroked="f">
                      <v:textbox inset="0,0,0,0">
                        <w:txbxContent>
                          <w:p w14:paraId="5FE1E2FC" w14:textId="77777777" w:rsidR="00FF044F" w:rsidRPr="004F19F0" w:rsidRDefault="00FF044F" w:rsidP="00FF044F">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v:textbox>
                    </v:shape>
                  </w:pict>
                </mc:Fallback>
              </mc:AlternateContent>
            </w:r>
            <w:r>
              <w:rPr>
                <w:rFonts w:eastAsia="Calibri"/>
                <w:noProof/>
                <w:szCs w:val="22"/>
                <w:lang w:val="en-US" w:bidi="ar-SA"/>
              </w:rPr>
              <w:drawing>
                <wp:inline distT="0" distB="0" distL="0" distR="0" wp14:anchorId="414A9F83" wp14:editId="66D62CE5">
                  <wp:extent cx="4900612" cy="28289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3786" cy="2836602"/>
                          </a:xfrm>
                          <a:prstGeom prst="rect">
                            <a:avLst/>
                          </a:prstGeom>
                        </pic:spPr>
                      </pic:pic>
                    </a:graphicData>
                  </a:graphic>
                </wp:inline>
              </w:drawing>
            </w:r>
          </w:p>
        </w:tc>
      </w:tr>
      <w:tr w:rsidR="00FF044F" w:rsidRPr="003B332A" w14:paraId="787ED04B" w14:textId="77777777" w:rsidTr="003B3BAD">
        <w:trPr>
          <w:trHeight w:val="744"/>
        </w:trPr>
        <w:tc>
          <w:tcPr>
            <w:tcW w:w="8784" w:type="dxa"/>
          </w:tcPr>
          <w:p w14:paraId="5A653A6A" w14:textId="77777777" w:rsidR="00FF044F" w:rsidRPr="003B332A" w:rsidRDefault="00FF044F" w:rsidP="003B3BAD">
            <w:pPr>
              <w:spacing w:after="160" w:line="360" w:lineRule="auto"/>
              <w:ind w:hanging="5"/>
              <w:jc w:val="both"/>
              <w:rPr>
                <w:rFonts w:eastAsia="Calibri"/>
                <w:sz w:val="20"/>
                <w:szCs w:val="18"/>
                <w:lang w:bidi="ar-SA"/>
              </w:rPr>
            </w:pPr>
            <w:r w:rsidRPr="003B332A">
              <w:rPr>
                <w:rFonts w:eastAsia="Calibri"/>
                <w:sz w:val="20"/>
                <w:szCs w:val="18"/>
                <w:lang w:bidi="ar-SA"/>
              </w:rPr>
              <w:t>Figure 5. The background subtracted and noise cancelled data from the velocimeter for function generator setting of (a) 100 Hz, 10 mV, (b) 20 Hz, 10mV and (c) 100 Hz, 1V.</w:t>
            </w:r>
          </w:p>
        </w:tc>
      </w:tr>
    </w:tbl>
    <w:p w14:paraId="496E4947" w14:textId="5FD2D909" w:rsidR="00FF044F" w:rsidRDefault="00FF044F" w:rsidP="00E27540">
      <w:pPr>
        <w:pStyle w:val="NormalWeb"/>
        <w:spacing w:line="360" w:lineRule="auto"/>
        <w:ind w:left="142"/>
        <w:jc w:val="both"/>
        <w:rPr>
          <w:b/>
          <w:bCs/>
        </w:rPr>
      </w:pPr>
    </w:p>
    <w:p w14:paraId="36DD05A3" w14:textId="77777777" w:rsidR="00FF044F" w:rsidRDefault="00FF044F" w:rsidP="00E27540">
      <w:pPr>
        <w:pStyle w:val="NormalWeb"/>
        <w:spacing w:line="360" w:lineRule="auto"/>
        <w:ind w:left="142"/>
        <w:jc w:val="both"/>
        <w:rPr>
          <w:b/>
          <w:bCs/>
        </w:rPr>
      </w:pPr>
    </w:p>
    <w:p w14:paraId="52BE2C20" w14:textId="77777777" w:rsidR="00FF044F" w:rsidRDefault="00FF044F" w:rsidP="00E27540">
      <w:pPr>
        <w:pStyle w:val="NormalWeb"/>
        <w:spacing w:line="360" w:lineRule="auto"/>
        <w:ind w:left="142"/>
        <w:jc w:val="both"/>
        <w:rPr>
          <w:b/>
          <w:bCs/>
        </w:rPr>
      </w:pPr>
    </w:p>
    <w:p w14:paraId="1845D83C" w14:textId="77777777" w:rsidR="00C671D3" w:rsidRPr="00C671D3" w:rsidRDefault="00C671D3" w:rsidP="00E27540">
      <w:pPr>
        <w:pStyle w:val="NormalWeb"/>
        <w:spacing w:line="360" w:lineRule="auto"/>
        <w:ind w:left="142"/>
        <w:jc w:val="both"/>
        <w:rPr>
          <w:b/>
          <w:bCs/>
        </w:rPr>
      </w:pPr>
    </w:p>
    <w:p w14:paraId="6B927E0E" w14:textId="4264E4BE" w:rsidR="00270378" w:rsidRDefault="00270378" w:rsidP="00270378">
      <w:pPr>
        <w:pStyle w:val="NormalWeb"/>
        <w:spacing w:before="0" w:beforeAutospacing="0" w:after="0" w:afterAutospacing="0" w:line="360" w:lineRule="auto"/>
        <w:ind w:left="397"/>
        <w:jc w:val="both"/>
        <w:rPr>
          <w:sz w:val="22"/>
          <w:szCs w:val="22"/>
          <w:lang w:eastAsia="en-GB"/>
        </w:rPr>
      </w:pPr>
    </w:p>
    <w:p w14:paraId="33A81448" w14:textId="690BF3A1" w:rsidR="00FF044F" w:rsidRDefault="00FF044F" w:rsidP="00270378">
      <w:pPr>
        <w:pStyle w:val="NormalWeb"/>
        <w:spacing w:before="0" w:beforeAutospacing="0" w:after="0" w:afterAutospacing="0" w:line="360" w:lineRule="auto"/>
        <w:ind w:left="397"/>
        <w:jc w:val="both"/>
        <w:rPr>
          <w:sz w:val="22"/>
          <w:szCs w:val="22"/>
          <w:lang w:eastAsia="en-GB"/>
        </w:rPr>
      </w:pPr>
    </w:p>
    <w:p w14:paraId="0A8E509E" w14:textId="170A0B9C" w:rsidR="00FF044F" w:rsidRDefault="00FF044F" w:rsidP="00270378">
      <w:pPr>
        <w:pStyle w:val="NormalWeb"/>
        <w:spacing w:before="0" w:beforeAutospacing="0" w:after="0" w:afterAutospacing="0" w:line="360" w:lineRule="auto"/>
        <w:ind w:left="397"/>
        <w:jc w:val="both"/>
        <w:rPr>
          <w:sz w:val="22"/>
          <w:szCs w:val="22"/>
          <w:lang w:eastAsia="en-GB"/>
        </w:rPr>
      </w:pPr>
    </w:p>
    <w:p w14:paraId="776C0F8C" w14:textId="0C48015B" w:rsidR="00FF044F" w:rsidRDefault="00FF044F" w:rsidP="00270378">
      <w:pPr>
        <w:pStyle w:val="NormalWeb"/>
        <w:spacing w:before="0" w:beforeAutospacing="0" w:after="0" w:afterAutospacing="0" w:line="360" w:lineRule="auto"/>
        <w:ind w:left="397"/>
        <w:jc w:val="both"/>
        <w:rPr>
          <w:sz w:val="22"/>
          <w:szCs w:val="22"/>
          <w:lang w:eastAsia="en-GB"/>
        </w:rPr>
      </w:pPr>
    </w:p>
    <w:p w14:paraId="4168ACCB" w14:textId="26929307" w:rsidR="00FF044F" w:rsidRDefault="00FF044F" w:rsidP="00270378">
      <w:pPr>
        <w:pStyle w:val="NormalWeb"/>
        <w:spacing w:before="0" w:beforeAutospacing="0" w:after="0" w:afterAutospacing="0" w:line="360" w:lineRule="auto"/>
        <w:ind w:left="397"/>
        <w:jc w:val="both"/>
        <w:rPr>
          <w:sz w:val="22"/>
          <w:szCs w:val="22"/>
          <w:lang w:eastAsia="en-GB"/>
        </w:rPr>
      </w:pPr>
    </w:p>
    <w:p w14:paraId="601F4956" w14:textId="58EB6390" w:rsidR="00FF044F" w:rsidRDefault="00FF044F" w:rsidP="00270378">
      <w:pPr>
        <w:pStyle w:val="NormalWeb"/>
        <w:spacing w:before="0" w:beforeAutospacing="0" w:after="0" w:afterAutospacing="0" w:line="360" w:lineRule="auto"/>
        <w:ind w:left="397"/>
        <w:jc w:val="both"/>
        <w:rPr>
          <w:sz w:val="22"/>
          <w:szCs w:val="22"/>
          <w:lang w:eastAsia="en-GB"/>
        </w:rPr>
      </w:pPr>
    </w:p>
    <w:p w14:paraId="59577BC7" w14:textId="73144A98" w:rsidR="00FF044F" w:rsidRDefault="00FF044F" w:rsidP="00270378">
      <w:pPr>
        <w:pStyle w:val="NormalWeb"/>
        <w:spacing w:before="0" w:beforeAutospacing="0" w:after="0" w:afterAutospacing="0" w:line="360" w:lineRule="auto"/>
        <w:ind w:left="397"/>
        <w:jc w:val="both"/>
        <w:rPr>
          <w:sz w:val="22"/>
          <w:szCs w:val="22"/>
          <w:lang w:eastAsia="en-GB"/>
        </w:rPr>
      </w:pPr>
    </w:p>
    <w:p w14:paraId="6C7EA5F9" w14:textId="7399CB24" w:rsidR="00FF044F" w:rsidRDefault="00FF044F" w:rsidP="00270378">
      <w:pPr>
        <w:pStyle w:val="NormalWeb"/>
        <w:spacing w:before="0" w:beforeAutospacing="0" w:after="0" w:afterAutospacing="0" w:line="360" w:lineRule="auto"/>
        <w:ind w:left="397"/>
        <w:jc w:val="both"/>
        <w:rPr>
          <w:sz w:val="22"/>
          <w:szCs w:val="22"/>
          <w:lang w:eastAsia="en-GB"/>
        </w:rPr>
      </w:pPr>
    </w:p>
    <w:p w14:paraId="6E131AFD" w14:textId="0D8FA1B4" w:rsidR="00FF044F" w:rsidRDefault="00FF044F" w:rsidP="00270378">
      <w:pPr>
        <w:pStyle w:val="NormalWeb"/>
        <w:spacing w:before="0" w:beforeAutospacing="0" w:after="0" w:afterAutospacing="0" w:line="360" w:lineRule="auto"/>
        <w:ind w:left="397"/>
        <w:jc w:val="both"/>
        <w:rPr>
          <w:sz w:val="22"/>
          <w:szCs w:val="22"/>
          <w:lang w:eastAsia="en-GB"/>
        </w:rPr>
      </w:pPr>
    </w:p>
    <w:p w14:paraId="5A3B2DC3" w14:textId="6784C77A" w:rsidR="00FF044F" w:rsidRDefault="00FF044F" w:rsidP="00270378">
      <w:pPr>
        <w:pStyle w:val="NormalWeb"/>
        <w:spacing w:before="0" w:beforeAutospacing="0" w:after="0" w:afterAutospacing="0" w:line="360" w:lineRule="auto"/>
        <w:ind w:left="397"/>
        <w:jc w:val="both"/>
        <w:rPr>
          <w:sz w:val="22"/>
          <w:szCs w:val="22"/>
          <w:lang w:eastAsia="en-GB"/>
        </w:rPr>
      </w:pPr>
    </w:p>
    <w:p w14:paraId="6BE58E20" w14:textId="3EEAFE5C" w:rsidR="00FF044F" w:rsidRDefault="00FF044F" w:rsidP="00270378">
      <w:pPr>
        <w:pStyle w:val="NormalWeb"/>
        <w:spacing w:before="0" w:beforeAutospacing="0" w:after="0" w:afterAutospacing="0" w:line="360" w:lineRule="auto"/>
        <w:ind w:left="397"/>
        <w:jc w:val="both"/>
        <w:rPr>
          <w:sz w:val="22"/>
          <w:szCs w:val="22"/>
          <w:lang w:eastAsia="en-GB"/>
        </w:rPr>
      </w:pPr>
    </w:p>
    <w:p w14:paraId="582CEA4F" w14:textId="39AF84C0" w:rsidR="00FF044F" w:rsidRDefault="00FF044F" w:rsidP="00270378">
      <w:pPr>
        <w:pStyle w:val="NormalWeb"/>
        <w:spacing w:before="0" w:beforeAutospacing="0" w:after="0" w:afterAutospacing="0" w:line="360" w:lineRule="auto"/>
        <w:ind w:left="397"/>
        <w:jc w:val="both"/>
        <w:rPr>
          <w:sz w:val="22"/>
          <w:szCs w:val="22"/>
          <w:lang w:eastAsia="en-GB"/>
        </w:rPr>
      </w:pPr>
    </w:p>
    <w:p w14:paraId="1D847A91" w14:textId="5CE538E6" w:rsidR="00FF044F" w:rsidRDefault="00FF044F" w:rsidP="00270378">
      <w:pPr>
        <w:pStyle w:val="NormalWeb"/>
        <w:spacing w:before="0" w:beforeAutospacing="0" w:after="0" w:afterAutospacing="0" w:line="360" w:lineRule="auto"/>
        <w:ind w:left="397"/>
        <w:jc w:val="both"/>
        <w:rPr>
          <w:sz w:val="22"/>
          <w:szCs w:val="22"/>
          <w:lang w:eastAsia="en-GB"/>
        </w:rPr>
      </w:pPr>
    </w:p>
    <w:p w14:paraId="60C4AD83" w14:textId="43825583" w:rsidR="00FF044F" w:rsidRDefault="00FF044F" w:rsidP="00270378">
      <w:pPr>
        <w:pStyle w:val="NormalWeb"/>
        <w:spacing w:before="0" w:beforeAutospacing="0" w:after="0" w:afterAutospacing="0" w:line="360" w:lineRule="auto"/>
        <w:ind w:left="397"/>
        <w:jc w:val="both"/>
        <w:rPr>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FF044F" w14:paraId="25DD4D62" w14:textId="77777777" w:rsidTr="003B3BAD">
        <w:tc>
          <w:tcPr>
            <w:tcW w:w="8784" w:type="dxa"/>
          </w:tcPr>
          <w:p w14:paraId="54E665D4" w14:textId="143704E9" w:rsidR="00FF044F" w:rsidRDefault="00FF044F" w:rsidP="003B3BAD">
            <w:pPr>
              <w:spacing w:after="160" w:line="360" w:lineRule="auto"/>
              <w:jc w:val="center"/>
              <w:rPr>
                <w:rFonts w:eastAsia="Calibri"/>
                <w:szCs w:val="22"/>
              </w:rPr>
            </w:pPr>
            <w:r>
              <w:rPr>
                <w:rFonts w:eastAsia="Calibri"/>
                <w:noProof/>
                <w:szCs w:val="22"/>
                <w:lang w:val="en-US" w:bidi="ar-SA"/>
              </w:rPr>
              <w:lastRenderedPageBreak/>
              <w:drawing>
                <wp:inline distT="0" distB="0" distL="0" distR="0" wp14:anchorId="2BDCE914" wp14:editId="526BFF89">
                  <wp:extent cx="3545205" cy="2967355"/>
                  <wp:effectExtent l="0" t="0" r="0" b="4445"/>
                  <wp:docPr id="29" name="Picture 29"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5205" cy="2967355"/>
                          </a:xfrm>
                          <a:prstGeom prst="rect">
                            <a:avLst/>
                          </a:prstGeom>
                          <a:noFill/>
                          <a:ln>
                            <a:noFill/>
                          </a:ln>
                        </pic:spPr>
                      </pic:pic>
                    </a:graphicData>
                  </a:graphic>
                </wp:inline>
              </w:drawing>
            </w:r>
          </w:p>
        </w:tc>
      </w:tr>
      <w:tr w:rsidR="00FF044F" w:rsidRPr="003B332A" w14:paraId="18DE486F" w14:textId="77777777" w:rsidTr="003B3BAD">
        <w:tc>
          <w:tcPr>
            <w:tcW w:w="8784" w:type="dxa"/>
          </w:tcPr>
          <w:p w14:paraId="35EE7A80" w14:textId="77777777" w:rsidR="00FF044F" w:rsidRPr="003B332A" w:rsidRDefault="00FF044F" w:rsidP="003B3BAD">
            <w:pPr>
              <w:spacing w:after="160" w:line="360" w:lineRule="auto"/>
              <w:jc w:val="both"/>
              <w:rPr>
                <w:rFonts w:eastAsia="Calibri"/>
                <w:sz w:val="20"/>
                <w:szCs w:val="18"/>
              </w:rPr>
            </w:pPr>
            <w:r w:rsidRPr="003B332A">
              <w:rPr>
                <w:rFonts w:eastAsia="Calibri"/>
                <w:sz w:val="20"/>
                <w:szCs w:val="18"/>
              </w:rPr>
              <w:t>Figure 6: Variation in speed of vibrating surface of a 2W speaker with applied voltage.</w:t>
            </w:r>
          </w:p>
        </w:tc>
      </w:tr>
    </w:tbl>
    <w:p w14:paraId="7A17627F" w14:textId="60EEAD66" w:rsidR="00FF044F" w:rsidRDefault="00FF044F" w:rsidP="00270378">
      <w:pPr>
        <w:pStyle w:val="NormalWeb"/>
        <w:spacing w:before="0" w:beforeAutospacing="0" w:after="0" w:afterAutospacing="0" w:line="360" w:lineRule="auto"/>
        <w:ind w:left="397"/>
        <w:jc w:val="both"/>
        <w:rPr>
          <w:sz w:val="22"/>
          <w:szCs w:val="22"/>
          <w:lang w:eastAsia="en-GB"/>
        </w:rPr>
      </w:pPr>
    </w:p>
    <w:p w14:paraId="3F7F196A" w14:textId="2EF04D26" w:rsidR="007971DE" w:rsidRDefault="007971DE" w:rsidP="00270378">
      <w:pPr>
        <w:pStyle w:val="NormalWeb"/>
        <w:spacing w:before="0" w:beforeAutospacing="0" w:after="0" w:afterAutospacing="0" w:line="360" w:lineRule="auto"/>
        <w:ind w:left="397"/>
        <w:jc w:val="both"/>
        <w:rPr>
          <w:sz w:val="22"/>
          <w:szCs w:val="22"/>
          <w:lang w:eastAsia="en-GB"/>
        </w:rPr>
      </w:pPr>
    </w:p>
    <w:p w14:paraId="53CC6E77" w14:textId="7A049173" w:rsidR="007971DE" w:rsidRDefault="007971DE" w:rsidP="00270378">
      <w:pPr>
        <w:pStyle w:val="NormalWeb"/>
        <w:spacing w:before="0" w:beforeAutospacing="0" w:after="0" w:afterAutospacing="0" w:line="360" w:lineRule="auto"/>
        <w:ind w:left="397"/>
        <w:jc w:val="both"/>
        <w:rPr>
          <w:sz w:val="22"/>
          <w:szCs w:val="22"/>
          <w:lang w:eastAsia="en-GB"/>
        </w:rPr>
      </w:pPr>
    </w:p>
    <w:p w14:paraId="1C4CEA25" w14:textId="0D64497C" w:rsidR="007971DE" w:rsidRDefault="007971DE" w:rsidP="00270378">
      <w:pPr>
        <w:pStyle w:val="NormalWeb"/>
        <w:spacing w:before="0" w:beforeAutospacing="0" w:after="0" w:afterAutospacing="0" w:line="360" w:lineRule="auto"/>
        <w:ind w:left="397"/>
        <w:jc w:val="both"/>
        <w:rPr>
          <w:sz w:val="22"/>
          <w:szCs w:val="22"/>
          <w:lang w:eastAsia="en-GB"/>
        </w:rPr>
      </w:pPr>
    </w:p>
    <w:p w14:paraId="5B63BF96" w14:textId="60770576" w:rsidR="007971DE" w:rsidRDefault="007971DE" w:rsidP="00270378">
      <w:pPr>
        <w:pStyle w:val="NormalWeb"/>
        <w:spacing w:before="0" w:beforeAutospacing="0" w:after="0" w:afterAutospacing="0" w:line="360" w:lineRule="auto"/>
        <w:ind w:left="397"/>
        <w:jc w:val="both"/>
        <w:rPr>
          <w:sz w:val="22"/>
          <w:szCs w:val="22"/>
          <w:lang w:eastAsia="en-GB"/>
        </w:rPr>
      </w:pPr>
    </w:p>
    <w:p w14:paraId="51195D9A" w14:textId="5170AEAE" w:rsidR="007971DE" w:rsidRDefault="007971DE" w:rsidP="00270378">
      <w:pPr>
        <w:pStyle w:val="NormalWeb"/>
        <w:spacing w:before="0" w:beforeAutospacing="0" w:after="0" w:afterAutospacing="0" w:line="360" w:lineRule="auto"/>
        <w:ind w:left="397"/>
        <w:jc w:val="both"/>
        <w:rPr>
          <w:sz w:val="22"/>
          <w:szCs w:val="22"/>
          <w:lang w:eastAsia="en-GB"/>
        </w:rPr>
      </w:pPr>
    </w:p>
    <w:p w14:paraId="6AEA1DA7" w14:textId="6A6843FE" w:rsidR="007971DE" w:rsidRDefault="007971DE" w:rsidP="00270378">
      <w:pPr>
        <w:pStyle w:val="NormalWeb"/>
        <w:spacing w:before="0" w:beforeAutospacing="0" w:after="0" w:afterAutospacing="0" w:line="360" w:lineRule="auto"/>
        <w:ind w:left="397"/>
        <w:jc w:val="both"/>
        <w:rPr>
          <w:sz w:val="22"/>
          <w:szCs w:val="22"/>
          <w:lang w:eastAsia="en-GB"/>
        </w:rPr>
      </w:pPr>
    </w:p>
    <w:p w14:paraId="3D056886" w14:textId="6FD9F3D2" w:rsidR="007971DE" w:rsidRDefault="007971DE" w:rsidP="00270378">
      <w:pPr>
        <w:pStyle w:val="NormalWeb"/>
        <w:spacing w:before="0" w:beforeAutospacing="0" w:after="0" w:afterAutospacing="0" w:line="360" w:lineRule="auto"/>
        <w:ind w:left="397"/>
        <w:jc w:val="both"/>
        <w:rPr>
          <w:sz w:val="22"/>
          <w:szCs w:val="22"/>
          <w:lang w:eastAsia="en-GB"/>
        </w:rPr>
      </w:pPr>
    </w:p>
    <w:p w14:paraId="176BA678" w14:textId="56722F3A" w:rsidR="007971DE" w:rsidRDefault="007971DE" w:rsidP="00270378">
      <w:pPr>
        <w:pStyle w:val="NormalWeb"/>
        <w:spacing w:before="0" w:beforeAutospacing="0" w:after="0" w:afterAutospacing="0" w:line="360" w:lineRule="auto"/>
        <w:ind w:left="397"/>
        <w:jc w:val="both"/>
        <w:rPr>
          <w:sz w:val="22"/>
          <w:szCs w:val="22"/>
          <w:lang w:eastAsia="en-GB"/>
        </w:rPr>
      </w:pPr>
    </w:p>
    <w:p w14:paraId="758AA985" w14:textId="7F82C872" w:rsidR="007971DE" w:rsidRDefault="007971DE" w:rsidP="00270378">
      <w:pPr>
        <w:pStyle w:val="NormalWeb"/>
        <w:spacing w:before="0" w:beforeAutospacing="0" w:after="0" w:afterAutospacing="0" w:line="360" w:lineRule="auto"/>
        <w:ind w:left="397"/>
        <w:jc w:val="both"/>
        <w:rPr>
          <w:sz w:val="22"/>
          <w:szCs w:val="22"/>
          <w:lang w:eastAsia="en-GB"/>
        </w:rPr>
      </w:pPr>
    </w:p>
    <w:p w14:paraId="5750C901" w14:textId="33B46866" w:rsidR="007971DE" w:rsidRDefault="007971DE" w:rsidP="00270378">
      <w:pPr>
        <w:pStyle w:val="NormalWeb"/>
        <w:spacing w:before="0" w:beforeAutospacing="0" w:after="0" w:afterAutospacing="0" w:line="360" w:lineRule="auto"/>
        <w:ind w:left="397"/>
        <w:jc w:val="both"/>
        <w:rPr>
          <w:sz w:val="22"/>
          <w:szCs w:val="22"/>
          <w:lang w:eastAsia="en-GB"/>
        </w:rPr>
      </w:pPr>
    </w:p>
    <w:p w14:paraId="2B15DEFB" w14:textId="1776E9D6" w:rsidR="007971DE" w:rsidRDefault="007971DE" w:rsidP="00270378">
      <w:pPr>
        <w:pStyle w:val="NormalWeb"/>
        <w:spacing w:before="0" w:beforeAutospacing="0" w:after="0" w:afterAutospacing="0" w:line="360" w:lineRule="auto"/>
        <w:ind w:left="397"/>
        <w:jc w:val="both"/>
        <w:rPr>
          <w:sz w:val="22"/>
          <w:szCs w:val="22"/>
          <w:lang w:eastAsia="en-GB"/>
        </w:rPr>
      </w:pPr>
    </w:p>
    <w:p w14:paraId="47F57E7C" w14:textId="61403D7A" w:rsidR="007971DE" w:rsidRDefault="007971DE" w:rsidP="00270378">
      <w:pPr>
        <w:pStyle w:val="NormalWeb"/>
        <w:spacing w:before="0" w:beforeAutospacing="0" w:after="0" w:afterAutospacing="0" w:line="360" w:lineRule="auto"/>
        <w:ind w:left="397"/>
        <w:jc w:val="both"/>
        <w:rPr>
          <w:sz w:val="22"/>
          <w:szCs w:val="22"/>
          <w:lang w:eastAsia="en-GB"/>
        </w:rPr>
      </w:pPr>
    </w:p>
    <w:p w14:paraId="788354AC" w14:textId="451F6506" w:rsidR="007971DE" w:rsidRDefault="007971DE" w:rsidP="00270378">
      <w:pPr>
        <w:pStyle w:val="NormalWeb"/>
        <w:spacing w:before="0" w:beforeAutospacing="0" w:after="0" w:afterAutospacing="0" w:line="360" w:lineRule="auto"/>
        <w:ind w:left="397"/>
        <w:jc w:val="both"/>
        <w:rPr>
          <w:sz w:val="22"/>
          <w:szCs w:val="22"/>
          <w:lang w:eastAsia="en-GB"/>
        </w:rPr>
      </w:pPr>
    </w:p>
    <w:p w14:paraId="60736BEC" w14:textId="6B940AE8" w:rsidR="007971DE" w:rsidRDefault="007971DE" w:rsidP="00270378">
      <w:pPr>
        <w:pStyle w:val="NormalWeb"/>
        <w:spacing w:before="0" w:beforeAutospacing="0" w:after="0" w:afterAutospacing="0" w:line="360" w:lineRule="auto"/>
        <w:ind w:left="397"/>
        <w:jc w:val="both"/>
        <w:rPr>
          <w:sz w:val="22"/>
          <w:szCs w:val="22"/>
          <w:lang w:eastAsia="en-GB"/>
        </w:rPr>
      </w:pPr>
    </w:p>
    <w:p w14:paraId="297361B1" w14:textId="30E578F0" w:rsidR="007971DE" w:rsidRDefault="007971DE" w:rsidP="00270378">
      <w:pPr>
        <w:pStyle w:val="NormalWeb"/>
        <w:spacing w:before="0" w:beforeAutospacing="0" w:after="0" w:afterAutospacing="0" w:line="360" w:lineRule="auto"/>
        <w:ind w:left="397"/>
        <w:jc w:val="both"/>
        <w:rPr>
          <w:sz w:val="22"/>
          <w:szCs w:val="22"/>
          <w:lang w:eastAsia="en-GB"/>
        </w:rPr>
      </w:pPr>
    </w:p>
    <w:p w14:paraId="6E5D5684" w14:textId="2E343E87" w:rsidR="007971DE" w:rsidRDefault="007971DE" w:rsidP="00270378">
      <w:pPr>
        <w:pStyle w:val="NormalWeb"/>
        <w:spacing w:before="0" w:beforeAutospacing="0" w:after="0" w:afterAutospacing="0" w:line="360" w:lineRule="auto"/>
        <w:ind w:left="397"/>
        <w:jc w:val="both"/>
        <w:rPr>
          <w:sz w:val="22"/>
          <w:szCs w:val="22"/>
          <w:lang w:eastAsia="en-GB"/>
        </w:rPr>
      </w:pPr>
    </w:p>
    <w:p w14:paraId="254F7C2A" w14:textId="39C95EF5" w:rsidR="007971DE" w:rsidRDefault="007971DE" w:rsidP="00270378">
      <w:pPr>
        <w:pStyle w:val="NormalWeb"/>
        <w:spacing w:before="0" w:beforeAutospacing="0" w:after="0" w:afterAutospacing="0" w:line="360" w:lineRule="auto"/>
        <w:ind w:left="397"/>
        <w:jc w:val="both"/>
        <w:rPr>
          <w:sz w:val="22"/>
          <w:szCs w:val="22"/>
          <w:lang w:eastAsia="en-GB"/>
        </w:rPr>
      </w:pPr>
    </w:p>
    <w:p w14:paraId="7D4CA1C9" w14:textId="6CCC64C9" w:rsidR="007971DE" w:rsidRDefault="007971DE" w:rsidP="00270378">
      <w:pPr>
        <w:pStyle w:val="NormalWeb"/>
        <w:spacing w:before="0" w:beforeAutospacing="0" w:after="0" w:afterAutospacing="0" w:line="360" w:lineRule="auto"/>
        <w:ind w:left="397"/>
        <w:jc w:val="both"/>
        <w:rPr>
          <w:sz w:val="22"/>
          <w:szCs w:val="22"/>
          <w:lang w:eastAsia="en-GB"/>
        </w:rPr>
      </w:pPr>
    </w:p>
    <w:p w14:paraId="78436030" w14:textId="798E9A4C" w:rsidR="007971DE" w:rsidRDefault="007971DE" w:rsidP="00270378">
      <w:pPr>
        <w:pStyle w:val="NormalWeb"/>
        <w:spacing w:before="0" w:beforeAutospacing="0" w:after="0" w:afterAutospacing="0" w:line="360" w:lineRule="auto"/>
        <w:ind w:left="397"/>
        <w:jc w:val="both"/>
        <w:rPr>
          <w:sz w:val="22"/>
          <w:szCs w:val="22"/>
          <w:lang w:eastAsia="en-GB"/>
        </w:rPr>
      </w:pPr>
    </w:p>
    <w:p w14:paraId="6EC23E6E" w14:textId="467886A4" w:rsidR="007971DE" w:rsidRDefault="007971DE" w:rsidP="00270378">
      <w:pPr>
        <w:pStyle w:val="NormalWeb"/>
        <w:spacing w:before="0" w:beforeAutospacing="0" w:after="0" w:afterAutospacing="0" w:line="360" w:lineRule="auto"/>
        <w:ind w:left="397"/>
        <w:jc w:val="both"/>
        <w:rPr>
          <w:sz w:val="22"/>
          <w:szCs w:val="22"/>
          <w:lang w:eastAsia="en-GB"/>
        </w:rPr>
      </w:pPr>
    </w:p>
    <w:p w14:paraId="18D227DC" w14:textId="57B9C313" w:rsidR="007971DE" w:rsidRDefault="007971DE" w:rsidP="00270378">
      <w:pPr>
        <w:pStyle w:val="NormalWeb"/>
        <w:spacing w:before="0" w:beforeAutospacing="0" w:after="0" w:afterAutospacing="0" w:line="360" w:lineRule="auto"/>
        <w:ind w:left="397"/>
        <w:jc w:val="both"/>
        <w:rPr>
          <w:sz w:val="22"/>
          <w:szCs w:val="22"/>
          <w:lang w:eastAsia="en-GB"/>
        </w:rPr>
      </w:pPr>
    </w:p>
    <w:tbl>
      <w:tblPr>
        <w:tblStyle w:val="TableGrid"/>
        <w:tblpPr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07"/>
        <w:gridCol w:w="133"/>
        <w:gridCol w:w="4280"/>
      </w:tblGrid>
      <w:tr w:rsidR="007971DE" w:rsidRPr="00A07BDB" w14:paraId="369C34C7" w14:textId="77777777" w:rsidTr="003B3BAD">
        <w:tc>
          <w:tcPr>
            <w:tcW w:w="9067" w:type="dxa"/>
            <w:gridSpan w:val="3"/>
          </w:tcPr>
          <w:p w14:paraId="4C60BF6A" w14:textId="3BCD570B" w:rsidR="007971DE" w:rsidRPr="00A07BDB" w:rsidRDefault="00293066" w:rsidP="003B3BAD">
            <w:pPr>
              <w:tabs>
                <w:tab w:val="left" w:pos="397"/>
              </w:tabs>
              <w:spacing w:line="360" w:lineRule="auto"/>
              <w:ind w:left="-60"/>
              <w:jc w:val="center"/>
              <w:rPr>
                <w:rFonts w:eastAsia="Calibri"/>
                <w:szCs w:val="22"/>
              </w:rPr>
            </w:pPr>
            <w:r>
              <w:rPr>
                <w:rFonts w:eastAsia="Arial Unicode MS"/>
                <w:noProof/>
                <w:lang w:val="en-US" w:bidi="ar-SA"/>
              </w:rPr>
              <w:lastRenderedPageBreak/>
              <mc:AlternateContent>
                <mc:Choice Requires="wps">
                  <w:drawing>
                    <wp:anchor distT="0" distB="0" distL="114300" distR="114300" simplePos="0" relativeHeight="251802624" behindDoc="0" locked="0" layoutInCell="1" allowOverlap="1" wp14:anchorId="7BA31118" wp14:editId="345B25FB">
                      <wp:simplePos x="0" y="0"/>
                      <wp:positionH relativeFrom="column">
                        <wp:posOffset>4068445</wp:posOffset>
                      </wp:positionH>
                      <wp:positionV relativeFrom="page">
                        <wp:posOffset>1096010</wp:posOffset>
                      </wp:positionV>
                      <wp:extent cx="195580" cy="195580"/>
                      <wp:effectExtent l="0" t="0" r="0"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7215CB64"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b</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31118" id="_x0000_s1050" type="#_x0000_t202" style="position:absolute;left:0;text-align:left;margin-left:320.35pt;margin-top:86.3pt;width:15.4pt;height:15.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" filled="f" stroked="f">
                      <v:path arrowok="t"/>
                      <v:textbox inset="0,0,0,0">
                        <w:txbxContent>
                          <w:p w14:paraId="7215CB64"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b</w:t>
                            </w:r>
                            <w:r w:rsidRPr="004F19F0">
                              <w:rPr>
                                <w:b/>
                                <w:bCs/>
                                <w:color w:val="000000" w:themeColor="text1"/>
                                <w:sz w:val="22"/>
                                <w:szCs w:val="22"/>
                              </w:rPr>
                              <w:t>)</w:t>
                            </w:r>
                          </w:p>
                        </w:txbxContent>
                      </v:textbox>
                      <w10:wrap anchory="page"/>
                    </v:shape>
                  </w:pict>
                </mc:Fallback>
              </mc:AlternateContent>
            </w:r>
            <w:r>
              <w:rPr>
                <w:rFonts w:eastAsia="Arial Unicode MS"/>
                <w:noProof/>
                <w:lang w:val="en-US" w:bidi="ar-SA"/>
              </w:rPr>
              <mc:AlternateContent>
                <mc:Choice Requires="wps">
                  <w:drawing>
                    <wp:anchor distT="0" distB="0" distL="114300" distR="114300" simplePos="0" relativeHeight="251803648" behindDoc="0" locked="0" layoutInCell="1" allowOverlap="1" wp14:anchorId="0B516C96" wp14:editId="16AA7D8D">
                      <wp:simplePos x="0" y="0"/>
                      <wp:positionH relativeFrom="column">
                        <wp:posOffset>29210</wp:posOffset>
                      </wp:positionH>
                      <wp:positionV relativeFrom="paragraph">
                        <wp:posOffset>1238250</wp:posOffset>
                      </wp:positionV>
                      <wp:extent cx="195580" cy="201088"/>
                      <wp:effectExtent l="0" t="0" r="7620" b="254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201088"/>
                              </a:xfrm>
                              <a:prstGeom prst="rect">
                                <a:avLst/>
                              </a:prstGeom>
                              <a:noFill/>
                              <a:ln>
                                <a:noFill/>
                              </a:ln>
                            </wps:spPr>
                            <wps:txbx>
                              <w:txbxContent>
                                <w:p w14:paraId="3695F16F"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16C96" id="_x0000_s1051" type="#_x0000_t202" style="position:absolute;left:0;text-align:left;margin-left:2.3pt;margin-top:97.5pt;width:15.4pt;height:15.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" filled="f" stroked="f">
                      <v:path arrowok="t"/>
                      <v:textbox inset="0,0,0,0">
                        <w:txbxContent>
                          <w:p w14:paraId="3695F16F"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a</w:t>
                            </w:r>
                            <w:r w:rsidRPr="004F19F0">
                              <w:rPr>
                                <w:b/>
                                <w:bCs/>
                                <w:color w:val="000000" w:themeColor="text1"/>
                                <w:sz w:val="22"/>
                                <w:szCs w:val="22"/>
                              </w:rPr>
                              <w:t>)</w:t>
                            </w:r>
                          </w:p>
                        </w:txbxContent>
                      </v:textbox>
                    </v:shape>
                  </w:pict>
                </mc:Fallback>
              </mc:AlternateContent>
            </w:r>
            <w:r w:rsidR="007971DE" w:rsidRPr="007B6DB1">
              <w:rPr>
                <w:rFonts w:eastAsia="Calibri"/>
                <w:noProof/>
                <w:szCs w:val="22"/>
                <w:lang w:val="en-US" w:bidi="ar-SA"/>
              </w:rPr>
              <w:drawing>
                <wp:inline distT="0" distB="0" distL="0" distR="0" wp14:anchorId="45482A22" wp14:editId="7C853B75">
                  <wp:extent cx="3771636" cy="1450950"/>
                  <wp:effectExtent l="12700" t="12700" r="1333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9500" cy="1473210"/>
                          </a:xfrm>
                          <a:prstGeom prst="rect">
                            <a:avLst/>
                          </a:prstGeom>
                          <a:ln>
                            <a:solidFill>
                              <a:schemeClr val="accent1"/>
                            </a:solidFill>
                          </a:ln>
                        </pic:spPr>
                      </pic:pic>
                    </a:graphicData>
                  </a:graphic>
                </wp:inline>
              </w:drawing>
            </w:r>
            <w:r w:rsidR="007971DE">
              <w:rPr>
                <w:rFonts w:eastAsia="Calibri"/>
                <w:noProof/>
                <w:szCs w:val="22"/>
                <w:lang w:val="en-US" w:bidi="ar-SA"/>
              </w:rPr>
              <w:drawing>
                <wp:inline distT="0" distB="0" distL="0" distR="0" wp14:anchorId="1E46E0EE" wp14:editId="202FD3D1">
                  <wp:extent cx="1865633" cy="1431925"/>
                  <wp:effectExtent l="0" t="0" r="1270" b="3175"/>
                  <wp:docPr id="51" name="Picture 7" descr="PDV signal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V signal fin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6602" cy="1448019"/>
                          </a:xfrm>
                          <a:prstGeom prst="rect">
                            <a:avLst/>
                          </a:prstGeom>
                          <a:noFill/>
                          <a:ln>
                            <a:noFill/>
                          </a:ln>
                        </pic:spPr>
                      </pic:pic>
                    </a:graphicData>
                  </a:graphic>
                </wp:inline>
              </w:drawing>
            </w:r>
          </w:p>
        </w:tc>
      </w:tr>
      <w:tr w:rsidR="007971DE" w:rsidRPr="00A07BDB" w14:paraId="1153FA55" w14:textId="77777777" w:rsidTr="003B3BAD">
        <w:tc>
          <w:tcPr>
            <w:tcW w:w="4433" w:type="dxa"/>
          </w:tcPr>
          <w:p w14:paraId="21A18605" w14:textId="1868FB44" w:rsidR="007971DE" w:rsidRPr="00A07BDB" w:rsidRDefault="007971DE" w:rsidP="003B3BAD">
            <w:pPr>
              <w:tabs>
                <w:tab w:val="left" w:pos="397"/>
              </w:tabs>
              <w:spacing w:line="360" w:lineRule="auto"/>
              <w:jc w:val="center"/>
              <w:rPr>
                <w:rFonts w:eastAsia="Calibri"/>
                <w:szCs w:val="22"/>
              </w:rPr>
            </w:pPr>
            <w:r>
              <w:rPr>
                <w:rFonts w:eastAsia="Arial Unicode MS"/>
                <w:noProof/>
                <w:lang w:val="en-US" w:bidi="ar-SA"/>
              </w:rPr>
              <mc:AlternateContent>
                <mc:Choice Requires="wps">
                  <w:drawing>
                    <wp:anchor distT="0" distB="0" distL="114300" distR="114300" simplePos="0" relativeHeight="251809792" behindDoc="0" locked="0" layoutInCell="1" allowOverlap="1" wp14:anchorId="65DDCC18" wp14:editId="654402DB">
                      <wp:simplePos x="0" y="0"/>
                      <wp:positionH relativeFrom="column">
                        <wp:posOffset>2252489</wp:posOffset>
                      </wp:positionH>
                      <wp:positionV relativeFrom="paragraph">
                        <wp:posOffset>1639135</wp:posOffset>
                      </wp:positionV>
                      <wp:extent cx="1421635" cy="1011708"/>
                      <wp:effectExtent l="25400" t="0" r="13970" b="4254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1635" cy="10117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74221C" id="Straight Arrow Connector 32" o:spid="_x0000_s1026" type="#_x0000_t32" style="position:absolute;margin-left:177.35pt;margin-top:129.05pt;width:111.95pt;height:79.6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" strokecolor="#4472c4 [3204]" strokeweight=".5pt">
                      <v:stroke endarrow="block" joinstyle="miter"/>
                      <o:lock v:ext="edit" shapetype="f"/>
                    </v:shape>
                  </w:pict>
                </mc:Fallback>
              </mc:AlternateContent>
            </w:r>
            <w:r>
              <w:rPr>
                <w:rFonts w:eastAsia="Arial Unicode MS"/>
                <w:noProof/>
                <w:lang w:val="en-US" w:bidi="ar-SA"/>
              </w:rPr>
              <mc:AlternateContent>
                <mc:Choice Requires="wps">
                  <w:drawing>
                    <wp:anchor distT="0" distB="0" distL="114300" distR="114300" simplePos="0" relativeHeight="251805696" behindDoc="0" locked="0" layoutInCell="1" allowOverlap="1" wp14:anchorId="56CF5CDF" wp14:editId="6C2AC1C8">
                      <wp:simplePos x="0" y="0"/>
                      <wp:positionH relativeFrom="column">
                        <wp:posOffset>806450</wp:posOffset>
                      </wp:positionH>
                      <wp:positionV relativeFrom="paragraph">
                        <wp:posOffset>178435</wp:posOffset>
                      </wp:positionV>
                      <wp:extent cx="1205230" cy="116840"/>
                      <wp:effectExtent l="0" t="0" r="0" b="0"/>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5230" cy="116840"/>
                              </a:xfrm>
                              <a:prstGeom prst="rect">
                                <a:avLst/>
                              </a:prstGeom>
                              <a:solidFill>
                                <a:sysClr val="window" lastClr="FFFFFF"/>
                              </a:solidFill>
                              <a:ln>
                                <a:noFill/>
                              </a:ln>
                            </wps:spPr>
                            <wps:txbx>
                              <w:txbxContent>
                                <w:p w14:paraId="53ADBBCC" w14:textId="77777777" w:rsidR="007971DE" w:rsidRPr="006E759A" w:rsidRDefault="007971DE" w:rsidP="007971DE">
                                  <w:pPr>
                                    <w:rPr>
                                      <w:b/>
                                      <w:bCs/>
                                      <w:sz w:val="16"/>
                                      <w:szCs w:val="14"/>
                                    </w:rPr>
                                  </w:pPr>
                                  <w:r>
                                    <w:rPr>
                                      <w:b/>
                                      <w:bCs/>
                                      <w:sz w:val="16"/>
                                      <w:szCs w:val="14"/>
                                    </w:rPr>
                                    <w:t>← Laser pulse at the target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F5CDF" id="_x0000_s1053" type="#_x0000_t202" style="position:absolute;left:0;text-align:left;margin-left:63.5pt;margin-top:14.05pt;width:94.9pt;height:9.2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" fillcolor="window" stroked="f">
                      <v:textbox style="mso-fit-shape-to-text:t" inset="0,0,0,0">
                        <w:txbxContent>
                          <w:p w14:paraId="53ADBBCC" w14:textId="77777777" w:rsidR="007971DE" w:rsidRPr="006E759A" w:rsidRDefault="007971DE" w:rsidP="007971DE">
                            <w:pPr>
                              <w:rPr>
                                <w:b/>
                                <w:bCs/>
                                <w:sz w:val="16"/>
                                <w:szCs w:val="14"/>
                              </w:rPr>
                            </w:pPr>
                            <w:r>
                              <w:rPr>
                                <w:b/>
                                <w:bCs/>
                                <w:sz w:val="16"/>
                                <w:szCs w:val="14"/>
                              </w:rPr>
                              <w:t>← Laser pulse at the target</w:t>
                            </w:r>
                          </w:p>
                        </w:txbxContent>
                      </v:textbox>
                    </v:shape>
                  </w:pict>
                </mc:Fallback>
              </mc:AlternateContent>
            </w:r>
            <w:r>
              <w:rPr>
                <w:rFonts w:eastAsia="Calibri"/>
                <w:noProof/>
                <w:szCs w:val="22"/>
                <w:lang w:val="en-US" w:bidi="ar-SA"/>
              </w:rPr>
              <w:drawing>
                <wp:inline distT="0" distB="0" distL="0" distR="0" wp14:anchorId="3F590FA4" wp14:editId="56B9D554">
                  <wp:extent cx="2819386" cy="2035097"/>
                  <wp:effectExtent l="0" t="0" r="635" b="0"/>
                  <wp:docPr id="56" name="Picture 8" descr="F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q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1968" cy="2051397"/>
                          </a:xfrm>
                          <a:prstGeom prst="rect">
                            <a:avLst/>
                          </a:prstGeom>
                          <a:noFill/>
                          <a:ln>
                            <a:noFill/>
                          </a:ln>
                        </pic:spPr>
                      </pic:pic>
                    </a:graphicData>
                  </a:graphic>
                </wp:inline>
              </w:drawing>
            </w:r>
          </w:p>
        </w:tc>
        <w:tc>
          <w:tcPr>
            <w:tcW w:w="4634" w:type="dxa"/>
            <w:gridSpan w:val="2"/>
          </w:tcPr>
          <w:p w14:paraId="4C9F2B7B" w14:textId="177461D6" w:rsidR="007971DE" w:rsidRPr="00A07BDB" w:rsidRDefault="00293066" w:rsidP="003B3BAD">
            <w:pPr>
              <w:spacing w:line="360" w:lineRule="auto"/>
              <w:jc w:val="center"/>
              <w:rPr>
                <w:rFonts w:eastAsia="Calibri"/>
                <w:szCs w:val="22"/>
              </w:rPr>
            </w:pPr>
            <w:r>
              <w:rPr>
                <w:rFonts w:eastAsia="Arial Unicode MS"/>
                <w:noProof/>
                <w:lang w:val="en-US" w:bidi="ar-SA"/>
              </w:rPr>
              <mc:AlternateContent>
                <mc:Choice Requires="wps">
                  <w:drawing>
                    <wp:anchor distT="0" distB="0" distL="114300" distR="114300" simplePos="0" relativeHeight="251807744" behindDoc="0" locked="0" layoutInCell="1" allowOverlap="1" wp14:anchorId="5334D7AE" wp14:editId="63D8E81A">
                      <wp:simplePos x="0" y="0"/>
                      <wp:positionH relativeFrom="column">
                        <wp:posOffset>95250</wp:posOffset>
                      </wp:positionH>
                      <wp:positionV relativeFrom="paragraph">
                        <wp:posOffset>1550670</wp:posOffset>
                      </wp:positionV>
                      <wp:extent cx="195580" cy="195580"/>
                      <wp:effectExtent l="0" t="0" r="7620" b="762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68F67AF0"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d</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4D7AE" id="_x0000_s1053" type="#_x0000_t202" style="position:absolute;left:0;text-align:left;margin-left:7.5pt;margin-top:122.1pt;width:15.4pt;height:1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" filled="f" stroked="f">
                      <v:path arrowok="t"/>
                      <v:textbox inset="0,0,0,0">
                        <w:txbxContent>
                          <w:p w14:paraId="68F67AF0"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d</w:t>
                            </w:r>
                            <w:r w:rsidRPr="004F19F0">
                              <w:rPr>
                                <w:b/>
                                <w:bCs/>
                                <w:color w:val="000000" w:themeColor="text1"/>
                                <w:sz w:val="22"/>
                                <w:szCs w:val="22"/>
                              </w:rPr>
                              <w:t>)</w:t>
                            </w:r>
                          </w:p>
                        </w:txbxContent>
                      </v:textbox>
                    </v:shape>
                  </w:pict>
                </mc:Fallback>
              </mc:AlternateContent>
            </w:r>
            <w:r w:rsidR="007971DE">
              <w:rPr>
                <w:rFonts w:eastAsia="Arial Unicode MS"/>
                <w:noProof/>
                <w:lang w:val="en-US" w:bidi="ar-SA"/>
              </w:rPr>
              <mc:AlternateContent>
                <mc:Choice Requires="wps">
                  <w:drawing>
                    <wp:anchor distT="0" distB="0" distL="114300" distR="114300" simplePos="0" relativeHeight="251808768" behindDoc="0" locked="0" layoutInCell="1" allowOverlap="1" wp14:anchorId="3239CDAF" wp14:editId="3CA79A94">
                      <wp:simplePos x="0" y="0"/>
                      <wp:positionH relativeFrom="column">
                        <wp:posOffset>777668</wp:posOffset>
                      </wp:positionH>
                      <wp:positionV relativeFrom="paragraph">
                        <wp:posOffset>1021715</wp:posOffset>
                      </wp:positionV>
                      <wp:extent cx="109220" cy="618490"/>
                      <wp:effectExtent l="0" t="0" r="17780" b="16510"/>
                      <wp:wrapNone/>
                      <wp:docPr id="36" name="Fr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618490"/>
                              </a:xfrm>
                              <a:custGeom>
                                <a:avLst/>
                                <a:gdLst>
                                  <a:gd name="T0" fmla="*/ 0 w 109509"/>
                                  <a:gd name="T1" fmla="*/ 0 h 618726"/>
                                  <a:gd name="T2" fmla="*/ 109509 w 109509"/>
                                  <a:gd name="T3" fmla="*/ 0 h 618726"/>
                                  <a:gd name="T4" fmla="*/ 109509 w 109509"/>
                                  <a:gd name="T5" fmla="*/ 618726 h 618726"/>
                                  <a:gd name="T6" fmla="*/ 0 w 109509"/>
                                  <a:gd name="T7" fmla="*/ 618726 h 618726"/>
                                  <a:gd name="T8" fmla="*/ 0 w 109509"/>
                                  <a:gd name="T9" fmla="*/ 0 h 618726"/>
                                  <a:gd name="T10" fmla="*/ 13689 w 109509"/>
                                  <a:gd name="T11" fmla="*/ 13689 h 618726"/>
                                  <a:gd name="T12" fmla="*/ 13689 w 109509"/>
                                  <a:gd name="T13" fmla="*/ 605037 h 618726"/>
                                  <a:gd name="T14" fmla="*/ 95820 w 109509"/>
                                  <a:gd name="T15" fmla="*/ 605037 h 618726"/>
                                  <a:gd name="T16" fmla="*/ 95820 w 109509"/>
                                  <a:gd name="T17" fmla="*/ 13689 h 618726"/>
                                  <a:gd name="T18" fmla="*/ 13689 w 109509"/>
                                  <a:gd name="T19" fmla="*/ 13689 h 6187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9509" h="618726">
                                    <a:moveTo>
                                      <a:pt x="0" y="0"/>
                                    </a:moveTo>
                                    <a:lnTo>
                                      <a:pt x="109509" y="0"/>
                                    </a:lnTo>
                                    <a:lnTo>
                                      <a:pt x="109509" y="618726"/>
                                    </a:lnTo>
                                    <a:lnTo>
                                      <a:pt x="0" y="618726"/>
                                    </a:lnTo>
                                    <a:lnTo>
                                      <a:pt x="0" y="0"/>
                                    </a:lnTo>
                                    <a:close/>
                                    <a:moveTo>
                                      <a:pt x="13689" y="13689"/>
                                    </a:moveTo>
                                    <a:lnTo>
                                      <a:pt x="13689" y="605037"/>
                                    </a:lnTo>
                                    <a:lnTo>
                                      <a:pt x="95820" y="605037"/>
                                    </a:lnTo>
                                    <a:lnTo>
                                      <a:pt x="95820" y="13689"/>
                                    </a:lnTo>
                                    <a:lnTo>
                                      <a:pt x="13689" y="13689"/>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5EF405" id="Frame 44" o:spid="_x0000_s1026" style="position:absolute;margin-left:61.25pt;margin-top:80.45pt;width:8.6pt;height:48.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9509,6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" path="m,l109509,r,618726l,618726,,xm13689,13689r,591348l95820,605037r,-591348l13689,13689xe" fillcolor="#4472c4 [3204]" strokecolor="#1f3763 [1604]" strokeweight="1pt">
                      <v:stroke joinstyle="miter"/>
                      <v:path arrowok="t" o:connecttype="custom" o:connectlocs="0,0;109220,0;109220,618490;0,618490;0,0;13653,13684;13653,604806;95567,604806;95567,13684;13653,13684" o:connectangles="0,0,0,0,0,0,0,0,0,0"/>
                    </v:shape>
                  </w:pict>
                </mc:Fallback>
              </mc:AlternateContent>
            </w:r>
            <w:r w:rsidR="007971DE">
              <w:rPr>
                <w:rFonts w:eastAsia="Arial Unicode MS"/>
                <w:noProof/>
                <w:lang w:val="en-US" w:bidi="ar-SA"/>
              </w:rPr>
              <mc:AlternateContent>
                <mc:Choice Requires="wps">
                  <w:drawing>
                    <wp:anchor distT="0" distB="0" distL="114300" distR="114300" simplePos="0" relativeHeight="251804672" behindDoc="0" locked="0" layoutInCell="1" allowOverlap="1" wp14:anchorId="00DA9DEA" wp14:editId="5DE8CBD5">
                      <wp:simplePos x="0" y="0"/>
                      <wp:positionH relativeFrom="column">
                        <wp:posOffset>898525</wp:posOffset>
                      </wp:positionH>
                      <wp:positionV relativeFrom="paragraph">
                        <wp:posOffset>215265</wp:posOffset>
                      </wp:positionV>
                      <wp:extent cx="1205230" cy="116840"/>
                      <wp:effectExtent l="0" t="0" r="0" b="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5230" cy="116840"/>
                              </a:xfrm>
                              <a:prstGeom prst="rect">
                                <a:avLst/>
                              </a:prstGeom>
                              <a:solidFill>
                                <a:sysClr val="window" lastClr="FFFFFF"/>
                              </a:solidFill>
                              <a:ln>
                                <a:noFill/>
                              </a:ln>
                            </wps:spPr>
                            <wps:txbx>
                              <w:txbxContent>
                                <w:p w14:paraId="2389E828" w14:textId="77777777" w:rsidR="007971DE" w:rsidRPr="006E759A" w:rsidRDefault="007971DE" w:rsidP="007971DE">
                                  <w:pPr>
                                    <w:rPr>
                                      <w:b/>
                                      <w:bCs/>
                                      <w:sz w:val="16"/>
                                      <w:szCs w:val="14"/>
                                    </w:rPr>
                                  </w:pPr>
                                  <w:r>
                                    <w:rPr>
                                      <w:b/>
                                      <w:bCs/>
                                      <w:sz w:val="16"/>
                                      <w:szCs w:val="14"/>
                                    </w:rPr>
                                    <w:t>← Laser pulse at the target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A9DEA" id="_x0000_s1055" type="#_x0000_t202" style="position:absolute;left:0;text-align:left;margin-left:70.75pt;margin-top:16.95pt;width:94.9pt;height:9.2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" fillcolor="window" stroked="f">
                      <v:textbox style="mso-fit-shape-to-text:t" inset="0,0,0,0">
                        <w:txbxContent>
                          <w:p w14:paraId="2389E828" w14:textId="77777777" w:rsidR="007971DE" w:rsidRPr="006E759A" w:rsidRDefault="007971DE" w:rsidP="007971DE">
                            <w:pPr>
                              <w:rPr>
                                <w:b/>
                                <w:bCs/>
                                <w:sz w:val="16"/>
                                <w:szCs w:val="14"/>
                              </w:rPr>
                            </w:pPr>
                            <w:r>
                              <w:rPr>
                                <w:b/>
                                <w:bCs/>
                                <w:sz w:val="16"/>
                                <w:szCs w:val="14"/>
                              </w:rPr>
                              <w:t>← Laser pulse at the target</w:t>
                            </w:r>
                          </w:p>
                        </w:txbxContent>
                      </v:textbox>
                    </v:shape>
                  </w:pict>
                </mc:Fallback>
              </mc:AlternateContent>
            </w:r>
            <w:r w:rsidR="007971DE">
              <w:rPr>
                <w:rFonts w:eastAsia="Calibri"/>
                <w:noProof/>
                <w:szCs w:val="22"/>
                <w:lang w:val="en-US" w:bidi="ar-SA"/>
              </w:rPr>
              <w:drawing>
                <wp:inline distT="0" distB="0" distL="0" distR="0" wp14:anchorId="46E0A291" wp14:editId="32C9611B">
                  <wp:extent cx="2799715" cy="1998345"/>
                  <wp:effectExtent l="0" t="0" r="0" b="0"/>
                  <wp:docPr id="57" name="Picture 9" descr="vel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lofu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9715" cy="1998345"/>
                          </a:xfrm>
                          <a:prstGeom prst="rect">
                            <a:avLst/>
                          </a:prstGeom>
                          <a:noFill/>
                          <a:ln>
                            <a:noFill/>
                          </a:ln>
                        </pic:spPr>
                      </pic:pic>
                    </a:graphicData>
                  </a:graphic>
                </wp:inline>
              </w:drawing>
            </w:r>
          </w:p>
        </w:tc>
      </w:tr>
      <w:tr w:rsidR="007971DE" w:rsidRPr="00A07BDB" w14:paraId="4B6E66B7" w14:textId="77777777" w:rsidTr="003B3BAD">
        <w:tc>
          <w:tcPr>
            <w:tcW w:w="4668" w:type="dxa"/>
            <w:gridSpan w:val="2"/>
          </w:tcPr>
          <w:p w14:paraId="5DB750E4" w14:textId="77777777" w:rsidR="007971DE" w:rsidRPr="00A07BDB" w:rsidRDefault="007971DE" w:rsidP="003B3BAD">
            <w:pPr>
              <w:tabs>
                <w:tab w:val="left" w:pos="397"/>
              </w:tabs>
              <w:spacing w:line="360" w:lineRule="auto"/>
              <w:jc w:val="center"/>
              <w:rPr>
                <w:rFonts w:eastAsia="Calibri"/>
                <w:sz w:val="10"/>
                <w:szCs w:val="8"/>
              </w:rPr>
            </w:pPr>
            <w:r>
              <w:rPr>
                <w:rFonts w:eastAsia="Arial Unicode MS"/>
                <w:noProof/>
                <w:lang w:val="en-US" w:bidi="ar-SA"/>
              </w:rPr>
              <mc:AlternateContent>
                <mc:Choice Requires="wps">
                  <w:drawing>
                    <wp:anchor distT="0" distB="0" distL="114300" distR="114300" simplePos="0" relativeHeight="251810816" behindDoc="0" locked="0" layoutInCell="1" allowOverlap="1" wp14:anchorId="729F06C6" wp14:editId="1601DF7C">
                      <wp:simplePos x="0" y="0"/>
                      <wp:positionH relativeFrom="column">
                        <wp:posOffset>103505</wp:posOffset>
                      </wp:positionH>
                      <wp:positionV relativeFrom="paragraph">
                        <wp:posOffset>1521460</wp:posOffset>
                      </wp:positionV>
                      <wp:extent cx="195580" cy="195580"/>
                      <wp:effectExtent l="0" t="0" r="0" b="0"/>
                      <wp:wrapNone/>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079F0738"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e</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F06C6" id="_x0000_s1055" type="#_x0000_t202" style="position:absolute;left:0;text-align:left;margin-left:8.15pt;margin-top:119.8pt;width:15.4pt;height:15.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" filled="f" stroked="f">
                      <v:path arrowok="t"/>
                      <v:textbox inset="0,0,0,0">
                        <w:txbxContent>
                          <w:p w14:paraId="079F0738"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e</w:t>
                            </w:r>
                            <w:r w:rsidRPr="004F19F0">
                              <w:rPr>
                                <w:b/>
                                <w:bCs/>
                                <w:color w:val="000000" w:themeColor="text1"/>
                                <w:sz w:val="22"/>
                                <w:szCs w:val="22"/>
                              </w:rPr>
                              <w:t>)</w:t>
                            </w:r>
                          </w:p>
                        </w:txbxContent>
                      </v:textbox>
                    </v:shape>
                  </w:pict>
                </mc:Fallback>
              </mc:AlternateContent>
            </w:r>
            <w:r w:rsidRPr="0094351E">
              <w:rPr>
                <w:rFonts w:eastAsia="Calibri"/>
                <w:noProof/>
                <w:sz w:val="10"/>
                <w:szCs w:val="8"/>
                <w:lang w:val="en-US" w:bidi="ar-SA"/>
              </w:rPr>
              <w:drawing>
                <wp:inline distT="0" distB="0" distL="0" distR="0" wp14:anchorId="2AE37009" wp14:editId="724DCD27">
                  <wp:extent cx="3086720" cy="1985749"/>
                  <wp:effectExtent l="0" t="0" r="0" b="0"/>
                  <wp:docPr id="58" name="Picture 58" descr="C:\Users\admin\Desktop\PDV\PDV manuscript\Final\manscript\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PDV\PDV manuscript\Final\manscript\Figure_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2321" cy="2027952"/>
                          </a:xfrm>
                          <a:prstGeom prst="rect">
                            <a:avLst/>
                          </a:prstGeom>
                          <a:noFill/>
                          <a:ln>
                            <a:noFill/>
                          </a:ln>
                        </pic:spPr>
                      </pic:pic>
                    </a:graphicData>
                  </a:graphic>
                </wp:inline>
              </w:drawing>
            </w:r>
          </w:p>
          <w:p w14:paraId="5CA715A4" w14:textId="77777777" w:rsidR="007971DE" w:rsidRPr="00A07BDB" w:rsidRDefault="007971DE" w:rsidP="003B3BAD">
            <w:pPr>
              <w:tabs>
                <w:tab w:val="left" w:pos="397"/>
              </w:tabs>
              <w:spacing w:line="360" w:lineRule="auto"/>
              <w:jc w:val="center"/>
              <w:rPr>
                <w:rFonts w:eastAsia="Arial Unicode MS"/>
                <w:noProof/>
                <w:lang w:eastAsia="en-IN"/>
              </w:rPr>
            </w:pPr>
          </w:p>
        </w:tc>
        <w:tc>
          <w:tcPr>
            <w:tcW w:w="4399" w:type="dxa"/>
          </w:tcPr>
          <w:p w14:paraId="10F6141D" w14:textId="2AC06870" w:rsidR="007971DE" w:rsidRPr="00A07BDB" w:rsidRDefault="00293066" w:rsidP="003B3BAD">
            <w:pPr>
              <w:tabs>
                <w:tab w:val="left" w:pos="397"/>
              </w:tabs>
              <w:spacing w:line="360" w:lineRule="auto"/>
              <w:jc w:val="center"/>
              <w:rPr>
                <w:rFonts w:eastAsia="Calibri"/>
                <w:szCs w:val="22"/>
              </w:rPr>
            </w:pPr>
            <w:r>
              <w:rPr>
                <w:rFonts w:eastAsia="Arial Unicode MS"/>
                <w:noProof/>
                <w:lang w:val="en-US" w:bidi="ar-SA"/>
              </w:rPr>
              <mc:AlternateContent>
                <mc:Choice Requires="wps">
                  <w:drawing>
                    <wp:anchor distT="0" distB="0" distL="114300" distR="114300" simplePos="0" relativeHeight="251811840" behindDoc="0" locked="0" layoutInCell="1" allowOverlap="1" wp14:anchorId="2DC440BD" wp14:editId="6CEBB35F">
                      <wp:simplePos x="0" y="0"/>
                      <wp:positionH relativeFrom="column">
                        <wp:posOffset>106045</wp:posOffset>
                      </wp:positionH>
                      <wp:positionV relativeFrom="paragraph">
                        <wp:posOffset>1529715</wp:posOffset>
                      </wp:positionV>
                      <wp:extent cx="195580" cy="195580"/>
                      <wp:effectExtent l="0" t="0" r="0" b="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325DCBE8"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f</w:t>
                                  </w:r>
                                  <w:r w:rsidRPr="004F19F0">
                                    <w:rPr>
                                      <w:b/>
                                      <w:bCs/>
                                      <w:color w:val="000000" w:themeColor="text1"/>
                                      <w:sz w:val="22"/>
                                      <w:szCs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440BD" id="_x0000_s1056" type="#_x0000_t202" style="position:absolute;left:0;text-align:left;margin-left:8.35pt;margin-top:120.45pt;width:15.4pt;height:15.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" filled="f" stroked="f">
                      <v:path arrowok="t"/>
                      <v:textbox inset="0,0,0,0">
                        <w:txbxContent>
                          <w:p w14:paraId="325DCBE8" w14:textId="77777777" w:rsidR="007971DE" w:rsidRPr="004F19F0" w:rsidRDefault="007971DE" w:rsidP="007971DE">
                            <w:pPr>
                              <w:rPr>
                                <w:b/>
                                <w:bCs/>
                                <w:color w:val="000000" w:themeColor="text1"/>
                                <w:sz w:val="22"/>
                                <w:szCs w:val="22"/>
                              </w:rPr>
                            </w:pPr>
                            <w:r w:rsidRPr="004F19F0">
                              <w:rPr>
                                <w:b/>
                                <w:bCs/>
                                <w:color w:val="000000" w:themeColor="text1"/>
                                <w:sz w:val="22"/>
                                <w:szCs w:val="22"/>
                              </w:rPr>
                              <w:t>(</w:t>
                            </w:r>
                            <w:r>
                              <w:rPr>
                                <w:b/>
                                <w:bCs/>
                                <w:color w:val="000000" w:themeColor="text1"/>
                                <w:sz w:val="22"/>
                                <w:szCs w:val="22"/>
                              </w:rPr>
                              <w:t>f</w:t>
                            </w:r>
                            <w:r w:rsidRPr="004F19F0">
                              <w:rPr>
                                <w:b/>
                                <w:bCs/>
                                <w:color w:val="000000" w:themeColor="text1"/>
                                <w:sz w:val="22"/>
                                <w:szCs w:val="22"/>
                              </w:rPr>
                              <w:t>)</w:t>
                            </w:r>
                          </w:p>
                        </w:txbxContent>
                      </v:textbox>
                    </v:shape>
                  </w:pict>
                </mc:Fallback>
              </mc:AlternateContent>
            </w:r>
            <w:r w:rsidR="007971DE">
              <w:rPr>
                <w:rFonts w:eastAsia="Arial Unicode MS"/>
                <w:noProof/>
                <w:lang w:val="en-US" w:bidi="ar-SA"/>
              </w:rPr>
              <w:drawing>
                <wp:inline distT="0" distB="0" distL="0" distR="0" wp14:anchorId="31F3D3EC" wp14:editId="37F1734A">
                  <wp:extent cx="2543175" cy="1933575"/>
                  <wp:effectExtent l="0" t="0" r="9525" b="9525"/>
                  <wp:docPr id="59" name="Picture 59" descr="Fig 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6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3175" cy="1933575"/>
                          </a:xfrm>
                          <a:prstGeom prst="rect">
                            <a:avLst/>
                          </a:prstGeom>
                          <a:noFill/>
                          <a:ln>
                            <a:noFill/>
                          </a:ln>
                        </pic:spPr>
                      </pic:pic>
                    </a:graphicData>
                  </a:graphic>
                </wp:inline>
              </w:drawing>
            </w:r>
          </w:p>
        </w:tc>
      </w:tr>
      <w:tr w:rsidR="007971DE" w:rsidRPr="00A07BDB" w14:paraId="4717EB1A" w14:textId="77777777" w:rsidTr="003B3BAD">
        <w:tc>
          <w:tcPr>
            <w:tcW w:w="9067" w:type="dxa"/>
            <w:gridSpan w:val="3"/>
          </w:tcPr>
          <w:p w14:paraId="65674D93" w14:textId="77777777" w:rsidR="007971DE" w:rsidRPr="00A07BDB" w:rsidRDefault="007971DE" w:rsidP="003B3BAD">
            <w:pPr>
              <w:tabs>
                <w:tab w:val="left" w:pos="397"/>
              </w:tabs>
              <w:spacing w:after="240" w:line="360" w:lineRule="auto"/>
              <w:jc w:val="both"/>
              <w:rPr>
                <w:rFonts w:eastAsia="Calibri"/>
                <w:noProof/>
                <w:szCs w:val="22"/>
                <w:lang w:eastAsia="en-IN"/>
              </w:rPr>
            </w:pPr>
            <w:r w:rsidRPr="003B332A">
              <w:rPr>
                <w:rFonts w:eastAsia="Calibri"/>
                <w:sz w:val="20"/>
                <w:szCs w:val="18"/>
              </w:rPr>
              <w:t>Figure 7. (</w:t>
            </w:r>
            <w:proofErr w:type="gramStart"/>
            <w:r w:rsidRPr="003B332A">
              <w:rPr>
                <w:rFonts w:eastAsia="Calibri"/>
                <w:sz w:val="20"/>
                <w:szCs w:val="18"/>
              </w:rPr>
              <w:t>a</w:t>
            </w:r>
            <w:proofErr w:type="gramEnd"/>
            <w:r w:rsidRPr="003B332A">
              <w:rPr>
                <w:rFonts w:eastAsia="Calibri"/>
                <w:sz w:val="20"/>
                <w:szCs w:val="18"/>
              </w:rPr>
              <w:t>) Experimental set up for the laser driven mini-flyer. (b) Interferometer raw data along with the laser pulse on target. (c) Extracted frequency profile using software and (d) corresponding free surface velocity record measured by the PDV (e) Simulated velocity profile generated using the 1-D HYADES code. (f) Experimental and simulated scaling of flyer velocity with laser intensities</w:t>
            </w:r>
            <w:r>
              <w:rPr>
                <w:rFonts w:eastAsia="Calibri"/>
                <w:szCs w:val="22"/>
              </w:rPr>
              <w:t>.</w:t>
            </w:r>
          </w:p>
        </w:tc>
      </w:tr>
    </w:tbl>
    <w:p w14:paraId="0C7D8B05" w14:textId="0E7C0FE3" w:rsidR="007971DE" w:rsidRPr="003B332A" w:rsidRDefault="00293066" w:rsidP="00270378">
      <w:pPr>
        <w:pStyle w:val="NormalWeb"/>
        <w:spacing w:before="0" w:beforeAutospacing="0" w:after="0" w:afterAutospacing="0" w:line="360" w:lineRule="auto"/>
        <w:ind w:left="397"/>
        <w:jc w:val="both"/>
        <w:rPr>
          <w:sz w:val="22"/>
          <w:szCs w:val="22"/>
          <w:lang w:eastAsia="en-GB"/>
        </w:rPr>
      </w:pPr>
      <w:r>
        <w:rPr>
          <w:rFonts w:eastAsia="Arial Unicode MS"/>
          <w:noProof/>
          <w:lang w:val="en-US" w:bidi="ar-SA"/>
        </w:rPr>
        <mc:AlternateContent>
          <mc:Choice Requires="wps">
            <w:drawing>
              <wp:anchor distT="0" distB="0" distL="114300" distR="114300" simplePos="0" relativeHeight="251806720" behindDoc="0" locked="0" layoutInCell="1" allowOverlap="1" wp14:anchorId="535AEC7F" wp14:editId="29FFFEC9">
                <wp:simplePos x="0" y="0"/>
                <wp:positionH relativeFrom="margin">
                  <wp:align>left</wp:align>
                </wp:positionH>
                <wp:positionV relativeFrom="paragraph">
                  <wp:posOffset>3157220</wp:posOffset>
                </wp:positionV>
                <wp:extent cx="195580" cy="195580"/>
                <wp:effectExtent l="0" t="0" r="13970" b="1397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95580"/>
                        </a:xfrm>
                        <a:prstGeom prst="rect">
                          <a:avLst/>
                        </a:prstGeom>
                        <a:noFill/>
                        <a:ln>
                          <a:noFill/>
                        </a:ln>
                      </wps:spPr>
                      <wps:txbx>
                        <w:txbxContent>
                          <w:p w14:paraId="30519F07" w14:textId="77777777" w:rsidR="007971DE" w:rsidRPr="004F19F0" w:rsidRDefault="007971DE" w:rsidP="007971DE">
                            <w:pPr>
                              <w:rPr>
                                <w:b/>
                                <w:bCs/>
                                <w:color w:val="000000" w:themeColor="text1"/>
                                <w:sz w:val="22"/>
                                <w:szCs w:val="22"/>
                              </w:rPr>
                            </w:pPr>
                            <w:bookmarkStart w:id="0" w:name="_GoBack"/>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bookmarkEnd w:id="0"/>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AEC7F" id="_x0000_s1057" type="#_x0000_t202" style="position:absolute;left:0;text-align:left;margin-left:0;margin-top:248.6pt;width:15.4pt;height:15.4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" filled="f" stroked="f">
                <v:path arrowok="t"/>
                <v:textbox inset="0,0,0,0">
                  <w:txbxContent>
                    <w:p w14:paraId="30519F07" w14:textId="77777777" w:rsidR="007971DE" w:rsidRPr="004F19F0" w:rsidRDefault="007971DE" w:rsidP="007971DE">
                      <w:pPr>
                        <w:rPr>
                          <w:b/>
                          <w:bCs/>
                          <w:color w:val="000000" w:themeColor="text1"/>
                          <w:sz w:val="22"/>
                          <w:szCs w:val="22"/>
                        </w:rPr>
                      </w:pPr>
                      <w:bookmarkStart w:id="1" w:name="_GoBack"/>
                      <w:r w:rsidRPr="004F19F0">
                        <w:rPr>
                          <w:b/>
                          <w:bCs/>
                          <w:color w:val="000000" w:themeColor="text1"/>
                          <w:sz w:val="22"/>
                          <w:szCs w:val="22"/>
                        </w:rPr>
                        <w:t>(</w:t>
                      </w:r>
                      <w:r>
                        <w:rPr>
                          <w:b/>
                          <w:bCs/>
                          <w:color w:val="000000" w:themeColor="text1"/>
                          <w:sz w:val="22"/>
                          <w:szCs w:val="22"/>
                        </w:rPr>
                        <w:t>c</w:t>
                      </w:r>
                      <w:r w:rsidRPr="004F19F0">
                        <w:rPr>
                          <w:b/>
                          <w:bCs/>
                          <w:color w:val="000000" w:themeColor="text1"/>
                          <w:sz w:val="22"/>
                          <w:szCs w:val="22"/>
                        </w:rPr>
                        <w:t>)</w:t>
                      </w:r>
                      <w:bookmarkEnd w:id="1"/>
                    </w:p>
                  </w:txbxContent>
                </v:textbox>
                <w10:wrap anchorx="margin"/>
              </v:shape>
            </w:pict>
          </mc:Fallback>
        </mc:AlternateContent>
      </w:r>
    </w:p>
    <w:sectPr w:rsidR="007971DE" w:rsidRPr="003B332A" w:rsidSect="00E94CB9">
      <w:footerReference w:type="even" r:id="rId35"/>
      <w:footerReference w:type="default" r:id="rId36"/>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A660C" w14:textId="77777777" w:rsidR="005623AA" w:rsidRDefault="005623AA" w:rsidP="00EA1769">
      <w:r>
        <w:separator/>
      </w:r>
    </w:p>
  </w:endnote>
  <w:endnote w:type="continuationSeparator" w:id="0">
    <w:p w14:paraId="253495CE" w14:textId="77777777" w:rsidR="005623AA" w:rsidRDefault="005623AA" w:rsidP="00EA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70992705"/>
      <w:docPartObj>
        <w:docPartGallery w:val="Page Numbers (Bottom of Page)"/>
        <w:docPartUnique/>
      </w:docPartObj>
    </w:sdtPr>
    <w:sdtEndPr>
      <w:rPr>
        <w:rStyle w:val="PageNumber"/>
      </w:rPr>
    </w:sdtEndPr>
    <w:sdtContent>
      <w:p w14:paraId="34A88AB4" w14:textId="77777777" w:rsidR="0061082F" w:rsidRDefault="0061082F" w:rsidP="002D37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DDF408" w14:textId="77777777" w:rsidR="0061082F" w:rsidRDefault="00610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893139"/>
      <w:docPartObj>
        <w:docPartGallery w:val="Page Numbers (Bottom of Page)"/>
        <w:docPartUnique/>
      </w:docPartObj>
    </w:sdtPr>
    <w:sdtEndPr>
      <w:rPr>
        <w:noProof/>
      </w:rPr>
    </w:sdtEndPr>
    <w:sdtContent>
      <w:p w14:paraId="1904C249" w14:textId="25106966" w:rsidR="00B677BF" w:rsidRDefault="00B677BF">
        <w:pPr>
          <w:pStyle w:val="Footer"/>
          <w:jc w:val="center"/>
        </w:pPr>
        <w:r>
          <w:fldChar w:fldCharType="begin"/>
        </w:r>
        <w:r>
          <w:instrText xml:space="preserve"> PAGE   \* MERGEFORMAT </w:instrText>
        </w:r>
        <w:r>
          <w:fldChar w:fldCharType="separate"/>
        </w:r>
        <w:r w:rsidR="00293066">
          <w:rPr>
            <w:noProof/>
          </w:rPr>
          <w:t>22</w:t>
        </w:r>
        <w:r>
          <w:rPr>
            <w:noProof/>
          </w:rPr>
          <w:fldChar w:fldCharType="end"/>
        </w:r>
      </w:p>
    </w:sdtContent>
  </w:sdt>
  <w:p w14:paraId="30F51A82" w14:textId="77777777" w:rsidR="0061082F" w:rsidRDefault="00610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01CEE" w14:textId="77777777" w:rsidR="005623AA" w:rsidRDefault="005623AA" w:rsidP="00EA1769">
      <w:r>
        <w:separator/>
      </w:r>
    </w:p>
  </w:footnote>
  <w:footnote w:type="continuationSeparator" w:id="0">
    <w:p w14:paraId="23EFA617" w14:textId="77777777" w:rsidR="005623AA" w:rsidRDefault="005623AA" w:rsidP="00EA1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83D"/>
    <w:multiLevelType w:val="hybridMultilevel"/>
    <w:tmpl w:val="EE2828AE"/>
    <w:lvl w:ilvl="0" w:tplc="8E22184E">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E1493A"/>
    <w:multiLevelType w:val="hybridMultilevel"/>
    <w:tmpl w:val="0BE6BC68"/>
    <w:lvl w:ilvl="0" w:tplc="5BF072CA">
      <w:start w:val="1"/>
      <w:numFmt w:val="decimal"/>
      <w:lvlText w:val="[%1]"/>
      <w:lvlJc w:val="left"/>
      <w:pPr>
        <w:ind w:left="113" w:firstLine="29"/>
      </w:pPr>
      <w:rPr>
        <w:rFonts w:ascii="Times New Roman" w:eastAsia="Arial" w:hAnsi="Times New Roman" w:cs="Times New Roman" w:hint="default"/>
        <w:b w:val="0"/>
        <w:bCs w:val="0"/>
        <w:w w:val="99"/>
        <w:sz w:val="22"/>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DC4FC3"/>
    <w:multiLevelType w:val="hybridMultilevel"/>
    <w:tmpl w:val="BC0EDF82"/>
    <w:lvl w:ilvl="0" w:tplc="8E22184E">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5CE6C0B"/>
    <w:multiLevelType w:val="hybridMultilevel"/>
    <w:tmpl w:val="7138EB2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E27D98"/>
    <w:multiLevelType w:val="hybridMultilevel"/>
    <w:tmpl w:val="09DA320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9AA43C9"/>
    <w:multiLevelType w:val="hybridMultilevel"/>
    <w:tmpl w:val="B6E62FE4"/>
    <w:lvl w:ilvl="0" w:tplc="BEF42EF4">
      <w:start w:val="1"/>
      <w:numFmt w:val="decimal"/>
      <w:pStyle w:val="Heading3"/>
      <w:lvlText w:val="%1."/>
      <w:lvlJc w:val="left"/>
      <w:pPr>
        <w:ind w:left="360" w:hanging="360"/>
      </w:pPr>
      <w:rPr>
        <w:rFonts w:ascii="Times New Roman" w:hAnsi="Times New Roman" w:cs="Times New Roman"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7E23654D"/>
    <w:multiLevelType w:val="hybridMultilevel"/>
    <w:tmpl w:val="E028DDD6"/>
    <w:lvl w:ilvl="0" w:tplc="EA381B28">
      <w:start w:val="1"/>
      <w:numFmt w:val="decimal"/>
      <w:lvlText w:val="%1."/>
      <w:lvlJc w:val="left"/>
      <w:pPr>
        <w:ind w:left="644" w:hanging="360"/>
      </w:pPr>
      <w:rPr>
        <w:rFonts w:ascii="TimesNewRoman" w:hAnsi="TimesNewRoman" w:hint="default"/>
        <w:b w:val="0"/>
        <w:bCs w:val="0"/>
        <w:vertAlign w:val="superscrip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5"/>
  </w:num>
  <w:num w:numId="5">
    <w:abstractNumId w:val="4"/>
  </w:num>
  <w:num w:numId="6">
    <w:abstractNumId w:val="3"/>
  </w:num>
  <w:num w:numId="7">
    <w:abstractNumId w:val="1"/>
  </w:num>
  <w:num w:numId="8">
    <w:abstractNumId w:val="5"/>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SxMDcyMjE1NTY0tTBV0lEKTi0uzszPAykwNKgFAEyEZvstAAAA"/>
  </w:docVars>
  <w:rsids>
    <w:rsidRoot w:val="006468AF"/>
    <w:rsid w:val="0000316D"/>
    <w:rsid w:val="0000475F"/>
    <w:rsid w:val="00005340"/>
    <w:rsid w:val="00011406"/>
    <w:rsid w:val="0001509F"/>
    <w:rsid w:val="00015EA3"/>
    <w:rsid w:val="00016339"/>
    <w:rsid w:val="0002301A"/>
    <w:rsid w:val="0002301D"/>
    <w:rsid w:val="00026076"/>
    <w:rsid w:val="00027F00"/>
    <w:rsid w:val="00030DA2"/>
    <w:rsid w:val="000322F6"/>
    <w:rsid w:val="00036F62"/>
    <w:rsid w:val="0003724F"/>
    <w:rsid w:val="0004338C"/>
    <w:rsid w:val="000452FA"/>
    <w:rsid w:val="00051884"/>
    <w:rsid w:val="00053289"/>
    <w:rsid w:val="00053CA5"/>
    <w:rsid w:val="000549FD"/>
    <w:rsid w:val="0005675D"/>
    <w:rsid w:val="00057ABA"/>
    <w:rsid w:val="000646A5"/>
    <w:rsid w:val="00066068"/>
    <w:rsid w:val="00066121"/>
    <w:rsid w:val="0006693A"/>
    <w:rsid w:val="0007699E"/>
    <w:rsid w:val="00080EB9"/>
    <w:rsid w:val="0008309D"/>
    <w:rsid w:val="000871BF"/>
    <w:rsid w:val="00090167"/>
    <w:rsid w:val="00096CC7"/>
    <w:rsid w:val="00096D8D"/>
    <w:rsid w:val="000974AD"/>
    <w:rsid w:val="000A0673"/>
    <w:rsid w:val="000A4C8D"/>
    <w:rsid w:val="000A62B1"/>
    <w:rsid w:val="000A6F37"/>
    <w:rsid w:val="000A7043"/>
    <w:rsid w:val="000B119F"/>
    <w:rsid w:val="000C3B4C"/>
    <w:rsid w:val="000D11DA"/>
    <w:rsid w:val="000D32E4"/>
    <w:rsid w:val="000D3991"/>
    <w:rsid w:val="000D701F"/>
    <w:rsid w:val="000D76B1"/>
    <w:rsid w:val="000E1D9B"/>
    <w:rsid w:val="000F6480"/>
    <w:rsid w:val="00101C5C"/>
    <w:rsid w:val="001066C9"/>
    <w:rsid w:val="0010695E"/>
    <w:rsid w:val="001102D1"/>
    <w:rsid w:val="0011561A"/>
    <w:rsid w:val="0011603D"/>
    <w:rsid w:val="0011613A"/>
    <w:rsid w:val="00120335"/>
    <w:rsid w:val="00120391"/>
    <w:rsid w:val="00120947"/>
    <w:rsid w:val="001234CD"/>
    <w:rsid w:val="00124EF6"/>
    <w:rsid w:val="00125AF6"/>
    <w:rsid w:val="001306CF"/>
    <w:rsid w:val="00131188"/>
    <w:rsid w:val="001317EA"/>
    <w:rsid w:val="001335D9"/>
    <w:rsid w:val="0013404B"/>
    <w:rsid w:val="00137D64"/>
    <w:rsid w:val="00137EA9"/>
    <w:rsid w:val="0014356A"/>
    <w:rsid w:val="00145778"/>
    <w:rsid w:val="00146738"/>
    <w:rsid w:val="00153137"/>
    <w:rsid w:val="00157E78"/>
    <w:rsid w:val="00163E76"/>
    <w:rsid w:val="00171709"/>
    <w:rsid w:val="0017448E"/>
    <w:rsid w:val="00175527"/>
    <w:rsid w:val="001810C2"/>
    <w:rsid w:val="0018225C"/>
    <w:rsid w:val="00183538"/>
    <w:rsid w:val="0019177A"/>
    <w:rsid w:val="00192082"/>
    <w:rsid w:val="00194A39"/>
    <w:rsid w:val="0019575D"/>
    <w:rsid w:val="001A124F"/>
    <w:rsid w:val="001A3145"/>
    <w:rsid w:val="001A7A58"/>
    <w:rsid w:val="001B08F7"/>
    <w:rsid w:val="001B192D"/>
    <w:rsid w:val="001B1FE1"/>
    <w:rsid w:val="001B2CFB"/>
    <w:rsid w:val="001B6D48"/>
    <w:rsid w:val="001B7144"/>
    <w:rsid w:val="001B72EF"/>
    <w:rsid w:val="001C5FBF"/>
    <w:rsid w:val="001C638D"/>
    <w:rsid w:val="001D1307"/>
    <w:rsid w:val="001E1EC9"/>
    <w:rsid w:val="001E46D4"/>
    <w:rsid w:val="001E5E65"/>
    <w:rsid w:val="001F25E4"/>
    <w:rsid w:val="001F7978"/>
    <w:rsid w:val="00207239"/>
    <w:rsid w:val="002104AD"/>
    <w:rsid w:val="00214E97"/>
    <w:rsid w:val="002155A7"/>
    <w:rsid w:val="00223C7C"/>
    <w:rsid w:val="00227CBB"/>
    <w:rsid w:val="0023058C"/>
    <w:rsid w:val="00230BAD"/>
    <w:rsid w:val="00230C03"/>
    <w:rsid w:val="00230D5F"/>
    <w:rsid w:val="00231E33"/>
    <w:rsid w:val="002377BD"/>
    <w:rsid w:val="00237B6F"/>
    <w:rsid w:val="002408D8"/>
    <w:rsid w:val="0024312C"/>
    <w:rsid w:val="00244C71"/>
    <w:rsid w:val="00252157"/>
    <w:rsid w:val="00252D75"/>
    <w:rsid w:val="00257DB0"/>
    <w:rsid w:val="00260837"/>
    <w:rsid w:val="002613B7"/>
    <w:rsid w:val="00263EF7"/>
    <w:rsid w:val="00267F8A"/>
    <w:rsid w:val="00270378"/>
    <w:rsid w:val="00270F7E"/>
    <w:rsid w:val="002729A4"/>
    <w:rsid w:val="00280F1B"/>
    <w:rsid w:val="00281F08"/>
    <w:rsid w:val="002857C7"/>
    <w:rsid w:val="0029250D"/>
    <w:rsid w:val="00293066"/>
    <w:rsid w:val="00293880"/>
    <w:rsid w:val="0029752F"/>
    <w:rsid w:val="002A46D6"/>
    <w:rsid w:val="002B0A25"/>
    <w:rsid w:val="002B22DB"/>
    <w:rsid w:val="002B2FEF"/>
    <w:rsid w:val="002B44B5"/>
    <w:rsid w:val="002B5964"/>
    <w:rsid w:val="002B6BCD"/>
    <w:rsid w:val="002B6E2D"/>
    <w:rsid w:val="002B7172"/>
    <w:rsid w:val="002C02E7"/>
    <w:rsid w:val="002C0CC5"/>
    <w:rsid w:val="002D08DF"/>
    <w:rsid w:val="002D274C"/>
    <w:rsid w:val="002D3754"/>
    <w:rsid w:val="002D72DD"/>
    <w:rsid w:val="002E2EB4"/>
    <w:rsid w:val="002F6EB4"/>
    <w:rsid w:val="00313877"/>
    <w:rsid w:val="00313A8D"/>
    <w:rsid w:val="003174B5"/>
    <w:rsid w:val="00326B06"/>
    <w:rsid w:val="003323B4"/>
    <w:rsid w:val="0033534E"/>
    <w:rsid w:val="00337ADA"/>
    <w:rsid w:val="00337BD9"/>
    <w:rsid w:val="00342180"/>
    <w:rsid w:val="00342FBC"/>
    <w:rsid w:val="00344065"/>
    <w:rsid w:val="00347F5C"/>
    <w:rsid w:val="00350CB0"/>
    <w:rsid w:val="003514F4"/>
    <w:rsid w:val="00352381"/>
    <w:rsid w:val="00352750"/>
    <w:rsid w:val="003536A3"/>
    <w:rsid w:val="003543ED"/>
    <w:rsid w:val="003561E2"/>
    <w:rsid w:val="00357D20"/>
    <w:rsid w:val="003638AA"/>
    <w:rsid w:val="00364ED4"/>
    <w:rsid w:val="00365900"/>
    <w:rsid w:val="003666C4"/>
    <w:rsid w:val="003707E1"/>
    <w:rsid w:val="003742D2"/>
    <w:rsid w:val="00383942"/>
    <w:rsid w:val="00385874"/>
    <w:rsid w:val="00390B28"/>
    <w:rsid w:val="0039152C"/>
    <w:rsid w:val="003922E3"/>
    <w:rsid w:val="00393376"/>
    <w:rsid w:val="00395F7B"/>
    <w:rsid w:val="003A30E1"/>
    <w:rsid w:val="003A3EDE"/>
    <w:rsid w:val="003A4187"/>
    <w:rsid w:val="003A5E39"/>
    <w:rsid w:val="003B332A"/>
    <w:rsid w:val="003B67AA"/>
    <w:rsid w:val="003B6A88"/>
    <w:rsid w:val="003B7BB6"/>
    <w:rsid w:val="003C026D"/>
    <w:rsid w:val="003C4126"/>
    <w:rsid w:val="003D4517"/>
    <w:rsid w:val="003F0A17"/>
    <w:rsid w:val="003F1B45"/>
    <w:rsid w:val="003F279A"/>
    <w:rsid w:val="003F5990"/>
    <w:rsid w:val="00401EE7"/>
    <w:rsid w:val="0040261B"/>
    <w:rsid w:val="00402A25"/>
    <w:rsid w:val="0040389C"/>
    <w:rsid w:val="00404AF6"/>
    <w:rsid w:val="0040667E"/>
    <w:rsid w:val="00411636"/>
    <w:rsid w:val="00411FB4"/>
    <w:rsid w:val="0041574F"/>
    <w:rsid w:val="00416B63"/>
    <w:rsid w:val="00425F74"/>
    <w:rsid w:val="00431172"/>
    <w:rsid w:val="00433C6A"/>
    <w:rsid w:val="00433F39"/>
    <w:rsid w:val="00440C76"/>
    <w:rsid w:val="00444828"/>
    <w:rsid w:val="00446296"/>
    <w:rsid w:val="004470AB"/>
    <w:rsid w:val="00447BD3"/>
    <w:rsid w:val="004548F7"/>
    <w:rsid w:val="00456E14"/>
    <w:rsid w:val="00460EBA"/>
    <w:rsid w:val="00462D6A"/>
    <w:rsid w:val="004724D7"/>
    <w:rsid w:val="0047398D"/>
    <w:rsid w:val="0047549E"/>
    <w:rsid w:val="004764E1"/>
    <w:rsid w:val="00480651"/>
    <w:rsid w:val="004814D0"/>
    <w:rsid w:val="00482DEF"/>
    <w:rsid w:val="00490C85"/>
    <w:rsid w:val="004918D5"/>
    <w:rsid w:val="00492401"/>
    <w:rsid w:val="004977B0"/>
    <w:rsid w:val="004A0CEF"/>
    <w:rsid w:val="004A1B18"/>
    <w:rsid w:val="004B43A0"/>
    <w:rsid w:val="004B68DE"/>
    <w:rsid w:val="004C5764"/>
    <w:rsid w:val="004C763F"/>
    <w:rsid w:val="004C7B0D"/>
    <w:rsid w:val="004D1426"/>
    <w:rsid w:val="004D32E0"/>
    <w:rsid w:val="004E2928"/>
    <w:rsid w:val="004E4EB0"/>
    <w:rsid w:val="004E58C6"/>
    <w:rsid w:val="004E6B0B"/>
    <w:rsid w:val="004F0EC7"/>
    <w:rsid w:val="004F193A"/>
    <w:rsid w:val="004F19F0"/>
    <w:rsid w:val="004F50BB"/>
    <w:rsid w:val="004F794D"/>
    <w:rsid w:val="0050073B"/>
    <w:rsid w:val="00502B96"/>
    <w:rsid w:val="00504591"/>
    <w:rsid w:val="005055F5"/>
    <w:rsid w:val="00507CFE"/>
    <w:rsid w:val="005163AF"/>
    <w:rsid w:val="00520EEB"/>
    <w:rsid w:val="00522FCD"/>
    <w:rsid w:val="00523BE4"/>
    <w:rsid w:val="005243E6"/>
    <w:rsid w:val="00530769"/>
    <w:rsid w:val="00536C1C"/>
    <w:rsid w:val="00541317"/>
    <w:rsid w:val="005503A9"/>
    <w:rsid w:val="005507AA"/>
    <w:rsid w:val="005544C7"/>
    <w:rsid w:val="00554C7D"/>
    <w:rsid w:val="00555797"/>
    <w:rsid w:val="005623AA"/>
    <w:rsid w:val="00577CD3"/>
    <w:rsid w:val="00584D1E"/>
    <w:rsid w:val="00590C75"/>
    <w:rsid w:val="00593588"/>
    <w:rsid w:val="00596168"/>
    <w:rsid w:val="0059711F"/>
    <w:rsid w:val="005A1F12"/>
    <w:rsid w:val="005A3D4F"/>
    <w:rsid w:val="005A74C1"/>
    <w:rsid w:val="005B57C1"/>
    <w:rsid w:val="005B7458"/>
    <w:rsid w:val="005C0E49"/>
    <w:rsid w:val="005C3031"/>
    <w:rsid w:val="005D2D20"/>
    <w:rsid w:val="005E15B2"/>
    <w:rsid w:val="005E5E8C"/>
    <w:rsid w:val="005E73D1"/>
    <w:rsid w:val="005F3F7C"/>
    <w:rsid w:val="005F745F"/>
    <w:rsid w:val="006009D1"/>
    <w:rsid w:val="0060577F"/>
    <w:rsid w:val="0061082F"/>
    <w:rsid w:val="00612461"/>
    <w:rsid w:val="00613999"/>
    <w:rsid w:val="00616BDD"/>
    <w:rsid w:val="006242AF"/>
    <w:rsid w:val="006254EB"/>
    <w:rsid w:val="0062592E"/>
    <w:rsid w:val="00626397"/>
    <w:rsid w:val="00632654"/>
    <w:rsid w:val="00633B48"/>
    <w:rsid w:val="00640258"/>
    <w:rsid w:val="006461C8"/>
    <w:rsid w:val="006468AF"/>
    <w:rsid w:val="00656078"/>
    <w:rsid w:val="00663D44"/>
    <w:rsid w:val="0066482D"/>
    <w:rsid w:val="0066503B"/>
    <w:rsid w:val="00674C34"/>
    <w:rsid w:val="006777FA"/>
    <w:rsid w:val="00677E39"/>
    <w:rsid w:val="00681927"/>
    <w:rsid w:val="00681D1E"/>
    <w:rsid w:val="006951F3"/>
    <w:rsid w:val="006974DB"/>
    <w:rsid w:val="006A3144"/>
    <w:rsid w:val="006A459B"/>
    <w:rsid w:val="006A476D"/>
    <w:rsid w:val="006A4874"/>
    <w:rsid w:val="006B25B9"/>
    <w:rsid w:val="006B59C6"/>
    <w:rsid w:val="006C0655"/>
    <w:rsid w:val="006C580A"/>
    <w:rsid w:val="006C6414"/>
    <w:rsid w:val="006D475A"/>
    <w:rsid w:val="006D5C17"/>
    <w:rsid w:val="006D6225"/>
    <w:rsid w:val="006E156F"/>
    <w:rsid w:val="006E189F"/>
    <w:rsid w:val="006E30C3"/>
    <w:rsid w:val="006E39F5"/>
    <w:rsid w:val="006E5EEF"/>
    <w:rsid w:val="006E63B7"/>
    <w:rsid w:val="006E67E7"/>
    <w:rsid w:val="006E6B1C"/>
    <w:rsid w:val="006E759A"/>
    <w:rsid w:val="006F1A0C"/>
    <w:rsid w:val="006F5A1D"/>
    <w:rsid w:val="007002F9"/>
    <w:rsid w:val="00700913"/>
    <w:rsid w:val="00705B52"/>
    <w:rsid w:val="00707353"/>
    <w:rsid w:val="00711264"/>
    <w:rsid w:val="007119AA"/>
    <w:rsid w:val="007149F4"/>
    <w:rsid w:val="007153D5"/>
    <w:rsid w:val="00716A81"/>
    <w:rsid w:val="00721391"/>
    <w:rsid w:val="00722FE0"/>
    <w:rsid w:val="007233E9"/>
    <w:rsid w:val="00723F00"/>
    <w:rsid w:val="00725E2C"/>
    <w:rsid w:val="00727843"/>
    <w:rsid w:val="007337C5"/>
    <w:rsid w:val="00735356"/>
    <w:rsid w:val="00735A43"/>
    <w:rsid w:val="00735BF5"/>
    <w:rsid w:val="00737430"/>
    <w:rsid w:val="00737CBB"/>
    <w:rsid w:val="00743243"/>
    <w:rsid w:val="007516B1"/>
    <w:rsid w:val="00753A04"/>
    <w:rsid w:val="00755E1D"/>
    <w:rsid w:val="0075613B"/>
    <w:rsid w:val="00756988"/>
    <w:rsid w:val="0075786C"/>
    <w:rsid w:val="00762B6E"/>
    <w:rsid w:val="00766905"/>
    <w:rsid w:val="00772BEA"/>
    <w:rsid w:val="00783801"/>
    <w:rsid w:val="00784438"/>
    <w:rsid w:val="00784916"/>
    <w:rsid w:val="0079430B"/>
    <w:rsid w:val="00794715"/>
    <w:rsid w:val="00795178"/>
    <w:rsid w:val="007971DE"/>
    <w:rsid w:val="007A239D"/>
    <w:rsid w:val="007A3708"/>
    <w:rsid w:val="007A55D1"/>
    <w:rsid w:val="007B27F0"/>
    <w:rsid w:val="007B3008"/>
    <w:rsid w:val="007B326A"/>
    <w:rsid w:val="007B4FAC"/>
    <w:rsid w:val="007B6DB1"/>
    <w:rsid w:val="007C0A65"/>
    <w:rsid w:val="007C3C52"/>
    <w:rsid w:val="007C6673"/>
    <w:rsid w:val="007E2CC0"/>
    <w:rsid w:val="007E5119"/>
    <w:rsid w:val="007F48FF"/>
    <w:rsid w:val="007F4F73"/>
    <w:rsid w:val="007F77F2"/>
    <w:rsid w:val="007F7B08"/>
    <w:rsid w:val="008005AD"/>
    <w:rsid w:val="008033C1"/>
    <w:rsid w:val="00804142"/>
    <w:rsid w:val="008135B7"/>
    <w:rsid w:val="008158AF"/>
    <w:rsid w:val="00816C1A"/>
    <w:rsid w:val="00816CC6"/>
    <w:rsid w:val="00820BE7"/>
    <w:rsid w:val="00820D0F"/>
    <w:rsid w:val="00824FBA"/>
    <w:rsid w:val="0082724F"/>
    <w:rsid w:val="00831505"/>
    <w:rsid w:val="00832BF1"/>
    <w:rsid w:val="0083566D"/>
    <w:rsid w:val="0083630F"/>
    <w:rsid w:val="00836C13"/>
    <w:rsid w:val="008428EC"/>
    <w:rsid w:val="00850677"/>
    <w:rsid w:val="00851A16"/>
    <w:rsid w:val="00853FE8"/>
    <w:rsid w:val="008639EB"/>
    <w:rsid w:val="00865A43"/>
    <w:rsid w:val="00867B67"/>
    <w:rsid w:val="0087458C"/>
    <w:rsid w:val="00876748"/>
    <w:rsid w:val="00877C7E"/>
    <w:rsid w:val="0088191E"/>
    <w:rsid w:val="00884D8C"/>
    <w:rsid w:val="0089140F"/>
    <w:rsid w:val="008932B7"/>
    <w:rsid w:val="00894BFF"/>
    <w:rsid w:val="0089648E"/>
    <w:rsid w:val="008A6525"/>
    <w:rsid w:val="008A6D46"/>
    <w:rsid w:val="008A7A83"/>
    <w:rsid w:val="008B32A7"/>
    <w:rsid w:val="008B4AE7"/>
    <w:rsid w:val="008B53E6"/>
    <w:rsid w:val="008B748D"/>
    <w:rsid w:val="008C14D4"/>
    <w:rsid w:val="008C649F"/>
    <w:rsid w:val="008C760D"/>
    <w:rsid w:val="008C7EF9"/>
    <w:rsid w:val="008D3DB6"/>
    <w:rsid w:val="008E19D8"/>
    <w:rsid w:val="008F04DA"/>
    <w:rsid w:val="008F0535"/>
    <w:rsid w:val="008F29A2"/>
    <w:rsid w:val="008F44B9"/>
    <w:rsid w:val="008F5968"/>
    <w:rsid w:val="00900479"/>
    <w:rsid w:val="0090501F"/>
    <w:rsid w:val="0091056E"/>
    <w:rsid w:val="0091297B"/>
    <w:rsid w:val="00913DDB"/>
    <w:rsid w:val="00923D64"/>
    <w:rsid w:val="00924FB0"/>
    <w:rsid w:val="0093113A"/>
    <w:rsid w:val="009316D3"/>
    <w:rsid w:val="009322DB"/>
    <w:rsid w:val="00935854"/>
    <w:rsid w:val="00936055"/>
    <w:rsid w:val="00936076"/>
    <w:rsid w:val="00936100"/>
    <w:rsid w:val="0094351E"/>
    <w:rsid w:val="009447DA"/>
    <w:rsid w:val="00944F91"/>
    <w:rsid w:val="00945488"/>
    <w:rsid w:val="00945A69"/>
    <w:rsid w:val="00946AC7"/>
    <w:rsid w:val="00952287"/>
    <w:rsid w:val="00952B57"/>
    <w:rsid w:val="0095330C"/>
    <w:rsid w:val="00962B8F"/>
    <w:rsid w:val="009642E1"/>
    <w:rsid w:val="00973CEC"/>
    <w:rsid w:val="00975356"/>
    <w:rsid w:val="00981C52"/>
    <w:rsid w:val="00991563"/>
    <w:rsid w:val="00991F21"/>
    <w:rsid w:val="009A0080"/>
    <w:rsid w:val="009A66D8"/>
    <w:rsid w:val="009B06A7"/>
    <w:rsid w:val="009B34EC"/>
    <w:rsid w:val="009B5B54"/>
    <w:rsid w:val="009B7698"/>
    <w:rsid w:val="009C0D1C"/>
    <w:rsid w:val="009C3D4D"/>
    <w:rsid w:val="009C4AEE"/>
    <w:rsid w:val="009C6AA4"/>
    <w:rsid w:val="009D1DBD"/>
    <w:rsid w:val="009D2ACD"/>
    <w:rsid w:val="009D33B5"/>
    <w:rsid w:val="009D4419"/>
    <w:rsid w:val="009D6787"/>
    <w:rsid w:val="009E0C06"/>
    <w:rsid w:val="009E1C0E"/>
    <w:rsid w:val="009E20C8"/>
    <w:rsid w:val="009E2F97"/>
    <w:rsid w:val="009E3D16"/>
    <w:rsid w:val="009F09B2"/>
    <w:rsid w:val="009F4E93"/>
    <w:rsid w:val="009F5217"/>
    <w:rsid w:val="009F5ADA"/>
    <w:rsid w:val="009F6314"/>
    <w:rsid w:val="00A00F4E"/>
    <w:rsid w:val="00A018DF"/>
    <w:rsid w:val="00A01A90"/>
    <w:rsid w:val="00A051EE"/>
    <w:rsid w:val="00A05E64"/>
    <w:rsid w:val="00A07BDB"/>
    <w:rsid w:val="00A1074D"/>
    <w:rsid w:val="00A14AB5"/>
    <w:rsid w:val="00A1522B"/>
    <w:rsid w:val="00A15A27"/>
    <w:rsid w:val="00A15D13"/>
    <w:rsid w:val="00A206A7"/>
    <w:rsid w:val="00A20C0E"/>
    <w:rsid w:val="00A236C8"/>
    <w:rsid w:val="00A26BB3"/>
    <w:rsid w:val="00A26EE6"/>
    <w:rsid w:val="00A2730D"/>
    <w:rsid w:val="00A40099"/>
    <w:rsid w:val="00A50C68"/>
    <w:rsid w:val="00A53BF7"/>
    <w:rsid w:val="00A618FC"/>
    <w:rsid w:val="00A630F3"/>
    <w:rsid w:val="00A658C1"/>
    <w:rsid w:val="00A72692"/>
    <w:rsid w:val="00A74200"/>
    <w:rsid w:val="00A84378"/>
    <w:rsid w:val="00A86C61"/>
    <w:rsid w:val="00A90115"/>
    <w:rsid w:val="00A93695"/>
    <w:rsid w:val="00A97D87"/>
    <w:rsid w:val="00AA23B0"/>
    <w:rsid w:val="00AA3E3A"/>
    <w:rsid w:val="00AA5430"/>
    <w:rsid w:val="00AA5A18"/>
    <w:rsid w:val="00AA6CD6"/>
    <w:rsid w:val="00AB37E5"/>
    <w:rsid w:val="00AB3E6A"/>
    <w:rsid w:val="00AB44BF"/>
    <w:rsid w:val="00AB7FA6"/>
    <w:rsid w:val="00AC2144"/>
    <w:rsid w:val="00AC2F37"/>
    <w:rsid w:val="00AC3EA9"/>
    <w:rsid w:val="00AC69DA"/>
    <w:rsid w:val="00AD574A"/>
    <w:rsid w:val="00AE2202"/>
    <w:rsid w:val="00AE4EF6"/>
    <w:rsid w:val="00AE58BF"/>
    <w:rsid w:val="00AF62A6"/>
    <w:rsid w:val="00AF63A9"/>
    <w:rsid w:val="00B01DA5"/>
    <w:rsid w:val="00B031BD"/>
    <w:rsid w:val="00B03369"/>
    <w:rsid w:val="00B0618F"/>
    <w:rsid w:val="00B109E0"/>
    <w:rsid w:val="00B1693A"/>
    <w:rsid w:val="00B17B4A"/>
    <w:rsid w:val="00B2134E"/>
    <w:rsid w:val="00B237BF"/>
    <w:rsid w:val="00B23A00"/>
    <w:rsid w:val="00B255C0"/>
    <w:rsid w:val="00B3691D"/>
    <w:rsid w:val="00B41900"/>
    <w:rsid w:val="00B419D0"/>
    <w:rsid w:val="00B44156"/>
    <w:rsid w:val="00B459B7"/>
    <w:rsid w:val="00B5212F"/>
    <w:rsid w:val="00B55834"/>
    <w:rsid w:val="00B56688"/>
    <w:rsid w:val="00B601B8"/>
    <w:rsid w:val="00B62972"/>
    <w:rsid w:val="00B634EE"/>
    <w:rsid w:val="00B64274"/>
    <w:rsid w:val="00B64B78"/>
    <w:rsid w:val="00B65421"/>
    <w:rsid w:val="00B677BF"/>
    <w:rsid w:val="00B678BC"/>
    <w:rsid w:val="00B70F5F"/>
    <w:rsid w:val="00B77101"/>
    <w:rsid w:val="00B77CFA"/>
    <w:rsid w:val="00B83783"/>
    <w:rsid w:val="00B85E88"/>
    <w:rsid w:val="00B90A5B"/>
    <w:rsid w:val="00B91DB2"/>
    <w:rsid w:val="00B94347"/>
    <w:rsid w:val="00B97164"/>
    <w:rsid w:val="00BA6374"/>
    <w:rsid w:val="00BB2F07"/>
    <w:rsid w:val="00BB31EE"/>
    <w:rsid w:val="00BB4350"/>
    <w:rsid w:val="00BB5CDF"/>
    <w:rsid w:val="00BB78FB"/>
    <w:rsid w:val="00BC38BD"/>
    <w:rsid w:val="00BC5477"/>
    <w:rsid w:val="00BC764D"/>
    <w:rsid w:val="00BD0812"/>
    <w:rsid w:val="00BD1888"/>
    <w:rsid w:val="00BD1A02"/>
    <w:rsid w:val="00BD2D06"/>
    <w:rsid w:val="00BD5190"/>
    <w:rsid w:val="00BD6909"/>
    <w:rsid w:val="00BE0E90"/>
    <w:rsid w:val="00BE37AE"/>
    <w:rsid w:val="00BE4CD9"/>
    <w:rsid w:val="00C00031"/>
    <w:rsid w:val="00C0145F"/>
    <w:rsid w:val="00C1097A"/>
    <w:rsid w:val="00C12AE5"/>
    <w:rsid w:val="00C13040"/>
    <w:rsid w:val="00C132A4"/>
    <w:rsid w:val="00C171F0"/>
    <w:rsid w:val="00C20755"/>
    <w:rsid w:val="00C21372"/>
    <w:rsid w:val="00C275E1"/>
    <w:rsid w:val="00C30A30"/>
    <w:rsid w:val="00C32BF4"/>
    <w:rsid w:val="00C343CE"/>
    <w:rsid w:val="00C36547"/>
    <w:rsid w:val="00C36744"/>
    <w:rsid w:val="00C408FB"/>
    <w:rsid w:val="00C415C8"/>
    <w:rsid w:val="00C41CFE"/>
    <w:rsid w:val="00C45F79"/>
    <w:rsid w:val="00C46A1A"/>
    <w:rsid w:val="00C473F7"/>
    <w:rsid w:val="00C50DAF"/>
    <w:rsid w:val="00C54F7E"/>
    <w:rsid w:val="00C646ED"/>
    <w:rsid w:val="00C65430"/>
    <w:rsid w:val="00C671D3"/>
    <w:rsid w:val="00C7329E"/>
    <w:rsid w:val="00C7330C"/>
    <w:rsid w:val="00C75EB7"/>
    <w:rsid w:val="00C80555"/>
    <w:rsid w:val="00C806A7"/>
    <w:rsid w:val="00C808CD"/>
    <w:rsid w:val="00C80D36"/>
    <w:rsid w:val="00C87ABF"/>
    <w:rsid w:val="00C91391"/>
    <w:rsid w:val="00C91970"/>
    <w:rsid w:val="00CA07B1"/>
    <w:rsid w:val="00CA1778"/>
    <w:rsid w:val="00CC2093"/>
    <w:rsid w:val="00CC269E"/>
    <w:rsid w:val="00CC523B"/>
    <w:rsid w:val="00CD45B6"/>
    <w:rsid w:val="00CE024C"/>
    <w:rsid w:val="00CE375E"/>
    <w:rsid w:val="00CE401D"/>
    <w:rsid w:val="00CE6E2D"/>
    <w:rsid w:val="00CF02AE"/>
    <w:rsid w:val="00CF3106"/>
    <w:rsid w:val="00CF4F02"/>
    <w:rsid w:val="00D04BF4"/>
    <w:rsid w:val="00D04CA8"/>
    <w:rsid w:val="00D04E7A"/>
    <w:rsid w:val="00D05692"/>
    <w:rsid w:val="00D05743"/>
    <w:rsid w:val="00D06965"/>
    <w:rsid w:val="00D115A3"/>
    <w:rsid w:val="00D1241F"/>
    <w:rsid w:val="00D1266E"/>
    <w:rsid w:val="00D165A1"/>
    <w:rsid w:val="00D16863"/>
    <w:rsid w:val="00D22754"/>
    <w:rsid w:val="00D23309"/>
    <w:rsid w:val="00D2534A"/>
    <w:rsid w:val="00D263D8"/>
    <w:rsid w:val="00D26C35"/>
    <w:rsid w:val="00D2784B"/>
    <w:rsid w:val="00D30123"/>
    <w:rsid w:val="00D376ED"/>
    <w:rsid w:val="00D37A5B"/>
    <w:rsid w:val="00D40CD5"/>
    <w:rsid w:val="00D41C9C"/>
    <w:rsid w:val="00D45748"/>
    <w:rsid w:val="00D5297F"/>
    <w:rsid w:val="00D53CB0"/>
    <w:rsid w:val="00D56B30"/>
    <w:rsid w:val="00D606D4"/>
    <w:rsid w:val="00D61051"/>
    <w:rsid w:val="00D615E7"/>
    <w:rsid w:val="00D70ACB"/>
    <w:rsid w:val="00D71E5C"/>
    <w:rsid w:val="00D73271"/>
    <w:rsid w:val="00D73F86"/>
    <w:rsid w:val="00D74488"/>
    <w:rsid w:val="00D75685"/>
    <w:rsid w:val="00D75C09"/>
    <w:rsid w:val="00D76BAE"/>
    <w:rsid w:val="00D80DB5"/>
    <w:rsid w:val="00D85607"/>
    <w:rsid w:val="00D862C4"/>
    <w:rsid w:val="00D93B5D"/>
    <w:rsid w:val="00DA0FE9"/>
    <w:rsid w:val="00DA11F4"/>
    <w:rsid w:val="00DA1FDA"/>
    <w:rsid w:val="00DA7C53"/>
    <w:rsid w:val="00DB0029"/>
    <w:rsid w:val="00DB2D80"/>
    <w:rsid w:val="00DB6722"/>
    <w:rsid w:val="00DC606F"/>
    <w:rsid w:val="00DC743B"/>
    <w:rsid w:val="00DD7CA4"/>
    <w:rsid w:val="00DD7D1C"/>
    <w:rsid w:val="00DE2FF9"/>
    <w:rsid w:val="00DE3A5B"/>
    <w:rsid w:val="00DE6A24"/>
    <w:rsid w:val="00E00037"/>
    <w:rsid w:val="00E00113"/>
    <w:rsid w:val="00E05279"/>
    <w:rsid w:val="00E069E4"/>
    <w:rsid w:val="00E1575D"/>
    <w:rsid w:val="00E15AA8"/>
    <w:rsid w:val="00E2670E"/>
    <w:rsid w:val="00E269CE"/>
    <w:rsid w:val="00E27540"/>
    <w:rsid w:val="00E366AD"/>
    <w:rsid w:val="00E4011F"/>
    <w:rsid w:val="00E42321"/>
    <w:rsid w:val="00E45665"/>
    <w:rsid w:val="00E458C4"/>
    <w:rsid w:val="00E5767A"/>
    <w:rsid w:val="00E6690C"/>
    <w:rsid w:val="00E71BBF"/>
    <w:rsid w:val="00E72207"/>
    <w:rsid w:val="00E7738D"/>
    <w:rsid w:val="00E77FBA"/>
    <w:rsid w:val="00E801A8"/>
    <w:rsid w:val="00E8093C"/>
    <w:rsid w:val="00E84211"/>
    <w:rsid w:val="00E85685"/>
    <w:rsid w:val="00E9183A"/>
    <w:rsid w:val="00E94CB9"/>
    <w:rsid w:val="00E96820"/>
    <w:rsid w:val="00EA1769"/>
    <w:rsid w:val="00EA65D0"/>
    <w:rsid w:val="00EB121E"/>
    <w:rsid w:val="00EB303B"/>
    <w:rsid w:val="00EB39C3"/>
    <w:rsid w:val="00EC06E9"/>
    <w:rsid w:val="00EC1AD4"/>
    <w:rsid w:val="00EC202F"/>
    <w:rsid w:val="00EC2685"/>
    <w:rsid w:val="00EC2930"/>
    <w:rsid w:val="00EC3D36"/>
    <w:rsid w:val="00EC5079"/>
    <w:rsid w:val="00ED0944"/>
    <w:rsid w:val="00ED0ABF"/>
    <w:rsid w:val="00ED68FD"/>
    <w:rsid w:val="00EE2373"/>
    <w:rsid w:val="00EE7DC3"/>
    <w:rsid w:val="00EF7591"/>
    <w:rsid w:val="00F003A2"/>
    <w:rsid w:val="00F0056A"/>
    <w:rsid w:val="00F04CF1"/>
    <w:rsid w:val="00F06106"/>
    <w:rsid w:val="00F1066E"/>
    <w:rsid w:val="00F131F6"/>
    <w:rsid w:val="00F145C7"/>
    <w:rsid w:val="00F277AF"/>
    <w:rsid w:val="00F27D56"/>
    <w:rsid w:val="00F418E2"/>
    <w:rsid w:val="00F43A81"/>
    <w:rsid w:val="00F46017"/>
    <w:rsid w:val="00F46F7E"/>
    <w:rsid w:val="00F50DC3"/>
    <w:rsid w:val="00F51A40"/>
    <w:rsid w:val="00F54486"/>
    <w:rsid w:val="00F6023D"/>
    <w:rsid w:val="00F61F3A"/>
    <w:rsid w:val="00F658CF"/>
    <w:rsid w:val="00F67EF7"/>
    <w:rsid w:val="00F725C4"/>
    <w:rsid w:val="00F72F14"/>
    <w:rsid w:val="00F77BFC"/>
    <w:rsid w:val="00F80B30"/>
    <w:rsid w:val="00F8105B"/>
    <w:rsid w:val="00F8161F"/>
    <w:rsid w:val="00F8558C"/>
    <w:rsid w:val="00F91DFB"/>
    <w:rsid w:val="00F970CF"/>
    <w:rsid w:val="00FA0BE0"/>
    <w:rsid w:val="00FA20B9"/>
    <w:rsid w:val="00FA32B1"/>
    <w:rsid w:val="00FA79C5"/>
    <w:rsid w:val="00FB34F8"/>
    <w:rsid w:val="00FB469C"/>
    <w:rsid w:val="00FC018A"/>
    <w:rsid w:val="00FC4D98"/>
    <w:rsid w:val="00FC4EBA"/>
    <w:rsid w:val="00FC62D2"/>
    <w:rsid w:val="00FD0B9B"/>
    <w:rsid w:val="00FD5435"/>
    <w:rsid w:val="00FE22F0"/>
    <w:rsid w:val="00FE26A9"/>
    <w:rsid w:val="00FE4638"/>
    <w:rsid w:val="00FF044F"/>
    <w:rsid w:val="00FF3A9F"/>
    <w:rsid w:val="00FF4030"/>
    <w:rsid w:val="00FF60DB"/>
    <w:rsid w:val="00FF6DC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37CB6"/>
  <w15:docId w15:val="{B67708B5-1FE0-4139-83E7-7496180F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1"/>
        <w:lang w:val="en-IN"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055"/>
    <w:rPr>
      <w:rFonts w:ascii="Times New Roman" w:eastAsia="Times New Roman" w:hAnsi="Times New Roman" w:cs="Times New Roman"/>
      <w:szCs w:val="24"/>
    </w:rPr>
  </w:style>
  <w:style w:type="paragraph" w:styleId="Heading1">
    <w:name w:val="heading 1"/>
    <w:basedOn w:val="NormalWeb"/>
    <w:next w:val="Normal"/>
    <w:link w:val="Heading1Char"/>
    <w:uiPriority w:val="9"/>
    <w:qFormat/>
    <w:rsid w:val="00B255C0"/>
    <w:pPr>
      <w:spacing w:line="360" w:lineRule="auto"/>
      <w:ind w:left="360" w:hanging="360"/>
      <w:jc w:val="both"/>
      <w:outlineLvl w:val="0"/>
    </w:pPr>
    <w:rPr>
      <w:b/>
      <w:bCs/>
    </w:rPr>
  </w:style>
  <w:style w:type="paragraph" w:styleId="Heading2">
    <w:name w:val="heading 2"/>
    <w:basedOn w:val="ListParagraph"/>
    <w:next w:val="Normal"/>
    <w:link w:val="Heading2Char"/>
    <w:uiPriority w:val="9"/>
    <w:unhideWhenUsed/>
    <w:qFormat/>
    <w:rsid w:val="00B255C0"/>
    <w:pPr>
      <w:spacing w:line="360" w:lineRule="auto"/>
      <w:ind w:left="360" w:hanging="360"/>
      <w:jc w:val="both"/>
      <w:outlineLvl w:val="1"/>
    </w:pPr>
    <w:rPr>
      <w:rFonts w:ascii="Times New Roman" w:hAnsi="Times New Roman" w:cs="Times New Roman"/>
      <w:b/>
      <w:bCs/>
      <w:szCs w:val="24"/>
    </w:rPr>
  </w:style>
  <w:style w:type="paragraph" w:styleId="Heading3">
    <w:name w:val="heading 3"/>
    <w:basedOn w:val="ListParagraph"/>
    <w:next w:val="Normal"/>
    <w:link w:val="Heading3Char"/>
    <w:uiPriority w:val="9"/>
    <w:unhideWhenUsed/>
    <w:qFormat/>
    <w:rsid w:val="00B255C0"/>
    <w:pPr>
      <w:numPr>
        <w:numId w:val="4"/>
      </w:numPr>
      <w:spacing w:line="360" w:lineRule="auto"/>
      <w:jc w:val="both"/>
      <w:outlineLvl w:val="2"/>
    </w:pPr>
    <w:rPr>
      <w:rFonts w:ascii="Times New Roman" w:eastAsia="Arial Unicode MS"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68AF"/>
    <w:pPr>
      <w:spacing w:before="100" w:beforeAutospacing="1" w:after="100" w:afterAutospacing="1"/>
    </w:pPr>
  </w:style>
  <w:style w:type="table" w:styleId="TableGrid">
    <w:name w:val="Table Grid"/>
    <w:basedOn w:val="TableNormal"/>
    <w:uiPriority w:val="39"/>
    <w:rsid w:val="006A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55C0"/>
    <w:rPr>
      <w:rFonts w:ascii="Times New Roman" w:eastAsia="Times New Roman" w:hAnsi="Times New Roman" w:cs="Times New Roman"/>
      <w:b/>
      <w:bCs/>
      <w:szCs w:val="24"/>
    </w:rPr>
  </w:style>
  <w:style w:type="paragraph" w:styleId="BalloonText">
    <w:name w:val="Balloon Text"/>
    <w:basedOn w:val="Normal"/>
    <w:link w:val="BalloonTextChar"/>
    <w:uiPriority w:val="99"/>
    <w:semiHidden/>
    <w:unhideWhenUsed/>
    <w:rsid w:val="006A4874"/>
    <w:rPr>
      <w:rFonts w:ascii="Tahoma" w:hAnsi="Tahoma" w:cs="Mangal"/>
      <w:sz w:val="16"/>
      <w:szCs w:val="14"/>
    </w:rPr>
  </w:style>
  <w:style w:type="character" w:customStyle="1" w:styleId="BalloonTextChar">
    <w:name w:val="Balloon Text Char"/>
    <w:basedOn w:val="DefaultParagraphFont"/>
    <w:link w:val="BalloonText"/>
    <w:uiPriority w:val="99"/>
    <w:semiHidden/>
    <w:rsid w:val="006A4874"/>
    <w:rPr>
      <w:rFonts w:ascii="Tahoma" w:hAnsi="Tahoma" w:cs="Mangal"/>
      <w:sz w:val="16"/>
      <w:szCs w:val="14"/>
    </w:rPr>
  </w:style>
  <w:style w:type="character" w:styleId="Hyperlink">
    <w:name w:val="Hyperlink"/>
    <w:basedOn w:val="DefaultParagraphFont"/>
    <w:uiPriority w:val="99"/>
    <w:unhideWhenUsed/>
    <w:rsid w:val="005B57C1"/>
    <w:rPr>
      <w:color w:val="0563C1" w:themeColor="hyperlink"/>
      <w:u w:val="single"/>
    </w:rPr>
  </w:style>
  <w:style w:type="paragraph" w:styleId="NoSpacing">
    <w:name w:val="No Spacing"/>
    <w:link w:val="NoSpacingChar"/>
    <w:uiPriority w:val="1"/>
    <w:qFormat/>
    <w:rsid w:val="00BC764D"/>
    <w:pPr>
      <w:suppressAutoHyphens/>
    </w:pPr>
    <w:rPr>
      <w:rFonts w:ascii="Times New Roman" w:eastAsia="Times New Roman" w:hAnsi="Times New Roman" w:cs="Times New Roman"/>
      <w:szCs w:val="24"/>
      <w:lang w:val="en-US" w:eastAsia="zh-CN" w:bidi="ar-SA"/>
    </w:rPr>
  </w:style>
  <w:style w:type="paragraph" w:styleId="ListParagraph">
    <w:name w:val="List Paragraph"/>
    <w:basedOn w:val="Normal"/>
    <w:uiPriority w:val="34"/>
    <w:qFormat/>
    <w:rsid w:val="00AA5430"/>
    <w:pPr>
      <w:ind w:left="720"/>
      <w:contextualSpacing/>
    </w:pPr>
    <w:rPr>
      <w:rFonts w:asciiTheme="minorHAnsi" w:eastAsiaTheme="minorHAnsi" w:hAnsiTheme="minorHAnsi" w:cstheme="minorBidi"/>
      <w:szCs w:val="21"/>
    </w:rPr>
  </w:style>
  <w:style w:type="character" w:styleId="CommentReference">
    <w:name w:val="annotation reference"/>
    <w:basedOn w:val="DefaultParagraphFont"/>
    <w:uiPriority w:val="99"/>
    <w:semiHidden/>
    <w:unhideWhenUsed/>
    <w:rsid w:val="005C0E49"/>
    <w:rPr>
      <w:sz w:val="16"/>
      <w:szCs w:val="16"/>
    </w:rPr>
  </w:style>
  <w:style w:type="paragraph" w:styleId="CommentText">
    <w:name w:val="annotation text"/>
    <w:basedOn w:val="Normal"/>
    <w:link w:val="CommentTextChar"/>
    <w:uiPriority w:val="99"/>
    <w:semiHidden/>
    <w:unhideWhenUsed/>
    <w:rsid w:val="005C0E49"/>
    <w:rPr>
      <w:rFonts w:asciiTheme="minorHAnsi" w:eastAsiaTheme="minorHAnsi" w:hAnsiTheme="minorHAnsi" w:cstheme="minorBidi"/>
      <w:sz w:val="20"/>
      <w:szCs w:val="18"/>
    </w:rPr>
  </w:style>
  <w:style w:type="character" w:customStyle="1" w:styleId="CommentTextChar">
    <w:name w:val="Comment Text Char"/>
    <w:basedOn w:val="DefaultParagraphFont"/>
    <w:link w:val="CommentText"/>
    <w:uiPriority w:val="99"/>
    <w:semiHidden/>
    <w:rsid w:val="005C0E49"/>
    <w:rPr>
      <w:sz w:val="20"/>
      <w:szCs w:val="18"/>
    </w:rPr>
  </w:style>
  <w:style w:type="paragraph" w:styleId="CommentSubject">
    <w:name w:val="annotation subject"/>
    <w:basedOn w:val="CommentText"/>
    <w:next w:val="CommentText"/>
    <w:link w:val="CommentSubjectChar"/>
    <w:uiPriority w:val="99"/>
    <w:semiHidden/>
    <w:unhideWhenUsed/>
    <w:rsid w:val="005C0E49"/>
    <w:rPr>
      <w:b/>
      <w:bCs/>
    </w:rPr>
  </w:style>
  <w:style w:type="character" w:customStyle="1" w:styleId="CommentSubjectChar">
    <w:name w:val="Comment Subject Char"/>
    <w:basedOn w:val="CommentTextChar"/>
    <w:link w:val="CommentSubject"/>
    <w:uiPriority w:val="99"/>
    <w:semiHidden/>
    <w:rsid w:val="005C0E49"/>
    <w:rPr>
      <w:b/>
      <w:bCs/>
      <w:sz w:val="20"/>
      <w:szCs w:val="18"/>
    </w:rPr>
  </w:style>
  <w:style w:type="character" w:styleId="PlaceholderText">
    <w:name w:val="Placeholder Text"/>
    <w:basedOn w:val="DefaultParagraphFont"/>
    <w:uiPriority w:val="99"/>
    <w:semiHidden/>
    <w:rsid w:val="007B4FAC"/>
    <w:rPr>
      <w:color w:val="808080"/>
    </w:rPr>
  </w:style>
  <w:style w:type="character" w:styleId="FollowedHyperlink">
    <w:name w:val="FollowedHyperlink"/>
    <w:basedOn w:val="DefaultParagraphFont"/>
    <w:uiPriority w:val="99"/>
    <w:semiHidden/>
    <w:unhideWhenUsed/>
    <w:rsid w:val="007B27F0"/>
    <w:rPr>
      <w:color w:val="954F72" w:themeColor="followedHyperlink"/>
      <w:u w:val="single"/>
    </w:rPr>
  </w:style>
  <w:style w:type="character" w:customStyle="1" w:styleId="UnresolvedMention1">
    <w:name w:val="Unresolved Mention1"/>
    <w:basedOn w:val="DefaultParagraphFont"/>
    <w:uiPriority w:val="99"/>
    <w:semiHidden/>
    <w:unhideWhenUsed/>
    <w:rsid w:val="007B27F0"/>
    <w:rPr>
      <w:color w:val="605E5C"/>
      <w:shd w:val="clear" w:color="auto" w:fill="E1DFDD"/>
    </w:rPr>
  </w:style>
  <w:style w:type="character" w:customStyle="1" w:styleId="NoSpacingChar">
    <w:name w:val="No Spacing Char"/>
    <w:basedOn w:val="DefaultParagraphFont"/>
    <w:link w:val="NoSpacing"/>
    <w:uiPriority w:val="1"/>
    <w:qFormat/>
    <w:rsid w:val="008158AF"/>
    <w:rPr>
      <w:rFonts w:ascii="Times New Roman" w:eastAsia="Times New Roman" w:hAnsi="Times New Roman" w:cs="Times New Roman"/>
      <w:szCs w:val="24"/>
      <w:lang w:val="en-US" w:eastAsia="zh-CN" w:bidi="ar-SA"/>
    </w:rPr>
  </w:style>
  <w:style w:type="paragraph" w:styleId="Footer">
    <w:name w:val="footer"/>
    <w:basedOn w:val="Normal"/>
    <w:link w:val="FooterChar"/>
    <w:uiPriority w:val="99"/>
    <w:unhideWhenUsed/>
    <w:rsid w:val="00EA1769"/>
    <w:pPr>
      <w:tabs>
        <w:tab w:val="center" w:pos="4513"/>
        <w:tab w:val="right" w:pos="9026"/>
      </w:tabs>
    </w:pPr>
    <w:rPr>
      <w:rFonts w:asciiTheme="minorHAnsi" w:eastAsiaTheme="minorHAnsi" w:hAnsiTheme="minorHAnsi" w:cstheme="minorBidi"/>
      <w:szCs w:val="21"/>
    </w:rPr>
  </w:style>
  <w:style w:type="character" w:customStyle="1" w:styleId="FooterChar">
    <w:name w:val="Footer Char"/>
    <w:basedOn w:val="DefaultParagraphFont"/>
    <w:link w:val="Footer"/>
    <w:uiPriority w:val="99"/>
    <w:rsid w:val="00EA1769"/>
  </w:style>
  <w:style w:type="character" w:styleId="PageNumber">
    <w:name w:val="page number"/>
    <w:basedOn w:val="DefaultParagraphFont"/>
    <w:uiPriority w:val="99"/>
    <w:semiHidden/>
    <w:unhideWhenUsed/>
    <w:rsid w:val="00EA1769"/>
  </w:style>
  <w:style w:type="character" w:customStyle="1" w:styleId="UnresolvedMention2">
    <w:name w:val="Unresolved Mention2"/>
    <w:basedOn w:val="DefaultParagraphFont"/>
    <w:uiPriority w:val="99"/>
    <w:semiHidden/>
    <w:unhideWhenUsed/>
    <w:rsid w:val="0040389C"/>
    <w:rPr>
      <w:color w:val="605E5C"/>
      <w:shd w:val="clear" w:color="auto" w:fill="E1DFDD"/>
    </w:rPr>
  </w:style>
  <w:style w:type="paragraph" w:customStyle="1" w:styleId="IOPTitle">
    <w:name w:val="IOPTitle"/>
    <w:basedOn w:val="Normal"/>
    <w:link w:val="IOPTitleChar"/>
    <w:qFormat/>
    <w:rsid w:val="000D76B1"/>
    <w:pPr>
      <w:spacing w:after="520" w:line="259" w:lineRule="auto"/>
    </w:pPr>
    <w:rPr>
      <w:rFonts w:ascii="Calibri" w:eastAsia="Calibri" w:hAnsi="Calibri"/>
      <w:b/>
      <w:sz w:val="48"/>
      <w:szCs w:val="48"/>
      <w:lang w:val="en-GB" w:bidi="ar-SA"/>
    </w:rPr>
  </w:style>
  <w:style w:type="character" w:customStyle="1" w:styleId="IOPTitleChar">
    <w:name w:val="IOPTitle Char"/>
    <w:link w:val="IOPTitle"/>
    <w:rsid w:val="000D76B1"/>
    <w:rPr>
      <w:rFonts w:ascii="Calibri" w:eastAsia="Calibri" w:hAnsi="Calibri" w:cs="Times New Roman"/>
      <w:b/>
      <w:sz w:val="48"/>
      <w:szCs w:val="48"/>
      <w:lang w:val="en-GB" w:bidi="ar-SA"/>
    </w:rPr>
  </w:style>
  <w:style w:type="character" w:styleId="LineNumber">
    <w:name w:val="line number"/>
    <w:basedOn w:val="DefaultParagraphFont"/>
    <w:uiPriority w:val="99"/>
    <w:semiHidden/>
    <w:unhideWhenUsed/>
    <w:rsid w:val="002F6EB4"/>
  </w:style>
  <w:style w:type="paragraph" w:styleId="TOCHeading">
    <w:name w:val="TOC Heading"/>
    <w:basedOn w:val="Heading1"/>
    <w:next w:val="Normal"/>
    <w:uiPriority w:val="39"/>
    <w:unhideWhenUsed/>
    <w:qFormat/>
    <w:rsid w:val="00CC2093"/>
    <w:pPr>
      <w:spacing w:line="259" w:lineRule="auto"/>
      <w:outlineLvl w:val="9"/>
    </w:pPr>
    <w:rPr>
      <w:szCs w:val="32"/>
      <w:lang w:val="en-US" w:bidi="ar-SA"/>
    </w:rPr>
  </w:style>
  <w:style w:type="character" w:customStyle="1" w:styleId="Heading2Char">
    <w:name w:val="Heading 2 Char"/>
    <w:basedOn w:val="DefaultParagraphFont"/>
    <w:link w:val="Heading2"/>
    <w:uiPriority w:val="9"/>
    <w:rsid w:val="00B255C0"/>
    <w:rPr>
      <w:rFonts w:ascii="Times New Roman" w:hAnsi="Times New Roman" w:cs="Times New Roman"/>
      <w:b/>
      <w:bCs/>
      <w:szCs w:val="24"/>
    </w:rPr>
  </w:style>
  <w:style w:type="character" w:customStyle="1" w:styleId="Heading3Char">
    <w:name w:val="Heading 3 Char"/>
    <w:basedOn w:val="DefaultParagraphFont"/>
    <w:link w:val="Heading3"/>
    <w:uiPriority w:val="9"/>
    <w:rsid w:val="00B255C0"/>
    <w:rPr>
      <w:rFonts w:ascii="Times New Roman" w:eastAsia="Arial Unicode MS" w:hAnsi="Times New Roman" w:cs="Times New Roman"/>
      <w:b/>
      <w:bCs/>
      <w:szCs w:val="24"/>
    </w:rPr>
  </w:style>
  <w:style w:type="paragraph" w:styleId="Header">
    <w:name w:val="header"/>
    <w:basedOn w:val="Normal"/>
    <w:link w:val="HeaderChar"/>
    <w:uiPriority w:val="99"/>
    <w:unhideWhenUsed/>
    <w:rsid w:val="00B677BF"/>
    <w:pPr>
      <w:tabs>
        <w:tab w:val="center" w:pos="4680"/>
        <w:tab w:val="right" w:pos="9360"/>
      </w:tabs>
    </w:pPr>
    <w:rPr>
      <w:rFonts w:asciiTheme="minorHAnsi" w:eastAsiaTheme="minorHAnsi" w:hAnsiTheme="minorHAnsi" w:cstheme="minorBidi"/>
      <w:szCs w:val="21"/>
    </w:rPr>
  </w:style>
  <w:style w:type="character" w:customStyle="1" w:styleId="HeaderChar">
    <w:name w:val="Header Char"/>
    <w:basedOn w:val="DefaultParagraphFont"/>
    <w:link w:val="Header"/>
    <w:uiPriority w:val="99"/>
    <w:rsid w:val="00B67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2206">
      <w:bodyDiv w:val="1"/>
      <w:marLeft w:val="0"/>
      <w:marRight w:val="0"/>
      <w:marTop w:val="0"/>
      <w:marBottom w:val="0"/>
      <w:divBdr>
        <w:top w:val="none" w:sz="0" w:space="0" w:color="auto"/>
        <w:left w:val="none" w:sz="0" w:space="0" w:color="auto"/>
        <w:bottom w:val="none" w:sz="0" w:space="0" w:color="auto"/>
        <w:right w:val="none" w:sz="0" w:space="0" w:color="auto"/>
      </w:divBdr>
    </w:div>
    <w:div w:id="34694908">
      <w:bodyDiv w:val="1"/>
      <w:marLeft w:val="0"/>
      <w:marRight w:val="0"/>
      <w:marTop w:val="0"/>
      <w:marBottom w:val="0"/>
      <w:divBdr>
        <w:top w:val="none" w:sz="0" w:space="0" w:color="auto"/>
        <w:left w:val="none" w:sz="0" w:space="0" w:color="auto"/>
        <w:bottom w:val="none" w:sz="0" w:space="0" w:color="auto"/>
        <w:right w:val="none" w:sz="0" w:space="0" w:color="auto"/>
      </w:divBdr>
    </w:div>
    <w:div w:id="69280404">
      <w:bodyDiv w:val="1"/>
      <w:marLeft w:val="0"/>
      <w:marRight w:val="0"/>
      <w:marTop w:val="0"/>
      <w:marBottom w:val="0"/>
      <w:divBdr>
        <w:top w:val="none" w:sz="0" w:space="0" w:color="auto"/>
        <w:left w:val="none" w:sz="0" w:space="0" w:color="auto"/>
        <w:bottom w:val="none" w:sz="0" w:space="0" w:color="auto"/>
        <w:right w:val="none" w:sz="0" w:space="0" w:color="auto"/>
      </w:divBdr>
    </w:div>
    <w:div w:id="105852816">
      <w:bodyDiv w:val="1"/>
      <w:marLeft w:val="0"/>
      <w:marRight w:val="0"/>
      <w:marTop w:val="0"/>
      <w:marBottom w:val="0"/>
      <w:divBdr>
        <w:top w:val="none" w:sz="0" w:space="0" w:color="auto"/>
        <w:left w:val="none" w:sz="0" w:space="0" w:color="auto"/>
        <w:bottom w:val="none" w:sz="0" w:space="0" w:color="auto"/>
        <w:right w:val="none" w:sz="0" w:space="0" w:color="auto"/>
      </w:divBdr>
    </w:div>
    <w:div w:id="118572652">
      <w:bodyDiv w:val="1"/>
      <w:marLeft w:val="0"/>
      <w:marRight w:val="0"/>
      <w:marTop w:val="0"/>
      <w:marBottom w:val="0"/>
      <w:divBdr>
        <w:top w:val="none" w:sz="0" w:space="0" w:color="auto"/>
        <w:left w:val="none" w:sz="0" w:space="0" w:color="auto"/>
        <w:bottom w:val="none" w:sz="0" w:space="0" w:color="auto"/>
        <w:right w:val="none" w:sz="0" w:space="0" w:color="auto"/>
      </w:divBdr>
      <w:divsChild>
        <w:div w:id="1205092730">
          <w:marLeft w:val="0"/>
          <w:marRight w:val="0"/>
          <w:marTop w:val="0"/>
          <w:marBottom w:val="0"/>
          <w:divBdr>
            <w:top w:val="none" w:sz="0" w:space="0" w:color="auto"/>
            <w:left w:val="none" w:sz="0" w:space="0" w:color="auto"/>
            <w:bottom w:val="none" w:sz="0" w:space="0" w:color="auto"/>
            <w:right w:val="none" w:sz="0" w:space="0" w:color="auto"/>
          </w:divBdr>
          <w:divsChild>
            <w:div w:id="825244771">
              <w:marLeft w:val="0"/>
              <w:marRight w:val="0"/>
              <w:marTop w:val="0"/>
              <w:marBottom w:val="0"/>
              <w:divBdr>
                <w:top w:val="none" w:sz="0" w:space="0" w:color="auto"/>
                <w:left w:val="none" w:sz="0" w:space="0" w:color="auto"/>
                <w:bottom w:val="none" w:sz="0" w:space="0" w:color="auto"/>
                <w:right w:val="none" w:sz="0" w:space="0" w:color="auto"/>
              </w:divBdr>
              <w:divsChild>
                <w:div w:id="6968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513">
      <w:bodyDiv w:val="1"/>
      <w:marLeft w:val="0"/>
      <w:marRight w:val="0"/>
      <w:marTop w:val="0"/>
      <w:marBottom w:val="0"/>
      <w:divBdr>
        <w:top w:val="none" w:sz="0" w:space="0" w:color="auto"/>
        <w:left w:val="none" w:sz="0" w:space="0" w:color="auto"/>
        <w:bottom w:val="none" w:sz="0" w:space="0" w:color="auto"/>
        <w:right w:val="none" w:sz="0" w:space="0" w:color="auto"/>
      </w:divBdr>
    </w:div>
    <w:div w:id="311641233">
      <w:bodyDiv w:val="1"/>
      <w:marLeft w:val="0"/>
      <w:marRight w:val="0"/>
      <w:marTop w:val="0"/>
      <w:marBottom w:val="0"/>
      <w:divBdr>
        <w:top w:val="none" w:sz="0" w:space="0" w:color="auto"/>
        <w:left w:val="none" w:sz="0" w:space="0" w:color="auto"/>
        <w:bottom w:val="none" w:sz="0" w:space="0" w:color="auto"/>
        <w:right w:val="none" w:sz="0" w:space="0" w:color="auto"/>
      </w:divBdr>
    </w:div>
    <w:div w:id="314845272">
      <w:bodyDiv w:val="1"/>
      <w:marLeft w:val="0"/>
      <w:marRight w:val="0"/>
      <w:marTop w:val="0"/>
      <w:marBottom w:val="0"/>
      <w:divBdr>
        <w:top w:val="none" w:sz="0" w:space="0" w:color="auto"/>
        <w:left w:val="none" w:sz="0" w:space="0" w:color="auto"/>
        <w:bottom w:val="none" w:sz="0" w:space="0" w:color="auto"/>
        <w:right w:val="none" w:sz="0" w:space="0" w:color="auto"/>
      </w:divBdr>
    </w:div>
    <w:div w:id="347372618">
      <w:bodyDiv w:val="1"/>
      <w:marLeft w:val="0"/>
      <w:marRight w:val="0"/>
      <w:marTop w:val="0"/>
      <w:marBottom w:val="0"/>
      <w:divBdr>
        <w:top w:val="none" w:sz="0" w:space="0" w:color="auto"/>
        <w:left w:val="none" w:sz="0" w:space="0" w:color="auto"/>
        <w:bottom w:val="none" w:sz="0" w:space="0" w:color="auto"/>
        <w:right w:val="none" w:sz="0" w:space="0" w:color="auto"/>
      </w:divBdr>
      <w:divsChild>
        <w:div w:id="932395122">
          <w:marLeft w:val="0"/>
          <w:marRight w:val="0"/>
          <w:marTop w:val="0"/>
          <w:marBottom w:val="0"/>
          <w:divBdr>
            <w:top w:val="none" w:sz="0" w:space="0" w:color="auto"/>
            <w:left w:val="none" w:sz="0" w:space="0" w:color="auto"/>
            <w:bottom w:val="none" w:sz="0" w:space="0" w:color="auto"/>
            <w:right w:val="none" w:sz="0" w:space="0" w:color="auto"/>
          </w:divBdr>
          <w:divsChild>
            <w:div w:id="718044233">
              <w:marLeft w:val="0"/>
              <w:marRight w:val="0"/>
              <w:marTop w:val="0"/>
              <w:marBottom w:val="0"/>
              <w:divBdr>
                <w:top w:val="none" w:sz="0" w:space="0" w:color="auto"/>
                <w:left w:val="none" w:sz="0" w:space="0" w:color="auto"/>
                <w:bottom w:val="none" w:sz="0" w:space="0" w:color="auto"/>
                <w:right w:val="none" w:sz="0" w:space="0" w:color="auto"/>
              </w:divBdr>
              <w:divsChild>
                <w:div w:id="8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481">
      <w:bodyDiv w:val="1"/>
      <w:marLeft w:val="0"/>
      <w:marRight w:val="0"/>
      <w:marTop w:val="0"/>
      <w:marBottom w:val="0"/>
      <w:divBdr>
        <w:top w:val="none" w:sz="0" w:space="0" w:color="auto"/>
        <w:left w:val="none" w:sz="0" w:space="0" w:color="auto"/>
        <w:bottom w:val="none" w:sz="0" w:space="0" w:color="auto"/>
        <w:right w:val="none" w:sz="0" w:space="0" w:color="auto"/>
      </w:divBdr>
    </w:div>
    <w:div w:id="477497349">
      <w:bodyDiv w:val="1"/>
      <w:marLeft w:val="0"/>
      <w:marRight w:val="0"/>
      <w:marTop w:val="0"/>
      <w:marBottom w:val="0"/>
      <w:divBdr>
        <w:top w:val="none" w:sz="0" w:space="0" w:color="auto"/>
        <w:left w:val="none" w:sz="0" w:space="0" w:color="auto"/>
        <w:bottom w:val="none" w:sz="0" w:space="0" w:color="auto"/>
        <w:right w:val="none" w:sz="0" w:space="0" w:color="auto"/>
      </w:divBdr>
    </w:div>
    <w:div w:id="557669041">
      <w:bodyDiv w:val="1"/>
      <w:marLeft w:val="0"/>
      <w:marRight w:val="0"/>
      <w:marTop w:val="0"/>
      <w:marBottom w:val="0"/>
      <w:divBdr>
        <w:top w:val="none" w:sz="0" w:space="0" w:color="auto"/>
        <w:left w:val="none" w:sz="0" w:space="0" w:color="auto"/>
        <w:bottom w:val="none" w:sz="0" w:space="0" w:color="auto"/>
        <w:right w:val="none" w:sz="0" w:space="0" w:color="auto"/>
      </w:divBdr>
    </w:div>
    <w:div w:id="581646394">
      <w:bodyDiv w:val="1"/>
      <w:marLeft w:val="0"/>
      <w:marRight w:val="0"/>
      <w:marTop w:val="0"/>
      <w:marBottom w:val="0"/>
      <w:divBdr>
        <w:top w:val="none" w:sz="0" w:space="0" w:color="auto"/>
        <w:left w:val="none" w:sz="0" w:space="0" w:color="auto"/>
        <w:bottom w:val="none" w:sz="0" w:space="0" w:color="auto"/>
        <w:right w:val="none" w:sz="0" w:space="0" w:color="auto"/>
      </w:divBdr>
    </w:div>
    <w:div w:id="629745960">
      <w:bodyDiv w:val="1"/>
      <w:marLeft w:val="0"/>
      <w:marRight w:val="0"/>
      <w:marTop w:val="0"/>
      <w:marBottom w:val="0"/>
      <w:divBdr>
        <w:top w:val="none" w:sz="0" w:space="0" w:color="auto"/>
        <w:left w:val="none" w:sz="0" w:space="0" w:color="auto"/>
        <w:bottom w:val="none" w:sz="0" w:space="0" w:color="auto"/>
        <w:right w:val="none" w:sz="0" w:space="0" w:color="auto"/>
      </w:divBdr>
    </w:div>
    <w:div w:id="688917782">
      <w:bodyDiv w:val="1"/>
      <w:marLeft w:val="0"/>
      <w:marRight w:val="0"/>
      <w:marTop w:val="0"/>
      <w:marBottom w:val="0"/>
      <w:divBdr>
        <w:top w:val="none" w:sz="0" w:space="0" w:color="auto"/>
        <w:left w:val="none" w:sz="0" w:space="0" w:color="auto"/>
        <w:bottom w:val="none" w:sz="0" w:space="0" w:color="auto"/>
        <w:right w:val="none" w:sz="0" w:space="0" w:color="auto"/>
      </w:divBdr>
    </w:div>
    <w:div w:id="724062858">
      <w:bodyDiv w:val="1"/>
      <w:marLeft w:val="0"/>
      <w:marRight w:val="0"/>
      <w:marTop w:val="0"/>
      <w:marBottom w:val="0"/>
      <w:divBdr>
        <w:top w:val="none" w:sz="0" w:space="0" w:color="auto"/>
        <w:left w:val="none" w:sz="0" w:space="0" w:color="auto"/>
        <w:bottom w:val="none" w:sz="0" w:space="0" w:color="auto"/>
        <w:right w:val="none" w:sz="0" w:space="0" w:color="auto"/>
      </w:divBdr>
    </w:div>
    <w:div w:id="767387232">
      <w:bodyDiv w:val="1"/>
      <w:marLeft w:val="0"/>
      <w:marRight w:val="0"/>
      <w:marTop w:val="0"/>
      <w:marBottom w:val="0"/>
      <w:divBdr>
        <w:top w:val="none" w:sz="0" w:space="0" w:color="auto"/>
        <w:left w:val="none" w:sz="0" w:space="0" w:color="auto"/>
        <w:bottom w:val="none" w:sz="0" w:space="0" w:color="auto"/>
        <w:right w:val="none" w:sz="0" w:space="0" w:color="auto"/>
      </w:divBdr>
    </w:div>
    <w:div w:id="790830326">
      <w:bodyDiv w:val="1"/>
      <w:marLeft w:val="0"/>
      <w:marRight w:val="0"/>
      <w:marTop w:val="0"/>
      <w:marBottom w:val="0"/>
      <w:divBdr>
        <w:top w:val="none" w:sz="0" w:space="0" w:color="auto"/>
        <w:left w:val="none" w:sz="0" w:space="0" w:color="auto"/>
        <w:bottom w:val="none" w:sz="0" w:space="0" w:color="auto"/>
        <w:right w:val="none" w:sz="0" w:space="0" w:color="auto"/>
      </w:divBdr>
    </w:div>
    <w:div w:id="799035568">
      <w:bodyDiv w:val="1"/>
      <w:marLeft w:val="0"/>
      <w:marRight w:val="0"/>
      <w:marTop w:val="0"/>
      <w:marBottom w:val="0"/>
      <w:divBdr>
        <w:top w:val="none" w:sz="0" w:space="0" w:color="auto"/>
        <w:left w:val="none" w:sz="0" w:space="0" w:color="auto"/>
        <w:bottom w:val="none" w:sz="0" w:space="0" w:color="auto"/>
        <w:right w:val="none" w:sz="0" w:space="0" w:color="auto"/>
      </w:divBdr>
    </w:div>
    <w:div w:id="823278046">
      <w:bodyDiv w:val="1"/>
      <w:marLeft w:val="0"/>
      <w:marRight w:val="0"/>
      <w:marTop w:val="0"/>
      <w:marBottom w:val="0"/>
      <w:divBdr>
        <w:top w:val="none" w:sz="0" w:space="0" w:color="auto"/>
        <w:left w:val="none" w:sz="0" w:space="0" w:color="auto"/>
        <w:bottom w:val="none" w:sz="0" w:space="0" w:color="auto"/>
        <w:right w:val="none" w:sz="0" w:space="0" w:color="auto"/>
      </w:divBdr>
    </w:div>
    <w:div w:id="823813428">
      <w:bodyDiv w:val="1"/>
      <w:marLeft w:val="0"/>
      <w:marRight w:val="0"/>
      <w:marTop w:val="0"/>
      <w:marBottom w:val="0"/>
      <w:divBdr>
        <w:top w:val="none" w:sz="0" w:space="0" w:color="auto"/>
        <w:left w:val="none" w:sz="0" w:space="0" w:color="auto"/>
        <w:bottom w:val="none" w:sz="0" w:space="0" w:color="auto"/>
        <w:right w:val="none" w:sz="0" w:space="0" w:color="auto"/>
      </w:divBdr>
    </w:div>
    <w:div w:id="915480052">
      <w:bodyDiv w:val="1"/>
      <w:marLeft w:val="0"/>
      <w:marRight w:val="0"/>
      <w:marTop w:val="0"/>
      <w:marBottom w:val="0"/>
      <w:divBdr>
        <w:top w:val="none" w:sz="0" w:space="0" w:color="auto"/>
        <w:left w:val="none" w:sz="0" w:space="0" w:color="auto"/>
        <w:bottom w:val="none" w:sz="0" w:space="0" w:color="auto"/>
        <w:right w:val="none" w:sz="0" w:space="0" w:color="auto"/>
      </w:divBdr>
    </w:div>
    <w:div w:id="936791489">
      <w:bodyDiv w:val="1"/>
      <w:marLeft w:val="0"/>
      <w:marRight w:val="0"/>
      <w:marTop w:val="0"/>
      <w:marBottom w:val="0"/>
      <w:divBdr>
        <w:top w:val="none" w:sz="0" w:space="0" w:color="auto"/>
        <w:left w:val="none" w:sz="0" w:space="0" w:color="auto"/>
        <w:bottom w:val="none" w:sz="0" w:space="0" w:color="auto"/>
        <w:right w:val="none" w:sz="0" w:space="0" w:color="auto"/>
      </w:divBdr>
    </w:div>
    <w:div w:id="944075316">
      <w:bodyDiv w:val="1"/>
      <w:marLeft w:val="0"/>
      <w:marRight w:val="0"/>
      <w:marTop w:val="0"/>
      <w:marBottom w:val="0"/>
      <w:divBdr>
        <w:top w:val="none" w:sz="0" w:space="0" w:color="auto"/>
        <w:left w:val="none" w:sz="0" w:space="0" w:color="auto"/>
        <w:bottom w:val="none" w:sz="0" w:space="0" w:color="auto"/>
        <w:right w:val="none" w:sz="0" w:space="0" w:color="auto"/>
      </w:divBdr>
    </w:div>
    <w:div w:id="945767198">
      <w:bodyDiv w:val="1"/>
      <w:marLeft w:val="0"/>
      <w:marRight w:val="0"/>
      <w:marTop w:val="0"/>
      <w:marBottom w:val="0"/>
      <w:divBdr>
        <w:top w:val="none" w:sz="0" w:space="0" w:color="auto"/>
        <w:left w:val="none" w:sz="0" w:space="0" w:color="auto"/>
        <w:bottom w:val="none" w:sz="0" w:space="0" w:color="auto"/>
        <w:right w:val="none" w:sz="0" w:space="0" w:color="auto"/>
      </w:divBdr>
    </w:div>
    <w:div w:id="975724381">
      <w:bodyDiv w:val="1"/>
      <w:marLeft w:val="0"/>
      <w:marRight w:val="0"/>
      <w:marTop w:val="0"/>
      <w:marBottom w:val="0"/>
      <w:divBdr>
        <w:top w:val="none" w:sz="0" w:space="0" w:color="auto"/>
        <w:left w:val="none" w:sz="0" w:space="0" w:color="auto"/>
        <w:bottom w:val="none" w:sz="0" w:space="0" w:color="auto"/>
        <w:right w:val="none" w:sz="0" w:space="0" w:color="auto"/>
      </w:divBdr>
    </w:div>
    <w:div w:id="977613375">
      <w:bodyDiv w:val="1"/>
      <w:marLeft w:val="0"/>
      <w:marRight w:val="0"/>
      <w:marTop w:val="0"/>
      <w:marBottom w:val="0"/>
      <w:divBdr>
        <w:top w:val="none" w:sz="0" w:space="0" w:color="auto"/>
        <w:left w:val="none" w:sz="0" w:space="0" w:color="auto"/>
        <w:bottom w:val="none" w:sz="0" w:space="0" w:color="auto"/>
        <w:right w:val="none" w:sz="0" w:space="0" w:color="auto"/>
      </w:divBdr>
      <w:divsChild>
        <w:div w:id="3094597">
          <w:marLeft w:val="0"/>
          <w:marRight w:val="0"/>
          <w:marTop w:val="0"/>
          <w:marBottom w:val="0"/>
          <w:divBdr>
            <w:top w:val="none" w:sz="0" w:space="0" w:color="auto"/>
            <w:left w:val="none" w:sz="0" w:space="0" w:color="auto"/>
            <w:bottom w:val="none" w:sz="0" w:space="0" w:color="auto"/>
            <w:right w:val="none" w:sz="0" w:space="0" w:color="auto"/>
          </w:divBdr>
          <w:divsChild>
            <w:div w:id="177278213">
              <w:marLeft w:val="0"/>
              <w:marRight w:val="0"/>
              <w:marTop w:val="0"/>
              <w:marBottom w:val="0"/>
              <w:divBdr>
                <w:top w:val="none" w:sz="0" w:space="0" w:color="auto"/>
                <w:left w:val="none" w:sz="0" w:space="0" w:color="auto"/>
                <w:bottom w:val="none" w:sz="0" w:space="0" w:color="auto"/>
                <w:right w:val="none" w:sz="0" w:space="0" w:color="auto"/>
              </w:divBdr>
              <w:divsChild>
                <w:div w:id="945967033">
                  <w:marLeft w:val="0"/>
                  <w:marRight w:val="0"/>
                  <w:marTop w:val="0"/>
                  <w:marBottom w:val="0"/>
                  <w:divBdr>
                    <w:top w:val="none" w:sz="0" w:space="0" w:color="auto"/>
                    <w:left w:val="none" w:sz="0" w:space="0" w:color="auto"/>
                    <w:bottom w:val="none" w:sz="0" w:space="0" w:color="auto"/>
                    <w:right w:val="none" w:sz="0" w:space="0" w:color="auto"/>
                  </w:divBdr>
                </w:div>
                <w:div w:id="19735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05244">
      <w:bodyDiv w:val="1"/>
      <w:marLeft w:val="0"/>
      <w:marRight w:val="0"/>
      <w:marTop w:val="0"/>
      <w:marBottom w:val="0"/>
      <w:divBdr>
        <w:top w:val="none" w:sz="0" w:space="0" w:color="auto"/>
        <w:left w:val="none" w:sz="0" w:space="0" w:color="auto"/>
        <w:bottom w:val="none" w:sz="0" w:space="0" w:color="auto"/>
        <w:right w:val="none" w:sz="0" w:space="0" w:color="auto"/>
      </w:divBdr>
    </w:div>
    <w:div w:id="1008679408">
      <w:bodyDiv w:val="1"/>
      <w:marLeft w:val="0"/>
      <w:marRight w:val="0"/>
      <w:marTop w:val="0"/>
      <w:marBottom w:val="0"/>
      <w:divBdr>
        <w:top w:val="none" w:sz="0" w:space="0" w:color="auto"/>
        <w:left w:val="none" w:sz="0" w:space="0" w:color="auto"/>
        <w:bottom w:val="none" w:sz="0" w:space="0" w:color="auto"/>
        <w:right w:val="none" w:sz="0" w:space="0" w:color="auto"/>
      </w:divBdr>
    </w:div>
    <w:div w:id="1018848080">
      <w:bodyDiv w:val="1"/>
      <w:marLeft w:val="0"/>
      <w:marRight w:val="0"/>
      <w:marTop w:val="0"/>
      <w:marBottom w:val="0"/>
      <w:divBdr>
        <w:top w:val="none" w:sz="0" w:space="0" w:color="auto"/>
        <w:left w:val="none" w:sz="0" w:space="0" w:color="auto"/>
        <w:bottom w:val="none" w:sz="0" w:space="0" w:color="auto"/>
        <w:right w:val="none" w:sz="0" w:space="0" w:color="auto"/>
      </w:divBdr>
    </w:div>
    <w:div w:id="1100445855">
      <w:bodyDiv w:val="1"/>
      <w:marLeft w:val="0"/>
      <w:marRight w:val="0"/>
      <w:marTop w:val="0"/>
      <w:marBottom w:val="0"/>
      <w:divBdr>
        <w:top w:val="none" w:sz="0" w:space="0" w:color="auto"/>
        <w:left w:val="none" w:sz="0" w:space="0" w:color="auto"/>
        <w:bottom w:val="none" w:sz="0" w:space="0" w:color="auto"/>
        <w:right w:val="none" w:sz="0" w:space="0" w:color="auto"/>
      </w:divBdr>
    </w:div>
    <w:div w:id="1113981165">
      <w:bodyDiv w:val="1"/>
      <w:marLeft w:val="0"/>
      <w:marRight w:val="0"/>
      <w:marTop w:val="0"/>
      <w:marBottom w:val="0"/>
      <w:divBdr>
        <w:top w:val="none" w:sz="0" w:space="0" w:color="auto"/>
        <w:left w:val="none" w:sz="0" w:space="0" w:color="auto"/>
        <w:bottom w:val="none" w:sz="0" w:space="0" w:color="auto"/>
        <w:right w:val="none" w:sz="0" w:space="0" w:color="auto"/>
      </w:divBdr>
    </w:div>
    <w:div w:id="1222134629">
      <w:bodyDiv w:val="1"/>
      <w:marLeft w:val="0"/>
      <w:marRight w:val="0"/>
      <w:marTop w:val="0"/>
      <w:marBottom w:val="0"/>
      <w:divBdr>
        <w:top w:val="none" w:sz="0" w:space="0" w:color="auto"/>
        <w:left w:val="none" w:sz="0" w:space="0" w:color="auto"/>
        <w:bottom w:val="none" w:sz="0" w:space="0" w:color="auto"/>
        <w:right w:val="none" w:sz="0" w:space="0" w:color="auto"/>
      </w:divBdr>
      <w:divsChild>
        <w:div w:id="1951664057">
          <w:marLeft w:val="0"/>
          <w:marRight w:val="0"/>
          <w:marTop w:val="0"/>
          <w:marBottom w:val="0"/>
          <w:divBdr>
            <w:top w:val="none" w:sz="0" w:space="0" w:color="auto"/>
            <w:left w:val="none" w:sz="0" w:space="0" w:color="auto"/>
            <w:bottom w:val="none" w:sz="0" w:space="0" w:color="auto"/>
            <w:right w:val="none" w:sz="0" w:space="0" w:color="auto"/>
          </w:divBdr>
          <w:divsChild>
            <w:div w:id="1329864245">
              <w:marLeft w:val="0"/>
              <w:marRight w:val="0"/>
              <w:marTop w:val="0"/>
              <w:marBottom w:val="0"/>
              <w:divBdr>
                <w:top w:val="none" w:sz="0" w:space="0" w:color="auto"/>
                <w:left w:val="none" w:sz="0" w:space="0" w:color="auto"/>
                <w:bottom w:val="none" w:sz="0" w:space="0" w:color="auto"/>
                <w:right w:val="none" w:sz="0" w:space="0" w:color="auto"/>
              </w:divBdr>
              <w:divsChild>
                <w:div w:id="9568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5700">
      <w:bodyDiv w:val="1"/>
      <w:marLeft w:val="0"/>
      <w:marRight w:val="0"/>
      <w:marTop w:val="0"/>
      <w:marBottom w:val="0"/>
      <w:divBdr>
        <w:top w:val="none" w:sz="0" w:space="0" w:color="auto"/>
        <w:left w:val="none" w:sz="0" w:space="0" w:color="auto"/>
        <w:bottom w:val="none" w:sz="0" w:space="0" w:color="auto"/>
        <w:right w:val="none" w:sz="0" w:space="0" w:color="auto"/>
      </w:divBdr>
    </w:div>
    <w:div w:id="1302268141">
      <w:bodyDiv w:val="1"/>
      <w:marLeft w:val="0"/>
      <w:marRight w:val="0"/>
      <w:marTop w:val="0"/>
      <w:marBottom w:val="0"/>
      <w:divBdr>
        <w:top w:val="none" w:sz="0" w:space="0" w:color="auto"/>
        <w:left w:val="none" w:sz="0" w:space="0" w:color="auto"/>
        <w:bottom w:val="none" w:sz="0" w:space="0" w:color="auto"/>
        <w:right w:val="none" w:sz="0" w:space="0" w:color="auto"/>
      </w:divBdr>
    </w:div>
    <w:div w:id="1404837474">
      <w:bodyDiv w:val="1"/>
      <w:marLeft w:val="0"/>
      <w:marRight w:val="0"/>
      <w:marTop w:val="0"/>
      <w:marBottom w:val="0"/>
      <w:divBdr>
        <w:top w:val="none" w:sz="0" w:space="0" w:color="auto"/>
        <w:left w:val="none" w:sz="0" w:space="0" w:color="auto"/>
        <w:bottom w:val="none" w:sz="0" w:space="0" w:color="auto"/>
        <w:right w:val="none" w:sz="0" w:space="0" w:color="auto"/>
      </w:divBdr>
    </w:div>
    <w:div w:id="1469934349">
      <w:bodyDiv w:val="1"/>
      <w:marLeft w:val="0"/>
      <w:marRight w:val="0"/>
      <w:marTop w:val="0"/>
      <w:marBottom w:val="0"/>
      <w:divBdr>
        <w:top w:val="none" w:sz="0" w:space="0" w:color="auto"/>
        <w:left w:val="none" w:sz="0" w:space="0" w:color="auto"/>
        <w:bottom w:val="none" w:sz="0" w:space="0" w:color="auto"/>
        <w:right w:val="none" w:sz="0" w:space="0" w:color="auto"/>
      </w:divBdr>
    </w:div>
    <w:div w:id="1477067676">
      <w:bodyDiv w:val="1"/>
      <w:marLeft w:val="0"/>
      <w:marRight w:val="0"/>
      <w:marTop w:val="0"/>
      <w:marBottom w:val="0"/>
      <w:divBdr>
        <w:top w:val="none" w:sz="0" w:space="0" w:color="auto"/>
        <w:left w:val="none" w:sz="0" w:space="0" w:color="auto"/>
        <w:bottom w:val="none" w:sz="0" w:space="0" w:color="auto"/>
        <w:right w:val="none" w:sz="0" w:space="0" w:color="auto"/>
      </w:divBdr>
    </w:div>
    <w:div w:id="1525097364">
      <w:bodyDiv w:val="1"/>
      <w:marLeft w:val="0"/>
      <w:marRight w:val="0"/>
      <w:marTop w:val="0"/>
      <w:marBottom w:val="0"/>
      <w:divBdr>
        <w:top w:val="none" w:sz="0" w:space="0" w:color="auto"/>
        <w:left w:val="none" w:sz="0" w:space="0" w:color="auto"/>
        <w:bottom w:val="none" w:sz="0" w:space="0" w:color="auto"/>
        <w:right w:val="none" w:sz="0" w:space="0" w:color="auto"/>
      </w:divBdr>
    </w:div>
    <w:div w:id="1531919847">
      <w:bodyDiv w:val="1"/>
      <w:marLeft w:val="0"/>
      <w:marRight w:val="0"/>
      <w:marTop w:val="0"/>
      <w:marBottom w:val="0"/>
      <w:divBdr>
        <w:top w:val="none" w:sz="0" w:space="0" w:color="auto"/>
        <w:left w:val="none" w:sz="0" w:space="0" w:color="auto"/>
        <w:bottom w:val="none" w:sz="0" w:space="0" w:color="auto"/>
        <w:right w:val="none" w:sz="0" w:space="0" w:color="auto"/>
      </w:divBdr>
    </w:div>
    <w:div w:id="1540508833">
      <w:bodyDiv w:val="1"/>
      <w:marLeft w:val="0"/>
      <w:marRight w:val="0"/>
      <w:marTop w:val="0"/>
      <w:marBottom w:val="0"/>
      <w:divBdr>
        <w:top w:val="none" w:sz="0" w:space="0" w:color="auto"/>
        <w:left w:val="none" w:sz="0" w:space="0" w:color="auto"/>
        <w:bottom w:val="none" w:sz="0" w:space="0" w:color="auto"/>
        <w:right w:val="none" w:sz="0" w:space="0" w:color="auto"/>
      </w:divBdr>
    </w:div>
    <w:div w:id="1553274455">
      <w:bodyDiv w:val="1"/>
      <w:marLeft w:val="0"/>
      <w:marRight w:val="0"/>
      <w:marTop w:val="0"/>
      <w:marBottom w:val="0"/>
      <w:divBdr>
        <w:top w:val="none" w:sz="0" w:space="0" w:color="auto"/>
        <w:left w:val="none" w:sz="0" w:space="0" w:color="auto"/>
        <w:bottom w:val="none" w:sz="0" w:space="0" w:color="auto"/>
        <w:right w:val="none" w:sz="0" w:space="0" w:color="auto"/>
      </w:divBdr>
    </w:div>
    <w:div w:id="1555893214">
      <w:bodyDiv w:val="1"/>
      <w:marLeft w:val="0"/>
      <w:marRight w:val="0"/>
      <w:marTop w:val="0"/>
      <w:marBottom w:val="0"/>
      <w:divBdr>
        <w:top w:val="none" w:sz="0" w:space="0" w:color="auto"/>
        <w:left w:val="none" w:sz="0" w:space="0" w:color="auto"/>
        <w:bottom w:val="none" w:sz="0" w:space="0" w:color="auto"/>
        <w:right w:val="none" w:sz="0" w:space="0" w:color="auto"/>
      </w:divBdr>
    </w:div>
    <w:div w:id="1589850262">
      <w:bodyDiv w:val="1"/>
      <w:marLeft w:val="0"/>
      <w:marRight w:val="0"/>
      <w:marTop w:val="0"/>
      <w:marBottom w:val="0"/>
      <w:divBdr>
        <w:top w:val="none" w:sz="0" w:space="0" w:color="auto"/>
        <w:left w:val="none" w:sz="0" w:space="0" w:color="auto"/>
        <w:bottom w:val="none" w:sz="0" w:space="0" w:color="auto"/>
        <w:right w:val="none" w:sz="0" w:space="0" w:color="auto"/>
      </w:divBdr>
      <w:divsChild>
        <w:div w:id="788089187">
          <w:marLeft w:val="0"/>
          <w:marRight w:val="0"/>
          <w:marTop w:val="0"/>
          <w:marBottom w:val="0"/>
          <w:divBdr>
            <w:top w:val="none" w:sz="0" w:space="0" w:color="auto"/>
            <w:left w:val="none" w:sz="0" w:space="0" w:color="auto"/>
            <w:bottom w:val="none" w:sz="0" w:space="0" w:color="auto"/>
            <w:right w:val="none" w:sz="0" w:space="0" w:color="auto"/>
          </w:divBdr>
          <w:divsChild>
            <w:div w:id="618342627">
              <w:marLeft w:val="0"/>
              <w:marRight w:val="0"/>
              <w:marTop w:val="0"/>
              <w:marBottom w:val="0"/>
              <w:divBdr>
                <w:top w:val="none" w:sz="0" w:space="0" w:color="auto"/>
                <w:left w:val="none" w:sz="0" w:space="0" w:color="auto"/>
                <w:bottom w:val="none" w:sz="0" w:space="0" w:color="auto"/>
                <w:right w:val="none" w:sz="0" w:space="0" w:color="auto"/>
              </w:divBdr>
              <w:divsChild>
                <w:div w:id="2584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48561">
          <w:marLeft w:val="0"/>
          <w:marRight w:val="0"/>
          <w:marTop w:val="0"/>
          <w:marBottom w:val="0"/>
          <w:divBdr>
            <w:top w:val="none" w:sz="0" w:space="0" w:color="auto"/>
            <w:left w:val="none" w:sz="0" w:space="0" w:color="auto"/>
            <w:bottom w:val="none" w:sz="0" w:space="0" w:color="auto"/>
            <w:right w:val="none" w:sz="0" w:space="0" w:color="auto"/>
          </w:divBdr>
          <w:divsChild>
            <w:div w:id="1488470873">
              <w:marLeft w:val="0"/>
              <w:marRight w:val="0"/>
              <w:marTop w:val="0"/>
              <w:marBottom w:val="0"/>
              <w:divBdr>
                <w:top w:val="none" w:sz="0" w:space="0" w:color="auto"/>
                <w:left w:val="none" w:sz="0" w:space="0" w:color="auto"/>
                <w:bottom w:val="none" w:sz="0" w:space="0" w:color="auto"/>
                <w:right w:val="none" w:sz="0" w:space="0" w:color="auto"/>
              </w:divBdr>
              <w:divsChild>
                <w:div w:id="19919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5446">
      <w:bodyDiv w:val="1"/>
      <w:marLeft w:val="0"/>
      <w:marRight w:val="0"/>
      <w:marTop w:val="0"/>
      <w:marBottom w:val="0"/>
      <w:divBdr>
        <w:top w:val="none" w:sz="0" w:space="0" w:color="auto"/>
        <w:left w:val="none" w:sz="0" w:space="0" w:color="auto"/>
        <w:bottom w:val="none" w:sz="0" w:space="0" w:color="auto"/>
        <w:right w:val="none" w:sz="0" w:space="0" w:color="auto"/>
      </w:divBdr>
    </w:div>
    <w:div w:id="1645425998">
      <w:bodyDiv w:val="1"/>
      <w:marLeft w:val="0"/>
      <w:marRight w:val="0"/>
      <w:marTop w:val="0"/>
      <w:marBottom w:val="0"/>
      <w:divBdr>
        <w:top w:val="none" w:sz="0" w:space="0" w:color="auto"/>
        <w:left w:val="none" w:sz="0" w:space="0" w:color="auto"/>
        <w:bottom w:val="none" w:sz="0" w:space="0" w:color="auto"/>
        <w:right w:val="none" w:sz="0" w:space="0" w:color="auto"/>
      </w:divBdr>
    </w:div>
    <w:div w:id="1652903906">
      <w:bodyDiv w:val="1"/>
      <w:marLeft w:val="0"/>
      <w:marRight w:val="0"/>
      <w:marTop w:val="0"/>
      <w:marBottom w:val="0"/>
      <w:divBdr>
        <w:top w:val="none" w:sz="0" w:space="0" w:color="auto"/>
        <w:left w:val="none" w:sz="0" w:space="0" w:color="auto"/>
        <w:bottom w:val="none" w:sz="0" w:space="0" w:color="auto"/>
        <w:right w:val="none" w:sz="0" w:space="0" w:color="auto"/>
      </w:divBdr>
    </w:div>
    <w:div w:id="1653024371">
      <w:bodyDiv w:val="1"/>
      <w:marLeft w:val="0"/>
      <w:marRight w:val="0"/>
      <w:marTop w:val="0"/>
      <w:marBottom w:val="0"/>
      <w:divBdr>
        <w:top w:val="none" w:sz="0" w:space="0" w:color="auto"/>
        <w:left w:val="none" w:sz="0" w:space="0" w:color="auto"/>
        <w:bottom w:val="none" w:sz="0" w:space="0" w:color="auto"/>
        <w:right w:val="none" w:sz="0" w:space="0" w:color="auto"/>
      </w:divBdr>
    </w:div>
    <w:div w:id="1689794779">
      <w:bodyDiv w:val="1"/>
      <w:marLeft w:val="0"/>
      <w:marRight w:val="0"/>
      <w:marTop w:val="0"/>
      <w:marBottom w:val="0"/>
      <w:divBdr>
        <w:top w:val="none" w:sz="0" w:space="0" w:color="auto"/>
        <w:left w:val="none" w:sz="0" w:space="0" w:color="auto"/>
        <w:bottom w:val="none" w:sz="0" w:space="0" w:color="auto"/>
        <w:right w:val="none" w:sz="0" w:space="0" w:color="auto"/>
      </w:divBdr>
    </w:div>
    <w:div w:id="1718625103">
      <w:bodyDiv w:val="1"/>
      <w:marLeft w:val="0"/>
      <w:marRight w:val="0"/>
      <w:marTop w:val="0"/>
      <w:marBottom w:val="0"/>
      <w:divBdr>
        <w:top w:val="none" w:sz="0" w:space="0" w:color="auto"/>
        <w:left w:val="none" w:sz="0" w:space="0" w:color="auto"/>
        <w:bottom w:val="none" w:sz="0" w:space="0" w:color="auto"/>
        <w:right w:val="none" w:sz="0" w:space="0" w:color="auto"/>
      </w:divBdr>
    </w:div>
    <w:div w:id="1722097047">
      <w:bodyDiv w:val="1"/>
      <w:marLeft w:val="0"/>
      <w:marRight w:val="0"/>
      <w:marTop w:val="0"/>
      <w:marBottom w:val="0"/>
      <w:divBdr>
        <w:top w:val="none" w:sz="0" w:space="0" w:color="auto"/>
        <w:left w:val="none" w:sz="0" w:space="0" w:color="auto"/>
        <w:bottom w:val="none" w:sz="0" w:space="0" w:color="auto"/>
        <w:right w:val="none" w:sz="0" w:space="0" w:color="auto"/>
      </w:divBdr>
    </w:div>
    <w:div w:id="1766727112">
      <w:bodyDiv w:val="1"/>
      <w:marLeft w:val="0"/>
      <w:marRight w:val="0"/>
      <w:marTop w:val="0"/>
      <w:marBottom w:val="0"/>
      <w:divBdr>
        <w:top w:val="none" w:sz="0" w:space="0" w:color="auto"/>
        <w:left w:val="none" w:sz="0" w:space="0" w:color="auto"/>
        <w:bottom w:val="none" w:sz="0" w:space="0" w:color="auto"/>
        <w:right w:val="none" w:sz="0" w:space="0" w:color="auto"/>
      </w:divBdr>
    </w:div>
    <w:div w:id="1767337893">
      <w:bodyDiv w:val="1"/>
      <w:marLeft w:val="0"/>
      <w:marRight w:val="0"/>
      <w:marTop w:val="0"/>
      <w:marBottom w:val="0"/>
      <w:divBdr>
        <w:top w:val="none" w:sz="0" w:space="0" w:color="auto"/>
        <w:left w:val="none" w:sz="0" w:space="0" w:color="auto"/>
        <w:bottom w:val="none" w:sz="0" w:space="0" w:color="auto"/>
        <w:right w:val="none" w:sz="0" w:space="0" w:color="auto"/>
      </w:divBdr>
    </w:div>
    <w:div w:id="1776096788">
      <w:bodyDiv w:val="1"/>
      <w:marLeft w:val="0"/>
      <w:marRight w:val="0"/>
      <w:marTop w:val="0"/>
      <w:marBottom w:val="0"/>
      <w:divBdr>
        <w:top w:val="none" w:sz="0" w:space="0" w:color="auto"/>
        <w:left w:val="none" w:sz="0" w:space="0" w:color="auto"/>
        <w:bottom w:val="none" w:sz="0" w:space="0" w:color="auto"/>
        <w:right w:val="none" w:sz="0" w:space="0" w:color="auto"/>
      </w:divBdr>
    </w:div>
    <w:div w:id="1792627472">
      <w:bodyDiv w:val="1"/>
      <w:marLeft w:val="0"/>
      <w:marRight w:val="0"/>
      <w:marTop w:val="0"/>
      <w:marBottom w:val="0"/>
      <w:divBdr>
        <w:top w:val="none" w:sz="0" w:space="0" w:color="auto"/>
        <w:left w:val="none" w:sz="0" w:space="0" w:color="auto"/>
        <w:bottom w:val="none" w:sz="0" w:space="0" w:color="auto"/>
        <w:right w:val="none" w:sz="0" w:space="0" w:color="auto"/>
      </w:divBdr>
    </w:div>
    <w:div w:id="1835296654">
      <w:bodyDiv w:val="1"/>
      <w:marLeft w:val="0"/>
      <w:marRight w:val="0"/>
      <w:marTop w:val="0"/>
      <w:marBottom w:val="0"/>
      <w:divBdr>
        <w:top w:val="none" w:sz="0" w:space="0" w:color="auto"/>
        <w:left w:val="none" w:sz="0" w:space="0" w:color="auto"/>
        <w:bottom w:val="none" w:sz="0" w:space="0" w:color="auto"/>
        <w:right w:val="none" w:sz="0" w:space="0" w:color="auto"/>
      </w:divBdr>
    </w:div>
    <w:div w:id="1840196662">
      <w:bodyDiv w:val="1"/>
      <w:marLeft w:val="0"/>
      <w:marRight w:val="0"/>
      <w:marTop w:val="0"/>
      <w:marBottom w:val="0"/>
      <w:divBdr>
        <w:top w:val="none" w:sz="0" w:space="0" w:color="auto"/>
        <w:left w:val="none" w:sz="0" w:space="0" w:color="auto"/>
        <w:bottom w:val="none" w:sz="0" w:space="0" w:color="auto"/>
        <w:right w:val="none" w:sz="0" w:space="0" w:color="auto"/>
      </w:divBdr>
    </w:div>
    <w:div w:id="1912081485">
      <w:bodyDiv w:val="1"/>
      <w:marLeft w:val="0"/>
      <w:marRight w:val="0"/>
      <w:marTop w:val="0"/>
      <w:marBottom w:val="0"/>
      <w:divBdr>
        <w:top w:val="none" w:sz="0" w:space="0" w:color="auto"/>
        <w:left w:val="none" w:sz="0" w:space="0" w:color="auto"/>
        <w:bottom w:val="none" w:sz="0" w:space="0" w:color="auto"/>
        <w:right w:val="none" w:sz="0" w:space="0" w:color="auto"/>
      </w:divBdr>
    </w:div>
    <w:div w:id="1961452736">
      <w:bodyDiv w:val="1"/>
      <w:marLeft w:val="0"/>
      <w:marRight w:val="0"/>
      <w:marTop w:val="0"/>
      <w:marBottom w:val="0"/>
      <w:divBdr>
        <w:top w:val="none" w:sz="0" w:space="0" w:color="auto"/>
        <w:left w:val="none" w:sz="0" w:space="0" w:color="auto"/>
        <w:bottom w:val="none" w:sz="0" w:space="0" w:color="auto"/>
        <w:right w:val="none" w:sz="0" w:space="0" w:color="auto"/>
      </w:divBdr>
    </w:div>
    <w:div w:id="2043938819">
      <w:bodyDiv w:val="1"/>
      <w:marLeft w:val="0"/>
      <w:marRight w:val="0"/>
      <w:marTop w:val="0"/>
      <w:marBottom w:val="0"/>
      <w:divBdr>
        <w:top w:val="none" w:sz="0" w:space="0" w:color="auto"/>
        <w:left w:val="none" w:sz="0" w:space="0" w:color="auto"/>
        <w:bottom w:val="none" w:sz="0" w:space="0" w:color="auto"/>
        <w:right w:val="none" w:sz="0" w:space="0" w:color="auto"/>
      </w:divBdr>
    </w:div>
    <w:div w:id="2111269510">
      <w:bodyDiv w:val="1"/>
      <w:marLeft w:val="0"/>
      <w:marRight w:val="0"/>
      <w:marTop w:val="0"/>
      <w:marBottom w:val="0"/>
      <w:divBdr>
        <w:top w:val="none" w:sz="0" w:space="0" w:color="auto"/>
        <w:left w:val="none" w:sz="0" w:space="0" w:color="auto"/>
        <w:bottom w:val="none" w:sz="0" w:space="0" w:color="auto"/>
        <w:right w:val="none" w:sz="0" w:space="0" w:color="auto"/>
      </w:divBdr>
    </w:div>
    <w:div w:id="212350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oleObject" Target="embeddings/oleObject1.bin"/><Relationship Id="rId26" Type="http://schemas.openxmlformats.org/officeDocument/2006/relationships/image" Target="media/image14.png"/><Relationship Id="rId21" Type="http://schemas.openxmlformats.org/officeDocument/2006/relationships/image" Target="media/image11.wm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tiff"/><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image" Target="media/image10.wmf"/><Relationship Id="rId31" Type="http://schemas.openxmlformats.org/officeDocument/2006/relationships/hyperlink" Target="mailto:larsen@casinc.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hyperlink" Target="mailto:*shibu@barc.gov.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DEB72-DB75-440B-9670-70E6C1934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22</Pages>
  <Words>4588</Words>
  <Characters>26152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483</cp:revision>
  <cp:lastPrinted>2020-11-16T13:05:00Z</cp:lastPrinted>
  <dcterms:created xsi:type="dcterms:W3CDTF">2021-01-30T13:37:00Z</dcterms:created>
  <dcterms:modified xsi:type="dcterms:W3CDTF">2021-12-08T21:48:00Z</dcterms:modified>
</cp:coreProperties>
</file>