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97E6" w14:textId="2A705B0D" w:rsidR="00D31245" w:rsidRDefault="008E3B0F" w:rsidP="00237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Yeatsian Reprisals: </w:t>
      </w:r>
      <w:r w:rsidR="00BC1BF4" w:rsidRPr="00D52C3A">
        <w:rPr>
          <w:rFonts w:ascii="Times New Roman" w:eastAsia="Times New Roman" w:hAnsi="Times New Roman" w:cs="Times New Roman"/>
          <w:b/>
          <w:bCs/>
          <w:sz w:val="24"/>
          <w:szCs w:val="24"/>
          <w:lang w:eastAsia="en-GB"/>
        </w:rPr>
        <w:t xml:space="preserve"> </w:t>
      </w:r>
      <w:r w:rsidR="00FB59C5">
        <w:rPr>
          <w:rFonts w:ascii="Times New Roman" w:eastAsia="Times New Roman" w:hAnsi="Times New Roman" w:cs="Times New Roman"/>
          <w:b/>
          <w:bCs/>
          <w:sz w:val="24"/>
          <w:szCs w:val="24"/>
          <w:lang w:eastAsia="en-GB"/>
        </w:rPr>
        <w:t>Jack and W</w:t>
      </w:r>
      <w:r>
        <w:rPr>
          <w:rFonts w:ascii="Times New Roman" w:eastAsia="Times New Roman" w:hAnsi="Times New Roman" w:cs="Times New Roman"/>
          <w:b/>
          <w:bCs/>
          <w:sz w:val="24"/>
          <w:szCs w:val="24"/>
          <w:lang w:eastAsia="en-GB"/>
        </w:rPr>
        <w:t xml:space="preserve">illiam </w:t>
      </w:r>
      <w:r w:rsidR="00FB59C5">
        <w:rPr>
          <w:rFonts w:ascii="Times New Roman" w:eastAsia="Times New Roman" w:hAnsi="Times New Roman" w:cs="Times New Roman"/>
          <w:b/>
          <w:bCs/>
          <w:sz w:val="24"/>
          <w:szCs w:val="24"/>
          <w:lang w:eastAsia="en-GB"/>
        </w:rPr>
        <w:t xml:space="preserve">in </w:t>
      </w:r>
      <w:r w:rsidR="005A738C">
        <w:rPr>
          <w:rFonts w:ascii="Times New Roman" w:eastAsia="Times New Roman" w:hAnsi="Times New Roman" w:cs="Times New Roman"/>
          <w:b/>
          <w:bCs/>
          <w:sz w:val="24"/>
          <w:szCs w:val="24"/>
          <w:lang w:eastAsia="en-GB"/>
        </w:rPr>
        <w:t>1921</w:t>
      </w:r>
    </w:p>
    <w:p w14:paraId="600F8E7E" w14:textId="77777777" w:rsidR="000C35E1" w:rsidRDefault="000C35E1"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p>
    <w:p w14:paraId="4CE4EAAC" w14:textId="3B346191" w:rsidR="00AB748B" w:rsidRDefault="007B10C7"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William Butler Yeats’s poem, ‘Nineteen Hundred and Nineteen’ and Jack Yeats’s painting, </w:t>
      </w:r>
      <w:proofErr w:type="gramStart"/>
      <w:r>
        <w:rPr>
          <w:rFonts w:ascii="Times New Roman" w:eastAsia="Times New Roman" w:hAnsi="Times New Roman" w:cs="Times New Roman"/>
          <w:i/>
          <w:iCs/>
          <w:sz w:val="24"/>
          <w:szCs w:val="24"/>
          <w:lang w:eastAsia="en-GB"/>
        </w:rPr>
        <w:t>Singing</w:t>
      </w:r>
      <w:proofErr w:type="gramEnd"/>
      <w:r>
        <w:rPr>
          <w:rFonts w:ascii="Times New Roman" w:eastAsia="Times New Roman" w:hAnsi="Times New Roman" w:cs="Times New Roman"/>
          <w:i/>
          <w:iCs/>
          <w:sz w:val="24"/>
          <w:szCs w:val="24"/>
          <w:lang w:eastAsia="en-GB"/>
        </w:rPr>
        <w:t xml:space="preserve"> ‘The Dark </w:t>
      </w:r>
      <w:proofErr w:type="spellStart"/>
      <w:r>
        <w:rPr>
          <w:rFonts w:ascii="Times New Roman" w:eastAsia="Times New Roman" w:hAnsi="Times New Roman" w:cs="Times New Roman"/>
          <w:i/>
          <w:iCs/>
          <w:sz w:val="24"/>
          <w:szCs w:val="24"/>
          <w:lang w:eastAsia="en-GB"/>
        </w:rPr>
        <w:t>Rosaleen</w:t>
      </w:r>
      <w:proofErr w:type="spellEnd"/>
      <w:r>
        <w:rPr>
          <w:rFonts w:ascii="Times New Roman" w:eastAsia="Times New Roman" w:hAnsi="Times New Roman" w:cs="Times New Roman"/>
          <w:i/>
          <w:iCs/>
          <w:sz w:val="24"/>
          <w:szCs w:val="24"/>
          <w:lang w:eastAsia="en-GB"/>
        </w:rPr>
        <w:t xml:space="preserve">’, Croke Park </w:t>
      </w:r>
      <w:r>
        <w:rPr>
          <w:rFonts w:ascii="Times New Roman" w:eastAsia="Times New Roman" w:hAnsi="Times New Roman" w:cs="Times New Roman"/>
          <w:sz w:val="24"/>
          <w:szCs w:val="24"/>
          <w:lang w:eastAsia="en-GB"/>
        </w:rPr>
        <w:t xml:space="preserve">were </w:t>
      </w:r>
      <w:r w:rsidR="00FB59C5">
        <w:rPr>
          <w:rFonts w:ascii="Times New Roman" w:eastAsia="Times New Roman" w:hAnsi="Times New Roman" w:cs="Times New Roman"/>
          <w:sz w:val="24"/>
          <w:szCs w:val="24"/>
          <w:lang w:eastAsia="en-GB"/>
        </w:rPr>
        <w:t xml:space="preserve">first exhibited and published </w:t>
      </w:r>
      <w:r>
        <w:rPr>
          <w:rFonts w:ascii="Times New Roman" w:eastAsia="Times New Roman" w:hAnsi="Times New Roman" w:cs="Times New Roman"/>
          <w:sz w:val="24"/>
          <w:szCs w:val="24"/>
          <w:lang w:eastAsia="en-GB"/>
        </w:rPr>
        <w:t xml:space="preserve">two months apart, in the autumn of 1921. </w:t>
      </w:r>
      <w:r w:rsidR="00FA1583" w:rsidRPr="00D52C3A">
        <w:rPr>
          <w:rFonts w:ascii="Times New Roman" w:eastAsia="Times New Roman" w:hAnsi="Times New Roman" w:cs="Times New Roman"/>
          <w:sz w:val="24"/>
          <w:szCs w:val="24"/>
          <w:lang w:eastAsia="en-GB"/>
        </w:rPr>
        <w:t xml:space="preserve">These </w:t>
      </w:r>
      <w:r w:rsidR="00FB59C5">
        <w:rPr>
          <w:rFonts w:ascii="Times New Roman" w:eastAsia="Times New Roman" w:hAnsi="Times New Roman" w:cs="Times New Roman"/>
          <w:sz w:val="24"/>
          <w:szCs w:val="24"/>
          <w:lang w:eastAsia="en-GB"/>
        </w:rPr>
        <w:t xml:space="preserve">works </w:t>
      </w:r>
      <w:r w:rsidR="005C6BE3">
        <w:rPr>
          <w:rFonts w:ascii="Times New Roman" w:eastAsia="Times New Roman" w:hAnsi="Times New Roman" w:cs="Times New Roman"/>
          <w:sz w:val="24"/>
          <w:szCs w:val="24"/>
          <w:lang w:eastAsia="en-GB"/>
        </w:rPr>
        <w:t xml:space="preserve">by two brothers working </w:t>
      </w:r>
      <w:r w:rsidR="00354F9A">
        <w:rPr>
          <w:rFonts w:ascii="Times New Roman" w:eastAsia="Times New Roman" w:hAnsi="Times New Roman" w:cs="Times New Roman"/>
          <w:sz w:val="24"/>
          <w:szCs w:val="24"/>
          <w:lang w:eastAsia="en-GB"/>
        </w:rPr>
        <w:t xml:space="preserve">quite separately </w:t>
      </w:r>
      <w:r w:rsidR="005C6BE3">
        <w:rPr>
          <w:rFonts w:ascii="Times New Roman" w:eastAsia="Times New Roman" w:hAnsi="Times New Roman" w:cs="Times New Roman"/>
          <w:sz w:val="24"/>
          <w:szCs w:val="24"/>
          <w:lang w:eastAsia="en-GB"/>
        </w:rPr>
        <w:t xml:space="preserve">in </w:t>
      </w:r>
      <w:r w:rsidR="004A3C15">
        <w:rPr>
          <w:rFonts w:ascii="Times New Roman" w:eastAsia="Times New Roman" w:hAnsi="Times New Roman" w:cs="Times New Roman"/>
          <w:sz w:val="24"/>
          <w:szCs w:val="24"/>
          <w:lang w:eastAsia="en-GB"/>
        </w:rPr>
        <w:t>London and Dublin</w:t>
      </w:r>
      <w:r w:rsidR="005C6BE3">
        <w:rPr>
          <w:rFonts w:ascii="Times New Roman" w:eastAsia="Times New Roman" w:hAnsi="Times New Roman" w:cs="Times New Roman"/>
          <w:sz w:val="24"/>
          <w:szCs w:val="24"/>
          <w:lang w:eastAsia="en-GB"/>
        </w:rPr>
        <w:t xml:space="preserve"> </w:t>
      </w:r>
      <w:r w:rsidR="00F25697" w:rsidRPr="00D52C3A">
        <w:rPr>
          <w:rFonts w:ascii="Times New Roman" w:eastAsia="Times New Roman" w:hAnsi="Times New Roman" w:cs="Times New Roman"/>
          <w:sz w:val="24"/>
          <w:szCs w:val="24"/>
          <w:lang w:eastAsia="en-GB"/>
        </w:rPr>
        <w:t xml:space="preserve">are centred in and move out from the events of one month </w:t>
      </w:r>
      <w:r w:rsidR="004155FA">
        <w:rPr>
          <w:rFonts w:ascii="Times New Roman" w:eastAsia="Times New Roman" w:hAnsi="Times New Roman" w:cs="Times New Roman"/>
          <w:sz w:val="24"/>
          <w:szCs w:val="24"/>
          <w:lang w:eastAsia="en-GB"/>
        </w:rPr>
        <w:t xml:space="preserve">a year earlier, </w:t>
      </w:r>
      <w:r w:rsidR="00F25697" w:rsidRPr="00D52C3A">
        <w:rPr>
          <w:rFonts w:ascii="Times New Roman" w:eastAsia="Times New Roman" w:hAnsi="Times New Roman" w:cs="Times New Roman"/>
          <w:sz w:val="24"/>
          <w:szCs w:val="24"/>
          <w:lang w:eastAsia="en-GB"/>
        </w:rPr>
        <w:t>namely November 1920</w:t>
      </w:r>
      <w:r w:rsidR="004155FA">
        <w:rPr>
          <w:rFonts w:ascii="Times New Roman" w:eastAsia="Times New Roman" w:hAnsi="Times New Roman" w:cs="Times New Roman"/>
          <w:sz w:val="24"/>
          <w:szCs w:val="24"/>
          <w:lang w:eastAsia="en-GB"/>
        </w:rPr>
        <w:t>.</w:t>
      </w:r>
      <w:r w:rsidR="00BA10D3">
        <w:rPr>
          <w:rFonts w:ascii="Times New Roman" w:eastAsia="Times New Roman" w:hAnsi="Times New Roman" w:cs="Times New Roman"/>
          <w:sz w:val="24"/>
          <w:szCs w:val="24"/>
          <w:lang w:eastAsia="en-GB"/>
        </w:rPr>
        <w:t xml:space="preserve"> T</w:t>
      </w:r>
      <w:r w:rsidR="00F25697" w:rsidRPr="00D52C3A">
        <w:rPr>
          <w:rFonts w:ascii="Times New Roman" w:eastAsia="Times New Roman" w:hAnsi="Times New Roman" w:cs="Times New Roman"/>
          <w:sz w:val="24"/>
          <w:szCs w:val="24"/>
          <w:lang w:eastAsia="en-GB"/>
        </w:rPr>
        <w:t xml:space="preserve">he artworks set up a kind of </w:t>
      </w:r>
      <w:r w:rsidR="00087E51" w:rsidRPr="00D52C3A">
        <w:rPr>
          <w:rFonts w:ascii="Times New Roman" w:eastAsia="Times New Roman" w:hAnsi="Times New Roman" w:cs="Times New Roman"/>
          <w:sz w:val="24"/>
          <w:szCs w:val="24"/>
          <w:lang w:eastAsia="en-GB"/>
        </w:rPr>
        <w:t xml:space="preserve">wild goose chase </w:t>
      </w:r>
      <w:r w:rsidR="00F25697" w:rsidRPr="00D52C3A">
        <w:rPr>
          <w:rFonts w:ascii="Times New Roman" w:eastAsia="Times New Roman" w:hAnsi="Times New Roman" w:cs="Times New Roman"/>
          <w:sz w:val="24"/>
          <w:szCs w:val="24"/>
          <w:lang w:eastAsia="en-GB"/>
        </w:rPr>
        <w:t xml:space="preserve">of </w:t>
      </w:r>
      <w:r w:rsidR="00087E51" w:rsidRPr="00D52C3A">
        <w:rPr>
          <w:rFonts w:ascii="Times New Roman" w:eastAsia="Times New Roman" w:hAnsi="Times New Roman" w:cs="Times New Roman"/>
          <w:sz w:val="24"/>
          <w:szCs w:val="24"/>
          <w:lang w:eastAsia="en-GB"/>
        </w:rPr>
        <w:t xml:space="preserve">deliberately inaccurate </w:t>
      </w:r>
      <w:r w:rsidR="00F25697" w:rsidRPr="00D52C3A">
        <w:rPr>
          <w:rFonts w:ascii="Times New Roman" w:eastAsia="Times New Roman" w:hAnsi="Times New Roman" w:cs="Times New Roman"/>
          <w:sz w:val="24"/>
          <w:szCs w:val="24"/>
          <w:lang w:eastAsia="en-GB"/>
        </w:rPr>
        <w:t>dating</w:t>
      </w:r>
      <w:r w:rsidR="007D11A3">
        <w:rPr>
          <w:rFonts w:ascii="Times New Roman" w:eastAsia="Times New Roman" w:hAnsi="Times New Roman" w:cs="Times New Roman"/>
          <w:sz w:val="24"/>
          <w:szCs w:val="24"/>
          <w:lang w:eastAsia="en-GB"/>
        </w:rPr>
        <w:t xml:space="preserve"> </w:t>
      </w:r>
      <w:r w:rsidR="00BA10D3">
        <w:rPr>
          <w:rFonts w:ascii="Times New Roman" w:eastAsia="Times New Roman" w:hAnsi="Times New Roman" w:cs="Times New Roman"/>
          <w:sz w:val="24"/>
          <w:szCs w:val="24"/>
          <w:lang w:eastAsia="en-GB"/>
        </w:rPr>
        <w:t xml:space="preserve">while remaining </w:t>
      </w:r>
      <w:r w:rsidR="00F25697" w:rsidRPr="00D52C3A">
        <w:rPr>
          <w:rFonts w:ascii="Times New Roman" w:eastAsia="Times New Roman" w:hAnsi="Times New Roman" w:cs="Times New Roman"/>
          <w:sz w:val="24"/>
          <w:szCs w:val="24"/>
          <w:lang w:eastAsia="en-GB"/>
        </w:rPr>
        <w:t xml:space="preserve">intimate with the specific </w:t>
      </w:r>
      <w:r w:rsidR="004155FA">
        <w:rPr>
          <w:rFonts w:ascii="Times New Roman" w:eastAsia="Times New Roman" w:hAnsi="Times New Roman" w:cs="Times New Roman"/>
          <w:sz w:val="24"/>
          <w:szCs w:val="24"/>
          <w:lang w:eastAsia="en-GB"/>
        </w:rPr>
        <w:t>locations in whi</w:t>
      </w:r>
      <w:r w:rsidR="007D11A3">
        <w:rPr>
          <w:rFonts w:ascii="Times New Roman" w:eastAsia="Times New Roman" w:hAnsi="Times New Roman" w:cs="Times New Roman"/>
          <w:sz w:val="24"/>
          <w:szCs w:val="24"/>
          <w:lang w:eastAsia="en-GB"/>
        </w:rPr>
        <w:t xml:space="preserve">ch they were composed. </w:t>
      </w:r>
      <w:r w:rsidR="00354F9A">
        <w:rPr>
          <w:rFonts w:ascii="Times New Roman" w:eastAsia="Times New Roman" w:hAnsi="Times New Roman" w:cs="Times New Roman"/>
          <w:sz w:val="24"/>
          <w:szCs w:val="24"/>
          <w:lang w:eastAsia="en-GB"/>
        </w:rPr>
        <w:t xml:space="preserve">The painting and the poem </w:t>
      </w:r>
      <w:r w:rsidR="00BA10D3">
        <w:rPr>
          <w:rFonts w:ascii="Times New Roman" w:eastAsia="Times New Roman" w:hAnsi="Times New Roman" w:cs="Times New Roman"/>
          <w:sz w:val="24"/>
          <w:szCs w:val="24"/>
          <w:lang w:eastAsia="en-GB"/>
        </w:rPr>
        <w:t xml:space="preserve">emerged from </w:t>
      </w:r>
      <w:r w:rsidR="009023E9">
        <w:rPr>
          <w:rFonts w:ascii="Times New Roman" w:eastAsia="Times New Roman" w:hAnsi="Times New Roman" w:cs="Times New Roman"/>
          <w:sz w:val="24"/>
          <w:szCs w:val="24"/>
          <w:lang w:eastAsia="en-GB"/>
        </w:rPr>
        <w:t xml:space="preserve">a </w:t>
      </w:r>
      <w:r w:rsidR="00BA10D3">
        <w:rPr>
          <w:rFonts w:ascii="Times New Roman" w:eastAsia="Times New Roman" w:hAnsi="Times New Roman" w:cs="Times New Roman"/>
          <w:sz w:val="24"/>
          <w:szCs w:val="24"/>
          <w:lang w:eastAsia="en-GB"/>
        </w:rPr>
        <w:t xml:space="preserve">time of </w:t>
      </w:r>
      <w:r w:rsidR="009023E9">
        <w:rPr>
          <w:rFonts w:ascii="Times New Roman" w:eastAsia="Times New Roman" w:hAnsi="Times New Roman" w:cs="Times New Roman"/>
          <w:sz w:val="24"/>
          <w:szCs w:val="24"/>
          <w:lang w:eastAsia="en-GB"/>
        </w:rPr>
        <w:t xml:space="preserve">guerrilla warfare marked by regular reprisal killings </w:t>
      </w:r>
      <w:r w:rsidR="00BA10D3">
        <w:rPr>
          <w:rFonts w:ascii="Times New Roman" w:eastAsia="Times New Roman" w:hAnsi="Times New Roman" w:cs="Times New Roman"/>
          <w:sz w:val="24"/>
          <w:szCs w:val="24"/>
          <w:lang w:eastAsia="en-GB"/>
        </w:rPr>
        <w:t xml:space="preserve">and </w:t>
      </w:r>
      <w:r w:rsidR="009023E9">
        <w:rPr>
          <w:rFonts w:ascii="Times New Roman" w:eastAsia="Times New Roman" w:hAnsi="Times New Roman" w:cs="Times New Roman"/>
          <w:sz w:val="24"/>
          <w:szCs w:val="24"/>
          <w:lang w:eastAsia="en-GB"/>
        </w:rPr>
        <w:t xml:space="preserve">seemingly wilful </w:t>
      </w:r>
      <w:r w:rsidR="00BA10D3">
        <w:rPr>
          <w:rFonts w:ascii="Times New Roman" w:eastAsia="Times New Roman" w:hAnsi="Times New Roman" w:cs="Times New Roman"/>
          <w:sz w:val="24"/>
          <w:szCs w:val="24"/>
          <w:lang w:eastAsia="en-GB"/>
        </w:rPr>
        <w:t>destruction</w:t>
      </w:r>
      <w:r w:rsidR="00354F9A">
        <w:rPr>
          <w:rFonts w:ascii="Times New Roman" w:eastAsia="Times New Roman" w:hAnsi="Times New Roman" w:cs="Times New Roman"/>
          <w:sz w:val="24"/>
          <w:szCs w:val="24"/>
          <w:lang w:eastAsia="en-GB"/>
        </w:rPr>
        <w:t>, and an</w:t>
      </w:r>
      <w:r w:rsidR="004155FA">
        <w:rPr>
          <w:rFonts w:ascii="Times New Roman" w:eastAsia="Times New Roman" w:hAnsi="Times New Roman" w:cs="Times New Roman"/>
          <w:sz w:val="24"/>
          <w:szCs w:val="24"/>
          <w:lang w:eastAsia="en-GB"/>
        </w:rPr>
        <w:t xml:space="preserve">y interpretation of </w:t>
      </w:r>
      <w:r w:rsidR="00354F9A">
        <w:rPr>
          <w:rFonts w:ascii="Times New Roman" w:eastAsia="Times New Roman" w:hAnsi="Times New Roman" w:cs="Times New Roman"/>
          <w:sz w:val="24"/>
          <w:szCs w:val="24"/>
          <w:lang w:eastAsia="en-GB"/>
        </w:rPr>
        <w:t xml:space="preserve">them </w:t>
      </w:r>
      <w:r w:rsidR="004155FA">
        <w:rPr>
          <w:rFonts w:ascii="Times New Roman" w:eastAsia="Times New Roman" w:hAnsi="Times New Roman" w:cs="Times New Roman"/>
          <w:sz w:val="24"/>
          <w:szCs w:val="24"/>
          <w:lang w:eastAsia="en-GB"/>
        </w:rPr>
        <w:t xml:space="preserve">must </w:t>
      </w:r>
      <w:r w:rsidR="000D375D">
        <w:rPr>
          <w:rFonts w:ascii="Times New Roman" w:eastAsia="Times New Roman" w:hAnsi="Times New Roman" w:cs="Times New Roman"/>
          <w:sz w:val="24"/>
          <w:szCs w:val="24"/>
          <w:lang w:eastAsia="en-GB"/>
        </w:rPr>
        <w:t xml:space="preserve">regard </w:t>
      </w:r>
      <w:r w:rsidR="00354F9A">
        <w:rPr>
          <w:rFonts w:ascii="Times New Roman" w:eastAsia="Times New Roman" w:hAnsi="Times New Roman" w:cs="Times New Roman"/>
          <w:sz w:val="24"/>
          <w:szCs w:val="24"/>
          <w:lang w:eastAsia="en-GB"/>
        </w:rPr>
        <w:t xml:space="preserve">the specificities of their time and their </w:t>
      </w:r>
      <w:r w:rsidR="00F25697" w:rsidRPr="00D52C3A">
        <w:rPr>
          <w:rFonts w:ascii="Times New Roman" w:eastAsia="Times New Roman" w:hAnsi="Times New Roman" w:cs="Times New Roman"/>
          <w:sz w:val="24"/>
          <w:szCs w:val="24"/>
          <w:lang w:eastAsia="en-GB"/>
        </w:rPr>
        <w:t>ability to refer beyond th</w:t>
      </w:r>
      <w:r w:rsidR="000D375D">
        <w:rPr>
          <w:rFonts w:ascii="Times New Roman" w:eastAsia="Times New Roman" w:hAnsi="Times New Roman" w:cs="Times New Roman"/>
          <w:sz w:val="24"/>
          <w:szCs w:val="24"/>
          <w:lang w:eastAsia="en-GB"/>
        </w:rPr>
        <w:t>eir</w:t>
      </w:r>
      <w:r w:rsidR="00F25697" w:rsidRPr="00D52C3A">
        <w:rPr>
          <w:rFonts w:ascii="Times New Roman" w:eastAsia="Times New Roman" w:hAnsi="Times New Roman" w:cs="Times New Roman"/>
          <w:sz w:val="24"/>
          <w:szCs w:val="24"/>
          <w:lang w:eastAsia="en-GB"/>
        </w:rPr>
        <w:t xml:space="preserve"> immediate circumstances</w:t>
      </w:r>
      <w:r w:rsidR="00BA10D3">
        <w:rPr>
          <w:rFonts w:ascii="Times New Roman" w:eastAsia="Times New Roman" w:hAnsi="Times New Roman" w:cs="Times New Roman"/>
          <w:sz w:val="24"/>
          <w:szCs w:val="24"/>
          <w:lang w:eastAsia="en-GB"/>
        </w:rPr>
        <w:t xml:space="preserve">. </w:t>
      </w:r>
      <w:r w:rsidR="009023E9">
        <w:rPr>
          <w:rFonts w:ascii="Times New Roman" w:eastAsia="Times New Roman" w:hAnsi="Times New Roman" w:cs="Times New Roman"/>
          <w:sz w:val="24"/>
          <w:szCs w:val="24"/>
          <w:lang w:eastAsia="en-GB"/>
        </w:rPr>
        <w:t>T</w:t>
      </w:r>
      <w:r w:rsidR="0014031E">
        <w:rPr>
          <w:rFonts w:ascii="Times New Roman" w:eastAsia="Times New Roman" w:hAnsi="Times New Roman" w:cs="Times New Roman"/>
          <w:sz w:val="24"/>
          <w:szCs w:val="24"/>
          <w:lang w:eastAsia="en-GB"/>
        </w:rPr>
        <w:t>he</w:t>
      </w:r>
      <w:r w:rsidR="007D11A3">
        <w:rPr>
          <w:rFonts w:ascii="Times New Roman" w:eastAsia="Times New Roman" w:hAnsi="Times New Roman" w:cs="Times New Roman"/>
          <w:sz w:val="24"/>
          <w:szCs w:val="24"/>
          <w:lang w:eastAsia="en-GB"/>
        </w:rPr>
        <w:t xml:space="preserve">y </w:t>
      </w:r>
      <w:r w:rsidR="00354F9A">
        <w:rPr>
          <w:rFonts w:ascii="Times New Roman" w:eastAsia="Times New Roman" w:hAnsi="Times New Roman" w:cs="Times New Roman"/>
          <w:sz w:val="24"/>
          <w:szCs w:val="24"/>
          <w:lang w:eastAsia="en-GB"/>
        </w:rPr>
        <w:t xml:space="preserve">are </w:t>
      </w:r>
      <w:r w:rsidR="00352985">
        <w:rPr>
          <w:rFonts w:ascii="Times New Roman" w:eastAsia="Times New Roman" w:hAnsi="Times New Roman" w:cs="Times New Roman"/>
          <w:sz w:val="24"/>
          <w:szCs w:val="24"/>
          <w:lang w:eastAsia="en-GB"/>
        </w:rPr>
        <w:t>form</w:t>
      </w:r>
      <w:r w:rsidR="00354F9A">
        <w:rPr>
          <w:rFonts w:ascii="Times New Roman" w:eastAsia="Times New Roman" w:hAnsi="Times New Roman" w:cs="Times New Roman"/>
          <w:sz w:val="24"/>
          <w:szCs w:val="24"/>
          <w:lang w:eastAsia="en-GB"/>
        </w:rPr>
        <w:t>s</w:t>
      </w:r>
      <w:r w:rsidR="00352985">
        <w:rPr>
          <w:rFonts w:ascii="Times New Roman" w:eastAsia="Times New Roman" w:hAnsi="Times New Roman" w:cs="Times New Roman"/>
          <w:sz w:val="24"/>
          <w:szCs w:val="24"/>
          <w:lang w:eastAsia="en-GB"/>
        </w:rPr>
        <w:t xml:space="preserve"> of </w:t>
      </w:r>
      <w:r w:rsidR="0014031E">
        <w:rPr>
          <w:rFonts w:ascii="Times New Roman" w:eastAsia="Times New Roman" w:hAnsi="Times New Roman" w:cs="Times New Roman"/>
          <w:sz w:val="24"/>
          <w:szCs w:val="24"/>
          <w:lang w:eastAsia="en-GB"/>
        </w:rPr>
        <w:t>political art</w:t>
      </w:r>
      <w:r w:rsidR="007D11A3">
        <w:rPr>
          <w:rFonts w:ascii="Times New Roman" w:eastAsia="Times New Roman" w:hAnsi="Times New Roman" w:cs="Times New Roman"/>
          <w:sz w:val="24"/>
          <w:szCs w:val="24"/>
          <w:lang w:eastAsia="en-GB"/>
        </w:rPr>
        <w:t xml:space="preserve"> </w:t>
      </w:r>
      <w:r w:rsidR="00352985">
        <w:rPr>
          <w:rFonts w:ascii="Times New Roman" w:eastAsia="Times New Roman" w:hAnsi="Times New Roman" w:cs="Times New Roman"/>
          <w:sz w:val="24"/>
          <w:szCs w:val="24"/>
          <w:lang w:eastAsia="en-GB"/>
        </w:rPr>
        <w:t xml:space="preserve">which </w:t>
      </w:r>
      <w:r w:rsidR="004A3C15">
        <w:rPr>
          <w:rFonts w:ascii="Times New Roman" w:eastAsia="Times New Roman" w:hAnsi="Times New Roman" w:cs="Times New Roman"/>
          <w:sz w:val="24"/>
          <w:szCs w:val="24"/>
          <w:lang w:eastAsia="en-GB"/>
        </w:rPr>
        <w:t xml:space="preserve">contain within them both the present fact and the long memory of the wilful destruction of cultures in the Ireland of their time and across European history. </w:t>
      </w:r>
    </w:p>
    <w:p w14:paraId="07FD151B" w14:textId="52F56B49" w:rsidR="00F25697" w:rsidRDefault="00AB748B"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4A3C15">
        <w:rPr>
          <w:rFonts w:ascii="Times New Roman" w:eastAsia="Times New Roman" w:hAnsi="Times New Roman" w:cs="Times New Roman"/>
          <w:sz w:val="24"/>
          <w:szCs w:val="24"/>
          <w:lang w:eastAsia="en-GB"/>
        </w:rPr>
        <w:t xml:space="preserve">Both </w:t>
      </w:r>
      <w:r>
        <w:rPr>
          <w:rFonts w:ascii="Times New Roman" w:eastAsia="Times New Roman" w:hAnsi="Times New Roman" w:cs="Times New Roman"/>
          <w:sz w:val="24"/>
          <w:szCs w:val="24"/>
          <w:lang w:eastAsia="en-GB"/>
        </w:rPr>
        <w:t xml:space="preserve">artworks present a </w:t>
      </w:r>
      <w:r w:rsidR="00354F9A">
        <w:rPr>
          <w:rFonts w:ascii="Times New Roman" w:eastAsia="Times New Roman" w:hAnsi="Times New Roman" w:cs="Times New Roman"/>
          <w:sz w:val="24"/>
          <w:szCs w:val="24"/>
          <w:lang w:eastAsia="en-GB"/>
        </w:rPr>
        <w:t>pessimis</w:t>
      </w:r>
      <w:r>
        <w:rPr>
          <w:rFonts w:ascii="Times New Roman" w:eastAsia="Times New Roman" w:hAnsi="Times New Roman" w:cs="Times New Roman"/>
          <w:sz w:val="24"/>
          <w:szCs w:val="24"/>
          <w:lang w:eastAsia="en-GB"/>
        </w:rPr>
        <w:t xml:space="preserve">m </w:t>
      </w:r>
      <w:r w:rsidR="00354F9A">
        <w:rPr>
          <w:rFonts w:ascii="Times New Roman" w:eastAsia="Times New Roman" w:hAnsi="Times New Roman" w:cs="Times New Roman"/>
          <w:sz w:val="24"/>
          <w:szCs w:val="24"/>
          <w:lang w:eastAsia="en-GB"/>
        </w:rPr>
        <w:t xml:space="preserve">about </w:t>
      </w:r>
      <w:r w:rsidR="004A3C15">
        <w:rPr>
          <w:rFonts w:ascii="Times New Roman" w:eastAsia="Times New Roman" w:hAnsi="Times New Roman" w:cs="Times New Roman"/>
          <w:sz w:val="24"/>
          <w:szCs w:val="24"/>
          <w:lang w:eastAsia="en-GB"/>
        </w:rPr>
        <w:t xml:space="preserve">the adequacy of culture for </w:t>
      </w:r>
      <w:r w:rsidR="00354F9A">
        <w:rPr>
          <w:rFonts w:ascii="Times New Roman" w:eastAsia="Times New Roman" w:hAnsi="Times New Roman" w:cs="Times New Roman"/>
          <w:sz w:val="24"/>
          <w:szCs w:val="24"/>
          <w:lang w:eastAsia="en-GB"/>
        </w:rPr>
        <w:t xml:space="preserve">the immediate </w:t>
      </w:r>
      <w:r w:rsidR="003A091D">
        <w:rPr>
          <w:rFonts w:ascii="Times New Roman" w:eastAsia="Times New Roman" w:hAnsi="Times New Roman" w:cs="Times New Roman"/>
          <w:sz w:val="24"/>
          <w:szCs w:val="24"/>
          <w:lang w:eastAsia="en-GB"/>
        </w:rPr>
        <w:t xml:space="preserve">political </w:t>
      </w:r>
      <w:r w:rsidR="00354F9A">
        <w:rPr>
          <w:rFonts w:ascii="Times New Roman" w:eastAsia="Times New Roman" w:hAnsi="Times New Roman" w:cs="Times New Roman"/>
          <w:sz w:val="24"/>
          <w:szCs w:val="24"/>
          <w:lang w:eastAsia="en-GB"/>
        </w:rPr>
        <w:t xml:space="preserve">needs of </w:t>
      </w:r>
      <w:r w:rsidR="000D375D">
        <w:rPr>
          <w:rFonts w:ascii="Times New Roman" w:eastAsia="Times New Roman" w:hAnsi="Times New Roman" w:cs="Times New Roman"/>
          <w:sz w:val="24"/>
          <w:szCs w:val="24"/>
          <w:lang w:eastAsia="en-GB"/>
        </w:rPr>
        <w:t>its</w:t>
      </w:r>
      <w:r w:rsidR="00354F9A">
        <w:rPr>
          <w:rFonts w:ascii="Times New Roman" w:eastAsia="Times New Roman" w:hAnsi="Times New Roman" w:cs="Times New Roman"/>
          <w:sz w:val="24"/>
          <w:szCs w:val="24"/>
          <w:lang w:eastAsia="en-GB"/>
        </w:rPr>
        <w:t xml:space="preserve"> </w:t>
      </w:r>
      <w:r w:rsidR="0014031E">
        <w:rPr>
          <w:rFonts w:ascii="Times New Roman" w:eastAsia="Times New Roman" w:hAnsi="Times New Roman" w:cs="Times New Roman"/>
          <w:sz w:val="24"/>
          <w:szCs w:val="24"/>
          <w:lang w:eastAsia="en-GB"/>
        </w:rPr>
        <w:t xml:space="preserve">circumstances. </w:t>
      </w:r>
      <w:r w:rsidR="008B61BF">
        <w:rPr>
          <w:rFonts w:ascii="Times New Roman" w:eastAsia="Times New Roman" w:hAnsi="Times New Roman" w:cs="Times New Roman"/>
          <w:sz w:val="24"/>
          <w:szCs w:val="24"/>
          <w:lang w:eastAsia="en-GB"/>
        </w:rPr>
        <w:t>The</w:t>
      </w:r>
      <w:r w:rsidR="00803B79">
        <w:rPr>
          <w:rFonts w:ascii="Times New Roman" w:eastAsia="Times New Roman" w:hAnsi="Times New Roman" w:cs="Times New Roman"/>
          <w:sz w:val="24"/>
          <w:szCs w:val="24"/>
          <w:lang w:eastAsia="en-GB"/>
        </w:rPr>
        <w:t>ir</w:t>
      </w:r>
      <w:r w:rsidR="00F25697" w:rsidRPr="00D52C3A">
        <w:rPr>
          <w:rFonts w:ascii="Times New Roman" w:eastAsia="Times New Roman" w:hAnsi="Times New Roman" w:cs="Times New Roman"/>
          <w:sz w:val="24"/>
          <w:szCs w:val="24"/>
          <w:lang w:eastAsia="en-GB"/>
        </w:rPr>
        <w:t xml:space="preserve"> present </w:t>
      </w:r>
      <w:r w:rsidR="008B61BF">
        <w:rPr>
          <w:rFonts w:ascii="Times New Roman" w:eastAsia="Times New Roman" w:hAnsi="Times New Roman" w:cs="Times New Roman"/>
          <w:sz w:val="24"/>
          <w:szCs w:val="24"/>
          <w:lang w:eastAsia="en-GB"/>
        </w:rPr>
        <w:t xml:space="preserve">moment </w:t>
      </w:r>
      <w:r w:rsidR="00F25697" w:rsidRPr="00D52C3A">
        <w:rPr>
          <w:rFonts w:ascii="Times New Roman" w:eastAsia="Times New Roman" w:hAnsi="Times New Roman" w:cs="Times New Roman"/>
          <w:sz w:val="24"/>
          <w:szCs w:val="24"/>
          <w:lang w:eastAsia="en-GB"/>
        </w:rPr>
        <w:t>appear</w:t>
      </w:r>
      <w:r w:rsidR="00803B79">
        <w:rPr>
          <w:rFonts w:ascii="Times New Roman" w:eastAsia="Times New Roman" w:hAnsi="Times New Roman" w:cs="Times New Roman"/>
          <w:sz w:val="24"/>
          <w:szCs w:val="24"/>
          <w:lang w:eastAsia="en-GB"/>
        </w:rPr>
        <w:t>ed</w:t>
      </w:r>
      <w:r w:rsidR="00F25697" w:rsidRPr="00D52C3A">
        <w:rPr>
          <w:rFonts w:ascii="Times New Roman" w:eastAsia="Times New Roman" w:hAnsi="Times New Roman" w:cs="Times New Roman"/>
          <w:sz w:val="24"/>
          <w:szCs w:val="24"/>
          <w:lang w:eastAsia="en-GB"/>
        </w:rPr>
        <w:t xml:space="preserve"> to be inscrutable, or at least an illusion</w:t>
      </w:r>
      <w:r w:rsidR="003971AB" w:rsidRPr="00D52C3A">
        <w:rPr>
          <w:rFonts w:ascii="Times New Roman" w:eastAsia="Times New Roman" w:hAnsi="Times New Roman" w:cs="Times New Roman"/>
          <w:sz w:val="24"/>
          <w:szCs w:val="24"/>
          <w:lang w:eastAsia="en-GB"/>
        </w:rPr>
        <w:t xml:space="preserve"> of the inscrutable</w:t>
      </w:r>
      <w:r w:rsidR="00F25697" w:rsidRPr="00D52C3A">
        <w:rPr>
          <w:rFonts w:ascii="Times New Roman" w:eastAsia="Times New Roman" w:hAnsi="Times New Roman" w:cs="Times New Roman"/>
          <w:sz w:val="24"/>
          <w:szCs w:val="24"/>
          <w:lang w:eastAsia="en-GB"/>
        </w:rPr>
        <w:t>,</w:t>
      </w:r>
      <w:r w:rsidR="003A0628" w:rsidRPr="00D52C3A">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and they make </w:t>
      </w:r>
      <w:r w:rsidR="003A0628" w:rsidRPr="00D52C3A">
        <w:rPr>
          <w:rFonts w:ascii="Times New Roman" w:eastAsia="Times New Roman" w:hAnsi="Times New Roman" w:cs="Times New Roman"/>
          <w:sz w:val="24"/>
          <w:szCs w:val="24"/>
          <w:lang w:eastAsia="en-GB"/>
        </w:rPr>
        <w:t xml:space="preserve">a fictive representation of </w:t>
      </w:r>
      <w:r>
        <w:rPr>
          <w:rFonts w:ascii="Times New Roman" w:eastAsia="Times New Roman" w:hAnsi="Times New Roman" w:cs="Times New Roman"/>
          <w:sz w:val="24"/>
          <w:szCs w:val="24"/>
          <w:lang w:eastAsia="en-GB"/>
        </w:rPr>
        <w:t xml:space="preserve">agency over the course of </w:t>
      </w:r>
      <w:r w:rsidR="00354F9A">
        <w:rPr>
          <w:rFonts w:ascii="Times New Roman" w:eastAsia="Times New Roman" w:hAnsi="Times New Roman" w:cs="Times New Roman"/>
          <w:sz w:val="24"/>
          <w:szCs w:val="24"/>
          <w:lang w:eastAsia="en-GB"/>
        </w:rPr>
        <w:t>history as</w:t>
      </w:r>
      <w:r>
        <w:rPr>
          <w:rFonts w:ascii="Times New Roman" w:eastAsia="Times New Roman" w:hAnsi="Times New Roman" w:cs="Times New Roman"/>
          <w:sz w:val="24"/>
          <w:szCs w:val="24"/>
          <w:lang w:eastAsia="en-GB"/>
        </w:rPr>
        <w:t xml:space="preserve">, </w:t>
      </w:r>
      <w:r w:rsidR="003A0628" w:rsidRPr="00D52C3A">
        <w:rPr>
          <w:rFonts w:ascii="Times New Roman" w:eastAsia="Times New Roman" w:hAnsi="Times New Roman" w:cs="Times New Roman"/>
          <w:sz w:val="24"/>
          <w:szCs w:val="24"/>
          <w:lang w:eastAsia="en-GB"/>
        </w:rPr>
        <w:t>to paraphrase one of these artists, a mind moving over silence.</w:t>
      </w:r>
      <w:r w:rsidR="007D11A3">
        <w:rPr>
          <w:rStyle w:val="FootnoteReference"/>
          <w:rFonts w:ascii="Times New Roman" w:eastAsia="Times New Roman" w:hAnsi="Times New Roman" w:cs="Times New Roman"/>
          <w:sz w:val="24"/>
          <w:szCs w:val="24"/>
          <w:lang w:eastAsia="en-GB"/>
        </w:rPr>
        <w:footnoteReference w:id="1"/>
      </w:r>
      <w:r w:rsidR="003A0628" w:rsidRPr="00D52C3A">
        <w:rPr>
          <w:rFonts w:ascii="Times New Roman" w:eastAsia="Times New Roman" w:hAnsi="Times New Roman" w:cs="Times New Roman"/>
          <w:sz w:val="24"/>
          <w:szCs w:val="24"/>
          <w:lang w:eastAsia="en-GB"/>
        </w:rPr>
        <w:t xml:space="preserve"> </w:t>
      </w:r>
      <w:r w:rsidR="00FA1583" w:rsidRPr="00D52C3A">
        <w:rPr>
          <w:rFonts w:ascii="Times New Roman" w:eastAsia="Times New Roman" w:hAnsi="Times New Roman" w:cs="Times New Roman"/>
          <w:sz w:val="24"/>
          <w:szCs w:val="24"/>
          <w:lang w:eastAsia="en-GB"/>
        </w:rPr>
        <w:t xml:space="preserve">While </w:t>
      </w:r>
      <w:r>
        <w:rPr>
          <w:rFonts w:ascii="Times New Roman" w:eastAsia="Times New Roman" w:hAnsi="Times New Roman" w:cs="Times New Roman"/>
          <w:sz w:val="24"/>
          <w:szCs w:val="24"/>
          <w:lang w:eastAsia="en-GB"/>
        </w:rPr>
        <w:t xml:space="preserve">the </w:t>
      </w:r>
      <w:r w:rsidR="00803B79">
        <w:rPr>
          <w:rFonts w:ascii="Times New Roman" w:eastAsia="Times New Roman" w:hAnsi="Times New Roman" w:cs="Times New Roman"/>
          <w:sz w:val="24"/>
          <w:szCs w:val="24"/>
          <w:lang w:eastAsia="en-GB"/>
        </w:rPr>
        <w:t xml:space="preserve">violent </w:t>
      </w:r>
      <w:r w:rsidR="00FA1583" w:rsidRPr="00D52C3A">
        <w:rPr>
          <w:rFonts w:ascii="Times New Roman" w:eastAsia="Times New Roman" w:hAnsi="Times New Roman" w:cs="Times New Roman"/>
          <w:sz w:val="24"/>
          <w:szCs w:val="24"/>
          <w:lang w:eastAsia="en-GB"/>
        </w:rPr>
        <w:t xml:space="preserve">deaths </w:t>
      </w:r>
      <w:proofErr w:type="gramStart"/>
      <w:r>
        <w:rPr>
          <w:rFonts w:ascii="Times New Roman" w:eastAsia="Times New Roman" w:hAnsi="Times New Roman" w:cs="Times New Roman"/>
          <w:sz w:val="24"/>
          <w:szCs w:val="24"/>
          <w:lang w:eastAsia="en-GB"/>
        </w:rPr>
        <w:t>both of the year</w:t>
      </w:r>
      <w:proofErr w:type="gramEnd"/>
      <w:r>
        <w:rPr>
          <w:rFonts w:ascii="Times New Roman" w:eastAsia="Times New Roman" w:hAnsi="Times New Roman" w:cs="Times New Roman"/>
          <w:sz w:val="24"/>
          <w:szCs w:val="24"/>
          <w:lang w:eastAsia="en-GB"/>
        </w:rPr>
        <w:t xml:space="preserve"> when they were created, from November 1920 to November 192</w:t>
      </w:r>
      <w:r w:rsidR="000D375D">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 xml:space="preserve">, </w:t>
      </w:r>
      <w:r w:rsidR="00352985">
        <w:rPr>
          <w:rFonts w:ascii="Times New Roman" w:eastAsia="Times New Roman" w:hAnsi="Times New Roman" w:cs="Times New Roman"/>
          <w:sz w:val="24"/>
          <w:szCs w:val="24"/>
          <w:lang w:eastAsia="en-GB"/>
        </w:rPr>
        <w:t>and centuries of cultural waste</w:t>
      </w:r>
      <w:r w:rsidR="00803B79">
        <w:rPr>
          <w:rFonts w:ascii="Times New Roman" w:eastAsia="Times New Roman" w:hAnsi="Times New Roman" w:cs="Times New Roman"/>
          <w:sz w:val="24"/>
          <w:szCs w:val="24"/>
          <w:lang w:eastAsia="en-GB"/>
        </w:rPr>
        <w:t>,</w:t>
      </w:r>
      <w:r w:rsidR="00352985">
        <w:rPr>
          <w:rFonts w:ascii="Times New Roman" w:eastAsia="Times New Roman" w:hAnsi="Times New Roman" w:cs="Times New Roman"/>
          <w:sz w:val="24"/>
          <w:szCs w:val="24"/>
          <w:lang w:eastAsia="en-GB"/>
        </w:rPr>
        <w:t xml:space="preserve"> </w:t>
      </w:r>
      <w:r w:rsidR="00FA1583" w:rsidRPr="00D52C3A">
        <w:rPr>
          <w:rFonts w:ascii="Times New Roman" w:eastAsia="Times New Roman" w:hAnsi="Times New Roman" w:cs="Times New Roman"/>
          <w:sz w:val="24"/>
          <w:szCs w:val="24"/>
          <w:lang w:eastAsia="en-GB"/>
        </w:rPr>
        <w:t xml:space="preserve">form </w:t>
      </w:r>
      <w:r w:rsidR="00352985">
        <w:rPr>
          <w:rFonts w:ascii="Times New Roman" w:eastAsia="Times New Roman" w:hAnsi="Times New Roman" w:cs="Times New Roman"/>
          <w:sz w:val="24"/>
          <w:szCs w:val="24"/>
          <w:lang w:eastAsia="en-GB"/>
        </w:rPr>
        <w:t>a</w:t>
      </w:r>
      <w:r w:rsidR="00FA1583" w:rsidRPr="00D52C3A">
        <w:rPr>
          <w:rFonts w:ascii="Times New Roman" w:eastAsia="Times New Roman" w:hAnsi="Times New Roman" w:cs="Times New Roman"/>
          <w:sz w:val="24"/>
          <w:szCs w:val="24"/>
          <w:lang w:eastAsia="en-GB"/>
        </w:rPr>
        <w:t xml:space="preserve"> major part of their nominal subject-matter</w:t>
      </w:r>
      <w:r w:rsidR="00803B79">
        <w:rPr>
          <w:rFonts w:ascii="Times New Roman" w:eastAsia="Times New Roman" w:hAnsi="Times New Roman" w:cs="Times New Roman"/>
          <w:sz w:val="24"/>
          <w:szCs w:val="24"/>
          <w:lang w:eastAsia="en-GB"/>
        </w:rPr>
        <w:t>. W</w:t>
      </w:r>
      <w:r w:rsidR="005C6BE3">
        <w:rPr>
          <w:rFonts w:ascii="Times New Roman" w:eastAsia="Times New Roman" w:hAnsi="Times New Roman" w:cs="Times New Roman"/>
          <w:sz w:val="24"/>
          <w:szCs w:val="24"/>
          <w:lang w:eastAsia="en-GB"/>
        </w:rPr>
        <w:t xml:space="preserve">hile </w:t>
      </w:r>
      <w:r w:rsidR="00FA1583" w:rsidRPr="00D52C3A">
        <w:rPr>
          <w:rFonts w:ascii="Times New Roman" w:eastAsia="Times New Roman" w:hAnsi="Times New Roman" w:cs="Times New Roman"/>
          <w:sz w:val="24"/>
          <w:szCs w:val="24"/>
          <w:lang w:eastAsia="en-GB"/>
        </w:rPr>
        <w:t xml:space="preserve">lament is both </w:t>
      </w:r>
      <w:r w:rsidR="008B61BF">
        <w:rPr>
          <w:rFonts w:ascii="Times New Roman" w:eastAsia="Times New Roman" w:hAnsi="Times New Roman" w:cs="Times New Roman"/>
          <w:sz w:val="24"/>
          <w:szCs w:val="24"/>
          <w:lang w:eastAsia="en-GB"/>
        </w:rPr>
        <w:t xml:space="preserve">a </w:t>
      </w:r>
      <w:r w:rsidR="00FA1583" w:rsidRPr="00D52C3A">
        <w:rPr>
          <w:rFonts w:ascii="Times New Roman" w:eastAsia="Times New Roman" w:hAnsi="Times New Roman" w:cs="Times New Roman"/>
          <w:sz w:val="24"/>
          <w:szCs w:val="24"/>
          <w:lang w:eastAsia="en-GB"/>
        </w:rPr>
        <w:t xml:space="preserve">formal component and </w:t>
      </w:r>
      <w:r w:rsidR="008B61BF">
        <w:rPr>
          <w:rFonts w:ascii="Times New Roman" w:eastAsia="Times New Roman" w:hAnsi="Times New Roman" w:cs="Times New Roman"/>
          <w:sz w:val="24"/>
          <w:szCs w:val="24"/>
          <w:lang w:eastAsia="en-GB"/>
        </w:rPr>
        <w:t xml:space="preserve">a </w:t>
      </w:r>
      <w:r w:rsidR="00FA1583" w:rsidRPr="00D52C3A">
        <w:rPr>
          <w:rFonts w:ascii="Times New Roman" w:eastAsia="Times New Roman" w:hAnsi="Times New Roman" w:cs="Times New Roman"/>
          <w:sz w:val="24"/>
          <w:szCs w:val="24"/>
          <w:lang w:eastAsia="en-GB"/>
        </w:rPr>
        <w:t xml:space="preserve">part of that subject-matter, the </w:t>
      </w:r>
      <w:r w:rsidR="008B61BF">
        <w:rPr>
          <w:rFonts w:ascii="Times New Roman" w:eastAsia="Times New Roman" w:hAnsi="Times New Roman" w:cs="Times New Roman"/>
          <w:sz w:val="24"/>
          <w:szCs w:val="24"/>
          <w:lang w:eastAsia="en-GB"/>
        </w:rPr>
        <w:t>idea</w:t>
      </w:r>
      <w:r w:rsidR="00FA1583" w:rsidRPr="00D52C3A">
        <w:rPr>
          <w:rFonts w:ascii="Times New Roman" w:eastAsia="Times New Roman" w:hAnsi="Times New Roman" w:cs="Times New Roman"/>
          <w:sz w:val="24"/>
          <w:szCs w:val="24"/>
          <w:lang w:eastAsia="en-GB"/>
        </w:rPr>
        <w:t xml:space="preserve"> of elegy does not quite describe the form</w:t>
      </w:r>
      <w:r w:rsidR="003A091D">
        <w:rPr>
          <w:rFonts w:ascii="Times New Roman" w:eastAsia="Times New Roman" w:hAnsi="Times New Roman" w:cs="Times New Roman"/>
          <w:sz w:val="24"/>
          <w:szCs w:val="24"/>
          <w:lang w:eastAsia="en-GB"/>
        </w:rPr>
        <w:t xml:space="preserve"> of these artworks</w:t>
      </w:r>
      <w:r w:rsidR="00FA1583" w:rsidRPr="00D52C3A">
        <w:rPr>
          <w:rFonts w:ascii="Times New Roman" w:eastAsia="Times New Roman" w:hAnsi="Times New Roman" w:cs="Times New Roman"/>
          <w:sz w:val="24"/>
          <w:szCs w:val="24"/>
          <w:lang w:eastAsia="en-GB"/>
        </w:rPr>
        <w:t>. What th</w:t>
      </w:r>
      <w:r w:rsidR="005C6BE3">
        <w:rPr>
          <w:rFonts w:ascii="Times New Roman" w:eastAsia="Times New Roman" w:hAnsi="Times New Roman" w:cs="Times New Roman"/>
          <w:sz w:val="24"/>
          <w:szCs w:val="24"/>
          <w:lang w:eastAsia="en-GB"/>
        </w:rPr>
        <w:t xml:space="preserve">eir </w:t>
      </w:r>
      <w:r w:rsidR="00FA1583" w:rsidRPr="00D52C3A">
        <w:rPr>
          <w:rFonts w:ascii="Times New Roman" w:eastAsia="Times New Roman" w:hAnsi="Times New Roman" w:cs="Times New Roman"/>
          <w:sz w:val="24"/>
          <w:szCs w:val="24"/>
          <w:lang w:eastAsia="en-GB"/>
        </w:rPr>
        <w:t>aesthetic form</w:t>
      </w:r>
      <w:r w:rsidR="00352985">
        <w:rPr>
          <w:rFonts w:ascii="Times New Roman" w:eastAsia="Times New Roman" w:hAnsi="Times New Roman" w:cs="Times New Roman"/>
          <w:sz w:val="24"/>
          <w:szCs w:val="24"/>
          <w:lang w:eastAsia="en-GB"/>
        </w:rPr>
        <w:t>s</w:t>
      </w:r>
      <w:r w:rsidR="00FA1583" w:rsidRPr="00D52C3A">
        <w:rPr>
          <w:rFonts w:ascii="Times New Roman" w:eastAsia="Times New Roman" w:hAnsi="Times New Roman" w:cs="Times New Roman"/>
          <w:sz w:val="24"/>
          <w:szCs w:val="24"/>
          <w:lang w:eastAsia="en-GB"/>
        </w:rPr>
        <w:t xml:space="preserve"> might be </w:t>
      </w:r>
      <w:r w:rsidR="005C6BE3">
        <w:rPr>
          <w:rFonts w:ascii="Times New Roman" w:eastAsia="Times New Roman" w:hAnsi="Times New Roman" w:cs="Times New Roman"/>
          <w:sz w:val="24"/>
          <w:szCs w:val="24"/>
          <w:lang w:eastAsia="en-GB"/>
        </w:rPr>
        <w:t xml:space="preserve">are </w:t>
      </w:r>
      <w:r w:rsidR="00FA1583" w:rsidRPr="00D52C3A">
        <w:rPr>
          <w:rFonts w:ascii="Times New Roman" w:eastAsia="Times New Roman" w:hAnsi="Times New Roman" w:cs="Times New Roman"/>
          <w:sz w:val="24"/>
          <w:szCs w:val="24"/>
          <w:lang w:eastAsia="en-GB"/>
        </w:rPr>
        <w:t xml:space="preserve">nevertheless intimate with a querying ethics </w:t>
      </w:r>
      <w:r w:rsidR="00087E51" w:rsidRPr="00D52C3A">
        <w:rPr>
          <w:rFonts w:ascii="Times New Roman" w:eastAsia="Times New Roman" w:hAnsi="Times New Roman" w:cs="Times New Roman"/>
          <w:sz w:val="24"/>
          <w:szCs w:val="24"/>
          <w:lang w:eastAsia="en-GB"/>
        </w:rPr>
        <w:t xml:space="preserve">of representation in a time of </w:t>
      </w:r>
      <w:r w:rsidR="00803B79">
        <w:rPr>
          <w:rFonts w:ascii="Times New Roman" w:eastAsia="Times New Roman" w:hAnsi="Times New Roman" w:cs="Times New Roman"/>
          <w:sz w:val="24"/>
          <w:szCs w:val="24"/>
          <w:lang w:eastAsia="en-GB"/>
        </w:rPr>
        <w:t xml:space="preserve">a </w:t>
      </w:r>
      <w:r w:rsidR="00087E51" w:rsidRPr="00D52C3A">
        <w:rPr>
          <w:rFonts w:ascii="Times New Roman" w:eastAsia="Times New Roman" w:hAnsi="Times New Roman" w:cs="Times New Roman"/>
          <w:sz w:val="24"/>
          <w:szCs w:val="24"/>
          <w:lang w:eastAsia="en-GB"/>
        </w:rPr>
        <w:t>war</w:t>
      </w:r>
      <w:r w:rsidR="007B3C1B">
        <w:rPr>
          <w:rFonts w:ascii="Times New Roman" w:eastAsia="Times New Roman" w:hAnsi="Times New Roman" w:cs="Times New Roman"/>
          <w:sz w:val="24"/>
          <w:szCs w:val="24"/>
          <w:lang w:eastAsia="en-GB"/>
        </w:rPr>
        <w:t xml:space="preserve"> </w:t>
      </w:r>
      <w:r w:rsidR="00803B79">
        <w:rPr>
          <w:rFonts w:ascii="Times New Roman" w:eastAsia="Times New Roman" w:hAnsi="Times New Roman" w:cs="Times New Roman"/>
          <w:sz w:val="24"/>
          <w:szCs w:val="24"/>
          <w:lang w:eastAsia="en-GB"/>
        </w:rPr>
        <w:t xml:space="preserve">manifest merely as reprisal killing. The poem and painting revise </w:t>
      </w:r>
      <w:r w:rsidR="008B61BF">
        <w:rPr>
          <w:rFonts w:ascii="Times New Roman" w:eastAsia="Times New Roman" w:hAnsi="Times New Roman" w:cs="Times New Roman"/>
          <w:sz w:val="24"/>
          <w:szCs w:val="24"/>
          <w:lang w:eastAsia="en-GB"/>
        </w:rPr>
        <w:t xml:space="preserve">that ethics </w:t>
      </w:r>
      <w:r w:rsidR="003A091D">
        <w:rPr>
          <w:rFonts w:ascii="Times New Roman" w:eastAsia="Times New Roman" w:hAnsi="Times New Roman" w:cs="Times New Roman"/>
          <w:sz w:val="24"/>
          <w:szCs w:val="24"/>
          <w:lang w:eastAsia="en-GB"/>
        </w:rPr>
        <w:t xml:space="preserve">across the </w:t>
      </w:r>
      <w:r w:rsidR="00FA1583" w:rsidRPr="00D52C3A">
        <w:rPr>
          <w:rFonts w:ascii="Times New Roman" w:eastAsia="Times New Roman" w:hAnsi="Times New Roman" w:cs="Times New Roman"/>
          <w:sz w:val="24"/>
          <w:szCs w:val="24"/>
          <w:lang w:eastAsia="en-GB"/>
        </w:rPr>
        <w:t>time</w:t>
      </w:r>
      <w:r w:rsidR="003A091D">
        <w:rPr>
          <w:rFonts w:ascii="Times New Roman" w:eastAsia="Times New Roman" w:hAnsi="Times New Roman" w:cs="Times New Roman"/>
          <w:sz w:val="24"/>
          <w:szCs w:val="24"/>
          <w:lang w:eastAsia="en-GB"/>
        </w:rPr>
        <w:t xml:space="preserve"> of the artists’ careers and the art and artists which preceded and followed them. </w:t>
      </w:r>
    </w:p>
    <w:p w14:paraId="1494A742" w14:textId="25E151BD" w:rsidR="00450993" w:rsidRDefault="00450993"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p>
    <w:p w14:paraId="5009936E" w14:textId="294F737B" w:rsidR="00450993" w:rsidRPr="0026289E" w:rsidRDefault="00450993"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i/>
          <w:iCs/>
          <w:sz w:val="24"/>
          <w:szCs w:val="24"/>
          <w:lang w:eastAsia="en-GB"/>
        </w:rPr>
      </w:pPr>
      <w:r w:rsidRPr="0026289E">
        <w:rPr>
          <w:rFonts w:ascii="Times New Roman" w:eastAsia="Times New Roman" w:hAnsi="Times New Roman" w:cs="Times New Roman"/>
          <w:b/>
          <w:bCs/>
          <w:i/>
          <w:iCs/>
          <w:sz w:val="24"/>
          <w:szCs w:val="24"/>
          <w:lang w:eastAsia="en-GB"/>
        </w:rPr>
        <w:t xml:space="preserve">Singing ‘The Dark </w:t>
      </w:r>
      <w:proofErr w:type="spellStart"/>
      <w:r w:rsidRPr="0026289E">
        <w:rPr>
          <w:rFonts w:ascii="Times New Roman" w:eastAsia="Times New Roman" w:hAnsi="Times New Roman" w:cs="Times New Roman"/>
          <w:b/>
          <w:bCs/>
          <w:i/>
          <w:iCs/>
          <w:sz w:val="24"/>
          <w:szCs w:val="24"/>
          <w:lang w:eastAsia="en-GB"/>
        </w:rPr>
        <w:t>Rosaleen</w:t>
      </w:r>
      <w:proofErr w:type="spellEnd"/>
      <w:r w:rsidRPr="0026289E">
        <w:rPr>
          <w:rFonts w:ascii="Times New Roman" w:eastAsia="Times New Roman" w:hAnsi="Times New Roman" w:cs="Times New Roman"/>
          <w:b/>
          <w:bCs/>
          <w:i/>
          <w:iCs/>
          <w:sz w:val="24"/>
          <w:szCs w:val="24"/>
          <w:lang w:eastAsia="en-GB"/>
        </w:rPr>
        <w:t>’, Croke Park</w:t>
      </w:r>
    </w:p>
    <w:p w14:paraId="680E05A1" w14:textId="77777777" w:rsidR="00450993" w:rsidRPr="003A091D" w:rsidRDefault="00450993"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p>
    <w:p w14:paraId="2056C768" w14:textId="4E59869A" w:rsidR="00326136" w:rsidRDefault="00767958"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To start with the youngest of the brothers</w:t>
      </w:r>
      <w:r w:rsidR="007B3C1B">
        <w:rPr>
          <w:rFonts w:ascii="Times New Roman" w:eastAsia="Times New Roman" w:hAnsi="Times New Roman" w:cs="Times New Roman"/>
          <w:sz w:val="24"/>
          <w:szCs w:val="24"/>
          <w:lang w:eastAsia="en-GB"/>
        </w:rPr>
        <w:t xml:space="preserve">. </w:t>
      </w:r>
      <w:r w:rsidR="00D31245" w:rsidRPr="00D52C3A">
        <w:rPr>
          <w:rFonts w:ascii="Times New Roman" w:eastAsia="Times New Roman" w:hAnsi="Times New Roman" w:cs="Times New Roman"/>
          <w:sz w:val="24"/>
          <w:szCs w:val="24"/>
          <w:lang w:eastAsia="en-GB"/>
        </w:rPr>
        <w:t xml:space="preserve">Jack </w:t>
      </w:r>
      <w:r w:rsidR="00A43C33" w:rsidRPr="00D52C3A">
        <w:rPr>
          <w:rFonts w:ascii="Times New Roman" w:eastAsia="Times New Roman" w:hAnsi="Times New Roman" w:cs="Times New Roman"/>
          <w:sz w:val="24"/>
          <w:szCs w:val="24"/>
          <w:lang w:eastAsia="en-GB"/>
        </w:rPr>
        <w:t xml:space="preserve">Yeats </w:t>
      </w:r>
      <w:r w:rsidR="00D31245" w:rsidRPr="00D52C3A">
        <w:rPr>
          <w:rFonts w:ascii="Times New Roman" w:eastAsia="Times New Roman" w:hAnsi="Times New Roman" w:cs="Times New Roman"/>
          <w:sz w:val="24"/>
          <w:szCs w:val="24"/>
          <w:lang w:eastAsia="en-GB"/>
        </w:rPr>
        <w:t xml:space="preserve">has two paintings titled after </w:t>
      </w:r>
      <w:r w:rsidR="003971AB" w:rsidRPr="00D52C3A">
        <w:rPr>
          <w:rFonts w:ascii="Times New Roman" w:eastAsia="Times New Roman" w:hAnsi="Times New Roman" w:cs="Times New Roman"/>
          <w:sz w:val="24"/>
          <w:szCs w:val="24"/>
          <w:lang w:eastAsia="en-GB"/>
        </w:rPr>
        <w:t xml:space="preserve">the Irish poet </w:t>
      </w:r>
      <w:r w:rsidR="00D31245" w:rsidRPr="00D52C3A">
        <w:rPr>
          <w:rFonts w:ascii="Times New Roman" w:eastAsia="Times New Roman" w:hAnsi="Times New Roman" w:cs="Times New Roman"/>
          <w:sz w:val="24"/>
          <w:szCs w:val="24"/>
          <w:lang w:eastAsia="en-GB"/>
        </w:rPr>
        <w:t>James Clarence Mangan’s 184</w:t>
      </w:r>
      <w:r w:rsidR="00101B70" w:rsidRPr="00D52C3A">
        <w:rPr>
          <w:rFonts w:ascii="Times New Roman" w:eastAsia="Times New Roman" w:hAnsi="Times New Roman" w:cs="Times New Roman"/>
          <w:sz w:val="24"/>
          <w:szCs w:val="24"/>
          <w:lang w:eastAsia="en-GB"/>
        </w:rPr>
        <w:t>6</w:t>
      </w:r>
      <w:r w:rsidR="00D31245" w:rsidRPr="00D52C3A">
        <w:rPr>
          <w:rFonts w:ascii="Times New Roman" w:eastAsia="Times New Roman" w:hAnsi="Times New Roman" w:cs="Times New Roman"/>
          <w:sz w:val="24"/>
          <w:szCs w:val="24"/>
          <w:lang w:eastAsia="en-GB"/>
        </w:rPr>
        <w:t xml:space="preserve"> </w:t>
      </w:r>
      <w:r w:rsidR="00EC7C33" w:rsidRPr="00D52C3A">
        <w:rPr>
          <w:rFonts w:ascii="Times New Roman" w:eastAsia="Times New Roman" w:hAnsi="Times New Roman" w:cs="Times New Roman"/>
          <w:sz w:val="24"/>
          <w:szCs w:val="24"/>
          <w:lang w:eastAsia="en-GB"/>
        </w:rPr>
        <w:t xml:space="preserve">poem </w:t>
      </w:r>
      <w:r w:rsidR="00615ACC" w:rsidRPr="00D52C3A">
        <w:rPr>
          <w:rFonts w:ascii="Times New Roman" w:eastAsia="Times New Roman" w:hAnsi="Times New Roman" w:cs="Times New Roman"/>
          <w:sz w:val="24"/>
          <w:szCs w:val="24"/>
          <w:lang w:eastAsia="en-GB"/>
        </w:rPr>
        <w:t xml:space="preserve">‘Dark </w:t>
      </w:r>
      <w:proofErr w:type="spellStart"/>
      <w:r w:rsidR="00615ACC" w:rsidRPr="00D52C3A">
        <w:rPr>
          <w:rFonts w:ascii="Times New Roman" w:eastAsia="Times New Roman" w:hAnsi="Times New Roman" w:cs="Times New Roman"/>
          <w:sz w:val="24"/>
          <w:szCs w:val="24"/>
          <w:lang w:eastAsia="en-GB"/>
        </w:rPr>
        <w:t>Rosaleen</w:t>
      </w:r>
      <w:proofErr w:type="spellEnd"/>
      <w:r w:rsidR="00615ACC" w:rsidRPr="00D52C3A">
        <w:rPr>
          <w:rFonts w:ascii="Times New Roman" w:eastAsia="Times New Roman" w:hAnsi="Times New Roman" w:cs="Times New Roman"/>
          <w:sz w:val="24"/>
          <w:szCs w:val="24"/>
          <w:lang w:eastAsia="en-GB"/>
        </w:rPr>
        <w:t>’</w:t>
      </w:r>
      <w:r w:rsidR="007B3C1B">
        <w:rPr>
          <w:rFonts w:ascii="Times New Roman" w:eastAsia="Times New Roman" w:hAnsi="Times New Roman" w:cs="Times New Roman"/>
          <w:sz w:val="24"/>
          <w:szCs w:val="24"/>
          <w:lang w:eastAsia="en-GB"/>
        </w:rPr>
        <w:t xml:space="preserve">, and the song or songs from which it derives, or which have derived from it. </w:t>
      </w:r>
      <w:r w:rsidR="00D31245" w:rsidRPr="00D52C3A">
        <w:rPr>
          <w:rFonts w:ascii="Times New Roman" w:eastAsia="Times New Roman" w:hAnsi="Times New Roman" w:cs="Times New Roman"/>
          <w:sz w:val="24"/>
          <w:szCs w:val="24"/>
          <w:lang w:eastAsia="en-GB"/>
        </w:rPr>
        <w:t>The second</w:t>
      </w:r>
      <w:r w:rsidR="00615ACC" w:rsidRPr="00D52C3A">
        <w:rPr>
          <w:rFonts w:ascii="Times New Roman" w:eastAsia="Times New Roman" w:hAnsi="Times New Roman" w:cs="Times New Roman"/>
          <w:sz w:val="24"/>
          <w:szCs w:val="24"/>
          <w:lang w:eastAsia="en-GB"/>
        </w:rPr>
        <w:t xml:space="preserve"> painting</w:t>
      </w:r>
      <w:r w:rsidR="00D31245" w:rsidRPr="00D52C3A">
        <w:rPr>
          <w:rFonts w:ascii="Times New Roman" w:eastAsia="Times New Roman" w:hAnsi="Times New Roman" w:cs="Times New Roman"/>
          <w:sz w:val="24"/>
          <w:szCs w:val="24"/>
          <w:lang w:eastAsia="en-GB"/>
        </w:rPr>
        <w:t xml:space="preserve">, </w:t>
      </w:r>
      <w:r w:rsidR="00D31245" w:rsidRPr="00D52C3A">
        <w:rPr>
          <w:rFonts w:ascii="Times New Roman" w:eastAsia="Times New Roman" w:hAnsi="Times New Roman" w:cs="Times New Roman"/>
          <w:i/>
          <w:sz w:val="24"/>
          <w:szCs w:val="24"/>
          <w:lang w:eastAsia="en-GB"/>
        </w:rPr>
        <w:t xml:space="preserve">Singing My Dark </w:t>
      </w:r>
      <w:proofErr w:type="spellStart"/>
      <w:r w:rsidR="00D31245" w:rsidRPr="00D52C3A">
        <w:rPr>
          <w:rFonts w:ascii="Times New Roman" w:eastAsia="Times New Roman" w:hAnsi="Times New Roman" w:cs="Times New Roman"/>
          <w:i/>
          <w:sz w:val="24"/>
          <w:szCs w:val="24"/>
          <w:lang w:eastAsia="en-GB"/>
        </w:rPr>
        <w:lastRenderedPageBreak/>
        <w:t>Rosaleen</w:t>
      </w:r>
      <w:proofErr w:type="spellEnd"/>
      <w:r w:rsidR="00D31245" w:rsidRPr="00D52C3A">
        <w:rPr>
          <w:rFonts w:ascii="Times New Roman" w:eastAsia="Times New Roman" w:hAnsi="Times New Roman" w:cs="Times New Roman"/>
          <w:sz w:val="24"/>
          <w:szCs w:val="24"/>
          <w:lang w:eastAsia="en-GB"/>
        </w:rPr>
        <w:t xml:space="preserve">, dates from 1949, </w:t>
      </w:r>
      <w:r w:rsidR="00F40A08" w:rsidRPr="00D52C3A">
        <w:rPr>
          <w:rFonts w:ascii="Times New Roman" w:eastAsia="Times New Roman" w:hAnsi="Times New Roman" w:cs="Times New Roman"/>
          <w:sz w:val="24"/>
          <w:szCs w:val="24"/>
          <w:lang w:eastAsia="en-GB"/>
        </w:rPr>
        <w:t>painted when Yeats was 80</w:t>
      </w:r>
      <w:r w:rsidR="003971AB" w:rsidRPr="00D52C3A">
        <w:rPr>
          <w:rFonts w:ascii="Times New Roman" w:eastAsia="Times New Roman" w:hAnsi="Times New Roman" w:cs="Times New Roman"/>
          <w:sz w:val="24"/>
          <w:szCs w:val="24"/>
          <w:lang w:eastAsia="en-GB"/>
        </w:rPr>
        <w:t xml:space="preserve">. </w:t>
      </w:r>
      <w:r w:rsidR="00385682" w:rsidRPr="00D52C3A">
        <w:rPr>
          <w:rFonts w:ascii="Times New Roman" w:eastAsia="Times New Roman" w:hAnsi="Times New Roman" w:cs="Times New Roman"/>
          <w:sz w:val="24"/>
          <w:szCs w:val="24"/>
          <w:lang w:eastAsia="en-GB"/>
        </w:rPr>
        <w:t>It</w:t>
      </w:r>
      <w:r w:rsidR="00615ACC" w:rsidRPr="00D52C3A">
        <w:rPr>
          <w:rFonts w:ascii="Times New Roman" w:eastAsia="Times New Roman" w:hAnsi="Times New Roman" w:cs="Times New Roman"/>
          <w:sz w:val="24"/>
          <w:szCs w:val="24"/>
          <w:lang w:eastAsia="en-GB"/>
        </w:rPr>
        <w:t xml:space="preserve"> is</w:t>
      </w:r>
      <w:r w:rsidR="00FB59C5">
        <w:rPr>
          <w:rFonts w:ascii="Times New Roman" w:eastAsia="Times New Roman" w:hAnsi="Times New Roman" w:cs="Times New Roman"/>
          <w:sz w:val="24"/>
          <w:szCs w:val="24"/>
          <w:lang w:eastAsia="en-GB"/>
        </w:rPr>
        <w:t xml:space="preserve"> </w:t>
      </w:r>
      <w:r w:rsidR="007B3C1B">
        <w:rPr>
          <w:rFonts w:ascii="Times New Roman" w:eastAsia="Times New Roman" w:hAnsi="Times New Roman" w:cs="Times New Roman"/>
          <w:sz w:val="24"/>
          <w:szCs w:val="24"/>
          <w:lang w:eastAsia="en-GB"/>
        </w:rPr>
        <w:t xml:space="preserve">one of the last of Yeats’s paintings or drawings of </w:t>
      </w:r>
      <w:r w:rsidR="00FB59C5">
        <w:rPr>
          <w:rFonts w:ascii="Times New Roman" w:eastAsia="Times New Roman" w:hAnsi="Times New Roman" w:cs="Times New Roman"/>
          <w:sz w:val="24"/>
          <w:szCs w:val="24"/>
          <w:lang w:eastAsia="en-GB"/>
        </w:rPr>
        <w:t>the performance of</w:t>
      </w:r>
      <w:r w:rsidR="007B3C1B">
        <w:rPr>
          <w:rFonts w:ascii="Times New Roman" w:eastAsia="Times New Roman" w:hAnsi="Times New Roman" w:cs="Times New Roman"/>
          <w:sz w:val="24"/>
          <w:szCs w:val="24"/>
          <w:lang w:eastAsia="en-GB"/>
        </w:rPr>
        <w:t xml:space="preserve"> music</w:t>
      </w:r>
      <w:r w:rsidR="009D149E">
        <w:rPr>
          <w:rFonts w:ascii="Times New Roman" w:eastAsia="Times New Roman" w:hAnsi="Times New Roman" w:cs="Times New Roman"/>
          <w:sz w:val="24"/>
          <w:szCs w:val="24"/>
          <w:lang w:eastAsia="en-GB"/>
        </w:rPr>
        <w:t>, here as usual drawn from the street or the music hall</w:t>
      </w:r>
      <w:r w:rsidR="00FB59C5">
        <w:rPr>
          <w:rFonts w:ascii="Times New Roman" w:eastAsia="Times New Roman" w:hAnsi="Times New Roman" w:cs="Times New Roman"/>
          <w:sz w:val="24"/>
          <w:szCs w:val="24"/>
          <w:lang w:eastAsia="en-GB"/>
        </w:rPr>
        <w:t xml:space="preserve">. </w:t>
      </w:r>
      <w:r w:rsidR="009D149E">
        <w:rPr>
          <w:rFonts w:ascii="Times New Roman" w:eastAsia="Times New Roman" w:hAnsi="Times New Roman" w:cs="Times New Roman"/>
          <w:sz w:val="24"/>
          <w:szCs w:val="24"/>
          <w:lang w:eastAsia="en-GB"/>
        </w:rPr>
        <w:t xml:space="preserve">The </w:t>
      </w:r>
      <w:r w:rsidR="00AC2601">
        <w:rPr>
          <w:rFonts w:ascii="Times New Roman" w:eastAsia="Times New Roman" w:hAnsi="Times New Roman" w:cs="Times New Roman"/>
          <w:sz w:val="24"/>
          <w:szCs w:val="24"/>
          <w:lang w:eastAsia="en-GB"/>
        </w:rPr>
        <w:t xml:space="preserve">painting appears to be </w:t>
      </w:r>
      <w:proofErr w:type="spellStart"/>
      <w:r w:rsidR="00AC2601">
        <w:rPr>
          <w:rFonts w:ascii="Times New Roman" w:eastAsia="Times New Roman" w:hAnsi="Times New Roman" w:cs="Times New Roman"/>
          <w:i/>
          <w:iCs/>
          <w:sz w:val="24"/>
          <w:szCs w:val="24"/>
          <w:lang w:eastAsia="en-GB"/>
        </w:rPr>
        <w:t>en</w:t>
      </w:r>
      <w:proofErr w:type="spellEnd"/>
      <w:r w:rsidR="00AC2601">
        <w:rPr>
          <w:rFonts w:ascii="Times New Roman" w:eastAsia="Times New Roman" w:hAnsi="Times New Roman" w:cs="Times New Roman"/>
          <w:i/>
          <w:iCs/>
          <w:sz w:val="24"/>
          <w:szCs w:val="24"/>
          <w:lang w:eastAsia="en-GB"/>
        </w:rPr>
        <w:t xml:space="preserve"> plein air</w:t>
      </w:r>
      <w:r w:rsidR="00AC2601">
        <w:rPr>
          <w:rFonts w:ascii="Times New Roman" w:eastAsia="Times New Roman" w:hAnsi="Times New Roman" w:cs="Times New Roman"/>
          <w:sz w:val="24"/>
          <w:szCs w:val="24"/>
          <w:lang w:eastAsia="en-GB"/>
        </w:rPr>
        <w:t xml:space="preserve">, framed by a line of distant hills against a blue-grey sky. As viewers we appear to be </w:t>
      </w:r>
      <w:r w:rsidR="00D31245" w:rsidRPr="00D52C3A">
        <w:rPr>
          <w:rFonts w:ascii="Times New Roman" w:eastAsia="Times New Roman" w:hAnsi="Times New Roman" w:cs="Times New Roman"/>
          <w:sz w:val="24"/>
          <w:szCs w:val="24"/>
          <w:lang w:eastAsia="en-GB"/>
        </w:rPr>
        <w:t xml:space="preserve">eavesdropping over the shoulder of </w:t>
      </w:r>
      <w:r w:rsidR="009D149E">
        <w:rPr>
          <w:rFonts w:ascii="Times New Roman" w:eastAsia="Times New Roman" w:hAnsi="Times New Roman" w:cs="Times New Roman"/>
          <w:sz w:val="24"/>
          <w:szCs w:val="24"/>
          <w:lang w:eastAsia="en-GB"/>
        </w:rPr>
        <w:t>a</w:t>
      </w:r>
      <w:r w:rsidR="00A43C33" w:rsidRPr="00D52C3A">
        <w:rPr>
          <w:rFonts w:ascii="Times New Roman" w:eastAsia="Times New Roman" w:hAnsi="Times New Roman" w:cs="Times New Roman"/>
          <w:sz w:val="24"/>
          <w:szCs w:val="24"/>
          <w:lang w:eastAsia="en-GB"/>
        </w:rPr>
        <w:t xml:space="preserve"> </w:t>
      </w:r>
      <w:r w:rsidR="00D31245" w:rsidRPr="00D52C3A">
        <w:rPr>
          <w:rFonts w:ascii="Times New Roman" w:eastAsia="Times New Roman" w:hAnsi="Times New Roman" w:cs="Times New Roman"/>
          <w:sz w:val="24"/>
          <w:szCs w:val="24"/>
          <w:lang w:eastAsia="en-GB"/>
        </w:rPr>
        <w:t>singer</w:t>
      </w:r>
      <w:r w:rsidR="00615ACC" w:rsidRPr="00D52C3A">
        <w:rPr>
          <w:rFonts w:ascii="Times New Roman" w:eastAsia="Times New Roman" w:hAnsi="Times New Roman" w:cs="Times New Roman"/>
          <w:sz w:val="24"/>
          <w:szCs w:val="24"/>
          <w:lang w:eastAsia="en-GB"/>
        </w:rPr>
        <w:t>-</w:t>
      </w:r>
      <w:r w:rsidR="00D31245" w:rsidRPr="00D52C3A">
        <w:rPr>
          <w:rFonts w:ascii="Times New Roman" w:eastAsia="Times New Roman" w:hAnsi="Times New Roman" w:cs="Times New Roman"/>
          <w:sz w:val="24"/>
          <w:szCs w:val="24"/>
          <w:lang w:eastAsia="en-GB"/>
        </w:rPr>
        <w:t xml:space="preserve">actor figure </w:t>
      </w:r>
      <w:r w:rsidR="009D149E">
        <w:rPr>
          <w:rFonts w:ascii="Times New Roman" w:eastAsia="Times New Roman" w:hAnsi="Times New Roman" w:cs="Times New Roman"/>
          <w:sz w:val="24"/>
          <w:szCs w:val="24"/>
          <w:lang w:eastAsia="en-GB"/>
        </w:rPr>
        <w:t xml:space="preserve">on a </w:t>
      </w:r>
      <w:r w:rsidR="003C3BD3" w:rsidRPr="00D52C3A">
        <w:rPr>
          <w:rFonts w:ascii="Times New Roman" w:eastAsia="Times New Roman" w:hAnsi="Times New Roman" w:cs="Times New Roman"/>
          <w:sz w:val="24"/>
          <w:szCs w:val="24"/>
          <w:lang w:eastAsia="en-GB"/>
        </w:rPr>
        <w:t>m</w:t>
      </w:r>
      <w:r w:rsidR="00F40A08" w:rsidRPr="00D52C3A">
        <w:rPr>
          <w:rFonts w:ascii="Times New Roman" w:eastAsia="Times New Roman" w:hAnsi="Times New Roman" w:cs="Times New Roman"/>
          <w:sz w:val="24"/>
          <w:szCs w:val="24"/>
          <w:lang w:eastAsia="en-GB"/>
        </w:rPr>
        <w:t>usician</w:t>
      </w:r>
      <w:r w:rsidR="009D149E">
        <w:rPr>
          <w:rFonts w:ascii="Times New Roman" w:eastAsia="Times New Roman" w:hAnsi="Times New Roman" w:cs="Times New Roman"/>
          <w:sz w:val="24"/>
          <w:szCs w:val="24"/>
          <w:lang w:eastAsia="en-GB"/>
        </w:rPr>
        <w:t>, a</w:t>
      </w:r>
      <w:r w:rsidR="00AC2601">
        <w:rPr>
          <w:rFonts w:ascii="Times New Roman" w:eastAsia="Times New Roman" w:hAnsi="Times New Roman" w:cs="Times New Roman"/>
          <w:sz w:val="24"/>
          <w:szCs w:val="24"/>
          <w:lang w:eastAsia="en-GB"/>
        </w:rPr>
        <w:t xml:space="preserve"> </w:t>
      </w:r>
      <w:r w:rsidR="003C3BD3" w:rsidRPr="00D52C3A">
        <w:rPr>
          <w:rFonts w:ascii="Times New Roman" w:eastAsia="Times New Roman" w:hAnsi="Times New Roman" w:cs="Times New Roman"/>
          <w:sz w:val="24"/>
          <w:szCs w:val="24"/>
          <w:lang w:eastAsia="en-GB"/>
        </w:rPr>
        <w:t>piper</w:t>
      </w:r>
      <w:r w:rsidR="009D149E">
        <w:rPr>
          <w:rFonts w:ascii="Times New Roman" w:eastAsia="Times New Roman" w:hAnsi="Times New Roman" w:cs="Times New Roman"/>
          <w:sz w:val="24"/>
          <w:szCs w:val="24"/>
          <w:lang w:eastAsia="en-GB"/>
        </w:rPr>
        <w:t xml:space="preserve">, </w:t>
      </w:r>
      <w:r w:rsidR="00CA12F7" w:rsidRPr="00D52C3A">
        <w:rPr>
          <w:rFonts w:ascii="Times New Roman" w:eastAsia="Times New Roman" w:hAnsi="Times New Roman" w:cs="Times New Roman"/>
          <w:sz w:val="24"/>
          <w:szCs w:val="24"/>
          <w:lang w:eastAsia="en-GB"/>
        </w:rPr>
        <w:t>s</w:t>
      </w:r>
      <w:r w:rsidR="003C3BD3" w:rsidRPr="00D52C3A">
        <w:rPr>
          <w:rFonts w:ascii="Times New Roman" w:eastAsia="Times New Roman" w:hAnsi="Times New Roman" w:cs="Times New Roman"/>
          <w:sz w:val="24"/>
          <w:szCs w:val="24"/>
          <w:lang w:eastAsia="en-GB"/>
        </w:rPr>
        <w:t>porting a vivid green hat</w:t>
      </w:r>
      <w:r w:rsidR="00AC2601">
        <w:rPr>
          <w:rFonts w:ascii="Times New Roman" w:eastAsia="Times New Roman" w:hAnsi="Times New Roman" w:cs="Times New Roman"/>
          <w:sz w:val="24"/>
          <w:szCs w:val="24"/>
          <w:lang w:eastAsia="en-GB"/>
        </w:rPr>
        <w:t xml:space="preserve">, </w:t>
      </w:r>
      <w:r w:rsidR="003C3BD3" w:rsidRPr="00D52C3A">
        <w:rPr>
          <w:rFonts w:ascii="Times New Roman" w:eastAsia="Times New Roman" w:hAnsi="Times New Roman" w:cs="Times New Roman"/>
          <w:sz w:val="24"/>
          <w:szCs w:val="24"/>
          <w:lang w:eastAsia="en-GB"/>
        </w:rPr>
        <w:t xml:space="preserve">with light flashing off the drones of his </w:t>
      </w:r>
      <w:r w:rsidR="00AC2601">
        <w:rPr>
          <w:rFonts w:ascii="Times New Roman" w:eastAsia="Times New Roman" w:hAnsi="Times New Roman" w:cs="Times New Roman"/>
          <w:sz w:val="24"/>
          <w:szCs w:val="24"/>
          <w:lang w:eastAsia="en-GB"/>
        </w:rPr>
        <w:t xml:space="preserve">uillean </w:t>
      </w:r>
      <w:r w:rsidR="003C3BD3" w:rsidRPr="00D52C3A">
        <w:rPr>
          <w:rFonts w:ascii="Times New Roman" w:eastAsia="Times New Roman" w:hAnsi="Times New Roman" w:cs="Times New Roman"/>
          <w:sz w:val="24"/>
          <w:szCs w:val="24"/>
          <w:lang w:eastAsia="en-GB"/>
        </w:rPr>
        <w:t xml:space="preserve">pipes. The painting offers a picture from memory shading into dream, a memory of being in the audience. Only in its title – and maybe the piper’s green hat and his pipes – does it suggest a national theme, or rather a theme of national music. </w:t>
      </w:r>
      <w:r w:rsidR="009D149E">
        <w:rPr>
          <w:rFonts w:ascii="Times New Roman" w:eastAsia="Times New Roman" w:hAnsi="Times New Roman" w:cs="Times New Roman"/>
          <w:sz w:val="24"/>
          <w:szCs w:val="24"/>
          <w:lang w:eastAsia="en-GB"/>
        </w:rPr>
        <w:t xml:space="preserve">But it is hard to distinguish figures among the blaze of colour and the thick impasto painting so typical of Yeats’s late style. </w:t>
      </w:r>
      <w:r w:rsidR="00641B8A">
        <w:rPr>
          <w:rFonts w:ascii="Times New Roman" w:eastAsia="Times New Roman" w:hAnsi="Times New Roman" w:cs="Times New Roman"/>
          <w:sz w:val="24"/>
          <w:szCs w:val="24"/>
          <w:lang w:eastAsia="en-GB"/>
        </w:rPr>
        <w:t xml:space="preserve">It bears out what </w:t>
      </w:r>
      <w:r w:rsidR="003C3BD3" w:rsidRPr="00D52C3A">
        <w:rPr>
          <w:rFonts w:ascii="Times New Roman" w:eastAsia="Times New Roman" w:hAnsi="Times New Roman" w:cs="Times New Roman"/>
          <w:sz w:val="24"/>
          <w:szCs w:val="24"/>
          <w:lang w:eastAsia="en-GB"/>
        </w:rPr>
        <w:t xml:space="preserve">David Lloyd </w:t>
      </w:r>
      <w:r w:rsidR="00641B8A">
        <w:rPr>
          <w:rFonts w:ascii="Times New Roman" w:eastAsia="Times New Roman" w:hAnsi="Times New Roman" w:cs="Times New Roman"/>
          <w:sz w:val="24"/>
          <w:szCs w:val="24"/>
          <w:lang w:eastAsia="en-GB"/>
        </w:rPr>
        <w:t xml:space="preserve">says of </w:t>
      </w:r>
      <w:r w:rsidR="003C3BD3" w:rsidRPr="00D52C3A">
        <w:rPr>
          <w:rFonts w:ascii="Times New Roman" w:eastAsia="Times New Roman" w:hAnsi="Times New Roman" w:cs="Times New Roman"/>
          <w:sz w:val="24"/>
          <w:szCs w:val="24"/>
          <w:lang w:eastAsia="en-GB"/>
        </w:rPr>
        <w:t xml:space="preserve">Yeats’s </w:t>
      </w:r>
      <w:r w:rsidR="00641B8A">
        <w:rPr>
          <w:rFonts w:ascii="Times New Roman" w:eastAsia="Times New Roman" w:hAnsi="Times New Roman" w:cs="Times New Roman"/>
          <w:sz w:val="24"/>
          <w:szCs w:val="24"/>
          <w:lang w:eastAsia="en-GB"/>
        </w:rPr>
        <w:t xml:space="preserve">late </w:t>
      </w:r>
      <w:r w:rsidR="003C3BD3" w:rsidRPr="00D52C3A">
        <w:rPr>
          <w:rFonts w:ascii="Times New Roman" w:eastAsia="Times New Roman" w:hAnsi="Times New Roman" w:cs="Times New Roman"/>
          <w:sz w:val="24"/>
          <w:szCs w:val="24"/>
          <w:lang w:eastAsia="en-GB"/>
        </w:rPr>
        <w:t xml:space="preserve">style, ‘the </w:t>
      </w:r>
      <w:r w:rsidR="003C3BD3" w:rsidRPr="00D52C3A">
        <w:rPr>
          <w:rFonts w:ascii="Times New Roman" w:hAnsi="Times New Roman" w:cs="Times New Roman"/>
          <w:sz w:val="24"/>
          <w:szCs w:val="24"/>
        </w:rPr>
        <w:t xml:space="preserve">almost belligerent </w:t>
      </w:r>
      <w:proofErr w:type="spellStart"/>
      <w:r w:rsidR="003C3BD3" w:rsidRPr="00D52C3A">
        <w:rPr>
          <w:rFonts w:ascii="Times New Roman" w:hAnsi="Times New Roman" w:cs="Times New Roman"/>
          <w:sz w:val="24"/>
          <w:szCs w:val="24"/>
        </w:rPr>
        <w:t>orneriness</w:t>
      </w:r>
      <w:proofErr w:type="spellEnd"/>
      <w:r w:rsidR="003C3BD3" w:rsidRPr="00D52C3A">
        <w:rPr>
          <w:rFonts w:ascii="Times New Roman" w:hAnsi="Times New Roman" w:cs="Times New Roman"/>
          <w:sz w:val="24"/>
          <w:szCs w:val="24"/>
        </w:rPr>
        <w:t xml:space="preserve"> of the paintings and the unabashed difficulty with which they refuse to resolve to the viewer’s gaze.’</w:t>
      </w:r>
      <w:r w:rsidR="008A7A1A" w:rsidRPr="00D52C3A">
        <w:rPr>
          <w:rStyle w:val="FootnoteReference"/>
          <w:rFonts w:ascii="Times New Roman" w:hAnsi="Times New Roman" w:cs="Times New Roman"/>
          <w:sz w:val="24"/>
          <w:szCs w:val="24"/>
        </w:rPr>
        <w:footnoteReference w:id="2"/>
      </w:r>
      <w:r w:rsidR="008A7A1A" w:rsidRPr="00D52C3A">
        <w:rPr>
          <w:rFonts w:ascii="Times New Roman" w:hAnsi="Times New Roman" w:cs="Times New Roman"/>
          <w:sz w:val="24"/>
          <w:szCs w:val="24"/>
        </w:rPr>
        <w:t xml:space="preserve"> </w:t>
      </w:r>
      <w:r w:rsidR="002159CC">
        <w:rPr>
          <w:rFonts w:ascii="Times New Roman" w:hAnsi="Times New Roman" w:cs="Times New Roman"/>
          <w:sz w:val="24"/>
          <w:szCs w:val="24"/>
        </w:rPr>
        <w:t>V</w:t>
      </w:r>
      <w:r w:rsidR="008A7A1A" w:rsidRPr="00D52C3A">
        <w:rPr>
          <w:rFonts w:ascii="Times New Roman" w:eastAsia="Times New Roman" w:hAnsi="Times New Roman" w:cs="Times New Roman"/>
          <w:sz w:val="24"/>
          <w:szCs w:val="24"/>
          <w:lang w:eastAsia="en-GB"/>
        </w:rPr>
        <w:t xml:space="preserve">ividness of colour and the play of perception and imperception suggest a painting sifting spectral memories </w:t>
      </w:r>
      <w:r w:rsidR="00FD46BF">
        <w:rPr>
          <w:rFonts w:ascii="Times New Roman" w:eastAsia="Times New Roman" w:hAnsi="Times New Roman" w:cs="Times New Roman"/>
          <w:sz w:val="24"/>
          <w:szCs w:val="24"/>
          <w:lang w:eastAsia="en-GB"/>
        </w:rPr>
        <w:t>of</w:t>
      </w:r>
      <w:r w:rsidR="008A7A1A" w:rsidRPr="00D52C3A">
        <w:rPr>
          <w:rFonts w:ascii="Times New Roman" w:eastAsia="Times New Roman" w:hAnsi="Times New Roman" w:cs="Times New Roman"/>
          <w:sz w:val="24"/>
          <w:szCs w:val="24"/>
          <w:lang w:eastAsia="en-GB"/>
        </w:rPr>
        <w:t xml:space="preserve"> figures which are ghostly images glimmering out from a West of Ireland scene which is part music-hall song, part national anthem, a dreamy colourfulness which alludes to melodrama and may even be bordering on kitsch. </w:t>
      </w:r>
    </w:p>
    <w:p w14:paraId="1D1A1BFD" w14:textId="6464AE6D" w:rsidR="008A7A1A" w:rsidRPr="00D52C3A" w:rsidRDefault="00326136"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r w:rsidR="008B61BF">
        <w:rPr>
          <w:rFonts w:ascii="Times New Roman" w:eastAsia="Times New Roman" w:hAnsi="Times New Roman" w:cs="Times New Roman"/>
          <w:sz w:val="24"/>
          <w:szCs w:val="24"/>
          <w:lang w:eastAsia="en-GB"/>
        </w:rPr>
        <w:t>T</w:t>
      </w:r>
      <w:r w:rsidR="008A7A1A" w:rsidRPr="00D52C3A">
        <w:rPr>
          <w:rFonts w:ascii="Times New Roman" w:eastAsia="Times New Roman" w:hAnsi="Times New Roman" w:cs="Times New Roman"/>
          <w:sz w:val="24"/>
          <w:szCs w:val="24"/>
          <w:lang w:eastAsia="en-GB"/>
        </w:rPr>
        <w:t xml:space="preserve">he Republic of Ireland Act of 1948 passed by </w:t>
      </w:r>
      <w:r w:rsidR="008A7A1A">
        <w:rPr>
          <w:rFonts w:ascii="Times New Roman" w:eastAsia="Times New Roman" w:hAnsi="Times New Roman" w:cs="Times New Roman"/>
          <w:sz w:val="24"/>
          <w:szCs w:val="24"/>
          <w:lang w:eastAsia="en-GB"/>
        </w:rPr>
        <w:t>John Costello’s</w:t>
      </w:r>
      <w:r w:rsidR="008A7A1A" w:rsidRPr="00D52C3A">
        <w:rPr>
          <w:rFonts w:ascii="Times New Roman" w:eastAsia="Times New Roman" w:hAnsi="Times New Roman" w:cs="Times New Roman"/>
          <w:sz w:val="24"/>
          <w:szCs w:val="24"/>
          <w:lang w:eastAsia="en-GB"/>
        </w:rPr>
        <w:t xml:space="preserve"> government in Dublin came into force in April 1949</w:t>
      </w:r>
      <w:r>
        <w:rPr>
          <w:rFonts w:ascii="Times New Roman" w:eastAsia="Times New Roman" w:hAnsi="Times New Roman" w:cs="Times New Roman"/>
          <w:sz w:val="24"/>
          <w:szCs w:val="24"/>
          <w:lang w:eastAsia="en-GB"/>
        </w:rPr>
        <w:t xml:space="preserve">, so this </w:t>
      </w:r>
      <w:r w:rsidR="008A7A1A">
        <w:rPr>
          <w:rFonts w:ascii="Times New Roman" w:eastAsia="Times New Roman" w:hAnsi="Times New Roman" w:cs="Times New Roman"/>
          <w:sz w:val="24"/>
          <w:szCs w:val="24"/>
          <w:lang w:eastAsia="en-GB"/>
        </w:rPr>
        <w:t xml:space="preserve">second </w:t>
      </w:r>
      <w:r w:rsidR="00FD46BF">
        <w:rPr>
          <w:rFonts w:ascii="Times New Roman" w:eastAsia="Times New Roman" w:hAnsi="Times New Roman" w:cs="Times New Roman"/>
          <w:sz w:val="24"/>
          <w:szCs w:val="24"/>
          <w:lang w:eastAsia="en-GB"/>
        </w:rPr>
        <w:t>version</w:t>
      </w:r>
      <w:r w:rsidR="008A7A1A">
        <w:rPr>
          <w:rFonts w:ascii="Times New Roman" w:eastAsia="Times New Roman" w:hAnsi="Times New Roman" w:cs="Times New Roman"/>
          <w:sz w:val="24"/>
          <w:szCs w:val="24"/>
          <w:lang w:eastAsia="en-GB"/>
        </w:rPr>
        <w:t xml:space="preserve"> of the ‘Dark </w:t>
      </w:r>
      <w:proofErr w:type="spellStart"/>
      <w:r w:rsidR="008A7A1A">
        <w:rPr>
          <w:rFonts w:ascii="Times New Roman" w:eastAsia="Times New Roman" w:hAnsi="Times New Roman" w:cs="Times New Roman"/>
          <w:sz w:val="24"/>
          <w:szCs w:val="24"/>
          <w:lang w:eastAsia="en-GB"/>
        </w:rPr>
        <w:t>Rosaleen</w:t>
      </w:r>
      <w:proofErr w:type="spellEnd"/>
      <w:r w:rsidR="008A7A1A">
        <w:rPr>
          <w:rFonts w:ascii="Times New Roman" w:eastAsia="Times New Roman" w:hAnsi="Times New Roman" w:cs="Times New Roman"/>
          <w:sz w:val="24"/>
          <w:szCs w:val="24"/>
          <w:lang w:eastAsia="en-GB"/>
        </w:rPr>
        <w:t>’ theme</w:t>
      </w:r>
      <w:r>
        <w:rPr>
          <w:rFonts w:ascii="Times New Roman" w:eastAsia="Times New Roman" w:hAnsi="Times New Roman" w:cs="Times New Roman"/>
          <w:sz w:val="24"/>
          <w:szCs w:val="24"/>
          <w:lang w:eastAsia="en-GB"/>
        </w:rPr>
        <w:t xml:space="preserve"> was</w:t>
      </w:r>
      <w:r w:rsidR="008A7A1A">
        <w:rPr>
          <w:rFonts w:ascii="Times New Roman" w:eastAsia="Times New Roman" w:hAnsi="Times New Roman" w:cs="Times New Roman"/>
          <w:sz w:val="24"/>
          <w:szCs w:val="24"/>
          <w:lang w:eastAsia="en-GB"/>
        </w:rPr>
        <w:t xml:space="preserve"> exhibited and sold </w:t>
      </w:r>
      <w:proofErr w:type="gramStart"/>
      <w:r w:rsidR="008A7A1A">
        <w:rPr>
          <w:rFonts w:ascii="Times New Roman" w:eastAsia="Times New Roman" w:hAnsi="Times New Roman" w:cs="Times New Roman"/>
          <w:sz w:val="24"/>
          <w:szCs w:val="24"/>
          <w:lang w:eastAsia="en-GB"/>
        </w:rPr>
        <w:t>at the moment</w:t>
      </w:r>
      <w:proofErr w:type="gramEnd"/>
      <w:r w:rsidR="008A7A1A">
        <w:rPr>
          <w:rFonts w:ascii="Times New Roman" w:eastAsia="Times New Roman" w:hAnsi="Times New Roman" w:cs="Times New Roman"/>
          <w:sz w:val="24"/>
          <w:szCs w:val="24"/>
          <w:lang w:eastAsia="en-GB"/>
        </w:rPr>
        <w:t xml:space="preserve"> of the legal beginning of the Irish Republic</w:t>
      </w:r>
      <w:r>
        <w:rPr>
          <w:rFonts w:ascii="Times New Roman" w:eastAsia="Times New Roman" w:hAnsi="Times New Roman" w:cs="Times New Roman"/>
          <w:sz w:val="24"/>
          <w:szCs w:val="24"/>
          <w:lang w:eastAsia="en-GB"/>
        </w:rPr>
        <w:t xml:space="preserve">. It </w:t>
      </w:r>
      <w:r w:rsidR="008A7A1A">
        <w:rPr>
          <w:rFonts w:ascii="Times New Roman" w:eastAsia="Times New Roman" w:hAnsi="Times New Roman" w:cs="Times New Roman"/>
          <w:sz w:val="24"/>
          <w:szCs w:val="24"/>
          <w:lang w:eastAsia="en-GB"/>
        </w:rPr>
        <w:t xml:space="preserve">cannot but echo </w:t>
      </w:r>
      <w:r w:rsidR="008A7A1A" w:rsidRPr="00D52C3A">
        <w:rPr>
          <w:rFonts w:ascii="Times New Roman" w:eastAsia="Times New Roman" w:hAnsi="Times New Roman" w:cs="Times New Roman"/>
          <w:sz w:val="24"/>
          <w:szCs w:val="24"/>
          <w:lang w:eastAsia="en-GB"/>
        </w:rPr>
        <w:t>Yeats’s first picture on this theme</w:t>
      </w:r>
      <w:r w:rsidR="008A7A1A">
        <w:rPr>
          <w:rFonts w:ascii="Times New Roman" w:eastAsia="Times New Roman" w:hAnsi="Times New Roman" w:cs="Times New Roman"/>
          <w:sz w:val="24"/>
          <w:szCs w:val="24"/>
          <w:lang w:eastAsia="en-GB"/>
        </w:rPr>
        <w:t xml:space="preserve">. </w:t>
      </w:r>
      <w:r w:rsidR="008A7A1A" w:rsidRPr="00D52C3A">
        <w:rPr>
          <w:rFonts w:ascii="Times New Roman" w:eastAsia="Times New Roman" w:hAnsi="Times New Roman" w:cs="Times New Roman"/>
          <w:sz w:val="24"/>
          <w:szCs w:val="24"/>
          <w:lang w:eastAsia="en-GB"/>
        </w:rPr>
        <w:t>Th</w:t>
      </w:r>
      <w:r w:rsidR="008A7A1A">
        <w:rPr>
          <w:rFonts w:ascii="Times New Roman" w:eastAsia="Times New Roman" w:hAnsi="Times New Roman" w:cs="Times New Roman"/>
          <w:sz w:val="24"/>
          <w:szCs w:val="24"/>
          <w:lang w:eastAsia="en-GB"/>
        </w:rPr>
        <w:t>at</w:t>
      </w:r>
      <w:r w:rsidR="008A7A1A" w:rsidRPr="00D52C3A">
        <w:rPr>
          <w:rFonts w:ascii="Times New Roman" w:eastAsia="Times New Roman" w:hAnsi="Times New Roman" w:cs="Times New Roman"/>
          <w:sz w:val="24"/>
          <w:szCs w:val="24"/>
          <w:lang w:eastAsia="en-GB"/>
        </w:rPr>
        <w:t xml:space="preserve"> painting dates from the revolutionary period</w:t>
      </w:r>
      <w:r w:rsidR="00A82959">
        <w:rPr>
          <w:rFonts w:ascii="Times New Roman" w:eastAsia="Times New Roman" w:hAnsi="Times New Roman" w:cs="Times New Roman"/>
          <w:sz w:val="24"/>
          <w:szCs w:val="24"/>
          <w:lang w:eastAsia="en-GB"/>
        </w:rPr>
        <w:t xml:space="preserve">, </w:t>
      </w:r>
      <w:r w:rsidR="008A7A1A" w:rsidRPr="00D52C3A">
        <w:rPr>
          <w:rFonts w:ascii="Times New Roman" w:eastAsia="Times New Roman" w:hAnsi="Times New Roman" w:cs="Times New Roman"/>
          <w:sz w:val="24"/>
          <w:szCs w:val="24"/>
          <w:lang w:eastAsia="en-GB"/>
        </w:rPr>
        <w:t>a work of art conceived and completed in a time of war.</w:t>
      </w:r>
      <w:r w:rsidR="008A7A1A">
        <w:rPr>
          <w:rStyle w:val="FootnoteReference"/>
          <w:rFonts w:ascii="Times New Roman" w:eastAsia="Times New Roman" w:hAnsi="Times New Roman" w:cs="Times New Roman"/>
          <w:sz w:val="24"/>
          <w:szCs w:val="24"/>
          <w:lang w:eastAsia="en-GB"/>
        </w:rPr>
        <w:footnoteReference w:id="3"/>
      </w:r>
      <w:r w:rsidR="008A7A1A" w:rsidRPr="00D52C3A">
        <w:rPr>
          <w:rFonts w:ascii="Times New Roman" w:eastAsia="Times New Roman" w:hAnsi="Times New Roman" w:cs="Times New Roman"/>
          <w:sz w:val="24"/>
          <w:szCs w:val="24"/>
          <w:lang w:eastAsia="en-GB"/>
        </w:rPr>
        <w:t xml:space="preserve"> It is quite different in tone and style from the later iteration</w:t>
      </w:r>
      <w:r w:rsidR="00426A10">
        <w:rPr>
          <w:rFonts w:ascii="Times New Roman" w:eastAsia="Times New Roman" w:hAnsi="Times New Roman" w:cs="Times New Roman"/>
          <w:sz w:val="24"/>
          <w:szCs w:val="24"/>
          <w:lang w:eastAsia="en-GB"/>
        </w:rPr>
        <w:t>, although the viewpoint is over the shoulder of another female figure, an apple-seller</w:t>
      </w:r>
      <w:r w:rsidR="00A82959">
        <w:rPr>
          <w:rFonts w:ascii="Times New Roman" w:eastAsia="Times New Roman" w:hAnsi="Times New Roman" w:cs="Times New Roman"/>
          <w:sz w:val="24"/>
          <w:szCs w:val="24"/>
          <w:lang w:eastAsia="en-GB"/>
        </w:rPr>
        <w:t>. Three men are performing in</w:t>
      </w:r>
      <w:r w:rsidR="00426A10">
        <w:rPr>
          <w:rFonts w:ascii="Times New Roman" w:eastAsia="Times New Roman" w:hAnsi="Times New Roman" w:cs="Times New Roman"/>
          <w:sz w:val="24"/>
          <w:szCs w:val="24"/>
          <w:lang w:eastAsia="en-GB"/>
        </w:rPr>
        <w:t xml:space="preserve"> a clearing made by </w:t>
      </w:r>
      <w:r w:rsidR="00A86577">
        <w:rPr>
          <w:rFonts w:ascii="Times New Roman" w:eastAsia="Times New Roman" w:hAnsi="Times New Roman" w:cs="Times New Roman"/>
          <w:sz w:val="24"/>
          <w:szCs w:val="24"/>
          <w:lang w:eastAsia="en-GB"/>
        </w:rPr>
        <w:t xml:space="preserve">a large crowd </w:t>
      </w:r>
      <w:r w:rsidR="00426A10">
        <w:rPr>
          <w:rFonts w:ascii="Times New Roman" w:eastAsia="Times New Roman" w:hAnsi="Times New Roman" w:cs="Times New Roman"/>
          <w:sz w:val="24"/>
          <w:szCs w:val="24"/>
          <w:lang w:eastAsia="en-GB"/>
        </w:rPr>
        <w:t xml:space="preserve">most of whom are </w:t>
      </w:r>
      <w:r w:rsidR="00A86577">
        <w:rPr>
          <w:rFonts w:ascii="Times New Roman" w:eastAsia="Times New Roman" w:hAnsi="Times New Roman" w:cs="Times New Roman"/>
          <w:sz w:val="24"/>
          <w:szCs w:val="24"/>
          <w:lang w:eastAsia="en-GB"/>
        </w:rPr>
        <w:t>moving in front of a palisade fence, behind which there are house</w:t>
      </w:r>
      <w:r w:rsidR="00426A10">
        <w:rPr>
          <w:rFonts w:ascii="Times New Roman" w:eastAsia="Times New Roman" w:hAnsi="Times New Roman" w:cs="Times New Roman"/>
          <w:sz w:val="24"/>
          <w:szCs w:val="24"/>
          <w:lang w:eastAsia="en-GB"/>
        </w:rPr>
        <w:t>s</w:t>
      </w:r>
      <w:r w:rsidR="00A86577">
        <w:rPr>
          <w:rFonts w:ascii="Times New Roman" w:eastAsia="Times New Roman" w:hAnsi="Times New Roman" w:cs="Times New Roman"/>
          <w:sz w:val="24"/>
          <w:szCs w:val="24"/>
          <w:lang w:eastAsia="en-GB"/>
        </w:rPr>
        <w:t xml:space="preserve">, smoking </w:t>
      </w:r>
      <w:proofErr w:type="gramStart"/>
      <w:r w:rsidR="00A86577">
        <w:rPr>
          <w:rFonts w:ascii="Times New Roman" w:eastAsia="Times New Roman" w:hAnsi="Times New Roman" w:cs="Times New Roman"/>
          <w:sz w:val="24"/>
          <w:szCs w:val="24"/>
          <w:lang w:eastAsia="en-GB"/>
        </w:rPr>
        <w:t>chimneys</w:t>
      </w:r>
      <w:proofErr w:type="gramEnd"/>
      <w:r w:rsidR="00A86577">
        <w:rPr>
          <w:rFonts w:ascii="Times New Roman" w:eastAsia="Times New Roman" w:hAnsi="Times New Roman" w:cs="Times New Roman"/>
          <w:sz w:val="24"/>
          <w:szCs w:val="24"/>
          <w:lang w:eastAsia="en-GB"/>
        </w:rPr>
        <w:t xml:space="preserve"> and a line of hills in the distance. </w:t>
      </w:r>
      <w:r w:rsidR="008A7A1A" w:rsidRPr="00D52C3A">
        <w:rPr>
          <w:rFonts w:ascii="Times New Roman" w:eastAsia="Times New Roman" w:hAnsi="Times New Roman" w:cs="Times New Roman"/>
          <w:sz w:val="24"/>
          <w:szCs w:val="24"/>
          <w:lang w:eastAsia="en-GB"/>
        </w:rPr>
        <w:t xml:space="preserve">The painting is called </w:t>
      </w:r>
      <w:r w:rsidR="008A7A1A" w:rsidRPr="00D52C3A">
        <w:rPr>
          <w:rFonts w:ascii="Times New Roman" w:eastAsia="Times New Roman" w:hAnsi="Times New Roman" w:cs="Times New Roman"/>
          <w:i/>
          <w:sz w:val="24"/>
          <w:szCs w:val="24"/>
          <w:lang w:eastAsia="en-GB"/>
        </w:rPr>
        <w:t xml:space="preserve">Singing ‘The Dark </w:t>
      </w:r>
      <w:proofErr w:type="spellStart"/>
      <w:r w:rsidR="008A7A1A" w:rsidRPr="00D52C3A">
        <w:rPr>
          <w:rFonts w:ascii="Times New Roman" w:eastAsia="Times New Roman" w:hAnsi="Times New Roman" w:cs="Times New Roman"/>
          <w:i/>
          <w:sz w:val="24"/>
          <w:szCs w:val="24"/>
          <w:lang w:eastAsia="en-GB"/>
        </w:rPr>
        <w:t>Rosaleen</w:t>
      </w:r>
      <w:proofErr w:type="spellEnd"/>
      <w:r w:rsidR="008A7A1A" w:rsidRPr="00D52C3A">
        <w:rPr>
          <w:rFonts w:ascii="Times New Roman" w:eastAsia="Times New Roman" w:hAnsi="Times New Roman" w:cs="Times New Roman"/>
          <w:i/>
          <w:sz w:val="24"/>
          <w:szCs w:val="24"/>
          <w:lang w:eastAsia="en-GB"/>
        </w:rPr>
        <w:t>’, Croke Park</w:t>
      </w:r>
      <w:r w:rsidR="008A7A1A" w:rsidRPr="00D52C3A">
        <w:rPr>
          <w:rFonts w:ascii="Times New Roman" w:eastAsia="Times New Roman" w:hAnsi="Times New Roman" w:cs="Times New Roman"/>
          <w:sz w:val="24"/>
          <w:szCs w:val="24"/>
          <w:lang w:eastAsia="en-GB"/>
        </w:rPr>
        <w:t>. Theme and treatment seem closely related, as is the performance in the picture and its first exhibition, at the Society of Dublin Painters in November 1921. For a picture first shown in that month</w:t>
      </w:r>
      <w:r w:rsidR="008A7A1A">
        <w:rPr>
          <w:rFonts w:ascii="Times New Roman" w:eastAsia="Times New Roman" w:hAnsi="Times New Roman" w:cs="Times New Roman"/>
          <w:sz w:val="24"/>
          <w:szCs w:val="24"/>
          <w:lang w:eastAsia="en-GB"/>
        </w:rPr>
        <w:t>, m</w:t>
      </w:r>
      <w:r w:rsidR="008A7A1A" w:rsidRPr="00D52C3A">
        <w:rPr>
          <w:rFonts w:ascii="Times New Roman" w:eastAsia="Times New Roman" w:hAnsi="Times New Roman" w:cs="Times New Roman"/>
          <w:sz w:val="24"/>
          <w:szCs w:val="24"/>
          <w:lang w:eastAsia="en-GB"/>
        </w:rPr>
        <w:t xml:space="preserve">entioning in its title the Gaelic Athletic Association’s </w:t>
      </w:r>
      <w:r w:rsidR="008A7A1A" w:rsidRPr="00D52C3A">
        <w:rPr>
          <w:rFonts w:ascii="Times New Roman" w:eastAsia="Times New Roman" w:hAnsi="Times New Roman" w:cs="Times New Roman"/>
          <w:sz w:val="24"/>
          <w:szCs w:val="24"/>
          <w:lang w:eastAsia="en-GB"/>
        </w:rPr>
        <w:lastRenderedPageBreak/>
        <w:t>national stadium, Croke Park, it has not gone unremarked that the events of the so-called ‘Bloody Sunday’ of 1920 cannot fail to be evoked in it.</w:t>
      </w:r>
    </w:p>
    <w:p w14:paraId="0DB07EF9" w14:textId="3C1F09B6" w:rsidR="008A7A1A" w:rsidRPr="00D52C3A" w:rsidRDefault="008A7A1A"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D52C3A">
        <w:rPr>
          <w:rFonts w:ascii="Times New Roman" w:eastAsia="Times New Roman" w:hAnsi="Times New Roman" w:cs="Times New Roman"/>
          <w:sz w:val="24"/>
          <w:szCs w:val="24"/>
          <w:lang w:eastAsia="en-GB"/>
        </w:rPr>
        <w:tab/>
        <w:t xml:space="preserve">On Sunday 21 November 1920, the IRA leader Michael Collins sent out a team of volunteers to assassinate the so-called </w:t>
      </w:r>
      <w:bookmarkStart w:id="0" w:name="_Hlk84601417"/>
      <w:r w:rsidRPr="00D52C3A">
        <w:rPr>
          <w:rFonts w:ascii="Times New Roman" w:eastAsia="Times New Roman" w:hAnsi="Times New Roman" w:cs="Times New Roman"/>
          <w:sz w:val="24"/>
          <w:szCs w:val="24"/>
          <w:lang w:eastAsia="en-GB"/>
        </w:rPr>
        <w:t xml:space="preserve">‘Cairo Street Gang’ </w:t>
      </w:r>
      <w:bookmarkEnd w:id="0"/>
      <w:r w:rsidRPr="00D52C3A">
        <w:rPr>
          <w:rFonts w:ascii="Times New Roman" w:eastAsia="Times New Roman" w:hAnsi="Times New Roman" w:cs="Times New Roman"/>
          <w:sz w:val="24"/>
          <w:szCs w:val="24"/>
          <w:lang w:eastAsia="en-GB"/>
        </w:rPr>
        <w:t xml:space="preserve">of British intelligence officers. It was a semi-successful military operation: </w:t>
      </w:r>
      <w:r w:rsidR="00C95F83">
        <w:rPr>
          <w:rFonts w:ascii="Times New Roman" w:eastAsia="Times New Roman" w:hAnsi="Times New Roman" w:cs="Times New Roman"/>
          <w:sz w:val="24"/>
          <w:szCs w:val="24"/>
          <w:lang w:eastAsia="en-GB"/>
        </w:rPr>
        <w:t>fift</w:t>
      </w:r>
      <w:r w:rsidR="009023E9">
        <w:rPr>
          <w:rFonts w:ascii="Times New Roman" w:eastAsia="Times New Roman" w:hAnsi="Times New Roman" w:cs="Times New Roman"/>
          <w:sz w:val="24"/>
          <w:szCs w:val="24"/>
          <w:lang w:eastAsia="en-GB"/>
        </w:rPr>
        <w:t>e</w:t>
      </w:r>
      <w:r w:rsidR="00C95F83">
        <w:rPr>
          <w:rFonts w:ascii="Times New Roman" w:eastAsia="Times New Roman" w:hAnsi="Times New Roman" w:cs="Times New Roman"/>
          <w:sz w:val="24"/>
          <w:szCs w:val="24"/>
          <w:lang w:eastAsia="en-GB"/>
        </w:rPr>
        <w:t>en</w:t>
      </w:r>
      <w:r w:rsidRPr="00D52C3A">
        <w:rPr>
          <w:rFonts w:ascii="Times New Roman" w:eastAsia="Times New Roman" w:hAnsi="Times New Roman" w:cs="Times New Roman"/>
          <w:sz w:val="24"/>
          <w:szCs w:val="24"/>
          <w:lang w:eastAsia="en-GB"/>
        </w:rPr>
        <w:t xml:space="preserve"> people were killed, not all of them British army, </w:t>
      </w:r>
      <w:proofErr w:type="gramStart"/>
      <w:r w:rsidRPr="00D52C3A">
        <w:rPr>
          <w:rFonts w:ascii="Times New Roman" w:eastAsia="Times New Roman" w:hAnsi="Times New Roman" w:cs="Times New Roman"/>
          <w:sz w:val="24"/>
          <w:szCs w:val="24"/>
          <w:lang w:eastAsia="en-GB"/>
        </w:rPr>
        <w:t>police</w:t>
      </w:r>
      <w:proofErr w:type="gramEnd"/>
      <w:r w:rsidRPr="00D52C3A">
        <w:rPr>
          <w:rFonts w:ascii="Times New Roman" w:eastAsia="Times New Roman" w:hAnsi="Times New Roman" w:cs="Times New Roman"/>
          <w:sz w:val="24"/>
          <w:szCs w:val="24"/>
          <w:lang w:eastAsia="en-GB"/>
        </w:rPr>
        <w:t xml:space="preserve"> or agents. In reprisal for these assassinations, the </w:t>
      </w:r>
      <w:proofErr w:type="gramStart"/>
      <w:r w:rsidRPr="00D52C3A">
        <w:rPr>
          <w:rFonts w:ascii="Times New Roman" w:eastAsia="Times New Roman" w:hAnsi="Times New Roman" w:cs="Times New Roman"/>
          <w:sz w:val="24"/>
          <w:szCs w:val="24"/>
          <w:lang w:eastAsia="en-GB"/>
        </w:rPr>
        <w:t>police</w:t>
      </w:r>
      <w:proofErr w:type="gramEnd"/>
      <w:r w:rsidRPr="00D52C3A">
        <w:rPr>
          <w:rFonts w:ascii="Times New Roman" w:eastAsia="Times New Roman" w:hAnsi="Times New Roman" w:cs="Times New Roman"/>
          <w:sz w:val="24"/>
          <w:szCs w:val="24"/>
          <w:lang w:eastAsia="en-GB"/>
        </w:rPr>
        <w:t xml:space="preserve"> and the armed English auxiliaries (the so-called ‘black and tans’) opened fire for ninety seconds on a crowd watching a Gaelic football game between Dublin and Tipperary in Croke Park. They killed </w:t>
      </w:r>
      <w:r w:rsidR="00AE23FB">
        <w:rPr>
          <w:rFonts w:ascii="Times New Roman" w:eastAsia="Times New Roman" w:hAnsi="Times New Roman" w:cs="Times New Roman"/>
          <w:sz w:val="24"/>
          <w:szCs w:val="24"/>
          <w:lang w:eastAsia="en-GB"/>
        </w:rPr>
        <w:t>ten</w:t>
      </w:r>
      <w:r w:rsidRPr="00D52C3A">
        <w:rPr>
          <w:rFonts w:ascii="Times New Roman" w:eastAsia="Times New Roman" w:hAnsi="Times New Roman" w:cs="Times New Roman"/>
          <w:sz w:val="24"/>
          <w:szCs w:val="24"/>
          <w:lang w:eastAsia="en-GB"/>
        </w:rPr>
        <w:t xml:space="preserve"> supporters and one Tipperary player, Tom Hogan, after whom Croke Park’s Hogan Stand is named. T</w:t>
      </w:r>
      <w:r w:rsidR="00AE23FB">
        <w:rPr>
          <w:rFonts w:ascii="Times New Roman" w:eastAsia="Times New Roman" w:hAnsi="Times New Roman" w:cs="Times New Roman"/>
          <w:sz w:val="24"/>
          <w:szCs w:val="24"/>
          <w:lang w:eastAsia="en-GB"/>
        </w:rPr>
        <w:t xml:space="preserve">hree </w:t>
      </w:r>
      <w:r w:rsidRPr="00D52C3A">
        <w:rPr>
          <w:rFonts w:ascii="Times New Roman" w:eastAsia="Times New Roman" w:hAnsi="Times New Roman" w:cs="Times New Roman"/>
          <w:sz w:val="24"/>
          <w:szCs w:val="24"/>
          <w:lang w:eastAsia="en-GB"/>
        </w:rPr>
        <w:t xml:space="preserve">more supporters </w:t>
      </w:r>
      <w:r w:rsidR="00AE23FB">
        <w:rPr>
          <w:rFonts w:ascii="Times New Roman" w:eastAsia="Times New Roman" w:hAnsi="Times New Roman" w:cs="Times New Roman"/>
          <w:sz w:val="24"/>
          <w:szCs w:val="24"/>
          <w:lang w:eastAsia="en-GB"/>
        </w:rPr>
        <w:t xml:space="preserve">died trying to escape, two of them </w:t>
      </w:r>
      <w:r w:rsidRPr="00D52C3A">
        <w:rPr>
          <w:rFonts w:ascii="Times New Roman" w:eastAsia="Times New Roman" w:hAnsi="Times New Roman" w:cs="Times New Roman"/>
          <w:sz w:val="24"/>
          <w:szCs w:val="24"/>
          <w:lang w:eastAsia="en-GB"/>
        </w:rPr>
        <w:t>trampled to death by fleeing fans; more than sixty more were injured.</w:t>
      </w:r>
      <w:r w:rsidR="00A86577">
        <w:rPr>
          <w:rStyle w:val="FootnoteReference"/>
          <w:rFonts w:ascii="Times New Roman" w:eastAsia="Times New Roman" w:hAnsi="Times New Roman" w:cs="Times New Roman"/>
          <w:sz w:val="24"/>
          <w:szCs w:val="24"/>
          <w:lang w:eastAsia="en-GB"/>
        </w:rPr>
        <w:footnoteReference w:id="4"/>
      </w:r>
    </w:p>
    <w:p w14:paraId="7672527C" w14:textId="619228DE" w:rsidR="008A7A1A" w:rsidRPr="00D52C3A" w:rsidRDefault="008A7A1A"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en-GB"/>
        </w:rPr>
      </w:pPr>
      <w:r w:rsidRPr="00D52C3A">
        <w:rPr>
          <w:rFonts w:ascii="Times New Roman" w:eastAsia="Times New Roman" w:hAnsi="Times New Roman" w:cs="Times New Roman"/>
          <w:sz w:val="24"/>
          <w:szCs w:val="24"/>
          <w:lang w:eastAsia="en-GB"/>
        </w:rPr>
        <w:tab/>
      </w:r>
      <w:r w:rsidR="00FB0207">
        <w:rPr>
          <w:rFonts w:ascii="Times New Roman" w:eastAsia="Times New Roman" w:hAnsi="Times New Roman" w:cs="Times New Roman"/>
          <w:sz w:val="24"/>
          <w:szCs w:val="24"/>
          <w:lang w:eastAsia="en-GB"/>
        </w:rPr>
        <w:t>The memory of the</w:t>
      </w:r>
      <w:r w:rsidRPr="00D52C3A">
        <w:rPr>
          <w:rFonts w:ascii="Times New Roman" w:eastAsia="Times New Roman" w:hAnsi="Times New Roman" w:cs="Times New Roman"/>
          <w:sz w:val="24"/>
          <w:szCs w:val="24"/>
          <w:lang w:eastAsia="en-GB"/>
        </w:rPr>
        <w:t xml:space="preserve"> events of th</w:t>
      </w:r>
      <w:r w:rsidR="00FB0207">
        <w:rPr>
          <w:rFonts w:ascii="Times New Roman" w:eastAsia="Times New Roman" w:hAnsi="Times New Roman" w:cs="Times New Roman"/>
          <w:sz w:val="24"/>
          <w:szCs w:val="24"/>
          <w:lang w:eastAsia="en-GB"/>
        </w:rPr>
        <w:t xml:space="preserve">at </w:t>
      </w:r>
      <w:r w:rsidRPr="00D52C3A">
        <w:rPr>
          <w:rFonts w:ascii="Times New Roman" w:eastAsia="Times New Roman" w:hAnsi="Times New Roman" w:cs="Times New Roman"/>
          <w:sz w:val="24"/>
          <w:szCs w:val="24"/>
          <w:lang w:eastAsia="en-GB"/>
        </w:rPr>
        <w:t xml:space="preserve">day </w:t>
      </w:r>
      <w:r w:rsidR="00FB0207">
        <w:rPr>
          <w:rFonts w:ascii="Times New Roman" w:eastAsia="Times New Roman" w:hAnsi="Times New Roman" w:cs="Times New Roman"/>
          <w:sz w:val="24"/>
          <w:szCs w:val="24"/>
          <w:lang w:eastAsia="en-GB"/>
        </w:rPr>
        <w:t xml:space="preserve">is </w:t>
      </w:r>
      <w:r w:rsidRPr="00D52C3A">
        <w:rPr>
          <w:rFonts w:ascii="Times New Roman" w:eastAsia="Times New Roman" w:hAnsi="Times New Roman" w:cs="Times New Roman"/>
          <w:sz w:val="24"/>
          <w:szCs w:val="24"/>
          <w:lang w:eastAsia="en-GB"/>
        </w:rPr>
        <w:t xml:space="preserve">manifest in the sombre clothes worn by the </w:t>
      </w:r>
      <w:r w:rsidR="00426A10">
        <w:rPr>
          <w:rFonts w:ascii="Times New Roman" w:eastAsia="Times New Roman" w:hAnsi="Times New Roman" w:cs="Times New Roman"/>
          <w:sz w:val="24"/>
          <w:szCs w:val="24"/>
          <w:lang w:eastAsia="en-GB"/>
        </w:rPr>
        <w:t xml:space="preserve">singers and the </w:t>
      </w:r>
      <w:r w:rsidRPr="00D52C3A">
        <w:rPr>
          <w:rFonts w:ascii="Times New Roman" w:eastAsia="Times New Roman" w:hAnsi="Times New Roman" w:cs="Times New Roman"/>
          <w:sz w:val="24"/>
          <w:szCs w:val="24"/>
          <w:lang w:eastAsia="en-GB"/>
        </w:rPr>
        <w:t>crowd</w:t>
      </w:r>
      <w:r w:rsidR="00426A10">
        <w:rPr>
          <w:rFonts w:ascii="Times New Roman" w:eastAsia="Times New Roman" w:hAnsi="Times New Roman" w:cs="Times New Roman"/>
          <w:sz w:val="24"/>
          <w:szCs w:val="24"/>
          <w:lang w:eastAsia="en-GB"/>
        </w:rPr>
        <w:t xml:space="preserve">. </w:t>
      </w:r>
      <w:r w:rsidRPr="00D52C3A">
        <w:rPr>
          <w:rFonts w:ascii="Times New Roman" w:eastAsia="Times New Roman" w:hAnsi="Times New Roman" w:cs="Times New Roman"/>
          <w:sz w:val="24"/>
          <w:szCs w:val="24"/>
          <w:lang w:eastAsia="en-GB"/>
        </w:rPr>
        <w:t xml:space="preserve">The minute’s silence, like a national anthem, is a regular feature of sports events nowadays, and the standing to attention while both are observed is part of the etiquette of these moments. The crowd in this painting is not entirely standing still, though some spectators seem to be noticing what is going on in the cleared space at </w:t>
      </w:r>
      <w:r w:rsidR="00FB0207">
        <w:rPr>
          <w:rFonts w:ascii="Times New Roman" w:eastAsia="Times New Roman" w:hAnsi="Times New Roman" w:cs="Times New Roman"/>
          <w:sz w:val="24"/>
          <w:szCs w:val="24"/>
          <w:lang w:eastAsia="en-GB"/>
        </w:rPr>
        <w:t>its</w:t>
      </w:r>
      <w:r w:rsidRPr="00D52C3A">
        <w:rPr>
          <w:rFonts w:ascii="Times New Roman" w:eastAsia="Times New Roman" w:hAnsi="Times New Roman" w:cs="Times New Roman"/>
          <w:sz w:val="24"/>
          <w:szCs w:val="24"/>
          <w:lang w:eastAsia="en-GB"/>
        </w:rPr>
        <w:t xml:space="preserve"> centre</w:t>
      </w:r>
      <w:r w:rsidR="00FB0207">
        <w:rPr>
          <w:rFonts w:ascii="Times New Roman" w:eastAsia="Times New Roman" w:hAnsi="Times New Roman" w:cs="Times New Roman"/>
          <w:sz w:val="24"/>
          <w:szCs w:val="24"/>
          <w:lang w:eastAsia="en-GB"/>
        </w:rPr>
        <w:t xml:space="preserve">. At </w:t>
      </w:r>
      <w:r w:rsidRPr="00D52C3A">
        <w:rPr>
          <w:rFonts w:ascii="Times New Roman" w:eastAsia="Times New Roman" w:hAnsi="Times New Roman" w:cs="Times New Roman"/>
          <w:sz w:val="24"/>
          <w:szCs w:val="24"/>
          <w:lang w:eastAsia="en-GB"/>
        </w:rPr>
        <w:t xml:space="preserve">least two spectators are observing respect. </w:t>
      </w:r>
      <w:r w:rsidR="00FB0207">
        <w:rPr>
          <w:rFonts w:ascii="Times New Roman" w:eastAsia="Times New Roman" w:hAnsi="Times New Roman" w:cs="Times New Roman"/>
          <w:sz w:val="24"/>
          <w:szCs w:val="24"/>
          <w:lang w:eastAsia="en-GB"/>
        </w:rPr>
        <w:t xml:space="preserve">The apple-seller, a </w:t>
      </w:r>
      <w:r w:rsidRPr="00D52C3A">
        <w:rPr>
          <w:rFonts w:ascii="Times New Roman" w:eastAsia="Times New Roman" w:hAnsi="Times New Roman" w:cs="Times New Roman"/>
          <w:sz w:val="24"/>
          <w:szCs w:val="24"/>
          <w:lang w:eastAsia="en-GB"/>
        </w:rPr>
        <w:t xml:space="preserve">brown-coated man and a shoeless boy circle the scene. We the viewers </w:t>
      </w:r>
      <w:r w:rsidR="00FB0207">
        <w:rPr>
          <w:rFonts w:ascii="Times New Roman" w:eastAsia="Times New Roman" w:hAnsi="Times New Roman" w:cs="Times New Roman"/>
          <w:sz w:val="24"/>
          <w:szCs w:val="24"/>
          <w:lang w:eastAsia="en-GB"/>
        </w:rPr>
        <w:t xml:space="preserve">can see the </w:t>
      </w:r>
      <w:r w:rsidRPr="00D52C3A">
        <w:rPr>
          <w:rFonts w:ascii="Times New Roman" w:eastAsia="Times New Roman" w:hAnsi="Times New Roman" w:cs="Times New Roman"/>
          <w:sz w:val="24"/>
          <w:szCs w:val="24"/>
          <w:lang w:eastAsia="en-GB"/>
        </w:rPr>
        <w:t xml:space="preserve">basket of apples but </w:t>
      </w:r>
      <w:r w:rsidR="00FB0207">
        <w:rPr>
          <w:rFonts w:ascii="Times New Roman" w:eastAsia="Times New Roman" w:hAnsi="Times New Roman" w:cs="Times New Roman"/>
          <w:sz w:val="24"/>
          <w:szCs w:val="24"/>
          <w:lang w:eastAsia="en-GB"/>
        </w:rPr>
        <w:t xml:space="preserve">are </w:t>
      </w:r>
      <w:r w:rsidRPr="00D52C3A">
        <w:rPr>
          <w:rFonts w:ascii="Times New Roman" w:eastAsia="Times New Roman" w:hAnsi="Times New Roman" w:cs="Times New Roman"/>
          <w:sz w:val="24"/>
          <w:szCs w:val="24"/>
          <w:lang w:eastAsia="en-GB"/>
        </w:rPr>
        <w:t xml:space="preserve">not </w:t>
      </w:r>
      <w:r w:rsidR="00FB0207">
        <w:rPr>
          <w:rFonts w:ascii="Times New Roman" w:eastAsia="Times New Roman" w:hAnsi="Times New Roman" w:cs="Times New Roman"/>
          <w:sz w:val="24"/>
          <w:szCs w:val="24"/>
          <w:lang w:eastAsia="en-GB"/>
        </w:rPr>
        <w:t xml:space="preserve">allowed </w:t>
      </w:r>
      <w:r w:rsidRPr="00D52C3A">
        <w:rPr>
          <w:rFonts w:ascii="Times New Roman" w:eastAsia="Times New Roman" w:hAnsi="Times New Roman" w:cs="Times New Roman"/>
          <w:sz w:val="24"/>
          <w:szCs w:val="24"/>
          <w:lang w:eastAsia="en-GB"/>
        </w:rPr>
        <w:t>close enough to see what the child is selling.</w:t>
      </w:r>
      <w:r w:rsidR="00FB0207">
        <w:rPr>
          <w:rFonts w:ascii="Times New Roman" w:eastAsia="Times New Roman" w:hAnsi="Times New Roman" w:cs="Times New Roman"/>
          <w:sz w:val="24"/>
          <w:szCs w:val="24"/>
          <w:lang w:eastAsia="en-GB"/>
        </w:rPr>
        <w:t xml:space="preserve"> On the ground</w:t>
      </w:r>
      <w:r w:rsidR="00280362">
        <w:rPr>
          <w:rFonts w:ascii="Times New Roman" w:eastAsia="Times New Roman" w:hAnsi="Times New Roman" w:cs="Times New Roman"/>
          <w:sz w:val="24"/>
          <w:szCs w:val="24"/>
          <w:lang w:eastAsia="en-GB"/>
        </w:rPr>
        <w:t xml:space="preserve">, </w:t>
      </w:r>
      <w:r w:rsidR="00FB0207">
        <w:rPr>
          <w:rFonts w:ascii="Times New Roman" w:eastAsia="Times New Roman" w:hAnsi="Times New Roman" w:cs="Times New Roman"/>
          <w:sz w:val="24"/>
          <w:szCs w:val="24"/>
          <w:lang w:eastAsia="en-GB"/>
        </w:rPr>
        <w:t>numerous pieces of paper are clearly visible.</w:t>
      </w:r>
      <w:r w:rsidR="003616F5">
        <w:rPr>
          <w:rFonts w:ascii="Times New Roman" w:eastAsia="Times New Roman" w:hAnsi="Times New Roman" w:cs="Times New Roman"/>
          <w:sz w:val="24"/>
          <w:szCs w:val="24"/>
          <w:lang w:eastAsia="en-GB"/>
        </w:rPr>
        <w:t xml:space="preserve"> Movement and stillness turn around the </w:t>
      </w:r>
      <w:r w:rsidRPr="00D52C3A">
        <w:rPr>
          <w:rFonts w:ascii="Times New Roman" w:eastAsia="Times New Roman" w:hAnsi="Times New Roman" w:cs="Times New Roman"/>
          <w:sz w:val="24"/>
          <w:szCs w:val="24"/>
          <w:lang w:eastAsia="en-GB"/>
        </w:rPr>
        <w:t>three figures at the centre of the picture</w:t>
      </w:r>
      <w:r w:rsidR="003616F5">
        <w:rPr>
          <w:rFonts w:ascii="Times New Roman" w:eastAsia="Times New Roman" w:hAnsi="Times New Roman" w:cs="Times New Roman"/>
          <w:sz w:val="24"/>
          <w:szCs w:val="24"/>
          <w:lang w:eastAsia="en-GB"/>
        </w:rPr>
        <w:t xml:space="preserve">. </w:t>
      </w:r>
      <w:r w:rsidR="00FB0207">
        <w:rPr>
          <w:rFonts w:ascii="Times New Roman" w:eastAsia="Times New Roman" w:hAnsi="Times New Roman" w:cs="Times New Roman"/>
          <w:sz w:val="24"/>
          <w:szCs w:val="24"/>
          <w:lang w:eastAsia="en-GB"/>
        </w:rPr>
        <w:t xml:space="preserve">The </w:t>
      </w:r>
      <w:r w:rsidRPr="00D52C3A">
        <w:rPr>
          <w:rFonts w:ascii="Times New Roman" w:eastAsia="Times New Roman" w:hAnsi="Times New Roman" w:cs="Times New Roman"/>
          <w:sz w:val="24"/>
          <w:szCs w:val="24"/>
          <w:lang w:eastAsia="en-GB"/>
        </w:rPr>
        <w:t>fiddler accompan</w:t>
      </w:r>
      <w:r w:rsidR="00FB0207">
        <w:rPr>
          <w:rFonts w:ascii="Times New Roman" w:eastAsia="Times New Roman" w:hAnsi="Times New Roman" w:cs="Times New Roman"/>
          <w:sz w:val="24"/>
          <w:szCs w:val="24"/>
          <w:lang w:eastAsia="en-GB"/>
        </w:rPr>
        <w:t>ies</w:t>
      </w:r>
      <w:r w:rsidRPr="00D52C3A">
        <w:rPr>
          <w:rFonts w:ascii="Times New Roman" w:eastAsia="Times New Roman" w:hAnsi="Times New Roman" w:cs="Times New Roman"/>
          <w:sz w:val="24"/>
          <w:szCs w:val="24"/>
          <w:lang w:eastAsia="en-GB"/>
        </w:rPr>
        <w:t xml:space="preserve"> a </w:t>
      </w:r>
      <w:r w:rsidR="00280362">
        <w:rPr>
          <w:rFonts w:ascii="Times New Roman" w:eastAsia="Times New Roman" w:hAnsi="Times New Roman" w:cs="Times New Roman"/>
          <w:sz w:val="24"/>
          <w:szCs w:val="24"/>
          <w:lang w:eastAsia="en-GB"/>
        </w:rPr>
        <w:t xml:space="preserve">ballad </w:t>
      </w:r>
      <w:r w:rsidRPr="00D52C3A">
        <w:rPr>
          <w:rFonts w:ascii="Times New Roman" w:eastAsia="Times New Roman" w:hAnsi="Times New Roman" w:cs="Times New Roman"/>
          <w:sz w:val="24"/>
          <w:szCs w:val="24"/>
          <w:lang w:eastAsia="en-GB"/>
        </w:rPr>
        <w:t xml:space="preserve">singer who stands to attention </w:t>
      </w:r>
      <w:r w:rsidR="00FB0207">
        <w:rPr>
          <w:rFonts w:ascii="Times New Roman" w:eastAsia="Times New Roman" w:hAnsi="Times New Roman" w:cs="Times New Roman"/>
          <w:sz w:val="24"/>
          <w:szCs w:val="24"/>
          <w:lang w:eastAsia="en-GB"/>
        </w:rPr>
        <w:t xml:space="preserve">along with </w:t>
      </w:r>
      <w:r w:rsidRPr="00D52C3A">
        <w:rPr>
          <w:rFonts w:ascii="Times New Roman" w:eastAsia="Times New Roman" w:hAnsi="Times New Roman" w:cs="Times New Roman"/>
          <w:sz w:val="24"/>
          <w:szCs w:val="24"/>
          <w:lang w:eastAsia="en-GB"/>
        </w:rPr>
        <w:t>another man in a green coat who may also be singing</w:t>
      </w:r>
      <w:r w:rsidR="00280362">
        <w:rPr>
          <w:rFonts w:ascii="Times New Roman" w:eastAsia="Times New Roman" w:hAnsi="Times New Roman" w:cs="Times New Roman"/>
          <w:sz w:val="24"/>
          <w:szCs w:val="24"/>
          <w:lang w:eastAsia="en-GB"/>
        </w:rPr>
        <w:t>. T</w:t>
      </w:r>
      <w:r w:rsidR="00FB0207">
        <w:rPr>
          <w:rFonts w:ascii="Times New Roman" w:eastAsia="Times New Roman" w:hAnsi="Times New Roman" w:cs="Times New Roman"/>
          <w:sz w:val="24"/>
          <w:szCs w:val="24"/>
          <w:lang w:eastAsia="en-GB"/>
        </w:rPr>
        <w:t xml:space="preserve">hese figures </w:t>
      </w:r>
      <w:r w:rsidRPr="00D52C3A">
        <w:rPr>
          <w:rFonts w:ascii="Times New Roman" w:eastAsia="Times New Roman" w:hAnsi="Times New Roman" w:cs="Times New Roman"/>
          <w:sz w:val="24"/>
          <w:szCs w:val="24"/>
          <w:lang w:eastAsia="en-GB"/>
        </w:rPr>
        <w:t>impose a static centre-point of focus against the circling indistinct crowd. The</w:t>
      </w:r>
      <w:r w:rsidR="003616F5">
        <w:rPr>
          <w:rFonts w:ascii="Times New Roman" w:eastAsia="Times New Roman" w:hAnsi="Times New Roman" w:cs="Times New Roman"/>
          <w:sz w:val="24"/>
          <w:szCs w:val="24"/>
          <w:lang w:eastAsia="en-GB"/>
        </w:rPr>
        <w:t xml:space="preserve">y </w:t>
      </w:r>
      <w:r w:rsidRPr="00D52C3A">
        <w:rPr>
          <w:rFonts w:ascii="Times New Roman" w:eastAsia="Times New Roman" w:hAnsi="Times New Roman" w:cs="Times New Roman"/>
          <w:sz w:val="24"/>
          <w:szCs w:val="24"/>
          <w:lang w:eastAsia="en-GB"/>
        </w:rPr>
        <w:t xml:space="preserve">do not appear to be sellers of broadsheet ballads as in earlier West of Ireland fair day or sports paintings by Yeats, although the child may be collecting for the singers. </w:t>
      </w:r>
      <w:r w:rsidR="003616F5">
        <w:rPr>
          <w:rFonts w:ascii="Times New Roman" w:eastAsia="Times New Roman" w:hAnsi="Times New Roman" w:cs="Times New Roman"/>
          <w:sz w:val="24"/>
          <w:szCs w:val="24"/>
          <w:lang w:eastAsia="en-GB"/>
        </w:rPr>
        <w:t>This is an urban scene, and f</w:t>
      </w:r>
      <w:r w:rsidRPr="00D52C3A">
        <w:rPr>
          <w:rFonts w:ascii="Times New Roman" w:eastAsia="Times New Roman" w:hAnsi="Times New Roman" w:cs="Times New Roman"/>
          <w:sz w:val="24"/>
          <w:szCs w:val="24"/>
          <w:lang w:eastAsia="en-GB"/>
        </w:rPr>
        <w:t xml:space="preserve">rom the mid-nineteenth century such city musicians </w:t>
      </w:r>
      <w:r w:rsidR="003616F5">
        <w:rPr>
          <w:rFonts w:ascii="Times New Roman" w:eastAsia="Times New Roman" w:hAnsi="Times New Roman" w:cs="Times New Roman"/>
          <w:sz w:val="24"/>
          <w:szCs w:val="24"/>
          <w:lang w:eastAsia="en-GB"/>
        </w:rPr>
        <w:t xml:space="preserve">are known as </w:t>
      </w:r>
      <w:r w:rsidRPr="00D52C3A">
        <w:rPr>
          <w:rFonts w:ascii="Times New Roman" w:eastAsia="Times New Roman" w:hAnsi="Times New Roman" w:cs="Times New Roman"/>
          <w:sz w:val="24"/>
          <w:szCs w:val="24"/>
          <w:lang w:eastAsia="en-GB"/>
        </w:rPr>
        <w:t>‘</w:t>
      </w:r>
      <w:proofErr w:type="gramStart"/>
      <w:r w:rsidRPr="00D52C3A">
        <w:rPr>
          <w:rFonts w:ascii="Times New Roman" w:eastAsia="Times New Roman" w:hAnsi="Times New Roman" w:cs="Times New Roman"/>
          <w:sz w:val="24"/>
          <w:szCs w:val="24"/>
          <w:lang w:eastAsia="en-GB"/>
        </w:rPr>
        <w:t>buskers</w:t>
      </w:r>
      <w:r w:rsidR="003616F5">
        <w:rPr>
          <w:rFonts w:ascii="Times New Roman" w:eastAsia="Times New Roman" w:hAnsi="Times New Roman" w:cs="Times New Roman"/>
          <w:sz w:val="24"/>
          <w:szCs w:val="24"/>
          <w:lang w:eastAsia="en-GB"/>
        </w:rPr>
        <w:t>’</w:t>
      </w:r>
      <w:proofErr w:type="gramEnd"/>
      <w:r w:rsidRPr="00D52C3A">
        <w:rPr>
          <w:rFonts w:ascii="Times New Roman" w:eastAsia="Times New Roman" w:hAnsi="Times New Roman" w:cs="Times New Roman"/>
          <w:sz w:val="24"/>
          <w:szCs w:val="24"/>
          <w:lang w:eastAsia="en-GB"/>
        </w:rPr>
        <w:t xml:space="preserve">. There are long shadows, so this might be a bright evening, but the light is </w:t>
      </w:r>
      <w:proofErr w:type="gramStart"/>
      <w:r w:rsidRPr="00D52C3A">
        <w:rPr>
          <w:rFonts w:ascii="Times New Roman" w:eastAsia="Times New Roman" w:hAnsi="Times New Roman" w:cs="Times New Roman"/>
          <w:sz w:val="24"/>
          <w:szCs w:val="24"/>
          <w:lang w:eastAsia="en-GB"/>
        </w:rPr>
        <w:t>bleached</w:t>
      </w:r>
      <w:proofErr w:type="gramEnd"/>
      <w:r w:rsidRPr="00D52C3A">
        <w:rPr>
          <w:rFonts w:ascii="Times New Roman" w:eastAsia="Times New Roman" w:hAnsi="Times New Roman" w:cs="Times New Roman"/>
          <w:sz w:val="24"/>
          <w:szCs w:val="24"/>
          <w:lang w:eastAsia="en-GB"/>
        </w:rPr>
        <w:t xml:space="preserve"> and it is clearly cold – the heavy brown and dark blue and black and dark green coats and trousers and shawl and the greyed-out grass on which the figures are standing all suggest late-autumn</w:t>
      </w:r>
      <w:r w:rsidR="003616F5">
        <w:rPr>
          <w:rFonts w:ascii="Times New Roman" w:eastAsia="Times New Roman" w:hAnsi="Times New Roman" w:cs="Times New Roman"/>
          <w:sz w:val="24"/>
          <w:szCs w:val="24"/>
          <w:lang w:eastAsia="en-GB"/>
        </w:rPr>
        <w:t>.</w:t>
      </w:r>
      <w:r w:rsidRPr="00D52C3A">
        <w:rPr>
          <w:rFonts w:ascii="Times New Roman" w:eastAsia="Times New Roman" w:hAnsi="Times New Roman" w:cs="Times New Roman"/>
          <w:sz w:val="24"/>
          <w:szCs w:val="24"/>
          <w:lang w:eastAsia="en-GB"/>
        </w:rPr>
        <w:t xml:space="preserve"> But colour, composition and movement evoke music as much as the November Dublin weather. As with the pipes on John Keats’s Grecian urn, heard melodies are sweet but unheard melodies are sweeter, and the tune </w:t>
      </w:r>
      <w:r w:rsidRPr="00D52C3A">
        <w:rPr>
          <w:rFonts w:ascii="Times New Roman" w:eastAsia="Times New Roman" w:hAnsi="Times New Roman" w:cs="Times New Roman"/>
          <w:sz w:val="24"/>
          <w:szCs w:val="24"/>
          <w:lang w:eastAsia="en-GB"/>
        </w:rPr>
        <w:lastRenderedPageBreak/>
        <w:t>that the fiddler is playing and is being sung</w:t>
      </w:r>
      <w:r w:rsidR="005C6BE3">
        <w:rPr>
          <w:rFonts w:ascii="Times New Roman" w:eastAsia="Times New Roman" w:hAnsi="Times New Roman" w:cs="Times New Roman"/>
          <w:sz w:val="24"/>
          <w:szCs w:val="24"/>
          <w:lang w:eastAsia="en-GB"/>
        </w:rPr>
        <w:t xml:space="preserve"> – the </w:t>
      </w:r>
      <w:r w:rsidRPr="00D52C3A">
        <w:rPr>
          <w:rFonts w:ascii="Times New Roman" w:eastAsia="Times New Roman" w:hAnsi="Times New Roman" w:cs="Times New Roman"/>
          <w:sz w:val="24"/>
          <w:szCs w:val="24"/>
          <w:lang w:eastAsia="en-GB"/>
        </w:rPr>
        <w:t>unheard melody that we viewers do not hear</w:t>
      </w:r>
      <w:r w:rsidR="005C6BE3">
        <w:rPr>
          <w:rFonts w:ascii="Times New Roman" w:eastAsia="Times New Roman" w:hAnsi="Times New Roman" w:cs="Times New Roman"/>
          <w:sz w:val="24"/>
          <w:szCs w:val="24"/>
          <w:lang w:eastAsia="en-GB"/>
        </w:rPr>
        <w:t xml:space="preserve"> </w:t>
      </w:r>
      <w:r w:rsidR="005F3018">
        <w:rPr>
          <w:rFonts w:ascii="Times New Roman" w:eastAsia="Times New Roman" w:hAnsi="Times New Roman" w:cs="Times New Roman"/>
          <w:sz w:val="24"/>
          <w:szCs w:val="24"/>
          <w:lang w:eastAsia="en-GB"/>
        </w:rPr>
        <w:t>–</w:t>
      </w:r>
      <w:r w:rsidR="005C6BE3">
        <w:rPr>
          <w:rFonts w:ascii="Times New Roman" w:eastAsia="Times New Roman" w:hAnsi="Times New Roman" w:cs="Times New Roman"/>
          <w:sz w:val="24"/>
          <w:szCs w:val="24"/>
          <w:lang w:eastAsia="en-GB"/>
        </w:rPr>
        <w:t xml:space="preserve"> gains</w:t>
      </w:r>
      <w:r w:rsidRPr="00D52C3A">
        <w:rPr>
          <w:rFonts w:ascii="Times New Roman" w:eastAsia="Times New Roman" w:hAnsi="Times New Roman" w:cs="Times New Roman"/>
          <w:sz w:val="24"/>
          <w:szCs w:val="24"/>
          <w:lang w:eastAsia="en-GB"/>
        </w:rPr>
        <w:t xml:space="preserve"> an extraordinary if grim reverberation across the narrowly-resonant palate of colour. This is a musical and visual culture prone to the commemorative that is coalescing into one of its dominant modes, lament.</w:t>
      </w:r>
    </w:p>
    <w:p w14:paraId="1AD363D3" w14:textId="11579A71" w:rsidR="008A7A1A" w:rsidRPr="00D52C3A" w:rsidRDefault="008A7A1A"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D52C3A">
        <w:rPr>
          <w:rFonts w:ascii="Times New Roman" w:eastAsia="Times New Roman" w:hAnsi="Times New Roman" w:cs="Times New Roman"/>
          <w:sz w:val="24"/>
          <w:szCs w:val="24"/>
          <w:lang w:eastAsia="en-GB"/>
        </w:rPr>
        <w:tab/>
        <w:t xml:space="preserve">Quite unlike the kitsch colourfulness of the 1949 version of the theme, the </w:t>
      </w:r>
      <w:r>
        <w:rPr>
          <w:rFonts w:ascii="Times New Roman" w:eastAsia="Times New Roman" w:hAnsi="Times New Roman" w:cs="Times New Roman"/>
          <w:sz w:val="24"/>
          <w:szCs w:val="24"/>
          <w:lang w:eastAsia="en-GB"/>
        </w:rPr>
        <w:t>treatment is realist</w:t>
      </w:r>
      <w:r w:rsidR="00280362">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giving an </w:t>
      </w:r>
      <w:r w:rsidRPr="00D52C3A">
        <w:rPr>
          <w:rFonts w:ascii="Times New Roman" w:eastAsia="Times New Roman" w:hAnsi="Times New Roman" w:cs="Times New Roman"/>
          <w:sz w:val="24"/>
          <w:szCs w:val="24"/>
          <w:lang w:eastAsia="en-GB"/>
        </w:rPr>
        <w:t>impression of authenticity</w:t>
      </w:r>
      <w:r>
        <w:rPr>
          <w:rFonts w:ascii="Times New Roman" w:eastAsia="Times New Roman" w:hAnsi="Times New Roman" w:cs="Times New Roman"/>
          <w:sz w:val="24"/>
          <w:szCs w:val="24"/>
          <w:lang w:eastAsia="en-GB"/>
        </w:rPr>
        <w:t xml:space="preserve">. The style – of painting and, we must imagine, song </w:t>
      </w:r>
      <w:r w:rsidR="005F3018">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is o</w:t>
      </w:r>
      <w:r w:rsidRPr="00D52C3A">
        <w:rPr>
          <w:rFonts w:ascii="Times New Roman" w:eastAsia="Times New Roman" w:hAnsi="Times New Roman" w:cs="Times New Roman"/>
          <w:sz w:val="24"/>
          <w:szCs w:val="24"/>
          <w:lang w:eastAsia="en-GB"/>
        </w:rPr>
        <w:t xml:space="preserve">f </w:t>
      </w:r>
      <w:r>
        <w:rPr>
          <w:rFonts w:ascii="Times New Roman" w:eastAsia="Times New Roman" w:hAnsi="Times New Roman" w:cs="Times New Roman"/>
          <w:sz w:val="24"/>
          <w:szCs w:val="24"/>
          <w:lang w:eastAsia="en-GB"/>
        </w:rPr>
        <w:t xml:space="preserve">a </w:t>
      </w:r>
      <w:r w:rsidRPr="00D52C3A">
        <w:rPr>
          <w:rFonts w:ascii="Times New Roman" w:hAnsi="Times New Roman" w:cs="Times New Roman"/>
          <w:sz w:val="24"/>
          <w:szCs w:val="24"/>
        </w:rPr>
        <w:t>plain unvarnished performance and a roughness of execution and conception which operates as an index of sincerity and purity of feeling. The dowdiness of the surroundings, the crowd which may or may not be interested in the s</w:t>
      </w:r>
      <w:r w:rsidR="00280362">
        <w:rPr>
          <w:rFonts w:ascii="Times New Roman" w:hAnsi="Times New Roman" w:cs="Times New Roman"/>
          <w:sz w:val="24"/>
          <w:szCs w:val="24"/>
        </w:rPr>
        <w:t>ong</w:t>
      </w:r>
      <w:r w:rsidRPr="00D52C3A">
        <w:rPr>
          <w:rFonts w:ascii="Times New Roman" w:hAnsi="Times New Roman" w:cs="Times New Roman"/>
          <w:sz w:val="24"/>
          <w:szCs w:val="24"/>
        </w:rPr>
        <w:t xml:space="preserve">, the everyday commerce of apple-selling, the everyday poverty of the shoeless child, tells of a feeling which resonates with the commemoration of atrocity and defeat. Even the litter scattered over the ground contributes. Yeats’s notes to the picture, which may be memories of one or more visits to Croke Park, note </w:t>
      </w:r>
      <w:bookmarkStart w:id="1" w:name="_Hlk103239221"/>
      <w:r w:rsidRPr="00D52C3A">
        <w:rPr>
          <w:rFonts w:ascii="Times New Roman" w:hAnsi="Times New Roman" w:cs="Times New Roman"/>
          <w:sz w:val="24"/>
          <w:szCs w:val="24"/>
        </w:rPr>
        <w:t xml:space="preserve">‘bits of paper, some coloured’ </w:t>
      </w:r>
      <w:bookmarkEnd w:id="1"/>
      <w:r w:rsidRPr="00D52C3A">
        <w:rPr>
          <w:rFonts w:ascii="Times New Roman" w:hAnsi="Times New Roman" w:cs="Times New Roman"/>
          <w:sz w:val="24"/>
          <w:szCs w:val="24"/>
        </w:rPr>
        <w:t>lying on the ground.</w:t>
      </w:r>
      <w:r w:rsidRPr="00D52C3A">
        <w:rPr>
          <w:rStyle w:val="FootnoteReference"/>
          <w:rFonts w:ascii="Times New Roman" w:hAnsi="Times New Roman" w:cs="Times New Roman"/>
          <w:sz w:val="24"/>
          <w:szCs w:val="24"/>
        </w:rPr>
        <w:footnoteReference w:id="5"/>
      </w:r>
      <w:r w:rsidRPr="00D52C3A">
        <w:rPr>
          <w:rFonts w:ascii="Times New Roman" w:hAnsi="Times New Roman" w:cs="Times New Roman"/>
          <w:sz w:val="24"/>
          <w:szCs w:val="24"/>
        </w:rPr>
        <w:t xml:space="preserve"> The </w:t>
      </w:r>
      <w:r w:rsidR="002A31FC">
        <w:rPr>
          <w:rFonts w:ascii="Times New Roman" w:hAnsi="Times New Roman" w:cs="Times New Roman"/>
          <w:sz w:val="24"/>
          <w:szCs w:val="24"/>
        </w:rPr>
        <w:t>detritus</w:t>
      </w:r>
      <w:r w:rsidRPr="00D52C3A">
        <w:rPr>
          <w:rFonts w:ascii="Times New Roman" w:hAnsi="Times New Roman" w:cs="Times New Roman"/>
          <w:sz w:val="24"/>
          <w:szCs w:val="24"/>
        </w:rPr>
        <w:t xml:space="preserve"> of matchday does not go unmissed, human waste left behind after the match which never finished (on </w:t>
      </w:r>
      <w:r w:rsidR="003616F5">
        <w:rPr>
          <w:rFonts w:ascii="Times New Roman" w:hAnsi="Times New Roman" w:cs="Times New Roman"/>
          <w:sz w:val="24"/>
          <w:szCs w:val="24"/>
        </w:rPr>
        <w:t xml:space="preserve">21 </w:t>
      </w:r>
      <w:r w:rsidRPr="00D52C3A">
        <w:rPr>
          <w:rFonts w:ascii="Times New Roman" w:hAnsi="Times New Roman" w:cs="Times New Roman"/>
          <w:sz w:val="24"/>
          <w:szCs w:val="24"/>
        </w:rPr>
        <w:t>November</w:t>
      </w:r>
      <w:r w:rsidR="003616F5">
        <w:rPr>
          <w:rFonts w:ascii="Times New Roman" w:hAnsi="Times New Roman" w:cs="Times New Roman"/>
          <w:sz w:val="24"/>
          <w:szCs w:val="24"/>
        </w:rPr>
        <w:t xml:space="preserve">, </w:t>
      </w:r>
      <w:r w:rsidR="00664C39">
        <w:rPr>
          <w:rFonts w:ascii="Times New Roman" w:hAnsi="Times New Roman" w:cs="Times New Roman"/>
          <w:sz w:val="24"/>
          <w:szCs w:val="24"/>
        </w:rPr>
        <w:t>1</w:t>
      </w:r>
      <w:r w:rsidRPr="00D52C3A">
        <w:rPr>
          <w:rFonts w:ascii="Times New Roman" w:hAnsi="Times New Roman" w:cs="Times New Roman"/>
          <w:sz w:val="24"/>
          <w:szCs w:val="24"/>
        </w:rPr>
        <w:t>920) or may now be taking place in exhibition as a commemoration (</w:t>
      </w:r>
      <w:r w:rsidR="003616F5">
        <w:rPr>
          <w:rFonts w:ascii="Times New Roman" w:hAnsi="Times New Roman" w:cs="Times New Roman"/>
          <w:sz w:val="24"/>
          <w:szCs w:val="24"/>
        </w:rPr>
        <w:t xml:space="preserve">1 </w:t>
      </w:r>
      <w:r w:rsidRPr="00D52C3A">
        <w:rPr>
          <w:rFonts w:ascii="Times New Roman" w:hAnsi="Times New Roman" w:cs="Times New Roman"/>
          <w:sz w:val="24"/>
          <w:szCs w:val="24"/>
        </w:rPr>
        <w:t>November</w:t>
      </w:r>
      <w:r w:rsidR="003616F5">
        <w:rPr>
          <w:rFonts w:ascii="Times New Roman" w:hAnsi="Times New Roman" w:cs="Times New Roman"/>
          <w:sz w:val="24"/>
          <w:szCs w:val="24"/>
        </w:rPr>
        <w:t>,</w:t>
      </w:r>
      <w:r w:rsidRPr="00D52C3A">
        <w:rPr>
          <w:rFonts w:ascii="Times New Roman" w:hAnsi="Times New Roman" w:cs="Times New Roman"/>
          <w:sz w:val="24"/>
          <w:szCs w:val="24"/>
        </w:rPr>
        <w:t xml:space="preserve"> 1921) – anthems, minute’s silence, </w:t>
      </w:r>
      <w:r w:rsidR="002A31FC">
        <w:rPr>
          <w:rFonts w:ascii="Times New Roman" w:hAnsi="Times New Roman" w:cs="Times New Roman"/>
          <w:sz w:val="24"/>
          <w:szCs w:val="24"/>
        </w:rPr>
        <w:t>litter</w:t>
      </w:r>
      <w:r w:rsidRPr="00D52C3A">
        <w:rPr>
          <w:rFonts w:ascii="Times New Roman" w:hAnsi="Times New Roman" w:cs="Times New Roman"/>
          <w:sz w:val="24"/>
          <w:szCs w:val="24"/>
        </w:rPr>
        <w:t xml:space="preserve"> and all. </w:t>
      </w:r>
    </w:p>
    <w:p w14:paraId="7CB93CB1" w14:textId="57C187BB" w:rsidR="00F30AB6" w:rsidRDefault="008A7A1A"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D52C3A">
        <w:rPr>
          <w:rFonts w:ascii="Times New Roman" w:hAnsi="Times New Roman" w:cs="Times New Roman"/>
          <w:sz w:val="24"/>
          <w:szCs w:val="24"/>
        </w:rPr>
        <w:tab/>
        <w:t xml:space="preserve">A month later, in December 1921, a treaty was to be signed between the Irish revolutionary forces </w:t>
      </w:r>
      <w:r w:rsidR="005F3018">
        <w:rPr>
          <w:rFonts w:ascii="Times New Roman" w:hAnsi="Times New Roman" w:cs="Times New Roman"/>
          <w:sz w:val="24"/>
          <w:szCs w:val="24"/>
        </w:rPr>
        <w:t xml:space="preserve">and the British government who </w:t>
      </w:r>
      <w:r w:rsidRPr="00D52C3A">
        <w:rPr>
          <w:rFonts w:ascii="Times New Roman" w:hAnsi="Times New Roman" w:cs="Times New Roman"/>
          <w:sz w:val="24"/>
          <w:szCs w:val="24"/>
        </w:rPr>
        <w:t>grant</w:t>
      </w:r>
      <w:r w:rsidR="005F3018">
        <w:rPr>
          <w:rFonts w:ascii="Times New Roman" w:hAnsi="Times New Roman" w:cs="Times New Roman"/>
          <w:sz w:val="24"/>
          <w:szCs w:val="24"/>
        </w:rPr>
        <w:t>ed</w:t>
      </w:r>
      <w:r w:rsidRPr="00D52C3A">
        <w:rPr>
          <w:rFonts w:ascii="Times New Roman" w:hAnsi="Times New Roman" w:cs="Times New Roman"/>
          <w:sz w:val="24"/>
          <w:szCs w:val="24"/>
        </w:rPr>
        <w:t xml:space="preserve"> a measure of independence to the southern states of Ireland, along with partition of the </w:t>
      </w:r>
      <w:proofErr w:type="gramStart"/>
      <w:r w:rsidRPr="00D52C3A">
        <w:rPr>
          <w:rFonts w:ascii="Times New Roman" w:hAnsi="Times New Roman" w:cs="Times New Roman"/>
          <w:sz w:val="24"/>
          <w:szCs w:val="24"/>
        </w:rPr>
        <w:t>island as a whole</w:t>
      </w:r>
      <w:proofErr w:type="gramEnd"/>
      <w:r w:rsidRPr="00D52C3A">
        <w:rPr>
          <w:rFonts w:ascii="Times New Roman" w:hAnsi="Times New Roman" w:cs="Times New Roman"/>
          <w:sz w:val="24"/>
          <w:szCs w:val="24"/>
        </w:rPr>
        <w:t xml:space="preserve">. Northern Ireland </w:t>
      </w:r>
      <w:r w:rsidR="002A31FC">
        <w:rPr>
          <w:rFonts w:ascii="Times New Roman" w:hAnsi="Times New Roman" w:cs="Times New Roman"/>
          <w:sz w:val="24"/>
          <w:szCs w:val="24"/>
        </w:rPr>
        <w:t xml:space="preserve">was to </w:t>
      </w:r>
      <w:r w:rsidRPr="00D52C3A">
        <w:rPr>
          <w:rFonts w:ascii="Times New Roman" w:hAnsi="Times New Roman" w:cs="Times New Roman"/>
          <w:sz w:val="24"/>
          <w:szCs w:val="24"/>
        </w:rPr>
        <w:t>remain within the United Kingdom</w:t>
      </w:r>
      <w:r w:rsidR="00DC5108">
        <w:rPr>
          <w:rFonts w:ascii="Times New Roman" w:hAnsi="Times New Roman" w:cs="Times New Roman"/>
          <w:sz w:val="24"/>
          <w:szCs w:val="24"/>
        </w:rPr>
        <w:t xml:space="preserve"> with </w:t>
      </w:r>
      <w:r w:rsidRPr="00D52C3A">
        <w:rPr>
          <w:rFonts w:ascii="Times New Roman" w:hAnsi="Times New Roman" w:cs="Times New Roman"/>
          <w:sz w:val="24"/>
          <w:szCs w:val="24"/>
        </w:rPr>
        <w:t>the newly ‘free state’ remain</w:t>
      </w:r>
      <w:r w:rsidR="00DC5108">
        <w:rPr>
          <w:rFonts w:ascii="Times New Roman" w:hAnsi="Times New Roman" w:cs="Times New Roman"/>
          <w:sz w:val="24"/>
          <w:szCs w:val="24"/>
        </w:rPr>
        <w:t>ing</w:t>
      </w:r>
      <w:r w:rsidRPr="00D52C3A">
        <w:rPr>
          <w:rFonts w:ascii="Times New Roman" w:hAnsi="Times New Roman" w:cs="Times New Roman"/>
          <w:sz w:val="24"/>
          <w:szCs w:val="24"/>
        </w:rPr>
        <w:t xml:space="preserve"> within the British Commonwealth. Jack Yeats opposed this treaty. By way of contrast, the painting of </w:t>
      </w:r>
      <w:r w:rsidR="005F3018">
        <w:rPr>
          <w:rFonts w:ascii="Times New Roman" w:hAnsi="Times New Roman" w:cs="Times New Roman"/>
          <w:sz w:val="24"/>
          <w:szCs w:val="24"/>
        </w:rPr>
        <w:t xml:space="preserve">twenty-eight </w:t>
      </w:r>
      <w:r w:rsidRPr="00D52C3A">
        <w:rPr>
          <w:rFonts w:ascii="Times New Roman" w:hAnsi="Times New Roman" w:cs="Times New Roman"/>
          <w:sz w:val="24"/>
          <w:szCs w:val="24"/>
        </w:rPr>
        <w:t>years later coincided with the declaration of the Irish Republic in 1949, an achievement not managed in 1921. As Lloyd says, in terms applicable to the later, post-independence p</w:t>
      </w:r>
      <w:r w:rsidR="00E97B3B">
        <w:rPr>
          <w:rFonts w:ascii="Times New Roman" w:hAnsi="Times New Roman" w:cs="Times New Roman"/>
          <w:sz w:val="24"/>
          <w:szCs w:val="24"/>
        </w:rPr>
        <w:t>aintings:</w:t>
      </w:r>
      <w:r w:rsidRPr="00D52C3A">
        <w:rPr>
          <w:rFonts w:ascii="Times New Roman" w:hAnsi="Times New Roman" w:cs="Times New Roman"/>
          <w:sz w:val="24"/>
          <w:szCs w:val="24"/>
        </w:rPr>
        <w:t xml:space="preserve"> ‘In the ruins of representation alone, where the nation meets its end, the anticipatory trace of a republic emerges as that thing that yet eludes representation.’</w:t>
      </w:r>
      <w:r w:rsidRPr="00D52C3A">
        <w:rPr>
          <w:rStyle w:val="FootnoteReference"/>
          <w:rFonts w:ascii="Times New Roman" w:hAnsi="Times New Roman" w:cs="Times New Roman"/>
          <w:sz w:val="24"/>
          <w:szCs w:val="24"/>
        </w:rPr>
        <w:footnoteReference w:id="6"/>
      </w:r>
      <w:r w:rsidRPr="00D52C3A">
        <w:rPr>
          <w:rFonts w:ascii="Times New Roman" w:hAnsi="Times New Roman" w:cs="Times New Roman"/>
          <w:sz w:val="24"/>
          <w:szCs w:val="24"/>
        </w:rPr>
        <w:t xml:space="preserve"> </w:t>
      </w:r>
      <w:r w:rsidR="004E0CF4">
        <w:rPr>
          <w:rFonts w:ascii="Times New Roman" w:hAnsi="Times New Roman" w:cs="Times New Roman"/>
          <w:sz w:val="24"/>
          <w:szCs w:val="24"/>
        </w:rPr>
        <w:t xml:space="preserve">This is partly an aesthetic incompletion but also a constitutional one: </w:t>
      </w:r>
      <w:r w:rsidR="005C02D6">
        <w:rPr>
          <w:rFonts w:ascii="Times New Roman" w:hAnsi="Times New Roman" w:cs="Times New Roman"/>
          <w:sz w:val="24"/>
          <w:szCs w:val="24"/>
        </w:rPr>
        <w:t xml:space="preserve">a century later </w:t>
      </w:r>
      <w:r w:rsidR="004E0CF4">
        <w:rPr>
          <w:rFonts w:ascii="Times New Roman" w:hAnsi="Times New Roman" w:cs="Times New Roman"/>
          <w:sz w:val="24"/>
          <w:szCs w:val="24"/>
        </w:rPr>
        <w:t xml:space="preserve">partition </w:t>
      </w:r>
      <w:r w:rsidR="003C3BD3" w:rsidRPr="00D52C3A">
        <w:rPr>
          <w:rFonts w:ascii="Times New Roman" w:hAnsi="Times New Roman" w:cs="Times New Roman"/>
          <w:sz w:val="24"/>
          <w:szCs w:val="24"/>
        </w:rPr>
        <w:t xml:space="preserve">remains. </w:t>
      </w:r>
      <w:r w:rsidR="006D6CB3">
        <w:rPr>
          <w:rFonts w:ascii="Times New Roman" w:hAnsi="Times New Roman" w:cs="Times New Roman"/>
          <w:sz w:val="24"/>
          <w:szCs w:val="24"/>
        </w:rPr>
        <w:t xml:space="preserve">Clues to interpretation are similarly incomplete, as </w:t>
      </w:r>
      <w:r w:rsidR="009E25CA" w:rsidRPr="00D52C3A">
        <w:rPr>
          <w:rFonts w:ascii="Times New Roman" w:hAnsi="Times New Roman" w:cs="Times New Roman"/>
          <w:sz w:val="24"/>
          <w:szCs w:val="24"/>
        </w:rPr>
        <w:t>Lloyd rightly</w:t>
      </w:r>
      <w:r w:rsidR="006D6CB3">
        <w:rPr>
          <w:rFonts w:ascii="Times New Roman" w:hAnsi="Times New Roman" w:cs="Times New Roman"/>
          <w:sz w:val="24"/>
          <w:szCs w:val="24"/>
        </w:rPr>
        <w:t xml:space="preserve"> says, </w:t>
      </w:r>
      <w:r w:rsidR="009E25CA" w:rsidRPr="00D52C3A">
        <w:rPr>
          <w:rFonts w:ascii="Times New Roman" w:hAnsi="Times New Roman" w:cs="Times New Roman"/>
          <w:sz w:val="24"/>
          <w:szCs w:val="24"/>
        </w:rPr>
        <w:t>point</w:t>
      </w:r>
      <w:r w:rsidR="006D6CB3">
        <w:rPr>
          <w:rFonts w:ascii="Times New Roman" w:hAnsi="Times New Roman" w:cs="Times New Roman"/>
          <w:sz w:val="24"/>
          <w:szCs w:val="24"/>
        </w:rPr>
        <w:t>ing</w:t>
      </w:r>
      <w:r w:rsidR="009E25CA" w:rsidRPr="00D52C3A">
        <w:rPr>
          <w:rFonts w:ascii="Times New Roman" w:hAnsi="Times New Roman" w:cs="Times New Roman"/>
          <w:sz w:val="24"/>
          <w:szCs w:val="24"/>
        </w:rPr>
        <w:t xml:space="preserve"> </w:t>
      </w:r>
      <w:r w:rsidR="006D6CB3">
        <w:rPr>
          <w:rFonts w:ascii="Times New Roman" w:hAnsi="Times New Roman" w:cs="Times New Roman"/>
          <w:sz w:val="24"/>
          <w:szCs w:val="24"/>
        </w:rPr>
        <w:t xml:space="preserve">to their </w:t>
      </w:r>
      <w:r w:rsidR="004E0CF4">
        <w:rPr>
          <w:rFonts w:ascii="Times New Roman" w:hAnsi="Times New Roman" w:cs="Times New Roman"/>
          <w:sz w:val="24"/>
          <w:szCs w:val="24"/>
        </w:rPr>
        <w:t>‘</w:t>
      </w:r>
      <w:r w:rsidR="00A666B3">
        <w:rPr>
          <w:rFonts w:ascii="Times New Roman" w:hAnsi="Times New Roman" w:cs="Times New Roman"/>
          <w:sz w:val="24"/>
          <w:szCs w:val="24"/>
        </w:rPr>
        <w:t xml:space="preserve">teasing, highly literary </w:t>
      </w:r>
      <w:r w:rsidR="00AD095B" w:rsidRPr="00D52C3A">
        <w:rPr>
          <w:rFonts w:ascii="Times New Roman" w:hAnsi="Times New Roman" w:cs="Times New Roman"/>
          <w:sz w:val="24"/>
          <w:szCs w:val="24"/>
        </w:rPr>
        <w:t xml:space="preserve">titles that seem to allude to an explanatory framework outside </w:t>
      </w:r>
      <w:r w:rsidR="00AD095B" w:rsidRPr="00D52C3A">
        <w:rPr>
          <w:rFonts w:ascii="Times New Roman" w:hAnsi="Times New Roman" w:cs="Times New Roman"/>
          <w:sz w:val="24"/>
          <w:szCs w:val="24"/>
        </w:rPr>
        <w:lastRenderedPageBreak/>
        <w:t>the canvases, to a tale in which they might become clear, but which yet eludes the viewer.</w:t>
      </w:r>
      <w:r w:rsidR="009E25CA" w:rsidRPr="00D52C3A">
        <w:rPr>
          <w:rFonts w:ascii="Times New Roman" w:hAnsi="Times New Roman" w:cs="Times New Roman"/>
          <w:sz w:val="24"/>
          <w:szCs w:val="24"/>
        </w:rPr>
        <w:t>’</w:t>
      </w:r>
      <w:r w:rsidR="00E042A0">
        <w:rPr>
          <w:rStyle w:val="FootnoteReference"/>
          <w:rFonts w:ascii="Times New Roman" w:hAnsi="Times New Roman" w:cs="Times New Roman"/>
          <w:sz w:val="24"/>
          <w:szCs w:val="24"/>
        </w:rPr>
        <w:footnoteReference w:id="7"/>
      </w:r>
      <w:r w:rsidR="009E25CA" w:rsidRPr="00D52C3A">
        <w:rPr>
          <w:rFonts w:ascii="Times New Roman" w:hAnsi="Times New Roman" w:cs="Times New Roman"/>
          <w:sz w:val="24"/>
          <w:szCs w:val="24"/>
        </w:rPr>
        <w:t xml:space="preserve"> </w:t>
      </w:r>
      <w:r w:rsidR="009D1850" w:rsidRPr="00D52C3A">
        <w:rPr>
          <w:rFonts w:ascii="Times New Roman" w:hAnsi="Times New Roman" w:cs="Times New Roman"/>
          <w:sz w:val="24"/>
          <w:szCs w:val="24"/>
        </w:rPr>
        <w:t>But in th</w:t>
      </w:r>
      <w:r w:rsidR="00B64B89" w:rsidRPr="00D52C3A">
        <w:rPr>
          <w:rFonts w:ascii="Times New Roman" w:hAnsi="Times New Roman" w:cs="Times New Roman"/>
          <w:sz w:val="24"/>
          <w:szCs w:val="24"/>
        </w:rPr>
        <w:t>e</w:t>
      </w:r>
      <w:r w:rsidR="009D1850" w:rsidRPr="00D52C3A">
        <w:rPr>
          <w:rFonts w:ascii="Times New Roman" w:hAnsi="Times New Roman" w:cs="Times New Roman"/>
          <w:sz w:val="24"/>
          <w:szCs w:val="24"/>
        </w:rPr>
        <w:t xml:space="preserve"> case</w:t>
      </w:r>
      <w:r w:rsidR="00B64B89" w:rsidRPr="00D52C3A">
        <w:rPr>
          <w:rFonts w:ascii="Times New Roman" w:hAnsi="Times New Roman" w:cs="Times New Roman"/>
          <w:sz w:val="24"/>
          <w:szCs w:val="24"/>
        </w:rPr>
        <w:t xml:space="preserve"> of the pictures</w:t>
      </w:r>
      <w:r w:rsidR="00E97B3B">
        <w:rPr>
          <w:rFonts w:ascii="Times New Roman" w:hAnsi="Times New Roman" w:cs="Times New Roman"/>
          <w:sz w:val="24"/>
          <w:szCs w:val="24"/>
        </w:rPr>
        <w:t xml:space="preserve"> which attach the ‘Dark </w:t>
      </w:r>
      <w:proofErr w:type="spellStart"/>
      <w:r w:rsidR="00E97B3B">
        <w:rPr>
          <w:rFonts w:ascii="Times New Roman" w:hAnsi="Times New Roman" w:cs="Times New Roman"/>
          <w:sz w:val="24"/>
          <w:szCs w:val="24"/>
        </w:rPr>
        <w:t>Rosaleen</w:t>
      </w:r>
      <w:proofErr w:type="spellEnd"/>
      <w:r w:rsidR="00E97B3B">
        <w:rPr>
          <w:rFonts w:ascii="Times New Roman" w:hAnsi="Times New Roman" w:cs="Times New Roman"/>
          <w:sz w:val="24"/>
          <w:szCs w:val="24"/>
        </w:rPr>
        <w:t>’ song to their titles, the explanatory framework w</w:t>
      </w:r>
      <w:r w:rsidR="009D1850" w:rsidRPr="00D52C3A">
        <w:rPr>
          <w:rFonts w:ascii="Times New Roman" w:hAnsi="Times New Roman" w:cs="Times New Roman"/>
          <w:sz w:val="24"/>
          <w:szCs w:val="24"/>
        </w:rPr>
        <w:t>ould be all too clear to the Irish viewer</w:t>
      </w:r>
      <w:r w:rsidR="00D84B87">
        <w:rPr>
          <w:rFonts w:ascii="Times New Roman" w:hAnsi="Times New Roman" w:cs="Times New Roman"/>
          <w:sz w:val="24"/>
          <w:szCs w:val="24"/>
        </w:rPr>
        <w:t>.</w:t>
      </w:r>
      <w:r w:rsidR="009D1850" w:rsidRPr="00D52C3A">
        <w:rPr>
          <w:rFonts w:ascii="Times New Roman" w:hAnsi="Times New Roman" w:cs="Times New Roman"/>
          <w:sz w:val="24"/>
          <w:szCs w:val="24"/>
        </w:rPr>
        <w:t xml:space="preserve"> That is not to say that there would not be a contest over the implications, the meaning of the concept</w:t>
      </w:r>
      <w:r w:rsidR="00E97B3B">
        <w:rPr>
          <w:rFonts w:ascii="Times New Roman" w:hAnsi="Times New Roman" w:cs="Times New Roman"/>
          <w:sz w:val="24"/>
          <w:szCs w:val="24"/>
        </w:rPr>
        <w:t>, nor indeed its aesthetic as much as political efficacy</w:t>
      </w:r>
      <w:r w:rsidR="006C37A5">
        <w:rPr>
          <w:rFonts w:ascii="Times New Roman" w:hAnsi="Times New Roman" w:cs="Times New Roman"/>
          <w:sz w:val="24"/>
          <w:szCs w:val="24"/>
        </w:rPr>
        <w:t xml:space="preserve">. </w:t>
      </w:r>
      <w:r w:rsidR="009E25CA" w:rsidRPr="00D52C3A">
        <w:rPr>
          <w:rFonts w:ascii="Times New Roman" w:hAnsi="Times New Roman" w:cs="Times New Roman"/>
          <w:sz w:val="24"/>
          <w:szCs w:val="24"/>
        </w:rPr>
        <w:t xml:space="preserve">In the later paintings, </w:t>
      </w:r>
      <w:r w:rsidR="009D1850" w:rsidRPr="00D52C3A">
        <w:rPr>
          <w:rFonts w:ascii="Times New Roman" w:hAnsi="Times New Roman" w:cs="Times New Roman"/>
          <w:sz w:val="24"/>
          <w:szCs w:val="24"/>
        </w:rPr>
        <w:t xml:space="preserve">according to Lloyd, </w:t>
      </w:r>
      <w:r w:rsidR="009E25CA" w:rsidRPr="00D52C3A">
        <w:rPr>
          <w:rFonts w:ascii="Times New Roman" w:hAnsi="Times New Roman" w:cs="Times New Roman"/>
          <w:sz w:val="24"/>
          <w:szCs w:val="24"/>
        </w:rPr>
        <w:t>t</w:t>
      </w:r>
      <w:r w:rsidR="00AD095B" w:rsidRPr="00D52C3A">
        <w:rPr>
          <w:rFonts w:ascii="Times New Roman" w:hAnsi="Times New Roman" w:cs="Times New Roman"/>
          <w:sz w:val="24"/>
          <w:szCs w:val="24"/>
        </w:rPr>
        <w:t>he</w:t>
      </w:r>
      <w:r w:rsidR="009E25CA" w:rsidRPr="00D52C3A">
        <w:rPr>
          <w:rFonts w:ascii="Times New Roman" w:hAnsi="Times New Roman" w:cs="Times New Roman"/>
          <w:sz w:val="24"/>
          <w:szCs w:val="24"/>
        </w:rPr>
        <w:t xml:space="preserve"> titles of the pictures ‘</w:t>
      </w:r>
      <w:r w:rsidR="00AD095B" w:rsidRPr="00D52C3A">
        <w:rPr>
          <w:rFonts w:ascii="Times New Roman" w:hAnsi="Times New Roman" w:cs="Times New Roman"/>
          <w:sz w:val="24"/>
          <w:szCs w:val="24"/>
        </w:rPr>
        <w:t>transform what might have been symbols into allegories, but into allegories that cannot be reduced to conceptual clarity, to interpretative mapping. This is a figuration without a possible turn to the literal.</w:t>
      </w:r>
      <w:r w:rsidR="009E25CA" w:rsidRPr="00D52C3A">
        <w:rPr>
          <w:rFonts w:ascii="Times New Roman" w:hAnsi="Times New Roman" w:cs="Times New Roman"/>
          <w:sz w:val="24"/>
          <w:szCs w:val="24"/>
        </w:rPr>
        <w:t>’</w:t>
      </w:r>
      <w:r w:rsidR="005B7A90">
        <w:rPr>
          <w:rStyle w:val="FootnoteReference"/>
          <w:rFonts w:ascii="Times New Roman" w:hAnsi="Times New Roman" w:cs="Times New Roman"/>
          <w:sz w:val="24"/>
          <w:szCs w:val="24"/>
        </w:rPr>
        <w:footnoteReference w:id="8"/>
      </w:r>
    </w:p>
    <w:p w14:paraId="29660558" w14:textId="2D2313BD" w:rsidR="00D1279B" w:rsidRPr="00950727" w:rsidRDefault="00280362"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Lloyd’s is the most significant </w:t>
      </w:r>
      <w:r w:rsidR="001A6DCF">
        <w:rPr>
          <w:rFonts w:ascii="Times New Roman" w:hAnsi="Times New Roman" w:cs="Times New Roman"/>
          <w:sz w:val="24"/>
          <w:szCs w:val="24"/>
        </w:rPr>
        <w:t xml:space="preserve">discussion of Jack Yeats as a political artist, or an artist who painted in politicised times. </w:t>
      </w:r>
      <w:r w:rsidR="006A3C2A">
        <w:rPr>
          <w:rFonts w:ascii="Times New Roman" w:hAnsi="Times New Roman" w:cs="Times New Roman"/>
          <w:sz w:val="24"/>
          <w:szCs w:val="24"/>
        </w:rPr>
        <w:t xml:space="preserve">At the heart of his account is the diagnosis of the failure of the state </w:t>
      </w:r>
      <w:r w:rsidR="006C37A5">
        <w:rPr>
          <w:rFonts w:ascii="Times New Roman" w:hAnsi="Times New Roman" w:cs="Times New Roman"/>
          <w:sz w:val="24"/>
          <w:szCs w:val="24"/>
        </w:rPr>
        <w:t xml:space="preserve">after revolution, </w:t>
      </w:r>
      <w:r w:rsidR="006A3C2A">
        <w:rPr>
          <w:rFonts w:ascii="Times New Roman" w:hAnsi="Times New Roman" w:cs="Times New Roman"/>
          <w:sz w:val="24"/>
          <w:szCs w:val="24"/>
        </w:rPr>
        <w:t xml:space="preserve">and </w:t>
      </w:r>
      <w:r w:rsidR="006C37A5">
        <w:rPr>
          <w:rFonts w:ascii="Times New Roman" w:hAnsi="Times New Roman" w:cs="Times New Roman"/>
          <w:sz w:val="24"/>
          <w:szCs w:val="24"/>
        </w:rPr>
        <w:t xml:space="preserve">the </w:t>
      </w:r>
      <w:r w:rsidR="006A3C2A">
        <w:rPr>
          <w:rFonts w:ascii="Times New Roman" w:hAnsi="Times New Roman" w:cs="Times New Roman"/>
          <w:sz w:val="24"/>
          <w:szCs w:val="24"/>
        </w:rPr>
        <w:t>subsequent puzzle of representation in Yeats’s work</w:t>
      </w:r>
      <w:r w:rsidR="007436EE">
        <w:rPr>
          <w:rFonts w:ascii="Times New Roman" w:hAnsi="Times New Roman" w:cs="Times New Roman"/>
          <w:sz w:val="24"/>
          <w:szCs w:val="24"/>
        </w:rPr>
        <w:t xml:space="preserve"> on historical subjects and</w:t>
      </w:r>
      <w:r w:rsidR="006A3C2A">
        <w:rPr>
          <w:rFonts w:ascii="Times New Roman" w:hAnsi="Times New Roman" w:cs="Times New Roman"/>
          <w:sz w:val="24"/>
          <w:szCs w:val="24"/>
        </w:rPr>
        <w:t xml:space="preserve"> whether </w:t>
      </w:r>
      <w:r w:rsidR="007436EE">
        <w:rPr>
          <w:rFonts w:ascii="Times New Roman" w:hAnsi="Times New Roman" w:cs="Times New Roman"/>
          <w:sz w:val="24"/>
          <w:szCs w:val="24"/>
        </w:rPr>
        <w:t xml:space="preserve">it should be </w:t>
      </w:r>
      <w:r w:rsidR="006A3C2A">
        <w:rPr>
          <w:rFonts w:ascii="Times New Roman" w:hAnsi="Times New Roman" w:cs="Times New Roman"/>
          <w:sz w:val="24"/>
          <w:szCs w:val="24"/>
        </w:rPr>
        <w:t xml:space="preserve">read as allegory or realism. </w:t>
      </w:r>
      <w:r w:rsidR="006D6CB3">
        <w:rPr>
          <w:rFonts w:ascii="Times New Roman" w:hAnsi="Times New Roman" w:cs="Times New Roman"/>
          <w:sz w:val="24"/>
          <w:szCs w:val="24"/>
        </w:rPr>
        <w:t xml:space="preserve">The </w:t>
      </w:r>
      <w:r w:rsidR="001A6DCF">
        <w:rPr>
          <w:rFonts w:ascii="Times New Roman" w:hAnsi="Times New Roman" w:cs="Times New Roman"/>
          <w:sz w:val="24"/>
          <w:szCs w:val="24"/>
        </w:rPr>
        <w:t xml:space="preserve">account is </w:t>
      </w:r>
      <w:r w:rsidR="006A3C2A">
        <w:rPr>
          <w:rFonts w:ascii="Times New Roman" w:hAnsi="Times New Roman" w:cs="Times New Roman"/>
          <w:sz w:val="24"/>
          <w:szCs w:val="24"/>
        </w:rPr>
        <w:t>partly</w:t>
      </w:r>
      <w:r w:rsidR="001A6DCF">
        <w:rPr>
          <w:rFonts w:ascii="Times New Roman" w:hAnsi="Times New Roman" w:cs="Times New Roman"/>
          <w:sz w:val="24"/>
          <w:szCs w:val="24"/>
        </w:rPr>
        <w:t xml:space="preserve"> an involved retelling </w:t>
      </w:r>
      <w:r w:rsidR="00D84B87">
        <w:rPr>
          <w:rFonts w:ascii="Times New Roman" w:hAnsi="Times New Roman" w:cs="Times New Roman"/>
          <w:sz w:val="24"/>
          <w:szCs w:val="24"/>
        </w:rPr>
        <w:t xml:space="preserve">and critique </w:t>
      </w:r>
      <w:r w:rsidR="001A6DCF">
        <w:rPr>
          <w:rFonts w:ascii="Times New Roman" w:hAnsi="Times New Roman" w:cs="Times New Roman"/>
          <w:sz w:val="24"/>
          <w:szCs w:val="24"/>
        </w:rPr>
        <w:t xml:space="preserve">of the presentation of Yeats as an Irish national artist, if not </w:t>
      </w:r>
      <w:r w:rsidR="001A6DCF" w:rsidRPr="00DC3E28">
        <w:rPr>
          <w:rFonts w:ascii="Times New Roman" w:hAnsi="Times New Roman" w:cs="Times New Roman"/>
          <w:i/>
          <w:iCs/>
          <w:sz w:val="24"/>
          <w:szCs w:val="24"/>
        </w:rPr>
        <w:t>the</w:t>
      </w:r>
      <w:r w:rsidR="001A6DCF">
        <w:rPr>
          <w:rFonts w:ascii="Times New Roman" w:hAnsi="Times New Roman" w:cs="Times New Roman"/>
          <w:sz w:val="24"/>
          <w:szCs w:val="24"/>
        </w:rPr>
        <w:t xml:space="preserve"> Irish national artist by </w:t>
      </w:r>
      <w:r w:rsidR="00DC3E28">
        <w:rPr>
          <w:rFonts w:ascii="Times New Roman" w:hAnsi="Times New Roman" w:cs="Times New Roman"/>
          <w:sz w:val="24"/>
          <w:szCs w:val="24"/>
        </w:rPr>
        <w:t xml:space="preserve">the poet and curator </w:t>
      </w:r>
      <w:r w:rsidR="001A6DCF">
        <w:rPr>
          <w:rFonts w:ascii="Times New Roman" w:hAnsi="Times New Roman" w:cs="Times New Roman"/>
          <w:sz w:val="24"/>
          <w:szCs w:val="24"/>
        </w:rPr>
        <w:t>Thomas MacGreevy</w:t>
      </w:r>
      <w:r w:rsidR="006C37A5">
        <w:rPr>
          <w:rFonts w:ascii="Times New Roman" w:hAnsi="Times New Roman" w:cs="Times New Roman"/>
          <w:sz w:val="24"/>
          <w:szCs w:val="24"/>
        </w:rPr>
        <w:t xml:space="preserve">. </w:t>
      </w:r>
      <w:r w:rsidR="00D84B87">
        <w:rPr>
          <w:rFonts w:ascii="Times New Roman" w:hAnsi="Times New Roman" w:cs="Times New Roman"/>
          <w:sz w:val="24"/>
          <w:szCs w:val="24"/>
        </w:rPr>
        <w:t xml:space="preserve">The critique </w:t>
      </w:r>
      <w:r w:rsidR="006C37A5">
        <w:rPr>
          <w:rFonts w:ascii="Times New Roman" w:hAnsi="Times New Roman" w:cs="Times New Roman"/>
          <w:sz w:val="24"/>
          <w:szCs w:val="24"/>
        </w:rPr>
        <w:t>inevitably invokes</w:t>
      </w:r>
      <w:r w:rsidR="00DC3E28">
        <w:rPr>
          <w:rFonts w:ascii="Times New Roman" w:hAnsi="Times New Roman" w:cs="Times New Roman"/>
          <w:sz w:val="24"/>
          <w:szCs w:val="24"/>
        </w:rPr>
        <w:t xml:space="preserve"> </w:t>
      </w:r>
      <w:r w:rsidR="001A6DCF">
        <w:rPr>
          <w:rFonts w:ascii="Times New Roman" w:hAnsi="Times New Roman" w:cs="Times New Roman"/>
          <w:sz w:val="24"/>
          <w:szCs w:val="24"/>
        </w:rPr>
        <w:t xml:space="preserve">Samuel Beckett’s demurral </w:t>
      </w:r>
      <w:r w:rsidR="00DC3E28">
        <w:rPr>
          <w:rFonts w:ascii="Times New Roman" w:hAnsi="Times New Roman" w:cs="Times New Roman"/>
          <w:sz w:val="24"/>
          <w:szCs w:val="24"/>
        </w:rPr>
        <w:t xml:space="preserve">from his friend’s view </w:t>
      </w:r>
      <w:r w:rsidR="001A6DCF">
        <w:rPr>
          <w:rFonts w:ascii="Times New Roman" w:hAnsi="Times New Roman" w:cs="Times New Roman"/>
          <w:sz w:val="24"/>
          <w:szCs w:val="24"/>
        </w:rPr>
        <w:t xml:space="preserve">in an </w:t>
      </w:r>
      <w:r w:rsidR="001A6DCF" w:rsidRPr="001A6DCF">
        <w:rPr>
          <w:rFonts w:ascii="Times New Roman" w:hAnsi="Times New Roman" w:cs="Times New Roman"/>
          <w:i/>
          <w:iCs/>
          <w:sz w:val="24"/>
          <w:szCs w:val="24"/>
        </w:rPr>
        <w:t>Irish Times</w:t>
      </w:r>
      <w:r w:rsidR="001A6DCF">
        <w:rPr>
          <w:rFonts w:ascii="Times New Roman" w:hAnsi="Times New Roman" w:cs="Times New Roman"/>
          <w:sz w:val="24"/>
          <w:szCs w:val="24"/>
        </w:rPr>
        <w:t xml:space="preserve"> review of MacGreevy’s </w:t>
      </w:r>
      <w:r w:rsidR="00D84B87">
        <w:rPr>
          <w:rFonts w:ascii="Times New Roman" w:hAnsi="Times New Roman" w:cs="Times New Roman"/>
          <w:sz w:val="24"/>
          <w:szCs w:val="24"/>
        </w:rPr>
        <w:t xml:space="preserve">book, </w:t>
      </w:r>
      <w:r w:rsidR="001A6DCF">
        <w:rPr>
          <w:rFonts w:ascii="Times New Roman" w:hAnsi="Times New Roman" w:cs="Times New Roman"/>
          <w:i/>
          <w:iCs/>
          <w:sz w:val="24"/>
          <w:szCs w:val="24"/>
        </w:rPr>
        <w:t xml:space="preserve">Jack B. Yeats: An Appreciation and </w:t>
      </w:r>
      <w:r w:rsidR="001A6DCF" w:rsidRPr="001A6DCF">
        <w:rPr>
          <w:rFonts w:ascii="Times New Roman" w:hAnsi="Times New Roman" w:cs="Times New Roman"/>
          <w:i/>
          <w:iCs/>
          <w:sz w:val="24"/>
          <w:szCs w:val="24"/>
        </w:rPr>
        <w:t>Interpretation</w:t>
      </w:r>
      <w:r w:rsidR="00E63F4E">
        <w:rPr>
          <w:rFonts w:ascii="Times New Roman" w:hAnsi="Times New Roman" w:cs="Times New Roman"/>
          <w:sz w:val="24"/>
          <w:szCs w:val="24"/>
        </w:rPr>
        <w:t>, completed in 1937 but not to find a publisher until after the second world war in 1945.</w:t>
      </w:r>
      <w:r w:rsidR="00E63F4E">
        <w:rPr>
          <w:rStyle w:val="FootnoteReference"/>
          <w:rFonts w:ascii="Times New Roman" w:hAnsi="Times New Roman" w:cs="Times New Roman"/>
          <w:sz w:val="24"/>
          <w:szCs w:val="24"/>
        </w:rPr>
        <w:footnoteReference w:id="9"/>
      </w:r>
      <w:r w:rsidR="00E63F4E">
        <w:rPr>
          <w:rFonts w:ascii="Times New Roman" w:hAnsi="Times New Roman" w:cs="Times New Roman"/>
          <w:sz w:val="24"/>
          <w:szCs w:val="24"/>
        </w:rPr>
        <w:t xml:space="preserve"> </w:t>
      </w:r>
      <w:r w:rsidR="001A6DCF">
        <w:rPr>
          <w:rFonts w:ascii="Times New Roman" w:hAnsi="Times New Roman" w:cs="Times New Roman"/>
          <w:i/>
          <w:iCs/>
          <w:sz w:val="24"/>
          <w:szCs w:val="24"/>
        </w:rPr>
        <w:t>Sing</w:t>
      </w:r>
      <w:r w:rsidR="00D1279B">
        <w:rPr>
          <w:rFonts w:ascii="Times New Roman" w:hAnsi="Times New Roman" w:cs="Times New Roman"/>
          <w:i/>
          <w:iCs/>
          <w:sz w:val="24"/>
          <w:szCs w:val="24"/>
        </w:rPr>
        <w:t>ing</w:t>
      </w:r>
      <w:r w:rsidR="001A6DCF">
        <w:rPr>
          <w:rFonts w:ascii="Times New Roman" w:hAnsi="Times New Roman" w:cs="Times New Roman"/>
          <w:i/>
          <w:iCs/>
          <w:sz w:val="24"/>
          <w:szCs w:val="24"/>
        </w:rPr>
        <w:t xml:space="preserve"> ‘The D</w:t>
      </w:r>
      <w:r w:rsidR="00D1279B">
        <w:rPr>
          <w:rFonts w:ascii="Times New Roman" w:hAnsi="Times New Roman" w:cs="Times New Roman"/>
          <w:i/>
          <w:iCs/>
          <w:sz w:val="24"/>
          <w:szCs w:val="24"/>
        </w:rPr>
        <w:t>ark</w:t>
      </w:r>
      <w:r w:rsidR="001A6DCF">
        <w:rPr>
          <w:rFonts w:ascii="Times New Roman" w:hAnsi="Times New Roman" w:cs="Times New Roman"/>
          <w:i/>
          <w:iCs/>
          <w:sz w:val="24"/>
          <w:szCs w:val="24"/>
        </w:rPr>
        <w:t xml:space="preserve"> </w:t>
      </w:r>
      <w:proofErr w:type="spellStart"/>
      <w:r w:rsidR="001A6DCF">
        <w:rPr>
          <w:rFonts w:ascii="Times New Roman" w:hAnsi="Times New Roman" w:cs="Times New Roman"/>
          <w:i/>
          <w:iCs/>
          <w:sz w:val="24"/>
          <w:szCs w:val="24"/>
        </w:rPr>
        <w:t>Rosaleen</w:t>
      </w:r>
      <w:proofErr w:type="spellEnd"/>
      <w:r w:rsidR="001A6DCF">
        <w:rPr>
          <w:rFonts w:ascii="Times New Roman" w:hAnsi="Times New Roman" w:cs="Times New Roman"/>
          <w:i/>
          <w:iCs/>
          <w:sz w:val="24"/>
          <w:szCs w:val="24"/>
        </w:rPr>
        <w:t>’, Croke Park</w:t>
      </w:r>
      <w:r w:rsidR="001A6DCF">
        <w:rPr>
          <w:rFonts w:ascii="Times New Roman" w:hAnsi="Times New Roman" w:cs="Times New Roman"/>
          <w:sz w:val="24"/>
          <w:szCs w:val="24"/>
        </w:rPr>
        <w:t xml:space="preserve"> is one of f</w:t>
      </w:r>
      <w:r w:rsidR="00D1279B">
        <w:rPr>
          <w:rFonts w:ascii="Times New Roman" w:hAnsi="Times New Roman" w:cs="Times New Roman"/>
          <w:sz w:val="24"/>
          <w:szCs w:val="24"/>
        </w:rPr>
        <w:t>our</w:t>
      </w:r>
      <w:r w:rsidR="001A6DCF">
        <w:rPr>
          <w:rFonts w:ascii="Times New Roman" w:hAnsi="Times New Roman" w:cs="Times New Roman"/>
          <w:sz w:val="24"/>
          <w:szCs w:val="24"/>
        </w:rPr>
        <w:t xml:space="preserve"> examples that Mac</w:t>
      </w:r>
      <w:r w:rsidR="00D1279B">
        <w:rPr>
          <w:rFonts w:ascii="Times New Roman" w:hAnsi="Times New Roman" w:cs="Times New Roman"/>
          <w:sz w:val="24"/>
          <w:szCs w:val="24"/>
        </w:rPr>
        <w:t>G</w:t>
      </w:r>
      <w:r w:rsidR="001A6DCF">
        <w:rPr>
          <w:rFonts w:ascii="Times New Roman" w:hAnsi="Times New Roman" w:cs="Times New Roman"/>
          <w:sz w:val="24"/>
          <w:szCs w:val="24"/>
        </w:rPr>
        <w:t xml:space="preserve">reevy gives of </w:t>
      </w:r>
      <w:r w:rsidR="00D1279B">
        <w:rPr>
          <w:rFonts w:ascii="Times New Roman" w:hAnsi="Times New Roman" w:cs="Times New Roman"/>
          <w:sz w:val="24"/>
          <w:szCs w:val="24"/>
        </w:rPr>
        <w:t xml:space="preserve">Yeats’s art in the period of the </w:t>
      </w:r>
      <w:r w:rsidR="0099002C">
        <w:rPr>
          <w:rFonts w:ascii="Times New Roman" w:hAnsi="Times New Roman" w:cs="Times New Roman"/>
          <w:sz w:val="24"/>
          <w:szCs w:val="24"/>
        </w:rPr>
        <w:t xml:space="preserve">revolutionary period </w:t>
      </w:r>
      <w:r w:rsidR="00D1279B">
        <w:rPr>
          <w:rFonts w:ascii="Times New Roman" w:hAnsi="Times New Roman" w:cs="Times New Roman"/>
          <w:sz w:val="24"/>
          <w:szCs w:val="24"/>
        </w:rPr>
        <w:t xml:space="preserve">from 1918-1924. </w:t>
      </w:r>
      <w:r w:rsidR="000E4DAE">
        <w:rPr>
          <w:rFonts w:ascii="Times New Roman" w:hAnsi="Times New Roman" w:cs="Times New Roman"/>
          <w:sz w:val="24"/>
          <w:szCs w:val="24"/>
        </w:rPr>
        <w:t xml:space="preserve">And MacGreevy directly raises the puzzle to which Lloyd later returns. </w:t>
      </w:r>
      <w:r w:rsidR="006C37A5">
        <w:rPr>
          <w:rFonts w:ascii="Times New Roman" w:hAnsi="Times New Roman" w:cs="Times New Roman"/>
          <w:sz w:val="24"/>
          <w:szCs w:val="24"/>
        </w:rPr>
        <w:t>MacGreevy’s position is explicitly republican, but a position which admits the difficulties for art in that emerging republic. W</w:t>
      </w:r>
      <w:r w:rsidR="000E4DAE">
        <w:rPr>
          <w:rFonts w:ascii="Times New Roman" w:hAnsi="Times New Roman" w:cs="Times New Roman"/>
          <w:sz w:val="24"/>
          <w:szCs w:val="24"/>
        </w:rPr>
        <w:t xml:space="preserve">ith </w:t>
      </w:r>
      <w:r w:rsidR="006E0275">
        <w:rPr>
          <w:rFonts w:ascii="Times New Roman" w:hAnsi="Times New Roman" w:cs="Times New Roman"/>
          <w:sz w:val="24"/>
          <w:szCs w:val="24"/>
        </w:rPr>
        <w:t xml:space="preserve">the memory of </w:t>
      </w:r>
      <w:r w:rsidR="000E4DAE">
        <w:rPr>
          <w:rFonts w:ascii="Times New Roman" w:hAnsi="Times New Roman" w:cs="Times New Roman"/>
          <w:sz w:val="24"/>
          <w:szCs w:val="24"/>
        </w:rPr>
        <w:t xml:space="preserve">events </w:t>
      </w:r>
      <w:r w:rsidR="006C37A5">
        <w:rPr>
          <w:rFonts w:ascii="Times New Roman" w:hAnsi="Times New Roman" w:cs="Times New Roman"/>
          <w:sz w:val="24"/>
          <w:szCs w:val="24"/>
        </w:rPr>
        <w:t xml:space="preserve">such as those of </w:t>
      </w:r>
      <w:r w:rsidR="000E4DAE">
        <w:rPr>
          <w:rFonts w:ascii="Times New Roman" w:hAnsi="Times New Roman" w:cs="Times New Roman"/>
          <w:sz w:val="24"/>
          <w:szCs w:val="24"/>
        </w:rPr>
        <w:t>21 November 192</w:t>
      </w:r>
      <w:r w:rsidR="006C37A5">
        <w:rPr>
          <w:rFonts w:ascii="Times New Roman" w:hAnsi="Times New Roman" w:cs="Times New Roman"/>
          <w:sz w:val="24"/>
          <w:szCs w:val="24"/>
        </w:rPr>
        <w:t>0</w:t>
      </w:r>
      <w:r w:rsidR="006E0275">
        <w:rPr>
          <w:rFonts w:ascii="Times New Roman" w:hAnsi="Times New Roman" w:cs="Times New Roman"/>
          <w:sz w:val="24"/>
          <w:szCs w:val="24"/>
        </w:rPr>
        <w:t xml:space="preserve"> in mind, </w:t>
      </w:r>
      <w:r w:rsidR="00006741">
        <w:rPr>
          <w:rFonts w:ascii="Times New Roman" w:hAnsi="Times New Roman" w:cs="Times New Roman"/>
          <w:sz w:val="24"/>
          <w:szCs w:val="24"/>
        </w:rPr>
        <w:t>he</w:t>
      </w:r>
      <w:r w:rsidR="006E0275">
        <w:rPr>
          <w:rFonts w:ascii="Times New Roman" w:hAnsi="Times New Roman" w:cs="Times New Roman"/>
          <w:sz w:val="24"/>
          <w:szCs w:val="24"/>
        </w:rPr>
        <w:t xml:space="preserve"> says,</w:t>
      </w:r>
      <w:r w:rsidR="000E4DAE">
        <w:rPr>
          <w:rFonts w:ascii="Times New Roman" w:hAnsi="Times New Roman" w:cs="Times New Roman"/>
          <w:sz w:val="24"/>
          <w:szCs w:val="24"/>
        </w:rPr>
        <w:t xml:space="preserve"> ‘For several years the country was given over to warfare, but to </w:t>
      </w:r>
      <w:r w:rsidR="00D1279B">
        <w:rPr>
          <w:rFonts w:ascii="Times New Roman" w:hAnsi="Times New Roman" w:cs="Times New Roman"/>
          <w:sz w:val="24"/>
          <w:szCs w:val="24"/>
        </w:rPr>
        <w:t>warfare that could not be faithfully repres</w:t>
      </w:r>
      <w:r w:rsidR="00DC3E28">
        <w:rPr>
          <w:rFonts w:ascii="Times New Roman" w:hAnsi="Times New Roman" w:cs="Times New Roman"/>
          <w:sz w:val="24"/>
          <w:szCs w:val="24"/>
        </w:rPr>
        <w:t>ented</w:t>
      </w:r>
      <w:r w:rsidR="00D1279B">
        <w:rPr>
          <w:rFonts w:ascii="Times New Roman" w:hAnsi="Times New Roman" w:cs="Times New Roman"/>
          <w:sz w:val="24"/>
          <w:szCs w:val="24"/>
        </w:rPr>
        <w:t xml:space="preserve"> in art since it was warfare ag</w:t>
      </w:r>
      <w:r w:rsidR="00DC3E28">
        <w:rPr>
          <w:rFonts w:ascii="Times New Roman" w:hAnsi="Times New Roman" w:cs="Times New Roman"/>
          <w:sz w:val="24"/>
          <w:szCs w:val="24"/>
        </w:rPr>
        <w:t xml:space="preserve">ainst </w:t>
      </w:r>
      <w:r w:rsidR="00D1279B">
        <w:rPr>
          <w:rFonts w:ascii="Times New Roman" w:hAnsi="Times New Roman" w:cs="Times New Roman"/>
          <w:sz w:val="24"/>
          <w:szCs w:val="24"/>
        </w:rPr>
        <w:t>imperial authority, waged by hunted handfuls of me</w:t>
      </w:r>
      <w:r w:rsidR="00DC3E28">
        <w:rPr>
          <w:rFonts w:ascii="Times New Roman" w:hAnsi="Times New Roman" w:cs="Times New Roman"/>
          <w:sz w:val="24"/>
          <w:szCs w:val="24"/>
        </w:rPr>
        <w:t>n’</w:t>
      </w:r>
      <w:r w:rsidR="00D1279B">
        <w:rPr>
          <w:rFonts w:ascii="Times New Roman" w:hAnsi="Times New Roman" w:cs="Times New Roman"/>
          <w:sz w:val="24"/>
          <w:szCs w:val="24"/>
        </w:rPr>
        <w:t>. He goes on: ‘All of that warfare that an artist was likely to see was the ta</w:t>
      </w:r>
      <w:r w:rsidR="00DC3E28">
        <w:rPr>
          <w:rFonts w:ascii="Times New Roman" w:hAnsi="Times New Roman" w:cs="Times New Roman"/>
          <w:sz w:val="24"/>
          <w:szCs w:val="24"/>
        </w:rPr>
        <w:t>nks</w:t>
      </w:r>
      <w:r w:rsidR="00D1279B">
        <w:rPr>
          <w:rFonts w:ascii="Times New Roman" w:hAnsi="Times New Roman" w:cs="Times New Roman"/>
          <w:sz w:val="24"/>
          <w:szCs w:val="24"/>
        </w:rPr>
        <w:t xml:space="preserve"> and lorr</w:t>
      </w:r>
      <w:r w:rsidR="00DC3E28">
        <w:rPr>
          <w:rFonts w:ascii="Times New Roman" w:hAnsi="Times New Roman" w:cs="Times New Roman"/>
          <w:sz w:val="24"/>
          <w:szCs w:val="24"/>
        </w:rPr>
        <w:t>ies</w:t>
      </w:r>
      <w:r w:rsidR="00D1279B">
        <w:rPr>
          <w:rFonts w:ascii="Times New Roman" w:hAnsi="Times New Roman" w:cs="Times New Roman"/>
          <w:sz w:val="24"/>
          <w:szCs w:val="24"/>
        </w:rPr>
        <w:t xml:space="preserve"> of imperial terrorist</w:t>
      </w:r>
      <w:r w:rsidR="00DC3E28">
        <w:rPr>
          <w:rFonts w:ascii="Times New Roman" w:hAnsi="Times New Roman" w:cs="Times New Roman"/>
          <w:sz w:val="24"/>
          <w:szCs w:val="24"/>
        </w:rPr>
        <w:t>s</w:t>
      </w:r>
      <w:r w:rsidR="00D1279B">
        <w:rPr>
          <w:rFonts w:ascii="Times New Roman" w:hAnsi="Times New Roman" w:cs="Times New Roman"/>
          <w:sz w:val="24"/>
          <w:szCs w:val="24"/>
        </w:rPr>
        <w:t xml:space="preserve"> patrolling the country roads and street</w:t>
      </w:r>
      <w:r w:rsidR="00DC3E28">
        <w:rPr>
          <w:rFonts w:ascii="Times New Roman" w:hAnsi="Times New Roman" w:cs="Times New Roman"/>
          <w:sz w:val="24"/>
          <w:szCs w:val="24"/>
        </w:rPr>
        <w:t>s</w:t>
      </w:r>
      <w:r w:rsidR="00D1279B">
        <w:rPr>
          <w:rFonts w:ascii="Times New Roman" w:hAnsi="Times New Roman" w:cs="Times New Roman"/>
          <w:sz w:val="24"/>
          <w:szCs w:val="24"/>
        </w:rPr>
        <w:t xml:space="preserve"> of the t</w:t>
      </w:r>
      <w:r w:rsidR="00DC3E28">
        <w:rPr>
          <w:rFonts w:ascii="Times New Roman" w:hAnsi="Times New Roman" w:cs="Times New Roman"/>
          <w:sz w:val="24"/>
          <w:szCs w:val="24"/>
        </w:rPr>
        <w:t>owns</w:t>
      </w:r>
      <w:r w:rsidR="00D1279B">
        <w:rPr>
          <w:rFonts w:ascii="Times New Roman" w:hAnsi="Times New Roman" w:cs="Times New Roman"/>
          <w:sz w:val="24"/>
          <w:szCs w:val="24"/>
        </w:rPr>
        <w:t xml:space="preserve"> with their rifles and machine guns levelled at</w:t>
      </w:r>
      <w:r w:rsidR="00DC3E28">
        <w:rPr>
          <w:rFonts w:ascii="Times New Roman" w:hAnsi="Times New Roman" w:cs="Times New Roman"/>
          <w:sz w:val="24"/>
          <w:szCs w:val="24"/>
        </w:rPr>
        <w:t xml:space="preserve"> the </w:t>
      </w:r>
      <w:r w:rsidR="00D1279B">
        <w:rPr>
          <w:rFonts w:ascii="Times New Roman" w:hAnsi="Times New Roman" w:cs="Times New Roman"/>
          <w:sz w:val="24"/>
          <w:szCs w:val="24"/>
        </w:rPr>
        <w:t>passers-by.</w:t>
      </w:r>
      <w:r w:rsidR="00DC3E28">
        <w:rPr>
          <w:rFonts w:ascii="Times New Roman" w:hAnsi="Times New Roman" w:cs="Times New Roman"/>
          <w:sz w:val="24"/>
          <w:szCs w:val="24"/>
        </w:rPr>
        <w:t>’ MacGreevy</w:t>
      </w:r>
      <w:r w:rsidR="006E0275">
        <w:rPr>
          <w:rFonts w:ascii="Times New Roman" w:hAnsi="Times New Roman" w:cs="Times New Roman"/>
          <w:sz w:val="24"/>
          <w:szCs w:val="24"/>
        </w:rPr>
        <w:t xml:space="preserve">’s </w:t>
      </w:r>
      <w:r w:rsidR="00DC3E28">
        <w:rPr>
          <w:rFonts w:ascii="Times New Roman" w:hAnsi="Times New Roman" w:cs="Times New Roman"/>
          <w:sz w:val="24"/>
          <w:szCs w:val="24"/>
        </w:rPr>
        <w:t>use</w:t>
      </w:r>
      <w:r w:rsidR="006E0275">
        <w:rPr>
          <w:rFonts w:ascii="Times New Roman" w:hAnsi="Times New Roman" w:cs="Times New Roman"/>
          <w:sz w:val="24"/>
          <w:szCs w:val="24"/>
        </w:rPr>
        <w:t xml:space="preserve"> of the </w:t>
      </w:r>
      <w:r w:rsidR="00DC3E28">
        <w:rPr>
          <w:rFonts w:ascii="Times New Roman" w:hAnsi="Times New Roman" w:cs="Times New Roman"/>
          <w:sz w:val="24"/>
          <w:szCs w:val="24"/>
        </w:rPr>
        <w:t xml:space="preserve">word </w:t>
      </w:r>
      <w:r w:rsidR="00006741">
        <w:rPr>
          <w:rFonts w:ascii="Times New Roman" w:hAnsi="Times New Roman" w:cs="Times New Roman"/>
          <w:sz w:val="24"/>
          <w:szCs w:val="24"/>
        </w:rPr>
        <w:t>‘</w:t>
      </w:r>
      <w:r w:rsidR="00DC3E28">
        <w:rPr>
          <w:rFonts w:ascii="Times New Roman" w:hAnsi="Times New Roman" w:cs="Times New Roman"/>
          <w:sz w:val="24"/>
          <w:szCs w:val="24"/>
        </w:rPr>
        <w:t>terrorist</w:t>
      </w:r>
      <w:r w:rsidR="00006741">
        <w:rPr>
          <w:rFonts w:ascii="Times New Roman" w:hAnsi="Times New Roman" w:cs="Times New Roman"/>
          <w:sz w:val="24"/>
          <w:szCs w:val="24"/>
        </w:rPr>
        <w:t>s’</w:t>
      </w:r>
      <w:r w:rsidR="00DC3E28">
        <w:rPr>
          <w:rFonts w:ascii="Times New Roman" w:hAnsi="Times New Roman" w:cs="Times New Roman"/>
          <w:sz w:val="24"/>
          <w:szCs w:val="24"/>
        </w:rPr>
        <w:t xml:space="preserve"> </w:t>
      </w:r>
      <w:r w:rsidR="006E0275">
        <w:rPr>
          <w:rFonts w:ascii="Times New Roman" w:hAnsi="Times New Roman" w:cs="Times New Roman"/>
          <w:sz w:val="24"/>
          <w:szCs w:val="24"/>
        </w:rPr>
        <w:t xml:space="preserve">is partial, </w:t>
      </w:r>
      <w:r w:rsidR="00DC3E28">
        <w:rPr>
          <w:rFonts w:ascii="Times New Roman" w:hAnsi="Times New Roman" w:cs="Times New Roman"/>
          <w:sz w:val="24"/>
          <w:szCs w:val="24"/>
        </w:rPr>
        <w:t xml:space="preserve">or, as he says a few pages previously, ‘it is usually the counter-revolutionaries who make revolution </w:t>
      </w:r>
      <w:r w:rsidR="00DC3E28">
        <w:rPr>
          <w:rFonts w:ascii="Times New Roman" w:hAnsi="Times New Roman" w:cs="Times New Roman"/>
          <w:sz w:val="24"/>
          <w:szCs w:val="24"/>
        </w:rPr>
        <w:lastRenderedPageBreak/>
        <w:t>bloody.’</w:t>
      </w:r>
      <w:r w:rsidR="00950727">
        <w:rPr>
          <w:rFonts w:ascii="Times New Roman" w:hAnsi="Times New Roman" w:cs="Times New Roman"/>
          <w:sz w:val="24"/>
          <w:szCs w:val="24"/>
        </w:rPr>
        <w:t xml:space="preserve"> </w:t>
      </w:r>
      <w:r w:rsidR="006E0275">
        <w:rPr>
          <w:rFonts w:ascii="Times New Roman" w:hAnsi="Times New Roman" w:cs="Times New Roman"/>
          <w:sz w:val="24"/>
          <w:szCs w:val="24"/>
        </w:rPr>
        <w:t xml:space="preserve">He offers only </w:t>
      </w:r>
      <w:r w:rsidR="00950727">
        <w:rPr>
          <w:rFonts w:ascii="Times New Roman" w:hAnsi="Times New Roman" w:cs="Times New Roman"/>
          <w:sz w:val="24"/>
          <w:szCs w:val="24"/>
        </w:rPr>
        <w:t xml:space="preserve">one </w:t>
      </w:r>
      <w:r w:rsidR="006E0275">
        <w:rPr>
          <w:rFonts w:ascii="Times New Roman" w:hAnsi="Times New Roman" w:cs="Times New Roman"/>
          <w:sz w:val="24"/>
          <w:szCs w:val="24"/>
        </w:rPr>
        <w:t xml:space="preserve">Yeats </w:t>
      </w:r>
      <w:r w:rsidR="00950727">
        <w:rPr>
          <w:rFonts w:ascii="Times New Roman" w:hAnsi="Times New Roman" w:cs="Times New Roman"/>
          <w:sz w:val="24"/>
          <w:szCs w:val="24"/>
        </w:rPr>
        <w:t xml:space="preserve">picture </w:t>
      </w:r>
      <w:r w:rsidR="006E0275">
        <w:rPr>
          <w:rFonts w:ascii="Times New Roman" w:hAnsi="Times New Roman" w:cs="Times New Roman"/>
          <w:sz w:val="24"/>
          <w:szCs w:val="24"/>
        </w:rPr>
        <w:t xml:space="preserve">as </w:t>
      </w:r>
      <w:r w:rsidR="00006741">
        <w:rPr>
          <w:rFonts w:ascii="Times New Roman" w:hAnsi="Times New Roman" w:cs="Times New Roman"/>
          <w:sz w:val="24"/>
          <w:szCs w:val="24"/>
        </w:rPr>
        <w:t xml:space="preserve">an </w:t>
      </w:r>
      <w:r w:rsidR="006E0275">
        <w:rPr>
          <w:rFonts w:ascii="Times New Roman" w:hAnsi="Times New Roman" w:cs="Times New Roman"/>
          <w:sz w:val="24"/>
          <w:szCs w:val="24"/>
        </w:rPr>
        <w:t>achiev</w:t>
      </w:r>
      <w:r w:rsidR="00006741">
        <w:rPr>
          <w:rFonts w:ascii="Times New Roman" w:hAnsi="Times New Roman" w:cs="Times New Roman"/>
          <w:sz w:val="24"/>
          <w:szCs w:val="24"/>
        </w:rPr>
        <w:t>ed ‘</w:t>
      </w:r>
      <w:r w:rsidR="00950727">
        <w:rPr>
          <w:rFonts w:ascii="Times New Roman" w:hAnsi="Times New Roman" w:cs="Times New Roman"/>
          <w:sz w:val="24"/>
          <w:szCs w:val="24"/>
        </w:rPr>
        <w:t>historical painting</w:t>
      </w:r>
      <w:r w:rsidR="00006741">
        <w:rPr>
          <w:rFonts w:ascii="Times New Roman" w:hAnsi="Times New Roman" w:cs="Times New Roman"/>
          <w:sz w:val="24"/>
          <w:szCs w:val="24"/>
        </w:rPr>
        <w:t>’</w:t>
      </w:r>
      <w:r w:rsidR="00950727">
        <w:rPr>
          <w:rFonts w:ascii="Times New Roman" w:hAnsi="Times New Roman" w:cs="Times New Roman"/>
          <w:sz w:val="24"/>
          <w:szCs w:val="24"/>
        </w:rPr>
        <w:t xml:space="preserve">, </w:t>
      </w:r>
      <w:r w:rsidR="00950727">
        <w:rPr>
          <w:rFonts w:ascii="Times New Roman" w:hAnsi="Times New Roman" w:cs="Times New Roman"/>
          <w:i/>
          <w:iCs/>
          <w:sz w:val="24"/>
          <w:szCs w:val="24"/>
        </w:rPr>
        <w:t>The Funeral of Harry Boland</w:t>
      </w:r>
      <w:r w:rsidR="00006741">
        <w:rPr>
          <w:rFonts w:ascii="Times New Roman" w:hAnsi="Times New Roman" w:cs="Times New Roman"/>
          <w:i/>
          <w:iCs/>
          <w:sz w:val="24"/>
          <w:szCs w:val="24"/>
        </w:rPr>
        <w:t xml:space="preserve"> </w:t>
      </w:r>
      <w:r w:rsidR="00006741">
        <w:rPr>
          <w:rFonts w:ascii="Times New Roman" w:hAnsi="Times New Roman" w:cs="Times New Roman"/>
          <w:sz w:val="24"/>
          <w:szCs w:val="24"/>
        </w:rPr>
        <w:t>(1922)</w:t>
      </w:r>
      <w:r w:rsidR="00950727">
        <w:rPr>
          <w:rFonts w:ascii="Times New Roman" w:hAnsi="Times New Roman" w:cs="Times New Roman"/>
          <w:sz w:val="24"/>
          <w:szCs w:val="24"/>
        </w:rPr>
        <w:t xml:space="preserve">, in which </w:t>
      </w:r>
      <w:bookmarkStart w:id="3" w:name="_Hlk102986840"/>
      <w:r w:rsidR="00950727">
        <w:rPr>
          <w:rFonts w:ascii="Times New Roman" w:hAnsi="Times New Roman" w:cs="Times New Roman"/>
          <w:sz w:val="24"/>
          <w:szCs w:val="24"/>
        </w:rPr>
        <w:t xml:space="preserve">‘Jack </w:t>
      </w:r>
      <w:r w:rsidR="006E0275">
        <w:rPr>
          <w:rFonts w:ascii="Times New Roman" w:hAnsi="Times New Roman" w:cs="Times New Roman"/>
          <w:sz w:val="24"/>
          <w:szCs w:val="24"/>
        </w:rPr>
        <w:t>Y</w:t>
      </w:r>
      <w:r w:rsidR="00950727">
        <w:rPr>
          <w:rFonts w:ascii="Times New Roman" w:hAnsi="Times New Roman" w:cs="Times New Roman"/>
          <w:sz w:val="24"/>
          <w:szCs w:val="24"/>
        </w:rPr>
        <w:t xml:space="preserve">eats rose to the full height of the heroic in art and, like Gros in </w:t>
      </w:r>
      <w:r w:rsidR="00950727">
        <w:rPr>
          <w:rFonts w:ascii="Times New Roman" w:hAnsi="Times New Roman" w:cs="Times New Roman"/>
          <w:i/>
          <w:iCs/>
          <w:sz w:val="24"/>
          <w:szCs w:val="24"/>
        </w:rPr>
        <w:t xml:space="preserve">The Battle of </w:t>
      </w:r>
      <w:proofErr w:type="spellStart"/>
      <w:r w:rsidR="00950727">
        <w:rPr>
          <w:rFonts w:ascii="Times New Roman" w:hAnsi="Times New Roman" w:cs="Times New Roman"/>
          <w:i/>
          <w:iCs/>
          <w:sz w:val="24"/>
          <w:szCs w:val="24"/>
        </w:rPr>
        <w:t>E</w:t>
      </w:r>
      <w:r w:rsidR="006E0275">
        <w:rPr>
          <w:rFonts w:ascii="Times New Roman" w:hAnsi="Times New Roman" w:cs="Times New Roman"/>
          <w:i/>
          <w:iCs/>
          <w:sz w:val="24"/>
          <w:szCs w:val="24"/>
        </w:rPr>
        <w:t>y</w:t>
      </w:r>
      <w:r w:rsidR="00950727">
        <w:rPr>
          <w:rFonts w:ascii="Times New Roman" w:hAnsi="Times New Roman" w:cs="Times New Roman"/>
          <w:i/>
          <w:iCs/>
          <w:sz w:val="24"/>
          <w:szCs w:val="24"/>
        </w:rPr>
        <w:t>lau</w:t>
      </w:r>
      <w:proofErr w:type="spellEnd"/>
      <w:r w:rsidR="00950727">
        <w:rPr>
          <w:rFonts w:ascii="Times New Roman" w:hAnsi="Times New Roman" w:cs="Times New Roman"/>
          <w:sz w:val="24"/>
          <w:szCs w:val="24"/>
        </w:rPr>
        <w:t>, lifted the contemporary scene on to the plane of historical painting.’</w:t>
      </w:r>
      <w:bookmarkEnd w:id="3"/>
      <w:r w:rsidR="001254CC">
        <w:rPr>
          <w:rStyle w:val="FootnoteReference"/>
          <w:rFonts w:ascii="Times New Roman" w:hAnsi="Times New Roman" w:cs="Times New Roman"/>
          <w:sz w:val="24"/>
          <w:szCs w:val="24"/>
        </w:rPr>
        <w:footnoteReference w:id="10"/>
      </w:r>
      <w:r w:rsidR="00950727">
        <w:rPr>
          <w:rFonts w:ascii="Times New Roman" w:hAnsi="Times New Roman" w:cs="Times New Roman"/>
          <w:sz w:val="24"/>
          <w:szCs w:val="24"/>
        </w:rPr>
        <w:t xml:space="preserve"> </w:t>
      </w:r>
    </w:p>
    <w:p w14:paraId="38BAC411" w14:textId="77777777" w:rsidR="00185C4C" w:rsidRDefault="00F30AB6"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sidRPr="00D52C3A">
        <w:rPr>
          <w:rFonts w:ascii="Times New Roman" w:hAnsi="Times New Roman" w:cs="Times New Roman"/>
          <w:sz w:val="24"/>
          <w:szCs w:val="24"/>
        </w:rPr>
        <w:tab/>
      </w:r>
      <w:r w:rsidR="00052A4C">
        <w:rPr>
          <w:rFonts w:ascii="Times New Roman" w:hAnsi="Times New Roman" w:cs="Times New Roman"/>
          <w:sz w:val="24"/>
          <w:szCs w:val="24"/>
        </w:rPr>
        <w:t xml:space="preserve">In many ways this view of the Irish revolutionary wars as unrepresentable experience echoes that of MacGreevy and Yeats’s friend Ernie O’Malley, in his 1936 classic of the guerrilla war, </w:t>
      </w:r>
      <w:r w:rsidR="00052A4C">
        <w:rPr>
          <w:rFonts w:ascii="Times New Roman" w:hAnsi="Times New Roman" w:cs="Times New Roman"/>
          <w:i/>
          <w:iCs/>
          <w:sz w:val="24"/>
          <w:szCs w:val="24"/>
        </w:rPr>
        <w:t>On Another Man’s Wound</w:t>
      </w:r>
      <w:r w:rsidR="00052A4C">
        <w:rPr>
          <w:rFonts w:ascii="Times New Roman" w:hAnsi="Times New Roman" w:cs="Times New Roman"/>
          <w:sz w:val="24"/>
          <w:szCs w:val="24"/>
        </w:rPr>
        <w:t xml:space="preserve">. But </w:t>
      </w:r>
      <w:r w:rsidR="00605BB3">
        <w:rPr>
          <w:rFonts w:ascii="Times New Roman" w:hAnsi="Times New Roman" w:cs="Times New Roman"/>
          <w:sz w:val="24"/>
          <w:szCs w:val="24"/>
        </w:rPr>
        <w:t xml:space="preserve">the unrepresentable is </w:t>
      </w:r>
      <w:r w:rsidR="00052A4C">
        <w:rPr>
          <w:rFonts w:ascii="Times New Roman" w:hAnsi="Times New Roman" w:cs="Times New Roman"/>
          <w:sz w:val="24"/>
          <w:szCs w:val="24"/>
        </w:rPr>
        <w:t xml:space="preserve">also the note of </w:t>
      </w:r>
      <w:r w:rsidR="0099002C">
        <w:rPr>
          <w:rFonts w:ascii="Times New Roman" w:hAnsi="Times New Roman" w:cs="Times New Roman"/>
          <w:sz w:val="24"/>
          <w:szCs w:val="24"/>
        </w:rPr>
        <w:t>World War One w</w:t>
      </w:r>
      <w:r w:rsidR="00052A4C">
        <w:rPr>
          <w:rFonts w:ascii="Times New Roman" w:hAnsi="Times New Roman" w:cs="Times New Roman"/>
          <w:sz w:val="24"/>
          <w:szCs w:val="24"/>
        </w:rPr>
        <w:t xml:space="preserve">riting across Europe, and </w:t>
      </w:r>
      <w:r w:rsidR="000E4DAE">
        <w:rPr>
          <w:rFonts w:ascii="Times New Roman" w:hAnsi="Times New Roman" w:cs="Times New Roman"/>
          <w:sz w:val="24"/>
          <w:szCs w:val="24"/>
        </w:rPr>
        <w:t>MacGreevy was a survivor of th</w:t>
      </w:r>
      <w:r w:rsidR="00052A4C">
        <w:rPr>
          <w:rFonts w:ascii="Times New Roman" w:hAnsi="Times New Roman" w:cs="Times New Roman"/>
          <w:sz w:val="24"/>
          <w:szCs w:val="24"/>
        </w:rPr>
        <w:t xml:space="preserve">at conflict. His </w:t>
      </w:r>
      <w:r w:rsidR="000E4DAE">
        <w:rPr>
          <w:rFonts w:ascii="Times New Roman" w:hAnsi="Times New Roman" w:cs="Times New Roman"/>
          <w:sz w:val="24"/>
          <w:szCs w:val="24"/>
        </w:rPr>
        <w:t xml:space="preserve">war poems </w:t>
      </w:r>
      <w:r w:rsidR="002D09E0">
        <w:rPr>
          <w:rFonts w:ascii="Times New Roman" w:hAnsi="Times New Roman" w:cs="Times New Roman"/>
          <w:sz w:val="24"/>
          <w:szCs w:val="24"/>
        </w:rPr>
        <w:t>testify to a</w:t>
      </w:r>
      <w:r w:rsidR="00052A4C">
        <w:rPr>
          <w:rFonts w:ascii="Times New Roman" w:hAnsi="Times New Roman" w:cs="Times New Roman"/>
          <w:sz w:val="24"/>
          <w:szCs w:val="24"/>
        </w:rPr>
        <w:t xml:space="preserve">n </w:t>
      </w:r>
      <w:r w:rsidR="002D09E0">
        <w:rPr>
          <w:rFonts w:ascii="Times New Roman" w:hAnsi="Times New Roman" w:cs="Times New Roman"/>
          <w:sz w:val="24"/>
          <w:szCs w:val="24"/>
        </w:rPr>
        <w:t xml:space="preserve">experience which could not be reduced to </w:t>
      </w:r>
      <w:r w:rsidR="00052A4C">
        <w:rPr>
          <w:rFonts w:ascii="Times New Roman" w:hAnsi="Times New Roman" w:cs="Times New Roman"/>
          <w:sz w:val="24"/>
          <w:szCs w:val="24"/>
        </w:rPr>
        <w:t>‘</w:t>
      </w:r>
      <w:r w:rsidR="002D09E0">
        <w:rPr>
          <w:rFonts w:ascii="Times New Roman" w:hAnsi="Times New Roman" w:cs="Times New Roman"/>
          <w:sz w:val="24"/>
          <w:szCs w:val="24"/>
        </w:rPr>
        <w:t>conceptual clarity</w:t>
      </w:r>
      <w:r w:rsidR="00052A4C">
        <w:rPr>
          <w:rFonts w:ascii="Times New Roman" w:hAnsi="Times New Roman" w:cs="Times New Roman"/>
          <w:sz w:val="24"/>
          <w:szCs w:val="24"/>
        </w:rPr>
        <w:t>’</w:t>
      </w:r>
      <w:r w:rsidR="00D82FEE">
        <w:rPr>
          <w:rFonts w:ascii="Times New Roman" w:hAnsi="Times New Roman" w:cs="Times New Roman"/>
          <w:sz w:val="24"/>
          <w:szCs w:val="24"/>
        </w:rPr>
        <w:t xml:space="preserve">. </w:t>
      </w:r>
      <w:r w:rsidR="00052A4C">
        <w:rPr>
          <w:rFonts w:ascii="Times New Roman" w:hAnsi="Times New Roman" w:cs="Times New Roman"/>
          <w:sz w:val="24"/>
          <w:szCs w:val="24"/>
        </w:rPr>
        <w:t>The</w:t>
      </w:r>
      <w:r w:rsidR="00D82FEE">
        <w:rPr>
          <w:rFonts w:ascii="Times New Roman" w:hAnsi="Times New Roman" w:cs="Times New Roman"/>
          <w:sz w:val="24"/>
          <w:szCs w:val="24"/>
        </w:rPr>
        <w:t xml:space="preserve"> </w:t>
      </w:r>
      <w:r w:rsidR="006E0275">
        <w:rPr>
          <w:rFonts w:ascii="Times New Roman" w:hAnsi="Times New Roman" w:cs="Times New Roman"/>
          <w:sz w:val="24"/>
          <w:szCs w:val="24"/>
        </w:rPr>
        <w:t>fragmentary lyric ‘Nocturne’</w:t>
      </w:r>
      <w:r w:rsidR="00D82FEE">
        <w:rPr>
          <w:rFonts w:ascii="Times New Roman" w:hAnsi="Times New Roman" w:cs="Times New Roman"/>
          <w:sz w:val="24"/>
          <w:szCs w:val="24"/>
        </w:rPr>
        <w:t xml:space="preserve"> is just one of </w:t>
      </w:r>
      <w:proofErr w:type="gramStart"/>
      <w:r w:rsidR="00D82FEE">
        <w:rPr>
          <w:rFonts w:ascii="Times New Roman" w:hAnsi="Times New Roman" w:cs="Times New Roman"/>
          <w:sz w:val="24"/>
          <w:szCs w:val="24"/>
        </w:rPr>
        <w:t>a number of</w:t>
      </w:r>
      <w:proofErr w:type="gramEnd"/>
      <w:r w:rsidR="00D82FEE">
        <w:rPr>
          <w:rFonts w:ascii="Times New Roman" w:hAnsi="Times New Roman" w:cs="Times New Roman"/>
          <w:sz w:val="24"/>
          <w:szCs w:val="24"/>
        </w:rPr>
        <w:t xml:space="preserve"> poems war in France and then in Ireland: </w:t>
      </w:r>
      <w:r w:rsidR="002D09E0">
        <w:rPr>
          <w:rFonts w:ascii="Times New Roman" w:hAnsi="Times New Roman" w:cs="Times New Roman"/>
          <w:sz w:val="24"/>
          <w:szCs w:val="24"/>
        </w:rPr>
        <w:t>‘I labour in a barren place / Alone, self-conscious frightened, blundering’.</w:t>
      </w:r>
      <w:r w:rsidR="00F85708">
        <w:rPr>
          <w:rStyle w:val="FootnoteReference"/>
          <w:rFonts w:ascii="Times New Roman" w:hAnsi="Times New Roman" w:cs="Times New Roman"/>
          <w:sz w:val="24"/>
          <w:szCs w:val="24"/>
        </w:rPr>
        <w:footnoteReference w:id="11"/>
      </w:r>
      <w:r w:rsidR="002D09E0">
        <w:rPr>
          <w:rFonts w:ascii="Times New Roman" w:hAnsi="Times New Roman" w:cs="Times New Roman"/>
          <w:sz w:val="24"/>
          <w:szCs w:val="24"/>
        </w:rPr>
        <w:t xml:space="preserve"> Beckett wrote his review of MacGreevy’s book after </w:t>
      </w:r>
      <w:r w:rsidR="00D82FEE">
        <w:rPr>
          <w:rFonts w:ascii="Times New Roman" w:hAnsi="Times New Roman" w:cs="Times New Roman"/>
          <w:sz w:val="24"/>
          <w:szCs w:val="24"/>
        </w:rPr>
        <w:t xml:space="preserve">his own </w:t>
      </w:r>
      <w:r w:rsidR="00AB180F">
        <w:rPr>
          <w:rFonts w:ascii="Times New Roman" w:hAnsi="Times New Roman" w:cs="Times New Roman"/>
          <w:sz w:val="24"/>
          <w:szCs w:val="24"/>
        </w:rPr>
        <w:t xml:space="preserve">second world </w:t>
      </w:r>
      <w:r w:rsidR="00D82FEE">
        <w:rPr>
          <w:rFonts w:ascii="Times New Roman" w:hAnsi="Times New Roman" w:cs="Times New Roman"/>
          <w:sz w:val="24"/>
          <w:szCs w:val="24"/>
        </w:rPr>
        <w:t>war experience</w:t>
      </w:r>
      <w:r w:rsidR="00AB180F">
        <w:rPr>
          <w:rFonts w:ascii="Times New Roman" w:hAnsi="Times New Roman" w:cs="Times New Roman"/>
          <w:sz w:val="24"/>
          <w:szCs w:val="24"/>
        </w:rPr>
        <w:t>,</w:t>
      </w:r>
      <w:r w:rsidR="00052A4C">
        <w:rPr>
          <w:rFonts w:ascii="Times New Roman" w:hAnsi="Times New Roman" w:cs="Times New Roman"/>
          <w:sz w:val="24"/>
          <w:szCs w:val="24"/>
        </w:rPr>
        <w:t xml:space="preserve"> first in resistance and hiding and then witnessing t</w:t>
      </w:r>
      <w:r w:rsidR="00D82FEE">
        <w:rPr>
          <w:rFonts w:ascii="Times New Roman" w:hAnsi="Times New Roman" w:cs="Times New Roman"/>
          <w:sz w:val="24"/>
          <w:szCs w:val="24"/>
        </w:rPr>
        <w:t>he aftermath of carnage in the ruins of liberated France</w:t>
      </w:r>
      <w:r w:rsidR="00AB180F">
        <w:rPr>
          <w:rFonts w:ascii="Times New Roman" w:hAnsi="Times New Roman" w:cs="Times New Roman"/>
          <w:sz w:val="24"/>
          <w:szCs w:val="24"/>
        </w:rPr>
        <w:t xml:space="preserve"> while </w:t>
      </w:r>
      <w:r w:rsidR="002D09E0">
        <w:rPr>
          <w:rFonts w:ascii="Times New Roman" w:hAnsi="Times New Roman" w:cs="Times New Roman"/>
          <w:sz w:val="24"/>
          <w:szCs w:val="24"/>
        </w:rPr>
        <w:t>working at a hospital in Saint L</w:t>
      </w:r>
      <w:r w:rsidR="006E0275">
        <w:rPr>
          <w:rFonts w:ascii="Times New Roman" w:hAnsi="Times New Roman" w:cs="Times New Roman"/>
          <w:sz w:val="24"/>
          <w:szCs w:val="24"/>
        </w:rPr>
        <w:t>ô</w:t>
      </w:r>
      <w:r w:rsidR="002D09E0">
        <w:rPr>
          <w:rFonts w:ascii="Times New Roman" w:hAnsi="Times New Roman" w:cs="Times New Roman"/>
          <w:sz w:val="24"/>
          <w:szCs w:val="24"/>
        </w:rPr>
        <w:t xml:space="preserve">, in Normandy. </w:t>
      </w:r>
      <w:r w:rsidR="00185C4C">
        <w:rPr>
          <w:rFonts w:ascii="Times New Roman" w:hAnsi="Times New Roman" w:cs="Times New Roman"/>
          <w:sz w:val="24"/>
          <w:szCs w:val="24"/>
        </w:rPr>
        <w:t>He</w:t>
      </w:r>
      <w:r w:rsidR="00AB180F">
        <w:rPr>
          <w:rFonts w:ascii="Times New Roman" w:hAnsi="Times New Roman" w:cs="Times New Roman"/>
          <w:sz w:val="24"/>
          <w:szCs w:val="24"/>
        </w:rPr>
        <w:t xml:space="preserve"> could be said to have brought </w:t>
      </w:r>
      <w:proofErr w:type="gramStart"/>
      <w:r w:rsidR="0099002C">
        <w:rPr>
          <w:rFonts w:ascii="Times New Roman" w:hAnsi="Times New Roman" w:cs="Times New Roman"/>
          <w:sz w:val="24"/>
          <w:szCs w:val="24"/>
        </w:rPr>
        <w:t xml:space="preserve">a </w:t>
      </w:r>
      <w:r w:rsidR="00AB180F">
        <w:rPr>
          <w:rFonts w:ascii="Times New Roman" w:hAnsi="Times New Roman" w:cs="Times New Roman"/>
          <w:sz w:val="24"/>
          <w:szCs w:val="24"/>
        </w:rPr>
        <w:t xml:space="preserve"> sort</w:t>
      </w:r>
      <w:proofErr w:type="gramEnd"/>
      <w:r w:rsidR="00AB180F">
        <w:rPr>
          <w:rFonts w:ascii="Times New Roman" w:hAnsi="Times New Roman" w:cs="Times New Roman"/>
          <w:sz w:val="24"/>
          <w:szCs w:val="24"/>
        </w:rPr>
        <w:t xml:space="preserve"> of clarity </w:t>
      </w:r>
      <w:r w:rsidR="00E63F4E">
        <w:rPr>
          <w:rFonts w:ascii="Times New Roman" w:hAnsi="Times New Roman" w:cs="Times New Roman"/>
          <w:sz w:val="24"/>
          <w:szCs w:val="24"/>
        </w:rPr>
        <w:t>about the lack of clarity in war</w:t>
      </w:r>
      <w:r w:rsidR="00185C4C">
        <w:rPr>
          <w:rFonts w:ascii="Times New Roman" w:hAnsi="Times New Roman" w:cs="Times New Roman"/>
          <w:sz w:val="24"/>
          <w:szCs w:val="24"/>
        </w:rPr>
        <w:t xml:space="preserve"> writing</w:t>
      </w:r>
      <w:r w:rsidR="00E63F4E">
        <w:rPr>
          <w:rFonts w:ascii="Times New Roman" w:hAnsi="Times New Roman" w:cs="Times New Roman"/>
          <w:sz w:val="24"/>
          <w:szCs w:val="24"/>
        </w:rPr>
        <w:t xml:space="preserve">, and this is </w:t>
      </w:r>
      <w:r w:rsidR="00AB180F">
        <w:rPr>
          <w:rFonts w:ascii="Times New Roman" w:hAnsi="Times New Roman" w:cs="Times New Roman"/>
          <w:sz w:val="24"/>
          <w:szCs w:val="24"/>
        </w:rPr>
        <w:t>marked in the difference of opinion with MacGreevy about national art</w:t>
      </w:r>
      <w:r w:rsidR="00E63F4E">
        <w:rPr>
          <w:rFonts w:ascii="Times New Roman" w:hAnsi="Times New Roman" w:cs="Times New Roman"/>
          <w:sz w:val="24"/>
          <w:szCs w:val="24"/>
        </w:rPr>
        <w:t>.</w:t>
      </w:r>
      <w:r w:rsidR="00AB180F">
        <w:rPr>
          <w:rFonts w:ascii="Times New Roman" w:hAnsi="Times New Roman" w:cs="Times New Roman"/>
          <w:sz w:val="24"/>
          <w:szCs w:val="24"/>
        </w:rPr>
        <w:t xml:space="preserve"> The </w:t>
      </w:r>
      <w:r w:rsidR="00605BB3">
        <w:rPr>
          <w:rFonts w:ascii="Times New Roman" w:hAnsi="Times New Roman" w:cs="Times New Roman"/>
          <w:sz w:val="24"/>
          <w:szCs w:val="24"/>
        </w:rPr>
        <w:t>review</w:t>
      </w:r>
      <w:r w:rsidR="00AB180F">
        <w:rPr>
          <w:rFonts w:ascii="Times New Roman" w:hAnsi="Times New Roman" w:cs="Times New Roman"/>
          <w:sz w:val="24"/>
          <w:szCs w:val="24"/>
        </w:rPr>
        <w:t xml:space="preserve"> </w:t>
      </w:r>
      <w:r w:rsidR="00FF38BA">
        <w:rPr>
          <w:rFonts w:ascii="Times New Roman" w:hAnsi="Times New Roman" w:cs="Times New Roman"/>
          <w:sz w:val="24"/>
          <w:szCs w:val="24"/>
        </w:rPr>
        <w:t xml:space="preserve">ends up being </w:t>
      </w:r>
      <w:r w:rsidR="00AB180F">
        <w:rPr>
          <w:rFonts w:ascii="Times New Roman" w:hAnsi="Times New Roman" w:cs="Times New Roman"/>
          <w:sz w:val="24"/>
          <w:szCs w:val="24"/>
        </w:rPr>
        <w:t xml:space="preserve">less than appreciative of his friend’s book, and in </w:t>
      </w:r>
      <w:r w:rsidR="00E112CA">
        <w:rPr>
          <w:rFonts w:ascii="Times New Roman" w:hAnsi="Times New Roman" w:cs="Times New Roman"/>
          <w:sz w:val="24"/>
          <w:szCs w:val="24"/>
        </w:rPr>
        <w:t xml:space="preserve">an </w:t>
      </w:r>
      <w:r w:rsidR="00444610">
        <w:rPr>
          <w:rFonts w:ascii="Times New Roman" w:hAnsi="Times New Roman" w:cs="Times New Roman"/>
          <w:sz w:val="24"/>
          <w:szCs w:val="24"/>
        </w:rPr>
        <w:t xml:space="preserve">odd exchange </w:t>
      </w:r>
      <w:r w:rsidR="00AB180F">
        <w:rPr>
          <w:rFonts w:ascii="Times New Roman" w:hAnsi="Times New Roman" w:cs="Times New Roman"/>
          <w:sz w:val="24"/>
          <w:szCs w:val="24"/>
        </w:rPr>
        <w:t xml:space="preserve">Beckett </w:t>
      </w:r>
      <w:r w:rsidR="00E112CA">
        <w:rPr>
          <w:rFonts w:ascii="Times New Roman" w:hAnsi="Times New Roman" w:cs="Times New Roman"/>
          <w:sz w:val="24"/>
          <w:szCs w:val="24"/>
        </w:rPr>
        <w:t xml:space="preserve">gave </w:t>
      </w:r>
      <w:r w:rsidR="00444610">
        <w:rPr>
          <w:rFonts w:ascii="Times New Roman" w:hAnsi="Times New Roman" w:cs="Times New Roman"/>
          <w:sz w:val="24"/>
          <w:szCs w:val="24"/>
        </w:rPr>
        <w:t xml:space="preserve">MacGreevy the fee he received from the </w:t>
      </w:r>
      <w:r w:rsidR="00444610">
        <w:rPr>
          <w:rFonts w:ascii="Times New Roman" w:hAnsi="Times New Roman" w:cs="Times New Roman"/>
          <w:i/>
          <w:iCs/>
          <w:sz w:val="24"/>
          <w:szCs w:val="24"/>
        </w:rPr>
        <w:t>Irish Times</w:t>
      </w:r>
      <w:r w:rsidR="00AB180F">
        <w:rPr>
          <w:rFonts w:ascii="Times New Roman" w:hAnsi="Times New Roman" w:cs="Times New Roman"/>
          <w:i/>
          <w:iCs/>
          <w:sz w:val="24"/>
          <w:szCs w:val="24"/>
        </w:rPr>
        <w:t>.</w:t>
      </w:r>
      <w:r w:rsidR="00444610">
        <w:rPr>
          <w:rStyle w:val="FootnoteReference"/>
          <w:rFonts w:ascii="Times New Roman" w:hAnsi="Times New Roman" w:cs="Times New Roman"/>
          <w:sz w:val="24"/>
          <w:szCs w:val="24"/>
        </w:rPr>
        <w:footnoteReference w:id="12"/>
      </w:r>
      <w:r w:rsidR="00444610">
        <w:rPr>
          <w:rFonts w:ascii="Times New Roman" w:hAnsi="Times New Roman" w:cs="Times New Roman"/>
          <w:sz w:val="24"/>
          <w:szCs w:val="24"/>
        </w:rPr>
        <w:t xml:space="preserve"> </w:t>
      </w:r>
    </w:p>
    <w:p w14:paraId="38136426" w14:textId="2CB3A8ED" w:rsidR="002D09E0" w:rsidRDefault="00185C4C"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444610">
        <w:rPr>
          <w:rFonts w:ascii="Times New Roman" w:hAnsi="Times New Roman" w:cs="Times New Roman"/>
          <w:sz w:val="24"/>
          <w:szCs w:val="24"/>
        </w:rPr>
        <w:t>Th</w:t>
      </w:r>
      <w:r w:rsidR="00AB180F">
        <w:rPr>
          <w:rFonts w:ascii="Times New Roman" w:hAnsi="Times New Roman" w:cs="Times New Roman"/>
          <w:sz w:val="24"/>
          <w:szCs w:val="24"/>
        </w:rPr>
        <w:t xml:space="preserve">e disagreement was over MacGreevy’s contention that </w:t>
      </w:r>
      <w:r w:rsidR="00444610">
        <w:rPr>
          <w:rFonts w:ascii="Times New Roman" w:hAnsi="Times New Roman" w:cs="Times New Roman"/>
          <w:sz w:val="24"/>
          <w:szCs w:val="24"/>
        </w:rPr>
        <w:t>Yeats</w:t>
      </w:r>
      <w:r w:rsidR="00FF38BA">
        <w:rPr>
          <w:rFonts w:ascii="Times New Roman" w:hAnsi="Times New Roman" w:cs="Times New Roman"/>
          <w:sz w:val="24"/>
          <w:szCs w:val="24"/>
        </w:rPr>
        <w:t xml:space="preserve"> </w:t>
      </w:r>
      <w:r w:rsidR="00AB180F">
        <w:rPr>
          <w:rFonts w:ascii="Times New Roman" w:hAnsi="Times New Roman" w:cs="Times New Roman"/>
          <w:sz w:val="24"/>
          <w:szCs w:val="24"/>
        </w:rPr>
        <w:t xml:space="preserve">had </w:t>
      </w:r>
      <w:r w:rsidR="00444610">
        <w:rPr>
          <w:rFonts w:ascii="Times New Roman" w:hAnsi="Times New Roman" w:cs="Times New Roman"/>
          <w:sz w:val="24"/>
          <w:szCs w:val="24"/>
        </w:rPr>
        <w:t>achieved a form for heroic or historical painting</w:t>
      </w:r>
      <w:r w:rsidR="00FF38BA">
        <w:rPr>
          <w:rFonts w:ascii="Times New Roman" w:hAnsi="Times New Roman" w:cs="Times New Roman"/>
          <w:sz w:val="24"/>
          <w:szCs w:val="24"/>
        </w:rPr>
        <w:t>, no matter how fleeting</w:t>
      </w:r>
      <w:r w:rsidR="00444610">
        <w:rPr>
          <w:rFonts w:ascii="Times New Roman" w:hAnsi="Times New Roman" w:cs="Times New Roman"/>
          <w:sz w:val="24"/>
          <w:szCs w:val="24"/>
        </w:rPr>
        <w:t>. Beckett</w:t>
      </w:r>
      <w:r w:rsidR="00FF38BA">
        <w:rPr>
          <w:rFonts w:ascii="Times New Roman" w:hAnsi="Times New Roman" w:cs="Times New Roman"/>
          <w:sz w:val="24"/>
          <w:szCs w:val="24"/>
        </w:rPr>
        <w:t>’s argument is not about the lack or erasure of representation, but he reads</w:t>
      </w:r>
      <w:r w:rsidR="00F010E2">
        <w:rPr>
          <w:rFonts w:ascii="Times New Roman" w:hAnsi="Times New Roman" w:cs="Times New Roman"/>
          <w:sz w:val="24"/>
          <w:szCs w:val="24"/>
        </w:rPr>
        <w:t xml:space="preserve"> Yeat</w:t>
      </w:r>
      <w:r w:rsidR="00AB180F">
        <w:rPr>
          <w:rFonts w:ascii="Times New Roman" w:hAnsi="Times New Roman" w:cs="Times New Roman"/>
          <w:sz w:val="24"/>
          <w:szCs w:val="24"/>
        </w:rPr>
        <w:t>s</w:t>
      </w:r>
      <w:r w:rsidR="00F010E2">
        <w:rPr>
          <w:rFonts w:ascii="Times New Roman" w:hAnsi="Times New Roman" w:cs="Times New Roman"/>
          <w:sz w:val="24"/>
          <w:szCs w:val="24"/>
        </w:rPr>
        <w:t xml:space="preserve">’s </w:t>
      </w:r>
      <w:r w:rsidR="0003104F">
        <w:rPr>
          <w:rFonts w:ascii="Times New Roman" w:hAnsi="Times New Roman" w:cs="Times New Roman"/>
          <w:sz w:val="24"/>
          <w:szCs w:val="24"/>
        </w:rPr>
        <w:t xml:space="preserve">pictures </w:t>
      </w:r>
      <w:r w:rsidR="00FF38BA">
        <w:rPr>
          <w:rFonts w:ascii="Times New Roman" w:hAnsi="Times New Roman" w:cs="Times New Roman"/>
          <w:sz w:val="24"/>
          <w:szCs w:val="24"/>
        </w:rPr>
        <w:t xml:space="preserve">as bringing </w:t>
      </w:r>
      <w:r w:rsidR="0003104F">
        <w:rPr>
          <w:rFonts w:ascii="Times New Roman" w:hAnsi="Times New Roman" w:cs="Times New Roman"/>
          <w:sz w:val="24"/>
          <w:szCs w:val="24"/>
        </w:rPr>
        <w:t xml:space="preserve">light </w:t>
      </w:r>
      <w:r w:rsidR="00FF38BA">
        <w:rPr>
          <w:rFonts w:ascii="Times New Roman" w:hAnsi="Times New Roman" w:cs="Times New Roman"/>
          <w:sz w:val="24"/>
          <w:szCs w:val="24"/>
        </w:rPr>
        <w:t xml:space="preserve">to ‘the issueless predicament of existence’, </w:t>
      </w:r>
      <w:r w:rsidR="0003104F">
        <w:rPr>
          <w:rFonts w:ascii="Times New Roman" w:hAnsi="Times New Roman" w:cs="Times New Roman"/>
          <w:sz w:val="24"/>
          <w:szCs w:val="24"/>
        </w:rPr>
        <w:t xml:space="preserve">the impossibility of a </w:t>
      </w:r>
      <w:r w:rsidR="00E112CA">
        <w:rPr>
          <w:rFonts w:ascii="Times New Roman" w:hAnsi="Times New Roman" w:cs="Times New Roman"/>
          <w:sz w:val="24"/>
          <w:szCs w:val="24"/>
        </w:rPr>
        <w:t xml:space="preserve">semantic or even </w:t>
      </w:r>
      <w:r w:rsidR="00444610">
        <w:rPr>
          <w:rFonts w:ascii="Times New Roman" w:hAnsi="Times New Roman" w:cs="Times New Roman"/>
          <w:sz w:val="24"/>
          <w:szCs w:val="24"/>
        </w:rPr>
        <w:t xml:space="preserve">perceptual ‘door’ between </w:t>
      </w:r>
      <w:r w:rsidR="008C4518">
        <w:rPr>
          <w:rFonts w:ascii="Times New Roman" w:hAnsi="Times New Roman" w:cs="Times New Roman"/>
          <w:sz w:val="24"/>
          <w:szCs w:val="24"/>
        </w:rPr>
        <w:t>subject and object</w:t>
      </w:r>
      <w:r w:rsidR="00FF38BA">
        <w:rPr>
          <w:rFonts w:ascii="Times New Roman" w:hAnsi="Times New Roman" w:cs="Times New Roman"/>
          <w:sz w:val="24"/>
          <w:szCs w:val="24"/>
        </w:rPr>
        <w:t xml:space="preserve">, of </w:t>
      </w:r>
      <w:r>
        <w:rPr>
          <w:rFonts w:ascii="Times New Roman" w:hAnsi="Times New Roman" w:cs="Times New Roman"/>
          <w:sz w:val="24"/>
          <w:szCs w:val="24"/>
        </w:rPr>
        <w:t xml:space="preserve">an interpretative link or even </w:t>
      </w:r>
      <w:r w:rsidR="0043490A">
        <w:rPr>
          <w:rFonts w:ascii="Times New Roman" w:hAnsi="Times New Roman" w:cs="Times New Roman"/>
          <w:sz w:val="24"/>
          <w:szCs w:val="24"/>
        </w:rPr>
        <w:t>sympathy</w:t>
      </w:r>
      <w:r w:rsidR="008C4518">
        <w:rPr>
          <w:rFonts w:ascii="Times New Roman" w:hAnsi="Times New Roman" w:cs="Times New Roman"/>
          <w:sz w:val="24"/>
          <w:szCs w:val="24"/>
        </w:rPr>
        <w:t xml:space="preserve"> between </w:t>
      </w:r>
      <w:r w:rsidR="00AB180F">
        <w:rPr>
          <w:rFonts w:ascii="Times New Roman" w:hAnsi="Times New Roman" w:cs="Times New Roman"/>
          <w:sz w:val="24"/>
          <w:szCs w:val="24"/>
        </w:rPr>
        <w:t xml:space="preserve">the </w:t>
      </w:r>
      <w:r w:rsidR="008C4518">
        <w:rPr>
          <w:rFonts w:ascii="Times New Roman" w:hAnsi="Times New Roman" w:cs="Times New Roman"/>
          <w:sz w:val="24"/>
          <w:szCs w:val="24"/>
        </w:rPr>
        <w:t xml:space="preserve">figurative and </w:t>
      </w:r>
      <w:r w:rsidR="00AB180F">
        <w:rPr>
          <w:rFonts w:ascii="Times New Roman" w:hAnsi="Times New Roman" w:cs="Times New Roman"/>
          <w:sz w:val="24"/>
          <w:szCs w:val="24"/>
        </w:rPr>
        <w:t xml:space="preserve">the </w:t>
      </w:r>
      <w:r w:rsidR="008C4518">
        <w:rPr>
          <w:rFonts w:ascii="Times New Roman" w:hAnsi="Times New Roman" w:cs="Times New Roman"/>
          <w:sz w:val="24"/>
          <w:szCs w:val="24"/>
        </w:rPr>
        <w:t>litera</w:t>
      </w:r>
      <w:r w:rsidR="00FF38BA">
        <w:rPr>
          <w:rFonts w:ascii="Times New Roman" w:hAnsi="Times New Roman" w:cs="Times New Roman"/>
          <w:sz w:val="24"/>
          <w:szCs w:val="24"/>
        </w:rPr>
        <w:t xml:space="preserve">l. </w:t>
      </w:r>
      <w:r w:rsidR="00605BB3">
        <w:rPr>
          <w:rFonts w:ascii="Times New Roman" w:hAnsi="Times New Roman" w:cs="Times New Roman"/>
          <w:sz w:val="24"/>
          <w:szCs w:val="24"/>
        </w:rPr>
        <w:t xml:space="preserve">It is an argument which </w:t>
      </w:r>
      <w:r w:rsidR="0003104F">
        <w:rPr>
          <w:rFonts w:ascii="Times New Roman" w:hAnsi="Times New Roman" w:cs="Times New Roman"/>
          <w:sz w:val="24"/>
          <w:szCs w:val="24"/>
        </w:rPr>
        <w:t xml:space="preserve">cannot allow allegory. </w:t>
      </w:r>
      <w:r w:rsidR="00DC6C0E">
        <w:rPr>
          <w:rFonts w:ascii="Times New Roman" w:hAnsi="Times New Roman" w:cs="Times New Roman"/>
          <w:sz w:val="24"/>
          <w:szCs w:val="24"/>
        </w:rPr>
        <w:t>The review ends thus</w:t>
      </w:r>
      <w:r w:rsidR="00E112CA">
        <w:rPr>
          <w:rFonts w:ascii="Times New Roman" w:hAnsi="Times New Roman" w:cs="Times New Roman"/>
          <w:sz w:val="24"/>
          <w:szCs w:val="24"/>
        </w:rPr>
        <w:t>:</w:t>
      </w:r>
      <w:r w:rsidR="008C4518">
        <w:rPr>
          <w:rFonts w:ascii="Times New Roman" w:hAnsi="Times New Roman" w:cs="Times New Roman"/>
          <w:sz w:val="24"/>
          <w:szCs w:val="24"/>
        </w:rPr>
        <w:t xml:space="preserve"> </w:t>
      </w:r>
    </w:p>
    <w:p w14:paraId="44D0E12D" w14:textId="77777777" w:rsidR="008C4518" w:rsidRDefault="008C4518"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5BD3835E" w14:textId="3EB91858" w:rsidR="00273EED" w:rsidRPr="00770D0D" w:rsidRDefault="00770D0D" w:rsidP="0077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8C4518" w:rsidRPr="00770D0D">
        <w:rPr>
          <w:rFonts w:ascii="Times New Roman" w:hAnsi="Times New Roman" w:cs="Times New Roman"/>
          <w:sz w:val="24"/>
          <w:szCs w:val="24"/>
        </w:rPr>
        <w:t xml:space="preserve">because he </w:t>
      </w:r>
      <w:r w:rsidR="00E112CA">
        <w:rPr>
          <w:rFonts w:ascii="Times New Roman" w:hAnsi="Times New Roman" w:cs="Times New Roman"/>
          <w:sz w:val="24"/>
          <w:szCs w:val="24"/>
        </w:rPr>
        <w:t xml:space="preserve">[Jack Yeats] </w:t>
      </w:r>
      <w:r w:rsidR="008C4518" w:rsidRPr="00770D0D">
        <w:rPr>
          <w:rFonts w:ascii="Times New Roman" w:hAnsi="Times New Roman" w:cs="Times New Roman"/>
          <w:sz w:val="24"/>
          <w:szCs w:val="24"/>
        </w:rPr>
        <w:t>brings</w:t>
      </w:r>
      <w:r w:rsidRPr="00770D0D">
        <w:rPr>
          <w:rFonts w:ascii="Times New Roman" w:hAnsi="Times New Roman" w:cs="Times New Roman"/>
          <w:sz w:val="24"/>
          <w:szCs w:val="24"/>
        </w:rPr>
        <w:t xml:space="preserve"> </w:t>
      </w:r>
      <w:r w:rsidR="008C4518" w:rsidRPr="00770D0D">
        <w:rPr>
          <w:rFonts w:ascii="Times New Roman" w:hAnsi="Times New Roman" w:cs="Times New Roman"/>
          <w:sz w:val="24"/>
          <w:szCs w:val="24"/>
        </w:rPr>
        <w:t xml:space="preserve">light, as only the great dare bring light, to the issueless predicament of existence, reduces the dark where there might have been, </w:t>
      </w:r>
      <w:r w:rsidR="008C4518" w:rsidRPr="00770D0D">
        <w:rPr>
          <w:rFonts w:ascii="Times New Roman" w:hAnsi="Times New Roman" w:cs="Times New Roman"/>
          <w:sz w:val="24"/>
          <w:szCs w:val="24"/>
        </w:rPr>
        <w:lastRenderedPageBreak/>
        <w:t xml:space="preserve">mathematically at least, a door. The being in the street when it happens in the room, the being in the room when it happens in the street, the turning to gaze from land to sea, from sea to land, the backs to one another and the eyes abandoning, the man alone trudging in sand, the man alone thinking (thinking!) in his box – these are characteristic notations having reference, I imagine, to processes less simple, and less delicious, than those to which the plastic </w:t>
      </w:r>
      <w:r w:rsidR="008C4518" w:rsidRPr="00770D0D">
        <w:rPr>
          <w:rStyle w:val="Emphasis"/>
          <w:rFonts w:ascii="Times New Roman" w:hAnsi="Times New Roman" w:cs="Times New Roman"/>
          <w:sz w:val="24"/>
          <w:szCs w:val="24"/>
        </w:rPr>
        <w:t>vis</w:t>
      </w:r>
      <w:r w:rsidR="008C4518" w:rsidRPr="00770D0D">
        <w:rPr>
          <w:rFonts w:ascii="Times New Roman" w:hAnsi="Times New Roman" w:cs="Times New Roman"/>
          <w:sz w:val="24"/>
          <w:szCs w:val="24"/>
        </w:rPr>
        <w:t xml:space="preserve"> is commonly reduced, and to a world where </w:t>
      </w:r>
      <w:proofErr w:type="spellStart"/>
      <w:r w:rsidR="008C4518" w:rsidRPr="00770D0D">
        <w:rPr>
          <w:rFonts w:ascii="Times New Roman" w:hAnsi="Times New Roman" w:cs="Times New Roman"/>
          <w:sz w:val="24"/>
          <w:szCs w:val="24"/>
        </w:rPr>
        <w:t>Tir-na-nOgue</w:t>
      </w:r>
      <w:proofErr w:type="spellEnd"/>
      <w:r w:rsidR="008C4518" w:rsidRPr="00770D0D">
        <w:rPr>
          <w:rFonts w:ascii="Times New Roman" w:hAnsi="Times New Roman" w:cs="Times New Roman"/>
          <w:sz w:val="24"/>
          <w:szCs w:val="24"/>
        </w:rPr>
        <w:t xml:space="preserve"> makes no more sense than Bachelor’s Walk, nor Helen than the apple-woman, nor asses than men, nor Abel’s blood than </w:t>
      </w:r>
      <w:proofErr w:type="spellStart"/>
      <w:r w:rsidR="008C4518" w:rsidRPr="00770D0D">
        <w:rPr>
          <w:rFonts w:ascii="Times New Roman" w:hAnsi="Times New Roman" w:cs="Times New Roman"/>
          <w:sz w:val="24"/>
          <w:szCs w:val="24"/>
        </w:rPr>
        <w:t>Useful’s</w:t>
      </w:r>
      <w:proofErr w:type="spellEnd"/>
      <w:r w:rsidR="008C4518" w:rsidRPr="00770D0D">
        <w:rPr>
          <w:rFonts w:ascii="Times New Roman" w:hAnsi="Times New Roman" w:cs="Times New Roman"/>
          <w:sz w:val="24"/>
          <w:szCs w:val="24"/>
        </w:rPr>
        <w:t>, nor morning than night, nor the inward than the outward search.</w:t>
      </w:r>
      <w:r w:rsidR="00F85708">
        <w:rPr>
          <w:rStyle w:val="FootnoteReference"/>
          <w:rFonts w:ascii="Times New Roman" w:hAnsi="Times New Roman" w:cs="Times New Roman"/>
          <w:sz w:val="24"/>
          <w:szCs w:val="24"/>
        </w:rPr>
        <w:footnoteReference w:id="13"/>
      </w:r>
    </w:p>
    <w:p w14:paraId="2A84F304" w14:textId="77777777" w:rsidR="008C4518" w:rsidRDefault="008C4518"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4E2601A0" w14:textId="663BA700" w:rsidR="00DC6C0E" w:rsidRDefault="0043490A"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passage </w:t>
      </w:r>
      <w:r w:rsidR="00FB5BD2">
        <w:rPr>
          <w:rFonts w:ascii="Times New Roman" w:hAnsi="Times New Roman" w:cs="Times New Roman"/>
          <w:sz w:val="24"/>
          <w:szCs w:val="24"/>
        </w:rPr>
        <w:t>p</w:t>
      </w:r>
      <w:r w:rsidR="00E112CA">
        <w:rPr>
          <w:rFonts w:ascii="Times New Roman" w:hAnsi="Times New Roman" w:cs="Times New Roman"/>
          <w:sz w:val="24"/>
          <w:szCs w:val="24"/>
        </w:rPr>
        <w:t>icks up a them</w:t>
      </w:r>
      <w:r w:rsidR="00FB5BD2">
        <w:rPr>
          <w:rFonts w:ascii="Times New Roman" w:hAnsi="Times New Roman" w:cs="Times New Roman"/>
          <w:sz w:val="24"/>
          <w:szCs w:val="24"/>
        </w:rPr>
        <w:t>e</w:t>
      </w:r>
      <w:r w:rsidR="00E112CA">
        <w:rPr>
          <w:rFonts w:ascii="Times New Roman" w:hAnsi="Times New Roman" w:cs="Times New Roman"/>
          <w:sz w:val="24"/>
          <w:szCs w:val="24"/>
        </w:rPr>
        <w:t xml:space="preserve"> in</w:t>
      </w:r>
      <w:r w:rsidR="00FB5BD2">
        <w:rPr>
          <w:rFonts w:ascii="Times New Roman" w:hAnsi="Times New Roman" w:cs="Times New Roman"/>
          <w:sz w:val="24"/>
          <w:szCs w:val="24"/>
        </w:rPr>
        <w:t xml:space="preserve"> </w:t>
      </w:r>
      <w:r>
        <w:rPr>
          <w:rFonts w:ascii="Times New Roman" w:hAnsi="Times New Roman" w:cs="Times New Roman"/>
          <w:sz w:val="24"/>
          <w:szCs w:val="24"/>
        </w:rPr>
        <w:t xml:space="preserve">Beckett’s </w:t>
      </w:r>
      <w:r w:rsidR="00E112CA">
        <w:rPr>
          <w:rFonts w:ascii="Times New Roman" w:hAnsi="Times New Roman" w:cs="Times New Roman"/>
          <w:sz w:val="24"/>
          <w:szCs w:val="24"/>
        </w:rPr>
        <w:t>interpretation of Yeats’</w:t>
      </w:r>
      <w:r>
        <w:rPr>
          <w:rFonts w:ascii="Times New Roman" w:hAnsi="Times New Roman" w:cs="Times New Roman"/>
          <w:sz w:val="24"/>
          <w:szCs w:val="24"/>
        </w:rPr>
        <w:t>s</w:t>
      </w:r>
      <w:r w:rsidR="00E112CA">
        <w:rPr>
          <w:rFonts w:ascii="Times New Roman" w:hAnsi="Times New Roman" w:cs="Times New Roman"/>
          <w:sz w:val="24"/>
          <w:szCs w:val="24"/>
        </w:rPr>
        <w:t xml:space="preserve"> pictures</w:t>
      </w:r>
      <w:r w:rsidR="00F010E2">
        <w:rPr>
          <w:rFonts w:ascii="Times New Roman" w:hAnsi="Times New Roman" w:cs="Times New Roman"/>
          <w:sz w:val="24"/>
          <w:szCs w:val="24"/>
        </w:rPr>
        <w:t xml:space="preserve"> from </w:t>
      </w:r>
      <w:r>
        <w:rPr>
          <w:rFonts w:ascii="Times New Roman" w:hAnsi="Times New Roman" w:cs="Times New Roman"/>
          <w:sz w:val="24"/>
          <w:szCs w:val="24"/>
        </w:rPr>
        <w:t xml:space="preserve">a pre-war correspondence </w:t>
      </w:r>
      <w:r w:rsidR="00F010E2">
        <w:rPr>
          <w:rFonts w:ascii="Times New Roman" w:hAnsi="Times New Roman" w:cs="Times New Roman"/>
          <w:sz w:val="24"/>
          <w:szCs w:val="24"/>
        </w:rPr>
        <w:t>when he was aware that MacGreevy was working on the Yeats book</w:t>
      </w:r>
      <w:r w:rsidR="00FF38BA">
        <w:rPr>
          <w:rFonts w:ascii="Times New Roman" w:hAnsi="Times New Roman" w:cs="Times New Roman"/>
          <w:sz w:val="24"/>
          <w:szCs w:val="24"/>
        </w:rPr>
        <w:t>.</w:t>
      </w:r>
      <w:r>
        <w:rPr>
          <w:rFonts w:ascii="Times New Roman" w:hAnsi="Times New Roman" w:cs="Times New Roman"/>
          <w:sz w:val="24"/>
          <w:szCs w:val="24"/>
        </w:rPr>
        <w:t xml:space="preserve"> </w:t>
      </w:r>
      <w:r w:rsidR="0003104F">
        <w:rPr>
          <w:rFonts w:ascii="Times New Roman" w:hAnsi="Times New Roman" w:cs="Times New Roman"/>
          <w:sz w:val="24"/>
          <w:szCs w:val="24"/>
        </w:rPr>
        <w:t>By</w:t>
      </w:r>
      <w:r w:rsidR="00FF38BA">
        <w:rPr>
          <w:rFonts w:ascii="Times New Roman" w:hAnsi="Times New Roman" w:cs="Times New Roman"/>
          <w:sz w:val="24"/>
          <w:szCs w:val="24"/>
        </w:rPr>
        <w:t xml:space="preserve"> </w:t>
      </w:r>
      <w:r w:rsidR="0003104F">
        <w:rPr>
          <w:rFonts w:ascii="Times New Roman" w:hAnsi="Times New Roman" w:cs="Times New Roman"/>
          <w:sz w:val="24"/>
          <w:szCs w:val="24"/>
        </w:rPr>
        <w:t xml:space="preserve">1945, </w:t>
      </w:r>
      <w:r w:rsidR="00E112CA">
        <w:rPr>
          <w:rFonts w:ascii="Times New Roman" w:hAnsi="Times New Roman" w:cs="Times New Roman"/>
          <w:sz w:val="24"/>
          <w:szCs w:val="24"/>
        </w:rPr>
        <w:t xml:space="preserve">the </w:t>
      </w:r>
      <w:r w:rsidR="0003104F">
        <w:rPr>
          <w:rFonts w:ascii="Times New Roman" w:hAnsi="Times New Roman" w:cs="Times New Roman"/>
          <w:sz w:val="24"/>
          <w:szCs w:val="24"/>
        </w:rPr>
        <w:t>‘issueless predicament of existence’</w:t>
      </w:r>
      <w:r w:rsidR="00FF38BA">
        <w:rPr>
          <w:rFonts w:ascii="Times New Roman" w:hAnsi="Times New Roman" w:cs="Times New Roman"/>
          <w:sz w:val="24"/>
          <w:szCs w:val="24"/>
        </w:rPr>
        <w:t xml:space="preserve"> occupied a </w:t>
      </w:r>
      <w:r w:rsidR="0083287B">
        <w:rPr>
          <w:rFonts w:ascii="Times New Roman" w:hAnsi="Times New Roman" w:cs="Times New Roman"/>
          <w:sz w:val="24"/>
          <w:szCs w:val="24"/>
        </w:rPr>
        <w:t>place he had earlier characterised as ‘</w:t>
      </w:r>
      <w:r w:rsidR="00FF38BA">
        <w:rPr>
          <w:rFonts w:ascii="Times New Roman" w:hAnsi="Times New Roman" w:cs="Times New Roman"/>
          <w:sz w:val="24"/>
          <w:szCs w:val="24"/>
        </w:rPr>
        <w:t>no-mans</w:t>
      </w:r>
      <w:r w:rsidR="00D42FB3">
        <w:rPr>
          <w:rFonts w:ascii="Times New Roman" w:hAnsi="Times New Roman" w:cs="Times New Roman"/>
          <w:sz w:val="24"/>
          <w:szCs w:val="24"/>
        </w:rPr>
        <w:t>-</w:t>
      </w:r>
      <w:r w:rsidR="00FF38BA">
        <w:rPr>
          <w:rFonts w:ascii="Times New Roman" w:hAnsi="Times New Roman" w:cs="Times New Roman"/>
          <w:sz w:val="24"/>
          <w:szCs w:val="24"/>
        </w:rPr>
        <w:t>land</w:t>
      </w:r>
      <w:r w:rsidR="0083287B">
        <w:rPr>
          <w:rFonts w:ascii="Times New Roman" w:hAnsi="Times New Roman" w:cs="Times New Roman"/>
          <w:sz w:val="24"/>
          <w:szCs w:val="24"/>
        </w:rPr>
        <w:t>’</w:t>
      </w:r>
      <w:r w:rsidR="00FF38BA">
        <w:rPr>
          <w:rStyle w:val="FootnoteReference"/>
          <w:rFonts w:ascii="Times New Roman" w:hAnsi="Times New Roman" w:cs="Times New Roman"/>
          <w:sz w:val="24"/>
          <w:szCs w:val="24"/>
        </w:rPr>
        <w:footnoteReference w:id="14"/>
      </w:r>
      <w:r w:rsidR="00FF38BA">
        <w:rPr>
          <w:rFonts w:ascii="Times New Roman" w:hAnsi="Times New Roman" w:cs="Times New Roman"/>
          <w:sz w:val="24"/>
          <w:szCs w:val="24"/>
        </w:rPr>
        <w:t xml:space="preserve"> </w:t>
      </w:r>
      <w:r w:rsidR="0003104F">
        <w:rPr>
          <w:rFonts w:ascii="Times New Roman" w:hAnsi="Times New Roman" w:cs="Times New Roman"/>
          <w:sz w:val="24"/>
          <w:szCs w:val="24"/>
        </w:rPr>
        <w:t xml:space="preserve">where both </w:t>
      </w:r>
      <w:r w:rsidR="00BD7534">
        <w:rPr>
          <w:rFonts w:ascii="Times New Roman" w:hAnsi="Times New Roman" w:cs="Times New Roman"/>
          <w:sz w:val="24"/>
          <w:szCs w:val="24"/>
        </w:rPr>
        <w:t xml:space="preserve">the </w:t>
      </w:r>
      <w:r w:rsidR="00E112CA">
        <w:rPr>
          <w:rFonts w:ascii="Times New Roman" w:hAnsi="Times New Roman" w:cs="Times New Roman"/>
          <w:sz w:val="24"/>
          <w:szCs w:val="24"/>
        </w:rPr>
        <w:t>human subject</w:t>
      </w:r>
      <w:r w:rsidR="0003104F">
        <w:rPr>
          <w:rFonts w:ascii="Times New Roman" w:hAnsi="Times New Roman" w:cs="Times New Roman"/>
          <w:sz w:val="24"/>
          <w:szCs w:val="24"/>
        </w:rPr>
        <w:t xml:space="preserve"> and </w:t>
      </w:r>
      <w:r w:rsidR="00BD7534">
        <w:rPr>
          <w:rFonts w:ascii="Times New Roman" w:hAnsi="Times New Roman" w:cs="Times New Roman"/>
          <w:sz w:val="24"/>
          <w:szCs w:val="24"/>
        </w:rPr>
        <w:t>its geographical or historical positioning</w:t>
      </w:r>
      <w:r w:rsidR="00FF38BA">
        <w:rPr>
          <w:rFonts w:ascii="Times New Roman" w:hAnsi="Times New Roman" w:cs="Times New Roman"/>
          <w:sz w:val="24"/>
          <w:szCs w:val="24"/>
        </w:rPr>
        <w:t xml:space="preserve"> are</w:t>
      </w:r>
      <w:r w:rsidR="00BD7534">
        <w:rPr>
          <w:rFonts w:ascii="Times New Roman" w:hAnsi="Times New Roman" w:cs="Times New Roman"/>
          <w:sz w:val="24"/>
          <w:szCs w:val="24"/>
        </w:rPr>
        <w:t xml:space="preserve"> pictured as irrevocably d</w:t>
      </w:r>
      <w:r w:rsidR="00E112CA">
        <w:rPr>
          <w:rFonts w:ascii="Times New Roman" w:hAnsi="Times New Roman" w:cs="Times New Roman"/>
          <w:sz w:val="24"/>
          <w:szCs w:val="24"/>
        </w:rPr>
        <w:t>istinct</w:t>
      </w:r>
      <w:r w:rsidR="00BD7534">
        <w:rPr>
          <w:rFonts w:ascii="Times New Roman" w:hAnsi="Times New Roman" w:cs="Times New Roman"/>
          <w:sz w:val="24"/>
          <w:szCs w:val="24"/>
        </w:rPr>
        <w:t xml:space="preserve">. </w:t>
      </w:r>
      <w:r w:rsidR="00FB5BD2">
        <w:rPr>
          <w:rFonts w:ascii="Times New Roman" w:hAnsi="Times New Roman" w:cs="Times New Roman"/>
          <w:sz w:val="24"/>
          <w:szCs w:val="24"/>
        </w:rPr>
        <w:t xml:space="preserve">In two letters </w:t>
      </w:r>
      <w:r w:rsidR="00185C4C">
        <w:rPr>
          <w:rFonts w:ascii="Times New Roman" w:hAnsi="Times New Roman" w:cs="Times New Roman"/>
          <w:sz w:val="24"/>
          <w:szCs w:val="24"/>
        </w:rPr>
        <w:t xml:space="preserve">written the same day, </w:t>
      </w:r>
      <w:r w:rsidR="00FB5BD2">
        <w:rPr>
          <w:rFonts w:ascii="Times New Roman" w:hAnsi="Times New Roman" w:cs="Times New Roman"/>
          <w:sz w:val="24"/>
          <w:szCs w:val="24"/>
        </w:rPr>
        <w:t>14 August 1937</w:t>
      </w:r>
      <w:r w:rsidR="00185C4C">
        <w:rPr>
          <w:rFonts w:ascii="Times New Roman" w:hAnsi="Times New Roman" w:cs="Times New Roman"/>
          <w:sz w:val="24"/>
          <w:szCs w:val="24"/>
        </w:rPr>
        <w:t xml:space="preserve"> – to </w:t>
      </w:r>
      <w:r w:rsidR="00DC6C0E">
        <w:rPr>
          <w:rFonts w:ascii="Times New Roman" w:hAnsi="Times New Roman" w:cs="Times New Roman"/>
          <w:sz w:val="24"/>
          <w:szCs w:val="24"/>
        </w:rPr>
        <w:t xml:space="preserve">his aunt </w:t>
      </w:r>
      <w:proofErr w:type="spellStart"/>
      <w:r w:rsidR="00FB5BD2">
        <w:rPr>
          <w:rFonts w:ascii="Times New Roman" w:hAnsi="Times New Roman" w:cs="Times New Roman"/>
          <w:sz w:val="24"/>
          <w:szCs w:val="24"/>
        </w:rPr>
        <w:t>Cissie</w:t>
      </w:r>
      <w:proofErr w:type="spellEnd"/>
      <w:r w:rsidR="00FB5BD2">
        <w:rPr>
          <w:rFonts w:ascii="Times New Roman" w:hAnsi="Times New Roman" w:cs="Times New Roman"/>
          <w:sz w:val="24"/>
          <w:szCs w:val="24"/>
        </w:rPr>
        <w:t xml:space="preserve"> Sinclair and MacGreevy</w:t>
      </w:r>
      <w:r w:rsidR="00185C4C">
        <w:rPr>
          <w:rFonts w:ascii="Times New Roman" w:hAnsi="Times New Roman" w:cs="Times New Roman"/>
          <w:sz w:val="24"/>
          <w:szCs w:val="24"/>
        </w:rPr>
        <w:t xml:space="preserve"> -- B</w:t>
      </w:r>
      <w:r w:rsidR="00FB5BD2">
        <w:rPr>
          <w:rFonts w:ascii="Times New Roman" w:hAnsi="Times New Roman" w:cs="Times New Roman"/>
          <w:sz w:val="24"/>
          <w:szCs w:val="24"/>
        </w:rPr>
        <w:t>eckett work</w:t>
      </w:r>
      <w:r w:rsidR="00BD7534">
        <w:rPr>
          <w:rFonts w:ascii="Times New Roman" w:hAnsi="Times New Roman" w:cs="Times New Roman"/>
          <w:sz w:val="24"/>
          <w:szCs w:val="24"/>
        </w:rPr>
        <w:t>ed</w:t>
      </w:r>
      <w:r w:rsidR="00FB5BD2">
        <w:rPr>
          <w:rFonts w:ascii="Times New Roman" w:hAnsi="Times New Roman" w:cs="Times New Roman"/>
          <w:sz w:val="24"/>
          <w:szCs w:val="24"/>
        </w:rPr>
        <w:t xml:space="preserve"> through formulations for </w:t>
      </w:r>
      <w:r w:rsidR="00185C4C">
        <w:rPr>
          <w:rFonts w:ascii="Times New Roman" w:hAnsi="Times New Roman" w:cs="Times New Roman"/>
          <w:sz w:val="24"/>
          <w:szCs w:val="24"/>
        </w:rPr>
        <w:t xml:space="preserve">his idea about Yeats: </w:t>
      </w:r>
      <w:r w:rsidR="00FB5BD2">
        <w:rPr>
          <w:rFonts w:ascii="Times New Roman" w:hAnsi="Times New Roman" w:cs="Times New Roman"/>
          <w:sz w:val="24"/>
          <w:szCs w:val="24"/>
        </w:rPr>
        <w:t>‘A kind</w:t>
      </w:r>
      <w:r w:rsidR="00F010E2">
        <w:rPr>
          <w:rFonts w:ascii="Times New Roman" w:hAnsi="Times New Roman" w:cs="Times New Roman"/>
          <w:sz w:val="24"/>
          <w:szCs w:val="24"/>
        </w:rPr>
        <w:t xml:space="preserve"> of </w:t>
      </w:r>
      <w:r w:rsidR="00FB5BD2">
        <w:rPr>
          <w:rFonts w:ascii="Times New Roman" w:hAnsi="Times New Roman" w:cs="Times New Roman"/>
          <w:sz w:val="24"/>
          <w:szCs w:val="24"/>
        </w:rPr>
        <w:t>petrifie</w:t>
      </w:r>
      <w:r w:rsidR="00DC6C0E">
        <w:rPr>
          <w:rFonts w:ascii="Times New Roman" w:hAnsi="Times New Roman" w:cs="Times New Roman"/>
          <w:sz w:val="24"/>
          <w:szCs w:val="24"/>
        </w:rPr>
        <w:t>d</w:t>
      </w:r>
      <w:r w:rsidR="00FB5BD2">
        <w:rPr>
          <w:rFonts w:ascii="Times New Roman" w:hAnsi="Times New Roman" w:cs="Times New Roman"/>
          <w:sz w:val="24"/>
          <w:szCs w:val="24"/>
        </w:rPr>
        <w:t xml:space="preserve"> insight into</w:t>
      </w:r>
      <w:r w:rsidR="00F010E2">
        <w:rPr>
          <w:rFonts w:ascii="Times New Roman" w:hAnsi="Times New Roman" w:cs="Times New Roman"/>
          <w:sz w:val="24"/>
          <w:szCs w:val="24"/>
        </w:rPr>
        <w:t xml:space="preserve"> </w:t>
      </w:r>
      <w:r w:rsidR="00FB5BD2">
        <w:rPr>
          <w:rFonts w:ascii="Times New Roman" w:hAnsi="Times New Roman" w:cs="Times New Roman"/>
          <w:sz w:val="24"/>
          <w:szCs w:val="24"/>
        </w:rPr>
        <w:t>one’s ultimate hard irreducible inorganic singleness’, or ‘A painting of pure inorganic juxtapositions, where nothing can be given or taken &amp; ther</w:t>
      </w:r>
      <w:r w:rsidR="00F010E2">
        <w:rPr>
          <w:rFonts w:ascii="Times New Roman" w:hAnsi="Times New Roman" w:cs="Times New Roman"/>
          <w:sz w:val="24"/>
          <w:szCs w:val="24"/>
        </w:rPr>
        <w:t xml:space="preserve">e is </w:t>
      </w:r>
      <w:r w:rsidR="00FB5BD2">
        <w:rPr>
          <w:rFonts w:ascii="Times New Roman" w:hAnsi="Times New Roman" w:cs="Times New Roman"/>
          <w:sz w:val="24"/>
          <w:szCs w:val="24"/>
        </w:rPr>
        <w:t xml:space="preserve">no possibility of exchange’. </w:t>
      </w:r>
      <w:r w:rsidR="00F010E2">
        <w:rPr>
          <w:rFonts w:ascii="Times New Roman" w:hAnsi="Times New Roman" w:cs="Times New Roman"/>
          <w:sz w:val="24"/>
          <w:szCs w:val="24"/>
        </w:rPr>
        <w:t xml:space="preserve">What might be deemed a failure in genre Beckett deems </w:t>
      </w:r>
      <w:r w:rsidR="00BD7534">
        <w:rPr>
          <w:rFonts w:ascii="Times New Roman" w:hAnsi="Times New Roman" w:cs="Times New Roman"/>
          <w:sz w:val="24"/>
          <w:szCs w:val="24"/>
        </w:rPr>
        <w:t xml:space="preserve">as </w:t>
      </w:r>
      <w:r w:rsidR="00F010E2">
        <w:rPr>
          <w:rFonts w:ascii="Times New Roman" w:hAnsi="Times New Roman" w:cs="Times New Roman"/>
          <w:sz w:val="24"/>
          <w:szCs w:val="24"/>
        </w:rPr>
        <w:t>their success</w:t>
      </w:r>
      <w:r w:rsidR="00BD7534">
        <w:rPr>
          <w:rFonts w:ascii="Times New Roman" w:hAnsi="Times New Roman" w:cs="Times New Roman"/>
          <w:sz w:val="24"/>
          <w:szCs w:val="24"/>
        </w:rPr>
        <w:t>:</w:t>
      </w:r>
      <w:r w:rsidR="00F010E2">
        <w:rPr>
          <w:rFonts w:ascii="Times New Roman" w:hAnsi="Times New Roman" w:cs="Times New Roman"/>
          <w:sz w:val="24"/>
          <w:szCs w:val="24"/>
        </w:rPr>
        <w:t xml:space="preserve"> ‘the dispassionate acceptance which is beyond tragedy’.</w:t>
      </w:r>
      <w:r w:rsidR="00574B17">
        <w:rPr>
          <w:rStyle w:val="FootnoteReference"/>
          <w:rFonts w:ascii="Times New Roman" w:hAnsi="Times New Roman" w:cs="Times New Roman"/>
          <w:sz w:val="24"/>
          <w:szCs w:val="24"/>
        </w:rPr>
        <w:footnoteReference w:id="15"/>
      </w:r>
    </w:p>
    <w:p w14:paraId="72245F3C" w14:textId="23B03BC4" w:rsidR="00273EED" w:rsidRPr="000E36CD" w:rsidRDefault="00DC6C0E"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273EED">
        <w:rPr>
          <w:rFonts w:ascii="Times New Roman" w:hAnsi="Times New Roman" w:cs="Times New Roman"/>
          <w:sz w:val="24"/>
          <w:szCs w:val="24"/>
        </w:rPr>
        <w:t xml:space="preserve">The </w:t>
      </w:r>
      <w:r>
        <w:rPr>
          <w:rFonts w:ascii="Times New Roman" w:hAnsi="Times New Roman" w:cs="Times New Roman"/>
          <w:sz w:val="24"/>
          <w:szCs w:val="24"/>
        </w:rPr>
        <w:t>‘</w:t>
      </w:r>
      <w:r w:rsidR="008C4518">
        <w:rPr>
          <w:rFonts w:ascii="Times New Roman" w:hAnsi="Times New Roman" w:cs="Times New Roman"/>
          <w:sz w:val="24"/>
          <w:szCs w:val="24"/>
        </w:rPr>
        <w:t>apple-woman</w:t>
      </w:r>
      <w:r>
        <w:rPr>
          <w:rFonts w:ascii="Times New Roman" w:hAnsi="Times New Roman" w:cs="Times New Roman"/>
          <w:sz w:val="24"/>
          <w:szCs w:val="24"/>
        </w:rPr>
        <w:t>’</w:t>
      </w:r>
      <w:r w:rsidR="008C4518">
        <w:rPr>
          <w:rFonts w:ascii="Times New Roman" w:hAnsi="Times New Roman" w:cs="Times New Roman"/>
          <w:sz w:val="24"/>
          <w:szCs w:val="24"/>
        </w:rPr>
        <w:t xml:space="preserve"> appears towards the end of th</w:t>
      </w:r>
      <w:r>
        <w:rPr>
          <w:rFonts w:ascii="Times New Roman" w:hAnsi="Times New Roman" w:cs="Times New Roman"/>
          <w:sz w:val="24"/>
          <w:szCs w:val="24"/>
        </w:rPr>
        <w:t xml:space="preserve">e final </w:t>
      </w:r>
      <w:r w:rsidR="008C4518">
        <w:rPr>
          <w:rFonts w:ascii="Times New Roman" w:hAnsi="Times New Roman" w:cs="Times New Roman"/>
          <w:sz w:val="24"/>
          <w:szCs w:val="24"/>
        </w:rPr>
        <w:t>sentence</w:t>
      </w:r>
      <w:r>
        <w:rPr>
          <w:rFonts w:ascii="Times New Roman" w:hAnsi="Times New Roman" w:cs="Times New Roman"/>
          <w:sz w:val="24"/>
          <w:szCs w:val="24"/>
        </w:rPr>
        <w:t xml:space="preserve"> in the </w:t>
      </w:r>
      <w:r w:rsidRPr="00DC6C0E">
        <w:rPr>
          <w:rFonts w:ascii="Times New Roman" w:hAnsi="Times New Roman" w:cs="Times New Roman"/>
          <w:i/>
          <w:iCs/>
          <w:sz w:val="24"/>
          <w:szCs w:val="24"/>
        </w:rPr>
        <w:t>Irish Times</w:t>
      </w:r>
      <w:r>
        <w:rPr>
          <w:rFonts w:ascii="Times New Roman" w:hAnsi="Times New Roman" w:cs="Times New Roman"/>
          <w:i/>
          <w:iCs/>
          <w:sz w:val="24"/>
          <w:szCs w:val="24"/>
        </w:rPr>
        <w:t xml:space="preserve"> </w:t>
      </w:r>
      <w:r w:rsidRPr="00DC6C0E">
        <w:rPr>
          <w:rFonts w:ascii="Times New Roman" w:hAnsi="Times New Roman" w:cs="Times New Roman"/>
          <w:sz w:val="24"/>
          <w:szCs w:val="24"/>
        </w:rPr>
        <w:t>review</w:t>
      </w:r>
      <w:r w:rsidR="008C4518">
        <w:rPr>
          <w:rFonts w:ascii="Times New Roman" w:hAnsi="Times New Roman" w:cs="Times New Roman"/>
          <w:sz w:val="24"/>
          <w:szCs w:val="24"/>
        </w:rPr>
        <w:t xml:space="preserve">, </w:t>
      </w:r>
      <w:r w:rsidR="00273EED">
        <w:rPr>
          <w:rFonts w:ascii="Times New Roman" w:hAnsi="Times New Roman" w:cs="Times New Roman"/>
          <w:sz w:val="24"/>
          <w:szCs w:val="24"/>
        </w:rPr>
        <w:t xml:space="preserve">although the Croke park picture </w:t>
      </w:r>
      <w:r w:rsidR="00770D0D">
        <w:rPr>
          <w:rFonts w:ascii="Times New Roman" w:hAnsi="Times New Roman" w:cs="Times New Roman"/>
          <w:sz w:val="24"/>
          <w:szCs w:val="24"/>
        </w:rPr>
        <w:t xml:space="preserve">has not been </w:t>
      </w:r>
      <w:r w:rsidR="00273EED">
        <w:rPr>
          <w:rFonts w:ascii="Times New Roman" w:hAnsi="Times New Roman" w:cs="Times New Roman"/>
          <w:sz w:val="24"/>
          <w:szCs w:val="24"/>
        </w:rPr>
        <w:t>mentio</w:t>
      </w:r>
      <w:r w:rsidR="00770D0D">
        <w:rPr>
          <w:rFonts w:ascii="Times New Roman" w:hAnsi="Times New Roman" w:cs="Times New Roman"/>
          <w:sz w:val="24"/>
          <w:szCs w:val="24"/>
        </w:rPr>
        <w:t>ned</w:t>
      </w:r>
      <w:r w:rsidR="00273EED">
        <w:rPr>
          <w:rFonts w:ascii="Times New Roman" w:hAnsi="Times New Roman" w:cs="Times New Roman"/>
          <w:sz w:val="24"/>
          <w:szCs w:val="24"/>
        </w:rPr>
        <w:t xml:space="preserve"> </w:t>
      </w:r>
      <w:r w:rsidR="00770D0D">
        <w:rPr>
          <w:rFonts w:ascii="Times New Roman" w:hAnsi="Times New Roman" w:cs="Times New Roman"/>
          <w:sz w:val="24"/>
          <w:szCs w:val="24"/>
        </w:rPr>
        <w:t xml:space="preserve">previously </w:t>
      </w:r>
      <w:r w:rsidR="00273EED">
        <w:rPr>
          <w:rFonts w:ascii="Times New Roman" w:hAnsi="Times New Roman" w:cs="Times New Roman"/>
          <w:sz w:val="24"/>
          <w:szCs w:val="24"/>
        </w:rPr>
        <w:t>in Beckett</w:t>
      </w:r>
      <w:r w:rsidR="00770D0D">
        <w:rPr>
          <w:rFonts w:ascii="Times New Roman" w:hAnsi="Times New Roman" w:cs="Times New Roman"/>
          <w:sz w:val="24"/>
          <w:szCs w:val="24"/>
        </w:rPr>
        <w:t>’s</w:t>
      </w:r>
      <w:r w:rsidR="00273EED">
        <w:rPr>
          <w:rFonts w:ascii="Times New Roman" w:hAnsi="Times New Roman" w:cs="Times New Roman"/>
          <w:sz w:val="24"/>
          <w:szCs w:val="24"/>
        </w:rPr>
        <w:t xml:space="preserve"> review and the</w:t>
      </w:r>
      <w:r>
        <w:rPr>
          <w:rFonts w:ascii="Times New Roman" w:hAnsi="Times New Roman" w:cs="Times New Roman"/>
          <w:sz w:val="24"/>
          <w:szCs w:val="24"/>
        </w:rPr>
        <w:t xml:space="preserve"> figure of the</w:t>
      </w:r>
      <w:r w:rsidR="00273EED">
        <w:rPr>
          <w:rFonts w:ascii="Times New Roman" w:hAnsi="Times New Roman" w:cs="Times New Roman"/>
          <w:sz w:val="24"/>
          <w:szCs w:val="24"/>
        </w:rPr>
        <w:t xml:space="preserve"> ap</w:t>
      </w:r>
      <w:r w:rsidR="00770D0D">
        <w:rPr>
          <w:rFonts w:ascii="Times New Roman" w:hAnsi="Times New Roman" w:cs="Times New Roman"/>
          <w:sz w:val="24"/>
          <w:szCs w:val="24"/>
        </w:rPr>
        <w:t>p</w:t>
      </w:r>
      <w:r w:rsidR="00273EED">
        <w:rPr>
          <w:rFonts w:ascii="Times New Roman" w:hAnsi="Times New Roman" w:cs="Times New Roman"/>
          <w:sz w:val="24"/>
          <w:szCs w:val="24"/>
        </w:rPr>
        <w:t>le-seller does not appear in</w:t>
      </w:r>
      <w:r w:rsidR="00770D0D">
        <w:rPr>
          <w:rFonts w:ascii="Times New Roman" w:hAnsi="Times New Roman" w:cs="Times New Roman"/>
          <w:sz w:val="24"/>
          <w:szCs w:val="24"/>
        </w:rPr>
        <w:t xml:space="preserve"> M</w:t>
      </w:r>
      <w:r w:rsidR="00273EED">
        <w:rPr>
          <w:rFonts w:ascii="Times New Roman" w:hAnsi="Times New Roman" w:cs="Times New Roman"/>
          <w:sz w:val="24"/>
          <w:szCs w:val="24"/>
        </w:rPr>
        <w:t xml:space="preserve">acGreevy’s </w:t>
      </w:r>
      <w:r w:rsidR="00770D0D">
        <w:rPr>
          <w:rFonts w:ascii="Times New Roman" w:hAnsi="Times New Roman" w:cs="Times New Roman"/>
          <w:sz w:val="24"/>
          <w:szCs w:val="24"/>
        </w:rPr>
        <w:t xml:space="preserve">description of the </w:t>
      </w:r>
      <w:r>
        <w:rPr>
          <w:rFonts w:ascii="Times New Roman" w:hAnsi="Times New Roman" w:cs="Times New Roman"/>
          <w:sz w:val="24"/>
          <w:szCs w:val="24"/>
        </w:rPr>
        <w:t xml:space="preserve">1921 </w:t>
      </w:r>
      <w:r w:rsidR="00770D0D">
        <w:rPr>
          <w:rFonts w:ascii="Times New Roman" w:hAnsi="Times New Roman" w:cs="Times New Roman"/>
          <w:sz w:val="24"/>
          <w:szCs w:val="24"/>
        </w:rPr>
        <w:t>Yeats painting.</w:t>
      </w:r>
      <w:r w:rsidR="00273EED">
        <w:rPr>
          <w:rFonts w:ascii="Times New Roman" w:hAnsi="Times New Roman" w:cs="Times New Roman"/>
          <w:sz w:val="24"/>
          <w:szCs w:val="24"/>
        </w:rPr>
        <w:t xml:space="preserve"> We must assume that Beckett had seen that picture</w:t>
      </w:r>
      <w:r w:rsidR="00770D0D">
        <w:rPr>
          <w:rFonts w:ascii="Times New Roman" w:hAnsi="Times New Roman" w:cs="Times New Roman"/>
          <w:sz w:val="24"/>
          <w:szCs w:val="24"/>
        </w:rPr>
        <w:t xml:space="preserve">, though he </w:t>
      </w:r>
      <w:r w:rsidR="00273EED">
        <w:rPr>
          <w:rFonts w:ascii="Times New Roman" w:hAnsi="Times New Roman" w:cs="Times New Roman"/>
          <w:sz w:val="24"/>
          <w:szCs w:val="24"/>
        </w:rPr>
        <w:t xml:space="preserve">may be confusing it with the flower-seller </w:t>
      </w:r>
      <w:r w:rsidR="002512FB">
        <w:rPr>
          <w:rFonts w:ascii="Times New Roman" w:hAnsi="Times New Roman" w:cs="Times New Roman"/>
          <w:sz w:val="24"/>
          <w:szCs w:val="24"/>
        </w:rPr>
        <w:t xml:space="preserve">in the picture to which he does refer, Yeats’s </w:t>
      </w:r>
      <w:r w:rsidR="002512FB">
        <w:rPr>
          <w:rFonts w:ascii="Times New Roman" w:hAnsi="Times New Roman" w:cs="Times New Roman"/>
          <w:i/>
          <w:iCs/>
          <w:sz w:val="24"/>
          <w:szCs w:val="24"/>
        </w:rPr>
        <w:t>Bachelors Walk, In Memory</w:t>
      </w:r>
      <w:r w:rsidR="00622F85">
        <w:rPr>
          <w:rFonts w:ascii="Times New Roman" w:hAnsi="Times New Roman" w:cs="Times New Roman"/>
          <w:i/>
          <w:iCs/>
          <w:sz w:val="24"/>
          <w:szCs w:val="24"/>
        </w:rPr>
        <w:t>.</w:t>
      </w:r>
      <w:r w:rsidR="002512FB" w:rsidRPr="00BD7534">
        <w:rPr>
          <w:rFonts w:ascii="Times New Roman" w:hAnsi="Times New Roman" w:cs="Times New Roman"/>
          <w:sz w:val="24"/>
          <w:szCs w:val="24"/>
        </w:rPr>
        <w:t xml:space="preserve"> </w:t>
      </w:r>
      <w:r w:rsidR="00BD7534" w:rsidRPr="00BD7534">
        <w:rPr>
          <w:rFonts w:ascii="Times New Roman" w:hAnsi="Times New Roman" w:cs="Times New Roman"/>
          <w:sz w:val="24"/>
          <w:szCs w:val="24"/>
        </w:rPr>
        <w:t xml:space="preserve">A female figure is </w:t>
      </w:r>
      <w:r w:rsidR="002512FB">
        <w:rPr>
          <w:rFonts w:ascii="Times New Roman" w:hAnsi="Times New Roman" w:cs="Times New Roman"/>
          <w:sz w:val="24"/>
          <w:szCs w:val="24"/>
        </w:rPr>
        <w:t>shown</w:t>
      </w:r>
      <w:r w:rsidR="002512FB">
        <w:rPr>
          <w:rFonts w:ascii="Times New Roman" w:hAnsi="Times New Roman" w:cs="Times New Roman"/>
          <w:i/>
          <w:iCs/>
          <w:sz w:val="24"/>
          <w:szCs w:val="24"/>
        </w:rPr>
        <w:t xml:space="preserve"> </w:t>
      </w:r>
      <w:r w:rsidR="00273EED">
        <w:rPr>
          <w:rFonts w:ascii="Times New Roman" w:hAnsi="Times New Roman" w:cs="Times New Roman"/>
          <w:sz w:val="24"/>
          <w:szCs w:val="24"/>
        </w:rPr>
        <w:t>offering a solitary fl</w:t>
      </w:r>
      <w:r w:rsidR="00770D0D">
        <w:rPr>
          <w:rFonts w:ascii="Times New Roman" w:hAnsi="Times New Roman" w:cs="Times New Roman"/>
          <w:sz w:val="24"/>
          <w:szCs w:val="24"/>
        </w:rPr>
        <w:t>o</w:t>
      </w:r>
      <w:r w:rsidR="00273EED">
        <w:rPr>
          <w:rFonts w:ascii="Times New Roman" w:hAnsi="Times New Roman" w:cs="Times New Roman"/>
          <w:sz w:val="24"/>
          <w:szCs w:val="24"/>
        </w:rPr>
        <w:t>wer</w:t>
      </w:r>
      <w:r w:rsidR="002512FB">
        <w:rPr>
          <w:rFonts w:ascii="Times New Roman" w:hAnsi="Times New Roman" w:cs="Times New Roman"/>
          <w:sz w:val="24"/>
          <w:szCs w:val="24"/>
        </w:rPr>
        <w:t xml:space="preserve"> </w:t>
      </w:r>
      <w:r w:rsidR="00622F85">
        <w:rPr>
          <w:rFonts w:ascii="Times New Roman" w:hAnsi="Times New Roman" w:cs="Times New Roman"/>
          <w:sz w:val="24"/>
          <w:szCs w:val="24"/>
        </w:rPr>
        <w:t xml:space="preserve">as an act of </w:t>
      </w:r>
      <w:r w:rsidR="002512FB">
        <w:rPr>
          <w:rFonts w:ascii="Times New Roman" w:hAnsi="Times New Roman" w:cs="Times New Roman"/>
          <w:sz w:val="24"/>
          <w:szCs w:val="24"/>
        </w:rPr>
        <w:t xml:space="preserve">sympathetic </w:t>
      </w:r>
      <w:r w:rsidR="00273EED">
        <w:rPr>
          <w:rFonts w:ascii="Times New Roman" w:hAnsi="Times New Roman" w:cs="Times New Roman"/>
          <w:sz w:val="24"/>
          <w:szCs w:val="24"/>
        </w:rPr>
        <w:t>mem</w:t>
      </w:r>
      <w:r w:rsidR="00770D0D">
        <w:rPr>
          <w:rFonts w:ascii="Times New Roman" w:hAnsi="Times New Roman" w:cs="Times New Roman"/>
          <w:sz w:val="24"/>
          <w:szCs w:val="24"/>
        </w:rPr>
        <w:t>o</w:t>
      </w:r>
      <w:r w:rsidR="00273EED">
        <w:rPr>
          <w:rFonts w:ascii="Times New Roman" w:hAnsi="Times New Roman" w:cs="Times New Roman"/>
          <w:sz w:val="24"/>
          <w:szCs w:val="24"/>
        </w:rPr>
        <w:t>r</w:t>
      </w:r>
      <w:r w:rsidR="00FD01B2">
        <w:rPr>
          <w:rFonts w:ascii="Times New Roman" w:hAnsi="Times New Roman" w:cs="Times New Roman"/>
          <w:sz w:val="24"/>
          <w:szCs w:val="24"/>
        </w:rPr>
        <w:t>ial</w:t>
      </w:r>
      <w:r w:rsidR="00273EED">
        <w:rPr>
          <w:rFonts w:ascii="Times New Roman" w:hAnsi="Times New Roman" w:cs="Times New Roman"/>
          <w:sz w:val="24"/>
          <w:szCs w:val="24"/>
        </w:rPr>
        <w:t xml:space="preserve"> </w:t>
      </w:r>
      <w:r w:rsidR="00FD01B2">
        <w:rPr>
          <w:rFonts w:ascii="Times New Roman" w:hAnsi="Times New Roman" w:cs="Times New Roman"/>
          <w:sz w:val="24"/>
          <w:szCs w:val="24"/>
        </w:rPr>
        <w:t>for</w:t>
      </w:r>
      <w:r w:rsidR="00273EED">
        <w:rPr>
          <w:rFonts w:ascii="Times New Roman" w:hAnsi="Times New Roman" w:cs="Times New Roman"/>
          <w:sz w:val="24"/>
          <w:szCs w:val="24"/>
        </w:rPr>
        <w:t xml:space="preserve"> those kille</w:t>
      </w:r>
      <w:r w:rsidR="00770D0D">
        <w:rPr>
          <w:rFonts w:ascii="Times New Roman" w:hAnsi="Times New Roman" w:cs="Times New Roman"/>
          <w:sz w:val="24"/>
          <w:szCs w:val="24"/>
        </w:rPr>
        <w:t xml:space="preserve">d </w:t>
      </w:r>
      <w:r w:rsidR="00273EED">
        <w:rPr>
          <w:rFonts w:ascii="Times New Roman" w:hAnsi="Times New Roman" w:cs="Times New Roman"/>
          <w:sz w:val="24"/>
          <w:szCs w:val="24"/>
        </w:rPr>
        <w:t>in a previous, pre</w:t>
      </w:r>
      <w:r w:rsidR="00F85708">
        <w:rPr>
          <w:rFonts w:ascii="Times New Roman" w:hAnsi="Times New Roman" w:cs="Times New Roman"/>
          <w:sz w:val="24"/>
          <w:szCs w:val="24"/>
        </w:rPr>
        <w:t xml:space="preserve">-Rising </w:t>
      </w:r>
      <w:r w:rsidR="00770D0D">
        <w:rPr>
          <w:rFonts w:ascii="Times New Roman" w:hAnsi="Times New Roman" w:cs="Times New Roman"/>
          <w:sz w:val="24"/>
          <w:szCs w:val="24"/>
        </w:rPr>
        <w:t>police</w:t>
      </w:r>
      <w:r w:rsidR="00273EED">
        <w:rPr>
          <w:rFonts w:ascii="Times New Roman" w:hAnsi="Times New Roman" w:cs="Times New Roman"/>
          <w:sz w:val="24"/>
          <w:szCs w:val="24"/>
        </w:rPr>
        <w:t xml:space="preserve"> shoot</w:t>
      </w:r>
      <w:r w:rsidR="00770D0D">
        <w:rPr>
          <w:rFonts w:ascii="Times New Roman" w:hAnsi="Times New Roman" w:cs="Times New Roman"/>
          <w:sz w:val="24"/>
          <w:szCs w:val="24"/>
        </w:rPr>
        <w:t>i</w:t>
      </w:r>
      <w:r w:rsidR="00273EED">
        <w:rPr>
          <w:rFonts w:ascii="Times New Roman" w:hAnsi="Times New Roman" w:cs="Times New Roman"/>
          <w:sz w:val="24"/>
          <w:szCs w:val="24"/>
        </w:rPr>
        <w:t xml:space="preserve">ng </w:t>
      </w:r>
      <w:r w:rsidR="00770D0D">
        <w:rPr>
          <w:rFonts w:ascii="Times New Roman" w:hAnsi="Times New Roman" w:cs="Times New Roman"/>
          <w:sz w:val="24"/>
          <w:szCs w:val="24"/>
        </w:rPr>
        <w:t xml:space="preserve">of </w:t>
      </w:r>
      <w:r w:rsidR="00622F85">
        <w:rPr>
          <w:rFonts w:ascii="Times New Roman" w:hAnsi="Times New Roman" w:cs="Times New Roman"/>
          <w:sz w:val="24"/>
          <w:szCs w:val="24"/>
        </w:rPr>
        <w:t>Irish Volunteer protesters</w:t>
      </w:r>
      <w:r w:rsidR="00770D0D">
        <w:rPr>
          <w:rFonts w:ascii="Times New Roman" w:hAnsi="Times New Roman" w:cs="Times New Roman"/>
          <w:sz w:val="24"/>
          <w:szCs w:val="24"/>
        </w:rPr>
        <w:t xml:space="preserve"> on the </w:t>
      </w:r>
      <w:r w:rsidR="00273EED">
        <w:rPr>
          <w:rFonts w:ascii="Times New Roman" w:hAnsi="Times New Roman" w:cs="Times New Roman"/>
          <w:sz w:val="24"/>
          <w:szCs w:val="24"/>
        </w:rPr>
        <w:t>stree</w:t>
      </w:r>
      <w:r w:rsidR="00770D0D">
        <w:rPr>
          <w:rFonts w:ascii="Times New Roman" w:hAnsi="Times New Roman" w:cs="Times New Roman"/>
          <w:sz w:val="24"/>
          <w:szCs w:val="24"/>
        </w:rPr>
        <w:t>t</w:t>
      </w:r>
      <w:r w:rsidR="00622F85">
        <w:rPr>
          <w:rFonts w:ascii="Times New Roman" w:hAnsi="Times New Roman" w:cs="Times New Roman"/>
          <w:sz w:val="24"/>
          <w:szCs w:val="24"/>
        </w:rPr>
        <w:t xml:space="preserve">. </w:t>
      </w:r>
      <w:r w:rsidR="00622F85" w:rsidRPr="00770D0D">
        <w:rPr>
          <w:rFonts w:ascii="Times New Roman" w:hAnsi="Times New Roman" w:cs="Times New Roman"/>
          <w:sz w:val="24"/>
          <w:szCs w:val="24"/>
        </w:rPr>
        <w:t>(</w:t>
      </w:r>
      <w:r w:rsidR="00622F85">
        <w:rPr>
          <w:rFonts w:ascii="Times New Roman" w:hAnsi="Times New Roman" w:cs="Times New Roman"/>
          <w:sz w:val="24"/>
          <w:szCs w:val="24"/>
        </w:rPr>
        <w:t xml:space="preserve">The picture was </w:t>
      </w:r>
      <w:r w:rsidR="00622F85" w:rsidRPr="00770D0D">
        <w:rPr>
          <w:rFonts w:ascii="Times New Roman" w:hAnsi="Times New Roman" w:cs="Times New Roman"/>
          <w:sz w:val="24"/>
          <w:szCs w:val="24"/>
        </w:rPr>
        <w:t xml:space="preserve">painted </w:t>
      </w:r>
      <w:r w:rsidR="00622F85">
        <w:rPr>
          <w:rFonts w:ascii="Times New Roman" w:hAnsi="Times New Roman" w:cs="Times New Roman"/>
          <w:sz w:val="24"/>
          <w:szCs w:val="24"/>
        </w:rPr>
        <w:t xml:space="preserve">in </w:t>
      </w:r>
      <w:r w:rsidR="00622F85" w:rsidRPr="00770D0D">
        <w:rPr>
          <w:rFonts w:ascii="Times New Roman" w:hAnsi="Times New Roman" w:cs="Times New Roman"/>
          <w:sz w:val="24"/>
          <w:szCs w:val="24"/>
        </w:rPr>
        <w:t>191</w:t>
      </w:r>
      <w:r w:rsidR="00622F85">
        <w:rPr>
          <w:rFonts w:ascii="Times New Roman" w:hAnsi="Times New Roman" w:cs="Times New Roman"/>
          <w:sz w:val="24"/>
          <w:szCs w:val="24"/>
        </w:rPr>
        <w:t>5</w:t>
      </w:r>
      <w:r w:rsidR="00622F85" w:rsidRPr="00770D0D">
        <w:rPr>
          <w:rFonts w:ascii="Times New Roman" w:hAnsi="Times New Roman" w:cs="Times New Roman"/>
          <w:sz w:val="24"/>
          <w:szCs w:val="24"/>
        </w:rPr>
        <w:t xml:space="preserve">, </w:t>
      </w:r>
      <w:r w:rsidR="00622F85">
        <w:rPr>
          <w:rFonts w:ascii="Times New Roman" w:hAnsi="Times New Roman" w:cs="Times New Roman"/>
          <w:sz w:val="24"/>
          <w:szCs w:val="24"/>
        </w:rPr>
        <w:t xml:space="preserve">though not </w:t>
      </w:r>
      <w:r w:rsidR="00622F85" w:rsidRPr="00770D0D">
        <w:rPr>
          <w:rFonts w:ascii="Times New Roman" w:hAnsi="Times New Roman" w:cs="Times New Roman"/>
          <w:sz w:val="24"/>
          <w:szCs w:val="24"/>
        </w:rPr>
        <w:t>exhi</w:t>
      </w:r>
      <w:r w:rsidR="00622F85">
        <w:rPr>
          <w:rFonts w:ascii="Times New Roman" w:hAnsi="Times New Roman" w:cs="Times New Roman"/>
          <w:sz w:val="24"/>
          <w:szCs w:val="24"/>
        </w:rPr>
        <w:t>b</w:t>
      </w:r>
      <w:r w:rsidR="00622F85" w:rsidRPr="00770D0D">
        <w:rPr>
          <w:rFonts w:ascii="Times New Roman" w:hAnsi="Times New Roman" w:cs="Times New Roman"/>
          <w:sz w:val="24"/>
          <w:szCs w:val="24"/>
        </w:rPr>
        <w:t xml:space="preserve">ited </w:t>
      </w:r>
      <w:r w:rsidR="00622F85">
        <w:rPr>
          <w:rFonts w:ascii="Times New Roman" w:hAnsi="Times New Roman" w:cs="Times New Roman"/>
          <w:sz w:val="24"/>
          <w:szCs w:val="24"/>
        </w:rPr>
        <w:t xml:space="preserve">until </w:t>
      </w:r>
      <w:r w:rsidR="00622F85" w:rsidRPr="00770D0D">
        <w:rPr>
          <w:rFonts w:ascii="Times New Roman" w:hAnsi="Times New Roman" w:cs="Times New Roman"/>
          <w:sz w:val="24"/>
          <w:szCs w:val="24"/>
        </w:rPr>
        <w:t>1922</w:t>
      </w:r>
      <w:r w:rsidR="00622F85">
        <w:rPr>
          <w:rFonts w:ascii="Times New Roman" w:hAnsi="Times New Roman" w:cs="Times New Roman"/>
          <w:sz w:val="24"/>
          <w:szCs w:val="24"/>
        </w:rPr>
        <w:t xml:space="preserve">). </w:t>
      </w:r>
      <w:r w:rsidR="000E36CD">
        <w:rPr>
          <w:rFonts w:ascii="Times New Roman" w:hAnsi="Times New Roman" w:cs="Times New Roman"/>
          <w:sz w:val="24"/>
          <w:szCs w:val="24"/>
        </w:rPr>
        <w:t>Whatever the particularities of Beckett’s reference</w:t>
      </w:r>
      <w:r w:rsidR="002512FB">
        <w:rPr>
          <w:rFonts w:ascii="Times New Roman" w:hAnsi="Times New Roman" w:cs="Times New Roman"/>
          <w:sz w:val="24"/>
          <w:szCs w:val="24"/>
        </w:rPr>
        <w:t>s</w:t>
      </w:r>
      <w:r w:rsidR="000E36CD">
        <w:rPr>
          <w:rFonts w:ascii="Times New Roman" w:hAnsi="Times New Roman" w:cs="Times New Roman"/>
          <w:sz w:val="24"/>
          <w:szCs w:val="24"/>
        </w:rPr>
        <w:t xml:space="preserve">, it seems that in disagreeing </w:t>
      </w:r>
      <w:r w:rsidR="002512FB">
        <w:rPr>
          <w:rFonts w:ascii="Times New Roman" w:hAnsi="Times New Roman" w:cs="Times New Roman"/>
          <w:sz w:val="24"/>
          <w:szCs w:val="24"/>
        </w:rPr>
        <w:lastRenderedPageBreak/>
        <w:t>with</w:t>
      </w:r>
      <w:r w:rsidR="000E36CD">
        <w:rPr>
          <w:rFonts w:ascii="Times New Roman" w:hAnsi="Times New Roman" w:cs="Times New Roman"/>
          <w:sz w:val="24"/>
          <w:szCs w:val="24"/>
        </w:rPr>
        <w:t xml:space="preserve"> MacGreevy he is </w:t>
      </w:r>
      <w:r w:rsidR="002512FB">
        <w:rPr>
          <w:rFonts w:ascii="Times New Roman" w:hAnsi="Times New Roman" w:cs="Times New Roman"/>
          <w:sz w:val="24"/>
          <w:szCs w:val="24"/>
        </w:rPr>
        <w:t>also</w:t>
      </w:r>
      <w:r w:rsidR="000E36CD">
        <w:rPr>
          <w:rFonts w:ascii="Times New Roman" w:hAnsi="Times New Roman" w:cs="Times New Roman"/>
          <w:sz w:val="24"/>
          <w:szCs w:val="24"/>
        </w:rPr>
        <w:t xml:space="preserve"> disagreeing with Yeats’s painting</w:t>
      </w:r>
      <w:r w:rsidR="002512FB">
        <w:rPr>
          <w:rFonts w:ascii="Times New Roman" w:hAnsi="Times New Roman" w:cs="Times New Roman"/>
          <w:sz w:val="24"/>
          <w:szCs w:val="24"/>
        </w:rPr>
        <w:t>s</w:t>
      </w:r>
      <w:r w:rsidR="000E36CD">
        <w:rPr>
          <w:rFonts w:ascii="Times New Roman" w:hAnsi="Times New Roman" w:cs="Times New Roman"/>
          <w:sz w:val="24"/>
          <w:szCs w:val="24"/>
        </w:rPr>
        <w:t xml:space="preserve"> on a historical or even contemporary political theme. The disagreement is with genre – primarily allegory but also momen</w:t>
      </w:r>
      <w:r w:rsidR="002512FB">
        <w:rPr>
          <w:rFonts w:ascii="Times New Roman" w:hAnsi="Times New Roman" w:cs="Times New Roman"/>
          <w:sz w:val="24"/>
          <w:szCs w:val="24"/>
        </w:rPr>
        <w:t>ts</w:t>
      </w:r>
      <w:r w:rsidR="000E36CD">
        <w:rPr>
          <w:rFonts w:ascii="Times New Roman" w:hAnsi="Times New Roman" w:cs="Times New Roman"/>
          <w:sz w:val="24"/>
          <w:szCs w:val="24"/>
        </w:rPr>
        <w:t xml:space="preserve"> of </w:t>
      </w:r>
      <w:r w:rsidR="00BD7534">
        <w:rPr>
          <w:rFonts w:ascii="Times New Roman" w:hAnsi="Times New Roman" w:cs="Times New Roman"/>
          <w:sz w:val="24"/>
          <w:szCs w:val="24"/>
        </w:rPr>
        <w:t xml:space="preserve">pity or </w:t>
      </w:r>
      <w:r w:rsidR="000E36CD">
        <w:rPr>
          <w:rFonts w:ascii="Times New Roman" w:hAnsi="Times New Roman" w:cs="Times New Roman"/>
          <w:sz w:val="24"/>
          <w:szCs w:val="24"/>
        </w:rPr>
        <w:t>sympathy in elegy or tragedy.</w:t>
      </w:r>
      <w:r w:rsidR="00622F85">
        <w:rPr>
          <w:rFonts w:ascii="Times New Roman" w:hAnsi="Times New Roman" w:cs="Times New Roman"/>
          <w:sz w:val="24"/>
          <w:szCs w:val="24"/>
        </w:rPr>
        <w:t xml:space="preserve"> It </w:t>
      </w:r>
      <w:r w:rsidR="000E36CD">
        <w:rPr>
          <w:rFonts w:ascii="Times New Roman" w:hAnsi="Times New Roman" w:cs="Times New Roman"/>
          <w:sz w:val="24"/>
          <w:szCs w:val="24"/>
        </w:rPr>
        <w:t xml:space="preserve">is also </w:t>
      </w:r>
      <w:r w:rsidR="00622F85">
        <w:rPr>
          <w:rFonts w:ascii="Times New Roman" w:hAnsi="Times New Roman" w:cs="Times New Roman"/>
          <w:sz w:val="24"/>
          <w:szCs w:val="24"/>
        </w:rPr>
        <w:t xml:space="preserve">a disagreement with art that </w:t>
      </w:r>
      <w:r w:rsidR="000E36CD">
        <w:rPr>
          <w:rFonts w:ascii="Times New Roman" w:hAnsi="Times New Roman" w:cs="Times New Roman"/>
          <w:sz w:val="24"/>
          <w:szCs w:val="24"/>
        </w:rPr>
        <w:t xml:space="preserve">seeks </w:t>
      </w:r>
      <w:r w:rsidR="00574B17">
        <w:rPr>
          <w:rFonts w:ascii="Times New Roman" w:hAnsi="Times New Roman" w:cs="Times New Roman"/>
          <w:sz w:val="24"/>
          <w:szCs w:val="24"/>
        </w:rPr>
        <w:t xml:space="preserve">to depict </w:t>
      </w:r>
      <w:r w:rsidR="000E36CD">
        <w:rPr>
          <w:rFonts w:ascii="Times New Roman" w:hAnsi="Times New Roman" w:cs="Times New Roman"/>
          <w:sz w:val="24"/>
          <w:szCs w:val="24"/>
        </w:rPr>
        <w:t xml:space="preserve">moments of shared feeling, </w:t>
      </w:r>
      <w:proofErr w:type="gramStart"/>
      <w:r w:rsidR="000E36CD">
        <w:rPr>
          <w:rFonts w:ascii="Times New Roman" w:hAnsi="Times New Roman" w:cs="Times New Roman"/>
          <w:sz w:val="24"/>
          <w:szCs w:val="24"/>
        </w:rPr>
        <w:t>whether or not</w:t>
      </w:r>
      <w:proofErr w:type="gramEnd"/>
      <w:r w:rsidR="000E36CD">
        <w:rPr>
          <w:rFonts w:ascii="Times New Roman" w:hAnsi="Times New Roman" w:cs="Times New Roman"/>
          <w:sz w:val="24"/>
          <w:szCs w:val="24"/>
        </w:rPr>
        <w:t xml:space="preserve"> th</w:t>
      </w:r>
      <w:r w:rsidR="00622F85">
        <w:rPr>
          <w:rFonts w:ascii="Times New Roman" w:hAnsi="Times New Roman" w:cs="Times New Roman"/>
          <w:sz w:val="24"/>
          <w:szCs w:val="24"/>
        </w:rPr>
        <w:t xml:space="preserve">ose moments imply </w:t>
      </w:r>
      <w:r w:rsidR="000E36CD">
        <w:rPr>
          <w:rFonts w:ascii="Times New Roman" w:hAnsi="Times New Roman" w:cs="Times New Roman"/>
          <w:sz w:val="24"/>
          <w:szCs w:val="24"/>
        </w:rPr>
        <w:t>commun</w:t>
      </w:r>
      <w:r w:rsidR="00622F85">
        <w:rPr>
          <w:rFonts w:ascii="Times New Roman" w:hAnsi="Times New Roman" w:cs="Times New Roman"/>
          <w:sz w:val="24"/>
          <w:szCs w:val="24"/>
        </w:rPr>
        <w:t xml:space="preserve">ity </w:t>
      </w:r>
      <w:r w:rsidR="000E36CD">
        <w:rPr>
          <w:rFonts w:ascii="Times New Roman" w:hAnsi="Times New Roman" w:cs="Times New Roman"/>
          <w:sz w:val="24"/>
          <w:szCs w:val="24"/>
        </w:rPr>
        <w:t>or even nationalism. MacGreevy certainly reads Yeats</w:t>
      </w:r>
      <w:r w:rsidR="00564CCD">
        <w:rPr>
          <w:rFonts w:ascii="Times New Roman" w:hAnsi="Times New Roman" w:cs="Times New Roman"/>
          <w:sz w:val="24"/>
          <w:szCs w:val="24"/>
        </w:rPr>
        <w:t>’s subject as national: h</w:t>
      </w:r>
      <w:r w:rsidR="00BD7534">
        <w:rPr>
          <w:rFonts w:ascii="Times New Roman" w:hAnsi="Times New Roman" w:cs="Times New Roman"/>
          <w:sz w:val="24"/>
          <w:szCs w:val="24"/>
        </w:rPr>
        <w:t>is book begins by addressing the contention that ‘</w:t>
      </w:r>
      <w:r w:rsidR="00AE09AC">
        <w:rPr>
          <w:rFonts w:ascii="Times New Roman" w:hAnsi="Times New Roman" w:cs="Times New Roman"/>
          <w:sz w:val="24"/>
          <w:szCs w:val="24"/>
        </w:rPr>
        <w:t>“</w:t>
      </w:r>
      <w:r w:rsidR="00BD7534">
        <w:rPr>
          <w:rFonts w:ascii="Times New Roman" w:hAnsi="Times New Roman" w:cs="Times New Roman"/>
          <w:sz w:val="24"/>
          <w:szCs w:val="24"/>
        </w:rPr>
        <w:t>He pain</w:t>
      </w:r>
      <w:r w:rsidR="00AE09AC">
        <w:rPr>
          <w:rFonts w:ascii="Times New Roman" w:hAnsi="Times New Roman" w:cs="Times New Roman"/>
          <w:sz w:val="24"/>
          <w:szCs w:val="24"/>
        </w:rPr>
        <w:t>ts</w:t>
      </w:r>
      <w:r w:rsidR="00BD7534">
        <w:rPr>
          <w:rFonts w:ascii="Times New Roman" w:hAnsi="Times New Roman" w:cs="Times New Roman"/>
          <w:sz w:val="24"/>
          <w:szCs w:val="24"/>
        </w:rPr>
        <w:t xml:space="preserve"> the Ireland that matters</w:t>
      </w:r>
      <w:r w:rsidR="00AE09AC">
        <w:rPr>
          <w:rFonts w:ascii="Times New Roman" w:hAnsi="Times New Roman" w:cs="Times New Roman"/>
          <w:sz w:val="24"/>
          <w:szCs w:val="24"/>
        </w:rPr>
        <w:t>.”</w:t>
      </w:r>
      <w:r w:rsidR="00BD7534">
        <w:rPr>
          <w:rFonts w:ascii="Times New Roman" w:hAnsi="Times New Roman" w:cs="Times New Roman"/>
          <w:sz w:val="24"/>
          <w:szCs w:val="24"/>
        </w:rPr>
        <w:t xml:space="preserve">’ </w:t>
      </w:r>
      <w:r w:rsidR="00AE09AC">
        <w:rPr>
          <w:rFonts w:ascii="Times New Roman" w:hAnsi="Times New Roman" w:cs="Times New Roman"/>
          <w:sz w:val="24"/>
          <w:szCs w:val="24"/>
        </w:rPr>
        <w:t xml:space="preserve">He manages to back up this statement </w:t>
      </w:r>
      <w:r w:rsidR="000E36CD">
        <w:rPr>
          <w:rFonts w:ascii="Times New Roman" w:hAnsi="Times New Roman" w:cs="Times New Roman"/>
          <w:sz w:val="24"/>
          <w:szCs w:val="24"/>
        </w:rPr>
        <w:t>without losing the sense that the matter of representation</w:t>
      </w:r>
      <w:r w:rsidR="002512FB">
        <w:rPr>
          <w:rFonts w:ascii="Times New Roman" w:hAnsi="Times New Roman" w:cs="Times New Roman"/>
          <w:sz w:val="24"/>
          <w:szCs w:val="24"/>
        </w:rPr>
        <w:t xml:space="preserve">, like the matter of nationalism or the meaning of </w:t>
      </w:r>
      <w:r w:rsidR="00FD01B2">
        <w:rPr>
          <w:rFonts w:ascii="Times New Roman" w:hAnsi="Times New Roman" w:cs="Times New Roman"/>
          <w:sz w:val="24"/>
          <w:szCs w:val="24"/>
        </w:rPr>
        <w:t xml:space="preserve">a </w:t>
      </w:r>
      <w:r w:rsidR="002512FB">
        <w:rPr>
          <w:rFonts w:ascii="Times New Roman" w:hAnsi="Times New Roman" w:cs="Times New Roman"/>
          <w:sz w:val="24"/>
          <w:szCs w:val="24"/>
        </w:rPr>
        <w:t>revolution</w:t>
      </w:r>
      <w:r w:rsidR="00FD01B2">
        <w:rPr>
          <w:rFonts w:ascii="Times New Roman" w:hAnsi="Times New Roman" w:cs="Times New Roman"/>
          <w:sz w:val="24"/>
          <w:szCs w:val="24"/>
        </w:rPr>
        <w:t xml:space="preserve"> marked by guerrilla atrocity and reprisal</w:t>
      </w:r>
      <w:r w:rsidR="002512FB">
        <w:rPr>
          <w:rFonts w:ascii="Times New Roman" w:hAnsi="Times New Roman" w:cs="Times New Roman"/>
          <w:sz w:val="24"/>
          <w:szCs w:val="24"/>
        </w:rPr>
        <w:t xml:space="preserve">, </w:t>
      </w:r>
      <w:r w:rsidR="000E36CD">
        <w:rPr>
          <w:rFonts w:ascii="Times New Roman" w:hAnsi="Times New Roman" w:cs="Times New Roman"/>
          <w:sz w:val="24"/>
          <w:szCs w:val="24"/>
        </w:rPr>
        <w:t xml:space="preserve">is not so easily solved. </w:t>
      </w:r>
    </w:p>
    <w:p w14:paraId="543F86CB" w14:textId="260448B1" w:rsidR="001E4072" w:rsidRDefault="00AE09AC"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w:t>
      </w:r>
      <w:r w:rsidR="003404B8">
        <w:rPr>
          <w:rFonts w:ascii="Times New Roman" w:hAnsi="Times New Roman" w:cs="Times New Roman"/>
          <w:sz w:val="24"/>
          <w:szCs w:val="24"/>
        </w:rPr>
        <w:t xml:space="preserve">This is not just a modernist spat over allegory and what it might mean. </w:t>
      </w:r>
      <w:r w:rsidR="00564CCD">
        <w:rPr>
          <w:rFonts w:ascii="Times New Roman" w:hAnsi="Times New Roman" w:cs="Times New Roman"/>
          <w:sz w:val="24"/>
          <w:szCs w:val="24"/>
        </w:rPr>
        <w:t xml:space="preserve">The song in the picture’s title </w:t>
      </w:r>
      <w:proofErr w:type="gramStart"/>
      <w:r w:rsidR="00564CCD">
        <w:rPr>
          <w:rFonts w:ascii="Times New Roman" w:hAnsi="Times New Roman" w:cs="Times New Roman"/>
          <w:sz w:val="24"/>
          <w:szCs w:val="24"/>
        </w:rPr>
        <w:t>need</w:t>
      </w:r>
      <w:proofErr w:type="gramEnd"/>
      <w:r w:rsidR="00564CCD">
        <w:rPr>
          <w:rFonts w:ascii="Times New Roman" w:hAnsi="Times New Roman" w:cs="Times New Roman"/>
          <w:sz w:val="24"/>
          <w:szCs w:val="24"/>
        </w:rPr>
        <w:t xml:space="preserve"> not elude viewer or listener. </w:t>
      </w:r>
      <w:r>
        <w:rPr>
          <w:rFonts w:ascii="Times New Roman" w:hAnsi="Times New Roman" w:cs="Times New Roman"/>
          <w:sz w:val="24"/>
          <w:szCs w:val="24"/>
        </w:rPr>
        <w:t xml:space="preserve">The </w:t>
      </w:r>
      <w:r w:rsidR="003404B8">
        <w:rPr>
          <w:rFonts w:ascii="Times New Roman" w:hAnsi="Times New Roman" w:cs="Times New Roman"/>
          <w:sz w:val="24"/>
          <w:szCs w:val="24"/>
        </w:rPr>
        <w:t>matter of the political thinking hidden in allegory is a</w:t>
      </w:r>
      <w:r w:rsidR="009E25CA" w:rsidRPr="00D52C3A">
        <w:rPr>
          <w:rFonts w:ascii="Times New Roman" w:hAnsi="Times New Roman" w:cs="Times New Roman"/>
          <w:sz w:val="24"/>
          <w:szCs w:val="24"/>
        </w:rPr>
        <w:t>n old diagnosis of Irish art, a seeking for allegory where the literal is deemed unachievable or even dangerous</w:t>
      </w:r>
      <w:r w:rsidR="00B64B89" w:rsidRPr="00D52C3A">
        <w:rPr>
          <w:rFonts w:ascii="Times New Roman" w:hAnsi="Times New Roman" w:cs="Times New Roman"/>
          <w:sz w:val="24"/>
          <w:szCs w:val="24"/>
        </w:rPr>
        <w:t xml:space="preserve">, an art accustomed to functioning away from </w:t>
      </w:r>
      <w:r w:rsidR="009F5CFD" w:rsidRPr="00D52C3A">
        <w:rPr>
          <w:rFonts w:ascii="Times New Roman" w:hAnsi="Times New Roman" w:cs="Times New Roman"/>
          <w:sz w:val="24"/>
          <w:szCs w:val="24"/>
        </w:rPr>
        <w:t>‘</w:t>
      </w:r>
      <w:r w:rsidR="00B64B89" w:rsidRPr="00D52C3A">
        <w:rPr>
          <w:rFonts w:ascii="Times New Roman" w:hAnsi="Times New Roman" w:cs="Times New Roman"/>
          <w:sz w:val="24"/>
          <w:szCs w:val="24"/>
        </w:rPr>
        <w:t>conceptual clarity’</w:t>
      </w:r>
      <w:r w:rsidR="009E25CA" w:rsidRPr="00D52C3A">
        <w:rPr>
          <w:rFonts w:ascii="Times New Roman" w:hAnsi="Times New Roman" w:cs="Times New Roman"/>
          <w:sz w:val="24"/>
          <w:szCs w:val="24"/>
        </w:rPr>
        <w:t xml:space="preserve">. </w:t>
      </w:r>
      <w:r w:rsidR="009D1850" w:rsidRPr="00D52C3A">
        <w:rPr>
          <w:rFonts w:ascii="Times New Roman" w:hAnsi="Times New Roman" w:cs="Times New Roman"/>
          <w:sz w:val="24"/>
          <w:szCs w:val="24"/>
        </w:rPr>
        <w:t>But reading for an allegory which cannot be conceptualised is also a seeking for meaning where it has been lost to time, a memory of the tune, an unheard and possibly un</w:t>
      </w:r>
      <w:r w:rsidR="00B64B89" w:rsidRPr="00D52C3A">
        <w:rPr>
          <w:rFonts w:ascii="Times New Roman" w:hAnsi="Times New Roman" w:cs="Times New Roman"/>
          <w:sz w:val="24"/>
          <w:szCs w:val="24"/>
        </w:rPr>
        <w:t>-</w:t>
      </w:r>
      <w:proofErr w:type="spellStart"/>
      <w:r w:rsidR="009D1850" w:rsidRPr="00D52C3A">
        <w:rPr>
          <w:rFonts w:ascii="Times New Roman" w:hAnsi="Times New Roman" w:cs="Times New Roman"/>
          <w:sz w:val="24"/>
          <w:szCs w:val="24"/>
        </w:rPr>
        <w:t>recreatable</w:t>
      </w:r>
      <w:proofErr w:type="spellEnd"/>
      <w:r w:rsidR="009D1850" w:rsidRPr="00D52C3A">
        <w:rPr>
          <w:rFonts w:ascii="Times New Roman" w:hAnsi="Times New Roman" w:cs="Times New Roman"/>
          <w:sz w:val="24"/>
          <w:szCs w:val="24"/>
        </w:rPr>
        <w:t xml:space="preserve"> melody. </w:t>
      </w:r>
      <w:r w:rsidR="009F5CFD" w:rsidRPr="00D52C3A">
        <w:rPr>
          <w:rFonts w:ascii="Times New Roman" w:hAnsi="Times New Roman" w:cs="Times New Roman"/>
          <w:sz w:val="24"/>
          <w:szCs w:val="24"/>
        </w:rPr>
        <w:t xml:space="preserve">The </w:t>
      </w:r>
      <w:r w:rsidR="00FE0D77">
        <w:rPr>
          <w:rFonts w:ascii="Times New Roman" w:hAnsi="Times New Roman" w:cs="Times New Roman"/>
          <w:sz w:val="24"/>
          <w:szCs w:val="24"/>
        </w:rPr>
        <w:t>debate is a long one in the Irish antiquarianism with which Beckett for one had long lost patience</w:t>
      </w:r>
      <w:r w:rsidR="0083287B">
        <w:rPr>
          <w:rFonts w:ascii="Times New Roman" w:hAnsi="Times New Roman" w:cs="Times New Roman"/>
          <w:sz w:val="24"/>
          <w:szCs w:val="24"/>
        </w:rPr>
        <w:t>, ‘</w:t>
      </w:r>
      <w:r w:rsidR="0083287B" w:rsidRPr="00770D0D">
        <w:rPr>
          <w:rFonts w:ascii="Times New Roman" w:hAnsi="Times New Roman" w:cs="Times New Roman"/>
          <w:sz w:val="24"/>
          <w:szCs w:val="24"/>
        </w:rPr>
        <w:t xml:space="preserve">a world where </w:t>
      </w:r>
      <w:proofErr w:type="spellStart"/>
      <w:r w:rsidR="0083287B" w:rsidRPr="00770D0D">
        <w:rPr>
          <w:rFonts w:ascii="Times New Roman" w:hAnsi="Times New Roman" w:cs="Times New Roman"/>
          <w:sz w:val="24"/>
          <w:szCs w:val="24"/>
        </w:rPr>
        <w:t>Tir-na-nOgue</w:t>
      </w:r>
      <w:proofErr w:type="spellEnd"/>
      <w:r w:rsidR="0083287B" w:rsidRPr="00770D0D">
        <w:rPr>
          <w:rFonts w:ascii="Times New Roman" w:hAnsi="Times New Roman" w:cs="Times New Roman"/>
          <w:sz w:val="24"/>
          <w:szCs w:val="24"/>
        </w:rPr>
        <w:t xml:space="preserve"> makes no more sense than </w:t>
      </w:r>
      <w:proofErr w:type="gramStart"/>
      <w:r w:rsidR="0083287B" w:rsidRPr="00770D0D">
        <w:rPr>
          <w:rFonts w:ascii="Times New Roman" w:hAnsi="Times New Roman" w:cs="Times New Roman"/>
          <w:sz w:val="24"/>
          <w:szCs w:val="24"/>
        </w:rPr>
        <w:t>Bachelor’s</w:t>
      </w:r>
      <w:proofErr w:type="gramEnd"/>
      <w:r w:rsidR="0083287B" w:rsidRPr="00770D0D">
        <w:rPr>
          <w:rFonts w:ascii="Times New Roman" w:hAnsi="Times New Roman" w:cs="Times New Roman"/>
          <w:sz w:val="24"/>
          <w:szCs w:val="24"/>
        </w:rPr>
        <w:t xml:space="preserve"> Walk</w:t>
      </w:r>
      <w:r w:rsidR="0083287B">
        <w:rPr>
          <w:rFonts w:ascii="Times New Roman" w:hAnsi="Times New Roman" w:cs="Times New Roman"/>
          <w:sz w:val="24"/>
          <w:szCs w:val="24"/>
        </w:rPr>
        <w:t>’.</w:t>
      </w:r>
      <w:r w:rsidR="00FE0D77">
        <w:rPr>
          <w:rFonts w:ascii="Times New Roman" w:hAnsi="Times New Roman" w:cs="Times New Roman"/>
          <w:sz w:val="24"/>
          <w:szCs w:val="24"/>
        </w:rPr>
        <w:t xml:space="preserve"> </w:t>
      </w:r>
    </w:p>
    <w:p w14:paraId="71368D2B" w14:textId="77777777" w:rsidR="00FD01B2" w:rsidRDefault="001B5981"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t>The song in the picture is an unheard melody</w:t>
      </w:r>
      <w:r w:rsidR="00FD01B2">
        <w:rPr>
          <w:rFonts w:ascii="Times New Roman" w:hAnsi="Times New Roman" w:cs="Times New Roman"/>
          <w:sz w:val="24"/>
          <w:szCs w:val="24"/>
        </w:rPr>
        <w:t xml:space="preserve"> and </w:t>
      </w:r>
      <w:r>
        <w:rPr>
          <w:rFonts w:ascii="Times New Roman" w:hAnsi="Times New Roman" w:cs="Times New Roman"/>
          <w:sz w:val="24"/>
          <w:szCs w:val="24"/>
        </w:rPr>
        <w:t xml:space="preserve">there is a question over which song is </w:t>
      </w:r>
      <w:proofErr w:type="gramStart"/>
      <w:r>
        <w:rPr>
          <w:rFonts w:ascii="Times New Roman" w:hAnsi="Times New Roman" w:cs="Times New Roman"/>
          <w:sz w:val="24"/>
          <w:szCs w:val="24"/>
        </w:rPr>
        <w:t>actually being</w:t>
      </w:r>
      <w:proofErr w:type="gramEnd"/>
      <w:r>
        <w:rPr>
          <w:rFonts w:ascii="Times New Roman" w:hAnsi="Times New Roman" w:cs="Times New Roman"/>
          <w:sz w:val="24"/>
          <w:szCs w:val="24"/>
        </w:rPr>
        <w:t xml:space="preserve"> sung. There are two candidates, </w:t>
      </w:r>
      <w:r w:rsidR="00A062AA">
        <w:rPr>
          <w:rFonts w:ascii="Times New Roman" w:hAnsi="Times New Roman" w:cs="Times New Roman"/>
          <w:sz w:val="24"/>
          <w:szCs w:val="24"/>
        </w:rPr>
        <w:t xml:space="preserve">both with related lyrics but different melodies. The first is </w:t>
      </w:r>
      <w:r>
        <w:rPr>
          <w:rFonts w:ascii="Times New Roman" w:hAnsi="Times New Roman" w:cs="Times New Roman"/>
          <w:sz w:val="24"/>
          <w:szCs w:val="24"/>
        </w:rPr>
        <w:t xml:space="preserve">‘Dark </w:t>
      </w:r>
      <w:proofErr w:type="spellStart"/>
      <w:r>
        <w:rPr>
          <w:rFonts w:ascii="Times New Roman" w:hAnsi="Times New Roman" w:cs="Times New Roman"/>
          <w:sz w:val="24"/>
          <w:szCs w:val="24"/>
        </w:rPr>
        <w:t>Ros</w:t>
      </w:r>
      <w:r w:rsidR="008E714D">
        <w:rPr>
          <w:rFonts w:ascii="Times New Roman" w:hAnsi="Times New Roman" w:cs="Times New Roman"/>
          <w:sz w:val="24"/>
          <w:szCs w:val="24"/>
        </w:rPr>
        <w:t>al</w:t>
      </w:r>
      <w:r>
        <w:rPr>
          <w:rFonts w:ascii="Times New Roman" w:hAnsi="Times New Roman" w:cs="Times New Roman"/>
          <w:sz w:val="24"/>
          <w:szCs w:val="24"/>
        </w:rPr>
        <w:t>een</w:t>
      </w:r>
      <w:proofErr w:type="spellEnd"/>
      <w:r>
        <w:rPr>
          <w:rFonts w:ascii="Times New Roman" w:hAnsi="Times New Roman" w:cs="Times New Roman"/>
          <w:sz w:val="24"/>
          <w:szCs w:val="24"/>
        </w:rPr>
        <w:t>’ with words tran</w:t>
      </w:r>
      <w:r w:rsidR="008E714D">
        <w:rPr>
          <w:rFonts w:ascii="Times New Roman" w:hAnsi="Times New Roman" w:cs="Times New Roman"/>
          <w:sz w:val="24"/>
          <w:szCs w:val="24"/>
        </w:rPr>
        <w:t>slated</w:t>
      </w:r>
      <w:r>
        <w:rPr>
          <w:rFonts w:ascii="Times New Roman" w:hAnsi="Times New Roman" w:cs="Times New Roman"/>
          <w:sz w:val="24"/>
          <w:szCs w:val="24"/>
        </w:rPr>
        <w:t xml:space="preserve"> from </w:t>
      </w:r>
      <w:r w:rsidR="00A062AA">
        <w:rPr>
          <w:rFonts w:ascii="Times New Roman" w:hAnsi="Times New Roman" w:cs="Times New Roman"/>
          <w:sz w:val="24"/>
          <w:szCs w:val="24"/>
        </w:rPr>
        <w:t>an</w:t>
      </w:r>
      <w:r>
        <w:rPr>
          <w:rFonts w:ascii="Times New Roman" w:hAnsi="Times New Roman" w:cs="Times New Roman"/>
          <w:sz w:val="24"/>
          <w:szCs w:val="24"/>
        </w:rPr>
        <w:t xml:space="preserve"> Irish </w:t>
      </w:r>
      <w:r w:rsidR="00A062AA">
        <w:rPr>
          <w:rFonts w:ascii="Times New Roman" w:hAnsi="Times New Roman" w:cs="Times New Roman"/>
          <w:sz w:val="24"/>
          <w:szCs w:val="24"/>
        </w:rPr>
        <w:t xml:space="preserve">original </w:t>
      </w:r>
      <w:r>
        <w:rPr>
          <w:rFonts w:ascii="Times New Roman" w:hAnsi="Times New Roman" w:cs="Times New Roman"/>
          <w:sz w:val="24"/>
          <w:szCs w:val="24"/>
        </w:rPr>
        <w:t xml:space="preserve">by James Clarence Mangan in 1846, set by Alice Needham in 1897. The song is a close setting of four of the seven stanzas of Mangan’s lyric and it was quite rapidly adopted in Irish </w:t>
      </w:r>
      <w:r w:rsidR="0083287B">
        <w:rPr>
          <w:rFonts w:ascii="Times New Roman" w:hAnsi="Times New Roman" w:cs="Times New Roman"/>
          <w:sz w:val="24"/>
          <w:szCs w:val="24"/>
        </w:rPr>
        <w:t xml:space="preserve">stage </w:t>
      </w:r>
      <w:r>
        <w:rPr>
          <w:rFonts w:ascii="Times New Roman" w:hAnsi="Times New Roman" w:cs="Times New Roman"/>
          <w:sz w:val="24"/>
          <w:szCs w:val="24"/>
        </w:rPr>
        <w:t>musical performance. John McCormack recorded it early in his career, in 1907</w:t>
      </w:r>
      <w:r w:rsidR="00D42FB3">
        <w:rPr>
          <w:rFonts w:ascii="Times New Roman" w:hAnsi="Times New Roman" w:cs="Times New Roman"/>
          <w:sz w:val="24"/>
          <w:szCs w:val="24"/>
        </w:rPr>
        <w:t>.</w:t>
      </w:r>
      <w:r w:rsidR="008E714D">
        <w:rPr>
          <w:rStyle w:val="FootnoteReference"/>
          <w:rFonts w:ascii="Times New Roman" w:hAnsi="Times New Roman" w:cs="Times New Roman"/>
          <w:sz w:val="24"/>
          <w:szCs w:val="24"/>
        </w:rPr>
        <w:footnoteReference w:id="16"/>
      </w:r>
      <w:r w:rsidR="008E714D">
        <w:rPr>
          <w:rFonts w:ascii="Times New Roman" w:hAnsi="Times New Roman" w:cs="Times New Roman"/>
          <w:sz w:val="24"/>
          <w:szCs w:val="24"/>
        </w:rPr>
        <w:t xml:space="preserve"> John McCourt tells us that it was in the repertoire of Ma</w:t>
      </w:r>
      <w:r w:rsidR="002E66BF">
        <w:rPr>
          <w:rFonts w:ascii="Times New Roman" w:hAnsi="Times New Roman" w:cs="Times New Roman"/>
          <w:sz w:val="24"/>
          <w:szCs w:val="24"/>
        </w:rPr>
        <w:t>c</w:t>
      </w:r>
      <w:r w:rsidR="008E714D">
        <w:rPr>
          <w:rFonts w:ascii="Times New Roman" w:hAnsi="Times New Roman" w:cs="Times New Roman"/>
          <w:sz w:val="24"/>
          <w:szCs w:val="24"/>
        </w:rPr>
        <w:t>Greevy and Beckett’s friends James Joyce and Nora Barnacle.</w:t>
      </w:r>
      <w:r w:rsidR="008E714D">
        <w:rPr>
          <w:rStyle w:val="FootnoteReference"/>
          <w:rFonts w:ascii="Times New Roman" w:hAnsi="Times New Roman" w:cs="Times New Roman"/>
          <w:sz w:val="24"/>
          <w:szCs w:val="24"/>
        </w:rPr>
        <w:footnoteReference w:id="17"/>
      </w:r>
      <w:r w:rsidR="008E714D">
        <w:rPr>
          <w:rFonts w:ascii="Times New Roman" w:hAnsi="Times New Roman" w:cs="Times New Roman"/>
          <w:sz w:val="24"/>
          <w:szCs w:val="24"/>
        </w:rPr>
        <w:t xml:space="preserve"> I</w:t>
      </w:r>
      <w:r>
        <w:rPr>
          <w:rFonts w:ascii="Times New Roman" w:hAnsi="Times New Roman" w:cs="Times New Roman"/>
          <w:sz w:val="24"/>
          <w:szCs w:val="24"/>
        </w:rPr>
        <w:t xml:space="preserve">t is not a ‘folk song’. </w:t>
      </w:r>
    </w:p>
    <w:p w14:paraId="1ECE9893" w14:textId="54D2ADE5" w:rsidR="00500033" w:rsidRDefault="00FD01B2"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1E4072">
        <w:rPr>
          <w:rFonts w:ascii="Times New Roman" w:hAnsi="Times New Roman" w:cs="Times New Roman"/>
          <w:sz w:val="24"/>
          <w:szCs w:val="24"/>
        </w:rPr>
        <w:t>T</w:t>
      </w:r>
      <w:r w:rsidR="00FE0D77">
        <w:rPr>
          <w:rFonts w:ascii="Times New Roman" w:hAnsi="Times New Roman" w:cs="Times New Roman"/>
          <w:sz w:val="24"/>
          <w:szCs w:val="24"/>
        </w:rPr>
        <w:t>he Irish song</w:t>
      </w:r>
      <w:r w:rsidR="008E714D">
        <w:rPr>
          <w:rFonts w:ascii="Times New Roman" w:hAnsi="Times New Roman" w:cs="Times New Roman"/>
          <w:sz w:val="24"/>
          <w:szCs w:val="24"/>
        </w:rPr>
        <w:t>,</w:t>
      </w:r>
      <w:r w:rsidR="00FE0D77">
        <w:rPr>
          <w:rFonts w:ascii="Times New Roman" w:hAnsi="Times New Roman" w:cs="Times New Roman"/>
          <w:sz w:val="24"/>
          <w:szCs w:val="24"/>
        </w:rPr>
        <w:t xml:space="preserve"> ‘</w:t>
      </w:r>
      <w:proofErr w:type="spellStart"/>
      <w:r w:rsidR="00FE0D77">
        <w:rPr>
          <w:rFonts w:ascii="Times New Roman" w:hAnsi="Times New Roman" w:cs="Times New Roman"/>
          <w:sz w:val="24"/>
          <w:szCs w:val="24"/>
        </w:rPr>
        <w:t>Roisín</w:t>
      </w:r>
      <w:proofErr w:type="spellEnd"/>
      <w:r w:rsidR="00FE0D77">
        <w:rPr>
          <w:rFonts w:ascii="Times New Roman" w:hAnsi="Times New Roman" w:cs="Times New Roman"/>
          <w:sz w:val="24"/>
          <w:szCs w:val="24"/>
        </w:rPr>
        <w:t xml:space="preserve"> </w:t>
      </w:r>
      <w:proofErr w:type="spellStart"/>
      <w:r w:rsidR="00FE0D77">
        <w:rPr>
          <w:rFonts w:ascii="Times New Roman" w:hAnsi="Times New Roman" w:cs="Times New Roman"/>
          <w:sz w:val="24"/>
          <w:szCs w:val="24"/>
        </w:rPr>
        <w:t>Dubh</w:t>
      </w:r>
      <w:proofErr w:type="spellEnd"/>
      <w:r w:rsidR="00FE0D77">
        <w:rPr>
          <w:rFonts w:ascii="Times New Roman" w:hAnsi="Times New Roman" w:cs="Times New Roman"/>
          <w:sz w:val="24"/>
          <w:szCs w:val="24"/>
        </w:rPr>
        <w:t>’</w:t>
      </w:r>
      <w:r w:rsidR="001B5981">
        <w:rPr>
          <w:rFonts w:ascii="Times New Roman" w:hAnsi="Times New Roman" w:cs="Times New Roman"/>
          <w:sz w:val="24"/>
          <w:szCs w:val="24"/>
        </w:rPr>
        <w:t xml:space="preserve">, </w:t>
      </w:r>
      <w:r w:rsidR="008E714D">
        <w:rPr>
          <w:rFonts w:ascii="Times New Roman" w:hAnsi="Times New Roman" w:cs="Times New Roman"/>
          <w:sz w:val="24"/>
          <w:szCs w:val="24"/>
        </w:rPr>
        <w:t>is the other p</w:t>
      </w:r>
      <w:r w:rsidR="00FE0D77">
        <w:rPr>
          <w:rFonts w:ascii="Times New Roman" w:hAnsi="Times New Roman" w:cs="Times New Roman"/>
          <w:sz w:val="24"/>
          <w:szCs w:val="24"/>
        </w:rPr>
        <w:t>ossible source for the song that is sung in the picture</w:t>
      </w:r>
      <w:r w:rsidR="00A062AA">
        <w:rPr>
          <w:rFonts w:ascii="Times New Roman" w:hAnsi="Times New Roman" w:cs="Times New Roman"/>
          <w:sz w:val="24"/>
          <w:szCs w:val="24"/>
        </w:rPr>
        <w:t xml:space="preserve">. The tune was collected </w:t>
      </w:r>
      <w:r w:rsidR="0019034D">
        <w:rPr>
          <w:rFonts w:ascii="Times New Roman" w:hAnsi="Times New Roman" w:cs="Times New Roman"/>
          <w:sz w:val="24"/>
          <w:szCs w:val="24"/>
        </w:rPr>
        <w:t>b</w:t>
      </w:r>
      <w:r w:rsidR="00A062AA">
        <w:rPr>
          <w:rFonts w:ascii="Times New Roman" w:hAnsi="Times New Roman" w:cs="Times New Roman"/>
          <w:sz w:val="24"/>
          <w:szCs w:val="24"/>
        </w:rPr>
        <w:t xml:space="preserve">y Edward Bunting </w:t>
      </w:r>
      <w:r w:rsidR="002907CC">
        <w:rPr>
          <w:rFonts w:ascii="Times New Roman" w:hAnsi="Times New Roman" w:cs="Times New Roman"/>
          <w:sz w:val="24"/>
          <w:szCs w:val="24"/>
        </w:rPr>
        <w:t xml:space="preserve">from the harper Daniel Black at the </w:t>
      </w:r>
      <w:r w:rsidR="002907CC">
        <w:rPr>
          <w:rFonts w:ascii="Times New Roman" w:hAnsi="Times New Roman" w:cs="Times New Roman"/>
          <w:sz w:val="24"/>
          <w:szCs w:val="24"/>
        </w:rPr>
        <w:lastRenderedPageBreak/>
        <w:t xml:space="preserve">Belfast Harper’s festival in 1792 and printed </w:t>
      </w:r>
      <w:r w:rsidR="00564CCD">
        <w:rPr>
          <w:rFonts w:ascii="Times New Roman" w:hAnsi="Times New Roman" w:cs="Times New Roman"/>
          <w:sz w:val="24"/>
          <w:szCs w:val="24"/>
        </w:rPr>
        <w:t xml:space="preserve">many years later </w:t>
      </w:r>
      <w:r w:rsidR="002907CC">
        <w:rPr>
          <w:rFonts w:ascii="Times New Roman" w:hAnsi="Times New Roman" w:cs="Times New Roman"/>
          <w:sz w:val="24"/>
          <w:szCs w:val="24"/>
        </w:rPr>
        <w:t xml:space="preserve">in his </w:t>
      </w:r>
      <w:r w:rsidR="002907CC">
        <w:rPr>
          <w:rFonts w:ascii="Times New Roman" w:hAnsi="Times New Roman" w:cs="Times New Roman"/>
          <w:i/>
          <w:iCs/>
          <w:sz w:val="24"/>
          <w:szCs w:val="24"/>
        </w:rPr>
        <w:t xml:space="preserve">Ancient Music of </w:t>
      </w:r>
      <w:r w:rsidR="002907CC" w:rsidRPr="00FD01B2">
        <w:rPr>
          <w:rFonts w:ascii="Times New Roman" w:hAnsi="Times New Roman" w:cs="Times New Roman"/>
          <w:i/>
          <w:iCs/>
          <w:sz w:val="24"/>
          <w:szCs w:val="24"/>
        </w:rPr>
        <w:t>Ireland</w:t>
      </w:r>
      <w:r w:rsidR="002907CC">
        <w:rPr>
          <w:rFonts w:ascii="Times New Roman" w:hAnsi="Times New Roman" w:cs="Times New Roman"/>
          <w:sz w:val="24"/>
          <w:szCs w:val="24"/>
        </w:rPr>
        <w:t xml:space="preserve"> in 1</w:t>
      </w:r>
      <w:r w:rsidR="00683C1B">
        <w:rPr>
          <w:rFonts w:ascii="Times New Roman" w:hAnsi="Times New Roman" w:cs="Times New Roman"/>
          <w:sz w:val="24"/>
          <w:szCs w:val="24"/>
        </w:rPr>
        <w:t>840</w:t>
      </w:r>
      <w:r w:rsidR="002907CC">
        <w:rPr>
          <w:rFonts w:ascii="Times New Roman" w:hAnsi="Times New Roman" w:cs="Times New Roman"/>
          <w:sz w:val="24"/>
          <w:szCs w:val="24"/>
        </w:rPr>
        <w:t>.</w:t>
      </w:r>
      <w:r w:rsidR="00683C1B">
        <w:rPr>
          <w:rStyle w:val="FootnoteReference"/>
          <w:rFonts w:ascii="Times New Roman" w:hAnsi="Times New Roman" w:cs="Times New Roman"/>
          <w:sz w:val="24"/>
          <w:szCs w:val="24"/>
        </w:rPr>
        <w:footnoteReference w:id="18"/>
      </w:r>
      <w:r w:rsidR="00683C1B">
        <w:rPr>
          <w:rFonts w:ascii="Times New Roman" w:hAnsi="Times New Roman" w:cs="Times New Roman"/>
          <w:sz w:val="24"/>
          <w:szCs w:val="24"/>
        </w:rPr>
        <w:t xml:space="preserve">. </w:t>
      </w:r>
      <w:r w:rsidR="002907CC">
        <w:rPr>
          <w:rFonts w:ascii="Times New Roman" w:hAnsi="Times New Roman" w:cs="Times New Roman"/>
          <w:sz w:val="24"/>
          <w:szCs w:val="24"/>
        </w:rPr>
        <w:t xml:space="preserve"> The lyric associated with it is </w:t>
      </w:r>
      <w:r w:rsidR="009F56A5">
        <w:rPr>
          <w:rFonts w:ascii="Times New Roman" w:hAnsi="Times New Roman" w:cs="Times New Roman"/>
          <w:sz w:val="24"/>
          <w:szCs w:val="24"/>
        </w:rPr>
        <w:t xml:space="preserve">the </w:t>
      </w:r>
      <w:r w:rsidR="0019034D">
        <w:rPr>
          <w:rFonts w:ascii="Times New Roman" w:hAnsi="Times New Roman" w:cs="Times New Roman"/>
          <w:sz w:val="24"/>
          <w:szCs w:val="24"/>
        </w:rPr>
        <w:t>‘</w:t>
      </w:r>
      <w:r w:rsidR="008E714D">
        <w:rPr>
          <w:rFonts w:ascii="Times New Roman" w:hAnsi="Times New Roman" w:cs="Times New Roman"/>
          <w:sz w:val="24"/>
          <w:szCs w:val="24"/>
        </w:rPr>
        <w:t>original</w:t>
      </w:r>
      <w:r w:rsidR="0019034D">
        <w:rPr>
          <w:rFonts w:ascii="Times New Roman" w:hAnsi="Times New Roman" w:cs="Times New Roman"/>
          <w:sz w:val="24"/>
          <w:szCs w:val="24"/>
        </w:rPr>
        <w:t>’</w:t>
      </w:r>
      <w:r w:rsidR="008E714D">
        <w:rPr>
          <w:rFonts w:ascii="Times New Roman" w:hAnsi="Times New Roman" w:cs="Times New Roman"/>
          <w:sz w:val="24"/>
          <w:szCs w:val="24"/>
        </w:rPr>
        <w:t xml:space="preserve"> for Mangan’s version. So, before and after 1920, ‘</w:t>
      </w:r>
      <w:proofErr w:type="spellStart"/>
      <w:r w:rsidR="008E714D">
        <w:rPr>
          <w:rFonts w:ascii="Times New Roman" w:hAnsi="Times New Roman" w:cs="Times New Roman"/>
          <w:sz w:val="24"/>
          <w:szCs w:val="24"/>
        </w:rPr>
        <w:t>Roisín</w:t>
      </w:r>
      <w:proofErr w:type="spellEnd"/>
      <w:r w:rsidR="008E714D">
        <w:rPr>
          <w:rFonts w:ascii="Times New Roman" w:hAnsi="Times New Roman" w:cs="Times New Roman"/>
          <w:sz w:val="24"/>
          <w:szCs w:val="24"/>
        </w:rPr>
        <w:t xml:space="preserve"> </w:t>
      </w:r>
      <w:proofErr w:type="spellStart"/>
      <w:r w:rsidR="008E714D">
        <w:rPr>
          <w:rFonts w:ascii="Times New Roman" w:hAnsi="Times New Roman" w:cs="Times New Roman"/>
          <w:sz w:val="24"/>
          <w:szCs w:val="24"/>
        </w:rPr>
        <w:t>Dubh</w:t>
      </w:r>
      <w:proofErr w:type="spellEnd"/>
      <w:r w:rsidR="008E714D">
        <w:rPr>
          <w:rFonts w:ascii="Times New Roman" w:hAnsi="Times New Roman" w:cs="Times New Roman"/>
          <w:sz w:val="24"/>
          <w:szCs w:val="24"/>
        </w:rPr>
        <w:t xml:space="preserve">’ is </w:t>
      </w:r>
      <w:r w:rsidR="00FE0D77">
        <w:rPr>
          <w:rFonts w:ascii="Times New Roman" w:hAnsi="Times New Roman" w:cs="Times New Roman"/>
          <w:sz w:val="24"/>
          <w:szCs w:val="24"/>
        </w:rPr>
        <w:t xml:space="preserve">a sort of </w:t>
      </w:r>
      <w:r w:rsidR="00FE0D77" w:rsidRPr="00FE0D77">
        <w:rPr>
          <w:rFonts w:ascii="Times New Roman" w:hAnsi="Times New Roman" w:cs="Times New Roman"/>
          <w:sz w:val="24"/>
          <w:szCs w:val="24"/>
        </w:rPr>
        <w:t>double text</w:t>
      </w:r>
      <w:r w:rsidR="00FE0D77">
        <w:rPr>
          <w:rFonts w:ascii="Times New Roman" w:hAnsi="Times New Roman" w:cs="Times New Roman"/>
          <w:sz w:val="24"/>
          <w:szCs w:val="24"/>
        </w:rPr>
        <w:t xml:space="preserve"> in debates over the right way to read Irish language lyric and the right way to perform Irish songs. </w:t>
      </w:r>
      <w:r w:rsidR="00AC3AC5">
        <w:rPr>
          <w:rFonts w:ascii="Times New Roman" w:hAnsi="Times New Roman" w:cs="Times New Roman"/>
          <w:sz w:val="24"/>
          <w:szCs w:val="24"/>
        </w:rPr>
        <w:t xml:space="preserve">According to James Hardiman, writing in his </w:t>
      </w:r>
      <w:r w:rsidR="00AC3AC5" w:rsidRPr="00D52C3A">
        <w:rPr>
          <w:rFonts w:ascii="Times New Roman" w:hAnsi="Times New Roman" w:cs="Times New Roman"/>
          <w:sz w:val="24"/>
          <w:szCs w:val="24"/>
        </w:rPr>
        <w:t>emancipation-era collection of Irish language poetry,</w:t>
      </w:r>
      <w:r w:rsidR="00AC3AC5" w:rsidRPr="00D52C3A">
        <w:rPr>
          <w:rFonts w:ascii="Times New Roman" w:hAnsi="Times New Roman" w:cs="Times New Roman"/>
          <w:i/>
          <w:sz w:val="24"/>
          <w:szCs w:val="24"/>
        </w:rPr>
        <w:t xml:space="preserve"> Irish Minstrelsy</w:t>
      </w:r>
      <w:r w:rsidR="00D13A7D">
        <w:rPr>
          <w:rFonts w:ascii="Times New Roman" w:hAnsi="Times New Roman" w:cs="Times New Roman"/>
          <w:i/>
          <w:sz w:val="24"/>
          <w:szCs w:val="24"/>
        </w:rPr>
        <w:t>,</w:t>
      </w:r>
      <w:r w:rsidR="00AC3AC5" w:rsidRPr="00D52C3A">
        <w:rPr>
          <w:rFonts w:ascii="Times New Roman" w:hAnsi="Times New Roman" w:cs="Times New Roman"/>
          <w:i/>
          <w:sz w:val="24"/>
          <w:szCs w:val="24"/>
        </w:rPr>
        <w:t xml:space="preserve"> </w:t>
      </w:r>
      <w:r w:rsidR="00D13A7D">
        <w:rPr>
          <w:rFonts w:ascii="Times New Roman" w:hAnsi="Times New Roman" w:cs="Times New Roman"/>
          <w:i/>
          <w:sz w:val="24"/>
          <w:szCs w:val="24"/>
        </w:rPr>
        <w:t xml:space="preserve">or Bardic Remains of Ireland </w:t>
      </w:r>
      <w:r w:rsidR="00AC3AC5" w:rsidRPr="00D52C3A">
        <w:rPr>
          <w:rFonts w:ascii="Times New Roman" w:hAnsi="Times New Roman" w:cs="Times New Roman"/>
          <w:sz w:val="24"/>
          <w:szCs w:val="24"/>
        </w:rPr>
        <w:t>(1831)</w:t>
      </w:r>
      <w:r w:rsidR="00AC3AC5">
        <w:rPr>
          <w:rFonts w:ascii="Times New Roman" w:hAnsi="Times New Roman" w:cs="Times New Roman"/>
          <w:sz w:val="24"/>
          <w:szCs w:val="24"/>
        </w:rPr>
        <w:t xml:space="preserve">, </w:t>
      </w:r>
    </w:p>
    <w:p w14:paraId="3DB2C974" w14:textId="77777777" w:rsidR="00500033" w:rsidRDefault="00500033"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715121E6" w14:textId="49B72CE2" w:rsidR="00500033" w:rsidRDefault="00AC3AC5" w:rsidP="005000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r w:rsidR="009E25CA" w:rsidRPr="00D52C3A">
        <w:rPr>
          <w:rFonts w:ascii="Times New Roman" w:hAnsi="Times New Roman" w:cs="Times New Roman"/>
          <w:sz w:val="24"/>
          <w:szCs w:val="24"/>
        </w:rPr>
        <w:t>No nation</w:t>
      </w:r>
      <w:r w:rsidR="00500033">
        <w:rPr>
          <w:rFonts w:ascii="Times New Roman" w:hAnsi="Times New Roman" w:cs="Times New Roman"/>
          <w:sz w:val="24"/>
          <w:szCs w:val="24"/>
        </w:rPr>
        <w:t>’</w:t>
      </w:r>
      <w:r w:rsidR="009E25CA" w:rsidRPr="00D52C3A">
        <w:rPr>
          <w:rFonts w:ascii="Times New Roman" w:hAnsi="Times New Roman" w:cs="Times New Roman"/>
          <w:sz w:val="24"/>
          <w:szCs w:val="24"/>
        </w:rPr>
        <w:t xml:space="preserve"> says General </w:t>
      </w:r>
      <w:proofErr w:type="spellStart"/>
      <w:r w:rsidR="009E25CA" w:rsidRPr="00D52C3A">
        <w:rPr>
          <w:rFonts w:ascii="Times New Roman" w:hAnsi="Times New Roman" w:cs="Times New Roman"/>
          <w:sz w:val="24"/>
          <w:szCs w:val="24"/>
        </w:rPr>
        <w:t>Vallancey</w:t>
      </w:r>
      <w:proofErr w:type="spellEnd"/>
      <w:r w:rsidR="009E25CA" w:rsidRPr="00D52C3A">
        <w:rPr>
          <w:rFonts w:ascii="Times New Roman" w:hAnsi="Times New Roman" w:cs="Times New Roman"/>
          <w:sz w:val="24"/>
          <w:szCs w:val="24"/>
        </w:rPr>
        <w:t xml:space="preserve"> … </w:t>
      </w:r>
      <w:r w:rsidR="00500033">
        <w:rPr>
          <w:rFonts w:ascii="Times New Roman" w:hAnsi="Times New Roman" w:cs="Times New Roman"/>
          <w:sz w:val="24"/>
          <w:szCs w:val="24"/>
        </w:rPr>
        <w:t>‘</w:t>
      </w:r>
      <w:r w:rsidR="009E25CA" w:rsidRPr="00D52C3A">
        <w:rPr>
          <w:rFonts w:ascii="Times New Roman" w:hAnsi="Times New Roman" w:cs="Times New Roman"/>
          <w:sz w:val="24"/>
          <w:szCs w:val="24"/>
        </w:rPr>
        <w:t xml:space="preserve">is </w:t>
      </w:r>
      <w:proofErr w:type="gramStart"/>
      <w:r w:rsidR="009E25CA" w:rsidRPr="00D52C3A">
        <w:rPr>
          <w:rFonts w:ascii="Times New Roman" w:hAnsi="Times New Roman" w:cs="Times New Roman"/>
          <w:sz w:val="24"/>
          <w:szCs w:val="24"/>
        </w:rPr>
        <w:t>more fond</w:t>
      </w:r>
      <w:proofErr w:type="gramEnd"/>
      <w:r w:rsidR="009E25CA" w:rsidRPr="00D52C3A">
        <w:rPr>
          <w:rFonts w:ascii="Times New Roman" w:hAnsi="Times New Roman" w:cs="Times New Roman"/>
          <w:sz w:val="24"/>
          <w:szCs w:val="24"/>
        </w:rPr>
        <w:t xml:space="preserve"> of </w:t>
      </w:r>
      <w:r w:rsidR="00AF2F3C" w:rsidRPr="00D52C3A">
        <w:rPr>
          <w:rFonts w:ascii="Times New Roman" w:hAnsi="Times New Roman" w:cs="Times New Roman"/>
          <w:sz w:val="24"/>
          <w:szCs w:val="24"/>
        </w:rPr>
        <w:t>a</w:t>
      </w:r>
      <w:r w:rsidR="009E25CA" w:rsidRPr="00D52C3A">
        <w:rPr>
          <w:rFonts w:ascii="Times New Roman" w:hAnsi="Times New Roman" w:cs="Times New Roman"/>
          <w:sz w:val="24"/>
          <w:szCs w:val="24"/>
        </w:rPr>
        <w:t xml:space="preserve">llegory than the Irish. Their ancient poets were celebrated for their </w:t>
      </w:r>
      <w:proofErr w:type="spellStart"/>
      <w:r w:rsidR="009E25CA" w:rsidRPr="00D52C3A">
        <w:rPr>
          <w:rFonts w:ascii="Times New Roman" w:hAnsi="Times New Roman" w:cs="Times New Roman"/>
          <w:i/>
          <w:sz w:val="24"/>
          <w:szCs w:val="24"/>
        </w:rPr>
        <w:t>Meimeadh</w:t>
      </w:r>
      <w:proofErr w:type="spellEnd"/>
      <w:r w:rsidR="009E25CA" w:rsidRPr="00D52C3A">
        <w:rPr>
          <w:rFonts w:ascii="Times New Roman" w:hAnsi="Times New Roman" w:cs="Times New Roman"/>
          <w:sz w:val="24"/>
          <w:szCs w:val="24"/>
        </w:rPr>
        <w:t xml:space="preserve"> or allegorical poems. No other language other than the Arabic has a word of this signification, viz. </w:t>
      </w:r>
      <w:r w:rsidR="009E25CA" w:rsidRPr="00D52C3A">
        <w:rPr>
          <w:rFonts w:ascii="Times New Roman" w:hAnsi="Times New Roman" w:cs="Times New Roman"/>
          <w:i/>
          <w:sz w:val="24"/>
          <w:szCs w:val="24"/>
        </w:rPr>
        <w:t>Mamma</w:t>
      </w:r>
      <w:r w:rsidR="009E25CA" w:rsidRPr="00D52C3A">
        <w:rPr>
          <w:rFonts w:ascii="Times New Roman" w:hAnsi="Times New Roman" w:cs="Times New Roman"/>
          <w:sz w:val="24"/>
          <w:szCs w:val="24"/>
        </w:rPr>
        <w:t xml:space="preserve"> a verse of occult mysterious meaning</w:t>
      </w:r>
      <w:r>
        <w:rPr>
          <w:rFonts w:ascii="Times New Roman" w:hAnsi="Times New Roman" w:cs="Times New Roman"/>
          <w:sz w:val="24"/>
          <w:szCs w:val="24"/>
        </w:rPr>
        <w:t>’</w:t>
      </w:r>
      <w:r w:rsidR="009E25CA" w:rsidRPr="00D52C3A">
        <w:rPr>
          <w:rFonts w:ascii="Times New Roman" w:hAnsi="Times New Roman" w:cs="Times New Roman"/>
          <w:sz w:val="24"/>
          <w:szCs w:val="24"/>
        </w:rPr>
        <w:t>.</w:t>
      </w:r>
      <w:r w:rsidR="009E25CA" w:rsidRPr="00D52C3A">
        <w:rPr>
          <w:rStyle w:val="FootnoteReference"/>
          <w:rFonts w:ascii="Times New Roman" w:hAnsi="Times New Roman" w:cs="Times New Roman"/>
          <w:sz w:val="24"/>
          <w:szCs w:val="24"/>
        </w:rPr>
        <w:footnoteReference w:id="19"/>
      </w:r>
      <w:r w:rsidR="009D1850" w:rsidRPr="00D52C3A">
        <w:rPr>
          <w:rFonts w:ascii="Times New Roman" w:hAnsi="Times New Roman" w:cs="Times New Roman"/>
          <w:sz w:val="24"/>
          <w:szCs w:val="24"/>
        </w:rPr>
        <w:t xml:space="preserve"> </w:t>
      </w:r>
    </w:p>
    <w:p w14:paraId="02A9902C" w14:textId="77777777" w:rsidR="00500033" w:rsidRDefault="00500033"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
    <w:p w14:paraId="0AA3D175" w14:textId="7479EE30" w:rsidR="009E25CA" w:rsidRPr="00D52C3A" w:rsidRDefault="009D1850" w:rsidP="008D4B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proofErr w:type="spellStart"/>
      <w:r w:rsidRPr="00D52C3A">
        <w:rPr>
          <w:rFonts w:ascii="Times New Roman" w:hAnsi="Times New Roman" w:cs="Times New Roman"/>
          <w:sz w:val="24"/>
          <w:szCs w:val="24"/>
        </w:rPr>
        <w:t>Vallancey</w:t>
      </w:r>
      <w:r w:rsidR="00AC3AC5">
        <w:rPr>
          <w:rFonts w:ascii="Times New Roman" w:hAnsi="Times New Roman" w:cs="Times New Roman"/>
          <w:sz w:val="24"/>
          <w:szCs w:val="24"/>
        </w:rPr>
        <w:t>’s</w:t>
      </w:r>
      <w:proofErr w:type="spellEnd"/>
      <w:r w:rsidR="00AC3AC5">
        <w:rPr>
          <w:rFonts w:ascii="Times New Roman" w:hAnsi="Times New Roman" w:cs="Times New Roman"/>
          <w:sz w:val="24"/>
          <w:szCs w:val="24"/>
        </w:rPr>
        <w:t xml:space="preserve"> false etymology </w:t>
      </w:r>
      <w:r w:rsidR="008E714D">
        <w:rPr>
          <w:rFonts w:ascii="Times New Roman" w:hAnsi="Times New Roman" w:cs="Times New Roman"/>
          <w:sz w:val="24"/>
          <w:szCs w:val="24"/>
        </w:rPr>
        <w:t xml:space="preserve">was </w:t>
      </w:r>
      <w:r w:rsidR="00B64B89" w:rsidRPr="00D52C3A">
        <w:rPr>
          <w:rFonts w:ascii="Times New Roman" w:hAnsi="Times New Roman" w:cs="Times New Roman"/>
          <w:sz w:val="24"/>
          <w:szCs w:val="24"/>
        </w:rPr>
        <w:t xml:space="preserve">adduced </w:t>
      </w:r>
      <w:r w:rsidR="00A27BB0" w:rsidRPr="00D52C3A">
        <w:rPr>
          <w:rFonts w:ascii="Times New Roman" w:hAnsi="Times New Roman" w:cs="Times New Roman"/>
          <w:sz w:val="24"/>
          <w:szCs w:val="24"/>
        </w:rPr>
        <w:t xml:space="preserve">by Hardiman </w:t>
      </w:r>
      <w:r w:rsidR="00B64B89" w:rsidRPr="00D52C3A">
        <w:rPr>
          <w:rFonts w:ascii="Times New Roman" w:hAnsi="Times New Roman" w:cs="Times New Roman"/>
          <w:sz w:val="24"/>
          <w:szCs w:val="24"/>
        </w:rPr>
        <w:t xml:space="preserve">to provide </w:t>
      </w:r>
      <w:r w:rsidRPr="00D52C3A">
        <w:rPr>
          <w:rFonts w:ascii="Times New Roman" w:hAnsi="Times New Roman" w:cs="Times New Roman"/>
          <w:sz w:val="24"/>
          <w:szCs w:val="24"/>
        </w:rPr>
        <w:t>a gloss for ‘</w:t>
      </w:r>
      <w:proofErr w:type="spellStart"/>
      <w:r w:rsidRPr="00D52C3A">
        <w:rPr>
          <w:rFonts w:ascii="Times New Roman" w:hAnsi="Times New Roman" w:cs="Times New Roman"/>
          <w:sz w:val="24"/>
          <w:szCs w:val="24"/>
        </w:rPr>
        <w:t>Rois</w:t>
      </w:r>
      <w:r w:rsidR="0019034D">
        <w:rPr>
          <w:rFonts w:ascii="Times New Roman" w:hAnsi="Times New Roman" w:cs="Times New Roman"/>
          <w:sz w:val="24"/>
          <w:szCs w:val="24"/>
        </w:rPr>
        <w:t>í</w:t>
      </w:r>
      <w:r w:rsidRPr="00D52C3A">
        <w:rPr>
          <w:rFonts w:ascii="Times New Roman" w:hAnsi="Times New Roman" w:cs="Times New Roman"/>
          <w:sz w:val="24"/>
          <w:szCs w:val="24"/>
        </w:rPr>
        <w:t>n</w:t>
      </w:r>
      <w:proofErr w:type="spellEnd"/>
      <w:r w:rsidRPr="00D52C3A">
        <w:rPr>
          <w:rFonts w:ascii="Times New Roman" w:hAnsi="Times New Roman" w:cs="Times New Roman"/>
          <w:sz w:val="24"/>
          <w:szCs w:val="24"/>
        </w:rPr>
        <w:t xml:space="preserve"> </w:t>
      </w:r>
      <w:proofErr w:type="spellStart"/>
      <w:r w:rsidRPr="00D52C3A">
        <w:rPr>
          <w:rFonts w:ascii="Times New Roman" w:hAnsi="Times New Roman" w:cs="Times New Roman"/>
          <w:sz w:val="24"/>
          <w:szCs w:val="24"/>
        </w:rPr>
        <w:t>Dubh</w:t>
      </w:r>
      <w:proofErr w:type="spellEnd"/>
      <w:r w:rsidRPr="00D52C3A">
        <w:rPr>
          <w:rFonts w:ascii="Times New Roman" w:hAnsi="Times New Roman" w:cs="Times New Roman"/>
          <w:sz w:val="24"/>
          <w:szCs w:val="24"/>
        </w:rPr>
        <w:t xml:space="preserve">’, </w:t>
      </w:r>
      <w:r w:rsidR="0022031B">
        <w:rPr>
          <w:rFonts w:ascii="Times New Roman" w:hAnsi="Times New Roman" w:cs="Times New Roman"/>
          <w:sz w:val="24"/>
          <w:szCs w:val="24"/>
        </w:rPr>
        <w:t>in</w:t>
      </w:r>
      <w:r w:rsidRPr="00D52C3A">
        <w:rPr>
          <w:rFonts w:ascii="Times New Roman" w:hAnsi="Times New Roman" w:cs="Times New Roman"/>
          <w:sz w:val="24"/>
          <w:szCs w:val="24"/>
        </w:rPr>
        <w:t xml:space="preserve"> </w:t>
      </w:r>
      <w:r w:rsidR="00B64B89" w:rsidRPr="00D52C3A">
        <w:rPr>
          <w:rFonts w:ascii="Times New Roman" w:hAnsi="Times New Roman" w:cs="Times New Roman"/>
          <w:sz w:val="24"/>
          <w:szCs w:val="24"/>
        </w:rPr>
        <w:t>w</w:t>
      </w:r>
      <w:r w:rsidRPr="00D52C3A">
        <w:rPr>
          <w:rFonts w:ascii="Times New Roman" w:hAnsi="Times New Roman" w:cs="Times New Roman"/>
          <w:sz w:val="24"/>
          <w:szCs w:val="24"/>
        </w:rPr>
        <w:t>hich</w:t>
      </w:r>
      <w:r w:rsidR="00B64B89" w:rsidRPr="00D52C3A">
        <w:rPr>
          <w:rFonts w:ascii="Times New Roman" w:hAnsi="Times New Roman" w:cs="Times New Roman"/>
          <w:sz w:val="24"/>
          <w:szCs w:val="24"/>
        </w:rPr>
        <w:t>,</w:t>
      </w:r>
      <w:r w:rsidRPr="00D52C3A">
        <w:rPr>
          <w:rFonts w:ascii="Times New Roman" w:hAnsi="Times New Roman" w:cs="Times New Roman"/>
          <w:sz w:val="24"/>
          <w:szCs w:val="24"/>
        </w:rPr>
        <w:t xml:space="preserve"> according to Hardiman, </w:t>
      </w:r>
      <w:r w:rsidR="00B64B89" w:rsidRPr="00D52C3A">
        <w:rPr>
          <w:rFonts w:ascii="Times New Roman" w:hAnsi="Times New Roman" w:cs="Times New Roman"/>
          <w:sz w:val="24"/>
          <w:szCs w:val="24"/>
        </w:rPr>
        <w:t xml:space="preserve">‘the allegorical meaning has been long since forgotten’. </w:t>
      </w:r>
      <w:r w:rsidR="00AC3AC5">
        <w:rPr>
          <w:rFonts w:ascii="Times New Roman" w:hAnsi="Times New Roman" w:cs="Times New Roman"/>
          <w:sz w:val="24"/>
          <w:szCs w:val="24"/>
        </w:rPr>
        <w:t>H</w:t>
      </w:r>
      <w:r w:rsidR="00A27BB0" w:rsidRPr="00D52C3A">
        <w:rPr>
          <w:rFonts w:ascii="Times New Roman" w:hAnsi="Times New Roman" w:cs="Times New Roman"/>
          <w:sz w:val="24"/>
          <w:szCs w:val="24"/>
        </w:rPr>
        <w:t xml:space="preserve">e </w:t>
      </w:r>
      <w:r w:rsidR="0022031B">
        <w:rPr>
          <w:rFonts w:ascii="Times New Roman" w:hAnsi="Times New Roman" w:cs="Times New Roman"/>
          <w:sz w:val="24"/>
          <w:szCs w:val="24"/>
        </w:rPr>
        <w:t xml:space="preserve">hazards a </w:t>
      </w:r>
      <w:r w:rsidR="00A235DB">
        <w:rPr>
          <w:rFonts w:ascii="Times New Roman" w:hAnsi="Times New Roman" w:cs="Times New Roman"/>
          <w:sz w:val="24"/>
          <w:szCs w:val="24"/>
        </w:rPr>
        <w:t xml:space="preserve">guess at </w:t>
      </w:r>
      <w:r w:rsidR="00A27BB0" w:rsidRPr="00D52C3A">
        <w:rPr>
          <w:rFonts w:ascii="Times New Roman" w:hAnsi="Times New Roman" w:cs="Times New Roman"/>
          <w:sz w:val="24"/>
          <w:szCs w:val="24"/>
        </w:rPr>
        <w:t>th</w:t>
      </w:r>
      <w:r w:rsidR="008E714D">
        <w:rPr>
          <w:rFonts w:ascii="Times New Roman" w:hAnsi="Times New Roman" w:cs="Times New Roman"/>
          <w:sz w:val="24"/>
          <w:szCs w:val="24"/>
        </w:rPr>
        <w:t>at</w:t>
      </w:r>
      <w:r w:rsidR="00A27BB0" w:rsidRPr="00D52C3A">
        <w:rPr>
          <w:rFonts w:ascii="Times New Roman" w:hAnsi="Times New Roman" w:cs="Times New Roman"/>
          <w:sz w:val="24"/>
          <w:szCs w:val="24"/>
        </w:rPr>
        <w:t xml:space="preserve"> lost meaning</w:t>
      </w:r>
      <w:r w:rsidR="00D13A7D">
        <w:rPr>
          <w:rFonts w:ascii="Times New Roman" w:hAnsi="Times New Roman" w:cs="Times New Roman"/>
          <w:sz w:val="24"/>
          <w:szCs w:val="24"/>
        </w:rPr>
        <w:t xml:space="preserve"> </w:t>
      </w:r>
      <w:r w:rsidR="00204953">
        <w:rPr>
          <w:rFonts w:ascii="Times New Roman" w:hAnsi="Times New Roman" w:cs="Times New Roman"/>
          <w:sz w:val="24"/>
          <w:szCs w:val="24"/>
        </w:rPr>
        <w:t xml:space="preserve">which was </w:t>
      </w:r>
      <w:r w:rsidR="00D13A7D">
        <w:rPr>
          <w:rFonts w:ascii="Times New Roman" w:hAnsi="Times New Roman" w:cs="Times New Roman"/>
          <w:sz w:val="24"/>
          <w:szCs w:val="24"/>
        </w:rPr>
        <w:t xml:space="preserve">subsequently picked up by </w:t>
      </w:r>
      <w:r w:rsidR="002E66BF">
        <w:rPr>
          <w:rFonts w:ascii="Times New Roman" w:hAnsi="Times New Roman" w:cs="Times New Roman"/>
          <w:sz w:val="24"/>
          <w:szCs w:val="24"/>
        </w:rPr>
        <w:t>Mangan</w:t>
      </w:r>
      <w:r w:rsidR="00D13A7D">
        <w:rPr>
          <w:rFonts w:ascii="Times New Roman" w:hAnsi="Times New Roman" w:cs="Times New Roman"/>
          <w:sz w:val="24"/>
          <w:szCs w:val="24"/>
        </w:rPr>
        <w:t xml:space="preserve"> in 1846</w:t>
      </w:r>
      <w:r w:rsidR="00204953">
        <w:rPr>
          <w:rFonts w:ascii="Times New Roman" w:hAnsi="Times New Roman" w:cs="Times New Roman"/>
          <w:sz w:val="24"/>
          <w:szCs w:val="24"/>
        </w:rPr>
        <w:t>,</w:t>
      </w:r>
      <w:r w:rsidR="00FD01B2">
        <w:rPr>
          <w:rFonts w:ascii="Times New Roman" w:hAnsi="Times New Roman" w:cs="Times New Roman"/>
          <w:sz w:val="24"/>
          <w:szCs w:val="24"/>
        </w:rPr>
        <w:t xml:space="preserve"> who </w:t>
      </w:r>
      <w:r w:rsidR="002E66BF">
        <w:rPr>
          <w:rFonts w:ascii="Times New Roman" w:hAnsi="Times New Roman" w:cs="Times New Roman"/>
          <w:sz w:val="24"/>
          <w:szCs w:val="24"/>
        </w:rPr>
        <w:t>locat</w:t>
      </w:r>
      <w:r w:rsidR="00FD01B2">
        <w:rPr>
          <w:rFonts w:ascii="Times New Roman" w:hAnsi="Times New Roman" w:cs="Times New Roman"/>
          <w:sz w:val="24"/>
          <w:szCs w:val="24"/>
        </w:rPr>
        <w:t xml:space="preserve">es </w:t>
      </w:r>
      <w:r w:rsidR="002E66BF">
        <w:rPr>
          <w:rFonts w:ascii="Times New Roman" w:hAnsi="Times New Roman" w:cs="Times New Roman"/>
          <w:sz w:val="24"/>
          <w:szCs w:val="24"/>
        </w:rPr>
        <w:t>the song ‘in the reign of Elizabeth’</w:t>
      </w:r>
      <w:r w:rsidR="00A235DB">
        <w:rPr>
          <w:rFonts w:ascii="Times New Roman" w:hAnsi="Times New Roman" w:cs="Times New Roman"/>
          <w:sz w:val="24"/>
          <w:szCs w:val="24"/>
        </w:rPr>
        <w:t xml:space="preserve">, positing an author as ‘one of the poets’ of Red Hugh O’Donnell and the poem </w:t>
      </w:r>
      <w:r w:rsidR="002E66BF">
        <w:rPr>
          <w:rFonts w:ascii="Times New Roman" w:hAnsi="Times New Roman" w:cs="Times New Roman"/>
          <w:sz w:val="24"/>
          <w:szCs w:val="24"/>
        </w:rPr>
        <w:t>as ‘</w:t>
      </w:r>
      <w:r w:rsidR="00642A17">
        <w:rPr>
          <w:rFonts w:ascii="Times New Roman" w:hAnsi="Times New Roman" w:cs="Times New Roman"/>
          <w:sz w:val="24"/>
          <w:szCs w:val="24"/>
        </w:rPr>
        <w:t>an allegorical address from Hugh to Ireland on the subject of his love and struggles for her, and his resolve to raise her again to the glorious position she held as a nation before the irruption of the Saxon and Norman spoilers’.</w:t>
      </w:r>
      <w:r w:rsidR="00642A17">
        <w:rPr>
          <w:rStyle w:val="FootnoteReference"/>
          <w:rFonts w:ascii="Times New Roman" w:hAnsi="Times New Roman" w:cs="Times New Roman"/>
          <w:sz w:val="24"/>
          <w:szCs w:val="24"/>
        </w:rPr>
        <w:footnoteReference w:id="20"/>
      </w:r>
      <w:r w:rsidR="009F56A5">
        <w:rPr>
          <w:rFonts w:ascii="Times New Roman" w:hAnsi="Times New Roman" w:cs="Times New Roman"/>
          <w:sz w:val="24"/>
          <w:szCs w:val="24"/>
        </w:rPr>
        <w:t xml:space="preserve"> </w:t>
      </w:r>
      <w:r w:rsidR="00642A17">
        <w:rPr>
          <w:rFonts w:ascii="Times New Roman" w:hAnsi="Times New Roman" w:cs="Times New Roman"/>
          <w:sz w:val="24"/>
          <w:szCs w:val="24"/>
        </w:rPr>
        <w:t xml:space="preserve">For Hardiman, like Mangan, the song is the </w:t>
      </w:r>
      <w:r w:rsidR="00B64B89" w:rsidRPr="00D52C3A">
        <w:rPr>
          <w:rFonts w:ascii="Times New Roman" w:hAnsi="Times New Roman" w:cs="Times New Roman"/>
          <w:sz w:val="24"/>
          <w:szCs w:val="24"/>
        </w:rPr>
        <w:t>authentic r</w:t>
      </w:r>
      <w:r w:rsidR="00642A17">
        <w:rPr>
          <w:rFonts w:ascii="Times New Roman" w:hAnsi="Times New Roman" w:cs="Times New Roman"/>
          <w:sz w:val="24"/>
          <w:szCs w:val="24"/>
        </w:rPr>
        <w:t xml:space="preserve">uin of the </w:t>
      </w:r>
      <w:r w:rsidR="00A27BB0" w:rsidRPr="00D52C3A">
        <w:rPr>
          <w:rFonts w:ascii="Times New Roman" w:hAnsi="Times New Roman" w:cs="Times New Roman"/>
          <w:sz w:val="24"/>
          <w:szCs w:val="24"/>
        </w:rPr>
        <w:t>tune</w:t>
      </w:r>
      <w:r w:rsidR="00DD722F">
        <w:rPr>
          <w:rFonts w:ascii="Times New Roman" w:hAnsi="Times New Roman" w:cs="Times New Roman"/>
          <w:sz w:val="24"/>
          <w:szCs w:val="24"/>
        </w:rPr>
        <w:t xml:space="preserve"> along with the Gaelic </w:t>
      </w:r>
      <w:r w:rsidR="00D627EF">
        <w:rPr>
          <w:rFonts w:ascii="Times New Roman" w:hAnsi="Times New Roman" w:cs="Times New Roman"/>
          <w:sz w:val="24"/>
          <w:szCs w:val="24"/>
        </w:rPr>
        <w:t xml:space="preserve">aristocratic </w:t>
      </w:r>
      <w:r w:rsidR="00DD722F">
        <w:rPr>
          <w:rFonts w:ascii="Times New Roman" w:hAnsi="Times New Roman" w:cs="Times New Roman"/>
          <w:sz w:val="24"/>
          <w:szCs w:val="24"/>
        </w:rPr>
        <w:t>order</w:t>
      </w:r>
      <w:r w:rsidR="00A27BB0" w:rsidRPr="00D52C3A">
        <w:rPr>
          <w:rFonts w:ascii="Times New Roman" w:hAnsi="Times New Roman" w:cs="Times New Roman"/>
          <w:sz w:val="24"/>
          <w:szCs w:val="24"/>
        </w:rPr>
        <w:t xml:space="preserve">, </w:t>
      </w:r>
      <w:r w:rsidR="00B64B89" w:rsidRPr="00D52C3A">
        <w:rPr>
          <w:rFonts w:ascii="Times New Roman" w:hAnsi="Times New Roman" w:cs="Times New Roman"/>
          <w:sz w:val="24"/>
          <w:szCs w:val="24"/>
        </w:rPr>
        <w:t xml:space="preserve">as if all that is left is </w:t>
      </w:r>
      <w:r w:rsidR="00500033">
        <w:rPr>
          <w:rFonts w:ascii="Times New Roman" w:hAnsi="Times New Roman" w:cs="Times New Roman"/>
          <w:sz w:val="24"/>
          <w:szCs w:val="24"/>
        </w:rPr>
        <w:t xml:space="preserve">a feeling, </w:t>
      </w:r>
      <w:r w:rsidR="00B64B89" w:rsidRPr="00D52C3A">
        <w:rPr>
          <w:rFonts w:ascii="Times New Roman" w:hAnsi="Times New Roman" w:cs="Times New Roman"/>
          <w:sz w:val="24"/>
          <w:szCs w:val="24"/>
        </w:rPr>
        <w:t xml:space="preserve">‘the characteristic melancholy </w:t>
      </w:r>
      <w:r w:rsidR="00971489">
        <w:rPr>
          <w:rFonts w:ascii="Times New Roman" w:hAnsi="Times New Roman" w:cs="Times New Roman"/>
          <w:sz w:val="24"/>
          <w:szCs w:val="24"/>
        </w:rPr>
        <w:t xml:space="preserve">which pervades </w:t>
      </w:r>
      <w:r w:rsidR="00B64B89" w:rsidRPr="00D52C3A">
        <w:rPr>
          <w:rFonts w:ascii="Times New Roman" w:hAnsi="Times New Roman" w:cs="Times New Roman"/>
          <w:sz w:val="24"/>
          <w:szCs w:val="24"/>
        </w:rPr>
        <w:t>Irish music’.</w:t>
      </w:r>
      <w:r w:rsidR="00642A17">
        <w:rPr>
          <w:rStyle w:val="FootnoteReference"/>
          <w:rFonts w:ascii="Times New Roman" w:hAnsi="Times New Roman" w:cs="Times New Roman"/>
          <w:sz w:val="24"/>
          <w:szCs w:val="24"/>
        </w:rPr>
        <w:footnoteReference w:id="21"/>
      </w:r>
      <w:r w:rsidR="00B64B89" w:rsidRPr="00D52C3A">
        <w:rPr>
          <w:rFonts w:ascii="Times New Roman" w:hAnsi="Times New Roman" w:cs="Times New Roman"/>
          <w:sz w:val="24"/>
          <w:szCs w:val="24"/>
        </w:rPr>
        <w:t xml:space="preserve"> </w:t>
      </w:r>
    </w:p>
    <w:p w14:paraId="0FEAB1F9" w14:textId="579E902E" w:rsidR="00AC3AC5" w:rsidRDefault="00AC3AC5" w:rsidP="00AE0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4"/>
          <w:szCs w:val="24"/>
        </w:rPr>
      </w:pPr>
      <w:r>
        <w:rPr>
          <w:rFonts w:ascii="Times New Roman" w:hAnsi="Times New Roman" w:cs="Times New Roman"/>
          <w:sz w:val="24"/>
          <w:szCs w:val="24"/>
        </w:rPr>
        <w:tab/>
      </w:r>
      <w:r w:rsidR="002E66BF">
        <w:rPr>
          <w:rFonts w:ascii="Times New Roman" w:hAnsi="Times New Roman" w:cs="Times New Roman"/>
          <w:sz w:val="24"/>
          <w:szCs w:val="24"/>
        </w:rPr>
        <w:t xml:space="preserve">The ‘tone’ of </w:t>
      </w:r>
      <w:r w:rsidR="00204953">
        <w:rPr>
          <w:rFonts w:ascii="Times New Roman" w:hAnsi="Times New Roman" w:cs="Times New Roman"/>
          <w:sz w:val="24"/>
          <w:szCs w:val="24"/>
        </w:rPr>
        <w:t xml:space="preserve">Jack Yeats’s Croke Park picture </w:t>
      </w:r>
      <w:proofErr w:type="spellStart"/>
      <w:r w:rsidR="002E66BF">
        <w:rPr>
          <w:rFonts w:ascii="Times New Roman" w:hAnsi="Times New Roman" w:cs="Times New Roman"/>
          <w:sz w:val="24"/>
          <w:szCs w:val="24"/>
        </w:rPr>
        <w:t>picture</w:t>
      </w:r>
      <w:proofErr w:type="spellEnd"/>
      <w:r w:rsidR="002E66BF">
        <w:rPr>
          <w:rFonts w:ascii="Times New Roman" w:hAnsi="Times New Roman" w:cs="Times New Roman"/>
          <w:sz w:val="24"/>
          <w:szCs w:val="24"/>
        </w:rPr>
        <w:t xml:space="preserve"> </w:t>
      </w:r>
      <w:r>
        <w:rPr>
          <w:rFonts w:ascii="Times New Roman" w:hAnsi="Times New Roman" w:cs="Times New Roman"/>
          <w:sz w:val="24"/>
          <w:szCs w:val="24"/>
        </w:rPr>
        <w:t xml:space="preserve">reverberates </w:t>
      </w:r>
      <w:r w:rsidR="00DD722F">
        <w:rPr>
          <w:rFonts w:ascii="Times New Roman" w:hAnsi="Times New Roman" w:cs="Times New Roman"/>
          <w:sz w:val="24"/>
          <w:szCs w:val="24"/>
        </w:rPr>
        <w:t xml:space="preserve">as </w:t>
      </w:r>
      <w:r w:rsidR="007C5465">
        <w:rPr>
          <w:rFonts w:ascii="Times New Roman" w:hAnsi="Times New Roman" w:cs="Times New Roman"/>
          <w:sz w:val="24"/>
          <w:szCs w:val="24"/>
        </w:rPr>
        <w:t>melancholy,</w:t>
      </w:r>
      <w:r w:rsidR="00DD722F">
        <w:rPr>
          <w:rFonts w:ascii="Times New Roman" w:hAnsi="Times New Roman" w:cs="Times New Roman"/>
          <w:sz w:val="24"/>
          <w:szCs w:val="24"/>
        </w:rPr>
        <w:t xml:space="preserve"> </w:t>
      </w:r>
      <w:r>
        <w:rPr>
          <w:rFonts w:ascii="Times New Roman" w:hAnsi="Times New Roman" w:cs="Times New Roman"/>
          <w:sz w:val="24"/>
          <w:szCs w:val="24"/>
        </w:rPr>
        <w:t xml:space="preserve">a depiction of someone performing a lament, albeit one </w:t>
      </w:r>
      <w:r w:rsidR="001C2561">
        <w:rPr>
          <w:rFonts w:ascii="Times New Roman" w:hAnsi="Times New Roman" w:cs="Times New Roman"/>
          <w:sz w:val="24"/>
          <w:szCs w:val="24"/>
        </w:rPr>
        <w:t xml:space="preserve">with a translated song </w:t>
      </w:r>
      <w:r w:rsidR="002E66BF">
        <w:rPr>
          <w:rFonts w:ascii="Times New Roman" w:hAnsi="Times New Roman" w:cs="Times New Roman"/>
          <w:sz w:val="24"/>
          <w:szCs w:val="24"/>
        </w:rPr>
        <w:t xml:space="preserve">in its title, and one with a famous </w:t>
      </w:r>
      <w:r w:rsidR="00A235DB">
        <w:rPr>
          <w:rFonts w:ascii="Times New Roman" w:hAnsi="Times New Roman" w:cs="Times New Roman"/>
          <w:sz w:val="24"/>
          <w:szCs w:val="24"/>
        </w:rPr>
        <w:t xml:space="preserve">(and disputed) </w:t>
      </w:r>
      <w:r w:rsidR="00DD722F">
        <w:rPr>
          <w:rFonts w:ascii="Times New Roman" w:hAnsi="Times New Roman" w:cs="Times New Roman"/>
          <w:sz w:val="24"/>
          <w:szCs w:val="24"/>
        </w:rPr>
        <w:t>con</w:t>
      </w:r>
      <w:r w:rsidR="002E66BF">
        <w:rPr>
          <w:rFonts w:ascii="Times New Roman" w:hAnsi="Times New Roman" w:cs="Times New Roman"/>
          <w:sz w:val="24"/>
          <w:szCs w:val="24"/>
        </w:rPr>
        <w:t>tent</w:t>
      </w:r>
      <w:r w:rsidR="001C2561">
        <w:rPr>
          <w:rFonts w:ascii="Times New Roman" w:hAnsi="Times New Roman" w:cs="Times New Roman"/>
          <w:sz w:val="24"/>
          <w:szCs w:val="24"/>
        </w:rPr>
        <w:t xml:space="preserve">. </w:t>
      </w:r>
      <w:r w:rsidR="00204953">
        <w:rPr>
          <w:rFonts w:ascii="Times New Roman" w:hAnsi="Times New Roman" w:cs="Times New Roman"/>
          <w:sz w:val="24"/>
          <w:szCs w:val="24"/>
        </w:rPr>
        <w:t xml:space="preserve">It is an allegory of singing a song with an allegory. </w:t>
      </w:r>
      <w:r w:rsidR="00A235DB">
        <w:rPr>
          <w:rFonts w:ascii="Times New Roman" w:hAnsi="Times New Roman" w:cs="Times New Roman"/>
          <w:sz w:val="24"/>
          <w:szCs w:val="24"/>
        </w:rPr>
        <w:t xml:space="preserve">The song has </w:t>
      </w:r>
      <w:r w:rsidR="00A062AA">
        <w:rPr>
          <w:rFonts w:ascii="Times New Roman" w:hAnsi="Times New Roman" w:cs="Times New Roman"/>
          <w:sz w:val="24"/>
          <w:szCs w:val="24"/>
        </w:rPr>
        <w:t>persisted long after Yeats’s picture</w:t>
      </w:r>
      <w:r w:rsidR="00A235DB">
        <w:rPr>
          <w:rFonts w:ascii="Times New Roman" w:hAnsi="Times New Roman" w:cs="Times New Roman"/>
          <w:sz w:val="24"/>
          <w:szCs w:val="24"/>
        </w:rPr>
        <w:t>, and t</w:t>
      </w:r>
      <w:r w:rsidR="001C2561">
        <w:rPr>
          <w:rFonts w:ascii="Times New Roman" w:hAnsi="Times New Roman" w:cs="Times New Roman"/>
          <w:sz w:val="24"/>
          <w:szCs w:val="24"/>
        </w:rPr>
        <w:t>h</w:t>
      </w:r>
      <w:r w:rsidR="009F56A5">
        <w:rPr>
          <w:rFonts w:ascii="Times New Roman" w:hAnsi="Times New Roman" w:cs="Times New Roman"/>
          <w:sz w:val="24"/>
          <w:szCs w:val="24"/>
        </w:rPr>
        <w:t xml:space="preserve">e Irish language lyric and its melody </w:t>
      </w:r>
      <w:r w:rsidR="009F56A5">
        <w:rPr>
          <w:rFonts w:ascii="Times New Roman" w:hAnsi="Times New Roman" w:cs="Times New Roman"/>
          <w:sz w:val="24"/>
          <w:szCs w:val="24"/>
        </w:rPr>
        <w:lastRenderedPageBreak/>
        <w:t xml:space="preserve">have </w:t>
      </w:r>
      <w:r w:rsidR="001C2561">
        <w:rPr>
          <w:rFonts w:ascii="Times New Roman" w:hAnsi="Times New Roman" w:cs="Times New Roman"/>
          <w:sz w:val="24"/>
          <w:szCs w:val="24"/>
        </w:rPr>
        <w:t>bec</w:t>
      </w:r>
      <w:r w:rsidR="001E4072">
        <w:rPr>
          <w:rFonts w:ascii="Times New Roman" w:hAnsi="Times New Roman" w:cs="Times New Roman"/>
          <w:sz w:val="24"/>
          <w:szCs w:val="24"/>
        </w:rPr>
        <w:t>ome</w:t>
      </w:r>
      <w:r w:rsidR="00DD722F">
        <w:rPr>
          <w:rFonts w:ascii="Times New Roman" w:hAnsi="Times New Roman" w:cs="Times New Roman"/>
          <w:sz w:val="24"/>
          <w:szCs w:val="24"/>
        </w:rPr>
        <w:t xml:space="preserve"> a staple </w:t>
      </w:r>
      <w:r w:rsidR="001C2561">
        <w:rPr>
          <w:rFonts w:ascii="Times New Roman" w:hAnsi="Times New Roman" w:cs="Times New Roman"/>
          <w:sz w:val="24"/>
          <w:szCs w:val="24"/>
        </w:rPr>
        <w:t xml:space="preserve">of Irish </w:t>
      </w:r>
      <w:r w:rsidR="001E4072">
        <w:rPr>
          <w:rFonts w:ascii="Times New Roman" w:hAnsi="Times New Roman" w:cs="Times New Roman"/>
          <w:sz w:val="24"/>
          <w:szCs w:val="24"/>
        </w:rPr>
        <w:t xml:space="preserve">musical </w:t>
      </w:r>
      <w:r w:rsidR="001C2561">
        <w:rPr>
          <w:rFonts w:ascii="Times New Roman" w:hAnsi="Times New Roman" w:cs="Times New Roman"/>
          <w:sz w:val="24"/>
          <w:szCs w:val="24"/>
        </w:rPr>
        <w:t xml:space="preserve">tradition and </w:t>
      </w:r>
      <w:r w:rsidR="001E4072">
        <w:rPr>
          <w:rFonts w:ascii="Times New Roman" w:hAnsi="Times New Roman" w:cs="Times New Roman"/>
          <w:sz w:val="24"/>
          <w:szCs w:val="24"/>
        </w:rPr>
        <w:t xml:space="preserve">its </w:t>
      </w:r>
      <w:r w:rsidR="001C2561">
        <w:rPr>
          <w:rFonts w:ascii="Times New Roman" w:hAnsi="Times New Roman" w:cs="Times New Roman"/>
          <w:sz w:val="24"/>
          <w:szCs w:val="24"/>
        </w:rPr>
        <w:t xml:space="preserve">various revivals through the </w:t>
      </w:r>
      <w:r w:rsidR="001E4072">
        <w:rPr>
          <w:rFonts w:ascii="Times New Roman" w:hAnsi="Times New Roman" w:cs="Times New Roman"/>
          <w:sz w:val="24"/>
          <w:szCs w:val="24"/>
        </w:rPr>
        <w:t>twentieth and twenty-first centuries</w:t>
      </w:r>
      <w:r w:rsidR="001C2561">
        <w:rPr>
          <w:rFonts w:ascii="Times New Roman" w:hAnsi="Times New Roman" w:cs="Times New Roman"/>
          <w:sz w:val="24"/>
          <w:szCs w:val="24"/>
        </w:rPr>
        <w:t xml:space="preserve">. </w:t>
      </w:r>
      <w:r w:rsidR="009F56A5">
        <w:rPr>
          <w:rFonts w:ascii="Times New Roman" w:hAnsi="Times New Roman" w:cs="Times New Roman"/>
          <w:sz w:val="24"/>
          <w:szCs w:val="24"/>
        </w:rPr>
        <w:t>The republican connection was made explicit when it w</w:t>
      </w:r>
      <w:r w:rsidR="001C2561">
        <w:rPr>
          <w:rFonts w:ascii="Times New Roman" w:hAnsi="Times New Roman" w:cs="Times New Roman"/>
          <w:sz w:val="24"/>
          <w:szCs w:val="24"/>
        </w:rPr>
        <w:t>a</w:t>
      </w:r>
      <w:r w:rsidR="001E4072">
        <w:rPr>
          <w:rFonts w:ascii="Times New Roman" w:hAnsi="Times New Roman" w:cs="Times New Roman"/>
          <w:sz w:val="24"/>
          <w:szCs w:val="24"/>
        </w:rPr>
        <w:t>s</w:t>
      </w:r>
      <w:r w:rsidR="001C2561">
        <w:rPr>
          <w:rFonts w:ascii="Times New Roman" w:hAnsi="Times New Roman" w:cs="Times New Roman"/>
          <w:sz w:val="24"/>
          <w:szCs w:val="24"/>
        </w:rPr>
        <w:t xml:space="preserve"> adopted by Se</w:t>
      </w:r>
      <w:r w:rsidR="00971489">
        <w:rPr>
          <w:rFonts w:ascii="Times New Roman" w:hAnsi="Times New Roman" w:cs="Times New Roman"/>
          <w:sz w:val="24"/>
          <w:szCs w:val="24"/>
        </w:rPr>
        <w:t>á</w:t>
      </w:r>
      <w:r w:rsidR="001C2561">
        <w:rPr>
          <w:rFonts w:ascii="Times New Roman" w:hAnsi="Times New Roman" w:cs="Times New Roman"/>
          <w:sz w:val="24"/>
          <w:szCs w:val="24"/>
        </w:rPr>
        <w:t xml:space="preserve">n </w:t>
      </w:r>
      <w:r w:rsidR="001E4072">
        <w:rPr>
          <w:rFonts w:ascii="Times New Roman" w:hAnsi="Times New Roman" w:cs="Times New Roman"/>
          <w:sz w:val="24"/>
          <w:szCs w:val="24"/>
        </w:rPr>
        <w:t xml:space="preserve">Ó </w:t>
      </w:r>
      <w:proofErr w:type="spellStart"/>
      <w:r w:rsidR="001C2561">
        <w:rPr>
          <w:rFonts w:ascii="Times New Roman" w:hAnsi="Times New Roman" w:cs="Times New Roman"/>
          <w:sz w:val="24"/>
          <w:szCs w:val="24"/>
        </w:rPr>
        <w:t>R</w:t>
      </w:r>
      <w:r w:rsidR="00971489">
        <w:rPr>
          <w:rFonts w:ascii="Times New Roman" w:hAnsi="Times New Roman" w:cs="Times New Roman"/>
          <w:sz w:val="24"/>
          <w:szCs w:val="24"/>
        </w:rPr>
        <w:t>i</w:t>
      </w:r>
      <w:r w:rsidR="001C2561">
        <w:rPr>
          <w:rFonts w:ascii="Times New Roman" w:hAnsi="Times New Roman" w:cs="Times New Roman"/>
          <w:sz w:val="24"/>
          <w:szCs w:val="24"/>
        </w:rPr>
        <w:t>ada</w:t>
      </w:r>
      <w:proofErr w:type="spellEnd"/>
      <w:r w:rsidR="001C2561">
        <w:rPr>
          <w:rFonts w:ascii="Times New Roman" w:hAnsi="Times New Roman" w:cs="Times New Roman"/>
          <w:sz w:val="24"/>
          <w:szCs w:val="24"/>
        </w:rPr>
        <w:t xml:space="preserve"> as the t</w:t>
      </w:r>
      <w:r w:rsidR="009F56A5">
        <w:rPr>
          <w:rFonts w:ascii="Times New Roman" w:hAnsi="Times New Roman" w:cs="Times New Roman"/>
          <w:sz w:val="24"/>
          <w:szCs w:val="24"/>
        </w:rPr>
        <w:t>heme</w:t>
      </w:r>
      <w:r w:rsidR="001C2561">
        <w:rPr>
          <w:rFonts w:ascii="Times New Roman" w:hAnsi="Times New Roman" w:cs="Times New Roman"/>
          <w:sz w:val="24"/>
          <w:szCs w:val="24"/>
        </w:rPr>
        <w:t xml:space="preserve"> </w:t>
      </w:r>
      <w:r w:rsidR="001E4072">
        <w:rPr>
          <w:rFonts w:ascii="Times New Roman" w:hAnsi="Times New Roman" w:cs="Times New Roman"/>
          <w:sz w:val="24"/>
          <w:szCs w:val="24"/>
        </w:rPr>
        <w:t>around</w:t>
      </w:r>
      <w:r w:rsidR="001C2561">
        <w:rPr>
          <w:rFonts w:ascii="Times New Roman" w:hAnsi="Times New Roman" w:cs="Times New Roman"/>
          <w:sz w:val="24"/>
          <w:szCs w:val="24"/>
        </w:rPr>
        <w:t xml:space="preserve"> </w:t>
      </w:r>
      <w:r w:rsidR="001E4072">
        <w:rPr>
          <w:rFonts w:ascii="Times New Roman" w:hAnsi="Times New Roman" w:cs="Times New Roman"/>
          <w:sz w:val="24"/>
          <w:szCs w:val="24"/>
        </w:rPr>
        <w:t xml:space="preserve">which </w:t>
      </w:r>
      <w:r w:rsidR="001C2561">
        <w:rPr>
          <w:rFonts w:ascii="Times New Roman" w:hAnsi="Times New Roman" w:cs="Times New Roman"/>
          <w:sz w:val="24"/>
          <w:szCs w:val="24"/>
        </w:rPr>
        <w:t>he develop</w:t>
      </w:r>
      <w:r w:rsidR="001E4072">
        <w:rPr>
          <w:rFonts w:ascii="Times New Roman" w:hAnsi="Times New Roman" w:cs="Times New Roman"/>
          <w:sz w:val="24"/>
          <w:szCs w:val="24"/>
        </w:rPr>
        <w:t xml:space="preserve">ed the </w:t>
      </w:r>
      <w:r w:rsidR="001C2561">
        <w:rPr>
          <w:rFonts w:ascii="Times New Roman" w:hAnsi="Times New Roman" w:cs="Times New Roman"/>
          <w:sz w:val="24"/>
          <w:szCs w:val="24"/>
        </w:rPr>
        <w:t>soundtrack for RT</w:t>
      </w:r>
      <w:r w:rsidR="001E4072">
        <w:rPr>
          <w:rFonts w:ascii="Times New Roman" w:hAnsi="Times New Roman" w:cs="Times New Roman"/>
          <w:sz w:val="24"/>
          <w:szCs w:val="24"/>
        </w:rPr>
        <w:t>É</w:t>
      </w:r>
      <w:r w:rsidR="001C2561">
        <w:rPr>
          <w:rFonts w:ascii="Times New Roman" w:hAnsi="Times New Roman" w:cs="Times New Roman"/>
          <w:sz w:val="24"/>
          <w:szCs w:val="24"/>
        </w:rPr>
        <w:t xml:space="preserve">’s 1959 </w:t>
      </w:r>
      <w:r w:rsidR="001C2561">
        <w:rPr>
          <w:rFonts w:ascii="Times New Roman" w:hAnsi="Times New Roman" w:cs="Times New Roman"/>
          <w:i/>
          <w:iCs/>
          <w:sz w:val="24"/>
          <w:szCs w:val="24"/>
        </w:rPr>
        <w:t xml:space="preserve">Mise </w:t>
      </w:r>
      <w:r w:rsidR="001E4072">
        <w:rPr>
          <w:rFonts w:ascii="Times New Roman" w:hAnsi="Times New Roman" w:cs="Times New Roman"/>
          <w:i/>
          <w:iCs/>
          <w:sz w:val="24"/>
          <w:szCs w:val="24"/>
        </w:rPr>
        <w:t>É</w:t>
      </w:r>
      <w:r w:rsidR="001C2561">
        <w:rPr>
          <w:rFonts w:ascii="Times New Roman" w:hAnsi="Times New Roman" w:cs="Times New Roman"/>
          <w:i/>
          <w:iCs/>
          <w:sz w:val="24"/>
          <w:szCs w:val="24"/>
        </w:rPr>
        <w:t xml:space="preserve">ire </w:t>
      </w:r>
      <w:r w:rsidR="001C2561" w:rsidRPr="001C2561">
        <w:rPr>
          <w:rFonts w:ascii="Times New Roman" w:hAnsi="Times New Roman" w:cs="Times New Roman"/>
          <w:sz w:val="24"/>
          <w:szCs w:val="24"/>
        </w:rPr>
        <w:t>documentary a</w:t>
      </w:r>
      <w:r w:rsidR="001C2561">
        <w:rPr>
          <w:rFonts w:ascii="Times New Roman" w:hAnsi="Times New Roman" w:cs="Times New Roman"/>
          <w:sz w:val="24"/>
          <w:szCs w:val="24"/>
        </w:rPr>
        <w:t xml:space="preserve">bout the </w:t>
      </w:r>
      <w:r w:rsidR="001C2561" w:rsidRPr="001C2561">
        <w:rPr>
          <w:rFonts w:ascii="Times New Roman" w:hAnsi="Times New Roman" w:cs="Times New Roman"/>
          <w:sz w:val="24"/>
          <w:szCs w:val="24"/>
        </w:rPr>
        <w:t>events of Easter</w:t>
      </w:r>
      <w:r w:rsidR="001E4072">
        <w:rPr>
          <w:rFonts w:ascii="Times New Roman" w:hAnsi="Times New Roman" w:cs="Times New Roman"/>
          <w:sz w:val="24"/>
          <w:szCs w:val="24"/>
        </w:rPr>
        <w:t xml:space="preserve"> 1916.</w:t>
      </w:r>
      <w:r w:rsidR="00971489">
        <w:rPr>
          <w:rStyle w:val="FootnoteReference"/>
          <w:rFonts w:ascii="Times New Roman" w:hAnsi="Times New Roman" w:cs="Times New Roman"/>
          <w:sz w:val="24"/>
          <w:szCs w:val="24"/>
        </w:rPr>
        <w:footnoteReference w:id="22"/>
      </w:r>
      <w:r w:rsidR="001E4072">
        <w:rPr>
          <w:rFonts w:ascii="Times New Roman" w:hAnsi="Times New Roman" w:cs="Times New Roman"/>
          <w:sz w:val="24"/>
          <w:szCs w:val="24"/>
        </w:rPr>
        <w:t xml:space="preserve"> In the contemporary </w:t>
      </w:r>
      <w:r w:rsidR="001E4072" w:rsidRPr="001C2561">
        <w:rPr>
          <w:rFonts w:ascii="Times New Roman" w:hAnsi="Times New Roman" w:cs="Times New Roman"/>
          <w:sz w:val="24"/>
          <w:szCs w:val="24"/>
        </w:rPr>
        <w:t>repertoire</w:t>
      </w:r>
      <w:r w:rsidR="001C2561" w:rsidRPr="001C2561">
        <w:rPr>
          <w:rFonts w:ascii="Times New Roman" w:hAnsi="Times New Roman" w:cs="Times New Roman"/>
          <w:sz w:val="24"/>
          <w:szCs w:val="24"/>
        </w:rPr>
        <w:t xml:space="preserve"> it is as likely to be sung </w:t>
      </w:r>
      <w:r w:rsidR="00DD722F">
        <w:rPr>
          <w:rFonts w:ascii="Times New Roman" w:hAnsi="Times New Roman" w:cs="Times New Roman"/>
          <w:sz w:val="24"/>
          <w:szCs w:val="24"/>
        </w:rPr>
        <w:t>both</w:t>
      </w:r>
      <w:r w:rsidR="009F56A5">
        <w:rPr>
          <w:rFonts w:ascii="Times New Roman" w:hAnsi="Times New Roman" w:cs="Times New Roman"/>
          <w:sz w:val="24"/>
          <w:szCs w:val="24"/>
        </w:rPr>
        <w:t xml:space="preserve"> </w:t>
      </w:r>
      <w:r w:rsidR="001C2561" w:rsidRPr="001C2561">
        <w:rPr>
          <w:rFonts w:ascii="Times New Roman" w:hAnsi="Times New Roman" w:cs="Times New Roman"/>
          <w:sz w:val="24"/>
          <w:szCs w:val="24"/>
        </w:rPr>
        <w:t xml:space="preserve">in the </w:t>
      </w:r>
      <w:proofErr w:type="spellStart"/>
      <w:r w:rsidR="00451965" w:rsidRPr="00451965">
        <w:rPr>
          <w:rFonts w:ascii="Times New Roman" w:hAnsi="Times New Roman" w:cs="Times New Roman"/>
          <w:sz w:val="24"/>
          <w:szCs w:val="24"/>
        </w:rPr>
        <w:t>s</w:t>
      </w:r>
      <w:r w:rsidR="001C2561" w:rsidRPr="00451965">
        <w:rPr>
          <w:rFonts w:ascii="Times New Roman" w:hAnsi="Times New Roman" w:cs="Times New Roman"/>
          <w:sz w:val="24"/>
          <w:szCs w:val="24"/>
        </w:rPr>
        <w:t>e</w:t>
      </w:r>
      <w:r w:rsidR="00451965">
        <w:rPr>
          <w:rFonts w:ascii="Times New Roman" w:hAnsi="Times New Roman" w:cs="Times New Roman"/>
          <w:sz w:val="24"/>
          <w:szCs w:val="24"/>
        </w:rPr>
        <w:t>a</w:t>
      </w:r>
      <w:r w:rsidR="001C2561" w:rsidRPr="00451965">
        <w:rPr>
          <w:rFonts w:ascii="Times New Roman" w:hAnsi="Times New Roman" w:cs="Times New Roman"/>
          <w:sz w:val="24"/>
          <w:szCs w:val="24"/>
        </w:rPr>
        <w:t>n</w:t>
      </w:r>
      <w:r w:rsidR="00451965" w:rsidRPr="00451965">
        <w:rPr>
          <w:rFonts w:ascii="Times New Roman" w:hAnsi="Times New Roman" w:cs="Times New Roman"/>
          <w:sz w:val="24"/>
          <w:szCs w:val="24"/>
        </w:rPr>
        <w:t>-n</w:t>
      </w:r>
      <w:r w:rsidR="001E4072" w:rsidRPr="00451965">
        <w:rPr>
          <w:rFonts w:ascii="Times New Roman" w:hAnsi="Times New Roman" w:cs="Times New Roman"/>
          <w:sz w:val="24"/>
          <w:szCs w:val="24"/>
        </w:rPr>
        <w:t>ó</w:t>
      </w:r>
      <w:r w:rsidR="001C2561" w:rsidRPr="00451965">
        <w:rPr>
          <w:rFonts w:ascii="Times New Roman" w:hAnsi="Times New Roman" w:cs="Times New Roman"/>
          <w:sz w:val="24"/>
          <w:szCs w:val="24"/>
        </w:rPr>
        <w:t>s</w:t>
      </w:r>
      <w:proofErr w:type="spellEnd"/>
      <w:r w:rsidR="001C2561" w:rsidRPr="001C2561">
        <w:rPr>
          <w:rFonts w:ascii="Times New Roman" w:hAnsi="Times New Roman" w:cs="Times New Roman"/>
          <w:sz w:val="24"/>
          <w:szCs w:val="24"/>
        </w:rPr>
        <w:t xml:space="preserve"> style of </w:t>
      </w:r>
      <w:r w:rsidR="001E4072">
        <w:rPr>
          <w:rFonts w:ascii="Times New Roman" w:hAnsi="Times New Roman" w:cs="Times New Roman"/>
          <w:sz w:val="24"/>
          <w:szCs w:val="24"/>
        </w:rPr>
        <w:t xml:space="preserve">Ó </w:t>
      </w:r>
      <w:proofErr w:type="spellStart"/>
      <w:r w:rsidR="001C2561" w:rsidRPr="001C2561">
        <w:rPr>
          <w:rFonts w:ascii="Times New Roman" w:hAnsi="Times New Roman" w:cs="Times New Roman"/>
          <w:sz w:val="24"/>
          <w:szCs w:val="24"/>
        </w:rPr>
        <w:t>R</w:t>
      </w:r>
      <w:r w:rsidR="00971489">
        <w:rPr>
          <w:rFonts w:ascii="Times New Roman" w:hAnsi="Times New Roman" w:cs="Times New Roman"/>
          <w:sz w:val="24"/>
          <w:szCs w:val="24"/>
        </w:rPr>
        <w:t>i</w:t>
      </w:r>
      <w:r w:rsidR="001C2561" w:rsidRPr="001C2561">
        <w:rPr>
          <w:rFonts w:ascii="Times New Roman" w:hAnsi="Times New Roman" w:cs="Times New Roman"/>
          <w:sz w:val="24"/>
          <w:szCs w:val="24"/>
        </w:rPr>
        <w:t>ada’s</w:t>
      </w:r>
      <w:proofErr w:type="spellEnd"/>
      <w:r w:rsidR="001C2561" w:rsidRPr="001C2561">
        <w:rPr>
          <w:rFonts w:ascii="Times New Roman" w:hAnsi="Times New Roman" w:cs="Times New Roman"/>
          <w:sz w:val="24"/>
          <w:szCs w:val="24"/>
        </w:rPr>
        <w:t xml:space="preserve"> </w:t>
      </w:r>
      <w:r w:rsidR="001E4072" w:rsidRPr="001C2561">
        <w:rPr>
          <w:rFonts w:ascii="Times New Roman" w:hAnsi="Times New Roman" w:cs="Times New Roman"/>
          <w:sz w:val="24"/>
          <w:szCs w:val="24"/>
        </w:rPr>
        <w:t>contemporary</w:t>
      </w:r>
      <w:r w:rsidR="001C2561" w:rsidRPr="001C2561">
        <w:rPr>
          <w:rFonts w:ascii="Times New Roman" w:hAnsi="Times New Roman" w:cs="Times New Roman"/>
          <w:sz w:val="24"/>
          <w:szCs w:val="24"/>
        </w:rPr>
        <w:t xml:space="preserve"> Joe Heaney </w:t>
      </w:r>
      <w:r w:rsidR="00DD722F">
        <w:rPr>
          <w:rFonts w:ascii="Times New Roman" w:hAnsi="Times New Roman" w:cs="Times New Roman"/>
          <w:sz w:val="24"/>
          <w:szCs w:val="24"/>
        </w:rPr>
        <w:t>and</w:t>
      </w:r>
      <w:r w:rsidR="001C2561" w:rsidRPr="001C2561">
        <w:rPr>
          <w:rFonts w:ascii="Times New Roman" w:hAnsi="Times New Roman" w:cs="Times New Roman"/>
          <w:sz w:val="24"/>
          <w:szCs w:val="24"/>
        </w:rPr>
        <w:t xml:space="preserve"> with </w:t>
      </w:r>
      <w:r w:rsidR="001E4072" w:rsidRPr="001C2561">
        <w:rPr>
          <w:rFonts w:ascii="Times New Roman" w:hAnsi="Times New Roman" w:cs="Times New Roman"/>
          <w:sz w:val="24"/>
          <w:szCs w:val="24"/>
        </w:rPr>
        <w:t>full</w:t>
      </w:r>
      <w:r w:rsidR="001C2561" w:rsidRPr="001C2561">
        <w:rPr>
          <w:rFonts w:ascii="Times New Roman" w:hAnsi="Times New Roman" w:cs="Times New Roman"/>
          <w:sz w:val="24"/>
          <w:szCs w:val="24"/>
        </w:rPr>
        <w:t xml:space="preserve"> orchestral accompaniment</w:t>
      </w:r>
      <w:r w:rsidR="00DD722F">
        <w:rPr>
          <w:rFonts w:ascii="Times New Roman" w:hAnsi="Times New Roman" w:cs="Times New Roman"/>
          <w:sz w:val="24"/>
          <w:szCs w:val="24"/>
        </w:rPr>
        <w:t>,</w:t>
      </w:r>
      <w:r w:rsidR="001C2561" w:rsidRPr="001C2561">
        <w:rPr>
          <w:rFonts w:ascii="Times New Roman" w:hAnsi="Times New Roman" w:cs="Times New Roman"/>
          <w:sz w:val="24"/>
          <w:szCs w:val="24"/>
        </w:rPr>
        <w:t xml:space="preserve"> as recorde</w:t>
      </w:r>
      <w:r w:rsidR="001E4072">
        <w:rPr>
          <w:rFonts w:ascii="Times New Roman" w:hAnsi="Times New Roman" w:cs="Times New Roman"/>
          <w:sz w:val="24"/>
          <w:szCs w:val="24"/>
        </w:rPr>
        <w:t xml:space="preserve">d by </w:t>
      </w:r>
      <w:proofErr w:type="spellStart"/>
      <w:r w:rsidR="001C2561" w:rsidRPr="001C2561">
        <w:rPr>
          <w:rFonts w:ascii="Times New Roman" w:hAnsi="Times New Roman" w:cs="Times New Roman"/>
          <w:sz w:val="24"/>
          <w:szCs w:val="24"/>
        </w:rPr>
        <w:t>Muireann</w:t>
      </w:r>
      <w:proofErr w:type="spellEnd"/>
      <w:r w:rsidR="001C2561" w:rsidRPr="001C2561">
        <w:rPr>
          <w:rFonts w:ascii="Times New Roman" w:hAnsi="Times New Roman" w:cs="Times New Roman"/>
          <w:sz w:val="24"/>
          <w:szCs w:val="24"/>
        </w:rPr>
        <w:t xml:space="preserve"> Nic </w:t>
      </w:r>
      <w:proofErr w:type="spellStart"/>
      <w:r w:rsidR="001C2561" w:rsidRPr="001C2561">
        <w:rPr>
          <w:rFonts w:ascii="Times New Roman" w:hAnsi="Times New Roman" w:cs="Times New Roman"/>
          <w:sz w:val="24"/>
          <w:szCs w:val="24"/>
        </w:rPr>
        <w:t>Amhla</w:t>
      </w:r>
      <w:r w:rsidR="001E4072">
        <w:rPr>
          <w:rFonts w:ascii="Times New Roman" w:hAnsi="Times New Roman" w:cs="Times New Roman"/>
          <w:sz w:val="24"/>
          <w:szCs w:val="24"/>
        </w:rPr>
        <w:t>oibh</w:t>
      </w:r>
      <w:proofErr w:type="spellEnd"/>
      <w:r w:rsidR="001C2561" w:rsidRPr="001C2561">
        <w:rPr>
          <w:rFonts w:ascii="Times New Roman" w:hAnsi="Times New Roman" w:cs="Times New Roman"/>
          <w:sz w:val="24"/>
          <w:szCs w:val="24"/>
        </w:rPr>
        <w:t xml:space="preserve"> an</w:t>
      </w:r>
      <w:r w:rsidR="001E4072">
        <w:rPr>
          <w:rFonts w:ascii="Times New Roman" w:hAnsi="Times New Roman" w:cs="Times New Roman"/>
          <w:sz w:val="24"/>
          <w:szCs w:val="24"/>
        </w:rPr>
        <w:t>d</w:t>
      </w:r>
      <w:r w:rsidR="001C2561" w:rsidRPr="001C2561">
        <w:rPr>
          <w:rFonts w:ascii="Times New Roman" w:hAnsi="Times New Roman" w:cs="Times New Roman"/>
          <w:sz w:val="24"/>
          <w:szCs w:val="24"/>
        </w:rPr>
        <w:t xml:space="preserve"> the Irish Chamber Orchestra.</w:t>
      </w:r>
      <w:r w:rsidR="00642A17">
        <w:rPr>
          <w:rStyle w:val="FootnoteReference"/>
          <w:rFonts w:ascii="Times New Roman" w:hAnsi="Times New Roman" w:cs="Times New Roman"/>
          <w:sz w:val="24"/>
          <w:szCs w:val="24"/>
        </w:rPr>
        <w:footnoteReference w:id="23"/>
      </w:r>
      <w:r w:rsidR="001C2561" w:rsidRPr="001C2561">
        <w:rPr>
          <w:rFonts w:ascii="Times New Roman" w:hAnsi="Times New Roman" w:cs="Times New Roman"/>
          <w:sz w:val="24"/>
          <w:szCs w:val="24"/>
        </w:rPr>
        <w:t xml:space="preserve"> </w:t>
      </w:r>
    </w:p>
    <w:p w14:paraId="38BC5AE6" w14:textId="2B757DD9" w:rsidR="00B44915" w:rsidRPr="00D52C3A" w:rsidRDefault="007F2758" w:rsidP="00525349">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rPr>
        <w:tab/>
      </w:r>
      <w:r w:rsidR="00DD722F">
        <w:rPr>
          <w:rFonts w:ascii="Times New Roman" w:hAnsi="Times New Roman" w:cs="Times New Roman"/>
          <w:sz w:val="24"/>
          <w:szCs w:val="24"/>
        </w:rPr>
        <w:t xml:space="preserve">A </w:t>
      </w:r>
      <w:r w:rsidR="002907CC">
        <w:rPr>
          <w:rFonts w:ascii="Times New Roman" w:hAnsi="Times New Roman" w:cs="Times New Roman"/>
          <w:sz w:val="24"/>
          <w:szCs w:val="24"/>
        </w:rPr>
        <w:t xml:space="preserve">continuing </w:t>
      </w:r>
      <w:r>
        <w:rPr>
          <w:rFonts w:ascii="Times New Roman" w:hAnsi="Times New Roman" w:cs="Times New Roman"/>
          <w:sz w:val="24"/>
          <w:szCs w:val="24"/>
        </w:rPr>
        <w:t xml:space="preserve">cultural history of </w:t>
      </w:r>
      <w:r w:rsidR="00DD722F">
        <w:rPr>
          <w:rFonts w:ascii="Times New Roman" w:hAnsi="Times New Roman" w:cs="Times New Roman"/>
          <w:sz w:val="24"/>
          <w:szCs w:val="24"/>
        </w:rPr>
        <w:t>th</w:t>
      </w:r>
      <w:r w:rsidR="002907CC">
        <w:rPr>
          <w:rFonts w:ascii="Times New Roman" w:hAnsi="Times New Roman" w:cs="Times New Roman"/>
          <w:sz w:val="24"/>
          <w:szCs w:val="24"/>
        </w:rPr>
        <w:t>e performance of th</w:t>
      </w:r>
      <w:r w:rsidR="00DD722F">
        <w:rPr>
          <w:rFonts w:ascii="Times New Roman" w:hAnsi="Times New Roman" w:cs="Times New Roman"/>
          <w:sz w:val="24"/>
          <w:szCs w:val="24"/>
        </w:rPr>
        <w:t xml:space="preserve">is </w:t>
      </w:r>
      <w:r w:rsidR="0026294A">
        <w:rPr>
          <w:rFonts w:ascii="Times New Roman" w:hAnsi="Times New Roman" w:cs="Times New Roman"/>
          <w:sz w:val="24"/>
          <w:szCs w:val="24"/>
        </w:rPr>
        <w:t xml:space="preserve">song </w:t>
      </w:r>
      <w:r>
        <w:rPr>
          <w:rFonts w:ascii="Times New Roman" w:hAnsi="Times New Roman" w:cs="Times New Roman"/>
          <w:sz w:val="24"/>
          <w:szCs w:val="24"/>
        </w:rPr>
        <w:t>will not entirely explain Yeats’s picture, no matter how the antiquarian might be attuned to the seeming continuity of its meaning in the folk memory</w:t>
      </w:r>
      <w:r w:rsidR="00DD722F">
        <w:rPr>
          <w:rFonts w:ascii="Times New Roman" w:hAnsi="Times New Roman" w:cs="Times New Roman"/>
          <w:sz w:val="24"/>
          <w:szCs w:val="24"/>
        </w:rPr>
        <w:t>.</w:t>
      </w:r>
      <w:r>
        <w:rPr>
          <w:rFonts w:ascii="Times New Roman" w:hAnsi="Times New Roman" w:cs="Times New Roman"/>
          <w:sz w:val="24"/>
          <w:szCs w:val="24"/>
        </w:rPr>
        <w:t xml:space="preserve"> </w:t>
      </w:r>
      <w:r w:rsidR="0026294A">
        <w:rPr>
          <w:rFonts w:ascii="Times New Roman" w:hAnsi="Times New Roman" w:cs="Times New Roman"/>
          <w:sz w:val="24"/>
          <w:szCs w:val="24"/>
        </w:rPr>
        <w:t xml:space="preserve">Bunting collected the </w:t>
      </w:r>
      <w:r w:rsidR="00F14580">
        <w:rPr>
          <w:rFonts w:ascii="Times New Roman" w:hAnsi="Times New Roman" w:cs="Times New Roman"/>
          <w:sz w:val="24"/>
          <w:szCs w:val="24"/>
        </w:rPr>
        <w:t>G</w:t>
      </w:r>
      <w:r>
        <w:rPr>
          <w:rFonts w:ascii="Times New Roman" w:hAnsi="Times New Roman" w:cs="Times New Roman"/>
          <w:sz w:val="24"/>
          <w:szCs w:val="24"/>
        </w:rPr>
        <w:t>aelic melody</w:t>
      </w:r>
      <w:r w:rsidR="00F14580">
        <w:rPr>
          <w:rFonts w:ascii="Times New Roman" w:hAnsi="Times New Roman" w:cs="Times New Roman"/>
          <w:sz w:val="24"/>
          <w:szCs w:val="24"/>
        </w:rPr>
        <w:t xml:space="preserve"> </w:t>
      </w:r>
      <w:r w:rsidR="0026294A">
        <w:rPr>
          <w:rFonts w:ascii="Times New Roman" w:hAnsi="Times New Roman" w:cs="Times New Roman"/>
          <w:sz w:val="24"/>
          <w:szCs w:val="24"/>
        </w:rPr>
        <w:t xml:space="preserve">of the song </w:t>
      </w:r>
      <w:r w:rsidR="00F14580">
        <w:rPr>
          <w:rFonts w:ascii="Times New Roman" w:hAnsi="Times New Roman" w:cs="Times New Roman"/>
          <w:sz w:val="24"/>
          <w:szCs w:val="24"/>
        </w:rPr>
        <w:t>along with many others</w:t>
      </w:r>
      <w:r w:rsidR="0026294A">
        <w:rPr>
          <w:rFonts w:ascii="Times New Roman" w:hAnsi="Times New Roman" w:cs="Times New Roman"/>
          <w:sz w:val="24"/>
          <w:szCs w:val="24"/>
        </w:rPr>
        <w:t xml:space="preserve">, to be </w:t>
      </w:r>
      <w:r w:rsidR="00F14580">
        <w:rPr>
          <w:rFonts w:ascii="Times New Roman" w:hAnsi="Times New Roman" w:cs="Times New Roman"/>
          <w:sz w:val="24"/>
          <w:szCs w:val="24"/>
        </w:rPr>
        <w:t>subsequent</w:t>
      </w:r>
      <w:r w:rsidR="0026294A">
        <w:rPr>
          <w:rFonts w:ascii="Times New Roman" w:hAnsi="Times New Roman" w:cs="Times New Roman"/>
          <w:sz w:val="24"/>
          <w:szCs w:val="24"/>
        </w:rPr>
        <w:t>ly</w:t>
      </w:r>
      <w:r w:rsidR="00F14580">
        <w:rPr>
          <w:rFonts w:ascii="Times New Roman" w:hAnsi="Times New Roman" w:cs="Times New Roman"/>
          <w:sz w:val="24"/>
          <w:szCs w:val="24"/>
        </w:rPr>
        <w:t xml:space="preserve"> plunder</w:t>
      </w:r>
      <w:r w:rsidR="0026294A">
        <w:rPr>
          <w:rFonts w:ascii="Times New Roman" w:hAnsi="Times New Roman" w:cs="Times New Roman"/>
          <w:sz w:val="24"/>
          <w:szCs w:val="24"/>
        </w:rPr>
        <w:t>ed</w:t>
      </w:r>
      <w:r w:rsidR="00F14580">
        <w:rPr>
          <w:rFonts w:ascii="Times New Roman" w:hAnsi="Times New Roman" w:cs="Times New Roman"/>
          <w:sz w:val="24"/>
          <w:szCs w:val="24"/>
        </w:rPr>
        <w:t xml:space="preserve"> by Thomas Moore for his English-language series of songs, </w:t>
      </w:r>
      <w:r w:rsidR="00F14580">
        <w:rPr>
          <w:rFonts w:ascii="Times New Roman" w:hAnsi="Times New Roman" w:cs="Times New Roman"/>
          <w:i/>
          <w:iCs/>
          <w:sz w:val="24"/>
          <w:szCs w:val="24"/>
        </w:rPr>
        <w:t xml:space="preserve">Irish </w:t>
      </w:r>
      <w:r w:rsidR="00F14580" w:rsidRPr="00F14580">
        <w:rPr>
          <w:rFonts w:ascii="Times New Roman" w:hAnsi="Times New Roman" w:cs="Times New Roman"/>
          <w:i/>
          <w:iCs/>
          <w:sz w:val="24"/>
          <w:szCs w:val="24"/>
        </w:rPr>
        <w:t>Melodies</w:t>
      </w:r>
      <w:r w:rsidR="0026294A">
        <w:rPr>
          <w:rFonts w:ascii="Times New Roman" w:hAnsi="Times New Roman" w:cs="Times New Roman"/>
          <w:sz w:val="24"/>
          <w:szCs w:val="24"/>
        </w:rPr>
        <w:t xml:space="preserve">. Prefacing </w:t>
      </w:r>
      <w:r w:rsidR="00004522">
        <w:rPr>
          <w:rFonts w:ascii="Times New Roman" w:hAnsi="Times New Roman" w:cs="Times New Roman"/>
          <w:sz w:val="24"/>
          <w:szCs w:val="24"/>
        </w:rPr>
        <w:t xml:space="preserve">the 1840 </w:t>
      </w:r>
      <w:r w:rsidR="00004522">
        <w:rPr>
          <w:rFonts w:ascii="Times New Roman" w:hAnsi="Times New Roman" w:cs="Times New Roman"/>
          <w:i/>
          <w:iCs/>
          <w:sz w:val="24"/>
          <w:szCs w:val="24"/>
        </w:rPr>
        <w:t xml:space="preserve">Ancient Music of Ireland, </w:t>
      </w:r>
      <w:r w:rsidR="00971489">
        <w:rPr>
          <w:rFonts w:ascii="Times New Roman" w:hAnsi="Times New Roman" w:cs="Times New Roman"/>
          <w:sz w:val="24"/>
          <w:szCs w:val="24"/>
        </w:rPr>
        <w:t>h</w:t>
      </w:r>
      <w:r w:rsidR="0026294A">
        <w:rPr>
          <w:rFonts w:ascii="Times New Roman" w:hAnsi="Times New Roman" w:cs="Times New Roman"/>
          <w:sz w:val="24"/>
          <w:szCs w:val="24"/>
        </w:rPr>
        <w:t>is last collection of Irish music</w:t>
      </w:r>
      <w:r w:rsidR="00004522">
        <w:rPr>
          <w:rFonts w:ascii="Times New Roman" w:hAnsi="Times New Roman" w:cs="Times New Roman"/>
          <w:sz w:val="24"/>
          <w:szCs w:val="24"/>
        </w:rPr>
        <w:t>, the disgr</w:t>
      </w:r>
      <w:r w:rsidR="00F14580">
        <w:rPr>
          <w:rFonts w:ascii="Times New Roman" w:hAnsi="Times New Roman" w:cs="Times New Roman"/>
          <w:sz w:val="24"/>
          <w:szCs w:val="24"/>
        </w:rPr>
        <w:t>untled Bunting complained of the alteration of the tunes in the interests of the English words. Reading this, Moore dismissed B</w:t>
      </w:r>
      <w:r w:rsidR="0026294A">
        <w:rPr>
          <w:rFonts w:ascii="Times New Roman" w:hAnsi="Times New Roman" w:cs="Times New Roman"/>
          <w:sz w:val="24"/>
          <w:szCs w:val="24"/>
        </w:rPr>
        <w:t>u</w:t>
      </w:r>
      <w:r w:rsidR="00F14580">
        <w:rPr>
          <w:rFonts w:ascii="Times New Roman" w:hAnsi="Times New Roman" w:cs="Times New Roman"/>
          <w:sz w:val="24"/>
          <w:szCs w:val="24"/>
        </w:rPr>
        <w:t>nting</w:t>
      </w:r>
      <w:r w:rsidR="0026294A">
        <w:rPr>
          <w:rFonts w:ascii="Times New Roman" w:hAnsi="Times New Roman" w:cs="Times New Roman"/>
          <w:sz w:val="24"/>
          <w:szCs w:val="24"/>
        </w:rPr>
        <w:t>’</w:t>
      </w:r>
      <w:r w:rsidR="00F14580">
        <w:rPr>
          <w:rFonts w:ascii="Times New Roman" w:hAnsi="Times New Roman" w:cs="Times New Roman"/>
          <w:sz w:val="24"/>
          <w:szCs w:val="24"/>
        </w:rPr>
        <w:t xml:space="preserve">s </w:t>
      </w:r>
      <w:r w:rsidR="0026294A">
        <w:rPr>
          <w:rFonts w:ascii="Times New Roman" w:hAnsi="Times New Roman" w:cs="Times New Roman"/>
          <w:sz w:val="24"/>
          <w:szCs w:val="24"/>
        </w:rPr>
        <w:t>collection</w:t>
      </w:r>
      <w:r w:rsidR="00F14580">
        <w:rPr>
          <w:rFonts w:ascii="Times New Roman" w:hAnsi="Times New Roman" w:cs="Times New Roman"/>
          <w:sz w:val="24"/>
          <w:szCs w:val="24"/>
        </w:rPr>
        <w:t xml:space="preserve"> as ‘a mere mess of trash’ claiming that </w:t>
      </w:r>
      <w:r w:rsidR="00307CC5">
        <w:rPr>
          <w:rFonts w:ascii="Times New Roman" w:hAnsi="Times New Roman" w:cs="Times New Roman"/>
          <w:sz w:val="24"/>
          <w:szCs w:val="24"/>
        </w:rPr>
        <w:t>‘</w:t>
      </w:r>
      <w:r w:rsidR="00F14580" w:rsidRPr="003C3BD3">
        <w:rPr>
          <w:rFonts w:ascii="Times New Roman" w:eastAsiaTheme="minorEastAsia" w:hAnsi="Times New Roman" w:cs="Times New Roman"/>
          <w:color w:val="000000" w:themeColor="text1"/>
          <w:kern w:val="24"/>
          <w:sz w:val="24"/>
          <w:szCs w:val="24"/>
          <w:lang w:eastAsia="en-GB"/>
        </w:rPr>
        <w:t>many of the songs now most known and popular would have been sleeping, with all their authentic dross about them, in Mr. Bunting’s first volume.</w:t>
      </w:r>
      <w:r w:rsidR="00307CC5">
        <w:rPr>
          <w:rFonts w:ascii="Times New Roman" w:eastAsiaTheme="minorEastAsia" w:hAnsi="Times New Roman" w:cs="Times New Roman"/>
          <w:color w:val="000000" w:themeColor="text1"/>
          <w:kern w:val="24"/>
          <w:sz w:val="24"/>
          <w:szCs w:val="24"/>
          <w:lang w:eastAsia="en-GB"/>
        </w:rPr>
        <w:t>’</w:t>
      </w:r>
      <w:r w:rsidR="00525349">
        <w:rPr>
          <w:rStyle w:val="FootnoteReference"/>
          <w:rFonts w:ascii="Times New Roman" w:eastAsia="Times New Roman" w:hAnsi="Times New Roman" w:cs="Times New Roman"/>
          <w:sz w:val="24"/>
          <w:szCs w:val="24"/>
          <w:lang w:eastAsia="en-GB"/>
        </w:rPr>
        <w:footnoteReference w:id="24"/>
      </w:r>
      <w:r w:rsidR="00525349">
        <w:rPr>
          <w:rFonts w:ascii="Times New Roman" w:eastAsiaTheme="minorEastAsia" w:hAnsi="Times New Roman" w:cs="Times New Roman"/>
          <w:color w:val="000000" w:themeColor="text1"/>
          <w:kern w:val="24"/>
          <w:sz w:val="24"/>
          <w:szCs w:val="24"/>
          <w:lang w:eastAsia="en-GB"/>
        </w:rPr>
        <w:t xml:space="preserve"> </w:t>
      </w:r>
      <w:r w:rsidR="00307CC5">
        <w:rPr>
          <w:rFonts w:ascii="Times New Roman" w:eastAsiaTheme="minorEastAsia" w:hAnsi="Times New Roman" w:cs="Times New Roman"/>
          <w:color w:val="000000" w:themeColor="text1"/>
          <w:kern w:val="24"/>
          <w:sz w:val="24"/>
          <w:szCs w:val="24"/>
          <w:lang w:eastAsia="en-GB"/>
        </w:rPr>
        <w:t xml:space="preserve">Whether or not he knew of Moore’s dismissal of Bunting, the digging up of trash and dross by antiquarians and in debates around authenticity of text and authenticity of performance, </w:t>
      </w:r>
      <w:r w:rsidR="0026294A">
        <w:rPr>
          <w:rFonts w:ascii="Times New Roman" w:eastAsiaTheme="minorEastAsia" w:hAnsi="Times New Roman" w:cs="Times New Roman"/>
          <w:color w:val="000000" w:themeColor="text1"/>
          <w:kern w:val="24"/>
          <w:sz w:val="24"/>
          <w:szCs w:val="24"/>
          <w:lang w:eastAsia="en-GB"/>
        </w:rPr>
        <w:t xml:space="preserve">Jack </w:t>
      </w:r>
      <w:r w:rsidR="00307CC5">
        <w:rPr>
          <w:rFonts w:ascii="Times New Roman" w:eastAsiaTheme="minorEastAsia" w:hAnsi="Times New Roman" w:cs="Times New Roman"/>
          <w:color w:val="000000" w:themeColor="text1"/>
          <w:kern w:val="24"/>
          <w:sz w:val="24"/>
          <w:szCs w:val="24"/>
          <w:lang w:eastAsia="en-GB"/>
        </w:rPr>
        <w:t>Yeats’s picturing of performance shows a</w:t>
      </w:r>
      <w:r w:rsidR="0026294A">
        <w:rPr>
          <w:rFonts w:ascii="Times New Roman" w:eastAsiaTheme="minorEastAsia" w:hAnsi="Times New Roman" w:cs="Times New Roman"/>
          <w:color w:val="000000" w:themeColor="text1"/>
          <w:kern w:val="24"/>
          <w:sz w:val="24"/>
          <w:szCs w:val="24"/>
          <w:lang w:eastAsia="en-GB"/>
        </w:rPr>
        <w:t>wareness of</w:t>
      </w:r>
      <w:r w:rsidR="00307CC5">
        <w:rPr>
          <w:rFonts w:ascii="Times New Roman" w:eastAsiaTheme="minorEastAsia" w:hAnsi="Times New Roman" w:cs="Times New Roman"/>
          <w:color w:val="000000" w:themeColor="text1"/>
          <w:kern w:val="24"/>
          <w:sz w:val="24"/>
          <w:szCs w:val="24"/>
          <w:lang w:eastAsia="en-GB"/>
        </w:rPr>
        <w:t xml:space="preserve"> the detritus of a culture </w:t>
      </w:r>
      <w:r w:rsidR="007C5465">
        <w:rPr>
          <w:rFonts w:ascii="Times New Roman" w:eastAsiaTheme="minorEastAsia" w:hAnsi="Times New Roman" w:cs="Times New Roman"/>
          <w:color w:val="000000" w:themeColor="text1"/>
          <w:kern w:val="24"/>
          <w:sz w:val="24"/>
          <w:szCs w:val="24"/>
          <w:lang w:eastAsia="en-GB"/>
        </w:rPr>
        <w:t>clinging</w:t>
      </w:r>
      <w:r w:rsidR="00307CC5">
        <w:rPr>
          <w:rFonts w:ascii="Times New Roman" w:eastAsiaTheme="minorEastAsia" w:hAnsi="Times New Roman" w:cs="Times New Roman"/>
          <w:color w:val="000000" w:themeColor="text1"/>
          <w:kern w:val="24"/>
          <w:sz w:val="24"/>
          <w:szCs w:val="24"/>
          <w:lang w:eastAsia="en-GB"/>
        </w:rPr>
        <w:t xml:space="preserve"> to </w:t>
      </w:r>
      <w:r w:rsidR="007C5465">
        <w:rPr>
          <w:rFonts w:ascii="Times New Roman" w:eastAsiaTheme="minorEastAsia" w:hAnsi="Times New Roman" w:cs="Times New Roman"/>
          <w:color w:val="000000" w:themeColor="text1"/>
          <w:kern w:val="24"/>
          <w:sz w:val="24"/>
          <w:szCs w:val="24"/>
          <w:lang w:eastAsia="en-GB"/>
        </w:rPr>
        <w:t xml:space="preserve">cultural </w:t>
      </w:r>
      <w:r w:rsidR="00307CC5">
        <w:rPr>
          <w:rFonts w:ascii="Times New Roman" w:eastAsiaTheme="minorEastAsia" w:hAnsi="Times New Roman" w:cs="Times New Roman"/>
          <w:color w:val="000000" w:themeColor="text1"/>
          <w:kern w:val="24"/>
          <w:sz w:val="24"/>
          <w:szCs w:val="24"/>
          <w:lang w:eastAsia="en-GB"/>
        </w:rPr>
        <w:t xml:space="preserve">purity in the aftermath of atrocity. The </w:t>
      </w:r>
      <w:r w:rsidR="007C5465" w:rsidRPr="00D52C3A">
        <w:rPr>
          <w:rFonts w:ascii="Times New Roman" w:hAnsi="Times New Roman" w:cs="Times New Roman"/>
          <w:sz w:val="24"/>
          <w:szCs w:val="24"/>
        </w:rPr>
        <w:t>‘bits of paper, some coloured’</w:t>
      </w:r>
      <w:r w:rsidR="00307CC5">
        <w:rPr>
          <w:rFonts w:ascii="Times New Roman" w:eastAsiaTheme="minorEastAsia" w:hAnsi="Times New Roman" w:cs="Times New Roman"/>
          <w:color w:val="000000" w:themeColor="text1"/>
          <w:kern w:val="24"/>
          <w:sz w:val="24"/>
          <w:szCs w:val="24"/>
          <w:lang w:eastAsia="en-GB"/>
        </w:rPr>
        <w:t xml:space="preserve"> which </w:t>
      </w:r>
      <w:r w:rsidR="007C5465">
        <w:rPr>
          <w:rFonts w:ascii="Times New Roman" w:eastAsiaTheme="minorEastAsia" w:hAnsi="Times New Roman" w:cs="Times New Roman"/>
          <w:color w:val="000000" w:themeColor="text1"/>
          <w:kern w:val="24"/>
          <w:sz w:val="24"/>
          <w:szCs w:val="24"/>
          <w:lang w:eastAsia="en-GB"/>
        </w:rPr>
        <w:t xml:space="preserve">Yeats noted </w:t>
      </w:r>
      <w:r w:rsidR="00307CC5">
        <w:rPr>
          <w:rFonts w:ascii="Times New Roman" w:eastAsiaTheme="minorEastAsia" w:hAnsi="Times New Roman" w:cs="Times New Roman"/>
          <w:color w:val="000000" w:themeColor="text1"/>
          <w:kern w:val="24"/>
          <w:sz w:val="24"/>
          <w:szCs w:val="24"/>
          <w:lang w:eastAsia="en-GB"/>
        </w:rPr>
        <w:t xml:space="preserve">covering the ground on that Croke </w:t>
      </w:r>
      <w:r w:rsidR="0026294A">
        <w:rPr>
          <w:rFonts w:ascii="Times New Roman" w:eastAsiaTheme="minorEastAsia" w:hAnsi="Times New Roman" w:cs="Times New Roman"/>
          <w:color w:val="000000" w:themeColor="text1"/>
          <w:kern w:val="24"/>
          <w:sz w:val="24"/>
          <w:szCs w:val="24"/>
          <w:lang w:eastAsia="en-GB"/>
        </w:rPr>
        <w:t>P</w:t>
      </w:r>
      <w:r w:rsidR="00307CC5">
        <w:rPr>
          <w:rFonts w:ascii="Times New Roman" w:eastAsiaTheme="minorEastAsia" w:hAnsi="Times New Roman" w:cs="Times New Roman"/>
          <w:color w:val="000000" w:themeColor="text1"/>
          <w:kern w:val="24"/>
          <w:sz w:val="24"/>
          <w:szCs w:val="24"/>
          <w:lang w:eastAsia="en-GB"/>
        </w:rPr>
        <w:t>ark day</w:t>
      </w:r>
      <w:r w:rsidR="007C5465">
        <w:rPr>
          <w:rFonts w:ascii="Times New Roman" w:eastAsiaTheme="minorEastAsia" w:hAnsi="Times New Roman" w:cs="Times New Roman"/>
          <w:color w:val="000000" w:themeColor="text1"/>
          <w:kern w:val="24"/>
          <w:sz w:val="24"/>
          <w:szCs w:val="24"/>
          <w:lang w:eastAsia="en-GB"/>
        </w:rPr>
        <w:t xml:space="preserve"> assume a place in an allegory of </w:t>
      </w:r>
      <w:r w:rsidR="00307CC5">
        <w:rPr>
          <w:rFonts w:ascii="Times New Roman" w:eastAsiaTheme="minorEastAsia" w:hAnsi="Times New Roman" w:cs="Times New Roman"/>
          <w:color w:val="000000" w:themeColor="text1"/>
          <w:kern w:val="24"/>
          <w:sz w:val="24"/>
          <w:szCs w:val="24"/>
          <w:lang w:eastAsia="en-GB"/>
        </w:rPr>
        <w:t xml:space="preserve">arguments about </w:t>
      </w:r>
      <w:r w:rsidR="00204953">
        <w:rPr>
          <w:rFonts w:ascii="Times New Roman" w:eastAsiaTheme="minorEastAsia" w:hAnsi="Times New Roman" w:cs="Times New Roman"/>
          <w:color w:val="000000" w:themeColor="text1"/>
          <w:kern w:val="24"/>
          <w:sz w:val="24"/>
          <w:szCs w:val="24"/>
          <w:lang w:eastAsia="en-GB"/>
        </w:rPr>
        <w:t xml:space="preserve">trash or dross as </w:t>
      </w:r>
      <w:r w:rsidR="00CB6A14">
        <w:rPr>
          <w:rFonts w:ascii="Times New Roman" w:eastAsiaTheme="minorEastAsia" w:hAnsi="Times New Roman" w:cs="Times New Roman"/>
          <w:color w:val="000000" w:themeColor="text1"/>
          <w:kern w:val="24"/>
          <w:sz w:val="24"/>
          <w:szCs w:val="24"/>
          <w:lang w:eastAsia="en-GB"/>
        </w:rPr>
        <w:t xml:space="preserve">waste </w:t>
      </w:r>
      <w:r w:rsidR="00204953">
        <w:rPr>
          <w:rFonts w:ascii="Times New Roman" w:eastAsiaTheme="minorEastAsia" w:hAnsi="Times New Roman" w:cs="Times New Roman"/>
          <w:color w:val="000000" w:themeColor="text1"/>
          <w:kern w:val="24"/>
          <w:sz w:val="24"/>
          <w:szCs w:val="24"/>
          <w:lang w:eastAsia="en-GB"/>
        </w:rPr>
        <w:t xml:space="preserve">by-products of </w:t>
      </w:r>
      <w:r w:rsidR="00307CC5">
        <w:rPr>
          <w:rFonts w:ascii="Times New Roman" w:eastAsiaTheme="minorEastAsia" w:hAnsi="Times New Roman" w:cs="Times New Roman"/>
          <w:color w:val="000000" w:themeColor="text1"/>
          <w:kern w:val="24"/>
          <w:sz w:val="24"/>
          <w:szCs w:val="24"/>
          <w:lang w:eastAsia="en-GB"/>
        </w:rPr>
        <w:t>cultur</w:t>
      </w:r>
      <w:r w:rsidR="00204953">
        <w:rPr>
          <w:rFonts w:ascii="Times New Roman" w:eastAsiaTheme="minorEastAsia" w:hAnsi="Times New Roman" w:cs="Times New Roman"/>
          <w:color w:val="000000" w:themeColor="text1"/>
          <w:kern w:val="24"/>
          <w:sz w:val="24"/>
          <w:szCs w:val="24"/>
          <w:lang w:eastAsia="en-GB"/>
        </w:rPr>
        <w:t>al debate.</w:t>
      </w:r>
      <w:r w:rsidR="0026294A">
        <w:rPr>
          <w:rFonts w:ascii="Times New Roman" w:eastAsiaTheme="minorEastAsia" w:hAnsi="Times New Roman" w:cs="Times New Roman"/>
          <w:color w:val="000000" w:themeColor="text1"/>
          <w:kern w:val="24"/>
          <w:sz w:val="24"/>
          <w:szCs w:val="24"/>
          <w:lang w:eastAsia="en-GB"/>
        </w:rPr>
        <w:t xml:space="preserve"> </w:t>
      </w:r>
      <w:r w:rsidR="00B44915" w:rsidRPr="00D52C3A">
        <w:rPr>
          <w:rFonts w:ascii="Times New Roman" w:hAnsi="Times New Roman" w:cs="Times New Roman"/>
          <w:sz w:val="24"/>
          <w:szCs w:val="24"/>
          <w:lang w:eastAsia="en-GB"/>
        </w:rPr>
        <w:t xml:space="preserve">The passers-by seem intermittently interested, as most of us probably are, in the tiresome quarrels over the dogmas of traditional art. The litter scattered over the ground speaks back from an event which is moving on, leaving behind </w:t>
      </w:r>
      <w:r w:rsidR="00EC0E4B">
        <w:rPr>
          <w:rFonts w:ascii="Times New Roman" w:hAnsi="Times New Roman" w:cs="Times New Roman"/>
          <w:sz w:val="24"/>
          <w:szCs w:val="24"/>
          <w:lang w:eastAsia="en-GB"/>
        </w:rPr>
        <w:t xml:space="preserve">the </w:t>
      </w:r>
      <w:r w:rsidR="00B44915" w:rsidRPr="00D52C3A">
        <w:rPr>
          <w:rFonts w:ascii="Times New Roman" w:hAnsi="Times New Roman" w:cs="Times New Roman"/>
          <w:sz w:val="24"/>
          <w:szCs w:val="24"/>
          <w:lang w:eastAsia="en-GB"/>
        </w:rPr>
        <w:t>authentic dross</w:t>
      </w:r>
      <w:r w:rsidR="00EC0E4B">
        <w:rPr>
          <w:rFonts w:ascii="Times New Roman" w:hAnsi="Times New Roman" w:cs="Times New Roman"/>
          <w:sz w:val="24"/>
          <w:szCs w:val="24"/>
          <w:lang w:eastAsia="en-GB"/>
        </w:rPr>
        <w:t xml:space="preserve"> of t</w:t>
      </w:r>
      <w:r w:rsidR="00525349">
        <w:rPr>
          <w:rFonts w:ascii="Times New Roman" w:eastAsiaTheme="minorEastAsia" w:hAnsi="Times New Roman" w:cs="Times New Roman"/>
          <w:color w:val="000000" w:themeColor="text1"/>
          <w:kern w:val="24"/>
          <w:sz w:val="24"/>
          <w:szCs w:val="24"/>
          <w:lang w:eastAsia="en-GB"/>
        </w:rPr>
        <w:t>he folk text itself.</w:t>
      </w:r>
    </w:p>
    <w:p w14:paraId="548CE23C" w14:textId="7CFAEA6B" w:rsidR="00DC6CBE" w:rsidRDefault="00DC6CBE" w:rsidP="00B44915">
      <w:pPr>
        <w:spacing w:after="0" w:line="360" w:lineRule="auto"/>
        <w:rPr>
          <w:rFonts w:ascii="Times New Roman" w:hAnsi="Times New Roman" w:cs="Times New Roman"/>
          <w:sz w:val="24"/>
          <w:szCs w:val="24"/>
          <w:lang w:eastAsia="en-GB"/>
        </w:rPr>
      </w:pPr>
    </w:p>
    <w:p w14:paraId="41001184" w14:textId="3BD801AD" w:rsidR="00450993" w:rsidRPr="0026289E" w:rsidRDefault="00450993" w:rsidP="00B44915">
      <w:pPr>
        <w:spacing w:after="0" w:line="360" w:lineRule="auto"/>
        <w:rPr>
          <w:rFonts w:ascii="Times New Roman" w:hAnsi="Times New Roman" w:cs="Times New Roman"/>
          <w:b/>
          <w:bCs/>
          <w:sz w:val="24"/>
          <w:szCs w:val="24"/>
          <w:lang w:eastAsia="en-GB"/>
        </w:rPr>
      </w:pPr>
      <w:r w:rsidRPr="0026289E">
        <w:rPr>
          <w:rFonts w:ascii="Times New Roman" w:hAnsi="Times New Roman" w:cs="Times New Roman"/>
          <w:b/>
          <w:bCs/>
          <w:sz w:val="24"/>
          <w:szCs w:val="24"/>
          <w:lang w:eastAsia="en-GB"/>
        </w:rPr>
        <w:t>‘Nineteen Hundred and Nineteen’</w:t>
      </w:r>
    </w:p>
    <w:p w14:paraId="18295F59" w14:textId="77777777" w:rsidR="003D76A6" w:rsidRDefault="003D76A6" w:rsidP="00B44915">
      <w:pPr>
        <w:spacing w:after="0" w:line="360" w:lineRule="auto"/>
        <w:rPr>
          <w:rFonts w:ascii="Times New Roman" w:hAnsi="Times New Roman" w:cs="Times New Roman"/>
          <w:sz w:val="24"/>
          <w:szCs w:val="24"/>
          <w:lang w:eastAsia="en-GB"/>
        </w:rPr>
      </w:pPr>
    </w:p>
    <w:p w14:paraId="339E0A14" w14:textId="29B3B922" w:rsidR="00DC6CBE" w:rsidRPr="00D52C3A" w:rsidRDefault="00E42DB6" w:rsidP="00B44915">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In </w:t>
      </w:r>
      <w:r w:rsidRPr="00D52C3A">
        <w:rPr>
          <w:rFonts w:ascii="Times New Roman" w:hAnsi="Times New Roman" w:cs="Times New Roman"/>
          <w:sz w:val="24"/>
          <w:szCs w:val="24"/>
          <w:lang w:eastAsia="en-GB"/>
        </w:rPr>
        <w:t>September 1921</w:t>
      </w:r>
      <w:r>
        <w:rPr>
          <w:rFonts w:ascii="Times New Roman" w:hAnsi="Times New Roman" w:cs="Times New Roman"/>
          <w:sz w:val="24"/>
          <w:szCs w:val="24"/>
          <w:lang w:eastAsia="en-GB"/>
        </w:rPr>
        <w:t>, t</w:t>
      </w:r>
      <w:r w:rsidR="00DC6CBE" w:rsidRPr="00D52C3A">
        <w:rPr>
          <w:rFonts w:ascii="Times New Roman" w:hAnsi="Times New Roman" w:cs="Times New Roman"/>
          <w:sz w:val="24"/>
          <w:szCs w:val="24"/>
          <w:lang w:eastAsia="en-GB"/>
        </w:rPr>
        <w:t>wo months before the exhibition of his brother Jack’s painting</w:t>
      </w:r>
      <w:r w:rsidR="00C03598">
        <w:rPr>
          <w:rFonts w:ascii="Times New Roman" w:hAnsi="Times New Roman" w:cs="Times New Roman"/>
          <w:sz w:val="24"/>
          <w:szCs w:val="24"/>
          <w:lang w:eastAsia="en-GB"/>
        </w:rPr>
        <w:t xml:space="preserve"> in Dublin</w:t>
      </w:r>
      <w:r>
        <w:rPr>
          <w:rFonts w:ascii="Times New Roman" w:hAnsi="Times New Roman" w:cs="Times New Roman"/>
          <w:sz w:val="24"/>
          <w:szCs w:val="24"/>
          <w:lang w:eastAsia="en-GB"/>
        </w:rPr>
        <w:t xml:space="preserve">, </w:t>
      </w:r>
      <w:r w:rsidR="00DC6CBE" w:rsidRPr="00D52C3A">
        <w:rPr>
          <w:rFonts w:ascii="Times New Roman" w:hAnsi="Times New Roman" w:cs="Times New Roman"/>
          <w:sz w:val="24"/>
          <w:szCs w:val="24"/>
          <w:lang w:eastAsia="en-GB"/>
        </w:rPr>
        <w:t>William Butler Yeats published</w:t>
      </w:r>
      <w:r w:rsidR="00C03598">
        <w:rPr>
          <w:rFonts w:ascii="Times New Roman" w:hAnsi="Times New Roman" w:cs="Times New Roman"/>
          <w:sz w:val="24"/>
          <w:szCs w:val="24"/>
          <w:lang w:eastAsia="en-GB"/>
        </w:rPr>
        <w:t xml:space="preserve"> a long po</w:t>
      </w:r>
      <w:r w:rsidR="00C52DA9">
        <w:rPr>
          <w:rFonts w:ascii="Times New Roman" w:hAnsi="Times New Roman" w:cs="Times New Roman"/>
          <w:sz w:val="24"/>
          <w:szCs w:val="24"/>
          <w:lang w:eastAsia="en-GB"/>
        </w:rPr>
        <w:t>em</w:t>
      </w:r>
      <w:r w:rsidR="00C03598">
        <w:rPr>
          <w:rFonts w:ascii="Times New Roman" w:hAnsi="Times New Roman" w:cs="Times New Roman"/>
          <w:sz w:val="24"/>
          <w:szCs w:val="24"/>
          <w:lang w:eastAsia="en-GB"/>
        </w:rPr>
        <w:t xml:space="preserve">, or as he liked to call it, </w:t>
      </w:r>
      <w:r w:rsidR="008C7313">
        <w:rPr>
          <w:rFonts w:ascii="Times New Roman" w:hAnsi="Times New Roman" w:cs="Times New Roman"/>
          <w:sz w:val="24"/>
          <w:szCs w:val="24"/>
          <w:lang w:eastAsia="en-GB"/>
        </w:rPr>
        <w:t xml:space="preserve">a </w:t>
      </w:r>
      <w:r w:rsidR="00C03598">
        <w:rPr>
          <w:rFonts w:ascii="Times New Roman" w:hAnsi="Times New Roman" w:cs="Times New Roman"/>
          <w:sz w:val="24"/>
          <w:szCs w:val="24"/>
          <w:lang w:eastAsia="en-GB"/>
        </w:rPr>
        <w:t xml:space="preserve">series of poems in the </w:t>
      </w:r>
      <w:r w:rsidR="00DC6CBE" w:rsidRPr="00D52C3A">
        <w:rPr>
          <w:rFonts w:ascii="Times New Roman" w:hAnsi="Times New Roman" w:cs="Times New Roman"/>
          <w:sz w:val="24"/>
          <w:szCs w:val="24"/>
          <w:lang w:eastAsia="en-GB"/>
        </w:rPr>
        <w:t xml:space="preserve">American journal </w:t>
      </w:r>
      <w:r w:rsidR="00DC6CBE" w:rsidRPr="00D52C3A">
        <w:rPr>
          <w:rFonts w:ascii="Times New Roman" w:hAnsi="Times New Roman" w:cs="Times New Roman"/>
          <w:i/>
          <w:iCs/>
          <w:sz w:val="24"/>
          <w:szCs w:val="24"/>
          <w:lang w:eastAsia="en-GB"/>
        </w:rPr>
        <w:t>The Dial</w:t>
      </w:r>
      <w:r w:rsidR="00086ABC" w:rsidRPr="00D52C3A">
        <w:rPr>
          <w:rFonts w:ascii="Times New Roman" w:hAnsi="Times New Roman" w:cs="Times New Roman"/>
          <w:sz w:val="24"/>
          <w:szCs w:val="24"/>
          <w:lang w:eastAsia="en-GB"/>
        </w:rPr>
        <w:t xml:space="preserve">. </w:t>
      </w:r>
      <w:r w:rsidR="00C03598">
        <w:rPr>
          <w:rFonts w:ascii="Times New Roman" w:hAnsi="Times New Roman" w:cs="Times New Roman"/>
          <w:sz w:val="24"/>
          <w:szCs w:val="24"/>
          <w:lang w:eastAsia="en-GB"/>
        </w:rPr>
        <w:t xml:space="preserve">It was </w:t>
      </w:r>
      <w:r w:rsidR="00DC6CBE" w:rsidRPr="00D52C3A">
        <w:rPr>
          <w:rFonts w:ascii="Times New Roman" w:hAnsi="Times New Roman" w:cs="Times New Roman"/>
          <w:sz w:val="24"/>
          <w:szCs w:val="24"/>
          <w:lang w:eastAsia="en-GB"/>
        </w:rPr>
        <w:t xml:space="preserve">called </w:t>
      </w:r>
      <w:r w:rsidR="00086ABC" w:rsidRPr="00D52C3A">
        <w:rPr>
          <w:rFonts w:ascii="Times New Roman" w:hAnsi="Times New Roman" w:cs="Times New Roman"/>
          <w:sz w:val="24"/>
          <w:szCs w:val="24"/>
          <w:lang w:eastAsia="en-GB"/>
        </w:rPr>
        <w:t>‘Thoughts Upon the Present State of the World’</w:t>
      </w:r>
      <w:r w:rsidR="00C03598">
        <w:rPr>
          <w:rFonts w:ascii="Times New Roman" w:hAnsi="Times New Roman" w:cs="Times New Roman"/>
          <w:sz w:val="24"/>
          <w:szCs w:val="24"/>
          <w:lang w:eastAsia="en-GB"/>
        </w:rPr>
        <w:t xml:space="preserve"> and start</w:t>
      </w:r>
      <w:r w:rsidR="00C52DA9">
        <w:rPr>
          <w:rFonts w:ascii="Times New Roman" w:hAnsi="Times New Roman" w:cs="Times New Roman"/>
          <w:sz w:val="24"/>
          <w:szCs w:val="24"/>
          <w:lang w:eastAsia="en-GB"/>
        </w:rPr>
        <w:t>ed</w:t>
      </w:r>
      <w:r w:rsidR="00C03598">
        <w:rPr>
          <w:rFonts w:ascii="Times New Roman" w:hAnsi="Times New Roman" w:cs="Times New Roman"/>
          <w:sz w:val="24"/>
          <w:szCs w:val="24"/>
          <w:lang w:eastAsia="en-GB"/>
        </w:rPr>
        <w:t xml:space="preserve"> thus: </w:t>
      </w:r>
    </w:p>
    <w:p w14:paraId="72320F3D" w14:textId="057F836F" w:rsidR="00086ABC" w:rsidRPr="00D52C3A" w:rsidRDefault="00086ABC" w:rsidP="00B44915">
      <w:pPr>
        <w:spacing w:after="0" w:line="360" w:lineRule="auto"/>
        <w:rPr>
          <w:rFonts w:ascii="Times New Roman" w:hAnsi="Times New Roman" w:cs="Times New Roman"/>
          <w:sz w:val="24"/>
          <w:szCs w:val="24"/>
          <w:lang w:eastAsia="en-GB"/>
        </w:rPr>
      </w:pPr>
    </w:p>
    <w:p w14:paraId="39BA8A3B" w14:textId="77777777" w:rsidR="00086ABC" w:rsidRPr="00D52C3A" w:rsidRDefault="00086ABC" w:rsidP="00086ABC">
      <w:pPr>
        <w:spacing w:after="0" w:line="360" w:lineRule="auto"/>
        <w:ind w:left="720"/>
        <w:rPr>
          <w:rFonts w:ascii="Times New Roman" w:hAnsi="Times New Roman" w:cs="Times New Roman"/>
          <w:sz w:val="24"/>
          <w:szCs w:val="24"/>
        </w:rPr>
      </w:pPr>
      <w:r w:rsidRPr="00D52C3A">
        <w:rPr>
          <w:rFonts w:ascii="Times New Roman" w:hAnsi="Times New Roman" w:cs="Times New Roman"/>
          <w:sz w:val="24"/>
          <w:szCs w:val="24"/>
        </w:rPr>
        <w:t xml:space="preserve">Many ingenuous lovely things are gone </w:t>
      </w:r>
      <w:r w:rsidRPr="00D52C3A">
        <w:rPr>
          <w:rFonts w:ascii="Times New Roman" w:hAnsi="Times New Roman" w:cs="Times New Roman"/>
          <w:sz w:val="24"/>
          <w:szCs w:val="24"/>
        </w:rPr>
        <w:br/>
        <w:t xml:space="preserve">That seemed sheer miracle to the </w:t>
      </w:r>
      <w:proofErr w:type="gramStart"/>
      <w:r w:rsidRPr="00D52C3A">
        <w:rPr>
          <w:rFonts w:ascii="Times New Roman" w:hAnsi="Times New Roman" w:cs="Times New Roman"/>
          <w:sz w:val="24"/>
          <w:szCs w:val="24"/>
        </w:rPr>
        <w:t>multitude;</w:t>
      </w:r>
      <w:proofErr w:type="gramEnd"/>
      <w:r w:rsidRPr="00D52C3A">
        <w:rPr>
          <w:rFonts w:ascii="Times New Roman" w:hAnsi="Times New Roman" w:cs="Times New Roman"/>
          <w:sz w:val="24"/>
          <w:szCs w:val="24"/>
        </w:rPr>
        <w:t xml:space="preserve"> </w:t>
      </w:r>
    </w:p>
    <w:p w14:paraId="07E1FEF0" w14:textId="56C49D55" w:rsidR="00086ABC" w:rsidRDefault="00086ABC" w:rsidP="00086ABC">
      <w:pPr>
        <w:spacing w:after="0" w:line="360" w:lineRule="auto"/>
        <w:ind w:left="720"/>
        <w:rPr>
          <w:rFonts w:ascii="Times New Roman" w:hAnsi="Times New Roman" w:cs="Times New Roman"/>
          <w:sz w:val="24"/>
          <w:szCs w:val="24"/>
        </w:rPr>
      </w:pPr>
      <w:r w:rsidRPr="00D52C3A">
        <w:rPr>
          <w:rFonts w:ascii="Times New Roman" w:hAnsi="Times New Roman" w:cs="Times New Roman"/>
          <w:sz w:val="24"/>
          <w:szCs w:val="24"/>
        </w:rPr>
        <w:t xml:space="preserve">Above the murderous treachery of the moon, </w:t>
      </w:r>
      <w:r w:rsidRPr="00D52C3A">
        <w:rPr>
          <w:rFonts w:ascii="Times New Roman" w:hAnsi="Times New Roman" w:cs="Times New Roman"/>
          <w:sz w:val="24"/>
          <w:szCs w:val="24"/>
        </w:rPr>
        <w:br/>
        <w:t xml:space="preserve">Of all that wayward ebb and flow. There stood </w:t>
      </w:r>
      <w:r w:rsidRPr="00D52C3A">
        <w:rPr>
          <w:rFonts w:ascii="Times New Roman" w:hAnsi="Times New Roman" w:cs="Times New Roman"/>
          <w:sz w:val="24"/>
          <w:szCs w:val="24"/>
        </w:rPr>
        <w:br/>
        <w:t xml:space="preserve">Amid the ornamental bronze and stone </w:t>
      </w:r>
      <w:r w:rsidRPr="00D52C3A">
        <w:rPr>
          <w:rFonts w:ascii="Times New Roman" w:hAnsi="Times New Roman" w:cs="Times New Roman"/>
          <w:sz w:val="24"/>
          <w:szCs w:val="24"/>
        </w:rPr>
        <w:br/>
        <w:t xml:space="preserve">An ancient image made of olive wood; </w:t>
      </w:r>
      <w:r w:rsidRPr="00D52C3A">
        <w:rPr>
          <w:rFonts w:ascii="Times New Roman" w:hAnsi="Times New Roman" w:cs="Times New Roman"/>
          <w:sz w:val="24"/>
          <w:szCs w:val="24"/>
        </w:rPr>
        <w:br/>
        <w:t xml:space="preserve">And gone are Phidias’ </w:t>
      </w:r>
      <w:r w:rsidR="009D4310">
        <w:rPr>
          <w:rFonts w:ascii="Times New Roman" w:hAnsi="Times New Roman" w:cs="Times New Roman"/>
          <w:sz w:val="24"/>
          <w:szCs w:val="24"/>
        </w:rPr>
        <w:t>carven</w:t>
      </w:r>
      <w:r w:rsidRPr="00D52C3A">
        <w:rPr>
          <w:rFonts w:ascii="Times New Roman" w:hAnsi="Times New Roman" w:cs="Times New Roman"/>
          <w:sz w:val="24"/>
          <w:szCs w:val="24"/>
        </w:rPr>
        <w:t xml:space="preserve"> ivories </w:t>
      </w:r>
      <w:r w:rsidRPr="00D52C3A">
        <w:rPr>
          <w:rFonts w:ascii="Times New Roman" w:hAnsi="Times New Roman" w:cs="Times New Roman"/>
          <w:sz w:val="24"/>
          <w:szCs w:val="24"/>
        </w:rPr>
        <w:br/>
        <w:t>And all the golden grasshoppers and bees.</w:t>
      </w:r>
      <w:r w:rsidR="00525349">
        <w:rPr>
          <w:rStyle w:val="FootnoteReference"/>
          <w:rFonts w:ascii="Times New Roman" w:hAnsi="Times New Roman" w:cs="Times New Roman"/>
          <w:sz w:val="24"/>
          <w:szCs w:val="24"/>
        </w:rPr>
        <w:footnoteReference w:id="25"/>
      </w:r>
    </w:p>
    <w:p w14:paraId="17121370" w14:textId="2B8070E0" w:rsidR="00086ABC" w:rsidRPr="00D52C3A" w:rsidRDefault="00086ABC" w:rsidP="00086ABC">
      <w:pPr>
        <w:spacing w:after="0" w:line="360" w:lineRule="auto"/>
        <w:rPr>
          <w:rFonts w:ascii="Times New Roman" w:hAnsi="Times New Roman" w:cs="Times New Roman"/>
          <w:sz w:val="24"/>
          <w:szCs w:val="24"/>
        </w:rPr>
      </w:pPr>
    </w:p>
    <w:p w14:paraId="20799886" w14:textId="77777777" w:rsidR="00E42DB6" w:rsidRDefault="00086ABC" w:rsidP="002B4284">
      <w:pPr>
        <w:spacing w:after="0" w:line="360" w:lineRule="auto"/>
        <w:rPr>
          <w:rFonts w:ascii="Times New Roman" w:hAnsi="Times New Roman" w:cs="Times New Roman"/>
          <w:sz w:val="24"/>
          <w:szCs w:val="24"/>
        </w:rPr>
      </w:pPr>
      <w:r w:rsidRPr="00D52C3A">
        <w:rPr>
          <w:rFonts w:ascii="Times New Roman" w:hAnsi="Times New Roman" w:cs="Times New Roman"/>
          <w:sz w:val="24"/>
          <w:szCs w:val="24"/>
        </w:rPr>
        <w:t xml:space="preserve">The </w:t>
      </w:r>
      <w:r w:rsidR="00E42DB6">
        <w:rPr>
          <w:rFonts w:ascii="Times New Roman" w:hAnsi="Times New Roman" w:cs="Times New Roman"/>
          <w:sz w:val="24"/>
          <w:szCs w:val="24"/>
        </w:rPr>
        <w:t xml:space="preserve">lost objects </w:t>
      </w:r>
      <w:r w:rsidRPr="00D52C3A">
        <w:rPr>
          <w:rFonts w:ascii="Times New Roman" w:hAnsi="Times New Roman" w:cs="Times New Roman"/>
          <w:sz w:val="24"/>
          <w:szCs w:val="24"/>
        </w:rPr>
        <w:t xml:space="preserve">here were anything but dross, and Phidias’s ivories </w:t>
      </w:r>
      <w:r w:rsidR="00E42DB6">
        <w:rPr>
          <w:rFonts w:ascii="Times New Roman" w:hAnsi="Times New Roman" w:cs="Times New Roman"/>
          <w:sz w:val="24"/>
          <w:szCs w:val="24"/>
        </w:rPr>
        <w:t>or</w:t>
      </w:r>
      <w:r w:rsidRPr="00D52C3A">
        <w:rPr>
          <w:rFonts w:ascii="Times New Roman" w:hAnsi="Times New Roman" w:cs="Times New Roman"/>
          <w:sz w:val="24"/>
          <w:szCs w:val="24"/>
        </w:rPr>
        <w:t xml:space="preserve"> golden grasshoppers and bees are not the sort of things you will see littering the ground after a </w:t>
      </w:r>
      <w:r w:rsidR="00B36FD9">
        <w:rPr>
          <w:rFonts w:ascii="Times New Roman" w:hAnsi="Times New Roman" w:cs="Times New Roman"/>
          <w:sz w:val="24"/>
          <w:szCs w:val="24"/>
        </w:rPr>
        <w:t>football</w:t>
      </w:r>
      <w:r w:rsidRPr="00D52C3A">
        <w:rPr>
          <w:rFonts w:ascii="Times New Roman" w:hAnsi="Times New Roman" w:cs="Times New Roman"/>
          <w:sz w:val="24"/>
          <w:szCs w:val="24"/>
        </w:rPr>
        <w:t xml:space="preserve"> match. </w:t>
      </w:r>
      <w:r w:rsidR="00AA4FA9">
        <w:rPr>
          <w:rFonts w:ascii="Times New Roman" w:hAnsi="Times New Roman" w:cs="Times New Roman"/>
          <w:sz w:val="24"/>
          <w:szCs w:val="24"/>
        </w:rPr>
        <w:t>Something has laid waste to art</w:t>
      </w:r>
      <w:r w:rsidR="00E42DB6">
        <w:rPr>
          <w:rFonts w:ascii="Times New Roman" w:hAnsi="Times New Roman" w:cs="Times New Roman"/>
          <w:sz w:val="24"/>
          <w:szCs w:val="24"/>
        </w:rPr>
        <w:t>efacts</w:t>
      </w:r>
      <w:r w:rsidR="00C03598">
        <w:rPr>
          <w:rFonts w:ascii="Times New Roman" w:hAnsi="Times New Roman" w:cs="Times New Roman"/>
          <w:sz w:val="24"/>
          <w:szCs w:val="24"/>
        </w:rPr>
        <w:t xml:space="preserve"> which have come from </w:t>
      </w:r>
      <w:r w:rsidR="00AA4FA9">
        <w:rPr>
          <w:rFonts w:ascii="Times New Roman" w:hAnsi="Times New Roman" w:cs="Times New Roman"/>
          <w:sz w:val="24"/>
          <w:szCs w:val="24"/>
        </w:rPr>
        <w:t xml:space="preserve">a </w:t>
      </w:r>
      <w:r w:rsidR="00AF3D12">
        <w:rPr>
          <w:rFonts w:ascii="Times New Roman" w:hAnsi="Times New Roman" w:cs="Times New Roman"/>
          <w:sz w:val="24"/>
          <w:szCs w:val="24"/>
        </w:rPr>
        <w:t xml:space="preserve">classical </w:t>
      </w:r>
      <w:r w:rsidRPr="00D52C3A">
        <w:rPr>
          <w:rFonts w:ascii="Times New Roman" w:hAnsi="Times New Roman" w:cs="Times New Roman"/>
          <w:sz w:val="24"/>
          <w:szCs w:val="24"/>
        </w:rPr>
        <w:t xml:space="preserve">version </w:t>
      </w:r>
      <w:r w:rsidR="00741BFC" w:rsidRPr="00D52C3A">
        <w:rPr>
          <w:rFonts w:ascii="Times New Roman" w:hAnsi="Times New Roman" w:cs="Times New Roman"/>
          <w:sz w:val="24"/>
          <w:szCs w:val="24"/>
        </w:rPr>
        <w:t xml:space="preserve">of </w:t>
      </w:r>
      <w:r w:rsidRPr="00D52C3A">
        <w:rPr>
          <w:rFonts w:ascii="Times New Roman" w:hAnsi="Times New Roman" w:cs="Times New Roman"/>
          <w:sz w:val="24"/>
          <w:szCs w:val="24"/>
        </w:rPr>
        <w:t xml:space="preserve">civilization </w:t>
      </w:r>
      <w:r w:rsidR="00B36FD9">
        <w:rPr>
          <w:rFonts w:ascii="Times New Roman" w:hAnsi="Times New Roman" w:cs="Times New Roman"/>
          <w:sz w:val="24"/>
          <w:szCs w:val="24"/>
        </w:rPr>
        <w:t xml:space="preserve">which is </w:t>
      </w:r>
      <w:r w:rsidR="00AF3D12">
        <w:rPr>
          <w:rFonts w:ascii="Times New Roman" w:hAnsi="Times New Roman" w:cs="Times New Roman"/>
          <w:sz w:val="24"/>
          <w:szCs w:val="24"/>
        </w:rPr>
        <w:t xml:space="preserve">not quite the national </w:t>
      </w:r>
      <w:r w:rsidR="00B36FD9">
        <w:rPr>
          <w:rFonts w:ascii="Times New Roman" w:hAnsi="Times New Roman" w:cs="Times New Roman"/>
          <w:sz w:val="24"/>
          <w:szCs w:val="24"/>
        </w:rPr>
        <w:t xml:space="preserve">culture envisaged by </w:t>
      </w:r>
      <w:r w:rsidRPr="00D52C3A">
        <w:rPr>
          <w:rFonts w:ascii="Times New Roman" w:hAnsi="Times New Roman" w:cs="Times New Roman"/>
          <w:sz w:val="24"/>
          <w:szCs w:val="24"/>
        </w:rPr>
        <w:t>Jack</w:t>
      </w:r>
      <w:r w:rsidR="009D4310">
        <w:rPr>
          <w:rFonts w:ascii="Times New Roman" w:hAnsi="Times New Roman" w:cs="Times New Roman"/>
          <w:sz w:val="24"/>
          <w:szCs w:val="24"/>
        </w:rPr>
        <w:t xml:space="preserve"> Yeats</w:t>
      </w:r>
      <w:r w:rsidR="00B36FD9">
        <w:rPr>
          <w:rFonts w:ascii="Times New Roman" w:hAnsi="Times New Roman" w:cs="Times New Roman"/>
          <w:sz w:val="24"/>
          <w:szCs w:val="24"/>
        </w:rPr>
        <w:t xml:space="preserve"> outside Croke Park</w:t>
      </w:r>
      <w:r w:rsidR="00A6694B">
        <w:rPr>
          <w:rFonts w:ascii="Times New Roman" w:hAnsi="Times New Roman" w:cs="Times New Roman"/>
          <w:sz w:val="24"/>
          <w:szCs w:val="24"/>
        </w:rPr>
        <w:t>.</w:t>
      </w:r>
      <w:r w:rsidRPr="00D52C3A">
        <w:rPr>
          <w:rFonts w:ascii="Times New Roman" w:hAnsi="Times New Roman" w:cs="Times New Roman"/>
          <w:sz w:val="24"/>
          <w:szCs w:val="24"/>
        </w:rPr>
        <w:t xml:space="preserve"> </w:t>
      </w:r>
      <w:r w:rsidR="009D4310">
        <w:rPr>
          <w:rFonts w:ascii="Times New Roman" w:hAnsi="Times New Roman" w:cs="Times New Roman"/>
          <w:sz w:val="24"/>
          <w:szCs w:val="24"/>
        </w:rPr>
        <w:t>A</w:t>
      </w:r>
      <w:r w:rsidR="00741BFC" w:rsidRPr="00D52C3A">
        <w:rPr>
          <w:rFonts w:ascii="Times New Roman" w:hAnsi="Times New Roman" w:cs="Times New Roman"/>
          <w:sz w:val="24"/>
          <w:szCs w:val="24"/>
        </w:rPr>
        <w:t xml:space="preserve">cts of </w:t>
      </w:r>
      <w:r w:rsidR="00E42DB6">
        <w:rPr>
          <w:rFonts w:ascii="Times New Roman" w:hAnsi="Times New Roman" w:cs="Times New Roman"/>
          <w:sz w:val="24"/>
          <w:szCs w:val="24"/>
        </w:rPr>
        <w:t xml:space="preserve">random reprisal, ‘all that wayward ebb and flow’, have been wrought waste </w:t>
      </w:r>
      <w:r w:rsidR="009D4310">
        <w:rPr>
          <w:rFonts w:ascii="Times New Roman" w:hAnsi="Times New Roman" w:cs="Times New Roman"/>
          <w:sz w:val="24"/>
          <w:szCs w:val="24"/>
        </w:rPr>
        <w:t>under the murderous treachery of the moon</w:t>
      </w:r>
      <w:r w:rsidR="00E42DB6">
        <w:rPr>
          <w:rFonts w:ascii="Times New Roman" w:hAnsi="Times New Roman" w:cs="Times New Roman"/>
          <w:sz w:val="24"/>
          <w:szCs w:val="24"/>
        </w:rPr>
        <w:t>.</w:t>
      </w:r>
      <w:r w:rsidR="00741BFC" w:rsidRPr="00D52C3A">
        <w:rPr>
          <w:rFonts w:ascii="Times New Roman" w:hAnsi="Times New Roman" w:cs="Times New Roman"/>
          <w:sz w:val="24"/>
          <w:szCs w:val="24"/>
        </w:rPr>
        <w:t xml:space="preserve"> </w:t>
      </w:r>
    </w:p>
    <w:p w14:paraId="33ECDBF3" w14:textId="3458E20E" w:rsidR="00D52C3A" w:rsidRDefault="00E42DB6" w:rsidP="008C731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To the </w:t>
      </w:r>
      <w:r w:rsidR="009D4310">
        <w:rPr>
          <w:rFonts w:ascii="Times New Roman" w:hAnsi="Times New Roman" w:cs="Times New Roman"/>
          <w:sz w:val="24"/>
          <w:szCs w:val="24"/>
        </w:rPr>
        <w:t xml:space="preserve">publication </w:t>
      </w:r>
      <w:r w:rsidR="00E672E1">
        <w:rPr>
          <w:rFonts w:ascii="Times New Roman" w:hAnsi="Times New Roman" w:cs="Times New Roman"/>
          <w:sz w:val="24"/>
          <w:szCs w:val="24"/>
        </w:rPr>
        <w:t xml:space="preserve">date </w:t>
      </w:r>
      <w:r>
        <w:rPr>
          <w:rFonts w:ascii="Times New Roman" w:hAnsi="Times New Roman" w:cs="Times New Roman"/>
          <w:sz w:val="24"/>
          <w:szCs w:val="24"/>
        </w:rPr>
        <w:t xml:space="preserve">we </w:t>
      </w:r>
      <w:r w:rsidR="00C03598">
        <w:rPr>
          <w:rFonts w:ascii="Times New Roman" w:hAnsi="Times New Roman" w:cs="Times New Roman"/>
          <w:sz w:val="24"/>
          <w:szCs w:val="24"/>
        </w:rPr>
        <w:t xml:space="preserve">must add </w:t>
      </w:r>
      <w:r>
        <w:rPr>
          <w:rFonts w:ascii="Times New Roman" w:hAnsi="Times New Roman" w:cs="Times New Roman"/>
          <w:sz w:val="24"/>
          <w:szCs w:val="24"/>
        </w:rPr>
        <w:t>an</w:t>
      </w:r>
      <w:r w:rsidR="00E672E1">
        <w:rPr>
          <w:rFonts w:ascii="Times New Roman" w:hAnsi="Times New Roman" w:cs="Times New Roman"/>
          <w:sz w:val="24"/>
          <w:szCs w:val="24"/>
        </w:rPr>
        <w:t xml:space="preserve"> earlier one </w:t>
      </w:r>
      <w:r w:rsidR="003D76A6">
        <w:rPr>
          <w:rFonts w:ascii="Times New Roman" w:hAnsi="Times New Roman" w:cs="Times New Roman"/>
          <w:sz w:val="24"/>
          <w:szCs w:val="24"/>
        </w:rPr>
        <w:t>May 1921</w:t>
      </w:r>
      <w:r w:rsidR="00A6694B">
        <w:rPr>
          <w:rFonts w:ascii="Times New Roman" w:hAnsi="Times New Roman" w:cs="Times New Roman"/>
          <w:sz w:val="24"/>
          <w:szCs w:val="24"/>
        </w:rPr>
        <w:t>,</w:t>
      </w:r>
      <w:r w:rsidR="003D76A6">
        <w:rPr>
          <w:rFonts w:ascii="Times New Roman" w:hAnsi="Times New Roman" w:cs="Times New Roman"/>
          <w:sz w:val="24"/>
          <w:szCs w:val="24"/>
        </w:rPr>
        <w:t xml:space="preserve"> </w:t>
      </w:r>
      <w:r w:rsidR="00E672E1">
        <w:rPr>
          <w:rFonts w:ascii="Times New Roman" w:hAnsi="Times New Roman" w:cs="Times New Roman"/>
          <w:sz w:val="24"/>
          <w:szCs w:val="24"/>
        </w:rPr>
        <w:t xml:space="preserve">written after a note </w:t>
      </w:r>
      <w:r w:rsidR="003D76A6">
        <w:rPr>
          <w:rFonts w:ascii="Times New Roman" w:hAnsi="Times New Roman" w:cs="Times New Roman"/>
          <w:sz w:val="24"/>
          <w:szCs w:val="24"/>
        </w:rPr>
        <w:t>appended to th</w:t>
      </w:r>
      <w:r w:rsidR="009D4310">
        <w:rPr>
          <w:rFonts w:ascii="Times New Roman" w:hAnsi="Times New Roman" w:cs="Times New Roman"/>
          <w:sz w:val="24"/>
          <w:szCs w:val="24"/>
        </w:rPr>
        <w:t>e</w:t>
      </w:r>
      <w:r w:rsidR="003D76A6">
        <w:rPr>
          <w:rFonts w:ascii="Times New Roman" w:hAnsi="Times New Roman" w:cs="Times New Roman"/>
          <w:sz w:val="24"/>
          <w:szCs w:val="24"/>
        </w:rPr>
        <w:t xml:space="preserve"> poem as </w:t>
      </w:r>
      <w:r w:rsidR="009D4310">
        <w:rPr>
          <w:rFonts w:ascii="Times New Roman" w:hAnsi="Times New Roman" w:cs="Times New Roman"/>
          <w:sz w:val="24"/>
          <w:szCs w:val="24"/>
        </w:rPr>
        <w:t xml:space="preserve">the </w:t>
      </w:r>
      <w:r w:rsidR="003D76A6">
        <w:rPr>
          <w:rFonts w:ascii="Times New Roman" w:hAnsi="Times New Roman" w:cs="Times New Roman"/>
          <w:sz w:val="24"/>
          <w:szCs w:val="24"/>
        </w:rPr>
        <w:t>date of composition</w:t>
      </w:r>
      <w:r w:rsidR="00C03598">
        <w:rPr>
          <w:rFonts w:ascii="Times New Roman" w:hAnsi="Times New Roman" w:cs="Times New Roman"/>
          <w:sz w:val="24"/>
          <w:szCs w:val="24"/>
        </w:rPr>
        <w:t xml:space="preserve"> or </w:t>
      </w:r>
      <w:r w:rsidR="00AF3D12">
        <w:rPr>
          <w:rFonts w:ascii="Times New Roman" w:hAnsi="Times New Roman" w:cs="Times New Roman"/>
          <w:sz w:val="24"/>
          <w:szCs w:val="24"/>
        </w:rPr>
        <w:t>submission</w:t>
      </w:r>
      <w:r w:rsidR="009D4310">
        <w:rPr>
          <w:rFonts w:ascii="Times New Roman" w:hAnsi="Times New Roman" w:cs="Times New Roman"/>
          <w:sz w:val="24"/>
          <w:szCs w:val="24"/>
        </w:rPr>
        <w:t xml:space="preserve">. In the </w:t>
      </w:r>
      <w:r w:rsidR="00E672E1">
        <w:rPr>
          <w:rFonts w:ascii="Times New Roman" w:hAnsi="Times New Roman" w:cs="Times New Roman"/>
          <w:sz w:val="24"/>
          <w:szCs w:val="24"/>
        </w:rPr>
        <w:t>first</w:t>
      </w:r>
      <w:r w:rsidR="009D4310">
        <w:rPr>
          <w:rFonts w:ascii="Times New Roman" w:hAnsi="Times New Roman" w:cs="Times New Roman"/>
          <w:sz w:val="24"/>
          <w:szCs w:val="24"/>
        </w:rPr>
        <w:t xml:space="preserve"> printing</w:t>
      </w:r>
      <w:r w:rsidR="00741BFC" w:rsidRPr="00D52C3A">
        <w:rPr>
          <w:rFonts w:ascii="Times New Roman" w:hAnsi="Times New Roman" w:cs="Times New Roman"/>
          <w:sz w:val="24"/>
          <w:szCs w:val="24"/>
        </w:rPr>
        <w:t xml:space="preserve"> there </w:t>
      </w:r>
      <w:r w:rsidR="009D4310">
        <w:rPr>
          <w:rFonts w:ascii="Times New Roman" w:hAnsi="Times New Roman" w:cs="Times New Roman"/>
          <w:sz w:val="24"/>
          <w:szCs w:val="24"/>
        </w:rPr>
        <w:t xml:space="preserve">appears to </w:t>
      </w:r>
      <w:r w:rsidR="00741BFC" w:rsidRPr="00D52C3A">
        <w:rPr>
          <w:rFonts w:ascii="Times New Roman" w:hAnsi="Times New Roman" w:cs="Times New Roman"/>
          <w:sz w:val="24"/>
          <w:szCs w:val="24"/>
        </w:rPr>
        <w:t xml:space="preserve">have been a </w:t>
      </w:r>
      <w:r w:rsidR="009D4310">
        <w:rPr>
          <w:rFonts w:ascii="Times New Roman" w:hAnsi="Times New Roman" w:cs="Times New Roman"/>
          <w:sz w:val="24"/>
          <w:szCs w:val="24"/>
        </w:rPr>
        <w:t xml:space="preserve">howler in the </w:t>
      </w:r>
      <w:r w:rsidR="00741BFC" w:rsidRPr="00D52C3A">
        <w:rPr>
          <w:rFonts w:ascii="Times New Roman" w:hAnsi="Times New Roman" w:cs="Times New Roman"/>
          <w:sz w:val="24"/>
          <w:szCs w:val="24"/>
        </w:rPr>
        <w:t>text</w:t>
      </w:r>
      <w:r w:rsidR="009D4310">
        <w:rPr>
          <w:rFonts w:ascii="Times New Roman" w:hAnsi="Times New Roman" w:cs="Times New Roman"/>
          <w:sz w:val="24"/>
          <w:szCs w:val="24"/>
        </w:rPr>
        <w:t>, in the very first line</w:t>
      </w:r>
      <w:r w:rsidR="00E672E1">
        <w:rPr>
          <w:rFonts w:ascii="Times New Roman" w:hAnsi="Times New Roman" w:cs="Times New Roman"/>
          <w:sz w:val="24"/>
          <w:szCs w:val="24"/>
        </w:rPr>
        <w:t xml:space="preserve">: ‘Many </w:t>
      </w:r>
      <w:r w:rsidR="00741BFC" w:rsidRPr="00D52C3A">
        <w:rPr>
          <w:rFonts w:ascii="Times New Roman" w:hAnsi="Times New Roman" w:cs="Times New Roman"/>
          <w:sz w:val="24"/>
          <w:szCs w:val="24"/>
        </w:rPr>
        <w:t xml:space="preserve">ingenuous lovely things are gone’ was swiftly corrected </w:t>
      </w:r>
      <w:r w:rsidR="00E672E1">
        <w:rPr>
          <w:rFonts w:ascii="Times New Roman" w:hAnsi="Times New Roman" w:cs="Times New Roman"/>
          <w:sz w:val="24"/>
          <w:szCs w:val="24"/>
        </w:rPr>
        <w:t xml:space="preserve">for its </w:t>
      </w:r>
      <w:r w:rsidR="00741BFC" w:rsidRPr="00D52C3A">
        <w:rPr>
          <w:rFonts w:ascii="Times New Roman" w:hAnsi="Times New Roman" w:cs="Times New Roman"/>
          <w:sz w:val="24"/>
          <w:szCs w:val="24"/>
        </w:rPr>
        <w:t xml:space="preserve">November 1921 </w:t>
      </w:r>
      <w:r w:rsidR="00E672E1">
        <w:rPr>
          <w:rFonts w:ascii="Times New Roman" w:hAnsi="Times New Roman" w:cs="Times New Roman"/>
          <w:sz w:val="24"/>
          <w:szCs w:val="24"/>
        </w:rPr>
        <w:t xml:space="preserve">appearance </w:t>
      </w:r>
      <w:r w:rsidR="00DF169B" w:rsidRPr="00D52C3A">
        <w:rPr>
          <w:rFonts w:ascii="Times New Roman" w:hAnsi="Times New Roman" w:cs="Times New Roman"/>
          <w:sz w:val="24"/>
          <w:szCs w:val="24"/>
        </w:rPr>
        <w:t xml:space="preserve">in </w:t>
      </w:r>
      <w:r w:rsidR="00DF169B" w:rsidRPr="00D52C3A">
        <w:rPr>
          <w:rFonts w:ascii="Times New Roman" w:hAnsi="Times New Roman" w:cs="Times New Roman"/>
          <w:i/>
          <w:iCs/>
          <w:sz w:val="24"/>
          <w:szCs w:val="24"/>
        </w:rPr>
        <w:t>The London Mercury</w:t>
      </w:r>
      <w:r w:rsidR="00DF169B" w:rsidRPr="00D52C3A">
        <w:rPr>
          <w:rFonts w:ascii="Times New Roman" w:hAnsi="Times New Roman" w:cs="Times New Roman"/>
          <w:sz w:val="24"/>
          <w:szCs w:val="24"/>
        </w:rPr>
        <w:t xml:space="preserve"> </w:t>
      </w:r>
      <w:r w:rsidR="00741BFC" w:rsidRPr="00D52C3A">
        <w:rPr>
          <w:rFonts w:ascii="Times New Roman" w:hAnsi="Times New Roman" w:cs="Times New Roman"/>
          <w:sz w:val="24"/>
          <w:szCs w:val="24"/>
        </w:rPr>
        <w:t>to ‘Many ingenious lovely things are gone’</w:t>
      </w:r>
      <w:r w:rsidR="00DF169B" w:rsidRPr="00D52C3A">
        <w:rPr>
          <w:rFonts w:ascii="Times New Roman" w:hAnsi="Times New Roman" w:cs="Times New Roman"/>
          <w:sz w:val="24"/>
          <w:szCs w:val="24"/>
        </w:rPr>
        <w:t xml:space="preserve">. </w:t>
      </w:r>
      <w:r w:rsidR="00635F22">
        <w:rPr>
          <w:rFonts w:ascii="Times New Roman" w:hAnsi="Times New Roman" w:cs="Times New Roman"/>
          <w:sz w:val="24"/>
          <w:szCs w:val="24"/>
        </w:rPr>
        <w:t xml:space="preserve">Phidias’s ‘carven ivories’ became his ‘famous ivories’. </w:t>
      </w:r>
      <w:r w:rsidR="00DF169B" w:rsidRPr="00D52C3A">
        <w:rPr>
          <w:rFonts w:ascii="Times New Roman" w:hAnsi="Times New Roman" w:cs="Times New Roman"/>
          <w:sz w:val="24"/>
          <w:szCs w:val="24"/>
        </w:rPr>
        <w:t>Th</w:t>
      </w:r>
      <w:r w:rsidR="003C471A">
        <w:rPr>
          <w:rFonts w:ascii="Times New Roman" w:hAnsi="Times New Roman" w:cs="Times New Roman"/>
          <w:sz w:val="24"/>
          <w:szCs w:val="24"/>
        </w:rPr>
        <w:t xml:space="preserve">e poem </w:t>
      </w:r>
      <w:r w:rsidR="00DF169B" w:rsidRPr="00D52C3A">
        <w:rPr>
          <w:rFonts w:ascii="Times New Roman" w:hAnsi="Times New Roman" w:cs="Times New Roman"/>
          <w:sz w:val="24"/>
          <w:szCs w:val="24"/>
        </w:rPr>
        <w:t xml:space="preserve">was </w:t>
      </w:r>
      <w:r w:rsidR="00741BFC" w:rsidRPr="00D52C3A">
        <w:rPr>
          <w:rFonts w:ascii="Times New Roman" w:hAnsi="Times New Roman" w:cs="Times New Roman"/>
          <w:sz w:val="24"/>
          <w:szCs w:val="24"/>
        </w:rPr>
        <w:t xml:space="preserve">subsequently retitled in the 1928 </w:t>
      </w:r>
      <w:r w:rsidR="00741BFC" w:rsidRPr="00D52C3A">
        <w:rPr>
          <w:rFonts w:ascii="Times New Roman" w:hAnsi="Times New Roman" w:cs="Times New Roman"/>
          <w:i/>
          <w:iCs/>
          <w:sz w:val="24"/>
          <w:szCs w:val="24"/>
        </w:rPr>
        <w:t xml:space="preserve">The Tower </w:t>
      </w:r>
      <w:r w:rsidR="00741BFC" w:rsidRPr="00D52C3A">
        <w:rPr>
          <w:rFonts w:ascii="Times New Roman" w:hAnsi="Times New Roman" w:cs="Times New Roman"/>
          <w:sz w:val="24"/>
          <w:szCs w:val="24"/>
        </w:rPr>
        <w:t>volume, ‘Nineteen Hundred and Nineteen’.</w:t>
      </w:r>
      <w:r w:rsidR="00CB7C20">
        <w:rPr>
          <w:rStyle w:val="FootnoteReference"/>
          <w:rFonts w:ascii="Times New Roman" w:hAnsi="Times New Roman" w:cs="Times New Roman"/>
          <w:sz w:val="24"/>
          <w:szCs w:val="24"/>
        </w:rPr>
        <w:footnoteReference w:id="26"/>
      </w:r>
      <w:r w:rsidR="0026289E">
        <w:rPr>
          <w:rFonts w:ascii="Times New Roman" w:hAnsi="Times New Roman" w:cs="Times New Roman"/>
          <w:sz w:val="24"/>
          <w:szCs w:val="24"/>
        </w:rPr>
        <w:t xml:space="preserve"> </w:t>
      </w:r>
      <w:r w:rsidR="009D4310" w:rsidRPr="00D52C3A">
        <w:rPr>
          <w:rFonts w:ascii="Times New Roman" w:hAnsi="Times New Roman" w:cs="Times New Roman"/>
          <w:sz w:val="24"/>
          <w:szCs w:val="24"/>
        </w:rPr>
        <w:t xml:space="preserve">But ‘ingenuous lovely things’ </w:t>
      </w:r>
      <w:r w:rsidR="00026DDE">
        <w:rPr>
          <w:rFonts w:ascii="Times New Roman" w:hAnsi="Times New Roman" w:cs="Times New Roman"/>
          <w:sz w:val="24"/>
          <w:szCs w:val="24"/>
        </w:rPr>
        <w:t xml:space="preserve">makes </w:t>
      </w:r>
      <w:r w:rsidR="009D4310" w:rsidRPr="00D52C3A">
        <w:rPr>
          <w:rFonts w:ascii="Times New Roman" w:hAnsi="Times New Roman" w:cs="Times New Roman"/>
          <w:sz w:val="24"/>
          <w:szCs w:val="24"/>
        </w:rPr>
        <w:t xml:space="preserve">a certain sense when we think of ‘golden grasshoppers and bees’, a childish art from an age of mimesis, albeit </w:t>
      </w:r>
      <w:r w:rsidR="00E672E1">
        <w:rPr>
          <w:rFonts w:ascii="Times New Roman" w:hAnsi="Times New Roman" w:cs="Times New Roman"/>
          <w:sz w:val="24"/>
          <w:szCs w:val="24"/>
        </w:rPr>
        <w:t xml:space="preserve">a </w:t>
      </w:r>
      <w:r w:rsidR="009D4310" w:rsidRPr="00D52C3A">
        <w:rPr>
          <w:rFonts w:ascii="Times New Roman" w:hAnsi="Times New Roman" w:cs="Times New Roman"/>
          <w:sz w:val="24"/>
          <w:szCs w:val="24"/>
        </w:rPr>
        <w:t>golden</w:t>
      </w:r>
      <w:r w:rsidR="00E672E1">
        <w:rPr>
          <w:rFonts w:ascii="Times New Roman" w:hAnsi="Times New Roman" w:cs="Times New Roman"/>
          <w:sz w:val="24"/>
          <w:szCs w:val="24"/>
        </w:rPr>
        <w:t xml:space="preserve"> age</w:t>
      </w:r>
      <w:r w:rsidR="009D4310" w:rsidRPr="00D52C3A">
        <w:rPr>
          <w:rFonts w:ascii="Times New Roman" w:hAnsi="Times New Roman" w:cs="Times New Roman"/>
          <w:sz w:val="24"/>
          <w:szCs w:val="24"/>
        </w:rPr>
        <w:t xml:space="preserve">. </w:t>
      </w:r>
      <w:r w:rsidR="003C471A">
        <w:rPr>
          <w:rFonts w:ascii="Times New Roman" w:hAnsi="Times New Roman" w:cs="Times New Roman"/>
          <w:sz w:val="24"/>
          <w:szCs w:val="24"/>
        </w:rPr>
        <w:t xml:space="preserve">The </w:t>
      </w:r>
      <w:r w:rsidR="009B7BBF">
        <w:rPr>
          <w:rFonts w:ascii="Times New Roman" w:hAnsi="Times New Roman" w:cs="Times New Roman"/>
          <w:sz w:val="24"/>
          <w:szCs w:val="24"/>
        </w:rPr>
        <w:t xml:space="preserve">revised </w:t>
      </w:r>
      <w:r w:rsidR="003C471A">
        <w:rPr>
          <w:rFonts w:ascii="Times New Roman" w:hAnsi="Times New Roman" w:cs="Times New Roman"/>
          <w:sz w:val="24"/>
          <w:szCs w:val="24"/>
        </w:rPr>
        <w:t xml:space="preserve">phrase ‘famous ivories’ too, offers a redundant epithet to an </w:t>
      </w:r>
      <w:r w:rsidR="003C471A">
        <w:rPr>
          <w:rFonts w:ascii="Times New Roman" w:hAnsi="Times New Roman" w:cs="Times New Roman"/>
          <w:sz w:val="24"/>
          <w:szCs w:val="24"/>
        </w:rPr>
        <w:lastRenderedPageBreak/>
        <w:t xml:space="preserve">unthinking memory of lost art: all we know of them is their fame. </w:t>
      </w:r>
      <w:r w:rsidR="009D4310" w:rsidRPr="00D52C3A">
        <w:rPr>
          <w:rFonts w:ascii="Times New Roman" w:hAnsi="Times New Roman" w:cs="Times New Roman"/>
          <w:sz w:val="24"/>
          <w:szCs w:val="24"/>
        </w:rPr>
        <w:t>It is an art of ornament,</w:t>
      </w:r>
      <w:r w:rsidR="006C4AE8">
        <w:rPr>
          <w:rFonts w:ascii="Times New Roman" w:hAnsi="Times New Roman" w:cs="Times New Roman"/>
          <w:sz w:val="24"/>
          <w:szCs w:val="24"/>
        </w:rPr>
        <w:t xml:space="preserve"> </w:t>
      </w:r>
      <w:r w:rsidR="009D4310" w:rsidRPr="00D52C3A">
        <w:rPr>
          <w:rFonts w:ascii="Times New Roman" w:hAnsi="Times New Roman" w:cs="Times New Roman"/>
          <w:sz w:val="24"/>
          <w:szCs w:val="24"/>
        </w:rPr>
        <w:t>carved from wood and ivory, in un</w:t>
      </w:r>
      <w:r w:rsidR="00A6694B">
        <w:rPr>
          <w:rFonts w:ascii="Times New Roman" w:hAnsi="Times New Roman" w:cs="Times New Roman"/>
          <w:sz w:val="24"/>
          <w:szCs w:val="24"/>
        </w:rPr>
        <w:t>-</w:t>
      </w:r>
      <w:r w:rsidR="009D4310" w:rsidRPr="00D52C3A">
        <w:rPr>
          <w:rFonts w:ascii="Times New Roman" w:hAnsi="Times New Roman" w:cs="Times New Roman"/>
          <w:sz w:val="24"/>
          <w:szCs w:val="24"/>
        </w:rPr>
        <w:t xml:space="preserve">guilty connection with </w:t>
      </w:r>
      <w:r w:rsidR="00D33F3B">
        <w:rPr>
          <w:rFonts w:ascii="Times New Roman" w:hAnsi="Times New Roman" w:cs="Times New Roman"/>
          <w:sz w:val="24"/>
          <w:szCs w:val="24"/>
        </w:rPr>
        <w:t xml:space="preserve">both </w:t>
      </w:r>
      <w:r w:rsidR="009D4310" w:rsidRPr="00D52C3A">
        <w:rPr>
          <w:rFonts w:ascii="Times New Roman" w:hAnsi="Times New Roman" w:cs="Times New Roman"/>
          <w:sz w:val="24"/>
          <w:szCs w:val="24"/>
        </w:rPr>
        <w:t xml:space="preserve">the spoils </w:t>
      </w:r>
      <w:r w:rsidR="00D33F3B">
        <w:rPr>
          <w:rFonts w:ascii="Times New Roman" w:hAnsi="Times New Roman" w:cs="Times New Roman"/>
          <w:sz w:val="24"/>
          <w:szCs w:val="24"/>
        </w:rPr>
        <w:t xml:space="preserve">and </w:t>
      </w:r>
      <w:r w:rsidR="006C4AE8">
        <w:rPr>
          <w:rFonts w:ascii="Times New Roman" w:hAnsi="Times New Roman" w:cs="Times New Roman"/>
          <w:sz w:val="24"/>
          <w:szCs w:val="24"/>
        </w:rPr>
        <w:t xml:space="preserve">the </w:t>
      </w:r>
      <w:r w:rsidR="00D33F3B">
        <w:rPr>
          <w:rFonts w:ascii="Times New Roman" w:hAnsi="Times New Roman" w:cs="Times New Roman"/>
          <w:sz w:val="24"/>
          <w:szCs w:val="24"/>
        </w:rPr>
        <w:t xml:space="preserve">waste </w:t>
      </w:r>
      <w:r w:rsidR="009D4310" w:rsidRPr="00D52C3A">
        <w:rPr>
          <w:rFonts w:ascii="Times New Roman" w:hAnsi="Times New Roman" w:cs="Times New Roman"/>
          <w:sz w:val="24"/>
          <w:szCs w:val="24"/>
        </w:rPr>
        <w:t>of Empire</w:t>
      </w:r>
      <w:r w:rsidR="00D33F3B">
        <w:rPr>
          <w:rFonts w:ascii="Times New Roman" w:hAnsi="Times New Roman" w:cs="Times New Roman"/>
          <w:sz w:val="24"/>
          <w:szCs w:val="24"/>
        </w:rPr>
        <w:t>.</w:t>
      </w:r>
      <w:r w:rsidR="00327D58">
        <w:rPr>
          <w:rFonts w:ascii="Times New Roman" w:hAnsi="Times New Roman" w:cs="Times New Roman"/>
          <w:sz w:val="24"/>
          <w:szCs w:val="24"/>
        </w:rPr>
        <w:t xml:space="preserve"> Viewing Alma-Tadema’s </w:t>
      </w:r>
      <w:r w:rsidR="006C4AE8">
        <w:rPr>
          <w:rFonts w:ascii="Times New Roman" w:hAnsi="Times New Roman" w:cs="Times New Roman"/>
          <w:sz w:val="24"/>
          <w:szCs w:val="24"/>
        </w:rPr>
        <w:t xml:space="preserve">1868 </w:t>
      </w:r>
      <w:r w:rsidR="00327D58">
        <w:rPr>
          <w:rFonts w:ascii="Times New Roman" w:hAnsi="Times New Roman" w:cs="Times New Roman"/>
          <w:sz w:val="24"/>
          <w:szCs w:val="24"/>
        </w:rPr>
        <w:t>imagining of Phidias showing off the just-finished, vividly</w:t>
      </w:r>
      <w:r w:rsidR="006C4AE8">
        <w:rPr>
          <w:rFonts w:ascii="Times New Roman" w:hAnsi="Times New Roman" w:cs="Times New Roman"/>
          <w:sz w:val="24"/>
          <w:szCs w:val="24"/>
        </w:rPr>
        <w:t>-</w:t>
      </w:r>
      <w:r w:rsidR="00327D58">
        <w:rPr>
          <w:rFonts w:ascii="Times New Roman" w:hAnsi="Times New Roman" w:cs="Times New Roman"/>
          <w:sz w:val="24"/>
          <w:szCs w:val="24"/>
        </w:rPr>
        <w:t>painted frieze on the Parthenon</w:t>
      </w:r>
      <w:r w:rsidR="00D33F3B">
        <w:rPr>
          <w:rFonts w:ascii="Times New Roman" w:hAnsi="Times New Roman" w:cs="Times New Roman"/>
          <w:sz w:val="24"/>
          <w:szCs w:val="24"/>
        </w:rPr>
        <w:t xml:space="preserve"> to Socrates, Pericles and others</w:t>
      </w:r>
      <w:r w:rsidR="00327D58">
        <w:rPr>
          <w:rFonts w:ascii="Times New Roman" w:hAnsi="Times New Roman" w:cs="Times New Roman"/>
          <w:sz w:val="24"/>
          <w:szCs w:val="24"/>
        </w:rPr>
        <w:t>, we must remember that th</w:t>
      </w:r>
      <w:r w:rsidR="00D33F3B">
        <w:rPr>
          <w:rFonts w:ascii="Times New Roman" w:hAnsi="Times New Roman" w:cs="Times New Roman"/>
          <w:sz w:val="24"/>
          <w:szCs w:val="24"/>
        </w:rPr>
        <w:t xml:space="preserve">ose </w:t>
      </w:r>
      <w:r w:rsidR="00327D58">
        <w:rPr>
          <w:rFonts w:ascii="Times New Roman" w:hAnsi="Times New Roman" w:cs="Times New Roman"/>
          <w:sz w:val="24"/>
          <w:szCs w:val="24"/>
        </w:rPr>
        <w:t>scu</w:t>
      </w:r>
      <w:r w:rsidR="007344DB">
        <w:rPr>
          <w:rFonts w:ascii="Times New Roman" w:hAnsi="Times New Roman" w:cs="Times New Roman"/>
          <w:sz w:val="24"/>
          <w:szCs w:val="24"/>
        </w:rPr>
        <w:t>l</w:t>
      </w:r>
      <w:r w:rsidR="00327D58">
        <w:rPr>
          <w:rFonts w:ascii="Times New Roman" w:hAnsi="Times New Roman" w:cs="Times New Roman"/>
          <w:sz w:val="24"/>
          <w:szCs w:val="24"/>
        </w:rPr>
        <w:t xml:space="preserve">ptures </w:t>
      </w:r>
      <w:r w:rsidR="00D33F3B">
        <w:rPr>
          <w:rFonts w:ascii="Times New Roman" w:hAnsi="Times New Roman" w:cs="Times New Roman"/>
          <w:sz w:val="24"/>
          <w:szCs w:val="24"/>
        </w:rPr>
        <w:t xml:space="preserve">that remain from the Parthenon </w:t>
      </w:r>
      <w:r w:rsidR="00327D58">
        <w:rPr>
          <w:rFonts w:ascii="Times New Roman" w:hAnsi="Times New Roman" w:cs="Times New Roman"/>
          <w:sz w:val="24"/>
          <w:szCs w:val="24"/>
        </w:rPr>
        <w:t>are no longer on th</w:t>
      </w:r>
      <w:r w:rsidR="007344DB">
        <w:rPr>
          <w:rFonts w:ascii="Times New Roman" w:hAnsi="Times New Roman" w:cs="Times New Roman"/>
          <w:sz w:val="24"/>
          <w:szCs w:val="24"/>
        </w:rPr>
        <w:t>at</w:t>
      </w:r>
      <w:r w:rsidR="00327D58">
        <w:rPr>
          <w:rFonts w:ascii="Times New Roman" w:hAnsi="Times New Roman" w:cs="Times New Roman"/>
          <w:sz w:val="24"/>
          <w:szCs w:val="24"/>
        </w:rPr>
        <w:t xml:space="preserve"> building</w:t>
      </w:r>
      <w:r w:rsidR="00D33F3B">
        <w:rPr>
          <w:rFonts w:ascii="Times New Roman" w:hAnsi="Times New Roman" w:cs="Times New Roman"/>
          <w:sz w:val="24"/>
          <w:szCs w:val="24"/>
        </w:rPr>
        <w:t xml:space="preserve">, given that they </w:t>
      </w:r>
      <w:r w:rsidR="007344DB">
        <w:rPr>
          <w:rFonts w:ascii="Times New Roman" w:hAnsi="Times New Roman" w:cs="Times New Roman"/>
          <w:sz w:val="24"/>
          <w:szCs w:val="24"/>
        </w:rPr>
        <w:t>were</w:t>
      </w:r>
      <w:r w:rsidR="00327D58">
        <w:rPr>
          <w:rFonts w:ascii="Times New Roman" w:hAnsi="Times New Roman" w:cs="Times New Roman"/>
          <w:sz w:val="24"/>
          <w:szCs w:val="24"/>
        </w:rPr>
        <w:t xml:space="preserve"> ‘saved’ for world culture by a later Empire, the British.</w:t>
      </w:r>
      <w:r w:rsidR="0026289E">
        <w:rPr>
          <w:rStyle w:val="FootnoteReference"/>
          <w:rFonts w:ascii="Times New Roman" w:hAnsi="Times New Roman" w:cs="Times New Roman"/>
          <w:sz w:val="24"/>
          <w:szCs w:val="24"/>
        </w:rPr>
        <w:footnoteReference w:id="27"/>
      </w:r>
      <w:r w:rsidR="00BC72A4">
        <w:rPr>
          <w:rFonts w:ascii="Times New Roman" w:hAnsi="Times New Roman" w:cs="Times New Roman"/>
          <w:sz w:val="24"/>
          <w:szCs w:val="24"/>
        </w:rPr>
        <w:t xml:space="preserve"> By the end of the first section of the poem, </w:t>
      </w:r>
      <w:r w:rsidR="006C4AE8">
        <w:rPr>
          <w:rFonts w:ascii="Times New Roman" w:hAnsi="Times New Roman" w:cs="Times New Roman"/>
          <w:sz w:val="24"/>
          <w:szCs w:val="24"/>
        </w:rPr>
        <w:t xml:space="preserve">the speaker </w:t>
      </w:r>
      <w:r w:rsidR="00BC72A4">
        <w:rPr>
          <w:rFonts w:ascii="Times New Roman" w:hAnsi="Times New Roman" w:cs="Times New Roman"/>
          <w:sz w:val="24"/>
          <w:szCs w:val="24"/>
        </w:rPr>
        <w:t xml:space="preserve">says that ‘none </w:t>
      </w:r>
      <w:r w:rsidR="001D386F">
        <w:rPr>
          <w:rFonts w:ascii="Times New Roman" w:hAnsi="Times New Roman" w:cs="Times New Roman"/>
          <w:sz w:val="24"/>
          <w:szCs w:val="24"/>
        </w:rPr>
        <w:t>dared</w:t>
      </w:r>
      <w:r w:rsidR="00BC72A4">
        <w:rPr>
          <w:rFonts w:ascii="Times New Roman" w:hAnsi="Times New Roman" w:cs="Times New Roman"/>
          <w:sz w:val="24"/>
          <w:szCs w:val="24"/>
        </w:rPr>
        <w:t xml:space="preserve"> admit … Incendiary or bigot</w:t>
      </w:r>
      <w:r w:rsidR="001D386F">
        <w:rPr>
          <w:rFonts w:ascii="Times New Roman" w:hAnsi="Times New Roman" w:cs="Times New Roman"/>
          <w:sz w:val="24"/>
          <w:szCs w:val="24"/>
        </w:rPr>
        <w:t xml:space="preserve"> could be found</w:t>
      </w:r>
      <w:r w:rsidR="00BC72A4">
        <w:rPr>
          <w:rFonts w:ascii="Times New Roman" w:hAnsi="Times New Roman" w:cs="Times New Roman"/>
          <w:sz w:val="24"/>
          <w:szCs w:val="24"/>
        </w:rPr>
        <w:t xml:space="preserve">’ to </w:t>
      </w:r>
      <w:r w:rsidR="001D386F">
        <w:rPr>
          <w:rFonts w:ascii="Times New Roman" w:hAnsi="Times New Roman" w:cs="Times New Roman"/>
          <w:sz w:val="24"/>
          <w:szCs w:val="24"/>
        </w:rPr>
        <w:t xml:space="preserve">burn the Acropolis, destroy the ivories, ‘Or traffic in the grasshoppers or bees’. </w:t>
      </w:r>
      <w:r w:rsidR="006C4AE8">
        <w:rPr>
          <w:rFonts w:ascii="Times New Roman" w:hAnsi="Times New Roman" w:cs="Times New Roman"/>
          <w:sz w:val="24"/>
          <w:szCs w:val="24"/>
        </w:rPr>
        <w:t>Art as spoil of war</w:t>
      </w:r>
      <w:r w:rsidR="009B7BBF">
        <w:rPr>
          <w:rFonts w:ascii="Times New Roman" w:hAnsi="Times New Roman" w:cs="Times New Roman"/>
          <w:sz w:val="24"/>
          <w:szCs w:val="24"/>
        </w:rPr>
        <w:t xml:space="preserve"> or consumable product is </w:t>
      </w:r>
      <w:r w:rsidR="006C4AE8">
        <w:rPr>
          <w:rFonts w:ascii="Times New Roman" w:hAnsi="Times New Roman" w:cs="Times New Roman"/>
          <w:sz w:val="24"/>
          <w:szCs w:val="24"/>
        </w:rPr>
        <w:t>sunder</w:t>
      </w:r>
      <w:r w:rsidR="009B7BBF">
        <w:rPr>
          <w:rFonts w:ascii="Times New Roman" w:hAnsi="Times New Roman" w:cs="Times New Roman"/>
          <w:sz w:val="24"/>
          <w:szCs w:val="24"/>
        </w:rPr>
        <w:t>ed</w:t>
      </w:r>
      <w:r w:rsidR="006C4AE8">
        <w:rPr>
          <w:rFonts w:ascii="Times New Roman" w:hAnsi="Times New Roman" w:cs="Times New Roman"/>
          <w:sz w:val="24"/>
          <w:szCs w:val="24"/>
        </w:rPr>
        <w:t xml:space="preserve"> from </w:t>
      </w:r>
      <w:r w:rsidR="009B7BBF">
        <w:rPr>
          <w:rFonts w:ascii="Times New Roman" w:hAnsi="Times New Roman" w:cs="Times New Roman"/>
          <w:sz w:val="24"/>
          <w:szCs w:val="24"/>
        </w:rPr>
        <w:t>the origins which might provide meaning</w:t>
      </w:r>
      <w:r w:rsidR="006C4AE8">
        <w:rPr>
          <w:rFonts w:ascii="Times New Roman" w:hAnsi="Times New Roman" w:cs="Times New Roman"/>
          <w:sz w:val="24"/>
          <w:szCs w:val="24"/>
        </w:rPr>
        <w:t>.</w:t>
      </w:r>
    </w:p>
    <w:p w14:paraId="5757CDB3" w14:textId="65931FD6" w:rsidR="00C50F37" w:rsidRDefault="009D4310" w:rsidP="002B428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0803BA">
        <w:rPr>
          <w:rFonts w:ascii="Times New Roman" w:hAnsi="Times New Roman" w:cs="Times New Roman"/>
          <w:sz w:val="24"/>
          <w:szCs w:val="24"/>
        </w:rPr>
        <w:t>I</w:t>
      </w:r>
      <w:r w:rsidR="00930316">
        <w:rPr>
          <w:rFonts w:ascii="Times New Roman" w:hAnsi="Times New Roman" w:cs="Times New Roman"/>
          <w:sz w:val="24"/>
          <w:szCs w:val="24"/>
        </w:rPr>
        <w:t xml:space="preserve">ncendiaries or bigots </w:t>
      </w:r>
      <w:r w:rsidR="006C4AE8">
        <w:rPr>
          <w:rFonts w:ascii="Times New Roman" w:hAnsi="Times New Roman" w:cs="Times New Roman"/>
          <w:sz w:val="24"/>
          <w:szCs w:val="24"/>
        </w:rPr>
        <w:t xml:space="preserve">(and traffickers) </w:t>
      </w:r>
      <w:r w:rsidR="00930316">
        <w:rPr>
          <w:rFonts w:ascii="Times New Roman" w:hAnsi="Times New Roman" w:cs="Times New Roman"/>
          <w:sz w:val="24"/>
          <w:szCs w:val="24"/>
        </w:rPr>
        <w:t xml:space="preserve">could </w:t>
      </w:r>
      <w:r w:rsidR="008A138B">
        <w:rPr>
          <w:rFonts w:ascii="Times New Roman" w:hAnsi="Times New Roman" w:cs="Times New Roman"/>
          <w:sz w:val="24"/>
          <w:szCs w:val="24"/>
        </w:rPr>
        <w:t xml:space="preserve">also </w:t>
      </w:r>
      <w:r w:rsidR="00930316">
        <w:rPr>
          <w:rFonts w:ascii="Times New Roman" w:hAnsi="Times New Roman" w:cs="Times New Roman"/>
          <w:sz w:val="24"/>
          <w:szCs w:val="24"/>
        </w:rPr>
        <w:t xml:space="preserve">be found in abundance in 1919 or 1920 </w:t>
      </w:r>
      <w:r w:rsidR="008A138B">
        <w:rPr>
          <w:rFonts w:ascii="Times New Roman" w:hAnsi="Times New Roman" w:cs="Times New Roman"/>
          <w:sz w:val="24"/>
          <w:szCs w:val="24"/>
        </w:rPr>
        <w:t xml:space="preserve">in </w:t>
      </w:r>
      <w:r w:rsidR="00930316">
        <w:rPr>
          <w:rFonts w:ascii="Times New Roman" w:hAnsi="Times New Roman" w:cs="Times New Roman"/>
          <w:sz w:val="24"/>
          <w:szCs w:val="24"/>
        </w:rPr>
        <w:t xml:space="preserve">Ireland, </w:t>
      </w:r>
      <w:r w:rsidR="000803BA">
        <w:rPr>
          <w:rFonts w:ascii="Times New Roman" w:hAnsi="Times New Roman" w:cs="Times New Roman"/>
          <w:sz w:val="24"/>
          <w:szCs w:val="24"/>
        </w:rPr>
        <w:t xml:space="preserve">yet </w:t>
      </w:r>
      <w:r w:rsidR="00930316">
        <w:rPr>
          <w:rFonts w:ascii="Times New Roman" w:hAnsi="Times New Roman" w:cs="Times New Roman"/>
          <w:sz w:val="24"/>
          <w:szCs w:val="24"/>
        </w:rPr>
        <w:t xml:space="preserve">the poem seems to take </w:t>
      </w:r>
      <w:r w:rsidR="001D386F">
        <w:rPr>
          <w:rFonts w:ascii="Times New Roman" w:hAnsi="Times New Roman" w:cs="Times New Roman"/>
          <w:sz w:val="24"/>
          <w:szCs w:val="24"/>
        </w:rPr>
        <w:t xml:space="preserve">a long view, what Helen </w:t>
      </w:r>
      <w:proofErr w:type="spellStart"/>
      <w:r w:rsidR="001D386F">
        <w:rPr>
          <w:rFonts w:ascii="Times New Roman" w:hAnsi="Times New Roman" w:cs="Times New Roman"/>
          <w:sz w:val="24"/>
          <w:szCs w:val="24"/>
        </w:rPr>
        <w:t>Vendler</w:t>
      </w:r>
      <w:proofErr w:type="spellEnd"/>
      <w:r w:rsidR="001D386F">
        <w:rPr>
          <w:rFonts w:ascii="Times New Roman" w:hAnsi="Times New Roman" w:cs="Times New Roman"/>
          <w:sz w:val="24"/>
          <w:szCs w:val="24"/>
        </w:rPr>
        <w:t xml:space="preserve"> calls the poem</w:t>
      </w:r>
      <w:r w:rsidR="00930316">
        <w:rPr>
          <w:rFonts w:ascii="Times New Roman" w:hAnsi="Times New Roman" w:cs="Times New Roman"/>
          <w:sz w:val="24"/>
          <w:szCs w:val="24"/>
        </w:rPr>
        <w:t>’</w:t>
      </w:r>
      <w:r w:rsidR="001D386F">
        <w:rPr>
          <w:rFonts w:ascii="Times New Roman" w:hAnsi="Times New Roman" w:cs="Times New Roman"/>
          <w:sz w:val="24"/>
          <w:szCs w:val="24"/>
        </w:rPr>
        <w:t>s ‘originating enigma … the human race’s urge to obliterate the very civilisatio</w:t>
      </w:r>
      <w:r w:rsidR="000B13D8">
        <w:rPr>
          <w:rFonts w:ascii="Times New Roman" w:hAnsi="Times New Roman" w:cs="Times New Roman"/>
          <w:sz w:val="24"/>
          <w:szCs w:val="24"/>
        </w:rPr>
        <w:t>ns</w:t>
      </w:r>
      <w:r w:rsidR="001D386F">
        <w:rPr>
          <w:rFonts w:ascii="Times New Roman" w:hAnsi="Times New Roman" w:cs="Times New Roman"/>
          <w:sz w:val="24"/>
          <w:szCs w:val="24"/>
        </w:rPr>
        <w:t xml:space="preserve"> it has constr</w:t>
      </w:r>
      <w:r w:rsidR="000B13D8">
        <w:rPr>
          <w:rFonts w:ascii="Times New Roman" w:hAnsi="Times New Roman" w:cs="Times New Roman"/>
          <w:sz w:val="24"/>
          <w:szCs w:val="24"/>
        </w:rPr>
        <w:t>u</w:t>
      </w:r>
      <w:r w:rsidR="001D386F">
        <w:rPr>
          <w:rFonts w:ascii="Times New Roman" w:hAnsi="Times New Roman" w:cs="Times New Roman"/>
          <w:sz w:val="24"/>
          <w:szCs w:val="24"/>
        </w:rPr>
        <w:t>cted’.</w:t>
      </w:r>
      <w:r w:rsidR="000B13D8">
        <w:rPr>
          <w:rStyle w:val="FootnoteReference"/>
          <w:rFonts w:ascii="Times New Roman" w:hAnsi="Times New Roman" w:cs="Times New Roman"/>
          <w:sz w:val="24"/>
          <w:szCs w:val="24"/>
        </w:rPr>
        <w:footnoteReference w:id="28"/>
      </w:r>
      <w:r w:rsidR="000B13D8">
        <w:rPr>
          <w:rFonts w:ascii="Times New Roman" w:hAnsi="Times New Roman" w:cs="Times New Roman"/>
          <w:sz w:val="24"/>
          <w:szCs w:val="24"/>
        </w:rPr>
        <w:t xml:space="preserve"> </w:t>
      </w:r>
      <w:r w:rsidR="00B5708C">
        <w:rPr>
          <w:rFonts w:ascii="Times New Roman" w:hAnsi="Times New Roman" w:cs="Times New Roman"/>
          <w:sz w:val="24"/>
          <w:szCs w:val="24"/>
        </w:rPr>
        <w:t xml:space="preserve">A critic of a distinctly different hue, J. Hillis Miller, while </w:t>
      </w:r>
      <w:r w:rsidR="009B7BBF">
        <w:rPr>
          <w:rFonts w:ascii="Times New Roman" w:hAnsi="Times New Roman" w:cs="Times New Roman"/>
          <w:sz w:val="24"/>
          <w:szCs w:val="24"/>
        </w:rPr>
        <w:t xml:space="preserve">also </w:t>
      </w:r>
      <w:r w:rsidR="00B5708C">
        <w:rPr>
          <w:rFonts w:ascii="Times New Roman" w:hAnsi="Times New Roman" w:cs="Times New Roman"/>
          <w:sz w:val="24"/>
          <w:szCs w:val="24"/>
        </w:rPr>
        <w:t xml:space="preserve">sharing </w:t>
      </w:r>
      <w:r w:rsidR="009B7BBF">
        <w:rPr>
          <w:rFonts w:ascii="Times New Roman" w:hAnsi="Times New Roman" w:cs="Times New Roman"/>
          <w:sz w:val="24"/>
          <w:szCs w:val="24"/>
        </w:rPr>
        <w:t xml:space="preserve">the </w:t>
      </w:r>
      <w:r w:rsidR="00B5708C">
        <w:rPr>
          <w:rFonts w:ascii="Times New Roman" w:hAnsi="Times New Roman" w:cs="Times New Roman"/>
          <w:sz w:val="24"/>
          <w:szCs w:val="24"/>
        </w:rPr>
        <w:t xml:space="preserve"> view that the poem is about the destruction of cultures, contends that nevertheless Yeats ‘speaks as no-one, from nowhere, at no time, to no identifiable listeners’. Miller admits that the history of interpretation of the poem veers between the specificities of its time and place and </w:t>
      </w:r>
      <w:r w:rsidR="00FB478E">
        <w:rPr>
          <w:rFonts w:ascii="Times New Roman" w:hAnsi="Times New Roman" w:cs="Times New Roman"/>
          <w:sz w:val="24"/>
          <w:szCs w:val="24"/>
        </w:rPr>
        <w:t>a</w:t>
      </w:r>
      <w:r w:rsidR="00B5708C">
        <w:rPr>
          <w:rFonts w:ascii="Times New Roman" w:hAnsi="Times New Roman" w:cs="Times New Roman"/>
          <w:sz w:val="24"/>
          <w:szCs w:val="24"/>
        </w:rPr>
        <w:t xml:space="preserve"> terrifying </w:t>
      </w:r>
      <w:r w:rsidR="00FB478E">
        <w:rPr>
          <w:rFonts w:ascii="Times New Roman" w:hAnsi="Times New Roman" w:cs="Times New Roman"/>
          <w:sz w:val="24"/>
          <w:szCs w:val="24"/>
        </w:rPr>
        <w:t>question for the poem and the artefacts it mourns: ‘Does the poem continuously self-destruct, o</w:t>
      </w:r>
      <w:r w:rsidR="000803BA">
        <w:rPr>
          <w:rFonts w:ascii="Times New Roman" w:hAnsi="Times New Roman" w:cs="Times New Roman"/>
          <w:sz w:val="24"/>
          <w:szCs w:val="24"/>
        </w:rPr>
        <w:t>r</w:t>
      </w:r>
      <w:r w:rsidR="00FB478E">
        <w:rPr>
          <w:rFonts w:ascii="Times New Roman" w:hAnsi="Times New Roman" w:cs="Times New Roman"/>
          <w:sz w:val="24"/>
          <w:szCs w:val="24"/>
        </w:rPr>
        <w:t xml:space="preserve"> is its scattering caused by some force outside itself?’</w:t>
      </w:r>
      <w:r w:rsidR="001C0371">
        <w:rPr>
          <w:rStyle w:val="FootnoteReference"/>
          <w:rFonts w:ascii="Times New Roman" w:hAnsi="Times New Roman" w:cs="Times New Roman"/>
          <w:sz w:val="24"/>
          <w:szCs w:val="24"/>
        </w:rPr>
        <w:footnoteReference w:id="29"/>
      </w:r>
      <w:r w:rsidR="00FB478E">
        <w:rPr>
          <w:rFonts w:ascii="Times New Roman" w:hAnsi="Times New Roman" w:cs="Times New Roman"/>
          <w:sz w:val="24"/>
          <w:szCs w:val="24"/>
        </w:rPr>
        <w:t xml:space="preserve"> </w:t>
      </w:r>
      <w:r w:rsidR="0028729B">
        <w:rPr>
          <w:rFonts w:ascii="Times New Roman" w:hAnsi="Times New Roman" w:cs="Times New Roman"/>
          <w:sz w:val="24"/>
          <w:szCs w:val="24"/>
        </w:rPr>
        <w:t>In the face o</w:t>
      </w:r>
      <w:r w:rsidR="002C20A1">
        <w:rPr>
          <w:rFonts w:ascii="Times New Roman" w:hAnsi="Times New Roman" w:cs="Times New Roman"/>
          <w:sz w:val="24"/>
          <w:szCs w:val="24"/>
        </w:rPr>
        <w:t>f</w:t>
      </w:r>
      <w:r w:rsidR="0028729B">
        <w:rPr>
          <w:rFonts w:ascii="Times New Roman" w:hAnsi="Times New Roman" w:cs="Times New Roman"/>
          <w:sz w:val="24"/>
          <w:szCs w:val="24"/>
        </w:rPr>
        <w:t xml:space="preserve"> the </w:t>
      </w:r>
      <w:r w:rsidR="008A138B">
        <w:rPr>
          <w:rFonts w:ascii="Times New Roman" w:hAnsi="Times New Roman" w:cs="Times New Roman"/>
          <w:sz w:val="24"/>
          <w:szCs w:val="24"/>
        </w:rPr>
        <w:t>looting and reprisals</w:t>
      </w:r>
      <w:r w:rsidR="0028729B">
        <w:rPr>
          <w:rFonts w:ascii="Times New Roman" w:hAnsi="Times New Roman" w:cs="Times New Roman"/>
          <w:sz w:val="24"/>
          <w:szCs w:val="24"/>
        </w:rPr>
        <w:t xml:space="preserve"> that the poem </w:t>
      </w:r>
      <w:r w:rsidR="008A138B">
        <w:rPr>
          <w:rFonts w:ascii="Times New Roman" w:hAnsi="Times New Roman" w:cs="Times New Roman"/>
          <w:sz w:val="24"/>
          <w:szCs w:val="24"/>
        </w:rPr>
        <w:t>records</w:t>
      </w:r>
      <w:r w:rsidR="0028729B">
        <w:rPr>
          <w:rFonts w:ascii="Times New Roman" w:hAnsi="Times New Roman" w:cs="Times New Roman"/>
          <w:sz w:val="24"/>
          <w:szCs w:val="24"/>
        </w:rPr>
        <w:t xml:space="preserve">, there is a certain comfort in generalisation on the one hand or </w:t>
      </w:r>
      <w:r w:rsidR="00FB478E">
        <w:rPr>
          <w:rFonts w:ascii="Times New Roman" w:hAnsi="Times New Roman" w:cs="Times New Roman"/>
          <w:sz w:val="24"/>
          <w:szCs w:val="24"/>
        </w:rPr>
        <w:t>the urge to present a model deconstructive reading</w:t>
      </w:r>
      <w:r w:rsidR="0028729B">
        <w:rPr>
          <w:rFonts w:ascii="Times New Roman" w:hAnsi="Times New Roman" w:cs="Times New Roman"/>
          <w:sz w:val="24"/>
          <w:szCs w:val="24"/>
        </w:rPr>
        <w:t xml:space="preserve"> on the other. William’s </w:t>
      </w:r>
      <w:r w:rsidR="00FB478E">
        <w:rPr>
          <w:rFonts w:ascii="Times New Roman" w:hAnsi="Times New Roman" w:cs="Times New Roman"/>
          <w:sz w:val="24"/>
          <w:szCs w:val="24"/>
        </w:rPr>
        <w:t>‘Nineteen Hundred and Nineteen’</w:t>
      </w:r>
      <w:r w:rsidR="002C20A1">
        <w:rPr>
          <w:rFonts w:ascii="Times New Roman" w:hAnsi="Times New Roman" w:cs="Times New Roman"/>
          <w:sz w:val="24"/>
          <w:szCs w:val="24"/>
        </w:rPr>
        <w:t>,</w:t>
      </w:r>
      <w:r w:rsidR="00FB478E">
        <w:rPr>
          <w:rFonts w:ascii="Times New Roman" w:hAnsi="Times New Roman" w:cs="Times New Roman"/>
          <w:sz w:val="24"/>
          <w:szCs w:val="24"/>
        </w:rPr>
        <w:t xml:space="preserve"> like Jack</w:t>
      </w:r>
      <w:r w:rsidR="0028729B">
        <w:rPr>
          <w:rFonts w:ascii="Times New Roman" w:hAnsi="Times New Roman" w:cs="Times New Roman"/>
          <w:sz w:val="24"/>
          <w:szCs w:val="24"/>
        </w:rPr>
        <w:t>’s</w:t>
      </w:r>
      <w:r w:rsidR="00FB478E">
        <w:rPr>
          <w:rFonts w:ascii="Times New Roman" w:hAnsi="Times New Roman" w:cs="Times New Roman"/>
          <w:sz w:val="24"/>
          <w:szCs w:val="24"/>
        </w:rPr>
        <w:t xml:space="preserve"> </w:t>
      </w:r>
      <w:r w:rsidR="00FB478E">
        <w:rPr>
          <w:rFonts w:ascii="Times New Roman" w:hAnsi="Times New Roman" w:cs="Times New Roman"/>
          <w:i/>
          <w:iCs/>
          <w:sz w:val="24"/>
          <w:szCs w:val="24"/>
        </w:rPr>
        <w:t xml:space="preserve">Singing ‘The Dark </w:t>
      </w:r>
      <w:proofErr w:type="spellStart"/>
      <w:r w:rsidR="00FB478E">
        <w:rPr>
          <w:rFonts w:ascii="Times New Roman" w:hAnsi="Times New Roman" w:cs="Times New Roman"/>
          <w:i/>
          <w:iCs/>
          <w:sz w:val="24"/>
          <w:szCs w:val="24"/>
        </w:rPr>
        <w:t>Rosaleen</w:t>
      </w:r>
      <w:proofErr w:type="spellEnd"/>
      <w:r w:rsidR="00FB478E">
        <w:rPr>
          <w:rFonts w:ascii="Times New Roman" w:hAnsi="Times New Roman" w:cs="Times New Roman"/>
          <w:i/>
          <w:iCs/>
          <w:sz w:val="24"/>
          <w:szCs w:val="24"/>
        </w:rPr>
        <w:t xml:space="preserve">’ Croke </w:t>
      </w:r>
      <w:r w:rsidR="00FB478E" w:rsidRPr="002C20A1">
        <w:rPr>
          <w:rFonts w:ascii="Times New Roman" w:hAnsi="Times New Roman" w:cs="Times New Roman"/>
          <w:i/>
          <w:iCs/>
          <w:sz w:val="24"/>
          <w:szCs w:val="24"/>
        </w:rPr>
        <w:t>Park</w:t>
      </w:r>
      <w:r w:rsidR="002C20A1">
        <w:rPr>
          <w:rFonts w:ascii="Times New Roman" w:hAnsi="Times New Roman" w:cs="Times New Roman"/>
          <w:sz w:val="24"/>
          <w:szCs w:val="24"/>
        </w:rPr>
        <w:t xml:space="preserve">, </w:t>
      </w:r>
      <w:r w:rsidR="00FB478E" w:rsidRPr="002C20A1">
        <w:rPr>
          <w:rFonts w:ascii="Times New Roman" w:hAnsi="Times New Roman" w:cs="Times New Roman"/>
          <w:sz w:val="24"/>
          <w:szCs w:val="24"/>
        </w:rPr>
        <w:t>is</w:t>
      </w:r>
      <w:r w:rsidR="00FB478E">
        <w:rPr>
          <w:rFonts w:ascii="Times New Roman" w:hAnsi="Times New Roman" w:cs="Times New Roman"/>
          <w:sz w:val="24"/>
          <w:szCs w:val="24"/>
        </w:rPr>
        <w:t xml:space="preserve"> a</w:t>
      </w:r>
      <w:r w:rsidR="0028729B">
        <w:rPr>
          <w:rFonts w:ascii="Times New Roman" w:hAnsi="Times New Roman" w:cs="Times New Roman"/>
          <w:sz w:val="24"/>
          <w:szCs w:val="24"/>
        </w:rPr>
        <w:t>n artwork</w:t>
      </w:r>
      <w:r w:rsidR="00FB478E">
        <w:rPr>
          <w:rFonts w:ascii="Times New Roman" w:hAnsi="Times New Roman" w:cs="Times New Roman"/>
          <w:sz w:val="24"/>
          <w:szCs w:val="24"/>
        </w:rPr>
        <w:t xml:space="preserve"> which cannot </w:t>
      </w:r>
      <w:r w:rsidR="0028729B">
        <w:rPr>
          <w:rFonts w:ascii="Times New Roman" w:hAnsi="Times New Roman" w:cs="Times New Roman"/>
          <w:sz w:val="24"/>
          <w:szCs w:val="24"/>
        </w:rPr>
        <w:t>omit</w:t>
      </w:r>
      <w:r w:rsidR="00FB478E">
        <w:rPr>
          <w:rFonts w:ascii="Times New Roman" w:hAnsi="Times New Roman" w:cs="Times New Roman"/>
          <w:sz w:val="24"/>
          <w:szCs w:val="24"/>
        </w:rPr>
        <w:t xml:space="preserve"> </w:t>
      </w:r>
      <w:r w:rsidR="0028729B">
        <w:rPr>
          <w:rFonts w:ascii="Times New Roman" w:hAnsi="Times New Roman" w:cs="Times New Roman"/>
          <w:sz w:val="24"/>
          <w:szCs w:val="24"/>
        </w:rPr>
        <w:t xml:space="preserve">the </w:t>
      </w:r>
      <w:r w:rsidR="00FB478E">
        <w:rPr>
          <w:rFonts w:ascii="Times New Roman" w:hAnsi="Times New Roman" w:cs="Times New Roman"/>
          <w:sz w:val="24"/>
          <w:szCs w:val="24"/>
        </w:rPr>
        <w:t xml:space="preserve">specificities </w:t>
      </w:r>
      <w:r w:rsidR="0028729B">
        <w:rPr>
          <w:rFonts w:ascii="Times New Roman" w:hAnsi="Times New Roman" w:cs="Times New Roman"/>
          <w:sz w:val="24"/>
          <w:szCs w:val="24"/>
        </w:rPr>
        <w:t>of the violence with which it treats.</w:t>
      </w:r>
      <w:r w:rsidR="00FB478E">
        <w:rPr>
          <w:rFonts w:ascii="Times New Roman" w:hAnsi="Times New Roman" w:cs="Times New Roman"/>
          <w:sz w:val="24"/>
          <w:szCs w:val="24"/>
        </w:rPr>
        <w:t xml:space="preserve"> </w:t>
      </w:r>
      <w:r w:rsidR="002C20A1">
        <w:rPr>
          <w:rFonts w:ascii="Times New Roman" w:hAnsi="Times New Roman" w:cs="Times New Roman"/>
          <w:sz w:val="24"/>
          <w:szCs w:val="24"/>
        </w:rPr>
        <w:t xml:space="preserve">W.B. </w:t>
      </w:r>
      <w:r w:rsidR="000B13D8">
        <w:rPr>
          <w:rFonts w:ascii="Times New Roman" w:hAnsi="Times New Roman" w:cs="Times New Roman"/>
          <w:sz w:val="24"/>
          <w:szCs w:val="24"/>
        </w:rPr>
        <w:t>Yeats brings th</w:t>
      </w:r>
      <w:r w:rsidR="00FB478E">
        <w:rPr>
          <w:rFonts w:ascii="Times New Roman" w:hAnsi="Times New Roman" w:cs="Times New Roman"/>
          <w:sz w:val="24"/>
          <w:szCs w:val="24"/>
        </w:rPr>
        <w:t>e</w:t>
      </w:r>
      <w:r w:rsidR="000B13D8">
        <w:rPr>
          <w:rFonts w:ascii="Times New Roman" w:hAnsi="Times New Roman" w:cs="Times New Roman"/>
          <w:sz w:val="24"/>
          <w:szCs w:val="24"/>
        </w:rPr>
        <w:t xml:space="preserve"> long view </w:t>
      </w:r>
      <w:r w:rsidR="007344DB">
        <w:rPr>
          <w:rFonts w:ascii="Times New Roman" w:hAnsi="Times New Roman" w:cs="Times New Roman"/>
          <w:sz w:val="24"/>
          <w:szCs w:val="24"/>
        </w:rPr>
        <w:t>to</w:t>
      </w:r>
      <w:r w:rsidR="00FB478E">
        <w:rPr>
          <w:rFonts w:ascii="Times New Roman" w:hAnsi="Times New Roman" w:cs="Times New Roman"/>
          <w:sz w:val="24"/>
          <w:szCs w:val="24"/>
        </w:rPr>
        <w:t xml:space="preserve">gether with </w:t>
      </w:r>
      <w:r w:rsidR="007344DB">
        <w:rPr>
          <w:rFonts w:ascii="Times New Roman" w:hAnsi="Times New Roman" w:cs="Times New Roman"/>
          <w:sz w:val="24"/>
          <w:szCs w:val="24"/>
        </w:rPr>
        <w:t xml:space="preserve">a specific moment in imperial history when the British Empire was losing control of its closest island neighbour. </w:t>
      </w:r>
      <w:r w:rsidR="000B13D8">
        <w:rPr>
          <w:rFonts w:ascii="Times New Roman" w:hAnsi="Times New Roman" w:cs="Times New Roman"/>
          <w:sz w:val="24"/>
          <w:szCs w:val="24"/>
        </w:rPr>
        <w:t xml:space="preserve">While the dates may have been changed in the early life of </w:t>
      </w:r>
      <w:r w:rsidR="002C20A1">
        <w:rPr>
          <w:rFonts w:ascii="Times New Roman" w:hAnsi="Times New Roman" w:cs="Times New Roman"/>
          <w:sz w:val="24"/>
          <w:szCs w:val="24"/>
        </w:rPr>
        <w:t xml:space="preserve">Yeats’s </w:t>
      </w:r>
      <w:r w:rsidR="0028729B">
        <w:rPr>
          <w:rFonts w:ascii="Times New Roman" w:hAnsi="Times New Roman" w:cs="Times New Roman"/>
          <w:sz w:val="24"/>
          <w:szCs w:val="24"/>
        </w:rPr>
        <w:t>poem</w:t>
      </w:r>
      <w:r w:rsidR="000B13D8">
        <w:rPr>
          <w:rFonts w:ascii="Times New Roman" w:hAnsi="Times New Roman" w:cs="Times New Roman"/>
          <w:sz w:val="24"/>
          <w:szCs w:val="24"/>
        </w:rPr>
        <w:t xml:space="preserve">, we are being invited to consider both </w:t>
      </w:r>
      <w:r w:rsidR="007344DB">
        <w:rPr>
          <w:rFonts w:ascii="Times New Roman" w:hAnsi="Times New Roman" w:cs="Times New Roman"/>
          <w:sz w:val="24"/>
          <w:szCs w:val="24"/>
        </w:rPr>
        <w:t xml:space="preserve">fairly precise dates for these art-works </w:t>
      </w:r>
      <w:r w:rsidR="008A138B">
        <w:rPr>
          <w:rFonts w:ascii="Times New Roman" w:hAnsi="Times New Roman" w:cs="Times New Roman"/>
          <w:sz w:val="24"/>
          <w:szCs w:val="24"/>
        </w:rPr>
        <w:t xml:space="preserve">– </w:t>
      </w:r>
      <w:r w:rsidR="007344DB">
        <w:rPr>
          <w:rFonts w:ascii="Times New Roman" w:hAnsi="Times New Roman" w:cs="Times New Roman"/>
          <w:sz w:val="24"/>
          <w:szCs w:val="24"/>
        </w:rPr>
        <w:t xml:space="preserve">paintings and poems – </w:t>
      </w:r>
      <w:r w:rsidR="000B13D8">
        <w:rPr>
          <w:rFonts w:ascii="Times New Roman" w:hAnsi="Times New Roman" w:cs="Times New Roman"/>
          <w:sz w:val="24"/>
          <w:szCs w:val="24"/>
        </w:rPr>
        <w:t xml:space="preserve">and the </w:t>
      </w:r>
      <w:r w:rsidR="007344DB">
        <w:rPr>
          <w:rFonts w:ascii="Times New Roman" w:hAnsi="Times New Roman" w:cs="Times New Roman"/>
          <w:sz w:val="24"/>
          <w:szCs w:val="24"/>
        </w:rPr>
        <w:t xml:space="preserve">question of </w:t>
      </w:r>
      <w:r w:rsidR="00D33F3B">
        <w:rPr>
          <w:rFonts w:ascii="Times New Roman" w:hAnsi="Times New Roman" w:cs="Times New Roman"/>
          <w:sz w:val="24"/>
          <w:szCs w:val="24"/>
        </w:rPr>
        <w:t xml:space="preserve">what </w:t>
      </w:r>
      <w:r>
        <w:rPr>
          <w:rFonts w:ascii="Times New Roman" w:hAnsi="Times New Roman" w:cs="Times New Roman"/>
          <w:sz w:val="24"/>
          <w:szCs w:val="24"/>
        </w:rPr>
        <w:t xml:space="preserve">Nicholas </w:t>
      </w:r>
      <w:proofErr w:type="spellStart"/>
      <w:r>
        <w:rPr>
          <w:rFonts w:ascii="Times New Roman" w:hAnsi="Times New Roman" w:cs="Times New Roman"/>
          <w:sz w:val="24"/>
          <w:szCs w:val="24"/>
        </w:rPr>
        <w:t>Grene</w:t>
      </w:r>
      <w:proofErr w:type="spellEnd"/>
      <w:r>
        <w:rPr>
          <w:rFonts w:ascii="Times New Roman" w:hAnsi="Times New Roman" w:cs="Times New Roman"/>
          <w:sz w:val="24"/>
          <w:szCs w:val="24"/>
        </w:rPr>
        <w:t xml:space="preserve"> </w:t>
      </w:r>
      <w:r w:rsidR="00D33F3B">
        <w:rPr>
          <w:rFonts w:ascii="Times New Roman" w:hAnsi="Times New Roman" w:cs="Times New Roman"/>
          <w:sz w:val="24"/>
          <w:szCs w:val="24"/>
        </w:rPr>
        <w:t>c</w:t>
      </w:r>
      <w:r w:rsidR="007344DB">
        <w:rPr>
          <w:rFonts w:ascii="Times New Roman" w:hAnsi="Times New Roman" w:cs="Times New Roman"/>
          <w:sz w:val="24"/>
          <w:szCs w:val="24"/>
        </w:rPr>
        <w:t>all</w:t>
      </w:r>
      <w:r w:rsidR="00D33F3B">
        <w:rPr>
          <w:rFonts w:ascii="Times New Roman" w:hAnsi="Times New Roman" w:cs="Times New Roman"/>
          <w:sz w:val="24"/>
          <w:szCs w:val="24"/>
        </w:rPr>
        <w:t xml:space="preserve">s </w:t>
      </w:r>
      <w:r>
        <w:rPr>
          <w:rFonts w:ascii="Times New Roman" w:hAnsi="Times New Roman" w:cs="Times New Roman"/>
          <w:sz w:val="24"/>
          <w:szCs w:val="24"/>
        </w:rPr>
        <w:t>‘</w:t>
      </w:r>
      <w:r w:rsidR="000B13D8">
        <w:rPr>
          <w:rFonts w:ascii="Times New Roman" w:hAnsi="Times New Roman" w:cs="Times New Roman"/>
          <w:sz w:val="24"/>
          <w:szCs w:val="24"/>
        </w:rPr>
        <w:t>c</w:t>
      </w:r>
      <w:r>
        <w:rPr>
          <w:rFonts w:ascii="Times New Roman" w:hAnsi="Times New Roman" w:cs="Times New Roman"/>
          <w:sz w:val="24"/>
          <w:szCs w:val="24"/>
        </w:rPr>
        <w:t>reative misdating’</w:t>
      </w:r>
      <w:r w:rsidR="007344DB">
        <w:rPr>
          <w:rFonts w:ascii="Times New Roman" w:hAnsi="Times New Roman" w:cs="Times New Roman"/>
          <w:sz w:val="24"/>
          <w:szCs w:val="24"/>
        </w:rPr>
        <w:t>.</w:t>
      </w:r>
      <w:r w:rsidR="00C50F37">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r w:rsidR="00762CEC">
        <w:rPr>
          <w:rFonts w:ascii="Times New Roman" w:hAnsi="Times New Roman" w:cs="Times New Roman"/>
          <w:sz w:val="24"/>
          <w:szCs w:val="24"/>
        </w:rPr>
        <w:t xml:space="preserve">The </w:t>
      </w:r>
      <w:r w:rsidR="00BC72A4">
        <w:rPr>
          <w:rFonts w:ascii="Times New Roman" w:hAnsi="Times New Roman" w:cs="Times New Roman"/>
          <w:sz w:val="24"/>
          <w:szCs w:val="24"/>
        </w:rPr>
        <w:t xml:space="preserve">signature ‘W.B.Y. May, 1921’, added to the </w:t>
      </w:r>
      <w:r w:rsidR="00BC72A4">
        <w:rPr>
          <w:rFonts w:ascii="Times New Roman" w:hAnsi="Times New Roman" w:cs="Times New Roman"/>
          <w:sz w:val="24"/>
          <w:szCs w:val="24"/>
        </w:rPr>
        <w:lastRenderedPageBreak/>
        <w:t xml:space="preserve">endnote to </w:t>
      </w:r>
      <w:r w:rsidR="00762CEC">
        <w:rPr>
          <w:rFonts w:ascii="Times New Roman" w:hAnsi="Times New Roman" w:cs="Times New Roman"/>
          <w:sz w:val="24"/>
          <w:szCs w:val="24"/>
        </w:rPr>
        <w:t xml:space="preserve">‘Thoughts  on the Present State of the World’ in </w:t>
      </w:r>
      <w:r w:rsidR="00762CEC" w:rsidRPr="00762CEC">
        <w:rPr>
          <w:rFonts w:ascii="Times New Roman" w:hAnsi="Times New Roman" w:cs="Times New Roman"/>
          <w:i/>
          <w:iCs/>
          <w:sz w:val="24"/>
          <w:szCs w:val="24"/>
        </w:rPr>
        <w:t>The Dial</w:t>
      </w:r>
      <w:r w:rsidR="00762CEC">
        <w:rPr>
          <w:rFonts w:ascii="Times New Roman" w:hAnsi="Times New Roman" w:cs="Times New Roman"/>
          <w:sz w:val="24"/>
          <w:szCs w:val="24"/>
        </w:rPr>
        <w:t xml:space="preserve">, was replaced with the </w:t>
      </w:r>
      <w:r w:rsidR="002C20A1">
        <w:rPr>
          <w:rFonts w:ascii="Times New Roman" w:hAnsi="Times New Roman" w:cs="Times New Roman"/>
          <w:sz w:val="24"/>
          <w:szCs w:val="24"/>
        </w:rPr>
        <w:t xml:space="preserve">italicised </w:t>
      </w:r>
      <w:r w:rsidR="00762CEC">
        <w:rPr>
          <w:rFonts w:ascii="Times New Roman" w:hAnsi="Times New Roman" w:cs="Times New Roman"/>
          <w:sz w:val="24"/>
          <w:szCs w:val="24"/>
        </w:rPr>
        <w:t>date ‘</w:t>
      </w:r>
      <w:r w:rsidR="00762CEC" w:rsidRPr="002C20A1">
        <w:rPr>
          <w:rFonts w:ascii="Times New Roman" w:hAnsi="Times New Roman" w:cs="Times New Roman"/>
          <w:i/>
          <w:iCs/>
          <w:sz w:val="24"/>
          <w:szCs w:val="24"/>
        </w:rPr>
        <w:t>1919</w:t>
      </w:r>
      <w:r w:rsidR="002C20A1">
        <w:rPr>
          <w:rFonts w:ascii="Times New Roman" w:hAnsi="Times New Roman" w:cs="Times New Roman"/>
          <w:sz w:val="24"/>
          <w:szCs w:val="24"/>
        </w:rPr>
        <w:t>’</w:t>
      </w:r>
      <w:r w:rsidR="00762CEC">
        <w:rPr>
          <w:rFonts w:ascii="Times New Roman" w:hAnsi="Times New Roman" w:cs="Times New Roman"/>
          <w:sz w:val="24"/>
          <w:szCs w:val="24"/>
        </w:rPr>
        <w:t xml:space="preserve"> in </w:t>
      </w:r>
      <w:r w:rsidR="002C20A1">
        <w:rPr>
          <w:rFonts w:ascii="Times New Roman" w:hAnsi="Times New Roman" w:cs="Times New Roman"/>
          <w:i/>
          <w:iCs/>
          <w:sz w:val="24"/>
          <w:szCs w:val="24"/>
        </w:rPr>
        <w:t xml:space="preserve">The </w:t>
      </w:r>
      <w:r w:rsidR="00762CEC">
        <w:rPr>
          <w:rFonts w:ascii="Times New Roman" w:hAnsi="Times New Roman" w:cs="Times New Roman"/>
          <w:i/>
          <w:iCs/>
          <w:sz w:val="24"/>
          <w:szCs w:val="24"/>
        </w:rPr>
        <w:t>Tower</w:t>
      </w:r>
      <w:r w:rsidR="00BC72A4">
        <w:rPr>
          <w:rFonts w:ascii="Times New Roman" w:hAnsi="Times New Roman" w:cs="Times New Roman"/>
          <w:sz w:val="24"/>
          <w:szCs w:val="24"/>
        </w:rPr>
        <w:t xml:space="preserve">. It </w:t>
      </w:r>
      <w:r w:rsidR="000B13D8">
        <w:rPr>
          <w:rFonts w:ascii="Times New Roman" w:hAnsi="Times New Roman" w:cs="Times New Roman"/>
          <w:sz w:val="24"/>
          <w:szCs w:val="24"/>
        </w:rPr>
        <w:t>offers</w:t>
      </w:r>
      <w:r w:rsidR="00BC72A4">
        <w:rPr>
          <w:rFonts w:ascii="Times New Roman" w:hAnsi="Times New Roman" w:cs="Times New Roman"/>
          <w:sz w:val="24"/>
          <w:szCs w:val="24"/>
        </w:rPr>
        <w:t xml:space="preserve"> a tautology of poem and historical date</w:t>
      </w:r>
      <w:r w:rsidR="000B13D8">
        <w:rPr>
          <w:rFonts w:ascii="Times New Roman" w:hAnsi="Times New Roman" w:cs="Times New Roman"/>
          <w:sz w:val="24"/>
          <w:szCs w:val="24"/>
        </w:rPr>
        <w:t xml:space="preserve">, as if the numbers in the date at the end of the poem reiterate the date which has been spelt out in both the title and the poem itself – if indeed </w:t>
      </w:r>
      <w:r w:rsidR="002C20A1">
        <w:rPr>
          <w:rFonts w:ascii="Times New Roman" w:hAnsi="Times New Roman" w:cs="Times New Roman"/>
          <w:sz w:val="24"/>
          <w:szCs w:val="24"/>
        </w:rPr>
        <w:t xml:space="preserve">the year </w:t>
      </w:r>
      <w:r w:rsidR="000B13D8">
        <w:rPr>
          <w:rFonts w:ascii="Times New Roman" w:hAnsi="Times New Roman" w:cs="Times New Roman"/>
          <w:sz w:val="24"/>
          <w:szCs w:val="24"/>
        </w:rPr>
        <w:t>Nineteen Hundred and Nineteen was its subject-matter.</w:t>
      </w:r>
    </w:p>
    <w:p w14:paraId="678BC6E0" w14:textId="5C5B3936" w:rsidR="002A4B11" w:rsidRDefault="000B13D8" w:rsidP="002B4284">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28729B">
        <w:rPr>
          <w:rFonts w:ascii="Times New Roman" w:hAnsi="Times New Roman" w:cs="Times New Roman"/>
          <w:sz w:val="24"/>
          <w:szCs w:val="24"/>
        </w:rPr>
        <w:t xml:space="preserve">Without attending to the ethical question of the specific moment we cannot read these texts. </w:t>
      </w:r>
      <w:r w:rsidR="000803BA">
        <w:rPr>
          <w:rFonts w:ascii="Times New Roman" w:hAnsi="Times New Roman" w:cs="Times New Roman"/>
          <w:sz w:val="24"/>
          <w:szCs w:val="24"/>
        </w:rPr>
        <w:t>As Michael Wood has reminded us in his book on the poem</w:t>
      </w:r>
      <w:r w:rsidR="000803BA" w:rsidRPr="000803BA">
        <w:rPr>
          <w:rFonts w:ascii="Times New Roman" w:hAnsi="Times New Roman" w:cs="Times New Roman"/>
          <w:sz w:val="24"/>
          <w:szCs w:val="24"/>
        </w:rPr>
        <w:t xml:space="preserve">, </w:t>
      </w:r>
      <w:r w:rsidR="000803BA" w:rsidRPr="000803BA">
        <w:rPr>
          <w:rFonts w:ascii="Times New Roman" w:hAnsi="Times New Roman" w:cs="Times New Roman"/>
          <w:i/>
          <w:iCs/>
          <w:sz w:val="24"/>
          <w:szCs w:val="24"/>
        </w:rPr>
        <w:t>Yeats and Violence</w:t>
      </w:r>
      <w:r w:rsidR="000803BA">
        <w:rPr>
          <w:rFonts w:ascii="Times New Roman" w:hAnsi="Times New Roman" w:cs="Times New Roman"/>
          <w:sz w:val="24"/>
          <w:szCs w:val="24"/>
        </w:rPr>
        <w:t xml:space="preserve">, </w:t>
      </w:r>
      <w:r w:rsidR="000803BA" w:rsidRPr="000803BA">
        <w:rPr>
          <w:rFonts w:ascii="Times New Roman" w:hAnsi="Times New Roman" w:cs="Times New Roman"/>
          <w:sz w:val="24"/>
          <w:szCs w:val="24"/>
        </w:rPr>
        <w:t>th</w:t>
      </w:r>
      <w:r w:rsidR="0028729B">
        <w:rPr>
          <w:rFonts w:ascii="Times New Roman" w:hAnsi="Times New Roman" w:cs="Times New Roman"/>
          <w:sz w:val="24"/>
          <w:szCs w:val="24"/>
        </w:rPr>
        <w:t>e</w:t>
      </w:r>
      <w:r w:rsidR="000803BA" w:rsidRPr="000803BA">
        <w:rPr>
          <w:rFonts w:ascii="Times New Roman" w:hAnsi="Times New Roman" w:cs="Times New Roman"/>
          <w:sz w:val="24"/>
          <w:szCs w:val="24"/>
        </w:rPr>
        <w:t xml:space="preserve"> ethical matter </w:t>
      </w:r>
      <w:r w:rsidR="002A4B11">
        <w:rPr>
          <w:rFonts w:ascii="Times New Roman" w:hAnsi="Times New Roman" w:cs="Times New Roman"/>
          <w:sz w:val="24"/>
          <w:szCs w:val="24"/>
        </w:rPr>
        <w:t xml:space="preserve">is </w:t>
      </w:r>
      <w:r w:rsidR="008A138B">
        <w:rPr>
          <w:rFonts w:ascii="Times New Roman" w:hAnsi="Times New Roman" w:cs="Times New Roman"/>
          <w:sz w:val="24"/>
          <w:szCs w:val="24"/>
        </w:rPr>
        <w:t xml:space="preserve">the </w:t>
      </w:r>
      <w:r w:rsidR="00FE2DA4">
        <w:rPr>
          <w:rFonts w:ascii="Times New Roman" w:hAnsi="Times New Roman" w:cs="Times New Roman"/>
          <w:sz w:val="24"/>
          <w:szCs w:val="24"/>
        </w:rPr>
        <w:t xml:space="preserve">adequate </w:t>
      </w:r>
      <w:r w:rsidR="00A304DA">
        <w:rPr>
          <w:rFonts w:ascii="Times New Roman" w:hAnsi="Times New Roman" w:cs="Times New Roman"/>
          <w:sz w:val="24"/>
          <w:szCs w:val="24"/>
        </w:rPr>
        <w:t>bearing</w:t>
      </w:r>
      <w:r w:rsidR="00E878D6">
        <w:rPr>
          <w:rFonts w:ascii="Times New Roman" w:hAnsi="Times New Roman" w:cs="Times New Roman"/>
          <w:sz w:val="24"/>
          <w:szCs w:val="24"/>
        </w:rPr>
        <w:t xml:space="preserve"> </w:t>
      </w:r>
      <w:r w:rsidR="008A138B">
        <w:rPr>
          <w:rFonts w:ascii="Times New Roman" w:hAnsi="Times New Roman" w:cs="Times New Roman"/>
          <w:sz w:val="24"/>
          <w:szCs w:val="24"/>
        </w:rPr>
        <w:t xml:space="preserve">of </w:t>
      </w:r>
      <w:r w:rsidR="00E878D6">
        <w:rPr>
          <w:rFonts w:ascii="Times New Roman" w:hAnsi="Times New Roman" w:cs="Times New Roman"/>
          <w:sz w:val="24"/>
          <w:szCs w:val="24"/>
        </w:rPr>
        <w:t xml:space="preserve">witness to </w:t>
      </w:r>
      <w:r w:rsidR="000803BA" w:rsidRPr="000803BA">
        <w:rPr>
          <w:rFonts w:ascii="Times New Roman" w:hAnsi="Times New Roman" w:cs="Times New Roman"/>
          <w:sz w:val="24"/>
          <w:szCs w:val="24"/>
        </w:rPr>
        <w:t xml:space="preserve">the killing of </w:t>
      </w:r>
      <w:r w:rsidR="00FE2DA4">
        <w:rPr>
          <w:rFonts w:ascii="Times New Roman" w:hAnsi="Times New Roman" w:cs="Times New Roman"/>
          <w:sz w:val="24"/>
          <w:szCs w:val="24"/>
        </w:rPr>
        <w:t xml:space="preserve">a </w:t>
      </w:r>
      <w:r w:rsidR="000803BA" w:rsidRPr="000803BA">
        <w:rPr>
          <w:rFonts w:ascii="Times New Roman" w:hAnsi="Times New Roman" w:cs="Times New Roman"/>
          <w:sz w:val="24"/>
          <w:szCs w:val="24"/>
        </w:rPr>
        <w:t>specific individual</w:t>
      </w:r>
      <w:r w:rsidR="000803BA">
        <w:rPr>
          <w:rFonts w:ascii="Times New Roman" w:hAnsi="Times New Roman" w:cs="Times New Roman"/>
          <w:sz w:val="24"/>
          <w:szCs w:val="24"/>
        </w:rPr>
        <w:t>.</w:t>
      </w:r>
      <w:r w:rsidR="000803BA" w:rsidRPr="000803BA">
        <w:rPr>
          <w:rFonts w:ascii="Times New Roman" w:hAnsi="Times New Roman" w:cs="Times New Roman"/>
          <w:sz w:val="24"/>
          <w:szCs w:val="24"/>
        </w:rPr>
        <w:t xml:space="preserve"> </w:t>
      </w:r>
      <w:r w:rsidR="000803BA">
        <w:rPr>
          <w:rFonts w:ascii="Times New Roman" w:hAnsi="Times New Roman" w:cs="Times New Roman"/>
          <w:sz w:val="24"/>
          <w:szCs w:val="24"/>
        </w:rPr>
        <w:t>At the centre of the poem, and returning throughout, is a</w:t>
      </w:r>
      <w:r w:rsidR="002A4B11">
        <w:rPr>
          <w:rFonts w:ascii="Times New Roman" w:hAnsi="Times New Roman" w:cs="Times New Roman"/>
          <w:sz w:val="24"/>
          <w:szCs w:val="24"/>
        </w:rPr>
        <w:t xml:space="preserve">n </w:t>
      </w:r>
      <w:r w:rsidR="000803BA">
        <w:rPr>
          <w:rFonts w:ascii="Times New Roman" w:hAnsi="Times New Roman" w:cs="Times New Roman"/>
          <w:sz w:val="24"/>
          <w:szCs w:val="24"/>
        </w:rPr>
        <w:t xml:space="preserve">event </w:t>
      </w:r>
      <w:r w:rsidR="0048478F">
        <w:rPr>
          <w:rFonts w:ascii="Times New Roman" w:hAnsi="Times New Roman" w:cs="Times New Roman"/>
          <w:sz w:val="24"/>
          <w:szCs w:val="24"/>
        </w:rPr>
        <w:t xml:space="preserve">which involved the </w:t>
      </w:r>
      <w:r w:rsidR="000803BA">
        <w:rPr>
          <w:rFonts w:ascii="Times New Roman" w:hAnsi="Times New Roman" w:cs="Times New Roman"/>
          <w:sz w:val="24"/>
          <w:szCs w:val="24"/>
        </w:rPr>
        <w:t xml:space="preserve">murder of one </w:t>
      </w:r>
      <w:r w:rsidR="00FE2DA4">
        <w:rPr>
          <w:rFonts w:ascii="Times New Roman" w:hAnsi="Times New Roman" w:cs="Times New Roman"/>
          <w:sz w:val="24"/>
          <w:szCs w:val="24"/>
        </w:rPr>
        <w:t>person, Eileen Quinn</w:t>
      </w:r>
      <w:r w:rsidR="000803BA">
        <w:rPr>
          <w:rFonts w:ascii="Times New Roman" w:hAnsi="Times New Roman" w:cs="Times New Roman"/>
          <w:sz w:val="24"/>
          <w:szCs w:val="24"/>
        </w:rPr>
        <w:t xml:space="preserve">. </w:t>
      </w:r>
      <w:r w:rsidR="0048478F">
        <w:rPr>
          <w:rFonts w:ascii="Times New Roman" w:hAnsi="Times New Roman" w:cs="Times New Roman"/>
          <w:sz w:val="24"/>
          <w:szCs w:val="24"/>
        </w:rPr>
        <w:t xml:space="preserve">It occurred on </w:t>
      </w:r>
      <w:r w:rsidR="003F482A">
        <w:rPr>
          <w:rFonts w:ascii="Times New Roman" w:hAnsi="Times New Roman" w:cs="Times New Roman"/>
          <w:sz w:val="24"/>
          <w:szCs w:val="24"/>
        </w:rPr>
        <w:t>1</w:t>
      </w:r>
      <w:r w:rsidR="009D4310">
        <w:rPr>
          <w:rFonts w:ascii="Times New Roman" w:hAnsi="Times New Roman" w:cs="Times New Roman"/>
          <w:sz w:val="24"/>
          <w:szCs w:val="24"/>
        </w:rPr>
        <w:t xml:space="preserve"> November 1920</w:t>
      </w:r>
      <w:r w:rsidR="003F482A">
        <w:rPr>
          <w:rFonts w:ascii="Times New Roman" w:hAnsi="Times New Roman" w:cs="Times New Roman"/>
          <w:sz w:val="24"/>
          <w:szCs w:val="24"/>
        </w:rPr>
        <w:t>,</w:t>
      </w:r>
      <w:r w:rsidR="00B36FD9">
        <w:rPr>
          <w:rFonts w:ascii="Times New Roman" w:hAnsi="Times New Roman" w:cs="Times New Roman"/>
          <w:sz w:val="24"/>
          <w:szCs w:val="24"/>
        </w:rPr>
        <w:t xml:space="preserve"> </w:t>
      </w:r>
      <w:r w:rsidR="00635F22">
        <w:rPr>
          <w:rFonts w:ascii="Times New Roman" w:hAnsi="Times New Roman" w:cs="Times New Roman"/>
          <w:sz w:val="24"/>
          <w:szCs w:val="24"/>
        </w:rPr>
        <w:t xml:space="preserve">twenty days before the </w:t>
      </w:r>
      <w:r w:rsidR="00FE2DA4">
        <w:rPr>
          <w:rFonts w:ascii="Times New Roman" w:hAnsi="Times New Roman" w:cs="Times New Roman"/>
          <w:sz w:val="24"/>
          <w:szCs w:val="24"/>
        </w:rPr>
        <w:t xml:space="preserve">twenty-nine reprisal </w:t>
      </w:r>
      <w:r w:rsidR="000803BA">
        <w:rPr>
          <w:rFonts w:ascii="Times New Roman" w:hAnsi="Times New Roman" w:cs="Times New Roman"/>
          <w:sz w:val="24"/>
          <w:szCs w:val="24"/>
        </w:rPr>
        <w:t xml:space="preserve">deaths </w:t>
      </w:r>
      <w:r w:rsidR="00FE2DA4">
        <w:rPr>
          <w:rFonts w:ascii="Times New Roman" w:hAnsi="Times New Roman" w:cs="Times New Roman"/>
          <w:sz w:val="24"/>
          <w:szCs w:val="24"/>
        </w:rPr>
        <w:t xml:space="preserve">in Dublin </w:t>
      </w:r>
      <w:r w:rsidR="000803BA">
        <w:rPr>
          <w:rFonts w:ascii="Times New Roman" w:hAnsi="Times New Roman" w:cs="Times New Roman"/>
          <w:sz w:val="24"/>
          <w:szCs w:val="24"/>
        </w:rPr>
        <w:t xml:space="preserve">on </w:t>
      </w:r>
      <w:r w:rsidR="00635F22">
        <w:rPr>
          <w:rFonts w:ascii="Times New Roman" w:hAnsi="Times New Roman" w:cs="Times New Roman"/>
          <w:sz w:val="24"/>
          <w:szCs w:val="24"/>
        </w:rPr>
        <w:t xml:space="preserve">Bloody Sunday. </w:t>
      </w:r>
      <w:r w:rsidR="00AA4FA9">
        <w:rPr>
          <w:rFonts w:ascii="Times New Roman" w:hAnsi="Times New Roman" w:cs="Times New Roman"/>
          <w:sz w:val="24"/>
          <w:szCs w:val="24"/>
        </w:rPr>
        <w:t xml:space="preserve">On that day </w:t>
      </w:r>
      <w:r w:rsidR="003F482A">
        <w:rPr>
          <w:rFonts w:ascii="Times New Roman" w:hAnsi="Times New Roman" w:cs="Times New Roman"/>
          <w:sz w:val="24"/>
          <w:szCs w:val="24"/>
        </w:rPr>
        <w:t>Quinn</w:t>
      </w:r>
      <w:r w:rsidR="003D1198">
        <w:rPr>
          <w:rFonts w:ascii="Times New Roman" w:hAnsi="Times New Roman" w:cs="Times New Roman"/>
          <w:sz w:val="24"/>
          <w:szCs w:val="24"/>
        </w:rPr>
        <w:t>, seven months</w:t>
      </w:r>
      <w:r w:rsidR="003F482A">
        <w:rPr>
          <w:rFonts w:ascii="Times New Roman" w:hAnsi="Times New Roman" w:cs="Times New Roman"/>
          <w:sz w:val="24"/>
          <w:szCs w:val="24"/>
        </w:rPr>
        <w:t xml:space="preserve"> </w:t>
      </w:r>
      <w:r w:rsidR="00003CCE">
        <w:rPr>
          <w:rFonts w:ascii="Times New Roman" w:hAnsi="Times New Roman" w:cs="Times New Roman"/>
          <w:sz w:val="24"/>
          <w:szCs w:val="24"/>
        </w:rPr>
        <w:t>pregnant</w:t>
      </w:r>
      <w:r w:rsidR="00613041">
        <w:rPr>
          <w:rFonts w:ascii="Times New Roman" w:hAnsi="Times New Roman" w:cs="Times New Roman"/>
          <w:sz w:val="24"/>
          <w:szCs w:val="24"/>
        </w:rPr>
        <w:t xml:space="preserve"> and</w:t>
      </w:r>
      <w:r w:rsidR="00003CCE">
        <w:rPr>
          <w:rFonts w:ascii="Times New Roman" w:hAnsi="Times New Roman" w:cs="Times New Roman"/>
          <w:sz w:val="24"/>
          <w:szCs w:val="24"/>
        </w:rPr>
        <w:t xml:space="preserve"> </w:t>
      </w:r>
      <w:r w:rsidR="003D1198">
        <w:rPr>
          <w:rFonts w:ascii="Times New Roman" w:hAnsi="Times New Roman" w:cs="Times New Roman"/>
          <w:sz w:val="24"/>
          <w:szCs w:val="24"/>
        </w:rPr>
        <w:t xml:space="preserve">surrounded by </w:t>
      </w:r>
      <w:r w:rsidR="003F482A">
        <w:rPr>
          <w:rFonts w:ascii="Times New Roman" w:hAnsi="Times New Roman" w:cs="Times New Roman"/>
          <w:sz w:val="24"/>
          <w:szCs w:val="24"/>
        </w:rPr>
        <w:t xml:space="preserve">her </w:t>
      </w:r>
      <w:r w:rsidR="003D1198">
        <w:rPr>
          <w:rFonts w:ascii="Times New Roman" w:hAnsi="Times New Roman" w:cs="Times New Roman"/>
          <w:sz w:val="24"/>
          <w:szCs w:val="24"/>
        </w:rPr>
        <w:t xml:space="preserve">three </w:t>
      </w:r>
      <w:r w:rsidR="003F482A">
        <w:rPr>
          <w:rFonts w:ascii="Times New Roman" w:hAnsi="Times New Roman" w:cs="Times New Roman"/>
          <w:sz w:val="24"/>
          <w:szCs w:val="24"/>
        </w:rPr>
        <w:t>child</w:t>
      </w:r>
      <w:r w:rsidR="003D1198">
        <w:rPr>
          <w:rFonts w:ascii="Times New Roman" w:hAnsi="Times New Roman" w:cs="Times New Roman"/>
          <w:sz w:val="24"/>
          <w:szCs w:val="24"/>
        </w:rPr>
        <w:t>ren</w:t>
      </w:r>
      <w:r w:rsidR="00613041">
        <w:rPr>
          <w:rFonts w:ascii="Times New Roman" w:hAnsi="Times New Roman" w:cs="Times New Roman"/>
          <w:sz w:val="24"/>
          <w:szCs w:val="24"/>
        </w:rPr>
        <w:t>,</w:t>
      </w:r>
      <w:r w:rsidR="00AA4FA9">
        <w:rPr>
          <w:rFonts w:ascii="Times New Roman" w:hAnsi="Times New Roman" w:cs="Times New Roman"/>
          <w:sz w:val="24"/>
          <w:szCs w:val="24"/>
        </w:rPr>
        <w:t xml:space="preserve"> was shot dead </w:t>
      </w:r>
      <w:r w:rsidR="00003CCE">
        <w:rPr>
          <w:rFonts w:ascii="Times New Roman" w:hAnsi="Times New Roman" w:cs="Times New Roman"/>
          <w:sz w:val="24"/>
          <w:szCs w:val="24"/>
        </w:rPr>
        <w:t>just outside t</w:t>
      </w:r>
      <w:r w:rsidR="003D1198">
        <w:rPr>
          <w:rFonts w:ascii="Times New Roman" w:hAnsi="Times New Roman" w:cs="Times New Roman"/>
          <w:sz w:val="24"/>
          <w:szCs w:val="24"/>
        </w:rPr>
        <w:t>he front of her house</w:t>
      </w:r>
      <w:r w:rsidR="00635F22" w:rsidRPr="00635F22">
        <w:rPr>
          <w:rFonts w:ascii="Times New Roman" w:hAnsi="Times New Roman" w:cs="Times New Roman"/>
          <w:sz w:val="24"/>
          <w:szCs w:val="24"/>
        </w:rPr>
        <w:t xml:space="preserve"> </w:t>
      </w:r>
      <w:r w:rsidR="00635F22">
        <w:rPr>
          <w:rFonts w:ascii="Times New Roman" w:hAnsi="Times New Roman" w:cs="Times New Roman"/>
          <w:sz w:val="24"/>
          <w:szCs w:val="24"/>
        </w:rPr>
        <w:t xml:space="preserve">in the village of </w:t>
      </w:r>
      <w:proofErr w:type="spellStart"/>
      <w:r w:rsidR="00635F22">
        <w:rPr>
          <w:rFonts w:ascii="Times New Roman" w:hAnsi="Times New Roman" w:cs="Times New Roman"/>
          <w:sz w:val="24"/>
          <w:szCs w:val="24"/>
        </w:rPr>
        <w:t>Kiltartan</w:t>
      </w:r>
      <w:proofErr w:type="spellEnd"/>
      <w:r w:rsidR="00635F22">
        <w:rPr>
          <w:rFonts w:ascii="Times New Roman" w:hAnsi="Times New Roman" w:cs="Times New Roman"/>
          <w:sz w:val="24"/>
          <w:szCs w:val="24"/>
        </w:rPr>
        <w:t>, on Yeats’s friend Augusta Gregory’s Co Galway estate</w:t>
      </w:r>
      <w:r w:rsidR="003D1198">
        <w:rPr>
          <w:rFonts w:ascii="Times New Roman" w:hAnsi="Times New Roman" w:cs="Times New Roman"/>
          <w:sz w:val="24"/>
          <w:szCs w:val="24"/>
        </w:rPr>
        <w:t>.</w:t>
      </w:r>
      <w:r w:rsidR="003F482A">
        <w:rPr>
          <w:rFonts w:ascii="Times New Roman" w:hAnsi="Times New Roman" w:cs="Times New Roman"/>
          <w:sz w:val="24"/>
          <w:szCs w:val="24"/>
        </w:rPr>
        <w:t xml:space="preserve"> A group of auxiliaries, or Black and Tans were, in the kindest version of events, firing indiscriminately from </w:t>
      </w:r>
      <w:r w:rsidR="007344DB">
        <w:rPr>
          <w:rFonts w:ascii="Times New Roman" w:hAnsi="Times New Roman" w:cs="Times New Roman"/>
          <w:sz w:val="24"/>
          <w:szCs w:val="24"/>
        </w:rPr>
        <w:t>their</w:t>
      </w:r>
      <w:r w:rsidR="003F482A">
        <w:rPr>
          <w:rFonts w:ascii="Times New Roman" w:hAnsi="Times New Roman" w:cs="Times New Roman"/>
          <w:sz w:val="24"/>
          <w:szCs w:val="24"/>
        </w:rPr>
        <w:t xml:space="preserve"> truck</w:t>
      </w:r>
      <w:r w:rsidR="003D1198">
        <w:rPr>
          <w:rFonts w:ascii="Times New Roman" w:hAnsi="Times New Roman" w:cs="Times New Roman"/>
          <w:sz w:val="24"/>
          <w:szCs w:val="24"/>
        </w:rPr>
        <w:t xml:space="preserve"> as they passed by</w:t>
      </w:r>
      <w:r w:rsidR="00A06A91">
        <w:rPr>
          <w:rFonts w:ascii="Times New Roman" w:hAnsi="Times New Roman" w:cs="Times New Roman"/>
          <w:sz w:val="24"/>
          <w:szCs w:val="24"/>
        </w:rPr>
        <w:t xml:space="preserve">; in </w:t>
      </w:r>
      <w:r w:rsidR="00003CCE">
        <w:rPr>
          <w:rFonts w:ascii="Times New Roman" w:hAnsi="Times New Roman" w:cs="Times New Roman"/>
          <w:sz w:val="24"/>
          <w:szCs w:val="24"/>
        </w:rPr>
        <w:t>another version</w:t>
      </w:r>
      <w:r w:rsidR="00A06A91">
        <w:rPr>
          <w:rFonts w:ascii="Times New Roman" w:hAnsi="Times New Roman" w:cs="Times New Roman"/>
          <w:sz w:val="24"/>
          <w:szCs w:val="24"/>
        </w:rPr>
        <w:t xml:space="preserve"> they were seeking revenge in reprisal for the killing of a policeman</w:t>
      </w:r>
      <w:r w:rsidR="003F482A">
        <w:rPr>
          <w:rFonts w:ascii="Times New Roman" w:hAnsi="Times New Roman" w:cs="Times New Roman"/>
          <w:sz w:val="24"/>
          <w:szCs w:val="24"/>
        </w:rPr>
        <w:t>. A military court of inquiry held only a few days later returned a verdict of death by misadventure</w:t>
      </w:r>
      <w:r w:rsidR="007344DB">
        <w:rPr>
          <w:rFonts w:ascii="Times New Roman" w:hAnsi="Times New Roman" w:cs="Times New Roman"/>
          <w:sz w:val="24"/>
          <w:szCs w:val="24"/>
        </w:rPr>
        <w:t xml:space="preserve"> – in British law, an accident</w:t>
      </w:r>
      <w:r w:rsidR="003F482A">
        <w:rPr>
          <w:rFonts w:ascii="Times New Roman" w:hAnsi="Times New Roman" w:cs="Times New Roman"/>
          <w:sz w:val="24"/>
          <w:szCs w:val="24"/>
        </w:rPr>
        <w:t>. As with the Derry shootings many years later in 1972 – a later Bloody Sunday – the legal exoneration of the perpetrators caused nearly as much outrage as the killing</w:t>
      </w:r>
      <w:r w:rsidR="00C03598">
        <w:rPr>
          <w:rFonts w:ascii="Times New Roman" w:hAnsi="Times New Roman" w:cs="Times New Roman"/>
          <w:sz w:val="24"/>
          <w:szCs w:val="24"/>
        </w:rPr>
        <w:t xml:space="preserve"> itself</w:t>
      </w:r>
      <w:r w:rsidR="003F482A">
        <w:rPr>
          <w:rFonts w:ascii="Times New Roman" w:hAnsi="Times New Roman" w:cs="Times New Roman"/>
          <w:sz w:val="24"/>
          <w:szCs w:val="24"/>
        </w:rPr>
        <w:t>.</w:t>
      </w:r>
      <w:r w:rsidR="000803BA">
        <w:rPr>
          <w:rStyle w:val="FootnoteReference"/>
          <w:rFonts w:ascii="Times New Roman" w:hAnsi="Times New Roman" w:cs="Times New Roman"/>
          <w:sz w:val="24"/>
          <w:szCs w:val="24"/>
        </w:rPr>
        <w:footnoteReference w:id="31"/>
      </w:r>
      <w:r w:rsidR="003F482A">
        <w:rPr>
          <w:rFonts w:ascii="Times New Roman" w:hAnsi="Times New Roman" w:cs="Times New Roman"/>
          <w:sz w:val="24"/>
          <w:szCs w:val="24"/>
        </w:rPr>
        <w:t xml:space="preserve"> </w:t>
      </w:r>
    </w:p>
    <w:p w14:paraId="4217CA9B" w14:textId="7CB76FC4" w:rsidR="009D4310" w:rsidRDefault="003F482A" w:rsidP="002A4B1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w:t>
      </w:r>
      <w:r w:rsidR="002A4B11">
        <w:rPr>
          <w:rFonts w:ascii="Times New Roman" w:hAnsi="Times New Roman" w:cs="Times New Roman"/>
          <w:sz w:val="24"/>
          <w:szCs w:val="24"/>
        </w:rPr>
        <w:t>e</w:t>
      </w:r>
      <w:r>
        <w:rPr>
          <w:rFonts w:ascii="Times New Roman" w:hAnsi="Times New Roman" w:cs="Times New Roman"/>
          <w:sz w:val="24"/>
          <w:szCs w:val="24"/>
        </w:rPr>
        <w:t xml:space="preserve"> outrage is present in Yeats’s poem, in </w:t>
      </w:r>
      <w:r w:rsidR="00635F22">
        <w:rPr>
          <w:rFonts w:ascii="Times New Roman" w:hAnsi="Times New Roman" w:cs="Times New Roman"/>
          <w:sz w:val="24"/>
          <w:szCs w:val="24"/>
        </w:rPr>
        <w:t>its fourth stanza, wedged between the consideration of the fate of ‘</w:t>
      </w:r>
      <w:proofErr w:type="spellStart"/>
      <w:r w:rsidR="00635F22">
        <w:rPr>
          <w:rFonts w:ascii="Times New Roman" w:hAnsi="Times New Roman" w:cs="Times New Roman"/>
          <w:sz w:val="24"/>
          <w:szCs w:val="24"/>
        </w:rPr>
        <w:t>Phidia’s</w:t>
      </w:r>
      <w:proofErr w:type="spellEnd"/>
      <w:r w:rsidR="00635F22">
        <w:rPr>
          <w:rFonts w:ascii="Times New Roman" w:hAnsi="Times New Roman" w:cs="Times New Roman"/>
          <w:sz w:val="24"/>
          <w:szCs w:val="24"/>
        </w:rPr>
        <w:t xml:space="preserve"> famous </w:t>
      </w:r>
      <w:proofErr w:type="gramStart"/>
      <w:r w:rsidR="00635F22">
        <w:rPr>
          <w:rFonts w:ascii="Times New Roman" w:hAnsi="Times New Roman" w:cs="Times New Roman"/>
          <w:sz w:val="24"/>
          <w:szCs w:val="24"/>
        </w:rPr>
        <w:t>ivories’</w:t>
      </w:r>
      <w:proofErr w:type="gramEnd"/>
      <w:r w:rsidR="002A4B11">
        <w:rPr>
          <w:rFonts w:ascii="Times New Roman" w:hAnsi="Times New Roman" w:cs="Times New Roman"/>
          <w:sz w:val="24"/>
          <w:szCs w:val="24"/>
        </w:rPr>
        <w:t xml:space="preserve"> and the confrontation with </w:t>
      </w:r>
      <w:r w:rsidR="0048478F">
        <w:rPr>
          <w:rFonts w:ascii="Times New Roman" w:hAnsi="Times New Roman" w:cs="Times New Roman"/>
          <w:sz w:val="24"/>
          <w:szCs w:val="24"/>
        </w:rPr>
        <w:t xml:space="preserve">a history of art in which </w:t>
      </w:r>
      <w:r w:rsidR="002A4B11">
        <w:rPr>
          <w:rFonts w:ascii="Times New Roman" w:hAnsi="Times New Roman" w:cs="Times New Roman"/>
          <w:sz w:val="24"/>
          <w:szCs w:val="24"/>
        </w:rPr>
        <w:t>‘no work can stand’</w:t>
      </w:r>
      <w:r w:rsidR="00635F22">
        <w:rPr>
          <w:rFonts w:ascii="Times New Roman" w:hAnsi="Times New Roman" w:cs="Times New Roman"/>
          <w:sz w:val="24"/>
          <w:szCs w:val="24"/>
        </w:rPr>
        <w:t>:</w:t>
      </w:r>
    </w:p>
    <w:p w14:paraId="72E69390" w14:textId="77777777" w:rsidR="003F482A" w:rsidRDefault="003F482A" w:rsidP="003F482A">
      <w:pPr>
        <w:pStyle w:val="NormalWeb"/>
        <w:kinsoku w:val="0"/>
        <w:overflowPunct w:val="0"/>
        <w:spacing w:before="0" w:beforeAutospacing="0" w:after="0" w:afterAutospacing="0"/>
        <w:textAlignment w:val="baseline"/>
        <w:rPr>
          <w:rFonts w:eastAsiaTheme="minorEastAsia"/>
          <w:color w:val="000000" w:themeColor="text1"/>
          <w:kern w:val="24"/>
          <w:lang w:val="en-US"/>
        </w:rPr>
      </w:pPr>
    </w:p>
    <w:p w14:paraId="088CCCB2" w14:textId="70046012"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Now days are dragon-ridden, the nightmare </w:t>
      </w:r>
    </w:p>
    <w:p w14:paraId="1C959086"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Rides upon sleep: a drunken soldiery </w:t>
      </w:r>
    </w:p>
    <w:p w14:paraId="30D61F93"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Can leave the mother, murdered at her door, </w:t>
      </w:r>
    </w:p>
    <w:p w14:paraId="21861B67"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To crawl in her own blood, and go scot-free; </w:t>
      </w:r>
    </w:p>
    <w:p w14:paraId="30D5FF75"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The night can sweat with terror as before </w:t>
      </w:r>
    </w:p>
    <w:p w14:paraId="1CB5F875"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We pieced our thoughts into philosophy, </w:t>
      </w:r>
    </w:p>
    <w:p w14:paraId="0C0968E3" w14:textId="77777777"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And planned to bring the world under a rule, </w:t>
      </w:r>
    </w:p>
    <w:p w14:paraId="600991C6" w14:textId="6FAA2FD4" w:rsidR="003F482A" w:rsidRPr="00D52C3A" w:rsidRDefault="003F482A" w:rsidP="003F482A">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lastRenderedPageBreak/>
        <w:t xml:space="preserve">Who are but weasels fighting in a </w:t>
      </w:r>
      <w:proofErr w:type="gramStart"/>
      <w:r w:rsidRPr="00D52C3A">
        <w:rPr>
          <w:rFonts w:eastAsiaTheme="minorEastAsia"/>
          <w:color w:val="000000" w:themeColor="text1"/>
          <w:kern w:val="24"/>
          <w:lang w:val="en-US"/>
        </w:rPr>
        <w:t>hole.</w:t>
      </w:r>
      <w:proofErr w:type="gramEnd"/>
      <w:r w:rsidR="003C471A">
        <w:rPr>
          <w:rStyle w:val="FootnoteReference"/>
          <w:rFonts w:eastAsiaTheme="minorEastAsia"/>
          <w:color w:val="000000" w:themeColor="text1"/>
          <w:kern w:val="24"/>
          <w:lang w:val="en-US"/>
        </w:rPr>
        <w:footnoteReference w:id="32"/>
      </w:r>
      <w:r w:rsidRPr="00D52C3A">
        <w:rPr>
          <w:rFonts w:eastAsiaTheme="minorEastAsia"/>
          <w:color w:val="000000" w:themeColor="text1"/>
          <w:kern w:val="24"/>
          <w:lang w:val="en-US"/>
        </w:rPr>
        <w:t xml:space="preserve"> </w:t>
      </w:r>
    </w:p>
    <w:p w14:paraId="360256AB" w14:textId="2CFEEBA2" w:rsidR="003F482A" w:rsidRDefault="003F482A" w:rsidP="002B4284">
      <w:pPr>
        <w:spacing w:after="0" w:line="360" w:lineRule="auto"/>
        <w:rPr>
          <w:rFonts w:ascii="Times New Roman" w:hAnsi="Times New Roman" w:cs="Times New Roman"/>
          <w:sz w:val="24"/>
          <w:szCs w:val="24"/>
        </w:rPr>
      </w:pPr>
    </w:p>
    <w:p w14:paraId="1DE7C03E" w14:textId="68CA8860" w:rsidR="00AA4FA9" w:rsidRDefault="002A4B11" w:rsidP="002B428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stanza is an </w:t>
      </w:r>
      <w:proofErr w:type="spellStart"/>
      <w:r>
        <w:rPr>
          <w:rFonts w:ascii="Times New Roman" w:hAnsi="Times New Roman" w:cs="Times New Roman"/>
          <w:sz w:val="24"/>
          <w:szCs w:val="24"/>
        </w:rPr>
        <w:t>irruption</w:t>
      </w:r>
      <w:proofErr w:type="spellEnd"/>
      <w:r>
        <w:rPr>
          <w:rFonts w:ascii="Times New Roman" w:hAnsi="Times New Roman" w:cs="Times New Roman"/>
          <w:sz w:val="24"/>
          <w:szCs w:val="24"/>
        </w:rPr>
        <w:t xml:space="preserve"> of ‘Now’ into an already fraught consideration of the destruction of cultures. </w:t>
      </w:r>
      <w:r w:rsidR="003F482A">
        <w:rPr>
          <w:rFonts w:ascii="Times New Roman" w:hAnsi="Times New Roman" w:cs="Times New Roman"/>
          <w:sz w:val="24"/>
          <w:szCs w:val="24"/>
        </w:rPr>
        <w:t xml:space="preserve">Yeats’s </w:t>
      </w:r>
      <w:r w:rsidR="002E7A3B">
        <w:rPr>
          <w:rFonts w:ascii="Times New Roman" w:hAnsi="Times New Roman" w:cs="Times New Roman"/>
          <w:sz w:val="24"/>
          <w:szCs w:val="24"/>
        </w:rPr>
        <w:t>p</w:t>
      </w:r>
      <w:r w:rsidR="003F482A">
        <w:rPr>
          <w:rFonts w:ascii="Times New Roman" w:hAnsi="Times New Roman" w:cs="Times New Roman"/>
          <w:sz w:val="24"/>
          <w:szCs w:val="24"/>
        </w:rPr>
        <w:t xml:space="preserve">icture of </w:t>
      </w:r>
      <w:r w:rsidR="002E7A3B">
        <w:rPr>
          <w:rFonts w:ascii="Times New Roman" w:hAnsi="Times New Roman" w:cs="Times New Roman"/>
          <w:sz w:val="24"/>
          <w:szCs w:val="24"/>
        </w:rPr>
        <w:t xml:space="preserve">a land transfixed in its violence is established with exactitude, a </w:t>
      </w:r>
      <w:r w:rsidR="00C03598">
        <w:rPr>
          <w:rFonts w:ascii="Times New Roman" w:hAnsi="Times New Roman" w:cs="Times New Roman"/>
          <w:sz w:val="24"/>
          <w:szCs w:val="24"/>
        </w:rPr>
        <w:t>precision</w:t>
      </w:r>
      <w:r w:rsidR="002E7A3B">
        <w:rPr>
          <w:rFonts w:ascii="Times New Roman" w:hAnsi="Times New Roman" w:cs="Times New Roman"/>
          <w:sz w:val="24"/>
          <w:szCs w:val="24"/>
        </w:rPr>
        <w:t xml:space="preserve"> seemingly at odds with </w:t>
      </w:r>
      <w:r w:rsidR="00AD3342">
        <w:rPr>
          <w:rFonts w:ascii="Times New Roman" w:hAnsi="Times New Roman" w:cs="Times New Roman"/>
          <w:sz w:val="24"/>
          <w:szCs w:val="24"/>
        </w:rPr>
        <w:t>the</w:t>
      </w:r>
      <w:r w:rsidR="002E7A3B">
        <w:rPr>
          <w:rFonts w:ascii="Times New Roman" w:hAnsi="Times New Roman" w:cs="Times New Roman"/>
          <w:sz w:val="24"/>
          <w:szCs w:val="24"/>
        </w:rPr>
        <w:t xml:space="preserve"> outrage. </w:t>
      </w:r>
      <w:r w:rsidR="003D1198">
        <w:rPr>
          <w:rFonts w:ascii="Times New Roman" w:hAnsi="Times New Roman" w:cs="Times New Roman"/>
          <w:sz w:val="24"/>
          <w:szCs w:val="24"/>
        </w:rPr>
        <w:t xml:space="preserve">The ethical, indeed political, </w:t>
      </w:r>
      <w:r w:rsidR="002E7A3B">
        <w:rPr>
          <w:rFonts w:ascii="Times New Roman" w:hAnsi="Times New Roman" w:cs="Times New Roman"/>
          <w:sz w:val="24"/>
          <w:szCs w:val="24"/>
        </w:rPr>
        <w:t xml:space="preserve">question </w:t>
      </w:r>
      <w:r w:rsidR="003D1198">
        <w:rPr>
          <w:rFonts w:ascii="Times New Roman" w:hAnsi="Times New Roman" w:cs="Times New Roman"/>
          <w:sz w:val="24"/>
          <w:szCs w:val="24"/>
        </w:rPr>
        <w:t xml:space="preserve">is about </w:t>
      </w:r>
      <w:r w:rsidR="002E7A3B">
        <w:rPr>
          <w:rFonts w:ascii="Times New Roman" w:hAnsi="Times New Roman" w:cs="Times New Roman"/>
          <w:sz w:val="24"/>
          <w:szCs w:val="24"/>
        </w:rPr>
        <w:t xml:space="preserve">how that outrage can be held in check </w:t>
      </w:r>
      <w:r w:rsidR="003D1198">
        <w:rPr>
          <w:rFonts w:ascii="Times New Roman" w:hAnsi="Times New Roman" w:cs="Times New Roman"/>
          <w:sz w:val="24"/>
          <w:szCs w:val="24"/>
        </w:rPr>
        <w:t xml:space="preserve">or </w:t>
      </w:r>
      <w:r w:rsidR="002E7A3B">
        <w:rPr>
          <w:rFonts w:ascii="Times New Roman" w:hAnsi="Times New Roman" w:cs="Times New Roman"/>
          <w:sz w:val="24"/>
          <w:szCs w:val="24"/>
        </w:rPr>
        <w:t>in place in the poem – or indeed poetry</w:t>
      </w:r>
      <w:r w:rsidR="00AA4FA9">
        <w:rPr>
          <w:rFonts w:ascii="Times New Roman" w:hAnsi="Times New Roman" w:cs="Times New Roman"/>
          <w:sz w:val="24"/>
          <w:szCs w:val="24"/>
        </w:rPr>
        <w:t>. If p</w:t>
      </w:r>
      <w:r w:rsidR="002E7A3B">
        <w:rPr>
          <w:rFonts w:ascii="Times New Roman" w:hAnsi="Times New Roman" w:cs="Times New Roman"/>
          <w:sz w:val="24"/>
          <w:szCs w:val="24"/>
        </w:rPr>
        <w:t xml:space="preserve">oem and poetry </w:t>
      </w:r>
      <w:r w:rsidR="00AA4FA9">
        <w:rPr>
          <w:rFonts w:ascii="Times New Roman" w:hAnsi="Times New Roman" w:cs="Times New Roman"/>
          <w:sz w:val="24"/>
          <w:szCs w:val="24"/>
        </w:rPr>
        <w:t xml:space="preserve">should assume a </w:t>
      </w:r>
      <w:r w:rsidR="003D1198">
        <w:rPr>
          <w:rFonts w:ascii="Times New Roman" w:hAnsi="Times New Roman" w:cs="Times New Roman"/>
          <w:sz w:val="24"/>
          <w:szCs w:val="24"/>
        </w:rPr>
        <w:t xml:space="preserve">philosophical distance, a judicious sense of </w:t>
      </w:r>
      <w:r w:rsidR="00613041">
        <w:rPr>
          <w:rFonts w:ascii="Times New Roman" w:hAnsi="Times New Roman" w:cs="Times New Roman"/>
          <w:sz w:val="24"/>
          <w:szCs w:val="24"/>
        </w:rPr>
        <w:t xml:space="preserve">the </w:t>
      </w:r>
      <w:r w:rsidR="003D1198">
        <w:rPr>
          <w:rFonts w:ascii="Times New Roman" w:hAnsi="Times New Roman" w:cs="Times New Roman"/>
          <w:sz w:val="24"/>
          <w:szCs w:val="24"/>
        </w:rPr>
        <w:t>measure</w:t>
      </w:r>
      <w:r w:rsidR="00613041">
        <w:rPr>
          <w:rFonts w:ascii="Times New Roman" w:hAnsi="Times New Roman" w:cs="Times New Roman"/>
          <w:sz w:val="24"/>
          <w:szCs w:val="24"/>
        </w:rPr>
        <w:t xml:space="preserve"> of </w:t>
      </w:r>
      <w:r w:rsidR="0048478F">
        <w:rPr>
          <w:rFonts w:ascii="Times New Roman" w:hAnsi="Times New Roman" w:cs="Times New Roman"/>
          <w:sz w:val="24"/>
          <w:szCs w:val="24"/>
        </w:rPr>
        <w:t xml:space="preserve">a </w:t>
      </w:r>
      <w:r w:rsidR="00613041">
        <w:rPr>
          <w:rFonts w:ascii="Times New Roman" w:hAnsi="Times New Roman" w:cs="Times New Roman"/>
          <w:sz w:val="24"/>
          <w:szCs w:val="24"/>
        </w:rPr>
        <w:t>world under rule</w:t>
      </w:r>
      <w:r w:rsidR="0048478F">
        <w:rPr>
          <w:rFonts w:ascii="Times New Roman" w:hAnsi="Times New Roman" w:cs="Times New Roman"/>
          <w:sz w:val="24"/>
          <w:szCs w:val="24"/>
        </w:rPr>
        <w:t xml:space="preserve"> </w:t>
      </w:r>
      <w:proofErr w:type="gramStart"/>
      <w:r w:rsidR="0048478F">
        <w:rPr>
          <w:rFonts w:ascii="Times New Roman" w:hAnsi="Times New Roman" w:cs="Times New Roman"/>
          <w:sz w:val="24"/>
          <w:szCs w:val="24"/>
        </w:rPr>
        <w:t xml:space="preserve">in order </w:t>
      </w:r>
      <w:r w:rsidR="008401A9">
        <w:rPr>
          <w:rFonts w:ascii="Times New Roman" w:hAnsi="Times New Roman" w:cs="Times New Roman"/>
          <w:sz w:val="24"/>
          <w:szCs w:val="24"/>
        </w:rPr>
        <w:t>to</w:t>
      </w:r>
      <w:proofErr w:type="gramEnd"/>
      <w:r w:rsidR="008401A9">
        <w:rPr>
          <w:rFonts w:ascii="Times New Roman" w:hAnsi="Times New Roman" w:cs="Times New Roman"/>
          <w:sz w:val="24"/>
          <w:szCs w:val="24"/>
        </w:rPr>
        <w:t xml:space="preserve"> avoid the ‘passionate intensity’ of the ‘worst’,</w:t>
      </w:r>
      <w:r w:rsidR="00A67D65">
        <w:rPr>
          <w:rStyle w:val="FootnoteReference"/>
          <w:rFonts w:ascii="Times New Roman" w:hAnsi="Times New Roman" w:cs="Times New Roman"/>
          <w:sz w:val="24"/>
          <w:szCs w:val="24"/>
        </w:rPr>
        <w:footnoteReference w:id="33"/>
      </w:r>
      <w:r w:rsidR="008401A9">
        <w:rPr>
          <w:rFonts w:ascii="Times New Roman" w:hAnsi="Times New Roman" w:cs="Times New Roman"/>
          <w:sz w:val="24"/>
          <w:szCs w:val="24"/>
        </w:rPr>
        <w:t xml:space="preserve"> </w:t>
      </w:r>
      <w:r w:rsidR="00AA4FA9">
        <w:rPr>
          <w:rFonts w:ascii="Times New Roman" w:hAnsi="Times New Roman" w:cs="Times New Roman"/>
          <w:sz w:val="24"/>
          <w:szCs w:val="24"/>
        </w:rPr>
        <w:t>then why are ‘</w:t>
      </w:r>
      <w:r w:rsidR="00C03598">
        <w:rPr>
          <w:rFonts w:ascii="Times New Roman" w:hAnsi="Times New Roman" w:cs="Times New Roman"/>
          <w:sz w:val="24"/>
          <w:szCs w:val="24"/>
        </w:rPr>
        <w:t>W</w:t>
      </w:r>
      <w:r w:rsidR="00AA4FA9">
        <w:rPr>
          <w:rFonts w:ascii="Times New Roman" w:hAnsi="Times New Roman" w:cs="Times New Roman"/>
          <w:sz w:val="24"/>
          <w:szCs w:val="24"/>
        </w:rPr>
        <w:t xml:space="preserve">e’ </w:t>
      </w:r>
      <w:r w:rsidR="008401A9">
        <w:rPr>
          <w:rFonts w:ascii="Times New Roman" w:hAnsi="Times New Roman" w:cs="Times New Roman"/>
          <w:sz w:val="24"/>
          <w:szCs w:val="24"/>
        </w:rPr>
        <w:t xml:space="preserve">‘but </w:t>
      </w:r>
      <w:r w:rsidR="002E7A3B">
        <w:rPr>
          <w:rFonts w:ascii="Times New Roman" w:hAnsi="Times New Roman" w:cs="Times New Roman"/>
          <w:sz w:val="24"/>
          <w:szCs w:val="24"/>
        </w:rPr>
        <w:t>weasels fighting in a hole’</w:t>
      </w:r>
      <w:r w:rsidR="00613041">
        <w:rPr>
          <w:rFonts w:ascii="Times New Roman" w:hAnsi="Times New Roman" w:cs="Times New Roman"/>
          <w:sz w:val="24"/>
          <w:szCs w:val="24"/>
        </w:rPr>
        <w:t>?</w:t>
      </w:r>
      <w:r w:rsidR="002E7A3B">
        <w:rPr>
          <w:rFonts w:ascii="Times New Roman" w:hAnsi="Times New Roman" w:cs="Times New Roman"/>
          <w:sz w:val="24"/>
          <w:szCs w:val="24"/>
        </w:rPr>
        <w:t xml:space="preserve"> </w:t>
      </w:r>
    </w:p>
    <w:p w14:paraId="7018B6C8" w14:textId="09ADE395" w:rsidR="00800467" w:rsidRDefault="000E571E"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Dragons and nightmares and terror all have </w:t>
      </w:r>
      <w:r w:rsidR="00C03598">
        <w:rPr>
          <w:rFonts w:ascii="Times New Roman" w:hAnsi="Times New Roman" w:cs="Times New Roman"/>
          <w:sz w:val="24"/>
          <w:szCs w:val="24"/>
        </w:rPr>
        <w:t xml:space="preserve">a </w:t>
      </w:r>
      <w:r>
        <w:rPr>
          <w:rFonts w:ascii="Times New Roman" w:hAnsi="Times New Roman" w:cs="Times New Roman"/>
          <w:sz w:val="24"/>
          <w:szCs w:val="24"/>
        </w:rPr>
        <w:t>place in poetry on a historical subject. But t</w:t>
      </w:r>
      <w:r w:rsidR="00613041">
        <w:rPr>
          <w:rFonts w:ascii="Times New Roman" w:hAnsi="Times New Roman" w:cs="Times New Roman"/>
          <w:sz w:val="24"/>
          <w:szCs w:val="24"/>
        </w:rPr>
        <w:t>he</w:t>
      </w:r>
      <w:r w:rsidR="00607749">
        <w:rPr>
          <w:rFonts w:ascii="Times New Roman" w:hAnsi="Times New Roman" w:cs="Times New Roman"/>
          <w:sz w:val="24"/>
          <w:szCs w:val="24"/>
        </w:rPr>
        <w:t>re is something anti-</w:t>
      </w:r>
      <w:r w:rsidR="000C35E1">
        <w:rPr>
          <w:rFonts w:ascii="Times New Roman" w:hAnsi="Times New Roman" w:cs="Times New Roman"/>
          <w:sz w:val="24"/>
          <w:szCs w:val="24"/>
        </w:rPr>
        <w:t xml:space="preserve">symbolic – </w:t>
      </w:r>
      <w:r>
        <w:rPr>
          <w:rFonts w:ascii="Times New Roman" w:hAnsi="Times New Roman" w:cs="Times New Roman"/>
          <w:sz w:val="24"/>
          <w:szCs w:val="24"/>
        </w:rPr>
        <w:t>anti-poetic</w:t>
      </w:r>
      <w:r w:rsidR="000C35E1">
        <w:rPr>
          <w:rFonts w:ascii="Times New Roman" w:hAnsi="Times New Roman" w:cs="Times New Roman"/>
          <w:sz w:val="24"/>
          <w:szCs w:val="24"/>
        </w:rPr>
        <w:t xml:space="preserve"> – a</w:t>
      </w:r>
      <w:r w:rsidR="00607749">
        <w:rPr>
          <w:rFonts w:ascii="Times New Roman" w:hAnsi="Times New Roman" w:cs="Times New Roman"/>
          <w:sz w:val="24"/>
          <w:szCs w:val="24"/>
        </w:rPr>
        <w:t>bout the weasel</w:t>
      </w:r>
      <w:r w:rsidR="000C35E1">
        <w:rPr>
          <w:rFonts w:ascii="Times New Roman" w:hAnsi="Times New Roman" w:cs="Times New Roman"/>
          <w:sz w:val="24"/>
          <w:szCs w:val="24"/>
        </w:rPr>
        <w:t>.</w:t>
      </w:r>
      <w:r w:rsidR="00607749">
        <w:rPr>
          <w:rFonts w:ascii="Times New Roman" w:hAnsi="Times New Roman" w:cs="Times New Roman"/>
          <w:sz w:val="24"/>
          <w:szCs w:val="24"/>
        </w:rPr>
        <w:t xml:space="preserve"> </w:t>
      </w:r>
      <w:r w:rsidR="003B43F0">
        <w:rPr>
          <w:rFonts w:ascii="Times New Roman" w:hAnsi="Times New Roman" w:cs="Times New Roman"/>
          <w:sz w:val="24"/>
          <w:szCs w:val="24"/>
        </w:rPr>
        <w:t>It is no swan</w:t>
      </w:r>
      <w:r w:rsidR="00525A08">
        <w:rPr>
          <w:rFonts w:ascii="Times New Roman" w:hAnsi="Times New Roman" w:cs="Times New Roman"/>
          <w:sz w:val="24"/>
          <w:szCs w:val="24"/>
        </w:rPr>
        <w:t xml:space="preserve">. </w:t>
      </w:r>
      <w:r w:rsidR="00383793">
        <w:rPr>
          <w:rFonts w:ascii="Times New Roman" w:hAnsi="Times New Roman" w:cs="Times New Roman"/>
          <w:sz w:val="24"/>
          <w:szCs w:val="24"/>
        </w:rPr>
        <w:t xml:space="preserve">It </w:t>
      </w:r>
      <w:r w:rsidR="00525A08">
        <w:rPr>
          <w:rFonts w:ascii="Times New Roman" w:hAnsi="Times New Roman" w:cs="Times New Roman"/>
          <w:sz w:val="24"/>
          <w:szCs w:val="24"/>
        </w:rPr>
        <w:t xml:space="preserve">appears nowhere else in Yeats as symbol – although in the manuscript of </w:t>
      </w:r>
      <w:r w:rsidR="00383793">
        <w:rPr>
          <w:rFonts w:ascii="Times New Roman" w:hAnsi="Times New Roman" w:cs="Times New Roman"/>
          <w:sz w:val="24"/>
          <w:szCs w:val="24"/>
        </w:rPr>
        <w:t>the</w:t>
      </w:r>
      <w:r w:rsidR="00525A08">
        <w:rPr>
          <w:rFonts w:ascii="Times New Roman" w:hAnsi="Times New Roman" w:cs="Times New Roman"/>
          <w:sz w:val="24"/>
          <w:szCs w:val="24"/>
        </w:rPr>
        <w:t xml:space="preserve"> unfinished novel, </w:t>
      </w:r>
      <w:r w:rsidR="00525A08">
        <w:rPr>
          <w:rFonts w:ascii="Times New Roman" w:hAnsi="Times New Roman" w:cs="Times New Roman"/>
          <w:i/>
          <w:iCs/>
          <w:sz w:val="24"/>
          <w:szCs w:val="24"/>
        </w:rPr>
        <w:t>The Speckled Bird</w:t>
      </w:r>
      <w:r w:rsidR="00525A08">
        <w:rPr>
          <w:rFonts w:ascii="Times New Roman" w:hAnsi="Times New Roman" w:cs="Times New Roman"/>
          <w:sz w:val="24"/>
          <w:szCs w:val="24"/>
        </w:rPr>
        <w:t xml:space="preserve">, it </w:t>
      </w:r>
      <w:r w:rsidR="00A67D65">
        <w:rPr>
          <w:rFonts w:ascii="Times New Roman" w:hAnsi="Times New Roman" w:cs="Times New Roman"/>
          <w:sz w:val="24"/>
          <w:szCs w:val="24"/>
        </w:rPr>
        <w:t xml:space="preserve">occurs </w:t>
      </w:r>
      <w:r w:rsidR="00525A08">
        <w:rPr>
          <w:rFonts w:ascii="Times New Roman" w:hAnsi="Times New Roman" w:cs="Times New Roman"/>
          <w:sz w:val="24"/>
          <w:szCs w:val="24"/>
        </w:rPr>
        <w:t xml:space="preserve">as a supernatural figure, the shape that a witch takes. When the weasel’s tooth appears in </w:t>
      </w:r>
      <w:r w:rsidR="00383793">
        <w:rPr>
          <w:rFonts w:ascii="Times New Roman" w:hAnsi="Times New Roman" w:cs="Times New Roman"/>
          <w:sz w:val="24"/>
          <w:szCs w:val="24"/>
        </w:rPr>
        <w:t xml:space="preserve">the early play </w:t>
      </w:r>
      <w:r w:rsidR="00525A08">
        <w:rPr>
          <w:rFonts w:ascii="Times New Roman" w:hAnsi="Times New Roman" w:cs="Times New Roman"/>
          <w:i/>
          <w:iCs/>
          <w:sz w:val="24"/>
          <w:szCs w:val="24"/>
        </w:rPr>
        <w:t xml:space="preserve">The Countess Cathleen </w:t>
      </w:r>
      <w:r w:rsidR="00525A08">
        <w:rPr>
          <w:rFonts w:ascii="Times New Roman" w:hAnsi="Times New Roman" w:cs="Times New Roman"/>
          <w:sz w:val="24"/>
          <w:szCs w:val="24"/>
        </w:rPr>
        <w:t>it is as common country analogy: ‘Squeal like a rabbit under a weasel’s tooth.’</w:t>
      </w:r>
      <w:r w:rsidR="0048478F">
        <w:rPr>
          <w:rStyle w:val="FootnoteReference"/>
          <w:rFonts w:ascii="Times New Roman" w:hAnsi="Times New Roman" w:cs="Times New Roman"/>
          <w:sz w:val="24"/>
          <w:szCs w:val="24"/>
        </w:rPr>
        <w:footnoteReference w:id="34"/>
      </w:r>
      <w:r w:rsidR="00525A08">
        <w:rPr>
          <w:rFonts w:ascii="Times New Roman" w:hAnsi="Times New Roman" w:cs="Times New Roman"/>
          <w:sz w:val="24"/>
          <w:szCs w:val="24"/>
        </w:rPr>
        <w:t xml:space="preserve"> </w:t>
      </w:r>
      <w:r>
        <w:rPr>
          <w:rFonts w:ascii="Times New Roman" w:hAnsi="Times New Roman" w:cs="Times New Roman"/>
          <w:sz w:val="24"/>
          <w:szCs w:val="24"/>
        </w:rPr>
        <w:t xml:space="preserve">I have just alluded to ‘The Second Coming’, a poem first published on 6 November 1920, five days after Quinn’s death. It has a nightmare at the end, but also a falcon and </w:t>
      </w:r>
      <w:r w:rsidR="00525A08">
        <w:rPr>
          <w:rFonts w:ascii="Times New Roman" w:hAnsi="Times New Roman" w:cs="Times New Roman"/>
          <w:sz w:val="24"/>
          <w:szCs w:val="24"/>
        </w:rPr>
        <w:t xml:space="preserve">a </w:t>
      </w:r>
      <w:r>
        <w:rPr>
          <w:rFonts w:ascii="Times New Roman" w:hAnsi="Times New Roman" w:cs="Times New Roman"/>
          <w:sz w:val="24"/>
          <w:szCs w:val="24"/>
        </w:rPr>
        <w:t xml:space="preserve">sphinx, symbols which are attuned to doing the work of representing ‘Mere anarchy […] loosed upon the world’. The weasels here </w:t>
      </w:r>
      <w:r w:rsidR="004338A7">
        <w:rPr>
          <w:rFonts w:ascii="Times New Roman" w:hAnsi="Times New Roman" w:cs="Times New Roman"/>
          <w:sz w:val="24"/>
          <w:szCs w:val="24"/>
        </w:rPr>
        <w:t xml:space="preserve">certainly </w:t>
      </w:r>
      <w:r>
        <w:rPr>
          <w:rFonts w:ascii="Times New Roman" w:hAnsi="Times New Roman" w:cs="Times New Roman"/>
          <w:sz w:val="24"/>
          <w:szCs w:val="24"/>
        </w:rPr>
        <w:t>appear anarchic, but they tip the poem into the inconsequence of conflict among the lowest of an animal hierarchy</w:t>
      </w:r>
      <w:r w:rsidR="00C52DA9">
        <w:rPr>
          <w:rFonts w:ascii="Times New Roman" w:hAnsi="Times New Roman" w:cs="Times New Roman"/>
          <w:sz w:val="24"/>
          <w:szCs w:val="24"/>
        </w:rPr>
        <w:t>, a pecking order</w:t>
      </w:r>
      <w:r w:rsidR="0048478F">
        <w:rPr>
          <w:rFonts w:ascii="Times New Roman" w:hAnsi="Times New Roman" w:cs="Times New Roman"/>
          <w:sz w:val="24"/>
          <w:szCs w:val="24"/>
        </w:rPr>
        <w:t xml:space="preserve"> in </w:t>
      </w:r>
      <w:r w:rsidR="00C52DA9">
        <w:rPr>
          <w:rFonts w:ascii="Times New Roman" w:hAnsi="Times New Roman" w:cs="Times New Roman"/>
          <w:sz w:val="24"/>
          <w:szCs w:val="24"/>
        </w:rPr>
        <w:t>which certain animals</w:t>
      </w:r>
      <w:r w:rsidR="0048478F">
        <w:rPr>
          <w:rFonts w:ascii="Times New Roman" w:hAnsi="Times New Roman" w:cs="Times New Roman"/>
          <w:sz w:val="24"/>
          <w:szCs w:val="24"/>
        </w:rPr>
        <w:t xml:space="preserve"> </w:t>
      </w:r>
      <w:r w:rsidR="00383793">
        <w:rPr>
          <w:rFonts w:ascii="Times New Roman" w:hAnsi="Times New Roman" w:cs="Times New Roman"/>
          <w:sz w:val="24"/>
          <w:szCs w:val="24"/>
        </w:rPr>
        <w:t>– f</w:t>
      </w:r>
      <w:r>
        <w:rPr>
          <w:rFonts w:ascii="Times New Roman" w:hAnsi="Times New Roman" w:cs="Times New Roman"/>
          <w:sz w:val="24"/>
          <w:szCs w:val="24"/>
        </w:rPr>
        <w:t>alcon or swan</w:t>
      </w:r>
      <w:r w:rsidR="00E46D10">
        <w:rPr>
          <w:rFonts w:ascii="Times New Roman" w:hAnsi="Times New Roman" w:cs="Times New Roman"/>
          <w:sz w:val="24"/>
          <w:szCs w:val="24"/>
        </w:rPr>
        <w:t xml:space="preserve"> </w:t>
      </w:r>
      <w:r w:rsidR="00383793">
        <w:rPr>
          <w:rFonts w:ascii="Times New Roman" w:hAnsi="Times New Roman" w:cs="Times New Roman"/>
          <w:sz w:val="24"/>
          <w:szCs w:val="24"/>
        </w:rPr>
        <w:t>– a</w:t>
      </w:r>
      <w:r w:rsidR="00C52DA9">
        <w:rPr>
          <w:rFonts w:ascii="Times New Roman" w:hAnsi="Times New Roman" w:cs="Times New Roman"/>
          <w:sz w:val="24"/>
          <w:szCs w:val="24"/>
        </w:rPr>
        <w:t xml:space="preserve">ssume a sort of </w:t>
      </w:r>
      <w:r>
        <w:rPr>
          <w:rFonts w:ascii="Times New Roman" w:hAnsi="Times New Roman" w:cs="Times New Roman"/>
          <w:sz w:val="24"/>
          <w:szCs w:val="24"/>
        </w:rPr>
        <w:t xml:space="preserve">sovereignty. ‘Nineteen Hundred and Nineteen’ struggles with </w:t>
      </w:r>
      <w:r w:rsidR="00B74EE4">
        <w:rPr>
          <w:rFonts w:ascii="Times New Roman" w:hAnsi="Times New Roman" w:cs="Times New Roman"/>
          <w:sz w:val="24"/>
          <w:szCs w:val="24"/>
        </w:rPr>
        <w:t>the inscrutab</w:t>
      </w:r>
      <w:r w:rsidR="006F0151">
        <w:rPr>
          <w:rFonts w:ascii="Times New Roman" w:hAnsi="Times New Roman" w:cs="Times New Roman"/>
          <w:sz w:val="24"/>
          <w:szCs w:val="24"/>
        </w:rPr>
        <w:t>ility</w:t>
      </w:r>
      <w:r w:rsidR="00B74EE4">
        <w:rPr>
          <w:rFonts w:ascii="Times New Roman" w:hAnsi="Times New Roman" w:cs="Times New Roman"/>
          <w:sz w:val="24"/>
          <w:szCs w:val="24"/>
        </w:rPr>
        <w:t xml:space="preserve"> of a lower order symbolism </w:t>
      </w:r>
      <w:r>
        <w:rPr>
          <w:rFonts w:ascii="Times New Roman" w:hAnsi="Times New Roman" w:cs="Times New Roman"/>
          <w:sz w:val="24"/>
          <w:szCs w:val="24"/>
        </w:rPr>
        <w:t>fo</w:t>
      </w:r>
      <w:r w:rsidR="00525A08">
        <w:rPr>
          <w:rFonts w:ascii="Times New Roman" w:hAnsi="Times New Roman" w:cs="Times New Roman"/>
          <w:sz w:val="24"/>
          <w:szCs w:val="24"/>
        </w:rPr>
        <w:t xml:space="preserve">r the </w:t>
      </w:r>
      <w:r>
        <w:rPr>
          <w:rFonts w:ascii="Times New Roman" w:hAnsi="Times New Roman" w:cs="Times New Roman"/>
          <w:sz w:val="24"/>
          <w:szCs w:val="24"/>
        </w:rPr>
        <w:t xml:space="preserve">atrocity it feels it must picture: </w:t>
      </w:r>
      <w:r w:rsidR="00E46D10">
        <w:rPr>
          <w:rFonts w:ascii="Times New Roman" w:hAnsi="Times New Roman" w:cs="Times New Roman"/>
          <w:sz w:val="24"/>
          <w:szCs w:val="24"/>
        </w:rPr>
        <w:t xml:space="preserve">the poem contains an admission </w:t>
      </w:r>
      <w:r w:rsidR="00B74EE4">
        <w:rPr>
          <w:rFonts w:ascii="Times New Roman" w:hAnsi="Times New Roman" w:cs="Times New Roman"/>
          <w:sz w:val="24"/>
          <w:szCs w:val="24"/>
        </w:rPr>
        <w:t xml:space="preserve">that it can no longer </w:t>
      </w:r>
      <w:r>
        <w:rPr>
          <w:rFonts w:ascii="Times New Roman" w:hAnsi="Times New Roman" w:cs="Times New Roman"/>
          <w:sz w:val="24"/>
          <w:szCs w:val="24"/>
        </w:rPr>
        <w:t>read philosophy and rule out of that atrocity</w:t>
      </w:r>
      <w:r w:rsidR="00525A08">
        <w:rPr>
          <w:rFonts w:ascii="Times New Roman" w:hAnsi="Times New Roman" w:cs="Times New Roman"/>
          <w:sz w:val="24"/>
          <w:szCs w:val="24"/>
        </w:rPr>
        <w:t xml:space="preserve">. It does not </w:t>
      </w:r>
      <w:r>
        <w:rPr>
          <w:rFonts w:ascii="Times New Roman" w:hAnsi="Times New Roman" w:cs="Times New Roman"/>
          <w:sz w:val="24"/>
          <w:szCs w:val="24"/>
        </w:rPr>
        <w:t>end up with weasel words – certainly not that, this is far too focused on the exactitude of the symbol and the question of the representability of extreme and indiscriminate (and no less ext</w:t>
      </w:r>
      <w:r w:rsidR="00525A08">
        <w:rPr>
          <w:rFonts w:ascii="Times New Roman" w:hAnsi="Times New Roman" w:cs="Times New Roman"/>
          <w:sz w:val="24"/>
          <w:szCs w:val="24"/>
        </w:rPr>
        <w:t xml:space="preserve">reme </w:t>
      </w:r>
      <w:r>
        <w:rPr>
          <w:rFonts w:ascii="Times New Roman" w:hAnsi="Times New Roman" w:cs="Times New Roman"/>
          <w:sz w:val="24"/>
          <w:szCs w:val="24"/>
        </w:rPr>
        <w:t>because it is indis</w:t>
      </w:r>
      <w:r w:rsidR="00525A08">
        <w:rPr>
          <w:rFonts w:ascii="Times New Roman" w:hAnsi="Times New Roman" w:cs="Times New Roman"/>
          <w:sz w:val="24"/>
          <w:szCs w:val="24"/>
        </w:rPr>
        <w:t>c</w:t>
      </w:r>
      <w:r>
        <w:rPr>
          <w:rFonts w:ascii="Times New Roman" w:hAnsi="Times New Roman" w:cs="Times New Roman"/>
          <w:sz w:val="24"/>
          <w:szCs w:val="24"/>
        </w:rPr>
        <w:t>rim</w:t>
      </w:r>
      <w:r w:rsidR="00525A08">
        <w:rPr>
          <w:rFonts w:ascii="Times New Roman" w:hAnsi="Times New Roman" w:cs="Times New Roman"/>
          <w:sz w:val="24"/>
          <w:szCs w:val="24"/>
        </w:rPr>
        <w:t>i</w:t>
      </w:r>
      <w:r>
        <w:rPr>
          <w:rFonts w:ascii="Times New Roman" w:hAnsi="Times New Roman" w:cs="Times New Roman"/>
          <w:sz w:val="24"/>
          <w:szCs w:val="24"/>
        </w:rPr>
        <w:t>nate</w:t>
      </w:r>
      <w:r w:rsidR="00525A08">
        <w:rPr>
          <w:rFonts w:ascii="Times New Roman" w:hAnsi="Times New Roman" w:cs="Times New Roman"/>
          <w:sz w:val="24"/>
          <w:szCs w:val="24"/>
        </w:rPr>
        <w:t>)</w:t>
      </w:r>
      <w:r>
        <w:rPr>
          <w:rFonts w:ascii="Times New Roman" w:hAnsi="Times New Roman" w:cs="Times New Roman"/>
          <w:sz w:val="24"/>
          <w:szCs w:val="24"/>
        </w:rPr>
        <w:t xml:space="preserve"> vio</w:t>
      </w:r>
      <w:r w:rsidR="00525A08">
        <w:rPr>
          <w:rFonts w:ascii="Times New Roman" w:hAnsi="Times New Roman" w:cs="Times New Roman"/>
          <w:sz w:val="24"/>
          <w:szCs w:val="24"/>
        </w:rPr>
        <w:t xml:space="preserve">lence. But it seeks in the symbol of the weasel </w:t>
      </w:r>
      <w:r w:rsidR="004338A7">
        <w:rPr>
          <w:rFonts w:ascii="Times New Roman" w:hAnsi="Times New Roman" w:cs="Times New Roman"/>
          <w:sz w:val="24"/>
          <w:szCs w:val="24"/>
        </w:rPr>
        <w:t>an existence born to fight – and loving that fighting</w:t>
      </w:r>
      <w:r w:rsidR="00B74EE4">
        <w:rPr>
          <w:rFonts w:ascii="Times New Roman" w:hAnsi="Times New Roman" w:cs="Times New Roman"/>
          <w:sz w:val="24"/>
          <w:szCs w:val="24"/>
        </w:rPr>
        <w:t xml:space="preserve">. </w:t>
      </w:r>
    </w:p>
    <w:p w14:paraId="32E950B4" w14:textId="176DF33A" w:rsidR="004338A7" w:rsidRDefault="00B74EE4"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poem’s shortest section offers what </w:t>
      </w:r>
      <w:proofErr w:type="spellStart"/>
      <w:r>
        <w:rPr>
          <w:rFonts w:ascii="Times New Roman" w:hAnsi="Times New Roman" w:cs="Times New Roman"/>
          <w:sz w:val="24"/>
          <w:szCs w:val="24"/>
        </w:rPr>
        <w:t>Vendler</w:t>
      </w:r>
      <w:proofErr w:type="spellEnd"/>
      <w:r>
        <w:rPr>
          <w:rFonts w:ascii="Times New Roman" w:hAnsi="Times New Roman" w:cs="Times New Roman"/>
          <w:sz w:val="24"/>
          <w:szCs w:val="24"/>
        </w:rPr>
        <w:t xml:space="preserve"> calls a </w:t>
      </w:r>
      <w:r w:rsidR="00A67D65">
        <w:rPr>
          <w:rFonts w:ascii="Times New Roman" w:hAnsi="Times New Roman" w:cs="Times New Roman"/>
          <w:sz w:val="24"/>
          <w:szCs w:val="24"/>
        </w:rPr>
        <w:t>‘coarse-imaged epigram … a self-hating epigram’</w:t>
      </w:r>
      <w:r>
        <w:rPr>
          <w:rFonts w:ascii="Times New Roman" w:hAnsi="Times New Roman" w:cs="Times New Roman"/>
          <w:sz w:val="24"/>
          <w:szCs w:val="24"/>
        </w:rPr>
        <w:t>:</w:t>
      </w:r>
      <w:r w:rsidR="00A67D65">
        <w:rPr>
          <w:rStyle w:val="FootnoteReference"/>
          <w:rFonts w:ascii="Times New Roman" w:hAnsi="Times New Roman" w:cs="Times New Roman"/>
          <w:sz w:val="24"/>
          <w:szCs w:val="24"/>
        </w:rPr>
        <w:footnoteReference w:id="35"/>
      </w:r>
    </w:p>
    <w:p w14:paraId="12AF4612" w14:textId="77777777" w:rsidR="004338A7" w:rsidRDefault="004338A7" w:rsidP="00613041">
      <w:pPr>
        <w:spacing w:after="0" w:line="360" w:lineRule="auto"/>
        <w:ind w:firstLine="720"/>
        <w:rPr>
          <w:rFonts w:ascii="Times New Roman" w:hAnsi="Times New Roman" w:cs="Times New Roman"/>
          <w:sz w:val="24"/>
          <w:szCs w:val="24"/>
        </w:rPr>
      </w:pPr>
    </w:p>
    <w:p w14:paraId="2480D136" w14:textId="178E27F1" w:rsidR="004338A7" w:rsidRDefault="004338A7"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We, who seven years ago</w:t>
      </w:r>
    </w:p>
    <w:p w14:paraId="28D8D798" w14:textId="51CEB054" w:rsidR="004338A7" w:rsidRDefault="004338A7"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Talked of honour and of truth,</w:t>
      </w:r>
    </w:p>
    <w:p w14:paraId="014F71BE" w14:textId="7B9115F7" w:rsidR="004338A7" w:rsidRDefault="004338A7"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Shriek with pleasure if we show</w:t>
      </w:r>
    </w:p>
    <w:p w14:paraId="3E9C1C6A" w14:textId="06ECD9EB" w:rsidR="004338A7" w:rsidRDefault="004338A7"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weasel’s twist, the weasel’s tooth.</w:t>
      </w:r>
    </w:p>
    <w:p w14:paraId="4770CE15" w14:textId="08049520" w:rsidR="004338A7" w:rsidRDefault="004338A7" w:rsidP="004338A7">
      <w:pPr>
        <w:spacing w:after="0" w:line="360" w:lineRule="auto"/>
        <w:rPr>
          <w:rFonts w:ascii="Times New Roman" w:hAnsi="Times New Roman" w:cs="Times New Roman"/>
          <w:sz w:val="24"/>
          <w:szCs w:val="24"/>
        </w:rPr>
      </w:pPr>
    </w:p>
    <w:p w14:paraId="32D9B1C9" w14:textId="28FB1206" w:rsidR="004338A7" w:rsidRDefault="008A335E" w:rsidP="004338A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Yeats’s natural history is </w:t>
      </w:r>
      <w:proofErr w:type="gramStart"/>
      <w:r>
        <w:rPr>
          <w:rFonts w:ascii="Times New Roman" w:hAnsi="Times New Roman" w:cs="Times New Roman"/>
          <w:sz w:val="24"/>
          <w:szCs w:val="24"/>
        </w:rPr>
        <w:t>fairly precise</w:t>
      </w:r>
      <w:proofErr w:type="gramEnd"/>
      <w:r>
        <w:rPr>
          <w:rFonts w:ascii="Times New Roman" w:hAnsi="Times New Roman" w:cs="Times New Roman"/>
          <w:sz w:val="24"/>
          <w:szCs w:val="24"/>
        </w:rPr>
        <w:t>: t</w:t>
      </w:r>
      <w:r w:rsidR="004338A7">
        <w:rPr>
          <w:rFonts w:ascii="Times New Roman" w:hAnsi="Times New Roman" w:cs="Times New Roman"/>
          <w:sz w:val="24"/>
          <w:szCs w:val="24"/>
        </w:rPr>
        <w:t>he weasel</w:t>
      </w:r>
      <w:r>
        <w:rPr>
          <w:rFonts w:ascii="Times New Roman" w:hAnsi="Times New Roman" w:cs="Times New Roman"/>
          <w:sz w:val="24"/>
          <w:szCs w:val="24"/>
        </w:rPr>
        <w:t>’s</w:t>
      </w:r>
      <w:r w:rsidR="004338A7">
        <w:rPr>
          <w:rFonts w:ascii="Times New Roman" w:hAnsi="Times New Roman" w:cs="Times New Roman"/>
          <w:sz w:val="24"/>
          <w:szCs w:val="24"/>
        </w:rPr>
        <w:t xml:space="preserve"> twist or dance is performed before its terrified kill; its tooth punctures the spinal cord of its prey. ‘We’ share</w:t>
      </w:r>
      <w:r w:rsidR="00B74EE4">
        <w:rPr>
          <w:rFonts w:ascii="Times New Roman" w:hAnsi="Times New Roman" w:cs="Times New Roman"/>
          <w:sz w:val="24"/>
          <w:szCs w:val="24"/>
        </w:rPr>
        <w:t>s</w:t>
      </w:r>
      <w:r w:rsidR="004338A7">
        <w:rPr>
          <w:rFonts w:ascii="Times New Roman" w:hAnsi="Times New Roman" w:cs="Times New Roman"/>
          <w:sz w:val="24"/>
          <w:szCs w:val="24"/>
        </w:rPr>
        <w:t xml:space="preserve"> the same pleasure. And whether we take the </w:t>
      </w:r>
      <w:r w:rsidR="00B74EE4">
        <w:rPr>
          <w:rFonts w:ascii="Times New Roman" w:hAnsi="Times New Roman" w:cs="Times New Roman"/>
          <w:sz w:val="24"/>
          <w:szCs w:val="24"/>
        </w:rPr>
        <w:t>‘</w:t>
      </w:r>
      <w:r w:rsidR="004338A7">
        <w:rPr>
          <w:rFonts w:ascii="Times New Roman" w:hAnsi="Times New Roman" w:cs="Times New Roman"/>
          <w:sz w:val="24"/>
          <w:szCs w:val="24"/>
        </w:rPr>
        <w:t>seven years</w:t>
      </w:r>
      <w:r w:rsidR="00B74EE4">
        <w:rPr>
          <w:rFonts w:ascii="Times New Roman" w:hAnsi="Times New Roman" w:cs="Times New Roman"/>
          <w:sz w:val="24"/>
          <w:szCs w:val="24"/>
        </w:rPr>
        <w:t>’</w:t>
      </w:r>
      <w:r w:rsidR="004338A7">
        <w:rPr>
          <w:rFonts w:ascii="Times New Roman" w:hAnsi="Times New Roman" w:cs="Times New Roman"/>
          <w:sz w:val="24"/>
          <w:szCs w:val="24"/>
        </w:rPr>
        <w:t xml:space="preserve"> </w:t>
      </w:r>
      <w:r w:rsidR="00B74EE4">
        <w:rPr>
          <w:rFonts w:ascii="Times New Roman" w:hAnsi="Times New Roman" w:cs="Times New Roman"/>
          <w:sz w:val="24"/>
          <w:szCs w:val="24"/>
        </w:rPr>
        <w:t xml:space="preserve">here </w:t>
      </w:r>
      <w:r w:rsidR="004338A7">
        <w:rPr>
          <w:rFonts w:ascii="Times New Roman" w:hAnsi="Times New Roman" w:cs="Times New Roman"/>
          <w:sz w:val="24"/>
          <w:szCs w:val="24"/>
        </w:rPr>
        <w:t xml:space="preserve">back to 1914 </w:t>
      </w:r>
      <w:r w:rsidR="00B74EE4">
        <w:rPr>
          <w:rFonts w:ascii="Times New Roman" w:hAnsi="Times New Roman" w:cs="Times New Roman"/>
          <w:sz w:val="24"/>
          <w:szCs w:val="24"/>
        </w:rPr>
        <w:t xml:space="preserve">from 1921 </w:t>
      </w:r>
      <w:r w:rsidR="004338A7">
        <w:rPr>
          <w:rFonts w:ascii="Times New Roman" w:hAnsi="Times New Roman" w:cs="Times New Roman"/>
          <w:sz w:val="24"/>
          <w:szCs w:val="24"/>
        </w:rPr>
        <w:t>(</w:t>
      </w:r>
      <w:r w:rsidR="00383793">
        <w:rPr>
          <w:rFonts w:ascii="Times New Roman" w:hAnsi="Times New Roman" w:cs="Times New Roman"/>
          <w:sz w:val="24"/>
          <w:szCs w:val="24"/>
        </w:rPr>
        <w:t>w</w:t>
      </w:r>
      <w:r w:rsidR="006F0151">
        <w:rPr>
          <w:rFonts w:ascii="Times New Roman" w:hAnsi="Times New Roman" w:cs="Times New Roman"/>
          <w:sz w:val="24"/>
          <w:szCs w:val="24"/>
        </w:rPr>
        <w:t xml:space="preserve">orldwide dates of significance, </w:t>
      </w:r>
      <w:r w:rsidR="004338A7">
        <w:rPr>
          <w:rFonts w:ascii="Times New Roman" w:hAnsi="Times New Roman" w:cs="Times New Roman"/>
          <w:sz w:val="24"/>
          <w:szCs w:val="24"/>
        </w:rPr>
        <w:t xml:space="preserve">the beginning of the Great </w:t>
      </w:r>
      <w:r w:rsidR="00383793">
        <w:rPr>
          <w:rFonts w:ascii="Times New Roman" w:hAnsi="Times New Roman" w:cs="Times New Roman"/>
          <w:sz w:val="24"/>
          <w:szCs w:val="24"/>
        </w:rPr>
        <w:t>W</w:t>
      </w:r>
      <w:r w:rsidR="004338A7">
        <w:rPr>
          <w:rFonts w:ascii="Times New Roman" w:hAnsi="Times New Roman" w:cs="Times New Roman"/>
          <w:sz w:val="24"/>
          <w:szCs w:val="24"/>
        </w:rPr>
        <w:t xml:space="preserve">ar) or 1912 </w:t>
      </w:r>
      <w:r w:rsidR="00B74EE4">
        <w:rPr>
          <w:rFonts w:ascii="Times New Roman" w:hAnsi="Times New Roman" w:cs="Times New Roman"/>
          <w:sz w:val="24"/>
          <w:szCs w:val="24"/>
        </w:rPr>
        <w:t xml:space="preserve">from 1919 </w:t>
      </w:r>
      <w:r w:rsidR="004338A7">
        <w:rPr>
          <w:rFonts w:ascii="Times New Roman" w:hAnsi="Times New Roman" w:cs="Times New Roman"/>
          <w:sz w:val="24"/>
          <w:szCs w:val="24"/>
        </w:rPr>
        <w:t>(</w:t>
      </w:r>
      <w:r w:rsidR="006F0151">
        <w:rPr>
          <w:rFonts w:ascii="Times New Roman" w:hAnsi="Times New Roman" w:cs="Times New Roman"/>
          <w:sz w:val="24"/>
          <w:szCs w:val="24"/>
        </w:rPr>
        <w:t xml:space="preserve">in Irish history, </w:t>
      </w:r>
      <w:r w:rsidR="004338A7">
        <w:rPr>
          <w:rFonts w:ascii="Times New Roman" w:hAnsi="Times New Roman" w:cs="Times New Roman"/>
          <w:sz w:val="24"/>
          <w:szCs w:val="24"/>
        </w:rPr>
        <w:t xml:space="preserve">the </w:t>
      </w:r>
      <w:r w:rsidR="00B74EE4">
        <w:rPr>
          <w:rFonts w:ascii="Times New Roman" w:hAnsi="Times New Roman" w:cs="Times New Roman"/>
          <w:sz w:val="24"/>
          <w:szCs w:val="24"/>
        </w:rPr>
        <w:t>Home Ru</w:t>
      </w:r>
      <w:r w:rsidR="00800467">
        <w:rPr>
          <w:rFonts w:ascii="Times New Roman" w:hAnsi="Times New Roman" w:cs="Times New Roman"/>
          <w:sz w:val="24"/>
          <w:szCs w:val="24"/>
        </w:rPr>
        <w:t>l</w:t>
      </w:r>
      <w:r w:rsidR="00B74EE4">
        <w:rPr>
          <w:rFonts w:ascii="Times New Roman" w:hAnsi="Times New Roman" w:cs="Times New Roman"/>
          <w:sz w:val="24"/>
          <w:szCs w:val="24"/>
        </w:rPr>
        <w:t xml:space="preserve">e crisis and the </w:t>
      </w:r>
      <w:r w:rsidR="004338A7">
        <w:rPr>
          <w:rFonts w:ascii="Times New Roman" w:hAnsi="Times New Roman" w:cs="Times New Roman"/>
          <w:sz w:val="24"/>
          <w:szCs w:val="24"/>
        </w:rPr>
        <w:t xml:space="preserve">year of the Ulster Covenant, the formation of </w:t>
      </w:r>
      <w:r w:rsidR="00B74EE4">
        <w:rPr>
          <w:rFonts w:ascii="Times New Roman" w:hAnsi="Times New Roman" w:cs="Times New Roman"/>
          <w:sz w:val="24"/>
          <w:szCs w:val="24"/>
        </w:rPr>
        <w:t xml:space="preserve">the </w:t>
      </w:r>
      <w:r w:rsidR="004338A7">
        <w:rPr>
          <w:rFonts w:ascii="Times New Roman" w:hAnsi="Times New Roman" w:cs="Times New Roman"/>
          <w:sz w:val="24"/>
          <w:szCs w:val="24"/>
        </w:rPr>
        <w:t>Ulster and Irish Volunteers), the ensuing years</w:t>
      </w:r>
      <w:r w:rsidR="00383793">
        <w:rPr>
          <w:rFonts w:ascii="Times New Roman" w:hAnsi="Times New Roman" w:cs="Times New Roman"/>
          <w:sz w:val="24"/>
          <w:szCs w:val="24"/>
        </w:rPr>
        <w:t xml:space="preserve"> </w:t>
      </w:r>
      <w:r w:rsidR="004338A7">
        <w:rPr>
          <w:rFonts w:ascii="Times New Roman" w:hAnsi="Times New Roman" w:cs="Times New Roman"/>
          <w:sz w:val="24"/>
          <w:szCs w:val="24"/>
        </w:rPr>
        <w:t xml:space="preserve">have resulted </w:t>
      </w:r>
      <w:r>
        <w:rPr>
          <w:rFonts w:ascii="Times New Roman" w:hAnsi="Times New Roman" w:cs="Times New Roman"/>
          <w:sz w:val="24"/>
          <w:szCs w:val="24"/>
        </w:rPr>
        <w:t>in</w:t>
      </w:r>
      <w:r w:rsidR="004338A7">
        <w:rPr>
          <w:rFonts w:ascii="Times New Roman" w:hAnsi="Times New Roman" w:cs="Times New Roman"/>
          <w:sz w:val="24"/>
          <w:szCs w:val="24"/>
        </w:rPr>
        <w:t xml:space="preserve"> </w:t>
      </w:r>
      <w:r>
        <w:rPr>
          <w:rFonts w:ascii="Times New Roman" w:hAnsi="Times New Roman" w:cs="Times New Roman"/>
          <w:sz w:val="24"/>
          <w:szCs w:val="24"/>
        </w:rPr>
        <w:t xml:space="preserve">a </w:t>
      </w:r>
      <w:r w:rsidR="006F0151">
        <w:rPr>
          <w:rFonts w:ascii="Times New Roman" w:hAnsi="Times New Roman" w:cs="Times New Roman"/>
          <w:sz w:val="24"/>
          <w:szCs w:val="24"/>
        </w:rPr>
        <w:t>de</w:t>
      </w:r>
      <w:r>
        <w:rPr>
          <w:rFonts w:ascii="Times New Roman" w:hAnsi="Times New Roman" w:cs="Times New Roman"/>
          <w:sz w:val="24"/>
          <w:szCs w:val="24"/>
        </w:rPr>
        <w:t xml:space="preserve">sensitised community, for whom the long sacrifice has made more than a stone of the heart, </w:t>
      </w:r>
      <w:r w:rsidR="00383793">
        <w:rPr>
          <w:rFonts w:ascii="Times New Roman" w:hAnsi="Times New Roman" w:cs="Times New Roman"/>
          <w:sz w:val="24"/>
          <w:szCs w:val="24"/>
        </w:rPr>
        <w:t xml:space="preserve">it has created </w:t>
      </w:r>
      <w:r w:rsidR="004338A7">
        <w:rPr>
          <w:rFonts w:ascii="Times New Roman" w:hAnsi="Times New Roman" w:cs="Times New Roman"/>
          <w:sz w:val="24"/>
          <w:szCs w:val="24"/>
        </w:rPr>
        <w:t>pleasure in fighting and killing.</w:t>
      </w:r>
    </w:p>
    <w:p w14:paraId="4AA27A5F" w14:textId="7108B2B6" w:rsidR="003F482A" w:rsidRPr="002E7A3B" w:rsidRDefault="00E878D6" w:rsidP="00613041">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Through examination of the smallest words (the English articles ‘a drunken soldiery’, ‘the mother’) in his </w:t>
      </w:r>
      <w:r w:rsidR="00800467">
        <w:rPr>
          <w:rFonts w:ascii="Times New Roman" w:hAnsi="Times New Roman" w:cs="Times New Roman"/>
          <w:sz w:val="24"/>
          <w:szCs w:val="24"/>
        </w:rPr>
        <w:t>definit</w:t>
      </w:r>
      <w:r w:rsidR="00E46D10">
        <w:rPr>
          <w:rFonts w:ascii="Times New Roman" w:hAnsi="Times New Roman" w:cs="Times New Roman"/>
          <w:sz w:val="24"/>
          <w:szCs w:val="24"/>
        </w:rPr>
        <w:t>iv</w:t>
      </w:r>
      <w:r w:rsidR="00800467">
        <w:rPr>
          <w:rFonts w:ascii="Times New Roman" w:hAnsi="Times New Roman" w:cs="Times New Roman"/>
          <w:sz w:val="24"/>
          <w:szCs w:val="24"/>
        </w:rPr>
        <w:t xml:space="preserve">e analysis of </w:t>
      </w:r>
      <w:r w:rsidR="002E7A3B">
        <w:rPr>
          <w:rFonts w:ascii="Times New Roman" w:hAnsi="Times New Roman" w:cs="Times New Roman"/>
          <w:sz w:val="24"/>
          <w:szCs w:val="24"/>
        </w:rPr>
        <w:t>the</w:t>
      </w:r>
      <w:r w:rsidR="00613041">
        <w:rPr>
          <w:rFonts w:ascii="Times New Roman" w:hAnsi="Times New Roman" w:cs="Times New Roman"/>
          <w:sz w:val="24"/>
          <w:szCs w:val="24"/>
        </w:rPr>
        <w:t xml:space="preserve"> lines</w:t>
      </w:r>
      <w:r w:rsidRPr="00E878D6">
        <w:rPr>
          <w:rFonts w:ascii="Times New Roman" w:hAnsi="Times New Roman" w:cs="Times New Roman"/>
          <w:sz w:val="24"/>
          <w:szCs w:val="24"/>
        </w:rPr>
        <w:t xml:space="preserve"> </w:t>
      </w:r>
      <w:r>
        <w:rPr>
          <w:rFonts w:ascii="Times New Roman" w:hAnsi="Times New Roman" w:cs="Times New Roman"/>
          <w:sz w:val="24"/>
          <w:szCs w:val="24"/>
        </w:rPr>
        <w:t>the stanza concerning the killing of Eileen Quinn</w:t>
      </w:r>
      <w:r w:rsidR="00613041">
        <w:rPr>
          <w:rFonts w:ascii="Times New Roman" w:hAnsi="Times New Roman" w:cs="Times New Roman"/>
          <w:sz w:val="24"/>
          <w:szCs w:val="24"/>
        </w:rPr>
        <w:t>,</w:t>
      </w:r>
      <w:r w:rsidR="002E7A3B">
        <w:rPr>
          <w:rFonts w:ascii="Times New Roman" w:hAnsi="Times New Roman" w:cs="Times New Roman"/>
          <w:sz w:val="24"/>
          <w:szCs w:val="24"/>
        </w:rPr>
        <w:t xml:space="preserve"> </w:t>
      </w:r>
      <w:r w:rsidR="00E46D10">
        <w:rPr>
          <w:rFonts w:ascii="Times New Roman" w:hAnsi="Times New Roman" w:cs="Times New Roman"/>
          <w:sz w:val="24"/>
          <w:szCs w:val="24"/>
        </w:rPr>
        <w:t xml:space="preserve">Michael Wood </w:t>
      </w:r>
      <w:r w:rsidR="002E7A3B">
        <w:rPr>
          <w:rFonts w:ascii="Times New Roman" w:hAnsi="Times New Roman" w:cs="Times New Roman"/>
          <w:sz w:val="24"/>
          <w:szCs w:val="24"/>
        </w:rPr>
        <w:t xml:space="preserve">shows that </w:t>
      </w:r>
      <w:r w:rsidR="00003CCE">
        <w:rPr>
          <w:rFonts w:ascii="Times New Roman" w:hAnsi="Times New Roman" w:cs="Times New Roman"/>
          <w:sz w:val="24"/>
          <w:szCs w:val="24"/>
        </w:rPr>
        <w:t>‘</w:t>
      </w:r>
      <w:r w:rsidR="002E7A3B" w:rsidRPr="002E7A3B">
        <w:rPr>
          <w:rFonts w:ascii="Times New Roman" w:eastAsiaTheme="minorEastAsia" w:hAnsi="Times New Roman" w:cs="Times New Roman"/>
          <w:color w:val="000000" w:themeColor="text1"/>
          <w:kern w:val="24"/>
          <w:sz w:val="24"/>
          <w:szCs w:val="24"/>
        </w:rPr>
        <w:t>Yeats</w:t>
      </w:r>
      <w:r w:rsidR="00003CCE">
        <w:rPr>
          <w:rFonts w:ascii="Times New Roman" w:eastAsiaTheme="minorEastAsia" w:hAnsi="Times New Roman" w:cs="Times New Roman"/>
          <w:color w:val="000000" w:themeColor="text1"/>
          <w:kern w:val="24"/>
          <w:sz w:val="24"/>
          <w:szCs w:val="24"/>
        </w:rPr>
        <w:t xml:space="preserve">’ </w:t>
      </w:r>
      <w:r w:rsidR="002E7A3B" w:rsidRPr="002E7A3B">
        <w:rPr>
          <w:rFonts w:ascii="Times New Roman" w:eastAsiaTheme="minorEastAsia" w:hAnsi="Times New Roman" w:cs="Times New Roman"/>
          <w:color w:val="000000" w:themeColor="text1"/>
          <w:kern w:val="24"/>
          <w:sz w:val="24"/>
          <w:szCs w:val="24"/>
        </w:rPr>
        <w:t>recourse is not only to his own considerable poetic powers but to something like the powers of the English language itself</w:t>
      </w:r>
      <w:r w:rsidR="002E7A3B">
        <w:rPr>
          <w:rFonts w:ascii="Times New Roman" w:eastAsiaTheme="minorEastAsia" w:hAnsi="Times New Roman" w:cs="Times New Roman"/>
          <w:color w:val="000000" w:themeColor="text1"/>
          <w:kern w:val="24"/>
          <w:sz w:val="24"/>
          <w:szCs w:val="24"/>
        </w:rPr>
        <w:t>’</w:t>
      </w:r>
      <w:r w:rsidR="002E7A3B" w:rsidRPr="002E7A3B">
        <w:rPr>
          <w:rFonts w:ascii="Times New Roman" w:eastAsiaTheme="minorEastAsia" w:hAnsi="Times New Roman" w:cs="Times New Roman"/>
          <w:color w:val="000000" w:themeColor="text1"/>
          <w:kern w:val="24"/>
          <w:sz w:val="24"/>
          <w:szCs w:val="24"/>
        </w:rPr>
        <w:t>.</w:t>
      </w:r>
      <w:r w:rsidR="002E7A3B">
        <w:rPr>
          <w:rFonts w:ascii="Times New Roman" w:eastAsiaTheme="minorEastAsia" w:hAnsi="Times New Roman" w:cs="Times New Roman"/>
          <w:color w:val="000000" w:themeColor="text1"/>
          <w:kern w:val="24"/>
          <w:sz w:val="24"/>
          <w:szCs w:val="24"/>
        </w:rPr>
        <w:t xml:space="preserve"> For Woods</w:t>
      </w:r>
      <w:r w:rsidR="00A36226">
        <w:rPr>
          <w:rFonts w:ascii="Times New Roman" w:eastAsiaTheme="minorEastAsia" w:hAnsi="Times New Roman" w:cs="Times New Roman"/>
          <w:color w:val="000000" w:themeColor="text1"/>
          <w:kern w:val="24"/>
          <w:sz w:val="24"/>
          <w:szCs w:val="24"/>
        </w:rPr>
        <w:t>,</w:t>
      </w:r>
      <w:r w:rsidR="00E46D10">
        <w:rPr>
          <w:rFonts w:ascii="Times New Roman" w:eastAsiaTheme="minorEastAsia" w:hAnsi="Times New Roman" w:cs="Times New Roman"/>
          <w:color w:val="000000" w:themeColor="text1"/>
          <w:kern w:val="24"/>
          <w:sz w:val="24"/>
          <w:szCs w:val="24"/>
        </w:rPr>
        <w:t xml:space="preserve"> this triumph of technique achieves </w:t>
      </w:r>
      <w:r w:rsidR="002E7A3B">
        <w:rPr>
          <w:rFonts w:ascii="Times New Roman" w:eastAsiaTheme="minorEastAsia" w:hAnsi="Times New Roman" w:cs="Times New Roman"/>
          <w:color w:val="000000" w:themeColor="text1"/>
          <w:kern w:val="24"/>
          <w:sz w:val="24"/>
          <w:szCs w:val="24"/>
        </w:rPr>
        <w:t xml:space="preserve">the </w:t>
      </w:r>
      <w:r w:rsidR="00E46D10">
        <w:rPr>
          <w:rFonts w:ascii="Times New Roman" w:eastAsiaTheme="minorEastAsia" w:hAnsi="Times New Roman" w:cs="Times New Roman"/>
          <w:color w:val="000000" w:themeColor="text1"/>
          <w:kern w:val="24"/>
          <w:sz w:val="24"/>
          <w:szCs w:val="24"/>
        </w:rPr>
        <w:t>e</w:t>
      </w:r>
      <w:r w:rsidR="002E7A3B">
        <w:rPr>
          <w:rFonts w:ascii="Times New Roman" w:eastAsiaTheme="minorEastAsia" w:hAnsi="Times New Roman" w:cs="Times New Roman"/>
          <w:color w:val="000000" w:themeColor="text1"/>
          <w:kern w:val="24"/>
          <w:sz w:val="24"/>
          <w:szCs w:val="24"/>
        </w:rPr>
        <w:t>ffect of a sort of anti-allegory</w:t>
      </w:r>
      <w:r w:rsidR="003D1198">
        <w:rPr>
          <w:rFonts w:ascii="Times New Roman" w:eastAsiaTheme="minorEastAsia" w:hAnsi="Times New Roman" w:cs="Times New Roman"/>
          <w:color w:val="000000" w:themeColor="text1"/>
          <w:kern w:val="24"/>
          <w:sz w:val="24"/>
          <w:szCs w:val="24"/>
        </w:rPr>
        <w:t>,</w:t>
      </w:r>
      <w:r w:rsidR="002E7A3B">
        <w:rPr>
          <w:rFonts w:ascii="Times New Roman" w:eastAsiaTheme="minorEastAsia" w:hAnsi="Times New Roman" w:cs="Times New Roman"/>
          <w:color w:val="000000" w:themeColor="text1"/>
          <w:kern w:val="24"/>
          <w:sz w:val="24"/>
          <w:szCs w:val="24"/>
        </w:rPr>
        <w:t xml:space="preserve"> an ethics of refusal, where it would be obscene to weave the death of </w:t>
      </w:r>
      <w:r w:rsidR="00E46D10">
        <w:rPr>
          <w:rFonts w:ascii="Times New Roman" w:eastAsiaTheme="minorEastAsia" w:hAnsi="Times New Roman" w:cs="Times New Roman"/>
          <w:i/>
          <w:iCs/>
          <w:color w:val="000000" w:themeColor="text1"/>
          <w:kern w:val="24"/>
          <w:sz w:val="24"/>
          <w:szCs w:val="24"/>
        </w:rPr>
        <w:t>t</w:t>
      </w:r>
      <w:r w:rsidR="002E7A3B">
        <w:rPr>
          <w:rFonts w:ascii="Times New Roman" w:eastAsiaTheme="minorEastAsia" w:hAnsi="Times New Roman" w:cs="Times New Roman"/>
          <w:i/>
          <w:iCs/>
          <w:color w:val="000000" w:themeColor="text1"/>
          <w:kern w:val="24"/>
          <w:sz w:val="24"/>
          <w:szCs w:val="24"/>
        </w:rPr>
        <w:t xml:space="preserve">his </w:t>
      </w:r>
      <w:r w:rsidR="002E7A3B" w:rsidRPr="00945297">
        <w:rPr>
          <w:rFonts w:ascii="Times New Roman" w:eastAsiaTheme="minorEastAsia" w:hAnsi="Times New Roman" w:cs="Times New Roman"/>
          <w:color w:val="000000" w:themeColor="text1"/>
          <w:kern w:val="24"/>
          <w:sz w:val="24"/>
          <w:szCs w:val="24"/>
        </w:rPr>
        <w:t>woman</w:t>
      </w:r>
      <w:r w:rsidR="002E7A3B">
        <w:rPr>
          <w:rFonts w:ascii="Times New Roman" w:eastAsiaTheme="minorEastAsia" w:hAnsi="Times New Roman" w:cs="Times New Roman"/>
          <w:color w:val="000000" w:themeColor="text1"/>
          <w:kern w:val="24"/>
          <w:sz w:val="24"/>
          <w:szCs w:val="24"/>
        </w:rPr>
        <w:t>, E</w:t>
      </w:r>
      <w:r w:rsidR="003D1198">
        <w:rPr>
          <w:rFonts w:ascii="Times New Roman" w:eastAsiaTheme="minorEastAsia" w:hAnsi="Times New Roman" w:cs="Times New Roman"/>
          <w:color w:val="000000" w:themeColor="text1"/>
          <w:kern w:val="24"/>
          <w:sz w:val="24"/>
          <w:szCs w:val="24"/>
        </w:rPr>
        <w:t>ileen</w:t>
      </w:r>
      <w:r w:rsidR="002E7A3B">
        <w:rPr>
          <w:rFonts w:ascii="Times New Roman" w:eastAsiaTheme="minorEastAsia" w:hAnsi="Times New Roman" w:cs="Times New Roman"/>
          <w:color w:val="000000" w:themeColor="text1"/>
          <w:kern w:val="24"/>
          <w:sz w:val="24"/>
          <w:szCs w:val="24"/>
        </w:rPr>
        <w:t xml:space="preserve"> Quinn, into an allegory for the larger political violence:  </w:t>
      </w:r>
    </w:p>
    <w:p w14:paraId="5D8CE699" w14:textId="77777777" w:rsidR="002E7A3B" w:rsidRDefault="002E7A3B" w:rsidP="002E7A3B">
      <w:pPr>
        <w:pStyle w:val="NormalWeb"/>
        <w:kinsoku w:val="0"/>
        <w:overflowPunct w:val="0"/>
        <w:spacing w:before="0" w:beforeAutospacing="0" w:after="0" w:afterAutospacing="0"/>
        <w:textAlignment w:val="baseline"/>
        <w:rPr>
          <w:rFonts w:eastAsiaTheme="minorEastAsia"/>
          <w:color w:val="000000" w:themeColor="text1"/>
          <w:kern w:val="24"/>
        </w:rPr>
      </w:pPr>
    </w:p>
    <w:p w14:paraId="68F83B16" w14:textId="06780447" w:rsidR="002E7A3B" w:rsidRPr="00D52C3A" w:rsidRDefault="002E7A3B" w:rsidP="002E7A3B">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rPr>
        <w:t>It is possible to allegorize a figure through the definite article, of course, and Yeats may be seeking to do something of the sort here. But it isn</w:t>
      </w:r>
      <w:r w:rsidR="006107F7">
        <w:rPr>
          <w:rFonts w:eastAsiaTheme="minorEastAsia"/>
          <w:color w:val="000000" w:themeColor="text1"/>
          <w:kern w:val="24"/>
        </w:rPr>
        <w:t>’</w:t>
      </w:r>
      <w:r w:rsidRPr="00D52C3A">
        <w:rPr>
          <w:rFonts w:eastAsiaTheme="minorEastAsia"/>
          <w:color w:val="000000" w:themeColor="text1"/>
          <w:kern w:val="24"/>
        </w:rPr>
        <w:t>t possible to lose her, to convert her into a simple instance, and in this case the allegory would not be at odds with the specificity of one mother</w:t>
      </w:r>
      <w:r w:rsidR="006107F7">
        <w:rPr>
          <w:rFonts w:eastAsiaTheme="minorEastAsia"/>
          <w:color w:val="000000" w:themeColor="text1"/>
          <w:kern w:val="24"/>
        </w:rPr>
        <w:t>’</w:t>
      </w:r>
      <w:r w:rsidRPr="00D52C3A">
        <w:rPr>
          <w:rFonts w:eastAsiaTheme="minorEastAsia"/>
          <w:color w:val="000000" w:themeColor="text1"/>
          <w:kern w:val="24"/>
        </w:rPr>
        <w:t>s dying.</w:t>
      </w:r>
      <w:r w:rsidR="00800467">
        <w:rPr>
          <w:rStyle w:val="FootnoteReference"/>
          <w:rFonts w:eastAsiaTheme="minorEastAsia"/>
          <w:color w:val="000000" w:themeColor="text1"/>
          <w:kern w:val="24"/>
        </w:rPr>
        <w:footnoteReference w:id="36"/>
      </w:r>
    </w:p>
    <w:p w14:paraId="46ED76CE" w14:textId="1EF3A0DE" w:rsidR="002E7A3B" w:rsidRDefault="002E7A3B" w:rsidP="002E7A3B">
      <w:pPr>
        <w:pStyle w:val="NormalWeb"/>
        <w:kinsoku w:val="0"/>
        <w:overflowPunct w:val="0"/>
        <w:spacing w:before="0" w:beforeAutospacing="0" w:after="0" w:afterAutospacing="0" w:line="360" w:lineRule="auto"/>
        <w:textAlignment w:val="baseline"/>
        <w:rPr>
          <w:rFonts w:eastAsiaTheme="minorEastAsia"/>
          <w:color w:val="000000" w:themeColor="text1"/>
          <w:kern w:val="24"/>
        </w:rPr>
      </w:pPr>
    </w:p>
    <w:p w14:paraId="13E58C5E" w14:textId="154BE080" w:rsidR="00B74EE4" w:rsidRDefault="002E7A3B" w:rsidP="002E7A3B">
      <w:pPr>
        <w:pStyle w:val="NormalWeb"/>
        <w:kinsoku w:val="0"/>
        <w:overflowPunct w:val="0"/>
        <w:spacing w:before="0" w:beforeAutospacing="0" w:after="0" w:afterAutospacing="0" w:line="360" w:lineRule="auto"/>
        <w:textAlignment w:val="baseline"/>
        <w:rPr>
          <w:rFonts w:eastAsiaTheme="minorEastAsia"/>
          <w:color w:val="000000" w:themeColor="text1"/>
          <w:kern w:val="24"/>
        </w:rPr>
      </w:pPr>
      <w:r>
        <w:rPr>
          <w:rFonts w:eastAsiaTheme="minorEastAsia"/>
          <w:color w:val="000000" w:themeColor="text1"/>
          <w:kern w:val="24"/>
        </w:rPr>
        <w:t>Yeats marks outrage at the court’s cover-up, the fact that the drunken soldiery can go ‘scot-free’</w:t>
      </w:r>
      <w:r w:rsidR="00800467">
        <w:rPr>
          <w:rFonts w:eastAsiaTheme="minorEastAsia"/>
          <w:color w:val="000000" w:themeColor="text1"/>
          <w:kern w:val="24"/>
        </w:rPr>
        <w:t xml:space="preserve">. It cannot deny the urge of many to make the event a </w:t>
      </w:r>
      <w:r w:rsidR="00945297">
        <w:rPr>
          <w:rFonts w:eastAsiaTheme="minorEastAsia"/>
          <w:color w:val="000000" w:themeColor="text1"/>
          <w:kern w:val="24"/>
        </w:rPr>
        <w:t xml:space="preserve">metonym for a larger conception of </w:t>
      </w:r>
      <w:r w:rsidR="00945297">
        <w:rPr>
          <w:rFonts w:eastAsiaTheme="minorEastAsia"/>
          <w:color w:val="000000" w:themeColor="text1"/>
          <w:kern w:val="24"/>
        </w:rPr>
        <w:lastRenderedPageBreak/>
        <w:t>a world no longer under rule.</w:t>
      </w:r>
      <w:r>
        <w:rPr>
          <w:rFonts w:eastAsiaTheme="minorEastAsia"/>
          <w:color w:val="000000" w:themeColor="text1"/>
          <w:kern w:val="24"/>
        </w:rPr>
        <w:t xml:space="preserve"> If Quinn is granted the specificity of her dying so is British </w:t>
      </w:r>
      <w:r w:rsidR="00586561">
        <w:rPr>
          <w:rFonts w:eastAsiaTheme="minorEastAsia"/>
          <w:color w:val="000000" w:themeColor="text1"/>
          <w:kern w:val="24"/>
        </w:rPr>
        <w:t xml:space="preserve">power </w:t>
      </w:r>
      <w:r>
        <w:rPr>
          <w:rFonts w:eastAsiaTheme="minorEastAsia"/>
          <w:color w:val="000000" w:themeColor="text1"/>
          <w:kern w:val="24"/>
        </w:rPr>
        <w:t xml:space="preserve">granted </w:t>
      </w:r>
      <w:r w:rsidR="00BE591A">
        <w:rPr>
          <w:rFonts w:eastAsiaTheme="minorEastAsia"/>
          <w:color w:val="000000" w:themeColor="text1"/>
          <w:kern w:val="24"/>
        </w:rPr>
        <w:t xml:space="preserve">the </w:t>
      </w:r>
      <w:r>
        <w:rPr>
          <w:rFonts w:eastAsiaTheme="minorEastAsia"/>
          <w:color w:val="000000" w:themeColor="text1"/>
          <w:kern w:val="24"/>
        </w:rPr>
        <w:t>specificit</w:t>
      </w:r>
      <w:r w:rsidR="00586561">
        <w:rPr>
          <w:rFonts w:eastAsiaTheme="minorEastAsia"/>
          <w:color w:val="000000" w:themeColor="text1"/>
          <w:kern w:val="24"/>
        </w:rPr>
        <w:t>ies</w:t>
      </w:r>
      <w:r>
        <w:rPr>
          <w:rFonts w:eastAsiaTheme="minorEastAsia"/>
          <w:color w:val="000000" w:themeColor="text1"/>
          <w:kern w:val="24"/>
        </w:rPr>
        <w:t xml:space="preserve"> of </w:t>
      </w:r>
      <w:r w:rsidR="00BE591A">
        <w:rPr>
          <w:rFonts w:eastAsiaTheme="minorEastAsia"/>
          <w:color w:val="000000" w:themeColor="text1"/>
          <w:kern w:val="24"/>
        </w:rPr>
        <w:t>one injustice mounted on another. ‘</w:t>
      </w:r>
      <w:r w:rsidR="003D1198">
        <w:rPr>
          <w:rFonts w:eastAsiaTheme="minorEastAsia"/>
          <w:color w:val="000000" w:themeColor="text1"/>
          <w:kern w:val="24"/>
        </w:rPr>
        <w:t>[</w:t>
      </w:r>
      <w:r w:rsidR="00BE591A">
        <w:rPr>
          <w:rFonts w:eastAsiaTheme="minorEastAsia"/>
          <w:color w:val="000000" w:themeColor="text1"/>
          <w:kern w:val="24"/>
        </w:rPr>
        <w:t>S</w:t>
      </w:r>
      <w:r w:rsidR="003D1198">
        <w:rPr>
          <w:rFonts w:eastAsiaTheme="minorEastAsia"/>
          <w:color w:val="000000" w:themeColor="text1"/>
          <w:kern w:val="24"/>
        </w:rPr>
        <w:t>]</w:t>
      </w:r>
      <w:r w:rsidR="00BE591A">
        <w:rPr>
          <w:rFonts w:eastAsiaTheme="minorEastAsia"/>
          <w:color w:val="000000" w:themeColor="text1"/>
          <w:kern w:val="24"/>
        </w:rPr>
        <w:t>cot-free’ voices this outrage, a clich</w:t>
      </w:r>
      <w:r w:rsidR="00AE4762">
        <w:rPr>
          <w:rFonts w:eastAsiaTheme="minorEastAsia"/>
          <w:color w:val="000000" w:themeColor="text1"/>
          <w:kern w:val="24"/>
        </w:rPr>
        <w:t>é</w:t>
      </w:r>
      <w:r w:rsidR="00BE591A">
        <w:rPr>
          <w:rFonts w:eastAsiaTheme="minorEastAsia"/>
          <w:color w:val="000000" w:themeColor="text1"/>
          <w:kern w:val="24"/>
        </w:rPr>
        <w:t xml:space="preserve"> which admits little by way of ambiguity. </w:t>
      </w:r>
    </w:p>
    <w:p w14:paraId="4D5BFAD8" w14:textId="792EC731" w:rsidR="00BE591A" w:rsidRDefault="00BE591A" w:rsidP="00B74EE4">
      <w:pPr>
        <w:pStyle w:val="NormalWeb"/>
        <w:kinsoku w:val="0"/>
        <w:overflowPunct w:val="0"/>
        <w:spacing w:before="0" w:beforeAutospacing="0" w:after="0" w:afterAutospacing="0" w:line="360" w:lineRule="auto"/>
        <w:ind w:firstLine="720"/>
        <w:textAlignment w:val="baseline"/>
        <w:rPr>
          <w:rFonts w:eastAsiaTheme="minorEastAsia"/>
          <w:color w:val="000000" w:themeColor="text1"/>
          <w:kern w:val="24"/>
        </w:rPr>
      </w:pPr>
      <w:r>
        <w:rPr>
          <w:rFonts w:eastAsiaTheme="minorEastAsia"/>
          <w:color w:val="000000" w:themeColor="text1"/>
          <w:kern w:val="24"/>
        </w:rPr>
        <w:t xml:space="preserve">Another dated poem is even more explicit on the outrage at murder and cover-up. </w:t>
      </w:r>
      <w:r w:rsidR="00AE4762">
        <w:rPr>
          <w:rFonts w:eastAsiaTheme="minorEastAsia"/>
          <w:color w:val="000000" w:themeColor="text1"/>
          <w:kern w:val="24"/>
        </w:rPr>
        <w:t>This is ‘Reprisals’</w:t>
      </w:r>
      <w:r w:rsidR="00586561">
        <w:rPr>
          <w:rFonts w:eastAsiaTheme="minorEastAsia"/>
          <w:color w:val="000000" w:themeColor="text1"/>
          <w:kern w:val="24"/>
        </w:rPr>
        <w:t xml:space="preserve">, unpublished in Yeats’s lifetime, </w:t>
      </w:r>
      <w:r w:rsidR="00AE4762">
        <w:rPr>
          <w:rFonts w:eastAsiaTheme="minorEastAsia"/>
          <w:color w:val="000000" w:themeColor="text1"/>
          <w:kern w:val="24"/>
        </w:rPr>
        <w:t xml:space="preserve">one of four poems </w:t>
      </w:r>
      <w:r w:rsidR="006F0151">
        <w:rPr>
          <w:rFonts w:eastAsiaTheme="minorEastAsia"/>
          <w:color w:val="000000" w:themeColor="text1"/>
          <w:kern w:val="24"/>
        </w:rPr>
        <w:t xml:space="preserve">Yeats wrote for </w:t>
      </w:r>
      <w:r w:rsidR="006107F7">
        <w:rPr>
          <w:rFonts w:eastAsiaTheme="minorEastAsia"/>
          <w:color w:val="000000" w:themeColor="text1"/>
          <w:kern w:val="24"/>
        </w:rPr>
        <w:t>Augusta</w:t>
      </w:r>
      <w:r w:rsidR="00AE4762">
        <w:rPr>
          <w:rFonts w:eastAsiaTheme="minorEastAsia"/>
          <w:color w:val="000000" w:themeColor="text1"/>
          <w:kern w:val="24"/>
        </w:rPr>
        <w:t xml:space="preserve"> Gregory’s son, Robert, whose RAF plane was shot down over Italy in January 1918.</w:t>
      </w:r>
      <w:r w:rsidR="00800467">
        <w:rPr>
          <w:rFonts w:eastAsiaTheme="minorEastAsia"/>
          <w:color w:val="000000" w:themeColor="text1"/>
          <w:kern w:val="24"/>
        </w:rPr>
        <w:t xml:space="preserve"> It ends with lines that </w:t>
      </w:r>
      <w:r w:rsidR="006107F7">
        <w:rPr>
          <w:rFonts w:eastAsiaTheme="minorEastAsia"/>
          <w:color w:val="000000" w:themeColor="text1"/>
          <w:kern w:val="24"/>
        </w:rPr>
        <w:t xml:space="preserve">record </w:t>
      </w:r>
      <w:r w:rsidR="0089712D">
        <w:rPr>
          <w:rFonts w:eastAsiaTheme="minorEastAsia"/>
          <w:color w:val="000000" w:themeColor="text1"/>
          <w:kern w:val="24"/>
        </w:rPr>
        <w:t>the moment of its composition, the art that moves from the heroic figure of the pilot who had a ‘a good death’ after shooting down nineteen German planes, to the ‘Today’ of incendiaries or bigots</w:t>
      </w:r>
      <w:r w:rsidR="00586561">
        <w:rPr>
          <w:rFonts w:eastAsiaTheme="minorEastAsia"/>
          <w:color w:val="000000" w:themeColor="text1"/>
          <w:kern w:val="24"/>
        </w:rPr>
        <w:t xml:space="preserve"> stalking the country lanes and city streets</w:t>
      </w:r>
      <w:r w:rsidR="0089712D">
        <w:rPr>
          <w:rFonts w:eastAsiaTheme="minorEastAsia"/>
          <w:color w:val="000000" w:themeColor="text1"/>
          <w:kern w:val="24"/>
        </w:rPr>
        <w:t xml:space="preserve">. Yeats asks the ghost of Gregory to return home, to have ‘second thoughts’ confronted with this: </w:t>
      </w:r>
    </w:p>
    <w:p w14:paraId="5DB31272" w14:textId="77777777" w:rsidR="00BE591A" w:rsidRDefault="00BE591A" w:rsidP="002E7A3B">
      <w:pPr>
        <w:pStyle w:val="NormalWeb"/>
        <w:kinsoku w:val="0"/>
        <w:overflowPunct w:val="0"/>
        <w:spacing w:before="0" w:beforeAutospacing="0" w:after="0" w:afterAutospacing="0" w:line="360" w:lineRule="auto"/>
        <w:textAlignment w:val="baseline"/>
        <w:rPr>
          <w:rFonts w:eastAsiaTheme="minorEastAsia"/>
          <w:color w:val="000000" w:themeColor="text1"/>
          <w:kern w:val="24"/>
        </w:rPr>
      </w:pPr>
    </w:p>
    <w:p w14:paraId="71CF5884" w14:textId="523B36C5" w:rsidR="00BE591A" w:rsidRPr="00DB32CC" w:rsidRDefault="00BE591A" w:rsidP="00AA4FA9">
      <w:pPr>
        <w:pStyle w:val="NormalWeb"/>
        <w:kinsoku w:val="0"/>
        <w:overflowPunct w:val="0"/>
        <w:spacing w:before="0" w:beforeAutospacing="0" w:after="0" w:afterAutospacing="0" w:line="360" w:lineRule="auto"/>
        <w:ind w:left="720"/>
        <w:textAlignment w:val="baseline"/>
      </w:pPr>
      <w:bookmarkStart w:id="5" w:name="_Hlk30341795"/>
      <w:r w:rsidRPr="00DB32CC">
        <w:rPr>
          <w:rFonts w:eastAsiaTheme="minorEastAsia"/>
          <w:color w:val="000000" w:themeColor="text1"/>
          <w:kern w:val="24"/>
          <w:lang w:val="en-US"/>
        </w:rPr>
        <w:t>Half-drunk or whole-mad soldiery</w:t>
      </w:r>
      <w:r w:rsidRPr="00DB32CC">
        <w:rPr>
          <w:rFonts w:eastAsiaTheme="minorEastAsia"/>
          <w:color w:val="000000" w:themeColor="text1"/>
          <w:kern w:val="24"/>
          <w:lang w:val="en-US"/>
        </w:rPr>
        <w:br/>
        <w:t>Are murdering your tenants there.</w:t>
      </w:r>
      <w:r w:rsidRPr="00DB32CC">
        <w:rPr>
          <w:rFonts w:eastAsiaTheme="minorEastAsia"/>
          <w:color w:val="000000" w:themeColor="text1"/>
          <w:kern w:val="24"/>
          <w:lang w:val="en-US"/>
        </w:rPr>
        <w:br/>
        <w:t>Men that revere your father yet</w:t>
      </w:r>
      <w:r w:rsidRPr="00DB32CC">
        <w:rPr>
          <w:rFonts w:eastAsiaTheme="minorEastAsia"/>
          <w:color w:val="000000" w:themeColor="text1"/>
          <w:kern w:val="24"/>
          <w:lang w:val="en-US"/>
        </w:rPr>
        <w:br/>
        <w:t>Are shot at on the open plain.</w:t>
      </w:r>
      <w:r w:rsidRPr="00DB32CC">
        <w:rPr>
          <w:rFonts w:eastAsiaTheme="minorEastAsia"/>
          <w:color w:val="000000" w:themeColor="text1"/>
          <w:kern w:val="24"/>
          <w:lang w:val="en-US"/>
        </w:rPr>
        <w:br/>
        <w:t>Where can new-married women sit</w:t>
      </w:r>
      <w:r w:rsidRPr="00DB32CC">
        <w:rPr>
          <w:rFonts w:eastAsiaTheme="minorEastAsia"/>
          <w:color w:val="000000" w:themeColor="text1"/>
          <w:kern w:val="24"/>
          <w:lang w:val="en-US"/>
        </w:rPr>
        <w:br/>
        <w:t>To suckle children now? Armed men</w:t>
      </w:r>
      <w:r w:rsidRPr="00DB32CC">
        <w:rPr>
          <w:rFonts w:eastAsiaTheme="minorEastAsia"/>
          <w:color w:val="000000" w:themeColor="text1"/>
          <w:kern w:val="24"/>
          <w:lang w:val="en-US"/>
        </w:rPr>
        <w:br/>
        <w:t>May murder them in passing by</w:t>
      </w:r>
      <w:r w:rsidRPr="00DB32CC">
        <w:rPr>
          <w:rFonts w:eastAsiaTheme="minorEastAsia"/>
          <w:color w:val="000000" w:themeColor="text1"/>
          <w:kern w:val="24"/>
          <w:lang w:val="en-US"/>
        </w:rPr>
        <w:br/>
        <w:t>Nor parliament, nor law take heed.</w:t>
      </w:r>
      <w:bookmarkEnd w:id="5"/>
      <w:r w:rsidRPr="00DB32CC">
        <w:rPr>
          <w:rFonts w:eastAsiaTheme="minorEastAsia"/>
          <w:color w:val="000000" w:themeColor="text1"/>
          <w:kern w:val="24"/>
          <w:lang w:val="en-US"/>
        </w:rPr>
        <w:br/>
        <w:t>Then stop your ears with dust and lie</w:t>
      </w:r>
      <w:r w:rsidRPr="00DB32CC">
        <w:rPr>
          <w:rFonts w:eastAsiaTheme="minorEastAsia"/>
          <w:color w:val="000000" w:themeColor="text1"/>
          <w:kern w:val="24"/>
          <w:lang w:val="en-US"/>
        </w:rPr>
        <w:br/>
        <w:t>Among the other cheated dead.</w:t>
      </w:r>
    </w:p>
    <w:p w14:paraId="6736C0E7" w14:textId="4DA8BF85" w:rsidR="00BE591A" w:rsidRPr="00F57DAB" w:rsidRDefault="00BE591A" w:rsidP="00B74EE4">
      <w:pPr>
        <w:pStyle w:val="NormalWeb"/>
        <w:kinsoku w:val="0"/>
        <w:overflowPunct w:val="0"/>
        <w:spacing w:before="0" w:beforeAutospacing="0" w:after="0" w:afterAutospacing="0" w:line="360" w:lineRule="auto"/>
        <w:ind w:left="1440"/>
        <w:textAlignment w:val="baseline"/>
        <w:rPr>
          <w:rFonts w:eastAsiaTheme="minorEastAsia"/>
          <w:color w:val="000000" w:themeColor="text1"/>
          <w:kern w:val="24"/>
          <w:lang w:val="en-US"/>
        </w:rPr>
      </w:pPr>
      <w:r w:rsidRPr="00F53E69">
        <w:rPr>
          <w:rFonts w:eastAsiaTheme="minorEastAsia"/>
          <w:i/>
          <w:iCs/>
          <w:color w:val="000000" w:themeColor="text1"/>
          <w:kern w:val="24"/>
          <w:lang w:val="en-US"/>
        </w:rPr>
        <w:t>November 23</w:t>
      </w:r>
      <w:r w:rsidRPr="00F53E69">
        <w:rPr>
          <w:rFonts w:eastAsiaTheme="minorEastAsia"/>
          <w:i/>
          <w:iCs/>
          <w:color w:val="000000" w:themeColor="text1"/>
          <w:kern w:val="24"/>
          <w:vertAlign w:val="superscript"/>
          <w:lang w:val="en-US"/>
        </w:rPr>
        <w:t>rd</w:t>
      </w:r>
      <w:r w:rsidRPr="00F53E69">
        <w:rPr>
          <w:rFonts w:eastAsiaTheme="minorEastAsia"/>
          <w:i/>
          <w:iCs/>
          <w:color w:val="000000" w:themeColor="text1"/>
          <w:kern w:val="24"/>
          <w:lang w:val="en-US"/>
        </w:rPr>
        <w:t>, 1920</w:t>
      </w:r>
      <w:r w:rsidR="00F57DAB" w:rsidRPr="00C8512C">
        <w:rPr>
          <w:rStyle w:val="FootnoteReference"/>
          <w:rFonts w:eastAsiaTheme="minorEastAsia"/>
          <w:color w:val="000000" w:themeColor="text1"/>
          <w:kern w:val="24"/>
          <w:lang w:val="en-US"/>
        </w:rPr>
        <w:footnoteReference w:id="37"/>
      </w:r>
    </w:p>
    <w:p w14:paraId="0D46DDD6" w14:textId="72B9169B" w:rsidR="00BE591A" w:rsidRDefault="00BE591A" w:rsidP="00AA4FA9">
      <w:pPr>
        <w:pStyle w:val="NormalWeb"/>
        <w:kinsoku w:val="0"/>
        <w:overflowPunct w:val="0"/>
        <w:spacing w:before="0" w:beforeAutospacing="0" w:after="0" w:afterAutospacing="0" w:line="360" w:lineRule="auto"/>
        <w:textAlignment w:val="baseline"/>
        <w:rPr>
          <w:rFonts w:eastAsiaTheme="minorEastAsia"/>
          <w:color w:val="000000" w:themeColor="text1"/>
          <w:kern w:val="24"/>
          <w:lang w:val="en-US"/>
        </w:rPr>
      </w:pPr>
    </w:p>
    <w:p w14:paraId="50E3CF2B" w14:textId="1ED76335" w:rsidR="00AE4762" w:rsidRDefault="00BE591A" w:rsidP="00BE591A">
      <w:pPr>
        <w:pStyle w:val="NormalWeb"/>
        <w:kinsoku w:val="0"/>
        <w:overflowPunct w:val="0"/>
        <w:spacing w:before="0" w:beforeAutospacing="0" w:after="0" w:afterAutospacing="0" w:line="360" w:lineRule="auto"/>
        <w:textAlignment w:val="baseline"/>
        <w:rPr>
          <w:rFonts w:eastAsiaTheme="minorEastAsia"/>
          <w:color w:val="000000" w:themeColor="text1"/>
          <w:kern w:val="24"/>
          <w:lang w:val="en-US"/>
        </w:rPr>
      </w:pPr>
      <w:r>
        <w:rPr>
          <w:rFonts w:eastAsiaTheme="minorEastAsia"/>
          <w:color w:val="000000" w:themeColor="text1"/>
          <w:kern w:val="24"/>
          <w:lang w:val="en-US"/>
        </w:rPr>
        <w:t xml:space="preserve">The </w:t>
      </w:r>
      <w:r w:rsidR="00F57DAB">
        <w:rPr>
          <w:rFonts w:eastAsiaTheme="minorEastAsia"/>
          <w:color w:val="000000" w:themeColor="text1"/>
          <w:kern w:val="24"/>
          <w:lang w:val="en-US"/>
        </w:rPr>
        <w:t xml:space="preserve">appended </w:t>
      </w:r>
      <w:r>
        <w:rPr>
          <w:rFonts w:eastAsiaTheme="minorEastAsia"/>
          <w:color w:val="000000" w:themeColor="text1"/>
          <w:kern w:val="24"/>
          <w:lang w:val="en-US"/>
        </w:rPr>
        <w:t>date of composition here places it three weeks after the murder of Quinn and two days after the</w:t>
      </w:r>
      <w:r w:rsidR="006107F7">
        <w:rPr>
          <w:rFonts w:eastAsiaTheme="minorEastAsia"/>
          <w:color w:val="000000" w:themeColor="text1"/>
          <w:kern w:val="24"/>
          <w:lang w:val="en-US"/>
        </w:rPr>
        <w:t xml:space="preserve"> Dublin </w:t>
      </w:r>
      <w:r>
        <w:rPr>
          <w:rFonts w:eastAsiaTheme="minorEastAsia"/>
          <w:color w:val="000000" w:themeColor="text1"/>
          <w:kern w:val="24"/>
          <w:lang w:val="en-US"/>
        </w:rPr>
        <w:t>Bloody Sunday</w:t>
      </w:r>
      <w:r w:rsidR="006F0151">
        <w:rPr>
          <w:rFonts w:eastAsiaTheme="minorEastAsia"/>
          <w:color w:val="000000" w:themeColor="text1"/>
          <w:kern w:val="24"/>
          <w:lang w:val="en-US"/>
        </w:rPr>
        <w:t xml:space="preserve"> killings</w:t>
      </w:r>
      <w:r>
        <w:rPr>
          <w:rFonts w:eastAsiaTheme="minorEastAsia"/>
          <w:color w:val="000000" w:themeColor="text1"/>
          <w:kern w:val="24"/>
          <w:lang w:val="en-US"/>
        </w:rPr>
        <w:t>. But here the outrage itself takes on an indiscrim</w:t>
      </w:r>
      <w:r w:rsidR="00AE4762">
        <w:rPr>
          <w:rFonts w:eastAsiaTheme="minorEastAsia"/>
          <w:color w:val="000000" w:themeColor="text1"/>
          <w:kern w:val="24"/>
          <w:lang w:val="en-US"/>
        </w:rPr>
        <w:t>in</w:t>
      </w:r>
      <w:r>
        <w:rPr>
          <w:rFonts w:eastAsiaTheme="minorEastAsia"/>
          <w:color w:val="000000" w:themeColor="text1"/>
          <w:kern w:val="24"/>
          <w:lang w:val="en-US"/>
        </w:rPr>
        <w:t>ate quality, firing o</w:t>
      </w:r>
      <w:r w:rsidR="00AE4762">
        <w:rPr>
          <w:rFonts w:eastAsiaTheme="minorEastAsia"/>
          <w:color w:val="000000" w:themeColor="text1"/>
          <w:kern w:val="24"/>
          <w:lang w:val="en-US"/>
        </w:rPr>
        <w:t>f</w:t>
      </w:r>
      <w:r>
        <w:rPr>
          <w:rFonts w:eastAsiaTheme="minorEastAsia"/>
          <w:color w:val="000000" w:themeColor="text1"/>
          <w:kern w:val="24"/>
          <w:lang w:val="en-US"/>
        </w:rPr>
        <w:t xml:space="preserve">f </w:t>
      </w:r>
      <w:r w:rsidR="00AE4762">
        <w:rPr>
          <w:rFonts w:eastAsiaTheme="minorEastAsia"/>
          <w:color w:val="000000" w:themeColor="text1"/>
          <w:kern w:val="24"/>
          <w:lang w:val="en-US"/>
        </w:rPr>
        <w:t xml:space="preserve">the </w:t>
      </w:r>
      <w:r>
        <w:rPr>
          <w:rFonts w:eastAsiaTheme="minorEastAsia"/>
          <w:color w:val="000000" w:themeColor="text1"/>
          <w:kern w:val="24"/>
          <w:lang w:val="en-US"/>
        </w:rPr>
        <w:t xml:space="preserve">rhetorical shots </w:t>
      </w:r>
      <w:r w:rsidR="00AE4762">
        <w:rPr>
          <w:rFonts w:eastAsiaTheme="minorEastAsia"/>
          <w:color w:val="000000" w:themeColor="text1"/>
          <w:kern w:val="24"/>
          <w:lang w:val="en-US"/>
        </w:rPr>
        <w:t xml:space="preserve">that are mainly held in reserve in ‘Nineteen Hundred and Nineteen’. </w:t>
      </w:r>
      <w:r>
        <w:rPr>
          <w:rFonts w:eastAsiaTheme="minorEastAsia"/>
          <w:color w:val="000000" w:themeColor="text1"/>
          <w:kern w:val="24"/>
          <w:lang w:val="en-US"/>
        </w:rPr>
        <w:t xml:space="preserve">The </w:t>
      </w:r>
      <w:r w:rsidR="00AE4762">
        <w:rPr>
          <w:rFonts w:eastAsiaTheme="minorEastAsia"/>
          <w:color w:val="000000" w:themeColor="text1"/>
          <w:kern w:val="24"/>
          <w:lang w:val="en-US"/>
        </w:rPr>
        <w:t>further reference to the breakdown of the rule of law</w:t>
      </w:r>
      <w:r w:rsidR="00B74EE4">
        <w:rPr>
          <w:rFonts w:eastAsiaTheme="minorEastAsia"/>
          <w:color w:val="000000" w:themeColor="text1"/>
          <w:kern w:val="24"/>
          <w:lang w:val="en-US"/>
        </w:rPr>
        <w:t xml:space="preserve"> in the exoneration of murderers</w:t>
      </w:r>
      <w:r w:rsidR="00AE4762">
        <w:rPr>
          <w:rFonts w:eastAsiaTheme="minorEastAsia"/>
          <w:color w:val="000000" w:themeColor="text1"/>
          <w:kern w:val="24"/>
          <w:lang w:val="en-US"/>
        </w:rPr>
        <w:t>, ‘Nor parliament, nor law take heed’</w:t>
      </w:r>
      <w:r w:rsidR="00B74EE4">
        <w:rPr>
          <w:rFonts w:eastAsiaTheme="minorEastAsia"/>
          <w:color w:val="000000" w:themeColor="text1"/>
          <w:kern w:val="24"/>
          <w:lang w:val="en-US"/>
        </w:rPr>
        <w:t>,</w:t>
      </w:r>
      <w:r w:rsidR="00AE4762">
        <w:rPr>
          <w:rFonts w:eastAsiaTheme="minorEastAsia"/>
          <w:color w:val="000000" w:themeColor="text1"/>
          <w:kern w:val="24"/>
          <w:lang w:val="en-US"/>
        </w:rPr>
        <w:t xml:space="preserve"> is one thing. The concluding </w:t>
      </w:r>
      <w:r>
        <w:rPr>
          <w:rFonts w:eastAsiaTheme="minorEastAsia"/>
          <w:color w:val="000000" w:themeColor="text1"/>
          <w:kern w:val="24"/>
          <w:lang w:val="en-US"/>
        </w:rPr>
        <w:t xml:space="preserve">reference to the cheated dead </w:t>
      </w:r>
      <w:r w:rsidR="00AE4762">
        <w:rPr>
          <w:rFonts w:eastAsiaTheme="minorEastAsia"/>
          <w:color w:val="000000" w:themeColor="text1"/>
          <w:kern w:val="24"/>
          <w:lang w:val="en-US"/>
        </w:rPr>
        <w:t>is to the millions who died in the Great War as well as the two thousand who died</w:t>
      </w:r>
      <w:r w:rsidR="00DB4167">
        <w:rPr>
          <w:rFonts w:eastAsiaTheme="minorEastAsia"/>
          <w:color w:val="000000" w:themeColor="text1"/>
          <w:kern w:val="24"/>
          <w:lang w:val="en-US"/>
        </w:rPr>
        <w:t>, or were then dying,</w:t>
      </w:r>
      <w:r w:rsidR="00AE4762">
        <w:rPr>
          <w:rFonts w:eastAsiaTheme="minorEastAsia"/>
          <w:color w:val="000000" w:themeColor="text1"/>
          <w:kern w:val="24"/>
          <w:lang w:val="en-US"/>
        </w:rPr>
        <w:t xml:space="preserve"> in the Irish War of Independence. </w:t>
      </w:r>
    </w:p>
    <w:p w14:paraId="41A53D88" w14:textId="51876C3E" w:rsidR="00BE591A" w:rsidRPr="004245DB" w:rsidRDefault="00B74EE4" w:rsidP="00B74EE4">
      <w:pPr>
        <w:pStyle w:val="NormalWeb"/>
        <w:kinsoku w:val="0"/>
        <w:overflowPunct w:val="0"/>
        <w:spacing w:before="0" w:beforeAutospacing="0" w:after="0" w:afterAutospacing="0" w:line="360" w:lineRule="auto"/>
        <w:ind w:firstLine="720"/>
        <w:textAlignment w:val="baseline"/>
        <w:rPr>
          <w:rFonts w:eastAsiaTheme="minorEastAsia"/>
          <w:color w:val="000000" w:themeColor="text1"/>
          <w:kern w:val="24"/>
          <w:lang w:val="en-US"/>
        </w:rPr>
      </w:pPr>
      <w:r>
        <w:rPr>
          <w:rFonts w:eastAsiaTheme="minorEastAsia"/>
          <w:color w:val="000000" w:themeColor="text1"/>
          <w:kern w:val="24"/>
          <w:lang w:val="en-US"/>
        </w:rPr>
        <w:lastRenderedPageBreak/>
        <w:t>Speaking as much for the sensibilities of her English daughter-in-law</w:t>
      </w:r>
      <w:r w:rsidR="00586561">
        <w:rPr>
          <w:rFonts w:eastAsiaTheme="minorEastAsia"/>
          <w:color w:val="000000" w:themeColor="text1"/>
          <w:kern w:val="24"/>
          <w:lang w:val="en-US"/>
        </w:rPr>
        <w:t xml:space="preserve"> </w:t>
      </w:r>
      <w:r w:rsidR="006107F7">
        <w:rPr>
          <w:rFonts w:eastAsiaTheme="minorEastAsia"/>
          <w:color w:val="000000" w:themeColor="text1"/>
          <w:kern w:val="24"/>
          <w:lang w:val="en-US"/>
        </w:rPr>
        <w:t>-- G</w:t>
      </w:r>
      <w:r>
        <w:rPr>
          <w:rFonts w:eastAsiaTheme="minorEastAsia"/>
          <w:color w:val="000000" w:themeColor="text1"/>
          <w:kern w:val="24"/>
          <w:lang w:val="en-US"/>
        </w:rPr>
        <w:t xml:space="preserve">regory’s widow </w:t>
      </w:r>
      <w:r w:rsidR="0040358B">
        <w:rPr>
          <w:rFonts w:eastAsiaTheme="minorEastAsia"/>
          <w:color w:val="000000" w:themeColor="text1"/>
          <w:kern w:val="24"/>
          <w:lang w:val="en-US"/>
        </w:rPr>
        <w:t>Margaret</w:t>
      </w:r>
      <w:r w:rsidR="00586561">
        <w:rPr>
          <w:rFonts w:eastAsiaTheme="minorEastAsia"/>
          <w:color w:val="000000" w:themeColor="text1"/>
          <w:kern w:val="24"/>
          <w:lang w:val="en-US"/>
        </w:rPr>
        <w:t xml:space="preserve"> </w:t>
      </w:r>
      <w:r w:rsidR="006107F7">
        <w:rPr>
          <w:rFonts w:eastAsiaTheme="minorEastAsia"/>
          <w:color w:val="000000" w:themeColor="text1"/>
          <w:kern w:val="24"/>
          <w:lang w:val="en-US"/>
        </w:rPr>
        <w:t xml:space="preserve">– Lady </w:t>
      </w:r>
      <w:r w:rsidR="0040358B">
        <w:rPr>
          <w:rFonts w:eastAsiaTheme="minorEastAsia"/>
          <w:color w:val="000000" w:themeColor="text1"/>
          <w:kern w:val="24"/>
          <w:lang w:val="en-US"/>
        </w:rPr>
        <w:t>Gregory asked Yeats not to publish this poem</w:t>
      </w:r>
      <w:r w:rsidR="00586561">
        <w:rPr>
          <w:rFonts w:eastAsiaTheme="minorEastAsia"/>
          <w:color w:val="000000" w:themeColor="text1"/>
          <w:kern w:val="24"/>
          <w:lang w:val="en-US"/>
        </w:rPr>
        <w:t xml:space="preserve"> about her son</w:t>
      </w:r>
      <w:r w:rsidR="0040358B">
        <w:rPr>
          <w:rFonts w:eastAsiaTheme="minorEastAsia"/>
          <w:color w:val="000000" w:themeColor="text1"/>
          <w:kern w:val="24"/>
          <w:lang w:val="en-US"/>
        </w:rPr>
        <w:t>. He acceded to her wishes</w:t>
      </w:r>
      <w:r w:rsidR="006107F7">
        <w:rPr>
          <w:rFonts w:eastAsiaTheme="minorEastAsia"/>
          <w:color w:val="000000" w:themeColor="text1"/>
          <w:kern w:val="24"/>
          <w:lang w:val="en-US"/>
        </w:rPr>
        <w:t>,</w:t>
      </w:r>
      <w:r w:rsidR="0040358B">
        <w:rPr>
          <w:rFonts w:eastAsiaTheme="minorEastAsia"/>
          <w:color w:val="000000" w:themeColor="text1"/>
          <w:kern w:val="24"/>
          <w:lang w:val="en-US"/>
        </w:rPr>
        <w:t xml:space="preserve"> and it </w:t>
      </w:r>
      <w:r w:rsidR="00586561">
        <w:rPr>
          <w:rFonts w:eastAsiaTheme="minorEastAsia"/>
          <w:color w:val="000000" w:themeColor="text1"/>
          <w:kern w:val="24"/>
          <w:lang w:val="en-US"/>
        </w:rPr>
        <w:t xml:space="preserve">appeared only </w:t>
      </w:r>
      <w:r w:rsidR="0040358B">
        <w:rPr>
          <w:rFonts w:eastAsiaTheme="minorEastAsia"/>
          <w:color w:val="000000" w:themeColor="text1"/>
          <w:kern w:val="24"/>
          <w:lang w:val="en-US"/>
        </w:rPr>
        <w:t xml:space="preserve">after Yeats’s death in 1948 (though Margaret </w:t>
      </w:r>
      <w:r w:rsidR="00586561">
        <w:rPr>
          <w:rFonts w:eastAsiaTheme="minorEastAsia"/>
          <w:color w:val="000000" w:themeColor="text1"/>
          <w:kern w:val="24"/>
          <w:lang w:val="en-US"/>
        </w:rPr>
        <w:t xml:space="preserve">Gregory </w:t>
      </w:r>
      <w:r w:rsidR="0040358B">
        <w:rPr>
          <w:rFonts w:eastAsiaTheme="minorEastAsia"/>
          <w:color w:val="000000" w:themeColor="text1"/>
          <w:kern w:val="24"/>
          <w:lang w:val="en-US"/>
        </w:rPr>
        <w:t xml:space="preserve">was to live to be 95, dying in 1979). Its opening – a good death – and the opposite position </w:t>
      </w:r>
      <w:r w:rsidR="00DB32CC">
        <w:rPr>
          <w:rFonts w:eastAsiaTheme="minorEastAsia"/>
          <w:color w:val="000000" w:themeColor="text1"/>
          <w:kern w:val="24"/>
          <w:lang w:val="en-US"/>
        </w:rPr>
        <w:t xml:space="preserve">by </w:t>
      </w:r>
      <w:r w:rsidR="0040358B">
        <w:rPr>
          <w:rFonts w:eastAsiaTheme="minorEastAsia"/>
          <w:color w:val="000000" w:themeColor="text1"/>
          <w:kern w:val="24"/>
          <w:lang w:val="en-US"/>
        </w:rPr>
        <w:t xml:space="preserve">its conclusion </w:t>
      </w:r>
      <w:r w:rsidR="00DB32CC">
        <w:rPr>
          <w:rFonts w:eastAsiaTheme="minorEastAsia"/>
          <w:color w:val="000000" w:themeColor="text1"/>
          <w:kern w:val="24"/>
          <w:lang w:val="en-US"/>
        </w:rPr>
        <w:t xml:space="preserve">– the cheated dead – are </w:t>
      </w:r>
      <w:r w:rsidR="0040358B">
        <w:rPr>
          <w:rFonts w:eastAsiaTheme="minorEastAsia"/>
          <w:color w:val="000000" w:themeColor="text1"/>
          <w:kern w:val="24"/>
          <w:lang w:val="en-US"/>
        </w:rPr>
        <w:t xml:space="preserve">in marked distinction to the most celebrated (and best) poem by Yeats </w:t>
      </w:r>
      <w:proofErr w:type="gramStart"/>
      <w:r w:rsidR="0040358B">
        <w:rPr>
          <w:rFonts w:eastAsiaTheme="minorEastAsia"/>
          <w:color w:val="000000" w:themeColor="text1"/>
          <w:kern w:val="24"/>
          <w:lang w:val="en-US"/>
        </w:rPr>
        <w:t xml:space="preserve">on the subject of </w:t>
      </w:r>
      <w:r w:rsidR="00842748">
        <w:rPr>
          <w:rFonts w:eastAsiaTheme="minorEastAsia"/>
          <w:color w:val="000000" w:themeColor="text1"/>
          <w:kern w:val="24"/>
          <w:lang w:val="en-US"/>
        </w:rPr>
        <w:t>Gr</w:t>
      </w:r>
      <w:r w:rsidR="0040358B">
        <w:rPr>
          <w:rFonts w:eastAsiaTheme="minorEastAsia"/>
          <w:color w:val="000000" w:themeColor="text1"/>
          <w:kern w:val="24"/>
          <w:lang w:val="en-US"/>
        </w:rPr>
        <w:t>egory</w:t>
      </w:r>
      <w:proofErr w:type="gramEnd"/>
      <w:r w:rsidR="006107F7">
        <w:rPr>
          <w:rFonts w:eastAsiaTheme="minorEastAsia"/>
          <w:color w:val="000000" w:themeColor="text1"/>
          <w:kern w:val="24"/>
          <w:lang w:val="en-US"/>
        </w:rPr>
        <w:t xml:space="preserve">, </w:t>
      </w:r>
      <w:r w:rsidR="0040358B">
        <w:rPr>
          <w:rFonts w:eastAsiaTheme="minorEastAsia"/>
          <w:color w:val="000000" w:themeColor="text1"/>
          <w:kern w:val="24"/>
          <w:lang w:val="en-US"/>
        </w:rPr>
        <w:t>‘A</w:t>
      </w:r>
      <w:r w:rsidR="00842748">
        <w:rPr>
          <w:rFonts w:eastAsiaTheme="minorEastAsia"/>
          <w:color w:val="000000" w:themeColor="text1"/>
          <w:kern w:val="24"/>
          <w:lang w:val="en-US"/>
        </w:rPr>
        <w:t>n</w:t>
      </w:r>
      <w:r w:rsidR="0040358B">
        <w:rPr>
          <w:rFonts w:eastAsiaTheme="minorEastAsia"/>
          <w:color w:val="000000" w:themeColor="text1"/>
          <w:kern w:val="24"/>
          <w:lang w:val="en-US"/>
        </w:rPr>
        <w:t xml:space="preserve"> Ir</w:t>
      </w:r>
      <w:r w:rsidR="00842748">
        <w:rPr>
          <w:rFonts w:eastAsiaTheme="minorEastAsia"/>
          <w:color w:val="000000" w:themeColor="text1"/>
          <w:kern w:val="24"/>
          <w:lang w:val="en-US"/>
        </w:rPr>
        <w:t>ish A</w:t>
      </w:r>
      <w:r w:rsidR="0040358B">
        <w:rPr>
          <w:rFonts w:eastAsiaTheme="minorEastAsia"/>
          <w:color w:val="000000" w:themeColor="text1"/>
          <w:kern w:val="24"/>
          <w:lang w:val="en-US"/>
        </w:rPr>
        <w:t xml:space="preserve">irman </w:t>
      </w:r>
      <w:r w:rsidR="00842748">
        <w:rPr>
          <w:rFonts w:eastAsiaTheme="minorEastAsia"/>
          <w:color w:val="000000" w:themeColor="text1"/>
          <w:kern w:val="24"/>
          <w:lang w:val="en-US"/>
        </w:rPr>
        <w:t>Fore</w:t>
      </w:r>
      <w:r w:rsidR="0040358B">
        <w:rPr>
          <w:rFonts w:eastAsiaTheme="minorEastAsia"/>
          <w:color w:val="000000" w:themeColor="text1"/>
          <w:kern w:val="24"/>
          <w:lang w:val="en-US"/>
        </w:rPr>
        <w:t>s</w:t>
      </w:r>
      <w:r w:rsidR="00842748">
        <w:rPr>
          <w:rFonts w:eastAsiaTheme="minorEastAsia"/>
          <w:color w:val="000000" w:themeColor="text1"/>
          <w:kern w:val="24"/>
          <w:lang w:val="en-US"/>
        </w:rPr>
        <w:t>ees</w:t>
      </w:r>
      <w:r w:rsidR="0040358B">
        <w:rPr>
          <w:rFonts w:eastAsiaTheme="minorEastAsia"/>
          <w:color w:val="000000" w:themeColor="text1"/>
          <w:kern w:val="24"/>
          <w:lang w:val="en-US"/>
        </w:rPr>
        <w:t xml:space="preserve"> his </w:t>
      </w:r>
      <w:r w:rsidR="00A83E19">
        <w:rPr>
          <w:rFonts w:eastAsiaTheme="minorEastAsia"/>
          <w:color w:val="000000" w:themeColor="text1"/>
          <w:kern w:val="24"/>
          <w:lang w:val="en-US"/>
        </w:rPr>
        <w:t>D</w:t>
      </w:r>
      <w:r w:rsidR="0040358B">
        <w:rPr>
          <w:rFonts w:eastAsiaTheme="minorEastAsia"/>
          <w:color w:val="000000" w:themeColor="text1"/>
          <w:kern w:val="24"/>
          <w:lang w:val="en-US"/>
        </w:rPr>
        <w:t xml:space="preserve">eath’. That </w:t>
      </w:r>
      <w:r w:rsidR="00842748">
        <w:rPr>
          <w:rFonts w:eastAsiaTheme="minorEastAsia"/>
          <w:color w:val="000000" w:themeColor="text1"/>
          <w:kern w:val="24"/>
          <w:lang w:val="en-US"/>
        </w:rPr>
        <w:t xml:space="preserve">poem </w:t>
      </w:r>
      <w:r w:rsidR="0040358B">
        <w:rPr>
          <w:rFonts w:eastAsiaTheme="minorEastAsia"/>
          <w:color w:val="000000" w:themeColor="text1"/>
          <w:kern w:val="24"/>
          <w:lang w:val="en-US"/>
        </w:rPr>
        <w:t xml:space="preserve">had </w:t>
      </w:r>
      <w:r w:rsidR="00842748">
        <w:rPr>
          <w:rFonts w:eastAsiaTheme="minorEastAsia"/>
          <w:color w:val="000000" w:themeColor="text1"/>
          <w:kern w:val="24"/>
          <w:lang w:val="en-US"/>
        </w:rPr>
        <w:t xml:space="preserve">little </w:t>
      </w:r>
      <w:r w:rsidR="0040358B">
        <w:rPr>
          <w:rFonts w:eastAsiaTheme="minorEastAsia"/>
          <w:color w:val="000000" w:themeColor="text1"/>
          <w:kern w:val="24"/>
          <w:lang w:val="en-US"/>
        </w:rPr>
        <w:t xml:space="preserve">difficulty </w:t>
      </w:r>
      <w:r w:rsidR="00D56298">
        <w:rPr>
          <w:rFonts w:eastAsiaTheme="minorEastAsia"/>
          <w:color w:val="000000" w:themeColor="text1"/>
          <w:kern w:val="24"/>
          <w:lang w:val="en-US"/>
        </w:rPr>
        <w:t xml:space="preserve">piecing its thoughts into </w:t>
      </w:r>
      <w:r w:rsidR="0040358B">
        <w:rPr>
          <w:rFonts w:eastAsiaTheme="minorEastAsia"/>
          <w:color w:val="000000" w:themeColor="text1"/>
          <w:kern w:val="24"/>
          <w:lang w:val="en-US"/>
        </w:rPr>
        <w:t>philosophy as it picture</w:t>
      </w:r>
      <w:r w:rsidR="001E71BA">
        <w:rPr>
          <w:rFonts w:eastAsiaTheme="minorEastAsia"/>
          <w:color w:val="000000" w:themeColor="text1"/>
          <w:kern w:val="24"/>
          <w:lang w:val="en-US"/>
        </w:rPr>
        <w:t>d</w:t>
      </w:r>
      <w:r w:rsidR="0040358B">
        <w:rPr>
          <w:rFonts w:eastAsiaTheme="minorEastAsia"/>
          <w:color w:val="000000" w:themeColor="text1"/>
          <w:kern w:val="24"/>
          <w:lang w:val="en-US"/>
        </w:rPr>
        <w:t xml:space="preserve"> its final mo</w:t>
      </w:r>
      <w:r w:rsidR="00842748">
        <w:rPr>
          <w:rFonts w:eastAsiaTheme="minorEastAsia"/>
          <w:color w:val="000000" w:themeColor="text1"/>
          <w:kern w:val="24"/>
          <w:lang w:val="en-US"/>
        </w:rPr>
        <w:t>ment</w:t>
      </w:r>
      <w:r w:rsidR="0040358B">
        <w:rPr>
          <w:rFonts w:eastAsiaTheme="minorEastAsia"/>
          <w:color w:val="000000" w:themeColor="text1"/>
          <w:kern w:val="24"/>
          <w:lang w:val="en-US"/>
        </w:rPr>
        <w:t xml:space="preserve"> of air</w:t>
      </w:r>
      <w:r w:rsidR="00842748">
        <w:rPr>
          <w:rFonts w:eastAsiaTheme="minorEastAsia"/>
          <w:color w:val="000000" w:themeColor="text1"/>
          <w:kern w:val="24"/>
          <w:lang w:val="en-US"/>
        </w:rPr>
        <w:t>b</w:t>
      </w:r>
      <w:r w:rsidR="0040358B">
        <w:rPr>
          <w:rFonts w:eastAsiaTheme="minorEastAsia"/>
          <w:color w:val="000000" w:themeColor="text1"/>
          <w:kern w:val="24"/>
          <w:lang w:val="en-US"/>
        </w:rPr>
        <w:t xml:space="preserve">orne ‘balance’: </w:t>
      </w:r>
    </w:p>
    <w:p w14:paraId="2732CF17" w14:textId="77777777" w:rsidR="0040358B" w:rsidRDefault="0040358B" w:rsidP="0040358B">
      <w:pPr>
        <w:spacing w:after="0" w:line="360" w:lineRule="auto"/>
        <w:ind w:left="720"/>
        <w:rPr>
          <w:rStyle w:val="Emphasis"/>
          <w:rFonts w:ascii="Times New Roman" w:hAnsi="Times New Roman" w:cs="Times New Roman"/>
          <w:i w:val="0"/>
          <w:iCs w:val="0"/>
          <w:sz w:val="24"/>
          <w:szCs w:val="24"/>
        </w:rPr>
      </w:pPr>
    </w:p>
    <w:p w14:paraId="7824D92B" w14:textId="53506861" w:rsidR="003F482A" w:rsidRPr="0040358B" w:rsidRDefault="0040358B" w:rsidP="0040358B">
      <w:pPr>
        <w:spacing w:after="0" w:line="360" w:lineRule="auto"/>
        <w:ind w:left="720"/>
        <w:rPr>
          <w:rFonts w:ascii="Times New Roman" w:hAnsi="Times New Roman" w:cs="Times New Roman"/>
          <w:i/>
          <w:iCs/>
          <w:sz w:val="24"/>
          <w:szCs w:val="24"/>
        </w:rPr>
      </w:pPr>
      <w:r w:rsidRPr="0040358B">
        <w:rPr>
          <w:rStyle w:val="Emphasis"/>
          <w:rFonts w:ascii="Times New Roman" w:hAnsi="Times New Roman" w:cs="Times New Roman"/>
          <w:i w:val="0"/>
          <w:iCs w:val="0"/>
          <w:sz w:val="24"/>
          <w:szCs w:val="24"/>
        </w:rPr>
        <w:t>A lonely impulse of delight</w:t>
      </w:r>
      <w:r w:rsidRPr="0040358B">
        <w:rPr>
          <w:rFonts w:ascii="Times New Roman" w:hAnsi="Times New Roman" w:cs="Times New Roman"/>
          <w:i/>
          <w:iCs/>
          <w:sz w:val="24"/>
          <w:szCs w:val="24"/>
        </w:rPr>
        <w:br/>
      </w:r>
      <w:r w:rsidRPr="0040358B">
        <w:rPr>
          <w:rStyle w:val="Emphasis"/>
          <w:rFonts w:ascii="Times New Roman" w:hAnsi="Times New Roman" w:cs="Times New Roman"/>
          <w:i w:val="0"/>
          <w:iCs w:val="0"/>
          <w:sz w:val="24"/>
          <w:szCs w:val="24"/>
        </w:rPr>
        <w:t>Drove to this tumult in the clouds;</w:t>
      </w:r>
      <w:r w:rsidRPr="0040358B">
        <w:rPr>
          <w:rFonts w:ascii="Times New Roman" w:hAnsi="Times New Roman" w:cs="Times New Roman"/>
          <w:i/>
          <w:iCs/>
          <w:sz w:val="24"/>
          <w:szCs w:val="24"/>
        </w:rPr>
        <w:br/>
      </w:r>
      <w:r w:rsidRPr="0040358B">
        <w:rPr>
          <w:rStyle w:val="Emphasis"/>
          <w:rFonts w:ascii="Times New Roman" w:hAnsi="Times New Roman" w:cs="Times New Roman"/>
          <w:i w:val="0"/>
          <w:iCs w:val="0"/>
          <w:sz w:val="24"/>
          <w:szCs w:val="24"/>
        </w:rPr>
        <w:t>I balanced all, brought all to mind,</w:t>
      </w:r>
      <w:r w:rsidRPr="0040358B">
        <w:rPr>
          <w:rFonts w:ascii="Times New Roman" w:hAnsi="Times New Roman" w:cs="Times New Roman"/>
          <w:i/>
          <w:iCs/>
          <w:sz w:val="24"/>
          <w:szCs w:val="24"/>
        </w:rPr>
        <w:br/>
      </w:r>
      <w:r w:rsidRPr="0040358B">
        <w:rPr>
          <w:rStyle w:val="Emphasis"/>
          <w:rFonts w:ascii="Times New Roman" w:hAnsi="Times New Roman" w:cs="Times New Roman"/>
          <w:i w:val="0"/>
          <w:iCs w:val="0"/>
          <w:sz w:val="24"/>
          <w:szCs w:val="24"/>
        </w:rPr>
        <w:t>The years to come seemed waste of breath,</w:t>
      </w:r>
      <w:r w:rsidRPr="0040358B">
        <w:rPr>
          <w:rFonts w:ascii="Times New Roman" w:hAnsi="Times New Roman" w:cs="Times New Roman"/>
          <w:i/>
          <w:iCs/>
          <w:sz w:val="24"/>
          <w:szCs w:val="24"/>
        </w:rPr>
        <w:br/>
      </w:r>
      <w:r w:rsidRPr="0040358B">
        <w:rPr>
          <w:rStyle w:val="Emphasis"/>
          <w:rFonts w:ascii="Times New Roman" w:hAnsi="Times New Roman" w:cs="Times New Roman"/>
          <w:i w:val="0"/>
          <w:iCs w:val="0"/>
          <w:sz w:val="24"/>
          <w:szCs w:val="24"/>
        </w:rPr>
        <w:t>A waste of breath the years behind</w:t>
      </w:r>
      <w:r w:rsidRPr="0040358B">
        <w:rPr>
          <w:rFonts w:ascii="Times New Roman" w:hAnsi="Times New Roman" w:cs="Times New Roman"/>
          <w:i/>
          <w:iCs/>
          <w:sz w:val="24"/>
          <w:szCs w:val="24"/>
        </w:rPr>
        <w:br/>
      </w:r>
      <w:r w:rsidRPr="0040358B">
        <w:rPr>
          <w:rStyle w:val="Emphasis"/>
          <w:rFonts w:ascii="Times New Roman" w:hAnsi="Times New Roman" w:cs="Times New Roman"/>
          <w:i w:val="0"/>
          <w:iCs w:val="0"/>
          <w:sz w:val="24"/>
          <w:szCs w:val="24"/>
        </w:rPr>
        <w:t>In balance with this life, this death.</w:t>
      </w:r>
      <w:r w:rsidR="001E71BA">
        <w:rPr>
          <w:rStyle w:val="FootnoteReference"/>
          <w:rFonts w:ascii="Times New Roman" w:hAnsi="Times New Roman" w:cs="Times New Roman"/>
          <w:sz w:val="24"/>
          <w:szCs w:val="24"/>
        </w:rPr>
        <w:footnoteReference w:id="38"/>
      </w:r>
    </w:p>
    <w:p w14:paraId="687A6E61" w14:textId="77777777" w:rsidR="00842748" w:rsidRDefault="00842748" w:rsidP="002B4284">
      <w:pPr>
        <w:spacing w:after="0" w:line="360" w:lineRule="auto"/>
        <w:rPr>
          <w:rFonts w:ascii="Times New Roman" w:hAnsi="Times New Roman" w:cs="Times New Roman"/>
          <w:sz w:val="24"/>
          <w:szCs w:val="24"/>
        </w:rPr>
      </w:pPr>
    </w:p>
    <w:p w14:paraId="24E0E818" w14:textId="256403E3" w:rsidR="00E307FC" w:rsidRDefault="0040358B" w:rsidP="00E307FC">
      <w:pPr>
        <w:spacing w:after="0" w:line="360" w:lineRule="auto"/>
        <w:rPr>
          <w:rFonts w:ascii="Times New Roman" w:hAnsi="Times New Roman" w:cs="Times New Roman"/>
          <w:sz w:val="24"/>
          <w:szCs w:val="24"/>
        </w:rPr>
      </w:pPr>
      <w:r>
        <w:rPr>
          <w:rFonts w:ascii="Times New Roman" w:hAnsi="Times New Roman" w:cs="Times New Roman"/>
          <w:sz w:val="24"/>
          <w:szCs w:val="24"/>
        </w:rPr>
        <w:t>Th</w:t>
      </w:r>
      <w:r w:rsidR="00842748">
        <w:rPr>
          <w:rFonts w:ascii="Times New Roman" w:hAnsi="Times New Roman" w:cs="Times New Roman"/>
          <w:sz w:val="24"/>
          <w:szCs w:val="24"/>
        </w:rPr>
        <w:t>at ‘</w:t>
      </w:r>
      <w:r>
        <w:rPr>
          <w:rFonts w:ascii="Times New Roman" w:hAnsi="Times New Roman" w:cs="Times New Roman"/>
          <w:sz w:val="24"/>
          <w:szCs w:val="24"/>
        </w:rPr>
        <w:t>lonely impulse</w:t>
      </w:r>
      <w:r w:rsidR="00842748">
        <w:rPr>
          <w:rFonts w:ascii="Times New Roman" w:hAnsi="Times New Roman" w:cs="Times New Roman"/>
          <w:sz w:val="24"/>
          <w:szCs w:val="24"/>
        </w:rPr>
        <w:t>’</w:t>
      </w:r>
      <w:r>
        <w:rPr>
          <w:rFonts w:ascii="Times New Roman" w:hAnsi="Times New Roman" w:cs="Times New Roman"/>
          <w:sz w:val="24"/>
          <w:szCs w:val="24"/>
        </w:rPr>
        <w:t xml:space="preserve"> makes Gregory part Niet</w:t>
      </w:r>
      <w:r w:rsidR="00842748">
        <w:rPr>
          <w:rFonts w:ascii="Times New Roman" w:hAnsi="Times New Roman" w:cs="Times New Roman"/>
          <w:sz w:val="24"/>
          <w:szCs w:val="24"/>
        </w:rPr>
        <w:t>zs</w:t>
      </w:r>
      <w:r>
        <w:rPr>
          <w:rFonts w:ascii="Times New Roman" w:hAnsi="Times New Roman" w:cs="Times New Roman"/>
          <w:sz w:val="24"/>
          <w:szCs w:val="24"/>
        </w:rPr>
        <w:t xml:space="preserve">chean tragic hero </w:t>
      </w:r>
      <w:r w:rsidR="00842748">
        <w:rPr>
          <w:rFonts w:ascii="Times New Roman" w:hAnsi="Times New Roman" w:cs="Times New Roman"/>
          <w:sz w:val="24"/>
          <w:szCs w:val="24"/>
        </w:rPr>
        <w:t>and part insouciant English air-ace. It offers to his family the achieved elegiac consolation that Yeats notoriously denied the British war poets: ‘some blunderer has driven his car on to the wrong side of the road – that is all.’</w:t>
      </w:r>
      <w:r w:rsidR="0089712D">
        <w:rPr>
          <w:rStyle w:val="FootnoteReference"/>
          <w:rFonts w:ascii="Times New Roman" w:hAnsi="Times New Roman" w:cs="Times New Roman"/>
          <w:sz w:val="24"/>
          <w:szCs w:val="24"/>
        </w:rPr>
        <w:footnoteReference w:id="39"/>
      </w:r>
      <w:r w:rsidR="009B14A8">
        <w:rPr>
          <w:rFonts w:ascii="Times New Roman" w:hAnsi="Times New Roman" w:cs="Times New Roman"/>
          <w:sz w:val="24"/>
          <w:szCs w:val="24"/>
        </w:rPr>
        <w:t xml:space="preserve"> The poem offers nobility </w:t>
      </w:r>
      <w:r w:rsidR="00016FFF">
        <w:rPr>
          <w:rFonts w:ascii="Times New Roman" w:hAnsi="Times New Roman" w:cs="Times New Roman"/>
          <w:sz w:val="24"/>
          <w:szCs w:val="24"/>
        </w:rPr>
        <w:t xml:space="preserve">to </w:t>
      </w:r>
      <w:r w:rsidR="009B14A8">
        <w:rPr>
          <w:rFonts w:ascii="Times New Roman" w:hAnsi="Times New Roman" w:cs="Times New Roman"/>
          <w:sz w:val="24"/>
          <w:szCs w:val="24"/>
        </w:rPr>
        <w:t>its subject, a nobility elsewhere elevated into the full renaissance courtier: ‘Soldier, scholar</w:t>
      </w:r>
      <w:r w:rsidR="00016FFF">
        <w:rPr>
          <w:rFonts w:ascii="Times New Roman" w:hAnsi="Times New Roman" w:cs="Times New Roman"/>
          <w:sz w:val="24"/>
          <w:szCs w:val="24"/>
        </w:rPr>
        <w:t>, h</w:t>
      </w:r>
      <w:r w:rsidR="009B14A8">
        <w:rPr>
          <w:rFonts w:ascii="Times New Roman" w:hAnsi="Times New Roman" w:cs="Times New Roman"/>
          <w:sz w:val="24"/>
          <w:szCs w:val="24"/>
        </w:rPr>
        <w:t>orseman, he’.</w:t>
      </w:r>
      <w:r w:rsidR="00A55AE2">
        <w:rPr>
          <w:rStyle w:val="FootnoteReference"/>
          <w:rFonts w:ascii="Times New Roman" w:hAnsi="Times New Roman" w:cs="Times New Roman"/>
          <w:sz w:val="24"/>
          <w:szCs w:val="24"/>
        </w:rPr>
        <w:footnoteReference w:id="40"/>
      </w:r>
      <w:r w:rsidR="00E307FC" w:rsidRPr="00E307FC">
        <w:rPr>
          <w:rFonts w:ascii="Times New Roman" w:hAnsi="Times New Roman" w:cs="Times New Roman"/>
          <w:sz w:val="24"/>
          <w:szCs w:val="24"/>
        </w:rPr>
        <w:t xml:space="preserve"> </w:t>
      </w:r>
      <w:r w:rsidR="00E307FC">
        <w:rPr>
          <w:rFonts w:ascii="Times New Roman" w:hAnsi="Times New Roman" w:cs="Times New Roman"/>
          <w:sz w:val="24"/>
          <w:szCs w:val="24"/>
        </w:rPr>
        <w:t xml:space="preserve">It may </w:t>
      </w:r>
      <w:r w:rsidR="00D56298">
        <w:rPr>
          <w:rFonts w:ascii="Times New Roman" w:hAnsi="Times New Roman" w:cs="Times New Roman"/>
          <w:sz w:val="24"/>
          <w:szCs w:val="24"/>
        </w:rPr>
        <w:t xml:space="preserve">even </w:t>
      </w:r>
      <w:r w:rsidR="00E307FC">
        <w:rPr>
          <w:rFonts w:ascii="Times New Roman" w:hAnsi="Times New Roman" w:cs="Times New Roman"/>
          <w:sz w:val="24"/>
          <w:szCs w:val="24"/>
        </w:rPr>
        <w:t xml:space="preserve">achieve what Thomas MacGreevy said about Jack Yeats’s </w:t>
      </w:r>
      <w:r w:rsidR="00E307FC">
        <w:rPr>
          <w:rFonts w:ascii="Times New Roman" w:hAnsi="Times New Roman" w:cs="Times New Roman"/>
          <w:i/>
          <w:iCs/>
          <w:sz w:val="24"/>
          <w:szCs w:val="24"/>
        </w:rPr>
        <w:t>Funeral of Harry Boland</w:t>
      </w:r>
      <w:r w:rsidR="001E71BA">
        <w:rPr>
          <w:rFonts w:ascii="Times New Roman" w:hAnsi="Times New Roman" w:cs="Times New Roman"/>
          <w:sz w:val="24"/>
          <w:szCs w:val="24"/>
        </w:rPr>
        <w:t>,</w:t>
      </w:r>
      <w:r w:rsidR="00E307FC">
        <w:rPr>
          <w:rFonts w:ascii="Times New Roman" w:hAnsi="Times New Roman" w:cs="Times New Roman"/>
          <w:sz w:val="24"/>
          <w:szCs w:val="24"/>
        </w:rPr>
        <w:t xml:space="preserve"> ‘the full height of the heroic in art’</w:t>
      </w:r>
      <w:r w:rsidR="001E71BA">
        <w:rPr>
          <w:rFonts w:ascii="Times New Roman" w:hAnsi="Times New Roman" w:cs="Times New Roman"/>
          <w:sz w:val="24"/>
          <w:szCs w:val="24"/>
        </w:rPr>
        <w:t>.</w:t>
      </w:r>
    </w:p>
    <w:p w14:paraId="77E0F698" w14:textId="0A303ADE" w:rsidR="00082641" w:rsidRDefault="00E307FC" w:rsidP="00E307FC">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w:t>
      </w:r>
      <w:r w:rsidR="009B14A8">
        <w:rPr>
          <w:rFonts w:ascii="Times New Roman" w:hAnsi="Times New Roman" w:cs="Times New Roman"/>
          <w:sz w:val="24"/>
          <w:szCs w:val="24"/>
        </w:rPr>
        <w:t>n ‘Reprisals’ and ‘Nineteen Hundred and Nineteen’ the nobility of the Gregory line, like the security of those on their estate, admits of no such balance</w:t>
      </w:r>
      <w:r>
        <w:rPr>
          <w:rFonts w:ascii="Times New Roman" w:hAnsi="Times New Roman" w:cs="Times New Roman"/>
          <w:sz w:val="24"/>
          <w:szCs w:val="24"/>
        </w:rPr>
        <w:t xml:space="preserve"> or height</w:t>
      </w:r>
      <w:r w:rsidR="009B14A8">
        <w:rPr>
          <w:rFonts w:ascii="Times New Roman" w:hAnsi="Times New Roman" w:cs="Times New Roman"/>
          <w:sz w:val="24"/>
          <w:szCs w:val="24"/>
        </w:rPr>
        <w:t xml:space="preserve">. The descent into the weasel hole is one in which Yeats puzzles as only he can with opinions </w:t>
      </w:r>
      <w:r w:rsidR="00A83E19">
        <w:rPr>
          <w:rFonts w:ascii="Times New Roman" w:hAnsi="Times New Roman" w:cs="Times New Roman"/>
          <w:sz w:val="24"/>
          <w:szCs w:val="24"/>
        </w:rPr>
        <w:t xml:space="preserve">which </w:t>
      </w:r>
      <w:r w:rsidR="00016FFF">
        <w:rPr>
          <w:rFonts w:ascii="Times New Roman" w:hAnsi="Times New Roman" w:cs="Times New Roman"/>
          <w:sz w:val="24"/>
          <w:szCs w:val="24"/>
        </w:rPr>
        <w:t xml:space="preserve">have now been </w:t>
      </w:r>
      <w:r w:rsidR="009B14A8">
        <w:rPr>
          <w:rFonts w:ascii="Times New Roman" w:hAnsi="Times New Roman" w:cs="Times New Roman"/>
          <w:sz w:val="24"/>
          <w:szCs w:val="24"/>
        </w:rPr>
        <w:t xml:space="preserve">shown by historical fact to be untenable. </w:t>
      </w:r>
      <w:r w:rsidR="00A36226">
        <w:rPr>
          <w:rFonts w:ascii="Times New Roman" w:hAnsi="Times New Roman" w:cs="Times New Roman"/>
          <w:sz w:val="24"/>
          <w:szCs w:val="24"/>
        </w:rPr>
        <w:t>A great artist can</w:t>
      </w:r>
      <w:r w:rsidR="009D199A">
        <w:rPr>
          <w:rFonts w:ascii="Times New Roman" w:hAnsi="Times New Roman" w:cs="Times New Roman"/>
          <w:sz w:val="24"/>
          <w:szCs w:val="24"/>
        </w:rPr>
        <w:t xml:space="preserve"> </w:t>
      </w:r>
      <w:r w:rsidR="00A36226">
        <w:rPr>
          <w:rFonts w:ascii="Times New Roman" w:hAnsi="Times New Roman" w:cs="Times New Roman"/>
          <w:sz w:val="24"/>
          <w:szCs w:val="24"/>
        </w:rPr>
        <w:t xml:space="preserve">hold </w:t>
      </w:r>
      <w:r w:rsidR="00016FFF">
        <w:rPr>
          <w:rFonts w:ascii="Times New Roman" w:hAnsi="Times New Roman" w:cs="Times New Roman"/>
          <w:sz w:val="24"/>
          <w:szCs w:val="24"/>
        </w:rPr>
        <w:t>various positions across the course of a career</w:t>
      </w:r>
      <w:r w:rsidR="00A36226">
        <w:rPr>
          <w:rFonts w:ascii="Times New Roman" w:hAnsi="Times New Roman" w:cs="Times New Roman"/>
          <w:sz w:val="24"/>
          <w:szCs w:val="24"/>
        </w:rPr>
        <w:t xml:space="preserve">, </w:t>
      </w:r>
      <w:r w:rsidR="00016FFF">
        <w:rPr>
          <w:rFonts w:ascii="Times New Roman" w:hAnsi="Times New Roman" w:cs="Times New Roman"/>
          <w:sz w:val="24"/>
          <w:szCs w:val="24"/>
        </w:rPr>
        <w:t xml:space="preserve">the inevitable course of the person changing their mind and opinions as facts reveal one set of views to be inadequate. The textual life, like the historical account must admit change, as one reading must give way to the next. </w:t>
      </w:r>
      <w:r>
        <w:rPr>
          <w:rFonts w:ascii="Times New Roman" w:hAnsi="Times New Roman" w:cs="Times New Roman"/>
          <w:sz w:val="24"/>
          <w:szCs w:val="24"/>
        </w:rPr>
        <w:t xml:space="preserve">This is </w:t>
      </w:r>
      <w:r w:rsidR="009B14A8">
        <w:rPr>
          <w:rFonts w:ascii="Times New Roman" w:hAnsi="Times New Roman" w:cs="Times New Roman"/>
          <w:sz w:val="24"/>
          <w:szCs w:val="24"/>
        </w:rPr>
        <w:t xml:space="preserve">a sort </w:t>
      </w:r>
      <w:r w:rsidR="00A36226">
        <w:rPr>
          <w:rFonts w:ascii="Times New Roman" w:hAnsi="Times New Roman" w:cs="Times New Roman"/>
          <w:sz w:val="24"/>
          <w:szCs w:val="24"/>
        </w:rPr>
        <w:t xml:space="preserve">of </w:t>
      </w:r>
      <w:r w:rsidR="009B14A8">
        <w:rPr>
          <w:rFonts w:ascii="Times New Roman" w:hAnsi="Times New Roman" w:cs="Times New Roman"/>
          <w:sz w:val="24"/>
          <w:szCs w:val="24"/>
        </w:rPr>
        <w:t xml:space="preserve">inscrutability, a </w:t>
      </w:r>
      <w:r w:rsidR="009B14A8">
        <w:rPr>
          <w:rFonts w:ascii="Times New Roman" w:hAnsi="Times New Roman" w:cs="Times New Roman"/>
          <w:sz w:val="24"/>
          <w:szCs w:val="24"/>
        </w:rPr>
        <w:lastRenderedPageBreak/>
        <w:t xml:space="preserve">moment when art </w:t>
      </w:r>
      <w:r>
        <w:rPr>
          <w:rFonts w:ascii="Times New Roman" w:hAnsi="Times New Roman" w:cs="Times New Roman"/>
          <w:sz w:val="24"/>
          <w:szCs w:val="24"/>
        </w:rPr>
        <w:t xml:space="preserve">is </w:t>
      </w:r>
      <w:r w:rsidR="009B14A8">
        <w:rPr>
          <w:rFonts w:ascii="Times New Roman" w:hAnsi="Times New Roman" w:cs="Times New Roman"/>
          <w:sz w:val="24"/>
          <w:szCs w:val="24"/>
        </w:rPr>
        <w:t>offer</w:t>
      </w:r>
      <w:r>
        <w:rPr>
          <w:rFonts w:ascii="Times New Roman" w:hAnsi="Times New Roman" w:cs="Times New Roman"/>
          <w:sz w:val="24"/>
          <w:szCs w:val="24"/>
        </w:rPr>
        <w:t>ed</w:t>
      </w:r>
      <w:r w:rsidR="009B14A8">
        <w:rPr>
          <w:rFonts w:ascii="Times New Roman" w:hAnsi="Times New Roman" w:cs="Times New Roman"/>
          <w:sz w:val="24"/>
          <w:szCs w:val="24"/>
        </w:rPr>
        <w:t xml:space="preserve"> an event but then discovers that it does not know how to read it</w:t>
      </w:r>
      <w:r w:rsidR="00016FFF">
        <w:rPr>
          <w:rFonts w:ascii="Times New Roman" w:hAnsi="Times New Roman" w:cs="Times New Roman"/>
          <w:sz w:val="24"/>
          <w:szCs w:val="24"/>
        </w:rPr>
        <w:t xml:space="preserve"> – neither the </w:t>
      </w:r>
      <w:r w:rsidR="00DB32CC">
        <w:rPr>
          <w:rFonts w:ascii="Times New Roman" w:hAnsi="Times New Roman" w:cs="Times New Roman"/>
          <w:sz w:val="24"/>
          <w:szCs w:val="24"/>
        </w:rPr>
        <w:t>e</w:t>
      </w:r>
      <w:r w:rsidR="00016FFF">
        <w:rPr>
          <w:rFonts w:ascii="Times New Roman" w:hAnsi="Times New Roman" w:cs="Times New Roman"/>
          <w:sz w:val="24"/>
          <w:szCs w:val="24"/>
        </w:rPr>
        <w:t>vent nor indeed the work of art itself.</w:t>
      </w:r>
      <w:r w:rsidR="009B14A8">
        <w:rPr>
          <w:rFonts w:ascii="Times New Roman" w:hAnsi="Times New Roman" w:cs="Times New Roman"/>
          <w:sz w:val="24"/>
          <w:szCs w:val="24"/>
        </w:rPr>
        <w:t xml:space="preserve"> </w:t>
      </w:r>
      <w:r>
        <w:rPr>
          <w:rFonts w:ascii="Times New Roman" w:hAnsi="Times New Roman" w:cs="Times New Roman"/>
          <w:sz w:val="24"/>
          <w:szCs w:val="24"/>
        </w:rPr>
        <w:t xml:space="preserve">As Seamus </w:t>
      </w:r>
      <w:r w:rsidR="007E0C77">
        <w:rPr>
          <w:rFonts w:ascii="Times New Roman" w:hAnsi="Times New Roman" w:cs="Times New Roman"/>
          <w:sz w:val="24"/>
          <w:szCs w:val="24"/>
        </w:rPr>
        <w:t>Heaney said in his 1995 No</w:t>
      </w:r>
      <w:r>
        <w:rPr>
          <w:rFonts w:ascii="Times New Roman" w:hAnsi="Times New Roman" w:cs="Times New Roman"/>
          <w:sz w:val="24"/>
          <w:szCs w:val="24"/>
        </w:rPr>
        <w:t>b</w:t>
      </w:r>
      <w:r w:rsidR="007E0C77">
        <w:rPr>
          <w:rFonts w:ascii="Times New Roman" w:hAnsi="Times New Roman" w:cs="Times New Roman"/>
          <w:sz w:val="24"/>
          <w:szCs w:val="24"/>
        </w:rPr>
        <w:t>el acceptance speech</w:t>
      </w:r>
      <w:r w:rsidR="009D199A">
        <w:rPr>
          <w:rFonts w:ascii="Times New Roman" w:hAnsi="Times New Roman" w:cs="Times New Roman"/>
          <w:sz w:val="24"/>
          <w:szCs w:val="24"/>
        </w:rPr>
        <w:t>,</w:t>
      </w:r>
      <w:r w:rsidR="007E0C77">
        <w:rPr>
          <w:rFonts w:ascii="Times New Roman" w:hAnsi="Times New Roman" w:cs="Times New Roman"/>
          <w:sz w:val="24"/>
          <w:szCs w:val="24"/>
        </w:rPr>
        <w:t xml:space="preserve"> </w:t>
      </w:r>
      <w:r w:rsidR="00DB32CC">
        <w:rPr>
          <w:rFonts w:ascii="Times New Roman" w:hAnsi="Times New Roman" w:cs="Times New Roman"/>
          <w:sz w:val="24"/>
          <w:szCs w:val="24"/>
        </w:rPr>
        <w:t>‘It is difficult at times to repress the thought</w:t>
      </w:r>
      <w:r w:rsidR="007E0C77">
        <w:rPr>
          <w:rFonts w:ascii="Times New Roman" w:hAnsi="Times New Roman" w:cs="Times New Roman"/>
          <w:sz w:val="24"/>
          <w:szCs w:val="24"/>
        </w:rPr>
        <w:t xml:space="preserve"> </w:t>
      </w:r>
      <w:r w:rsidR="00DB32CC">
        <w:rPr>
          <w:rFonts w:ascii="Times New Roman" w:hAnsi="Times New Roman" w:cs="Times New Roman"/>
          <w:sz w:val="24"/>
          <w:szCs w:val="24"/>
        </w:rPr>
        <w:t>that history is about as instructive as an abattoir’.</w:t>
      </w:r>
      <w:r>
        <w:rPr>
          <w:rStyle w:val="FootnoteReference"/>
          <w:rFonts w:ascii="Times New Roman" w:hAnsi="Times New Roman" w:cs="Times New Roman"/>
          <w:sz w:val="24"/>
          <w:szCs w:val="24"/>
        </w:rPr>
        <w:footnoteReference w:id="41"/>
      </w:r>
      <w:r w:rsidR="00DB32CC">
        <w:rPr>
          <w:rFonts w:ascii="Times New Roman" w:hAnsi="Times New Roman" w:cs="Times New Roman"/>
          <w:sz w:val="24"/>
          <w:szCs w:val="24"/>
        </w:rPr>
        <w:t xml:space="preserve"> </w:t>
      </w:r>
      <w:r w:rsidR="00082641">
        <w:rPr>
          <w:rFonts w:ascii="Times New Roman" w:hAnsi="Times New Roman" w:cs="Times New Roman"/>
          <w:sz w:val="24"/>
          <w:szCs w:val="24"/>
        </w:rPr>
        <w:t xml:space="preserve"> </w:t>
      </w:r>
    </w:p>
    <w:p w14:paraId="6CEAA49D" w14:textId="427977A2" w:rsidR="002B4284" w:rsidRPr="00D52C3A" w:rsidRDefault="0031282F" w:rsidP="00E307FC">
      <w:pPr>
        <w:spacing w:after="0" w:line="36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Grene</w:t>
      </w:r>
      <w:proofErr w:type="spellEnd"/>
      <w:r>
        <w:rPr>
          <w:rFonts w:ascii="Times New Roman" w:hAnsi="Times New Roman" w:cs="Times New Roman"/>
          <w:sz w:val="24"/>
          <w:szCs w:val="24"/>
        </w:rPr>
        <w:t xml:space="preserve"> suggests that</w:t>
      </w:r>
      <w:r w:rsidR="002610FA">
        <w:rPr>
          <w:rFonts w:ascii="Times New Roman" w:hAnsi="Times New Roman" w:cs="Times New Roman"/>
          <w:sz w:val="24"/>
          <w:szCs w:val="24"/>
        </w:rPr>
        <w:t xml:space="preserve"> ‘</w:t>
      </w:r>
      <w:r w:rsidR="002B4284">
        <w:rPr>
          <w:rFonts w:ascii="Times New Roman" w:hAnsi="Times New Roman" w:cs="Times New Roman"/>
          <w:sz w:val="24"/>
          <w:szCs w:val="24"/>
        </w:rPr>
        <w:t>Dates for Yeats were not mere matters of record but movable markers to be included or withheld, rendered accurately or falsified, dependent on the literary purpose in hand’</w:t>
      </w:r>
      <w:r w:rsidR="002610FA">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sidR="002610FA">
        <w:rPr>
          <w:rFonts w:ascii="Times New Roman" w:hAnsi="Times New Roman" w:cs="Times New Roman"/>
          <w:sz w:val="24"/>
          <w:szCs w:val="24"/>
        </w:rPr>
        <w:t xml:space="preserve"> </w:t>
      </w:r>
      <w:r w:rsidR="005E7D1E">
        <w:rPr>
          <w:rFonts w:ascii="Times New Roman" w:hAnsi="Times New Roman" w:cs="Times New Roman"/>
          <w:sz w:val="24"/>
          <w:szCs w:val="24"/>
        </w:rPr>
        <w:t xml:space="preserve">The poem ‘Easter, 1916’, for instance, was not composed on that date and it was to be four years after its September 1916 composition before it was published in anything but private editions. That was in </w:t>
      </w:r>
      <w:r w:rsidR="005E7D1E">
        <w:rPr>
          <w:rFonts w:ascii="Times New Roman" w:hAnsi="Times New Roman" w:cs="Times New Roman"/>
          <w:i/>
          <w:iCs/>
          <w:sz w:val="24"/>
          <w:szCs w:val="24"/>
        </w:rPr>
        <w:t xml:space="preserve">The </w:t>
      </w:r>
      <w:r w:rsidR="005E7D1E" w:rsidRPr="005E7D1E">
        <w:rPr>
          <w:rFonts w:ascii="Times New Roman" w:hAnsi="Times New Roman" w:cs="Times New Roman"/>
          <w:i/>
          <w:iCs/>
          <w:sz w:val="24"/>
          <w:szCs w:val="24"/>
        </w:rPr>
        <w:t>New</w:t>
      </w:r>
      <w:r w:rsidR="005E7D1E">
        <w:rPr>
          <w:rFonts w:ascii="Times New Roman" w:hAnsi="Times New Roman" w:cs="Times New Roman"/>
          <w:sz w:val="24"/>
          <w:szCs w:val="24"/>
        </w:rPr>
        <w:t xml:space="preserve"> </w:t>
      </w:r>
      <w:r w:rsidR="005E7D1E" w:rsidRPr="005E7D1E">
        <w:rPr>
          <w:rFonts w:ascii="Times New Roman" w:hAnsi="Times New Roman" w:cs="Times New Roman"/>
          <w:i/>
          <w:iCs/>
          <w:sz w:val="24"/>
          <w:szCs w:val="24"/>
        </w:rPr>
        <w:t>Statesman</w:t>
      </w:r>
      <w:r w:rsidR="005E7D1E">
        <w:rPr>
          <w:rFonts w:ascii="Times New Roman" w:hAnsi="Times New Roman" w:cs="Times New Roman"/>
          <w:i/>
          <w:iCs/>
          <w:sz w:val="24"/>
          <w:szCs w:val="24"/>
        </w:rPr>
        <w:t xml:space="preserve">, </w:t>
      </w:r>
      <w:r w:rsidR="005E7D1E" w:rsidRPr="005E7D1E">
        <w:rPr>
          <w:rFonts w:ascii="Times New Roman" w:hAnsi="Times New Roman" w:cs="Times New Roman"/>
          <w:sz w:val="24"/>
          <w:szCs w:val="24"/>
        </w:rPr>
        <w:t xml:space="preserve">on 23 October 1920, </w:t>
      </w:r>
      <w:r w:rsidR="005E7D1E">
        <w:rPr>
          <w:rFonts w:ascii="Times New Roman" w:hAnsi="Times New Roman" w:cs="Times New Roman"/>
          <w:sz w:val="24"/>
          <w:szCs w:val="24"/>
        </w:rPr>
        <w:t xml:space="preserve">seven </w:t>
      </w:r>
      <w:r w:rsidR="005E7D1E" w:rsidRPr="005E7D1E">
        <w:rPr>
          <w:rFonts w:ascii="Times New Roman" w:hAnsi="Times New Roman" w:cs="Times New Roman"/>
          <w:sz w:val="24"/>
          <w:szCs w:val="24"/>
        </w:rPr>
        <w:t>days before the killing of Eileen Quinn</w:t>
      </w:r>
      <w:r w:rsidR="005E7D1E">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sidR="005E7D1E">
        <w:rPr>
          <w:rFonts w:ascii="Times New Roman" w:hAnsi="Times New Roman" w:cs="Times New Roman"/>
          <w:sz w:val="24"/>
          <w:szCs w:val="24"/>
        </w:rPr>
        <w:t xml:space="preserve"> </w:t>
      </w:r>
      <w:r w:rsidR="002610FA" w:rsidRPr="005E7D1E">
        <w:rPr>
          <w:rFonts w:ascii="Times New Roman" w:hAnsi="Times New Roman" w:cs="Times New Roman"/>
          <w:sz w:val="24"/>
          <w:szCs w:val="24"/>
        </w:rPr>
        <w:t>There</w:t>
      </w:r>
      <w:r w:rsidR="002610FA">
        <w:rPr>
          <w:rFonts w:ascii="Times New Roman" w:hAnsi="Times New Roman" w:cs="Times New Roman"/>
          <w:sz w:val="24"/>
          <w:szCs w:val="24"/>
        </w:rPr>
        <w:t xml:space="preserve"> is one big date</w:t>
      </w:r>
      <w:r w:rsidR="00D56298">
        <w:rPr>
          <w:rFonts w:ascii="Times New Roman" w:hAnsi="Times New Roman" w:cs="Times New Roman"/>
          <w:sz w:val="24"/>
          <w:szCs w:val="24"/>
        </w:rPr>
        <w:t xml:space="preserve"> </w:t>
      </w:r>
      <w:r w:rsidR="002610FA">
        <w:rPr>
          <w:rFonts w:ascii="Times New Roman" w:hAnsi="Times New Roman" w:cs="Times New Roman"/>
          <w:sz w:val="24"/>
          <w:szCs w:val="24"/>
        </w:rPr>
        <w:t xml:space="preserve">right in the middle of </w:t>
      </w:r>
      <w:r w:rsidR="00FF2DAC">
        <w:rPr>
          <w:rFonts w:ascii="Times New Roman" w:hAnsi="Times New Roman" w:cs="Times New Roman"/>
          <w:sz w:val="24"/>
          <w:szCs w:val="24"/>
        </w:rPr>
        <w:t>‘Nineteen Hundred and Nineteen’</w:t>
      </w:r>
      <w:r w:rsidR="002610FA">
        <w:rPr>
          <w:rFonts w:ascii="Times New Roman" w:hAnsi="Times New Roman" w:cs="Times New Roman"/>
          <w:sz w:val="24"/>
          <w:szCs w:val="24"/>
        </w:rPr>
        <w:t>. When</w:t>
      </w:r>
      <w:r w:rsidR="007E0C77">
        <w:rPr>
          <w:rFonts w:ascii="Times New Roman" w:hAnsi="Times New Roman" w:cs="Times New Roman"/>
          <w:sz w:val="24"/>
          <w:szCs w:val="24"/>
        </w:rPr>
        <w:t xml:space="preserve"> </w:t>
      </w:r>
      <w:r w:rsidR="002610FA">
        <w:rPr>
          <w:rFonts w:ascii="Times New Roman" w:hAnsi="Times New Roman" w:cs="Times New Roman"/>
          <w:sz w:val="24"/>
          <w:szCs w:val="24"/>
        </w:rPr>
        <w:t>it look</w:t>
      </w:r>
      <w:r w:rsidR="007E0C77">
        <w:rPr>
          <w:rFonts w:ascii="Times New Roman" w:hAnsi="Times New Roman" w:cs="Times New Roman"/>
          <w:sz w:val="24"/>
          <w:szCs w:val="24"/>
        </w:rPr>
        <w:t>s like Y</w:t>
      </w:r>
      <w:r w:rsidR="002610FA">
        <w:rPr>
          <w:rFonts w:ascii="Times New Roman" w:hAnsi="Times New Roman" w:cs="Times New Roman"/>
          <w:sz w:val="24"/>
          <w:szCs w:val="24"/>
        </w:rPr>
        <w:t xml:space="preserve">eats is heading off for a dance, he brings in the </w:t>
      </w:r>
      <w:r w:rsidR="00A36226">
        <w:rPr>
          <w:rFonts w:ascii="Times New Roman" w:hAnsi="Times New Roman" w:cs="Times New Roman"/>
          <w:sz w:val="24"/>
          <w:szCs w:val="24"/>
        </w:rPr>
        <w:t>p</w:t>
      </w:r>
      <w:r w:rsidR="002610FA">
        <w:rPr>
          <w:rFonts w:ascii="Times New Roman" w:hAnsi="Times New Roman" w:cs="Times New Roman"/>
          <w:sz w:val="24"/>
          <w:szCs w:val="24"/>
        </w:rPr>
        <w:t>latonic</w:t>
      </w:r>
      <w:r w:rsidR="007E0C77">
        <w:rPr>
          <w:rFonts w:ascii="Times New Roman" w:hAnsi="Times New Roman" w:cs="Times New Roman"/>
          <w:sz w:val="24"/>
          <w:szCs w:val="24"/>
        </w:rPr>
        <w:t xml:space="preserve"> </w:t>
      </w:r>
      <w:r w:rsidR="00A36226">
        <w:rPr>
          <w:rFonts w:ascii="Times New Roman" w:hAnsi="Times New Roman" w:cs="Times New Roman"/>
          <w:sz w:val="24"/>
          <w:szCs w:val="24"/>
        </w:rPr>
        <w:t>y</w:t>
      </w:r>
      <w:r w:rsidR="002610FA">
        <w:rPr>
          <w:rFonts w:ascii="Times New Roman" w:hAnsi="Times New Roman" w:cs="Times New Roman"/>
          <w:sz w:val="24"/>
          <w:szCs w:val="24"/>
        </w:rPr>
        <w:t xml:space="preserve">ear: </w:t>
      </w:r>
    </w:p>
    <w:p w14:paraId="3BF3B0EA" w14:textId="77777777" w:rsidR="0031282F" w:rsidRDefault="0031282F" w:rsidP="002610FA">
      <w:pPr>
        <w:pStyle w:val="NormalWeb"/>
        <w:kinsoku w:val="0"/>
        <w:overflowPunct w:val="0"/>
        <w:spacing w:before="0" w:beforeAutospacing="0" w:after="0" w:afterAutospacing="0" w:line="360" w:lineRule="auto"/>
        <w:ind w:left="720"/>
        <w:textAlignment w:val="baseline"/>
      </w:pPr>
    </w:p>
    <w:p w14:paraId="46EC0242" w14:textId="210AF207" w:rsidR="00AA4FA9" w:rsidRPr="00D52C3A" w:rsidRDefault="002610FA" w:rsidP="002610FA">
      <w:pPr>
        <w:pStyle w:val="NormalWeb"/>
        <w:kinsoku w:val="0"/>
        <w:overflowPunct w:val="0"/>
        <w:spacing w:before="0" w:beforeAutospacing="0" w:after="0" w:afterAutospacing="0" w:line="360" w:lineRule="auto"/>
        <w:ind w:left="720"/>
        <w:textAlignment w:val="baseline"/>
        <w:rPr>
          <w:rFonts w:eastAsiaTheme="minorEastAsia"/>
          <w:color w:val="000000" w:themeColor="text1"/>
          <w:kern w:val="24"/>
          <w:lang w:val="en-US"/>
        </w:rPr>
      </w:pPr>
      <w:r w:rsidRPr="002610FA">
        <w:t>When Loie Fuller's Chinese dancers enwound</w:t>
      </w:r>
      <w:r w:rsidRPr="002610FA">
        <w:br/>
        <w:t>A shining web, a floating ribbon of cloth,</w:t>
      </w:r>
      <w:r w:rsidRPr="002610FA">
        <w:br/>
        <w:t>It seemed that a dragon of air</w:t>
      </w:r>
      <w:r w:rsidRPr="002610FA">
        <w:br/>
        <w:t>Had fallen among dancers, had whirled them round</w:t>
      </w:r>
      <w:r w:rsidRPr="002610FA">
        <w:br/>
        <w:t>Or hurried them off on its own furious path;</w:t>
      </w:r>
      <w:r w:rsidRPr="002610FA">
        <w:br/>
        <w:t>So the Platonic Year</w:t>
      </w:r>
      <w:r w:rsidRPr="002610FA">
        <w:br/>
        <w:t>Whirls out new right and wrong,</w:t>
      </w:r>
      <w:r w:rsidRPr="002610FA">
        <w:br/>
        <w:t>Whirls in the old instead;</w:t>
      </w:r>
      <w:r w:rsidRPr="002610FA">
        <w:br/>
        <w:t>All men are dancers and their tread</w:t>
      </w:r>
      <w:r w:rsidRPr="002610FA">
        <w:br/>
        <w:t>Goes to the barbarous clangour of a gong.</w:t>
      </w:r>
    </w:p>
    <w:p w14:paraId="7FCEC4DA" w14:textId="77777777" w:rsidR="00D52C3A" w:rsidRPr="00D52C3A" w:rsidRDefault="00D52C3A" w:rsidP="00D52C3A">
      <w:pPr>
        <w:pStyle w:val="NormalWeb"/>
        <w:kinsoku w:val="0"/>
        <w:overflowPunct w:val="0"/>
        <w:spacing w:before="0" w:beforeAutospacing="0" w:after="0" w:afterAutospacing="0"/>
        <w:textAlignment w:val="baseline"/>
        <w:rPr>
          <w:rFonts w:eastAsiaTheme="minorEastAsia"/>
          <w:color w:val="000000" w:themeColor="text1"/>
          <w:kern w:val="24"/>
        </w:rPr>
      </w:pPr>
    </w:p>
    <w:p w14:paraId="45D7FA33" w14:textId="77777777" w:rsidR="00D52C3A" w:rsidRPr="00D52C3A" w:rsidRDefault="00D52C3A" w:rsidP="00D52C3A">
      <w:pPr>
        <w:pStyle w:val="NormalWeb"/>
        <w:kinsoku w:val="0"/>
        <w:overflowPunct w:val="0"/>
        <w:spacing w:before="0" w:beforeAutospacing="0" w:after="0" w:afterAutospacing="0"/>
        <w:textAlignment w:val="baseline"/>
        <w:rPr>
          <w:rFonts w:eastAsiaTheme="minorEastAsia"/>
          <w:color w:val="000000" w:themeColor="text1"/>
          <w:kern w:val="24"/>
        </w:rPr>
      </w:pPr>
    </w:p>
    <w:p w14:paraId="0B0E2CAA" w14:textId="31D065D4" w:rsidR="002610FA" w:rsidRDefault="00EB1F04" w:rsidP="00EB1F04">
      <w:pPr>
        <w:pStyle w:val="NormalWeb"/>
        <w:kinsoku w:val="0"/>
        <w:overflowPunct w:val="0"/>
        <w:spacing w:before="0" w:beforeAutospacing="0" w:after="0" w:afterAutospacing="0" w:line="360" w:lineRule="auto"/>
        <w:textAlignment w:val="baseline"/>
        <w:rPr>
          <w:rFonts w:eastAsiaTheme="minorEastAsia"/>
          <w:color w:val="000000" w:themeColor="text1"/>
          <w:kern w:val="24"/>
        </w:rPr>
      </w:pPr>
      <w:r>
        <w:rPr>
          <w:rFonts w:eastAsiaTheme="minorEastAsia"/>
          <w:color w:val="000000" w:themeColor="text1"/>
          <w:kern w:val="24"/>
        </w:rPr>
        <w:t xml:space="preserve">Leaving aside the wonderful swerve of these lines into the dance, their memory of being caught up in </w:t>
      </w:r>
      <w:r w:rsidR="0031282F">
        <w:rPr>
          <w:rFonts w:eastAsiaTheme="minorEastAsia"/>
          <w:color w:val="000000" w:themeColor="text1"/>
          <w:kern w:val="24"/>
        </w:rPr>
        <w:t xml:space="preserve">a </w:t>
      </w:r>
      <w:r>
        <w:rPr>
          <w:rFonts w:eastAsiaTheme="minorEastAsia"/>
          <w:color w:val="000000" w:themeColor="text1"/>
          <w:kern w:val="24"/>
        </w:rPr>
        <w:t xml:space="preserve">fancy of flying </w:t>
      </w:r>
      <w:r w:rsidR="00A36226">
        <w:rPr>
          <w:rFonts w:eastAsiaTheme="minorEastAsia"/>
          <w:color w:val="000000" w:themeColor="text1"/>
          <w:kern w:val="24"/>
        </w:rPr>
        <w:t>in the wind,</w:t>
      </w:r>
      <w:r>
        <w:rPr>
          <w:rFonts w:eastAsiaTheme="minorEastAsia"/>
          <w:color w:val="000000" w:themeColor="text1"/>
          <w:kern w:val="24"/>
        </w:rPr>
        <w:t xml:space="preserve"> t</w:t>
      </w:r>
      <w:r w:rsidR="002610FA">
        <w:rPr>
          <w:rFonts w:eastAsiaTheme="minorEastAsia"/>
          <w:color w:val="000000" w:themeColor="text1"/>
          <w:kern w:val="24"/>
        </w:rPr>
        <w:t>here is more than a weasel hole</w:t>
      </w:r>
      <w:r>
        <w:rPr>
          <w:rFonts w:eastAsiaTheme="minorEastAsia"/>
          <w:color w:val="000000" w:themeColor="text1"/>
          <w:kern w:val="24"/>
        </w:rPr>
        <w:t>,</w:t>
      </w:r>
      <w:r w:rsidR="002610FA">
        <w:rPr>
          <w:rFonts w:eastAsiaTheme="minorEastAsia"/>
          <w:color w:val="000000" w:themeColor="text1"/>
          <w:kern w:val="24"/>
        </w:rPr>
        <w:t xml:space="preserve"> rather a rabbit ho</w:t>
      </w:r>
      <w:r>
        <w:rPr>
          <w:rFonts w:eastAsiaTheme="minorEastAsia"/>
          <w:color w:val="000000" w:themeColor="text1"/>
          <w:kern w:val="24"/>
        </w:rPr>
        <w:t>le</w:t>
      </w:r>
      <w:r w:rsidR="002610FA">
        <w:rPr>
          <w:rFonts w:eastAsiaTheme="minorEastAsia"/>
          <w:color w:val="000000" w:themeColor="text1"/>
          <w:kern w:val="24"/>
        </w:rPr>
        <w:t xml:space="preserve"> that we cou</w:t>
      </w:r>
      <w:r>
        <w:rPr>
          <w:rFonts w:eastAsiaTheme="minorEastAsia"/>
          <w:color w:val="000000" w:themeColor="text1"/>
          <w:kern w:val="24"/>
        </w:rPr>
        <w:t xml:space="preserve">ld </w:t>
      </w:r>
      <w:r w:rsidR="002610FA">
        <w:rPr>
          <w:rFonts w:eastAsiaTheme="minorEastAsia"/>
          <w:color w:val="000000" w:themeColor="text1"/>
          <w:kern w:val="24"/>
        </w:rPr>
        <w:t xml:space="preserve">go down here, tracking </w:t>
      </w:r>
      <w:r>
        <w:rPr>
          <w:rFonts w:eastAsiaTheme="minorEastAsia"/>
          <w:color w:val="000000" w:themeColor="text1"/>
          <w:kern w:val="24"/>
        </w:rPr>
        <w:t xml:space="preserve">what Yeats means by </w:t>
      </w:r>
      <w:r w:rsidR="002610FA">
        <w:rPr>
          <w:rFonts w:eastAsiaTheme="minorEastAsia"/>
          <w:color w:val="000000" w:themeColor="text1"/>
          <w:kern w:val="24"/>
        </w:rPr>
        <w:t xml:space="preserve">that </w:t>
      </w:r>
      <w:r w:rsidR="00A36226">
        <w:rPr>
          <w:rFonts w:eastAsiaTheme="minorEastAsia"/>
          <w:color w:val="000000" w:themeColor="text1"/>
          <w:kern w:val="24"/>
        </w:rPr>
        <w:t>‘P</w:t>
      </w:r>
      <w:r w:rsidR="002610FA">
        <w:rPr>
          <w:rFonts w:eastAsiaTheme="minorEastAsia"/>
          <w:color w:val="000000" w:themeColor="text1"/>
          <w:kern w:val="24"/>
        </w:rPr>
        <w:t xml:space="preserve">latonic </w:t>
      </w:r>
      <w:r w:rsidR="00A36226">
        <w:rPr>
          <w:rFonts w:eastAsiaTheme="minorEastAsia"/>
          <w:color w:val="000000" w:themeColor="text1"/>
          <w:kern w:val="24"/>
        </w:rPr>
        <w:t>Y</w:t>
      </w:r>
      <w:r w:rsidR="002610FA">
        <w:rPr>
          <w:rFonts w:eastAsiaTheme="minorEastAsia"/>
          <w:color w:val="000000" w:themeColor="text1"/>
          <w:kern w:val="24"/>
        </w:rPr>
        <w:t>ear</w:t>
      </w:r>
      <w:r w:rsidR="00337661">
        <w:rPr>
          <w:rFonts w:eastAsiaTheme="minorEastAsia"/>
          <w:color w:val="000000" w:themeColor="text1"/>
          <w:kern w:val="24"/>
        </w:rPr>
        <w:t>’</w:t>
      </w:r>
      <w:r w:rsidR="002610FA">
        <w:rPr>
          <w:rFonts w:eastAsiaTheme="minorEastAsia"/>
          <w:color w:val="000000" w:themeColor="text1"/>
          <w:kern w:val="24"/>
        </w:rPr>
        <w:t xml:space="preserve">. </w:t>
      </w:r>
      <w:r w:rsidR="00337661">
        <w:rPr>
          <w:rFonts w:eastAsiaTheme="minorEastAsia"/>
          <w:color w:val="000000" w:themeColor="text1"/>
          <w:kern w:val="24"/>
        </w:rPr>
        <w:t>I</w:t>
      </w:r>
      <w:r w:rsidR="002610FA">
        <w:rPr>
          <w:rFonts w:eastAsiaTheme="minorEastAsia"/>
          <w:color w:val="000000" w:themeColor="text1"/>
          <w:kern w:val="24"/>
        </w:rPr>
        <w:t xml:space="preserve">t is related to the </w:t>
      </w:r>
      <w:r w:rsidR="009D199A">
        <w:rPr>
          <w:rFonts w:eastAsiaTheme="minorEastAsia"/>
          <w:color w:val="000000" w:themeColor="text1"/>
          <w:kern w:val="24"/>
        </w:rPr>
        <w:t xml:space="preserve">golden year in </w:t>
      </w:r>
      <w:r w:rsidR="00457216">
        <w:rPr>
          <w:rFonts w:eastAsiaTheme="minorEastAsia"/>
          <w:color w:val="000000" w:themeColor="text1"/>
          <w:kern w:val="24"/>
        </w:rPr>
        <w:t xml:space="preserve">the </w:t>
      </w:r>
      <w:r w:rsidR="002610FA">
        <w:rPr>
          <w:rFonts w:eastAsiaTheme="minorEastAsia"/>
          <w:color w:val="000000" w:themeColor="text1"/>
          <w:kern w:val="24"/>
        </w:rPr>
        <w:t xml:space="preserve">visionary books and </w:t>
      </w:r>
      <w:r>
        <w:rPr>
          <w:rFonts w:eastAsiaTheme="minorEastAsia"/>
          <w:color w:val="000000" w:themeColor="text1"/>
          <w:kern w:val="24"/>
        </w:rPr>
        <w:t>their</w:t>
      </w:r>
      <w:r w:rsidR="002610FA">
        <w:rPr>
          <w:rFonts w:eastAsiaTheme="minorEastAsia"/>
          <w:color w:val="000000" w:themeColor="text1"/>
          <w:kern w:val="24"/>
        </w:rPr>
        <w:t xml:space="preserve"> version of history as epochal, gyre </w:t>
      </w:r>
      <w:r w:rsidR="002610FA">
        <w:rPr>
          <w:rFonts w:eastAsiaTheme="minorEastAsia"/>
          <w:color w:val="000000" w:themeColor="text1"/>
          <w:kern w:val="24"/>
        </w:rPr>
        <w:lastRenderedPageBreak/>
        <w:t xml:space="preserve">giving way to gyre, as ‘twenty centuries of stony sleep’ </w:t>
      </w:r>
      <w:r w:rsidR="00457216">
        <w:rPr>
          <w:rFonts w:eastAsiaTheme="minorEastAsia"/>
          <w:color w:val="000000" w:themeColor="text1"/>
          <w:kern w:val="24"/>
        </w:rPr>
        <w:t xml:space="preserve">give way to the next </w:t>
      </w:r>
      <w:r w:rsidR="002610FA">
        <w:rPr>
          <w:rFonts w:eastAsiaTheme="minorEastAsia"/>
          <w:color w:val="000000" w:themeColor="text1"/>
          <w:kern w:val="24"/>
        </w:rPr>
        <w:t xml:space="preserve">epoch slouching towards Bethlehem to be born. </w:t>
      </w:r>
      <w:proofErr w:type="spellStart"/>
      <w:r w:rsidR="002610FA">
        <w:rPr>
          <w:rFonts w:eastAsiaTheme="minorEastAsia"/>
          <w:color w:val="000000" w:themeColor="text1"/>
          <w:kern w:val="24"/>
        </w:rPr>
        <w:t>Gre</w:t>
      </w:r>
      <w:r>
        <w:rPr>
          <w:rFonts w:eastAsiaTheme="minorEastAsia"/>
          <w:color w:val="000000" w:themeColor="text1"/>
          <w:kern w:val="24"/>
        </w:rPr>
        <w:t>n</w:t>
      </w:r>
      <w:r w:rsidR="002610FA">
        <w:rPr>
          <w:rFonts w:eastAsiaTheme="minorEastAsia"/>
          <w:color w:val="000000" w:themeColor="text1"/>
          <w:kern w:val="24"/>
        </w:rPr>
        <w:t>e</w:t>
      </w:r>
      <w:proofErr w:type="spellEnd"/>
      <w:r w:rsidR="002610FA">
        <w:rPr>
          <w:rFonts w:eastAsiaTheme="minorEastAsia"/>
          <w:color w:val="000000" w:themeColor="text1"/>
          <w:kern w:val="24"/>
        </w:rPr>
        <w:t xml:space="preserve"> even says that the reasoning behind t</w:t>
      </w:r>
      <w:r>
        <w:rPr>
          <w:rFonts w:eastAsiaTheme="minorEastAsia"/>
          <w:color w:val="000000" w:themeColor="text1"/>
          <w:kern w:val="24"/>
        </w:rPr>
        <w:t>h</w:t>
      </w:r>
      <w:r w:rsidR="002610FA">
        <w:rPr>
          <w:rFonts w:eastAsiaTheme="minorEastAsia"/>
          <w:color w:val="000000" w:themeColor="text1"/>
          <w:kern w:val="24"/>
        </w:rPr>
        <w:t>e title ‘Nineteen Hundred and</w:t>
      </w:r>
      <w:r>
        <w:rPr>
          <w:rFonts w:eastAsiaTheme="minorEastAsia"/>
          <w:color w:val="000000" w:themeColor="text1"/>
          <w:kern w:val="24"/>
        </w:rPr>
        <w:t xml:space="preserve"> Nine</w:t>
      </w:r>
      <w:r w:rsidR="002610FA">
        <w:rPr>
          <w:rFonts w:eastAsiaTheme="minorEastAsia"/>
          <w:color w:val="000000" w:themeColor="text1"/>
          <w:kern w:val="24"/>
        </w:rPr>
        <w:t>teen’ is</w:t>
      </w:r>
      <w:r w:rsidR="002610FA" w:rsidRPr="002610FA">
        <w:rPr>
          <w:rFonts w:eastAsiaTheme="minorEastAsia"/>
          <w:color w:val="000000" w:themeColor="text1"/>
          <w:kern w:val="24"/>
        </w:rPr>
        <w:t xml:space="preserve"> </w:t>
      </w:r>
      <w:r w:rsidR="002610FA">
        <w:rPr>
          <w:rFonts w:eastAsiaTheme="minorEastAsia"/>
          <w:color w:val="000000" w:themeColor="text1"/>
          <w:kern w:val="24"/>
        </w:rPr>
        <w:t>the idea of the millennium minus one.</w:t>
      </w:r>
    </w:p>
    <w:p w14:paraId="044B015D" w14:textId="72BEB197" w:rsidR="00EB1F04" w:rsidRDefault="0031282F" w:rsidP="00927943">
      <w:pPr>
        <w:pStyle w:val="NormalWeb"/>
        <w:kinsoku w:val="0"/>
        <w:overflowPunct w:val="0"/>
        <w:spacing w:before="0" w:beforeAutospacing="0" w:after="0" w:afterAutospacing="0" w:line="360" w:lineRule="auto"/>
        <w:ind w:firstLine="720"/>
        <w:textAlignment w:val="baseline"/>
        <w:rPr>
          <w:rFonts w:eastAsiaTheme="minorEastAsia"/>
          <w:color w:val="000000" w:themeColor="text1"/>
          <w:kern w:val="24"/>
        </w:rPr>
      </w:pPr>
      <w:r>
        <w:rPr>
          <w:rFonts w:eastAsiaTheme="minorEastAsia"/>
          <w:color w:val="000000" w:themeColor="text1"/>
          <w:kern w:val="24"/>
        </w:rPr>
        <w:t xml:space="preserve">This is </w:t>
      </w:r>
      <w:r w:rsidR="00E7563A">
        <w:rPr>
          <w:rFonts w:eastAsiaTheme="minorEastAsia"/>
          <w:color w:val="000000" w:themeColor="text1"/>
          <w:kern w:val="24"/>
        </w:rPr>
        <w:t xml:space="preserve">all </w:t>
      </w:r>
      <w:r>
        <w:rPr>
          <w:rFonts w:eastAsiaTheme="minorEastAsia"/>
          <w:color w:val="000000" w:themeColor="text1"/>
          <w:kern w:val="24"/>
        </w:rPr>
        <w:t xml:space="preserve">part of the cosmological system-building of </w:t>
      </w:r>
      <w:r>
        <w:rPr>
          <w:rFonts w:eastAsiaTheme="minorEastAsia"/>
          <w:i/>
          <w:iCs/>
          <w:color w:val="000000" w:themeColor="text1"/>
          <w:kern w:val="24"/>
        </w:rPr>
        <w:t xml:space="preserve">A </w:t>
      </w:r>
      <w:r w:rsidRPr="0031282F">
        <w:rPr>
          <w:rFonts w:eastAsiaTheme="minorEastAsia"/>
          <w:i/>
          <w:iCs/>
          <w:color w:val="000000" w:themeColor="text1"/>
          <w:kern w:val="24"/>
        </w:rPr>
        <w:t>Vision</w:t>
      </w:r>
      <w:r>
        <w:rPr>
          <w:rFonts w:eastAsiaTheme="minorEastAsia"/>
          <w:color w:val="000000" w:themeColor="text1"/>
          <w:kern w:val="24"/>
        </w:rPr>
        <w:t xml:space="preserve"> </w:t>
      </w:r>
      <w:r w:rsidR="00E82EDA">
        <w:rPr>
          <w:rFonts w:eastAsiaTheme="minorEastAsia"/>
          <w:color w:val="000000" w:themeColor="text1"/>
          <w:kern w:val="24"/>
        </w:rPr>
        <w:t xml:space="preserve">which Yeats was to publish in 1925, </w:t>
      </w:r>
      <w:r w:rsidR="00723F68">
        <w:rPr>
          <w:rFonts w:eastAsiaTheme="minorEastAsia"/>
          <w:color w:val="000000" w:themeColor="text1"/>
          <w:kern w:val="24"/>
        </w:rPr>
        <w:t>one of various po</w:t>
      </w:r>
      <w:r w:rsidR="00E82EDA">
        <w:rPr>
          <w:rFonts w:eastAsiaTheme="minorEastAsia"/>
          <w:color w:val="000000" w:themeColor="text1"/>
          <w:kern w:val="24"/>
        </w:rPr>
        <w:t>i</w:t>
      </w:r>
      <w:r w:rsidR="00723F68">
        <w:rPr>
          <w:rFonts w:eastAsiaTheme="minorEastAsia"/>
          <w:color w:val="000000" w:themeColor="text1"/>
          <w:kern w:val="24"/>
        </w:rPr>
        <w:t>nts in history at which the planets come back to their original alignment before spinning away again out of joint.</w:t>
      </w:r>
      <w:r w:rsidR="00723F68">
        <w:rPr>
          <w:rStyle w:val="FootnoteReference"/>
          <w:rFonts w:eastAsiaTheme="minorEastAsia"/>
          <w:color w:val="000000" w:themeColor="text1"/>
          <w:kern w:val="24"/>
        </w:rPr>
        <w:footnoteReference w:id="44"/>
      </w:r>
      <w:r>
        <w:rPr>
          <w:rFonts w:eastAsiaTheme="minorEastAsia"/>
          <w:color w:val="000000" w:themeColor="text1"/>
          <w:kern w:val="24"/>
        </w:rPr>
        <w:t xml:space="preserve"> </w:t>
      </w:r>
      <w:r w:rsidR="00E7563A">
        <w:rPr>
          <w:rFonts w:eastAsiaTheme="minorEastAsia"/>
          <w:color w:val="000000" w:themeColor="text1"/>
          <w:kern w:val="24"/>
        </w:rPr>
        <w:t>Nevertheless, r</w:t>
      </w:r>
      <w:r>
        <w:rPr>
          <w:rFonts w:eastAsiaTheme="minorEastAsia"/>
          <w:color w:val="000000" w:themeColor="text1"/>
          <w:kern w:val="24"/>
        </w:rPr>
        <w:t xml:space="preserve">ecent local events inevitably get mixed up in the </w:t>
      </w:r>
      <w:r w:rsidR="00B4647D">
        <w:rPr>
          <w:rFonts w:eastAsiaTheme="minorEastAsia"/>
          <w:color w:val="000000" w:themeColor="text1"/>
          <w:kern w:val="24"/>
        </w:rPr>
        <w:t>grand</w:t>
      </w:r>
      <w:r w:rsidR="006C7C8C">
        <w:rPr>
          <w:rFonts w:eastAsiaTheme="minorEastAsia"/>
          <w:color w:val="000000" w:themeColor="text1"/>
          <w:kern w:val="24"/>
        </w:rPr>
        <w:t>er</w:t>
      </w:r>
      <w:r w:rsidR="00B4647D">
        <w:rPr>
          <w:rFonts w:eastAsiaTheme="minorEastAsia"/>
          <w:color w:val="000000" w:themeColor="text1"/>
          <w:kern w:val="24"/>
        </w:rPr>
        <w:t xml:space="preserve"> scheme of things. Miller offered the image of the shape of the poem as ‘a circular labyrinth’</w:t>
      </w:r>
      <w:r w:rsidR="00927943">
        <w:rPr>
          <w:rFonts w:eastAsiaTheme="minorEastAsia"/>
          <w:color w:val="000000" w:themeColor="text1"/>
          <w:kern w:val="24"/>
        </w:rPr>
        <w:t>.</w:t>
      </w:r>
      <w:r w:rsidR="00927943">
        <w:rPr>
          <w:rStyle w:val="FootnoteReference"/>
          <w:rFonts w:eastAsiaTheme="minorEastAsia"/>
          <w:color w:val="000000" w:themeColor="text1"/>
          <w:kern w:val="24"/>
        </w:rPr>
        <w:footnoteReference w:id="45"/>
      </w:r>
      <w:r w:rsidR="00927943">
        <w:rPr>
          <w:rFonts w:eastAsiaTheme="minorEastAsia"/>
          <w:color w:val="000000" w:themeColor="text1"/>
          <w:kern w:val="24"/>
        </w:rPr>
        <w:t xml:space="preserve"> So given a</w:t>
      </w:r>
      <w:r w:rsidR="00B4647D">
        <w:rPr>
          <w:rFonts w:eastAsiaTheme="minorEastAsia"/>
          <w:color w:val="000000" w:themeColor="text1"/>
          <w:kern w:val="24"/>
        </w:rPr>
        <w:t xml:space="preserve"> structure designed to get the read</w:t>
      </w:r>
      <w:r w:rsidR="00927943">
        <w:rPr>
          <w:rFonts w:eastAsiaTheme="minorEastAsia"/>
          <w:color w:val="000000" w:themeColor="text1"/>
          <w:kern w:val="24"/>
        </w:rPr>
        <w:t>e</w:t>
      </w:r>
      <w:r w:rsidR="00B4647D">
        <w:rPr>
          <w:rFonts w:eastAsiaTheme="minorEastAsia"/>
          <w:color w:val="000000" w:themeColor="text1"/>
          <w:kern w:val="24"/>
        </w:rPr>
        <w:t>r lost</w:t>
      </w:r>
      <w:r w:rsidR="00927943">
        <w:rPr>
          <w:rFonts w:eastAsiaTheme="minorEastAsia"/>
          <w:color w:val="000000" w:themeColor="text1"/>
          <w:kern w:val="24"/>
        </w:rPr>
        <w:t xml:space="preserve">, it ends with a returning local and mythical violence running round in </w:t>
      </w:r>
      <w:r w:rsidR="00891814">
        <w:rPr>
          <w:rFonts w:eastAsiaTheme="minorEastAsia"/>
          <w:color w:val="000000" w:themeColor="text1"/>
          <w:kern w:val="24"/>
        </w:rPr>
        <w:t xml:space="preserve">the circular reprisals of </w:t>
      </w:r>
      <w:r w:rsidR="00927943">
        <w:rPr>
          <w:rFonts w:eastAsiaTheme="minorEastAsia"/>
          <w:color w:val="000000" w:themeColor="text1"/>
          <w:kern w:val="24"/>
        </w:rPr>
        <w:t xml:space="preserve">‘the labyrinth of the wind’. </w:t>
      </w:r>
      <w:r w:rsidR="00A52835">
        <w:rPr>
          <w:rFonts w:eastAsiaTheme="minorEastAsia"/>
          <w:color w:val="000000" w:themeColor="text1"/>
          <w:kern w:val="24"/>
        </w:rPr>
        <w:t>The unnamed imminent event – ‘evil gathers head’ – is followed by figures which look quite specific</w:t>
      </w:r>
      <w:r w:rsidR="004A57F1">
        <w:rPr>
          <w:rFonts w:eastAsiaTheme="minorEastAsia"/>
          <w:color w:val="000000" w:themeColor="text1"/>
          <w:kern w:val="24"/>
        </w:rPr>
        <w:t xml:space="preserve">: </w:t>
      </w:r>
      <w:r w:rsidR="00927943">
        <w:rPr>
          <w:rFonts w:eastAsiaTheme="minorEastAsia"/>
          <w:color w:val="000000" w:themeColor="text1"/>
          <w:kern w:val="24"/>
        </w:rPr>
        <w:t xml:space="preserve">  </w:t>
      </w:r>
      <w:r w:rsidR="00B4647D">
        <w:rPr>
          <w:rFonts w:eastAsiaTheme="minorEastAsia"/>
          <w:color w:val="000000" w:themeColor="text1"/>
          <w:kern w:val="24"/>
        </w:rPr>
        <w:t xml:space="preserve"> </w:t>
      </w:r>
    </w:p>
    <w:p w14:paraId="1AAF95AC" w14:textId="77777777" w:rsidR="00927943" w:rsidRDefault="00927943" w:rsidP="00927943">
      <w:pPr>
        <w:pStyle w:val="NormalWeb"/>
        <w:kinsoku w:val="0"/>
        <w:overflowPunct w:val="0"/>
        <w:spacing w:before="0" w:beforeAutospacing="0" w:after="0" w:afterAutospacing="0" w:line="360" w:lineRule="auto"/>
        <w:ind w:firstLine="720"/>
        <w:textAlignment w:val="baseline"/>
        <w:rPr>
          <w:rFonts w:eastAsiaTheme="minorEastAsia"/>
          <w:color w:val="000000" w:themeColor="text1"/>
          <w:kern w:val="24"/>
          <w:lang w:val="en-US"/>
        </w:rPr>
      </w:pPr>
    </w:p>
    <w:p w14:paraId="2E4EE5FE"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Violence upon the roads: violence of </w:t>
      </w:r>
      <w:proofErr w:type="gramStart"/>
      <w:r w:rsidRPr="00D52C3A">
        <w:rPr>
          <w:rFonts w:eastAsiaTheme="minorEastAsia"/>
          <w:color w:val="000000" w:themeColor="text1"/>
          <w:kern w:val="24"/>
          <w:lang w:val="en-US"/>
        </w:rPr>
        <w:t>horses;</w:t>
      </w:r>
      <w:proofErr w:type="gramEnd"/>
      <w:r w:rsidRPr="00D52C3A">
        <w:rPr>
          <w:rFonts w:eastAsiaTheme="minorEastAsia"/>
          <w:color w:val="000000" w:themeColor="text1"/>
          <w:kern w:val="24"/>
          <w:lang w:val="en-US"/>
        </w:rPr>
        <w:t xml:space="preserve"> </w:t>
      </w:r>
    </w:p>
    <w:p w14:paraId="23D9FF3E"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Some few have handsome riders, are garlanded </w:t>
      </w:r>
    </w:p>
    <w:p w14:paraId="7D21A950"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On delicate sensitive ear or tossing mane, </w:t>
      </w:r>
    </w:p>
    <w:p w14:paraId="0F696052"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But wearied running round and round in their courses </w:t>
      </w:r>
    </w:p>
    <w:p w14:paraId="58A0DFD0" w14:textId="18AFD915"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All break and vanish, and evil gathers head: </w:t>
      </w:r>
    </w:p>
    <w:p w14:paraId="2EB706FB"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Herodias' daughters have </w:t>
      </w:r>
      <w:proofErr w:type="gramStart"/>
      <w:r w:rsidRPr="00D52C3A">
        <w:rPr>
          <w:rFonts w:eastAsiaTheme="minorEastAsia"/>
          <w:color w:val="000000" w:themeColor="text1"/>
          <w:kern w:val="24"/>
          <w:lang w:val="en-US"/>
        </w:rPr>
        <w:t>returned again</w:t>
      </w:r>
      <w:proofErr w:type="gramEnd"/>
      <w:r w:rsidRPr="00D52C3A">
        <w:rPr>
          <w:rFonts w:eastAsiaTheme="minorEastAsia"/>
          <w:color w:val="000000" w:themeColor="text1"/>
          <w:kern w:val="24"/>
          <w:lang w:val="en-US"/>
        </w:rPr>
        <w:t xml:space="preserve">, </w:t>
      </w:r>
    </w:p>
    <w:p w14:paraId="3E938B8C"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 sudden blast of dusty wind and after </w:t>
      </w:r>
    </w:p>
    <w:p w14:paraId="3D5D54D3"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Thunder of feet, tumult of images, </w:t>
      </w:r>
    </w:p>
    <w:p w14:paraId="408BE9C2"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Their purpose in the labyrinth of the wind; </w:t>
      </w:r>
    </w:p>
    <w:p w14:paraId="52939FC7"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And should some crazy hand dare touch a daughter </w:t>
      </w:r>
    </w:p>
    <w:p w14:paraId="04656924"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All turn with amorous cries, or angry cries, </w:t>
      </w:r>
    </w:p>
    <w:p w14:paraId="417F475F"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According to the wind, for all are blind. </w:t>
      </w:r>
    </w:p>
    <w:p w14:paraId="4AE1D151"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But now wind drops, dust settles; thereupon </w:t>
      </w:r>
    </w:p>
    <w:p w14:paraId="5427E70B"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There lurches past, his great eyes without thought </w:t>
      </w:r>
    </w:p>
    <w:p w14:paraId="19D769F0"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Under the shadow of stupid straw-pale locks, </w:t>
      </w:r>
    </w:p>
    <w:p w14:paraId="7807E6F6"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 xml:space="preserve">That insolent fiend Robert </w:t>
      </w:r>
      <w:proofErr w:type="spellStart"/>
      <w:r w:rsidRPr="00D52C3A">
        <w:rPr>
          <w:rFonts w:eastAsiaTheme="minorEastAsia"/>
          <w:color w:val="000000" w:themeColor="text1"/>
          <w:kern w:val="24"/>
          <w:lang w:val="en-US"/>
        </w:rPr>
        <w:t>Artisson</w:t>
      </w:r>
      <w:proofErr w:type="spellEnd"/>
      <w:r w:rsidRPr="00D52C3A">
        <w:rPr>
          <w:rFonts w:eastAsiaTheme="minorEastAsia"/>
          <w:color w:val="000000" w:themeColor="text1"/>
          <w:kern w:val="24"/>
          <w:lang w:val="en-US"/>
        </w:rPr>
        <w:t xml:space="preserve"> </w:t>
      </w:r>
    </w:p>
    <w:p w14:paraId="62347635" w14:textId="77777777" w:rsidR="00D52C3A" w:rsidRPr="00D52C3A" w:rsidRDefault="00D52C3A" w:rsidP="00EB1F04">
      <w:pPr>
        <w:pStyle w:val="NormalWeb"/>
        <w:kinsoku w:val="0"/>
        <w:overflowPunct w:val="0"/>
        <w:spacing w:before="0" w:beforeAutospacing="0" w:after="0" w:afterAutospacing="0" w:line="360" w:lineRule="auto"/>
        <w:ind w:left="720"/>
        <w:textAlignment w:val="baseline"/>
      </w:pPr>
      <w:r w:rsidRPr="00D52C3A">
        <w:rPr>
          <w:rFonts w:eastAsiaTheme="minorEastAsia"/>
          <w:color w:val="000000" w:themeColor="text1"/>
          <w:kern w:val="24"/>
          <w:lang w:val="en-US"/>
        </w:rPr>
        <w:t>To whom the love-</w:t>
      </w:r>
      <w:proofErr w:type="spellStart"/>
      <w:r w:rsidRPr="00D52C3A">
        <w:rPr>
          <w:rFonts w:eastAsiaTheme="minorEastAsia"/>
          <w:color w:val="000000" w:themeColor="text1"/>
          <w:kern w:val="24"/>
          <w:lang w:val="en-US"/>
        </w:rPr>
        <w:t>lorn</w:t>
      </w:r>
      <w:proofErr w:type="spellEnd"/>
      <w:r w:rsidRPr="00D52C3A">
        <w:rPr>
          <w:rFonts w:eastAsiaTheme="minorEastAsia"/>
          <w:color w:val="000000" w:themeColor="text1"/>
          <w:kern w:val="24"/>
          <w:lang w:val="en-US"/>
        </w:rPr>
        <w:t xml:space="preserve"> Lady </w:t>
      </w:r>
      <w:proofErr w:type="spellStart"/>
      <w:r w:rsidRPr="00D52C3A">
        <w:rPr>
          <w:rFonts w:eastAsiaTheme="minorEastAsia"/>
          <w:color w:val="000000" w:themeColor="text1"/>
          <w:kern w:val="24"/>
          <w:lang w:val="en-US"/>
        </w:rPr>
        <w:t>Kyteler</w:t>
      </w:r>
      <w:proofErr w:type="spellEnd"/>
      <w:r w:rsidRPr="00D52C3A">
        <w:rPr>
          <w:rFonts w:eastAsiaTheme="minorEastAsia"/>
          <w:color w:val="000000" w:themeColor="text1"/>
          <w:kern w:val="24"/>
          <w:lang w:val="en-US"/>
        </w:rPr>
        <w:t xml:space="preserve"> brought </w:t>
      </w:r>
    </w:p>
    <w:p w14:paraId="11A7BF6D" w14:textId="633F65DE" w:rsidR="00D52C3A" w:rsidRDefault="00D52C3A" w:rsidP="00EB1F04">
      <w:pPr>
        <w:pStyle w:val="NormalWeb"/>
        <w:kinsoku w:val="0"/>
        <w:overflowPunct w:val="0"/>
        <w:spacing w:before="0" w:beforeAutospacing="0" w:after="0" w:afterAutospacing="0" w:line="360" w:lineRule="auto"/>
        <w:ind w:left="720"/>
        <w:textAlignment w:val="baseline"/>
        <w:rPr>
          <w:rFonts w:eastAsiaTheme="minorEastAsia"/>
          <w:color w:val="000000" w:themeColor="text1"/>
          <w:kern w:val="24"/>
          <w:lang w:val="en-US"/>
        </w:rPr>
      </w:pPr>
      <w:r w:rsidRPr="00D52C3A">
        <w:rPr>
          <w:rFonts w:eastAsiaTheme="minorEastAsia"/>
          <w:color w:val="000000" w:themeColor="text1"/>
          <w:kern w:val="24"/>
          <w:lang w:val="en-US"/>
        </w:rPr>
        <w:t>Bronzed peacock feathers, red combs of her cocks.</w:t>
      </w:r>
    </w:p>
    <w:p w14:paraId="792E4C22" w14:textId="77777777" w:rsidR="00D52C3A" w:rsidRPr="00D52C3A" w:rsidRDefault="00D52C3A" w:rsidP="00123E5E">
      <w:pPr>
        <w:pStyle w:val="NormalWeb"/>
        <w:kinsoku w:val="0"/>
        <w:overflowPunct w:val="0"/>
        <w:spacing w:before="0" w:beforeAutospacing="0" w:after="0" w:afterAutospacing="0" w:line="360" w:lineRule="auto"/>
        <w:ind w:left="1440"/>
        <w:textAlignment w:val="baseline"/>
        <w:rPr>
          <w:rFonts w:eastAsiaTheme="minorEastAsia"/>
          <w:i/>
          <w:iCs/>
          <w:color w:val="000000" w:themeColor="text1"/>
          <w:kern w:val="24"/>
        </w:rPr>
      </w:pPr>
      <w:r w:rsidRPr="00D52C3A">
        <w:rPr>
          <w:rFonts w:eastAsiaTheme="minorEastAsia"/>
          <w:i/>
          <w:iCs/>
          <w:color w:val="000000" w:themeColor="text1"/>
          <w:kern w:val="24"/>
        </w:rPr>
        <w:lastRenderedPageBreak/>
        <w:t>1919</w:t>
      </w:r>
    </w:p>
    <w:p w14:paraId="55BDA79A" w14:textId="77777777" w:rsidR="00EB1F04" w:rsidRDefault="00EB1F04" w:rsidP="00EB1F04">
      <w:pPr>
        <w:pStyle w:val="NormalWeb"/>
        <w:kinsoku w:val="0"/>
        <w:overflowPunct w:val="0"/>
        <w:spacing w:before="0" w:beforeAutospacing="0" w:after="0" w:afterAutospacing="0" w:line="360" w:lineRule="auto"/>
        <w:ind w:left="720"/>
        <w:textAlignment w:val="baseline"/>
        <w:rPr>
          <w:rFonts w:eastAsiaTheme="minorEastAsia"/>
          <w:color w:val="000000" w:themeColor="text1"/>
          <w:kern w:val="24"/>
          <w:lang w:val="en-US"/>
        </w:rPr>
      </w:pPr>
    </w:p>
    <w:p w14:paraId="497009A2" w14:textId="7D25D406" w:rsidR="00337661" w:rsidRDefault="00A52835" w:rsidP="00EB1F04">
      <w:pPr>
        <w:pStyle w:val="NormalWeb"/>
        <w:kinsoku w:val="0"/>
        <w:overflowPunct w:val="0"/>
        <w:spacing w:before="0" w:beforeAutospacing="0" w:after="0" w:afterAutospacing="0" w:line="360" w:lineRule="auto"/>
        <w:textAlignment w:val="baseline"/>
        <w:rPr>
          <w:rFonts w:eastAsiaTheme="minorEastAsia"/>
          <w:color w:val="000000" w:themeColor="text1"/>
          <w:kern w:val="24"/>
          <w:lang w:val="en-US"/>
        </w:rPr>
      </w:pPr>
      <w:r>
        <w:rPr>
          <w:rFonts w:eastAsiaTheme="minorEastAsia"/>
          <w:color w:val="000000" w:themeColor="text1"/>
          <w:kern w:val="24"/>
          <w:lang w:val="en-US"/>
        </w:rPr>
        <w:t xml:space="preserve">The sudden calm stills the action of the daughters of Herodias, not just Salome but </w:t>
      </w:r>
      <w:r w:rsidR="007C70FF">
        <w:rPr>
          <w:rFonts w:eastAsiaTheme="minorEastAsia"/>
          <w:color w:val="000000" w:themeColor="text1"/>
          <w:kern w:val="24"/>
          <w:lang w:val="en-US"/>
        </w:rPr>
        <w:t>the generations of witches</w:t>
      </w:r>
      <w:r w:rsidR="006C7C8C">
        <w:rPr>
          <w:rFonts w:eastAsiaTheme="minorEastAsia"/>
          <w:color w:val="000000" w:themeColor="text1"/>
          <w:kern w:val="24"/>
          <w:lang w:val="en-US"/>
        </w:rPr>
        <w:t xml:space="preserve">, like Lady </w:t>
      </w:r>
      <w:proofErr w:type="spellStart"/>
      <w:r w:rsidR="006C7C8C">
        <w:rPr>
          <w:rFonts w:eastAsiaTheme="minorEastAsia"/>
          <w:color w:val="000000" w:themeColor="text1"/>
          <w:kern w:val="24"/>
          <w:lang w:val="en-US"/>
        </w:rPr>
        <w:t>Kyteler</w:t>
      </w:r>
      <w:proofErr w:type="spellEnd"/>
      <w:r w:rsidR="006C7C8C">
        <w:rPr>
          <w:rFonts w:eastAsiaTheme="minorEastAsia"/>
          <w:color w:val="000000" w:themeColor="text1"/>
          <w:kern w:val="24"/>
          <w:lang w:val="en-US"/>
        </w:rPr>
        <w:t>,</w:t>
      </w:r>
      <w:r w:rsidR="007C70FF">
        <w:rPr>
          <w:rFonts w:eastAsiaTheme="minorEastAsia"/>
          <w:color w:val="000000" w:themeColor="text1"/>
          <w:kern w:val="24"/>
          <w:lang w:val="en-US"/>
        </w:rPr>
        <w:t xml:space="preserve"> that follow.</w:t>
      </w:r>
      <w:r w:rsidR="004A57F1">
        <w:rPr>
          <w:rStyle w:val="FootnoteReference"/>
          <w:rFonts w:eastAsiaTheme="minorEastAsia"/>
          <w:color w:val="000000" w:themeColor="text1"/>
          <w:kern w:val="24"/>
          <w:lang w:val="en-US"/>
        </w:rPr>
        <w:footnoteReference w:id="46"/>
      </w:r>
      <w:r w:rsidR="007C70FF">
        <w:rPr>
          <w:rFonts w:eastAsiaTheme="minorEastAsia"/>
          <w:color w:val="000000" w:themeColor="text1"/>
          <w:kern w:val="24"/>
          <w:lang w:val="en-US"/>
        </w:rPr>
        <w:t xml:space="preserve"> </w:t>
      </w:r>
      <w:r w:rsidR="006C7C8C">
        <w:rPr>
          <w:rFonts w:eastAsiaTheme="minorEastAsia"/>
          <w:color w:val="000000" w:themeColor="text1"/>
          <w:kern w:val="24"/>
          <w:lang w:val="en-US"/>
        </w:rPr>
        <w:t>Yet</w:t>
      </w:r>
      <w:r w:rsidR="007C70FF">
        <w:rPr>
          <w:rFonts w:eastAsiaTheme="minorEastAsia"/>
          <w:color w:val="000000" w:themeColor="text1"/>
          <w:kern w:val="24"/>
          <w:lang w:val="en-US"/>
        </w:rPr>
        <w:t xml:space="preserve"> Robert </w:t>
      </w:r>
      <w:proofErr w:type="spellStart"/>
      <w:r w:rsidR="007C70FF">
        <w:rPr>
          <w:rFonts w:eastAsiaTheme="minorEastAsia"/>
          <w:color w:val="000000" w:themeColor="text1"/>
          <w:kern w:val="24"/>
          <w:lang w:val="en-US"/>
        </w:rPr>
        <w:t>Artisson</w:t>
      </w:r>
      <w:proofErr w:type="spellEnd"/>
      <w:r w:rsidR="007C70FF">
        <w:rPr>
          <w:rFonts w:eastAsiaTheme="minorEastAsia"/>
          <w:color w:val="000000" w:themeColor="text1"/>
          <w:kern w:val="24"/>
          <w:lang w:val="en-US"/>
        </w:rPr>
        <w:t xml:space="preserve"> and Lady </w:t>
      </w:r>
      <w:proofErr w:type="spellStart"/>
      <w:r w:rsidR="007C70FF">
        <w:rPr>
          <w:rFonts w:eastAsiaTheme="minorEastAsia"/>
          <w:color w:val="000000" w:themeColor="text1"/>
          <w:kern w:val="24"/>
          <w:lang w:val="en-US"/>
        </w:rPr>
        <w:t>Kyteler</w:t>
      </w:r>
      <w:proofErr w:type="spellEnd"/>
      <w:r w:rsidR="007C70FF">
        <w:rPr>
          <w:rFonts w:eastAsiaTheme="minorEastAsia"/>
          <w:color w:val="000000" w:themeColor="text1"/>
          <w:kern w:val="24"/>
          <w:lang w:val="en-US"/>
        </w:rPr>
        <w:t xml:space="preserve"> seem impossibly obscure. </w:t>
      </w:r>
    </w:p>
    <w:p w14:paraId="54B9BEEA" w14:textId="1C17602B" w:rsidR="00C019F5" w:rsidRDefault="007C70FF" w:rsidP="00337661">
      <w:pPr>
        <w:pStyle w:val="NormalWeb"/>
        <w:kinsoku w:val="0"/>
        <w:overflowPunct w:val="0"/>
        <w:spacing w:before="0" w:beforeAutospacing="0" w:after="0" w:afterAutospacing="0" w:line="360" w:lineRule="auto"/>
        <w:ind w:firstLine="720"/>
        <w:textAlignment w:val="baseline"/>
        <w:rPr>
          <w:rFonts w:eastAsiaTheme="minorEastAsia"/>
          <w:color w:val="000000" w:themeColor="text1"/>
          <w:kern w:val="24"/>
          <w:lang w:val="en-US"/>
        </w:rPr>
      </w:pPr>
      <w:r>
        <w:rPr>
          <w:rFonts w:eastAsiaTheme="minorEastAsia"/>
          <w:color w:val="000000" w:themeColor="text1"/>
          <w:kern w:val="24"/>
          <w:lang w:val="en-US"/>
        </w:rPr>
        <w:t>Yeats</w:t>
      </w:r>
      <w:r w:rsidR="00337661">
        <w:rPr>
          <w:rFonts w:eastAsiaTheme="minorEastAsia"/>
          <w:color w:val="000000" w:themeColor="text1"/>
          <w:kern w:val="24"/>
          <w:lang w:val="en-US"/>
        </w:rPr>
        <w:t>’s</w:t>
      </w:r>
      <w:r>
        <w:rPr>
          <w:rFonts w:eastAsiaTheme="minorEastAsia"/>
          <w:color w:val="000000" w:themeColor="text1"/>
          <w:kern w:val="24"/>
          <w:lang w:val="en-US"/>
        </w:rPr>
        <w:t xml:space="preserve"> </w:t>
      </w:r>
      <w:r w:rsidR="00891814">
        <w:rPr>
          <w:rFonts w:eastAsiaTheme="minorEastAsia"/>
          <w:color w:val="000000" w:themeColor="text1"/>
          <w:kern w:val="24"/>
          <w:lang w:val="en-US"/>
        </w:rPr>
        <w:t xml:space="preserve">May 1921 </w:t>
      </w:r>
      <w:r>
        <w:rPr>
          <w:rFonts w:eastAsiaTheme="minorEastAsia"/>
          <w:color w:val="000000" w:themeColor="text1"/>
          <w:kern w:val="24"/>
          <w:lang w:val="en-US"/>
        </w:rPr>
        <w:t>note to ‘Thoughts Upon the present State of the World’</w:t>
      </w:r>
      <w:r w:rsidR="00337661">
        <w:rPr>
          <w:rFonts w:eastAsiaTheme="minorEastAsia"/>
          <w:color w:val="000000" w:themeColor="text1"/>
          <w:kern w:val="24"/>
          <w:lang w:val="en-US"/>
        </w:rPr>
        <w:t xml:space="preserve"> off</w:t>
      </w:r>
      <w:r w:rsidR="00891814">
        <w:rPr>
          <w:rFonts w:eastAsiaTheme="minorEastAsia"/>
          <w:color w:val="000000" w:themeColor="text1"/>
          <w:kern w:val="24"/>
          <w:lang w:val="en-US"/>
        </w:rPr>
        <w:t>ered</w:t>
      </w:r>
      <w:r w:rsidR="00337661">
        <w:rPr>
          <w:rFonts w:eastAsiaTheme="minorEastAsia"/>
          <w:color w:val="000000" w:themeColor="text1"/>
          <w:kern w:val="24"/>
          <w:lang w:val="en-US"/>
        </w:rPr>
        <w:t xml:space="preserve"> this explanation</w:t>
      </w:r>
      <w:r w:rsidR="00C019F5">
        <w:rPr>
          <w:rFonts w:eastAsiaTheme="minorEastAsia"/>
          <w:color w:val="000000" w:themeColor="text1"/>
          <w:kern w:val="24"/>
          <w:lang w:val="en-US"/>
        </w:rPr>
        <w:t>:</w:t>
      </w:r>
    </w:p>
    <w:p w14:paraId="010EAAC7" w14:textId="77777777" w:rsidR="00C019F5" w:rsidRDefault="00C019F5" w:rsidP="00EB1F04">
      <w:pPr>
        <w:pStyle w:val="NormalWeb"/>
        <w:kinsoku w:val="0"/>
        <w:overflowPunct w:val="0"/>
        <w:spacing w:before="0" w:beforeAutospacing="0" w:after="0" w:afterAutospacing="0" w:line="360" w:lineRule="auto"/>
        <w:textAlignment w:val="baseline"/>
        <w:rPr>
          <w:rFonts w:eastAsiaTheme="minorEastAsia"/>
          <w:color w:val="000000" w:themeColor="text1"/>
          <w:kern w:val="24"/>
          <w:lang w:val="en-US"/>
        </w:rPr>
      </w:pPr>
    </w:p>
    <w:p w14:paraId="79F1B69D" w14:textId="5FFEA67D" w:rsidR="00C019F5" w:rsidRDefault="00C019F5" w:rsidP="00C019F5">
      <w:pPr>
        <w:pStyle w:val="NormalWeb"/>
        <w:kinsoku w:val="0"/>
        <w:overflowPunct w:val="0"/>
        <w:spacing w:before="0" w:beforeAutospacing="0" w:after="0" w:afterAutospacing="0" w:line="360" w:lineRule="auto"/>
        <w:ind w:left="720"/>
        <w:textAlignment w:val="baseline"/>
        <w:rPr>
          <w:rFonts w:eastAsiaTheme="minorEastAsia"/>
          <w:color w:val="000000" w:themeColor="text1"/>
          <w:kern w:val="24"/>
          <w:lang w:val="en-US"/>
        </w:rPr>
      </w:pPr>
      <w:r>
        <w:rPr>
          <w:rFonts w:eastAsiaTheme="minorEastAsia"/>
          <w:color w:val="000000" w:themeColor="text1"/>
          <w:kern w:val="24"/>
          <w:lang w:val="en-US"/>
        </w:rPr>
        <w:t>I have assumed in the sixth poem that these horsemen</w:t>
      </w:r>
      <w:r w:rsidR="00337661">
        <w:rPr>
          <w:rFonts w:eastAsiaTheme="minorEastAsia"/>
          <w:color w:val="000000" w:themeColor="text1"/>
          <w:kern w:val="24"/>
          <w:lang w:val="en-US"/>
        </w:rPr>
        <w:t>,</w:t>
      </w:r>
      <w:r>
        <w:rPr>
          <w:rFonts w:eastAsiaTheme="minorEastAsia"/>
          <w:color w:val="000000" w:themeColor="text1"/>
          <w:kern w:val="24"/>
          <w:lang w:val="en-US"/>
        </w:rPr>
        <w:t xml:space="preserve"> now that times worsen</w:t>
      </w:r>
      <w:r w:rsidR="00337661">
        <w:rPr>
          <w:rFonts w:eastAsiaTheme="minorEastAsia"/>
          <w:color w:val="000000" w:themeColor="text1"/>
          <w:kern w:val="24"/>
          <w:lang w:val="en-US"/>
        </w:rPr>
        <w:t>,</w:t>
      </w:r>
      <w:r>
        <w:rPr>
          <w:rFonts w:eastAsiaTheme="minorEastAsia"/>
          <w:color w:val="000000" w:themeColor="text1"/>
          <w:kern w:val="24"/>
          <w:lang w:val="en-US"/>
        </w:rPr>
        <w:t xml:space="preserve"> give way to worse. </w:t>
      </w:r>
      <w:r w:rsidR="007C70FF">
        <w:rPr>
          <w:rFonts w:eastAsiaTheme="minorEastAsia"/>
          <w:color w:val="000000" w:themeColor="text1"/>
          <w:kern w:val="24"/>
          <w:lang w:val="en-US"/>
        </w:rPr>
        <w:t>My last symbol</w:t>
      </w:r>
      <w:r w:rsidR="00337661">
        <w:rPr>
          <w:rFonts w:eastAsiaTheme="minorEastAsia"/>
          <w:color w:val="000000" w:themeColor="text1"/>
          <w:kern w:val="24"/>
          <w:lang w:val="en-US"/>
        </w:rPr>
        <w:t xml:space="preserve">, Robert </w:t>
      </w:r>
      <w:proofErr w:type="spellStart"/>
      <w:r w:rsidR="00337661">
        <w:rPr>
          <w:rFonts w:eastAsiaTheme="minorEastAsia"/>
          <w:color w:val="000000" w:themeColor="text1"/>
          <w:kern w:val="24"/>
          <w:lang w:val="en-US"/>
        </w:rPr>
        <w:t>Artisson</w:t>
      </w:r>
      <w:proofErr w:type="spellEnd"/>
      <w:r w:rsidR="00337661">
        <w:rPr>
          <w:rFonts w:eastAsiaTheme="minorEastAsia"/>
          <w:color w:val="000000" w:themeColor="text1"/>
          <w:kern w:val="24"/>
          <w:lang w:val="en-US"/>
        </w:rPr>
        <w:t xml:space="preserve">, was </w:t>
      </w:r>
      <w:r w:rsidR="007C70FF">
        <w:rPr>
          <w:rFonts w:eastAsiaTheme="minorEastAsia"/>
          <w:color w:val="000000" w:themeColor="text1"/>
          <w:kern w:val="24"/>
          <w:lang w:val="en-US"/>
        </w:rPr>
        <w:t xml:space="preserve">an evil spirit much run after in Kilkenny at the start </w:t>
      </w:r>
      <w:r>
        <w:rPr>
          <w:rFonts w:eastAsiaTheme="minorEastAsia"/>
          <w:color w:val="000000" w:themeColor="text1"/>
          <w:kern w:val="24"/>
          <w:lang w:val="en-US"/>
        </w:rPr>
        <w:t>of</w:t>
      </w:r>
      <w:r w:rsidR="007C70FF">
        <w:rPr>
          <w:rFonts w:eastAsiaTheme="minorEastAsia"/>
          <w:color w:val="000000" w:themeColor="text1"/>
          <w:kern w:val="24"/>
          <w:lang w:val="en-US"/>
        </w:rPr>
        <w:t xml:space="preserve"> the fourteenth century. Are not those who travel in the whirling dust also in the Platonic Year?</w:t>
      </w:r>
      <w:r>
        <w:rPr>
          <w:rStyle w:val="FootnoteReference"/>
          <w:rFonts w:eastAsiaTheme="minorEastAsia"/>
          <w:color w:val="000000" w:themeColor="text1"/>
          <w:kern w:val="24"/>
          <w:lang w:val="en-US"/>
        </w:rPr>
        <w:footnoteReference w:id="47"/>
      </w:r>
      <w:r w:rsidR="007C70FF">
        <w:rPr>
          <w:rFonts w:eastAsiaTheme="minorEastAsia"/>
          <w:color w:val="000000" w:themeColor="text1"/>
          <w:kern w:val="24"/>
          <w:lang w:val="en-US"/>
        </w:rPr>
        <w:t xml:space="preserve"> </w:t>
      </w:r>
    </w:p>
    <w:p w14:paraId="2F3B608B" w14:textId="3E2FC3C7" w:rsidR="00F2467F" w:rsidRDefault="00F2467F" w:rsidP="00FF2DAC">
      <w:pPr>
        <w:spacing w:after="0" w:line="360" w:lineRule="auto"/>
        <w:rPr>
          <w:rFonts w:ascii="Times New Roman" w:hAnsi="Times New Roman" w:cs="Times New Roman"/>
          <w:sz w:val="24"/>
          <w:szCs w:val="24"/>
          <w:lang w:eastAsia="en-GB"/>
        </w:rPr>
      </w:pPr>
    </w:p>
    <w:p w14:paraId="0B046526" w14:textId="5CE91793" w:rsidR="008A604C" w:rsidRDefault="00C019F5" w:rsidP="008D4B66">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To say this is not helpful is to understate the case. The invocation of a symbol </w:t>
      </w:r>
      <w:r w:rsidR="00891814">
        <w:rPr>
          <w:rFonts w:ascii="Times New Roman" w:hAnsi="Times New Roman" w:cs="Times New Roman"/>
          <w:sz w:val="24"/>
          <w:szCs w:val="24"/>
          <w:lang w:eastAsia="en-GB"/>
        </w:rPr>
        <w:t xml:space="preserve">– even ‘My last symbol’ – </w:t>
      </w:r>
      <w:r>
        <w:rPr>
          <w:rFonts w:ascii="Times New Roman" w:hAnsi="Times New Roman" w:cs="Times New Roman"/>
          <w:sz w:val="24"/>
          <w:szCs w:val="24"/>
          <w:lang w:eastAsia="en-GB"/>
        </w:rPr>
        <w:t>suggests something that it might symbolise</w:t>
      </w:r>
      <w:r w:rsidR="00891814">
        <w:rPr>
          <w:rFonts w:ascii="Times New Roman" w:hAnsi="Times New Roman" w:cs="Times New Roman"/>
          <w:sz w:val="24"/>
          <w:szCs w:val="24"/>
          <w:lang w:eastAsia="en-GB"/>
        </w:rPr>
        <w:t>.</w:t>
      </w:r>
      <w:r w:rsidR="00337661">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But in its way these obscure</w:t>
      </w:r>
      <w:r w:rsidR="00891814">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 xml:space="preserve">occult figures are also participating in this circularity of violence, where </w:t>
      </w:r>
      <w:r w:rsidR="00744408">
        <w:rPr>
          <w:rFonts w:ascii="Times New Roman" w:hAnsi="Times New Roman" w:cs="Times New Roman"/>
          <w:sz w:val="24"/>
          <w:szCs w:val="24"/>
          <w:lang w:eastAsia="en-GB"/>
        </w:rPr>
        <w:t xml:space="preserve">rape </w:t>
      </w:r>
      <w:r>
        <w:rPr>
          <w:rFonts w:ascii="Times New Roman" w:hAnsi="Times New Roman" w:cs="Times New Roman"/>
          <w:sz w:val="24"/>
          <w:szCs w:val="24"/>
          <w:lang w:eastAsia="en-GB"/>
        </w:rPr>
        <w:t xml:space="preserve">is </w:t>
      </w:r>
      <w:r w:rsidR="004A57F1">
        <w:rPr>
          <w:rFonts w:ascii="Times New Roman" w:hAnsi="Times New Roman" w:cs="Times New Roman"/>
          <w:sz w:val="24"/>
          <w:szCs w:val="24"/>
          <w:lang w:eastAsia="en-GB"/>
        </w:rPr>
        <w:t>both</w:t>
      </w:r>
      <w:r>
        <w:rPr>
          <w:rFonts w:ascii="Times New Roman" w:hAnsi="Times New Roman" w:cs="Times New Roman"/>
          <w:sz w:val="24"/>
          <w:szCs w:val="24"/>
          <w:lang w:eastAsia="en-GB"/>
        </w:rPr>
        <w:t xml:space="preserve"> spectacle and outrage: ‘All turn with amorous cries, or angry cries, / According to the wind’. </w:t>
      </w:r>
      <w:r w:rsidR="00744408">
        <w:rPr>
          <w:rFonts w:ascii="Times New Roman" w:hAnsi="Times New Roman" w:cs="Times New Roman"/>
          <w:sz w:val="24"/>
          <w:szCs w:val="24"/>
          <w:lang w:eastAsia="en-GB"/>
        </w:rPr>
        <w:t>Whichever side you take is a mere matter of which way the wind blows. Into this labyrinth of reprisal and counter-reprisal</w:t>
      </w:r>
      <w:r w:rsidR="00891814">
        <w:rPr>
          <w:rFonts w:ascii="Times New Roman" w:hAnsi="Times New Roman" w:cs="Times New Roman"/>
          <w:sz w:val="24"/>
          <w:szCs w:val="24"/>
          <w:lang w:eastAsia="en-GB"/>
        </w:rPr>
        <w:t xml:space="preserve">, Robert </w:t>
      </w:r>
      <w:proofErr w:type="spellStart"/>
      <w:r w:rsidR="00891814">
        <w:rPr>
          <w:rFonts w:ascii="Times New Roman" w:hAnsi="Times New Roman" w:cs="Times New Roman"/>
          <w:sz w:val="24"/>
          <w:szCs w:val="24"/>
          <w:lang w:eastAsia="en-GB"/>
        </w:rPr>
        <w:t>Artisson</w:t>
      </w:r>
      <w:proofErr w:type="spellEnd"/>
      <w:r w:rsidR="00891814">
        <w:rPr>
          <w:rFonts w:ascii="Times New Roman" w:hAnsi="Times New Roman" w:cs="Times New Roman"/>
          <w:sz w:val="24"/>
          <w:szCs w:val="24"/>
          <w:lang w:eastAsia="en-GB"/>
        </w:rPr>
        <w:t xml:space="preserve">, </w:t>
      </w:r>
      <w:r w:rsidR="00337661">
        <w:rPr>
          <w:rFonts w:ascii="Times New Roman" w:hAnsi="Times New Roman" w:cs="Times New Roman"/>
          <w:sz w:val="24"/>
          <w:szCs w:val="24"/>
          <w:lang w:eastAsia="en-GB"/>
        </w:rPr>
        <w:t>a f</w:t>
      </w:r>
      <w:r w:rsidR="00744408">
        <w:rPr>
          <w:rFonts w:ascii="Times New Roman" w:hAnsi="Times New Roman" w:cs="Times New Roman"/>
          <w:sz w:val="24"/>
          <w:szCs w:val="24"/>
          <w:lang w:eastAsia="en-GB"/>
        </w:rPr>
        <w:t xml:space="preserve">igure which may be a world-historical spirit or just a </w:t>
      </w:r>
      <w:r w:rsidR="00891814">
        <w:rPr>
          <w:rFonts w:ascii="Times New Roman" w:hAnsi="Times New Roman" w:cs="Times New Roman"/>
          <w:sz w:val="24"/>
          <w:szCs w:val="24"/>
          <w:lang w:eastAsia="en-GB"/>
        </w:rPr>
        <w:t>local</w:t>
      </w:r>
      <w:r w:rsidR="00744408">
        <w:rPr>
          <w:rFonts w:ascii="Times New Roman" w:hAnsi="Times New Roman" w:cs="Times New Roman"/>
          <w:sz w:val="24"/>
          <w:szCs w:val="24"/>
          <w:lang w:eastAsia="en-GB"/>
        </w:rPr>
        <w:t xml:space="preserve"> superstition arrives. </w:t>
      </w:r>
      <w:r w:rsidR="00337661">
        <w:rPr>
          <w:rFonts w:ascii="Times New Roman" w:hAnsi="Times New Roman" w:cs="Times New Roman"/>
          <w:sz w:val="24"/>
          <w:szCs w:val="24"/>
          <w:lang w:eastAsia="en-GB"/>
        </w:rPr>
        <w:t>Such a figure</w:t>
      </w:r>
      <w:r w:rsidR="004F3975">
        <w:rPr>
          <w:rFonts w:ascii="Times New Roman" w:hAnsi="Times New Roman" w:cs="Times New Roman"/>
          <w:sz w:val="24"/>
          <w:szCs w:val="24"/>
          <w:lang w:eastAsia="en-GB"/>
        </w:rPr>
        <w:t xml:space="preserve"> may even be the detritus of folk-belief, the litter of </w:t>
      </w:r>
      <w:r w:rsidR="006C7C8C">
        <w:rPr>
          <w:rFonts w:ascii="Times New Roman" w:hAnsi="Times New Roman" w:cs="Times New Roman"/>
          <w:sz w:val="24"/>
          <w:szCs w:val="24"/>
          <w:lang w:eastAsia="en-GB"/>
        </w:rPr>
        <w:t>folk-</w:t>
      </w:r>
      <w:r w:rsidR="004F3975">
        <w:rPr>
          <w:rFonts w:ascii="Times New Roman" w:hAnsi="Times New Roman" w:cs="Times New Roman"/>
          <w:sz w:val="24"/>
          <w:szCs w:val="24"/>
          <w:lang w:eastAsia="en-GB"/>
        </w:rPr>
        <w:t xml:space="preserve">memory. </w:t>
      </w:r>
      <w:r w:rsidR="00744408">
        <w:rPr>
          <w:rFonts w:ascii="Times New Roman" w:hAnsi="Times New Roman" w:cs="Times New Roman"/>
          <w:sz w:val="24"/>
          <w:szCs w:val="24"/>
          <w:lang w:eastAsia="en-GB"/>
        </w:rPr>
        <w:t>For all t</w:t>
      </w:r>
      <w:r w:rsidR="00123E5E">
        <w:rPr>
          <w:rFonts w:ascii="Times New Roman" w:hAnsi="Times New Roman" w:cs="Times New Roman"/>
          <w:sz w:val="24"/>
          <w:szCs w:val="24"/>
          <w:lang w:eastAsia="en-GB"/>
        </w:rPr>
        <w:t>h</w:t>
      </w:r>
      <w:r w:rsidR="00744408">
        <w:rPr>
          <w:rFonts w:ascii="Times New Roman" w:hAnsi="Times New Roman" w:cs="Times New Roman"/>
          <w:sz w:val="24"/>
          <w:szCs w:val="24"/>
          <w:lang w:eastAsia="en-GB"/>
        </w:rPr>
        <w:t xml:space="preserve">e circularity, </w:t>
      </w:r>
      <w:r w:rsidR="004F3975">
        <w:rPr>
          <w:rFonts w:ascii="Times New Roman" w:hAnsi="Times New Roman" w:cs="Times New Roman"/>
          <w:sz w:val="24"/>
          <w:szCs w:val="24"/>
          <w:lang w:eastAsia="en-GB"/>
        </w:rPr>
        <w:t xml:space="preserve">Yeats’s poem </w:t>
      </w:r>
      <w:r w:rsidR="00744408">
        <w:rPr>
          <w:rFonts w:ascii="Times New Roman" w:hAnsi="Times New Roman" w:cs="Times New Roman"/>
          <w:sz w:val="24"/>
          <w:szCs w:val="24"/>
          <w:lang w:eastAsia="en-GB"/>
        </w:rPr>
        <w:t>is not cl</w:t>
      </w:r>
      <w:r w:rsidR="00123E5E">
        <w:rPr>
          <w:rFonts w:ascii="Times New Roman" w:hAnsi="Times New Roman" w:cs="Times New Roman"/>
          <w:sz w:val="24"/>
          <w:szCs w:val="24"/>
          <w:lang w:eastAsia="en-GB"/>
        </w:rPr>
        <w:t>o</w:t>
      </w:r>
      <w:r w:rsidR="00744408">
        <w:rPr>
          <w:rFonts w:ascii="Times New Roman" w:hAnsi="Times New Roman" w:cs="Times New Roman"/>
          <w:sz w:val="24"/>
          <w:szCs w:val="24"/>
          <w:lang w:eastAsia="en-GB"/>
        </w:rPr>
        <w:t>sed: whatever is about to happen will happen after the poem</w:t>
      </w:r>
      <w:r w:rsidR="008021D9">
        <w:rPr>
          <w:rFonts w:ascii="Times New Roman" w:hAnsi="Times New Roman" w:cs="Times New Roman"/>
          <w:sz w:val="24"/>
          <w:szCs w:val="24"/>
          <w:lang w:eastAsia="en-GB"/>
        </w:rPr>
        <w:t>. This is by way o</w:t>
      </w:r>
      <w:r w:rsidR="006C398A">
        <w:rPr>
          <w:rFonts w:ascii="Times New Roman" w:hAnsi="Times New Roman" w:cs="Times New Roman"/>
          <w:sz w:val="24"/>
          <w:szCs w:val="24"/>
          <w:lang w:eastAsia="en-GB"/>
        </w:rPr>
        <w:t xml:space="preserve">f paradox </w:t>
      </w:r>
      <w:r w:rsidR="008021D9">
        <w:rPr>
          <w:rFonts w:ascii="Times New Roman" w:hAnsi="Times New Roman" w:cs="Times New Roman"/>
          <w:sz w:val="24"/>
          <w:szCs w:val="24"/>
          <w:lang w:eastAsia="en-GB"/>
        </w:rPr>
        <w:t xml:space="preserve">as much as labyrinth, </w:t>
      </w:r>
      <w:r w:rsidR="00744408">
        <w:rPr>
          <w:rFonts w:ascii="Times New Roman" w:hAnsi="Times New Roman" w:cs="Times New Roman"/>
          <w:sz w:val="24"/>
          <w:szCs w:val="24"/>
          <w:lang w:eastAsia="en-GB"/>
        </w:rPr>
        <w:t>in the date appended at the end, ‘</w:t>
      </w:r>
      <w:r w:rsidR="00744408" w:rsidRPr="006C7C8C">
        <w:rPr>
          <w:rFonts w:ascii="Times New Roman" w:hAnsi="Times New Roman" w:cs="Times New Roman"/>
          <w:i/>
          <w:iCs/>
          <w:sz w:val="24"/>
          <w:szCs w:val="24"/>
          <w:lang w:eastAsia="en-GB"/>
        </w:rPr>
        <w:t>1919</w:t>
      </w:r>
      <w:r w:rsidR="00744408">
        <w:rPr>
          <w:rFonts w:ascii="Times New Roman" w:hAnsi="Times New Roman" w:cs="Times New Roman"/>
          <w:sz w:val="24"/>
          <w:szCs w:val="24"/>
          <w:lang w:eastAsia="en-GB"/>
        </w:rPr>
        <w:t>’</w:t>
      </w:r>
      <w:r w:rsidR="00891814">
        <w:rPr>
          <w:rFonts w:ascii="Times New Roman" w:hAnsi="Times New Roman" w:cs="Times New Roman"/>
          <w:sz w:val="24"/>
          <w:szCs w:val="24"/>
          <w:lang w:eastAsia="en-GB"/>
        </w:rPr>
        <w:t xml:space="preserve">, </w:t>
      </w:r>
      <w:r w:rsidR="006C398A">
        <w:rPr>
          <w:rFonts w:ascii="Times New Roman" w:hAnsi="Times New Roman" w:cs="Times New Roman"/>
          <w:sz w:val="24"/>
          <w:szCs w:val="24"/>
          <w:lang w:eastAsia="en-GB"/>
        </w:rPr>
        <w:t xml:space="preserve">which was </w:t>
      </w:r>
      <w:r w:rsidR="00891814">
        <w:rPr>
          <w:rFonts w:ascii="Times New Roman" w:hAnsi="Times New Roman" w:cs="Times New Roman"/>
          <w:sz w:val="24"/>
          <w:szCs w:val="24"/>
          <w:lang w:eastAsia="en-GB"/>
        </w:rPr>
        <w:t xml:space="preserve">nine years before </w:t>
      </w:r>
      <w:r w:rsidR="006C398A">
        <w:rPr>
          <w:rFonts w:ascii="Times New Roman" w:hAnsi="Times New Roman" w:cs="Times New Roman"/>
          <w:sz w:val="24"/>
          <w:szCs w:val="24"/>
          <w:lang w:eastAsia="en-GB"/>
        </w:rPr>
        <w:t xml:space="preserve">the date </w:t>
      </w:r>
      <w:r w:rsidR="008021D9">
        <w:rPr>
          <w:rFonts w:ascii="Times New Roman" w:hAnsi="Times New Roman" w:cs="Times New Roman"/>
          <w:sz w:val="24"/>
          <w:szCs w:val="24"/>
          <w:lang w:eastAsia="en-GB"/>
        </w:rPr>
        <w:t xml:space="preserve">of </w:t>
      </w:r>
      <w:r w:rsidR="006C398A">
        <w:rPr>
          <w:rFonts w:ascii="Times New Roman" w:hAnsi="Times New Roman" w:cs="Times New Roman"/>
          <w:sz w:val="24"/>
          <w:szCs w:val="24"/>
          <w:lang w:eastAsia="en-GB"/>
        </w:rPr>
        <w:t xml:space="preserve">the </w:t>
      </w:r>
      <w:r w:rsidR="00891814">
        <w:rPr>
          <w:rFonts w:ascii="Times New Roman" w:hAnsi="Times New Roman" w:cs="Times New Roman"/>
          <w:sz w:val="24"/>
          <w:szCs w:val="24"/>
          <w:lang w:eastAsia="en-GB"/>
        </w:rPr>
        <w:t>retitl</w:t>
      </w:r>
      <w:r w:rsidR="006C398A">
        <w:rPr>
          <w:rFonts w:ascii="Times New Roman" w:hAnsi="Times New Roman" w:cs="Times New Roman"/>
          <w:sz w:val="24"/>
          <w:szCs w:val="24"/>
          <w:lang w:eastAsia="en-GB"/>
        </w:rPr>
        <w:t xml:space="preserve">ed 1928 ‘Nineteen Hundred and Nineteen’. This doesn’t necessarily make it a historical poem, although there is history in it. </w:t>
      </w:r>
      <w:r w:rsidR="00744408">
        <w:rPr>
          <w:rFonts w:ascii="Times New Roman" w:hAnsi="Times New Roman" w:cs="Times New Roman"/>
          <w:sz w:val="24"/>
          <w:szCs w:val="24"/>
          <w:lang w:eastAsia="en-GB"/>
        </w:rPr>
        <w:t xml:space="preserve">As </w:t>
      </w:r>
      <w:r w:rsidR="00123E5E">
        <w:rPr>
          <w:rFonts w:ascii="Times New Roman" w:hAnsi="Times New Roman" w:cs="Times New Roman"/>
          <w:sz w:val="24"/>
          <w:szCs w:val="24"/>
          <w:lang w:eastAsia="en-GB"/>
        </w:rPr>
        <w:t xml:space="preserve">in </w:t>
      </w:r>
      <w:proofErr w:type="gramStart"/>
      <w:r w:rsidR="00744408">
        <w:rPr>
          <w:rFonts w:ascii="Times New Roman" w:hAnsi="Times New Roman" w:cs="Times New Roman"/>
          <w:sz w:val="24"/>
          <w:szCs w:val="24"/>
          <w:lang w:eastAsia="en-GB"/>
        </w:rPr>
        <w:t xml:space="preserve">all </w:t>
      </w:r>
      <w:r w:rsidR="006D6585">
        <w:rPr>
          <w:rFonts w:ascii="Times New Roman" w:hAnsi="Times New Roman" w:cs="Times New Roman"/>
          <w:sz w:val="24"/>
          <w:szCs w:val="24"/>
          <w:lang w:eastAsia="en-GB"/>
        </w:rPr>
        <w:t>of</w:t>
      </w:r>
      <w:proofErr w:type="gramEnd"/>
      <w:r w:rsidR="006D6585">
        <w:rPr>
          <w:rFonts w:ascii="Times New Roman" w:hAnsi="Times New Roman" w:cs="Times New Roman"/>
          <w:sz w:val="24"/>
          <w:szCs w:val="24"/>
          <w:lang w:eastAsia="en-GB"/>
        </w:rPr>
        <w:t xml:space="preserve"> </w:t>
      </w:r>
      <w:r w:rsidR="00744408">
        <w:rPr>
          <w:rFonts w:ascii="Times New Roman" w:hAnsi="Times New Roman" w:cs="Times New Roman"/>
          <w:sz w:val="24"/>
          <w:szCs w:val="24"/>
          <w:lang w:eastAsia="en-GB"/>
        </w:rPr>
        <w:t xml:space="preserve">these </w:t>
      </w:r>
      <w:r w:rsidR="00123E5E">
        <w:rPr>
          <w:rFonts w:ascii="Times New Roman" w:hAnsi="Times New Roman" w:cs="Times New Roman"/>
          <w:sz w:val="24"/>
          <w:szCs w:val="24"/>
          <w:lang w:eastAsia="en-GB"/>
        </w:rPr>
        <w:t>artworks,</w:t>
      </w:r>
      <w:r w:rsidR="00744408">
        <w:rPr>
          <w:rFonts w:ascii="Times New Roman" w:hAnsi="Times New Roman" w:cs="Times New Roman"/>
          <w:sz w:val="24"/>
          <w:szCs w:val="24"/>
          <w:lang w:eastAsia="en-GB"/>
        </w:rPr>
        <w:t xml:space="preserve"> the </w:t>
      </w:r>
      <w:r w:rsidR="006C398A">
        <w:rPr>
          <w:rFonts w:ascii="Times New Roman" w:hAnsi="Times New Roman" w:cs="Times New Roman"/>
          <w:sz w:val="24"/>
          <w:szCs w:val="24"/>
          <w:lang w:eastAsia="en-GB"/>
        </w:rPr>
        <w:t xml:space="preserve">pressure of the present moment </w:t>
      </w:r>
      <w:r w:rsidR="00744408">
        <w:rPr>
          <w:rFonts w:ascii="Times New Roman" w:hAnsi="Times New Roman" w:cs="Times New Roman"/>
          <w:sz w:val="24"/>
          <w:szCs w:val="24"/>
          <w:lang w:eastAsia="en-GB"/>
        </w:rPr>
        <w:t>remains as the terrifying prospect that Samuel Beckett saw in Jack</w:t>
      </w:r>
      <w:r w:rsidR="004F3975">
        <w:rPr>
          <w:rFonts w:ascii="Times New Roman" w:hAnsi="Times New Roman" w:cs="Times New Roman"/>
          <w:sz w:val="24"/>
          <w:szCs w:val="24"/>
          <w:lang w:eastAsia="en-GB"/>
        </w:rPr>
        <w:t xml:space="preserve"> Yeats</w:t>
      </w:r>
      <w:r w:rsidR="00744408">
        <w:rPr>
          <w:rFonts w:ascii="Times New Roman" w:hAnsi="Times New Roman" w:cs="Times New Roman"/>
          <w:sz w:val="24"/>
          <w:szCs w:val="24"/>
          <w:lang w:eastAsia="en-GB"/>
        </w:rPr>
        <w:t>, ‘the issueless predicament of existence’.</w:t>
      </w:r>
    </w:p>
    <w:p w14:paraId="091D1BCF" w14:textId="3CC08EB8" w:rsidR="000C35E1" w:rsidRDefault="000C35E1" w:rsidP="008D4B66">
      <w:pPr>
        <w:spacing w:after="0" w:line="360" w:lineRule="auto"/>
        <w:rPr>
          <w:rFonts w:ascii="Times New Roman" w:hAnsi="Times New Roman" w:cs="Times New Roman"/>
          <w:sz w:val="24"/>
          <w:szCs w:val="24"/>
          <w:lang w:eastAsia="en-GB"/>
        </w:rPr>
      </w:pPr>
    </w:p>
    <w:p w14:paraId="2348C2A0" w14:textId="2292C584" w:rsidR="000C35E1" w:rsidRDefault="000C35E1" w:rsidP="000C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Matthew Campbell</w:t>
      </w:r>
    </w:p>
    <w:p w14:paraId="135C66AA" w14:textId="153C95ED" w:rsidR="000C35E1" w:rsidRPr="00D52C3A" w:rsidRDefault="000C35E1" w:rsidP="000C3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University of York</w:t>
      </w:r>
    </w:p>
    <w:p w14:paraId="422FFD5D" w14:textId="158B7D0B" w:rsidR="000C35E1" w:rsidRPr="00D52C3A" w:rsidRDefault="000C35E1" w:rsidP="000C35E1">
      <w:pPr>
        <w:spacing w:after="0" w:line="360" w:lineRule="auto"/>
        <w:rPr>
          <w:rFonts w:ascii="Times New Roman" w:hAnsi="Times New Roman" w:cs="Times New Roman"/>
          <w:sz w:val="24"/>
          <w:szCs w:val="24"/>
        </w:rPr>
      </w:pPr>
    </w:p>
    <w:sectPr w:rsidR="000C35E1" w:rsidRPr="00D52C3A">
      <w:footerReference w:type="default" r:id="rId8"/>
      <w:endnotePr>
        <w:numFmt w:val="decimal"/>
      </w:end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9635" w14:textId="77777777" w:rsidR="00367627" w:rsidRDefault="00367627" w:rsidP="00A70B6A">
      <w:pPr>
        <w:spacing w:after="0" w:line="240" w:lineRule="auto"/>
      </w:pPr>
      <w:r>
        <w:separator/>
      </w:r>
    </w:p>
  </w:endnote>
  <w:endnote w:type="continuationSeparator" w:id="0">
    <w:p w14:paraId="179887B5" w14:textId="77777777" w:rsidR="00367627" w:rsidRDefault="00367627" w:rsidP="00A7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938953"/>
      <w:docPartObj>
        <w:docPartGallery w:val="Page Numbers (Bottom of Page)"/>
        <w:docPartUnique/>
      </w:docPartObj>
    </w:sdtPr>
    <w:sdtEndPr>
      <w:rPr>
        <w:noProof/>
      </w:rPr>
    </w:sdtEndPr>
    <w:sdtContent>
      <w:p w14:paraId="5ADEE2C3" w14:textId="3F3C3B1F" w:rsidR="00B83BEC" w:rsidRDefault="00B83B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339FE" w14:textId="77777777" w:rsidR="0040358B" w:rsidRDefault="0040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4CE9" w14:textId="77777777" w:rsidR="00367627" w:rsidRDefault="00367627" w:rsidP="00A70B6A">
      <w:pPr>
        <w:spacing w:after="0" w:line="240" w:lineRule="auto"/>
      </w:pPr>
      <w:r>
        <w:separator/>
      </w:r>
    </w:p>
  </w:footnote>
  <w:footnote w:type="continuationSeparator" w:id="0">
    <w:p w14:paraId="562888EF" w14:textId="77777777" w:rsidR="00367627" w:rsidRDefault="00367627" w:rsidP="00A70B6A">
      <w:pPr>
        <w:spacing w:after="0" w:line="240" w:lineRule="auto"/>
      </w:pPr>
      <w:r>
        <w:continuationSeparator/>
      </w:r>
    </w:p>
  </w:footnote>
  <w:footnote w:id="1">
    <w:p w14:paraId="62565F4A" w14:textId="0AF45FF6" w:rsidR="007D11A3" w:rsidRPr="00F939B8" w:rsidRDefault="007D11A3"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352985" w:rsidRPr="00F939B8">
        <w:rPr>
          <w:rFonts w:ascii="Times New Roman" w:hAnsi="Times New Roman" w:cs="Times New Roman"/>
          <w:sz w:val="24"/>
          <w:szCs w:val="24"/>
        </w:rPr>
        <w:t xml:space="preserve">‘Long-legged Fly’ in </w:t>
      </w:r>
      <w:r w:rsidR="00352985" w:rsidRPr="00F939B8">
        <w:rPr>
          <w:rFonts w:ascii="Times New Roman" w:hAnsi="Times New Roman" w:cs="Times New Roman"/>
          <w:i/>
          <w:iCs/>
          <w:sz w:val="24"/>
          <w:szCs w:val="24"/>
        </w:rPr>
        <w:t>The Variorum Edition of the Poems of W.B. Yeats</w:t>
      </w:r>
      <w:r w:rsidR="00352985" w:rsidRPr="00F939B8">
        <w:rPr>
          <w:rFonts w:ascii="Times New Roman" w:hAnsi="Times New Roman" w:cs="Times New Roman"/>
          <w:sz w:val="24"/>
          <w:szCs w:val="24"/>
        </w:rPr>
        <w:t>, ed</w:t>
      </w:r>
      <w:r w:rsidR="009637D8" w:rsidRPr="00F939B8">
        <w:rPr>
          <w:rFonts w:ascii="Times New Roman" w:hAnsi="Times New Roman" w:cs="Times New Roman"/>
          <w:sz w:val="24"/>
          <w:szCs w:val="24"/>
        </w:rPr>
        <w:t>.</w:t>
      </w:r>
      <w:r w:rsidR="00352985" w:rsidRPr="00F939B8">
        <w:rPr>
          <w:rFonts w:ascii="Times New Roman" w:hAnsi="Times New Roman" w:cs="Times New Roman"/>
          <w:sz w:val="24"/>
          <w:szCs w:val="24"/>
        </w:rPr>
        <w:t xml:space="preserve"> Peter Allt and Russell K. </w:t>
      </w:r>
      <w:proofErr w:type="spellStart"/>
      <w:r w:rsidR="00352985" w:rsidRPr="00F939B8">
        <w:rPr>
          <w:rFonts w:ascii="Times New Roman" w:hAnsi="Times New Roman" w:cs="Times New Roman"/>
          <w:sz w:val="24"/>
          <w:szCs w:val="24"/>
        </w:rPr>
        <w:t>Aspach</w:t>
      </w:r>
      <w:proofErr w:type="spellEnd"/>
      <w:r w:rsidR="00352985" w:rsidRPr="00F939B8">
        <w:rPr>
          <w:rFonts w:ascii="Times New Roman" w:hAnsi="Times New Roman" w:cs="Times New Roman"/>
          <w:sz w:val="24"/>
          <w:szCs w:val="24"/>
        </w:rPr>
        <w:t xml:space="preserve"> (New York: Macmillan, 1957), </w:t>
      </w:r>
      <w:r w:rsidR="009637D8" w:rsidRPr="00F939B8">
        <w:rPr>
          <w:rFonts w:ascii="Times New Roman" w:hAnsi="Times New Roman" w:cs="Times New Roman"/>
          <w:sz w:val="24"/>
          <w:szCs w:val="24"/>
        </w:rPr>
        <w:t>p. 617.</w:t>
      </w:r>
    </w:p>
  </w:footnote>
  <w:footnote w:id="2">
    <w:p w14:paraId="54DA4D3E" w14:textId="133E39DE" w:rsidR="008A7A1A" w:rsidRPr="00F939B8" w:rsidRDefault="008A7A1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David Lloyd, ‘</w:t>
      </w:r>
      <w:r w:rsidRPr="00F939B8">
        <w:rPr>
          <w:rFonts w:ascii="Times New Roman" w:hAnsi="Times New Roman" w:cs="Times New Roman"/>
          <w:sz w:val="24"/>
          <w:szCs w:val="24"/>
          <w:lang w:eastAsia="en-GB"/>
        </w:rPr>
        <w:t xml:space="preserve">Republics of Difference: Yeats, MacGreevy, Beckett’, </w:t>
      </w:r>
      <w:r w:rsidR="00641B8A" w:rsidRPr="00F939B8">
        <w:rPr>
          <w:rFonts w:ascii="Times New Roman" w:hAnsi="Times New Roman" w:cs="Times New Roman"/>
          <w:i/>
          <w:sz w:val="24"/>
          <w:szCs w:val="24"/>
          <w:lang w:eastAsia="en-GB"/>
        </w:rPr>
        <w:t>Beckett’s Thing: Painting and Theatre</w:t>
      </w:r>
      <w:r w:rsidR="00641B8A" w:rsidRPr="00F939B8">
        <w:rPr>
          <w:rFonts w:ascii="Times New Roman" w:hAnsi="Times New Roman" w:cs="Times New Roman"/>
          <w:iCs/>
          <w:sz w:val="24"/>
          <w:szCs w:val="24"/>
          <w:lang w:eastAsia="en-GB"/>
        </w:rPr>
        <w:t xml:space="preserve"> (Edinburgh: Edinburgh University Press, 2018), </w:t>
      </w:r>
      <w:r w:rsidRPr="00F939B8">
        <w:rPr>
          <w:rFonts w:ascii="Times New Roman" w:hAnsi="Times New Roman" w:cs="Times New Roman"/>
          <w:sz w:val="24"/>
          <w:szCs w:val="24"/>
          <w:lang w:eastAsia="en-GB"/>
        </w:rPr>
        <w:t>p.</w:t>
      </w:r>
      <w:r w:rsidR="00641B8A" w:rsidRPr="00F939B8">
        <w:rPr>
          <w:rFonts w:ascii="Times New Roman" w:hAnsi="Times New Roman" w:cs="Times New Roman"/>
          <w:sz w:val="24"/>
          <w:szCs w:val="24"/>
          <w:lang w:eastAsia="en-GB"/>
        </w:rPr>
        <w:t xml:space="preserve"> 28.</w:t>
      </w:r>
      <w:r w:rsidRPr="00F939B8">
        <w:rPr>
          <w:rFonts w:ascii="Times New Roman" w:hAnsi="Times New Roman" w:cs="Times New Roman"/>
          <w:sz w:val="24"/>
          <w:szCs w:val="24"/>
          <w:lang w:eastAsia="en-GB"/>
        </w:rPr>
        <w:t xml:space="preserve"> </w:t>
      </w:r>
    </w:p>
  </w:footnote>
  <w:footnote w:id="3">
    <w:p w14:paraId="55FC7180" w14:textId="7213A60D" w:rsidR="008A7A1A" w:rsidRPr="00F939B8" w:rsidRDefault="008A7A1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It is </w:t>
      </w:r>
      <w:r w:rsidR="00BD2B99" w:rsidRPr="00F939B8">
        <w:rPr>
          <w:rFonts w:ascii="Times New Roman" w:hAnsi="Times New Roman" w:cs="Times New Roman"/>
          <w:sz w:val="24"/>
          <w:szCs w:val="24"/>
        </w:rPr>
        <w:t xml:space="preserve">currently </w:t>
      </w:r>
      <w:r w:rsidRPr="00F939B8">
        <w:rPr>
          <w:rFonts w:ascii="Times New Roman" w:hAnsi="Times New Roman" w:cs="Times New Roman"/>
          <w:sz w:val="24"/>
          <w:szCs w:val="24"/>
        </w:rPr>
        <w:t xml:space="preserve">in a </w:t>
      </w:r>
      <w:r w:rsidRPr="00F939B8">
        <w:rPr>
          <w:rFonts w:ascii="Times New Roman" w:eastAsia="Times New Roman" w:hAnsi="Times New Roman" w:cs="Times New Roman"/>
          <w:sz w:val="24"/>
          <w:szCs w:val="24"/>
          <w:lang w:eastAsia="en-GB"/>
        </w:rPr>
        <w:t xml:space="preserve">private collection and was last exhibited in 2016 in the National Gallery of Ireland’s </w:t>
      </w:r>
      <w:r w:rsidRPr="00F939B8">
        <w:rPr>
          <w:rFonts w:ascii="Times New Roman" w:eastAsia="Times New Roman" w:hAnsi="Times New Roman" w:cs="Times New Roman"/>
          <w:i/>
          <w:sz w:val="24"/>
          <w:szCs w:val="24"/>
          <w:lang w:eastAsia="en-GB"/>
        </w:rPr>
        <w:t xml:space="preserve">Creating History </w:t>
      </w:r>
      <w:r w:rsidRPr="00F939B8">
        <w:rPr>
          <w:rFonts w:ascii="Times New Roman" w:eastAsia="Times New Roman" w:hAnsi="Times New Roman" w:cs="Times New Roman"/>
          <w:sz w:val="24"/>
          <w:szCs w:val="24"/>
          <w:lang w:eastAsia="en-GB"/>
        </w:rPr>
        <w:t>exhibition of Irish history paintings.</w:t>
      </w:r>
    </w:p>
  </w:footnote>
  <w:footnote w:id="4">
    <w:p w14:paraId="68F38DB9" w14:textId="7BCA4D7C" w:rsidR="00A86577" w:rsidRPr="00F939B8" w:rsidRDefault="00A86577"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See </w:t>
      </w:r>
      <w:r w:rsidRPr="00F939B8">
        <w:rPr>
          <w:rFonts w:ascii="Times New Roman" w:hAnsi="Times New Roman" w:cs="Times New Roman"/>
          <w:i/>
          <w:iCs/>
          <w:sz w:val="24"/>
          <w:szCs w:val="24"/>
        </w:rPr>
        <w:t xml:space="preserve">Atlas of the Irish </w:t>
      </w:r>
      <w:r w:rsidRPr="00F939B8">
        <w:rPr>
          <w:rFonts w:ascii="Times New Roman" w:hAnsi="Times New Roman" w:cs="Times New Roman"/>
          <w:sz w:val="24"/>
          <w:szCs w:val="24"/>
        </w:rPr>
        <w:t>Revolution, ed. John Crowley et al (New York: New York University Press, 2017), p. 593</w:t>
      </w:r>
    </w:p>
  </w:footnote>
  <w:footnote w:id="5">
    <w:p w14:paraId="55D21E43" w14:textId="77777777" w:rsidR="008A7A1A" w:rsidRPr="00F939B8" w:rsidRDefault="008A7A1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See the catalogue note on the painting by Kathryn Milligan on the painting, in Brendan Rooney, ed. </w:t>
      </w:r>
      <w:r w:rsidRPr="00F939B8">
        <w:rPr>
          <w:rFonts w:ascii="Times New Roman" w:hAnsi="Times New Roman" w:cs="Times New Roman"/>
          <w:i/>
          <w:sz w:val="24"/>
          <w:szCs w:val="24"/>
        </w:rPr>
        <w:t xml:space="preserve">Creating History: Stories of Ireland in Art </w:t>
      </w:r>
      <w:r w:rsidRPr="00F939B8">
        <w:rPr>
          <w:rFonts w:ascii="Times New Roman" w:hAnsi="Times New Roman" w:cs="Times New Roman"/>
          <w:sz w:val="24"/>
          <w:szCs w:val="24"/>
        </w:rPr>
        <w:t>(Dublin: Irish Academic Press, 2016), p. 227.</w:t>
      </w:r>
    </w:p>
  </w:footnote>
  <w:footnote w:id="6">
    <w:p w14:paraId="03E096DD" w14:textId="21706590" w:rsidR="008A7A1A" w:rsidRPr="00F939B8" w:rsidRDefault="008A7A1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5B7A90" w:rsidRPr="00F939B8">
        <w:rPr>
          <w:rFonts w:ascii="Times New Roman" w:hAnsi="Times New Roman" w:cs="Times New Roman"/>
          <w:sz w:val="24"/>
          <w:szCs w:val="24"/>
        </w:rPr>
        <w:t>Lloyd, p.</w:t>
      </w:r>
      <w:r w:rsidRPr="00F939B8">
        <w:rPr>
          <w:rFonts w:ascii="Times New Roman" w:hAnsi="Times New Roman" w:cs="Times New Roman"/>
          <w:sz w:val="24"/>
          <w:szCs w:val="24"/>
        </w:rPr>
        <w:t xml:space="preserve"> 6</w:t>
      </w:r>
      <w:r w:rsidR="006A3C2A" w:rsidRPr="00F939B8">
        <w:rPr>
          <w:rFonts w:ascii="Times New Roman" w:hAnsi="Times New Roman" w:cs="Times New Roman"/>
          <w:sz w:val="24"/>
          <w:szCs w:val="24"/>
        </w:rPr>
        <w:t>8</w:t>
      </w:r>
      <w:r w:rsidRPr="00F939B8">
        <w:rPr>
          <w:rFonts w:ascii="Times New Roman" w:hAnsi="Times New Roman" w:cs="Times New Roman"/>
          <w:sz w:val="24"/>
          <w:szCs w:val="24"/>
        </w:rPr>
        <w:t>.</w:t>
      </w:r>
    </w:p>
  </w:footnote>
  <w:footnote w:id="7">
    <w:p w14:paraId="4EFC5BFE" w14:textId="03076769" w:rsidR="00E042A0" w:rsidRPr="00F939B8" w:rsidRDefault="00E042A0"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Ibid, p. 65.</w:t>
      </w:r>
    </w:p>
  </w:footnote>
  <w:footnote w:id="8">
    <w:p w14:paraId="619F556F" w14:textId="63AD4EA6" w:rsidR="005B7A90" w:rsidRPr="00F939B8" w:rsidRDefault="005B7A90"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bookmarkStart w:id="2" w:name="_Hlk103175588"/>
      <w:r w:rsidR="00E042A0" w:rsidRPr="00F939B8">
        <w:rPr>
          <w:rFonts w:ascii="Times New Roman" w:hAnsi="Times New Roman" w:cs="Times New Roman"/>
          <w:sz w:val="24"/>
          <w:szCs w:val="24"/>
        </w:rPr>
        <w:t xml:space="preserve">Ibid, </w:t>
      </w:r>
      <w:r w:rsidRPr="00F939B8">
        <w:rPr>
          <w:rFonts w:ascii="Times New Roman" w:hAnsi="Times New Roman" w:cs="Times New Roman"/>
          <w:sz w:val="24"/>
          <w:szCs w:val="24"/>
        </w:rPr>
        <w:t>p</w:t>
      </w:r>
      <w:r w:rsidR="00E042A0" w:rsidRPr="00F939B8">
        <w:rPr>
          <w:rFonts w:ascii="Times New Roman" w:hAnsi="Times New Roman" w:cs="Times New Roman"/>
          <w:sz w:val="24"/>
          <w:szCs w:val="24"/>
        </w:rPr>
        <w:t>p</w:t>
      </w:r>
      <w:r w:rsidRPr="00F939B8">
        <w:rPr>
          <w:rFonts w:ascii="Times New Roman" w:hAnsi="Times New Roman" w:cs="Times New Roman"/>
          <w:sz w:val="24"/>
          <w:szCs w:val="24"/>
        </w:rPr>
        <w:t>. 6</w:t>
      </w:r>
      <w:r w:rsidR="006A3C2A" w:rsidRPr="00F939B8">
        <w:rPr>
          <w:rFonts w:ascii="Times New Roman" w:hAnsi="Times New Roman" w:cs="Times New Roman"/>
          <w:sz w:val="24"/>
          <w:szCs w:val="24"/>
        </w:rPr>
        <w:t>5-66</w:t>
      </w:r>
      <w:r w:rsidRPr="00F939B8">
        <w:rPr>
          <w:rFonts w:ascii="Times New Roman" w:hAnsi="Times New Roman" w:cs="Times New Roman"/>
          <w:sz w:val="24"/>
          <w:szCs w:val="24"/>
        </w:rPr>
        <w:t xml:space="preserve">. </w:t>
      </w:r>
      <w:bookmarkEnd w:id="2"/>
    </w:p>
  </w:footnote>
  <w:footnote w:id="9">
    <w:p w14:paraId="670AED39" w14:textId="3F3D54A9" w:rsidR="00E63F4E" w:rsidRPr="00F939B8" w:rsidRDefault="00E63F4E"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Thomas MacGreevy, </w:t>
      </w:r>
      <w:r w:rsidRPr="00F939B8">
        <w:rPr>
          <w:rFonts w:ascii="Times New Roman" w:hAnsi="Times New Roman" w:cs="Times New Roman"/>
          <w:i/>
          <w:iCs/>
          <w:sz w:val="24"/>
          <w:szCs w:val="24"/>
        </w:rPr>
        <w:t>Jack B. Yeats: An Appreciation and Interpretation</w:t>
      </w:r>
      <w:r w:rsidRPr="00F939B8">
        <w:rPr>
          <w:rFonts w:ascii="Times New Roman" w:hAnsi="Times New Roman" w:cs="Times New Roman"/>
          <w:sz w:val="24"/>
          <w:szCs w:val="24"/>
        </w:rPr>
        <w:t xml:space="preserve"> (Dublin: Waddington, 1945)</w:t>
      </w:r>
      <w:r w:rsidR="006D6CB3" w:rsidRPr="00F939B8">
        <w:rPr>
          <w:rFonts w:ascii="Times New Roman" w:hAnsi="Times New Roman" w:cs="Times New Roman"/>
          <w:sz w:val="24"/>
          <w:szCs w:val="24"/>
        </w:rPr>
        <w:t xml:space="preserve">. See the preface </w:t>
      </w:r>
      <w:r w:rsidRPr="00F939B8">
        <w:rPr>
          <w:rFonts w:ascii="Times New Roman" w:hAnsi="Times New Roman" w:cs="Times New Roman"/>
          <w:sz w:val="24"/>
          <w:szCs w:val="24"/>
        </w:rPr>
        <w:t>p. 4, where he say</w:t>
      </w:r>
      <w:r w:rsidR="00E042A0" w:rsidRPr="00F939B8">
        <w:rPr>
          <w:rFonts w:ascii="Times New Roman" w:hAnsi="Times New Roman" w:cs="Times New Roman"/>
          <w:sz w:val="24"/>
          <w:szCs w:val="24"/>
        </w:rPr>
        <w:t>s</w:t>
      </w:r>
      <w:r w:rsidRPr="00F939B8">
        <w:rPr>
          <w:rFonts w:ascii="Times New Roman" w:hAnsi="Times New Roman" w:cs="Times New Roman"/>
          <w:sz w:val="24"/>
          <w:szCs w:val="24"/>
        </w:rPr>
        <w:t xml:space="preserve"> it took him ‘nearly eight years’ to find a publisher. </w:t>
      </w:r>
    </w:p>
  </w:footnote>
  <w:footnote w:id="10">
    <w:p w14:paraId="635023CA" w14:textId="754FBB6A" w:rsidR="001254CC" w:rsidRPr="00F939B8" w:rsidRDefault="001254CC"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99002C" w:rsidRPr="00F939B8">
        <w:rPr>
          <w:rFonts w:ascii="Times New Roman" w:hAnsi="Times New Roman" w:cs="Times New Roman"/>
          <w:sz w:val="24"/>
          <w:szCs w:val="24"/>
        </w:rPr>
        <w:t xml:space="preserve">Ibid, </w:t>
      </w:r>
      <w:r w:rsidRPr="00F939B8">
        <w:rPr>
          <w:rFonts w:ascii="Times New Roman" w:hAnsi="Times New Roman" w:cs="Times New Roman"/>
          <w:sz w:val="24"/>
          <w:szCs w:val="24"/>
        </w:rPr>
        <w:t xml:space="preserve">pp. 25-26; 23. Antoine-Jean Gros, </w:t>
      </w:r>
      <w:r w:rsidRPr="00F939B8">
        <w:rPr>
          <w:rFonts w:ascii="Times New Roman" w:hAnsi="Times New Roman" w:cs="Times New Roman"/>
          <w:i/>
          <w:iCs/>
          <w:sz w:val="24"/>
          <w:szCs w:val="24"/>
        </w:rPr>
        <w:t xml:space="preserve">The Battle of </w:t>
      </w:r>
      <w:proofErr w:type="spellStart"/>
      <w:r w:rsidRPr="00F939B8">
        <w:rPr>
          <w:rFonts w:ascii="Times New Roman" w:hAnsi="Times New Roman" w:cs="Times New Roman"/>
          <w:i/>
          <w:iCs/>
          <w:sz w:val="24"/>
          <w:szCs w:val="24"/>
        </w:rPr>
        <w:t>Eylau</w:t>
      </w:r>
      <w:proofErr w:type="spellEnd"/>
      <w:r w:rsidRPr="00F939B8">
        <w:rPr>
          <w:rFonts w:ascii="Times New Roman" w:hAnsi="Times New Roman" w:cs="Times New Roman"/>
          <w:sz w:val="24"/>
          <w:szCs w:val="24"/>
        </w:rPr>
        <w:t xml:space="preserve"> (1808</w:t>
      </w:r>
      <w:r w:rsidR="0099002C" w:rsidRPr="00F939B8">
        <w:rPr>
          <w:rFonts w:ascii="Times New Roman" w:hAnsi="Times New Roman" w:cs="Times New Roman"/>
          <w:sz w:val="24"/>
          <w:szCs w:val="24"/>
        </w:rPr>
        <w:t>),</w:t>
      </w:r>
      <w:r w:rsidRPr="00F939B8">
        <w:rPr>
          <w:rFonts w:ascii="Times New Roman" w:hAnsi="Times New Roman" w:cs="Times New Roman"/>
          <w:sz w:val="24"/>
          <w:szCs w:val="24"/>
        </w:rPr>
        <w:t xml:space="preserve"> which depicts a victorious Napoleon surrounded by the dead and wounded after battle.</w:t>
      </w:r>
    </w:p>
  </w:footnote>
  <w:footnote w:id="11">
    <w:p w14:paraId="4766CA60" w14:textId="46698E84" w:rsidR="00F85708" w:rsidRPr="00F939B8" w:rsidRDefault="00F85708"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F66A34" w:rsidRPr="00F939B8">
        <w:rPr>
          <w:rFonts w:ascii="Times New Roman" w:hAnsi="Times New Roman" w:cs="Times New Roman"/>
          <w:i/>
          <w:iCs/>
          <w:sz w:val="24"/>
          <w:szCs w:val="24"/>
        </w:rPr>
        <w:t>Collected Poems of Thomas MacGreevy</w:t>
      </w:r>
      <w:r w:rsidR="00F66A34" w:rsidRPr="00F939B8">
        <w:rPr>
          <w:rFonts w:ascii="Times New Roman" w:hAnsi="Times New Roman" w:cs="Times New Roman"/>
          <w:sz w:val="24"/>
          <w:szCs w:val="24"/>
        </w:rPr>
        <w:t xml:space="preserve">, ed. Susan Schreibman (Dublin: Anna Livia Pres, 1991), </w:t>
      </w:r>
      <w:r w:rsidRPr="00F939B8">
        <w:rPr>
          <w:rFonts w:ascii="Times New Roman" w:hAnsi="Times New Roman" w:cs="Times New Roman"/>
          <w:sz w:val="24"/>
          <w:szCs w:val="24"/>
        </w:rPr>
        <w:t>p. 1</w:t>
      </w:r>
    </w:p>
  </w:footnote>
  <w:footnote w:id="12">
    <w:p w14:paraId="4E188EA7" w14:textId="626E2E7C" w:rsidR="00444610" w:rsidRPr="00F939B8" w:rsidRDefault="00444610"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F66A34" w:rsidRPr="00F939B8">
        <w:rPr>
          <w:rFonts w:ascii="Times New Roman" w:hAnsi="Times New Roman" w:cs="Times New Roman"/>
          <w:i/>
          <w:iCs/>
          <w:sz w:val="24"/>
          <w:szCs w:val="24"/>
        </w:rPr>
        <w:t>The Letters of Samuel Beckett 1941-1956</w:t>
      </w:r>
      <w:r w:rsidR="00605BB3" w:rsidRPr="00F939B8">
        <w:rPr>
          <w:rFonts w:ascii="Times New Roman" w:hAnsi="Times New Roman" w:cs="Times New Roman"/>
          <w:sz w:val="24"/>
          <w:szCs w:val="24"/>
        </w:rPr>
        <w:t>,</w:t>
      </w:r>
      <w:r w:rsidR="00F66A34" w:rsidRPr="00F939B8">
        <w:rPr>
          <w:rFonts w:ascii="Times New Roman" w:hAnsi="Times New Roman" w:cs="Times New Roman"/>
          <w:i/>
          <w:iCs/>
          <w:sz w:val="24"/>
          <w:szCs w:val="24"/>
        </w:rPr>
        <w:t xml:space="preserve"> </w:t>
      </w:r>
      <w:r w:rsidR="00F66A34" w:rsidRPr="00F939B8">
        <w:rPr>
          <w:rFonts w:ascii="Times New Roman" w:hAnsi="Times New Roman" w:cs="Times New Roman"/>
          <w:sz w:val="24"/>
          <w:szCs w:val="24"/>
        </w:rPr>
        <w:t xml:space="preserve">ed. George Craig et al (Cambridge: Cambridge University Press, 2011), p. </w:t>
      </w:r>
      <w:r w:rsidRPr="00F939B8">
        <w:rPr>
          <w:rFonts w:ascii="Times New Roman" w:hAnsi="Times New Roman" w:cs="Times New Roman"/>
          <w:sz w:val="24"/>
          <w:szCs w:val="24"/>
        </w:rPr>
        <w:t>19.</w:t>
      </w:r>
    </w:p>
  </w:footnote>
  <w:footnote w:id="13">
    <w:p w14:paraId="665E1952" w14:textId="53D38AAE" w:rsidR="00F85708" w:rsidRPr="00F939B8" w:rsidRDefault="00F85708"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D42FB3" w:rsidRPr="00F939B8">
        <w:rPr>
          <w:rFonts w:ascii="Times New Roman" w:hAnsi="Times New Roman" w:cs="Times New Roman"/>
          <w:sz w:val="24"/>
          <w:szCs w:val="24"/>
        </w:rPr>
        <w:t xml:space="preserve">Samuel Beckett, ‘MacGreevy on Yeats’, </w:t>
      </w:r>
      <w:r w:rsidRPr="00F939B8">
        <w:rPr>
          <w:rFonts w:ascii="Times New Roman" w:hAnsi="Times New Roman" w:cs="Times New Roman"/>
          <w:i/>
          <w:iCs/>
          <w:sz w:val="24"/>
          <w:szCs w:val="24"/>
        </w:rPr>
        <w:t>Disjecta</w:t>
      </w:r>
      <w:r w:rsidR="00D42FB3" w:rsidRPr="00F939B8">
        <w:rPr>
          <w:rFonts w:ascii="Times New Roman" w:hAnsi="Times New Roman" w:cs="Times New Roman"/>
          <w:sz w:val="24"/>
          <w:szCs w:val="24"/>
        </w:rPr>
        <w:t xml:space="preserve"> (London: John Calder, 1983), </w:t>
      </w:r>
      <w:r w:rsidRPr="00F939B8">
        <w:rPr>
          <w:rFonts w:ascii="Times New Roman" w:hAnsi="Times New Roman" w:cs="Times New Roman"/>
          <w:sz w:val="24"/>
          <w:szCs w:val="24"/>
        </w:rPr>
        <w:t>p. 97</w:t>
      </w:r>
    </w:p>
  </w:footnote>
  <w:footnote w:id="14">
    <w:p w14:paraId="4CF50FF8" w14:textId="59EE350A" w:rsidR="00FF38BA" w:rsidRPr="00F939B8" w:rsidRDefault="00FF38B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D42FB3" w:rsidRPr="00F939B8">
        <w:rPr>
          <w:rFonts w:ascii="Times New Roman" w:hAnsi="Times New Roman" w:cs="Times New Roman"/>
          <w:sz w:val="24"/>
          <w:szCs w:val="24"/>
        </w:rPr>
        <w:t xml:space="preserve">Beckett, </w:t>
      </w:r>
      <w:r w:rsidRPr="00F939B8">
        <w:rPr>
          <w:rFonts w:ascii="Times New Roman" w:hAnsi="Times New Roman" w:cs="Times New Roman"/>
          <w:sz w:val="24"/>
          <w:szCs w:val="24"/>
        </w:rPr>
        <w:t>‘Recent Irish Poetry’</w:t>
      </w:r>
      <w:r w:rsidR="00D42FB3" w:rsidRPr="00F939B8">
        <w:rPr>
          <w:rFonts w:ascii="Times New Roman" w:hAnsi="Times New Roman" w:cs="Times New Roman"/>
          <w:sz w:val="24"/>
          <w:szCs w:val="24"/>
        </w:rPr>
        <w:t xml:space="preserve">, </w:t>
      </w:r>
      <w:r w:rsidR="00D42FB3" w:rsidRPr="00F939B8">
        <w:rPr>
          <w:rFonts w:ascii="Times New Roman" w:hAnsi="Times New Roman" w:cs="Times New Roman"/>
          <w:i/>
          <w:iCs/>
          <w:sz w:val="24"/>
          <w:szCs w:val="24"/>
        </w:rPr>
        <w:t xml:space="preserve">Disjecta, </w:t>
      </w:r>
      <w:r w:rsidR="00D42FB3" w:rsidRPr="00F939B8">
        <w:rPr>
          <w:rFonts w:ascii="Times New Roman" w:hAnsi="Times New Roman" w:cs="Times New Roman"/>
          <w:sz w:val="24"/>
          <w:szCs w:val="24"/>
        </w:rPr>
        <w:t xml:space="preserve">p. 70. </w:t>
      </w:r>
    </w:p>
  </w:footnote>
  <w:footnote w:id="15">
    <w:p w14:paraId="52A6B7A9" w14:textId="083542D0" w:rsidR="00574B17" w:rsidRPr="00F939B8" w:rsidRDefault="00574B17" w:rsidP="00F939B8">
      <w:pPr>
        <w:pStyle w:val="FootnoteText"/>
        <w:spacing w:line="360" w:lineRule="auto"/>
        <w:rPr>
          <w:rFonts w:ascii="Times New Roman" w:hAnsi="Times New Roman" w:cs="Times New Roman"/>
          <w:i/>
          <w:iCs/>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2D3958" w:rsidRPr="00F939B8">
        <w:rPr>
          <w:rFonts w:ascii="Times New Roman" w:hAnsi="Times New Roman" w:cs="Times New Roman"/>
          <w:i/>
          <w:iCs/>
          <w:sz w:val="24"/>
          <w:szCs w:val="24"/>
        </w:rPr>
        <w:t>The Letters of Samuel Beckett 1929-1940</w:t>
      </w:r>
      <w:r w:rsidR="00605BB3" w:rsidRPr="00F939B8">
        <w:rPr>
          <w:rFonts w:ascii="Times New Roman" w:hAnsi="Times New Roman" w:cs="Times New Roman"/>
          <w:sz w:val="24"/>
          <w:szCs w:val="24"/>
        </w:rPr>
        <w:t xml:space="preserve">, </w:t>
      </w:r>
      <w:r w:rsidR="002D3958" w:rsidRPr="00F939B8">
        <w:rPr>
          <w:rFonts w:ascii="Times New Roman" w:hAnsi="Times New Roman" w:cs="Times New Roman"/>
          <w:sz w:val="24"/>
          <w:szCs w:val="24"/>
        </w:rPr>
        <w:t xml:space="preserve">ed. Martha Dow </w:t>
      </w:r>
      <w:proofErr w:type="spellStart"/>
      <w:r w:rsidR="002D3958" w:rsidRPr="00F939B8">
        <w:rPr>
          <w:rFonts w:ascii="Times New Roman" w:hAnsi="Times New Roman" w:cs="Times New Roman"/>
          <w:sz w:val="24"/>
          <w:szCs w:val="24"/>
        </w:rPr>
        <w:t>Fehsenfeld</w:t>
      </w:r>
      <w:proofErr w:type="spellEnd"/>
      <w:r w:rsidR="002D3958" w:rsidRPr="00F939B8">
        <w:rPr>
          <w:rFonts w:ascii="Times New Roman" w:hAnsi="Times New Roman" w:cs="Times New Roman"/>
          <w:sz w:val="24"/>
          <w:szCs w:val="24"/>
        </w:rPr>
        <w:t xml:space="preserve"> and Lois More Overbeck (Cambridge; Cambridge University Press, 2009), </w:t>
      </w:r>
      <w:r w:rsidRPr="00F939B8">
        <w:rPr>
          <w:rFonts w:ascii="Times New Roman" w:hAnsi="Times New Roman" w:cs="Times New Roman"/>
          <w:sz w:val="24"/>
          <w:szCs w:val="24"/>
        </w:rPr>
        <w:t>533-540.</w:t>
      </w:r>
    </w:p>
  </w:footnote>
  <w:footnote w:id="16">
    <w:p w14:paraId="4F7725B6" w14:textId="18E9D522" w:rsidR="008E714D" w:rsidRPr="00F939B8" w:rsidRDefault="008E714D"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Pr="00F939B8">
        <w:rPr>
          <w:rFonts w:ascii="Times New Roman" w:hAnsi="Times New Roman" w:cs="Times New Roman"/>
          <w:i/>
          <w:sz w:val="24"/>
          <w:szCs w:val="24"/>
        </w:rPr>
        <w:t>John McCormack - A Star Ascending: Odeon Recordings 1906-09</w:t>
      </w:r>
      <w:r w:rsidRPr="00F939B8">
        <w:rPr>
          <w:rFonts w:ascii="Times New Roman" w:hAnsi="Times New Roman" w:cs="Times New Roman"/>
          <w:sz w:val="24"/>
          <w:szCs w:val="24"/>
        </w:rPr>
        <w:t>, John McCormack (tenor). With orchestral and piano accompaniment rec. 1906-09, London. Marston 54005-2</w:t>
      </w:r>
    </w:p>
  </w:footnote>
  <w:footnote w:id="17">
    <w:p w14:paraId="28EE8678" w14:textId="2878E963" w:rsidR="008E714D" w:rsidRPr="00F939B8" w:rsidRDefault="008E714D"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C56590" w:rsidRPr="00F939B8">
        <w:rPr>
          <w:rFonts w:ascii="Times New Roman" w:hAnsi="Times New Roman" w:cs="Times New Roman"/>
          <w:sz w:val="24"/>
          <w:szCs w:val="24"/>
        </w:rPr>
        <w:t xml:space="preserve">John McCourt, </w:t>
      </w:r>
      <w:r w:rsidR="004F5BEE" w:rsidRPr="00F939B8">
        <w:rPr>
          <w:rFonts w:ascii="Times New Roman" w:hAnsi="Times New Roman" w:cs="Times New Roman"/>
          <w:sz w:val="24"/>
          <w:szCs w:val="24"/>
        </w:rPr>
        <w:t xml:space="preserve">‘“The last of the bardic poets”: Joyce’s Multiple </w:t>
      </w:r>
      <w:proofErr w:type="spellStart"/>
      <w:r w:rsidR="004F5BEE" w:rsidRPr="00F939B8">
        <w:rPr>
          <w:rFonts w:ascii="Times New Roman" w:hAnsi="Times New Roman" w:cs="Times New Roman"/>
          <w:sz w:val="24"/>
          <w:szCs w:val="24"/>
        </w:rPr>
        <w:t>Mangans</w:t>
      </w:r>
      <w:proofErr w:type="spellEnd"/>
      <w:r w:rsidR="004F5BEE" w:rsidRPr="00F939B8">
        <w:rPr>
          <w:rFonts w:ascii="Times New Roman" w:hAnsi="Times New Roman" w:cs="Times New Roman"/>
          <w:sz w:val="24"/>
          <w:szCs w:val="24"/>
        </w:rPr>
        <w:t xml:space="preserve">’, in </w:t>
      </w:r>
      <w:r w:rsidR="004F5BEE" w:rsidRPr="00F939B8">
        <w:rPr>
          <w:rFonts w:ascii="Times New Roman" w:hAnsi="Times New Roman" w:cs="Times New Roman"/>
          <w:i/>
          <w:iCs/>
          <w:sz w:val="24"/>
          <w:szCs w:val="24"/>
        </w:rPr>
        <w:t>Essays on James Clarence Mangan: The Man in the Cloak</w:t>
      </w:r>
      <w:r w:rsidR="004F5BEE" w:rsidRPr="00F939B8">
        <w:rPr>
          <w:rFonts w:ascii="Times New Roman" w:hAnsi="Times New Roman" w:cs="Times New Roman"/>
          <w:sz w:val="24"/>
          <w:szCs w:val="24"/>
        </w:rPr>
        <w:t>, ed. Sinead Sturgeon (London: Palgrave, 2014), p. 135.</w:t>
      </w:r>
    </w:p>
  </w:footnote>
  <w:footnote w:id="18">
    <w:p w14:paraId="34694B8A" w14:textId="07A267D5" w:rsidR="00683C1B" w:rsidRPr="00F939B8" w:rsidRDefault="00683C1B"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004522" w:rsidRPr="00F939B8">
        <w:rPr>
          <w:rFonts w:ascii="Times New Roman" w:hAnsi="Times New Roman" w:cs="Times New Roman"/>
          <w:sz w:val="24"/>
          <w:szCs w:val="24"/>
        </w:rPr>
        <w:t xml:space="preserve">Edward </w:t>
      </w:r>
      <w:r w:rsidRPr="00F939B8">
        <w:rPr>
          <w:rFonts w:ascii="Times New Roman" w:hAnsi="Times New Roman" w:cs="Times New Roman"/>
          <w:sz w:val="24"/>
          <w:szCs w:val="24"/>
        </w:rPr>
        <w:t xml:space="preserve">Bunting, </w:t>
      </w:r>
      <w:r w:rsidRPr="00F939B8">
        <w:rPr>
          <w:rFonts w:ascii="Times New Roman" w:hAnsi="Times New Roman" w:cs="Times New Roman"/>
          <w:i/>
          <w:iCs/>
          <w:sz w:val="24"/>
          <w:szCs w:val="24"/>
        </w:rPr>
        <w:t xml:space="preserve">Ancient Music of Ireland </w:t>
      </w:r>
      <w:r w:rsidR="00004522" w:rsidRPr="00F939B8">
        <w:rPr>
          <w:rFonts w:ascii="Times New Roman" w:hAnsi="Times New Roman" w:cs="Times New Roman"/>
          <w:sz w:val="24"/>
          <w:szCs w:val="24"/>
        </w:rPr>
        <w:t>(Dublin: Hodges and Smith, 1840), p</w:t>
      </w:r>
      <w:r w:rsidRPr="00F939B8">
        <w:rPr>
          <w:rFonts w:ascii="Times New Roman" w:hAnsi="Times New Roman" w:cs="Times New Roman"/>
          <w:sz w:val="24"/>
          <w:szCs w:val="24"/>
        </w:rPr>
        <w:t>p. 97 &amp; 16-17</w:t>
      </w:r>
    </w:p>
  </w:footnote>
  <w:footnote w:id="19">
    <w:p w14:paraId="556B373C" w14:textId="664023E4" w:rsidR="0040358B" w:rsidRPr="00F939B8" w:rsidRDefault="0040358B" w:rsidP="00F939B8">
      <w:pPr>
        <w:pStyle w:val="FootnoteText"/>
        <w:spacing w:line="360" w:lineRule="auto"/>
        <w:rPr>
          <w:rFonts w:ascii="Times New Roman" w:hAnsi="Times New Roman" w:cs="Times New Roman"/>
          <w:iCs/>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D13A7D" w:rsidRPr="00F939B8">
        <w:rPr>
          <w:rFonts w:ascii="Times New Roman" w:hAnsi="Times New Roman" w:cs="Times New Roman"/>
          <w:sz w:val="24"/>
          <w:szCs w:val="24"/>
        </w:rPr>
        <w:t xml:space="preserve">James Hardiman, </w:t>
      </w:r>
      <w:r w:rsidRPr="00F939B8">
        <w:rPr>
          <w:rFonts w:ascii="Times New Roman" w:hAnsi="Times New Roman" w:cs="Times New Roman"/>
          <w:i/>
          <w:sz w:val="24"/>
          <w:szCs w:val="24"/>
        </w:rPr>
        <w:t>Irish Minstrelsy,</w:t>
      </w:r>
      <w:r w:rsidR="00D13A7D" w:rsidRPr="00F939B8">
        <w:rPr>
          <w:rFonts w:ascii="Times New Roman" w:hAnsi="Times New Roman" w:cs="Times New Roman"/>
          <w:i/>
          <w:sz w:val="24"/>
          <w:szCs w:val="24"/>
        </w:rPr>
        <w:t xml:space="preserve"> </w:t>
      </w:r>
      <w:bookmarkStart w:id="4" w:name="_Hlk103176910"/>
      <w:r w:rsidR="00D13A7D" w:rsidRPr="00F939B8">
        <w:rPr>
          <w:rFonts w:ascii="Times New Roman" w:hAnsi="Times New Roman" w:cs="Times New Roman"/>
          <w:i/>
          <w:sz w:val="24"/>
          <w:szCs w:val="24"/>
        </w:rPr>
        <w:t>or Bardic Remains of Ireland</w:t>
      </w:r>
      <w:r w:rsidR="004038FD" w:rsidRPr="00F939B8">
        <w:rPr>
          <w:rFonts w:ascii="Times New Roman" w:hAnsi="Times New Roman" w:cs="Times New Roman"/>
          <w:i/>
          <w:sz w:val="24"/>
          <w:szCs w:val="24"/>
        </w:rPr>
        <w:t>,</w:t>
      </w:r>
      <w:bookmarkEnd w:id="4"/>
      <w:r w:rsidR="004038FD" w:rsidRPr="00F939B8">
        <w:rPr>
          <w:rFonts w:ascii="Times New Roman" w:hAnsi="Times New Roman" w:cs="Times New Roman"/>
          <w:iCs/>
          <w:sz w:val="24"/>
          <w:szCs w:val="24"/>
        </w:rPr>
        <w:t xml:space="preserve"> 2 Vols. </w:t>
      </w:r>
      <w:r w:rsidR="00D13A7D" w:rsidRPr="00F939B8">
        <w:rPr>
          <w:rFonts w:ascii="Times New Roman" w:hAnsi="Times New Roman" w:cs="Times New Roman"/>
          <w:iCs/>
          <w:sz w:val="24"/>
          <w:szCs w:val="24"/>
        </w:rPr>
        <w:t xml:space="preserve">(London: Joseph Robins, 1831), </w:t>
      </w:r>
      <w:r w:rsidR="004038FD" w:rsidRPr="00F939B8">
        <w:rPr>
          <w:rFonts w:ascii="Times New Roman" w:hAnsi="Times New Roman" w:cs="Times New Roman"/>
          <w:iCs/>
          <w:sz w:val="24"/>
          <w:szCs w:val="24"/>
        </w:rPr>
        <w:t>I</w:t>
      </w:r>
      <w:r w:rsidR="00D13A7D" w:rsidRPr="00F939B8">
        <w:rPr>
          <w:rFonts w:ascii="Times New Roman" w:hAnsi="Times New Roman" w:cs="Times New Roman"/>
          <w:iCs/>
          <w:sz w:val="24"/>
          <w:szCs w:val="24"/>
        </w:rPr>
        <w:t>, p. 351.</w:t>
      </w:r>
      <w:r w:rsidRPr="00F939B8">
        <w:rPr>
          <w:rFonts w:ascii="Times New Roman" w:hAnsi="Times New Roman" w:cs="Times New Roman"/>
          <w:i/>
          <w:sz w:val="24"/>
          <w:szCs w:val="24"/>
        </w:rPr>
        <w:t xml:space="preserve"> </w:t>
      </w:r>
    </w:p>
  </w:footnote>
  <w:footnote w:id="20">
    <w:p w14:paraId="1667431C" w14:textId="1368832D" w:rsidR="00642A17" w:rsidRPr="00F939B8" w:rsidRDefault="00642A17"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D627EF" w:rsidRPr="00F939B8">
        <w:rPr>
          <w:rFonts w:ascii="Times New Roman" w:hAnsi="Times New Roman" w:cs="Times New Roman"/>
          <w:sz w:val="24"/>
          <w:szCs w:val="24"/>
        </w:rPr>
        <w:t xml:space="preserve">James Clarence Mangan, </w:t>
      </w:r>
      <w:r w:rsidR="00D627EF" w:rsidRPr="00F939B8">
        <w:rPr>
          <w:rFonts w:ascii="Times New Roman" w:hAnsi="Times New Roman" w:cs="Times New Roman"/>
          <w:i/>
          <w:iCs/>
          <w:sz w:val="24"/>
          <w:szCs w:val="24"/>
        </w:rPr>
        <w:t>Selected Writings</w:t>
      </w:r>
      <w:r w:rsidR="00D627EF" w:rsidRPr="00F939B8">
        <w:rPr>
          <w:rFonts w:ascii="Times New Roman" w:hAnsi="Times New Roman" w:cs="Times New Roman"/>
          <w:sz w:val="24"/>
          <w:szCs w:val="24"/>
        </w:rPr>
        <w:t xml:space="preserve"> ed. Sean Ryder (Dublin: UCD Press, 2004), </w:t>
      </w:r>
      <w:r w:rsidRPr="00F939B8">
        <w:rPr>
          <w:rFonts w:ascii="Times New Roman" w:hAnsi="Times New Roman" w:cs="Times New Roman"/>
          <w:sz w:val="24"/>
          <w:szCs w:val="24"/>
        </w:rPr>
        <w:t>Mangan, p.222.</w:t>
      </w:r>
      <w:r w:rsidR="00A235DB" w:rsidRPr="00F939B8">
        <w:rPr>
          <w:rFonts w:ascii="Times New Roman" w:hAnsi="Times New Roman" w:cs="Times New Roman"/>
          <w:sz w:val="24"/>
          <w:szCs w:val="24"/>
        </w:rPr>
        <w:t xml:space="preserve"> </w:t>
      </w:r>
    </w:p>
  </w:footnote>
  <w:footnote w:id="21">
    <w:p w14:paraId="54A48F38" w14:textId="4D24EB38" w:rsidR="00642A17" w:rsidRPr="00F939B8" w:rsidRDefault="00642A17"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Hardiman</w:t>
      </w:r>
      <w:r w:rsidR="00971489" w:rsidRPr="00F939B8">
        <w:rPr>
          <w:rFonts w:ascii="Times New Roman" w:hAnsi="Times New Roman" w:cs="Times New Roman"/>
          <w:sz w:val="24"/>
          <w:szCs w:val="24"/>
        </w:rPr>
        <w:t>,</w:t>
      </w:r>
      <w:r w:rsidR="004038FD" w:rsidRPr="00F939B8">
        <w:rPr>
          <w:rFonts w:ascii="Times New Roman" w:hAnsi="Times New Roman" w:cs="Times New Roman"/>
          <w:sz w:val="24"/>
          <w:szCs w:val="24"/>
        </w:rPr>
        <w:t xml:space="preserve"> I, </w:t>
      </w:r>
      <w:r w:rsidR="00971489" w:rsidRPr="00F939B8">
        <w:rPr>
          <w:rFonts w:ascii="Times New Roman" w:hAnsi="Times New Roman" w:cs="Times New Roman"/>
          <w:sz w:val="24"/>
          <w:szCs w:val="24"/>
        </w:rPr>
        <w:t>p. 351.</w:t>
      </w:r>
    </w:p>
  </w:footnote>
  <w:footnote w:id="22">
    <w:p w14:paraId="62DF0BAC" w14:textId="65048618" w:rsidR="00971489" w:rsidRPr="00F939B8" w:rsidRDefault="00971489"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Pr="00F939B8">
        <w:rPr>
          <w:rFonts w:ascii="Times New Roman" w:hAnsi="Times New Roman" w:cs="Times New Roman"/>
          <w:i/>
          <w:iCs/>
          <w:sz w:val="24"/>
          <w:szCs w:val="24"/>
        </w:rPr>
        <w:t>Mise Éire</w:t>
      </w:r>
      <w:r w:rsidRPr="00F939B8">
        <w:rPr>
          <w:rFonts w:ascii="Times New Roman" w:hAnsi="Times New Roman" w:cs="Times New Roman"/>
          <w:sz w:val="24"/>
          <w:szCs w:val="24"/>
        </w:rPr>
        <w:t>, dir. George Morrison</w:t>
      </w:r>
      <w:r w:rsidR="004038FD" w:rsidRPr="00F939B8">
        <w:rPr>
          <w:rFonts w:ascii="Times New Roman" w:hAnsi="Times New Roman" w:cs="Times New Roman"/>
          <w:sz w:val="24"/>
          <w:szCs w:val="24"/>
        </w:rPr>
        <w:t xml:space="preserve"> (</w:t>
      </w:r>
      <w:r w:rsidRPr="00F939B8">
        <w:rPr>
          <w:rFonts w:ascii="Times New Roman" w:hAnsi="Times New Roman" w:cs="Times New Roman"/>
          <w:sz w:val="24"/>
          <w:szCs w:val="24"/>
        </w:rPr>
        <w:t>Dublin</w:t>
      </w:r>
      <w:r w:rsidR="004038FD" w:rsidRPr="00F939B8">
        <w:rPr>
          <w:rFonts w:ascii="Times New Roman" w:hAnsi="Times New Roman" w:cs="Times New Roman"/>
          <w:sz w:val="24"/>
          <w:szCs w:val="24"/>
        </w:rPr>
        <w:t>: RTÉ,</w:t>
      </w:r>
      <w:r w:rsidRPr="00F939B8">
        <w:rPr>
          <w:rFonts w:ascii="Times New Roman" w:hAnsi="Times New Roman" w:cs="Times New Roman"/>
          <w:sz w:val="24"/>
          <w:szCs w:val="24"/>
        </w:rPr>
        <w:t xml:space="preserve"> 1959</w:t>
      </w:r>
      <w:r w:rsidR="004038FD" w:rsidRPr="00F939B8">
        <w:rPr>
          <w:rFonts w:ascii="Times New Roman" w:hAnsi="Times New Roman" w:cs="Times New Roman"/>
          <w:sz w:val="24"/>
          <w:szCs w:val="24"/>
        </w:rPr>
        <w:t>)</w:t>
      </w:r>
      <w:r w:rsidRPr="00F939B8">
        <w:rPr>
          <w:rFonts w:ascii="Times New Roman" w:hAnsi="Times New Roman" w:cs="Times New Roman"/>
          <w:sz w:val="24"/>
          <w:szCs w:val="24"/>
        </w:rPr>
        <w:t xml:space="preserve">. </w:t>
      </w:r>
    </w:p>
  </w:footnote>
  <w:footnote w:id="23">
    <w:p w14:paraId="340F0D4A" w14:textId="38CA7B0A" w:rsidR="00642A17" w:rsidRPr="00F939B8" w:rsidRDefault="00642A17" w:rsidP="00F939B8">
      <w:pPr>
        <w:pStyle w:val="Heading1"/>
        <w:spacing w:before="0" w:line="360" w:lineRule="auto"/>
        <w:rPr>
          <w:rFonts w:ascii="Times New Roman" w:hAnsi="Times New Roman" w:cs="Times New Roman"/>
          <w:b w:val="0"/>
          <w:bCs w:val="0"/>
          <w:sz w:val="24"/>
          <w:szCs w:val="24"/>
        </w:rPr>
      </w:pPr>
      <w:r w:rsidRPr="00F939B8">
        <w:rPr>
          <w:rStyle w:val="FootnoteReference"/>
          <w:rFonts w:ascii="Times New Roman" w:hAnsi="Times New Roman" w:cs="Times New Roman"/>
          <w:b w:val="0"/>
          <w:bCs w:val="0"/>
          <w:color w:val="000000" w:themeColor="text1"/>
          <w:sz w:val="24"/>
          <w:szCs w:val="24"/>
        </w:rPr>
        <w:footnoteRef/>
      </w:r>
      <w:r w:rsidRPr="00F939B8">
        <w:rPr>
          <w:rFonts w:ascii="Times New Roman" w:hAnsi="Times New Roman" w:cs="Times New Roman"/>
          <w:b w:val="0"/>
          <w:bCs w:val="0"/>
          <w:color w:val="000000" w:themeColor="text1"/>
          <w:sz w:val="24"/>
          <w:szCs w:val="24"/>
        </w:rPr>
        <w:t xml:space="preserve"> </w:t>
      </w:r>
      <w:r w:rsidR="00451965" w:rsidRPr="00F939B8">
        <w:rPr>
          <w:rFonts w:ascii="Times New Roman" w:hAnsi="Times New Roman" w:cs="Times New Roman"/>
          <w:b w:val="0"/>
          <w:bCs w:val="0"/>
          <w:color w:val="000000" w:themeColor="text1"/>
          <w:sz w:val="24"/>
          <w:szCs w:val="24"/>
        </w:rPr>
        <w:t xml:space="preserve">See </w:t>
      </w:r>
      <w:proofErr w:type="spellStart"/>
      <w:r w:rsidR="00451965" w:rsidRPr="00F939B8">
        <w:rPr>
          <w:rFonts w:ascii="Times New Roman" w:eastAsia="Times New Roman" w:hAnsi="Times New Roman" w:cs="Times New Roman"/>
          <w:b w:val="0"/>
          <w:bCs w:val="0"/>
          <w:i/>
          <w:iCs/>
          <w:color w:val="000000" w:themeColor="text1"/>
          <w:kern w:val="36"/>
          <w:sz w:val="24"/>
          <w:szCs w:val="24"/>
          <w:lang w:eastAsia="en-GB"/>
        </w:rPr>
        <w:t>Cartlanna</w:t>
      </w:r>
      <w:proofErr w:type="spellEnd"/>
      <w:r w:rsidR="00451965" w:rsidRPr="00F939B8">
        <w:rPr>
          <w:rFonts w:ascii="Times New Roman" w:eastAsia="Times New Roman" w:hAnsi="Times New Roman" w:cs="Times New Roman"/>
          <w:b w:val="0"/>
          <w:bCs w:val="0"/>
          <w:i/>
          <w:iCs/>
          <w:color w:val="000000" w:themeColor="text1"/>
          <w:kern w:val="36"/>
          <w:sz w:val="24"/>
          <w:szCs w:val="24"/>
          <w:lang w:eastAsia="en-GB"/>
        </w:rPr>
        <w:t xml:space="preserve"> </w:t>
      </w:r>
      <w:proofErr w:type="spellStart"/>
      <w:r w:rsidR="00451965" w:rsidRPr="00F939B8">
        <w:rPr>
          <w:rFonts w:ascii="Times New Roman" w:eastAsia="Times New Roman" w:hAnsi="Times New Roman" w:cs="Times New Roman"/>
          <w:b w:val="0"/>
          <w:bCs w:val="0"/>
          <w:i/>
          <w:iCs/>
          <w:color w:val="000000" w:themeColor="text1"/>
          <w:kern w:val="36"/>
          <w:sz w:val="24"/>
          <w:szCs w:val="24"/>
          <w:lang w:eastAsia="en-GB"/>
        </w:rPr>
        <w:t>Sheosaimh</w:t>
      </w:r>
      <w:proofErr w:type="spellEnd"/>
      <w:r w:rsidR="00451965" w:rsidRPr="00F939B8">
        <w:rPr>
          <w:rFonts w:ascii="Times New Roman" w:eastAsia="Times New Roman" w:hAnsi="Times New Roman" w:cs="Times New Roman"/>
          <w:b w:val="0"/>
          <w:bCs w:val="0"/>
          <w:i/>
          <w:iCs/>
          <w:color w:val="000000" w:themeColor="text1"/>
          <w:kern w:val="36"/>
          <w:sz w:val="24"/>
          <w:szCs w:val="24"/>
          <w:lang w:eastAsia="en-GB"/>
        </w:rPr>
        <w:t xml:space="preserve"> Uí </w:t>
      </w:r>
      <w:proofErr w:type="spellStart"/>
      <w:r w:rsidR="00451965" w:rsidRPr="00F939B8">
        <w:rPr>
          <w:rFonts w:ascii="Times New Roman" w:eastAsia="Times New Roman" w:hAnsi="Times New Roman" w:cs="Times New Roman"/>
          <w:b w:val="0"/>
          <w:bCs w:val="0"/>
          <w:i/>
          <w:iCs/>
          <w:color w:val="000000" w:themeColor="text1"/>
          <w:kern w:val="36"/>
          <w:sz w:val="24"/>
          <w:szCs w:val="24"/>
          <w:lang w:eastAsia="en-GB"/>
        </w:rPr>
        <w:t>Éanaí</w:t>
      </w:r>
      <w:proofErr w:type="spellEnd"/>
      <w:r w:rsidR="00451965" w:rsidRPr="00F939B8">
        <w:rPr>
          <w:rFonts w:ascii="Times New Roman" w:eastAsia="Times New Roman" w:hAnsi="Times New Roman" w:cs="Times New Roman"/>
          <w:b w:val="0"/>
          <w:bCs w:val="0"/>
          <w:i/>
          <w:iCs/>
          <w:color w:val="000000" w:themeColor="text1"/>
          <w:kern w:val="36"/>
          <w:sz w:val="24"/>
          <w:szCs w:val="24"/>
          <w:lang w:eastAsia="en-GB"/>
        </w:rPr>
        <w:t xml:space="preserve"> </w:t>
      </w:r>
      <w:r w:rsidR="00451965" w:rsidRPr="00F939B8">
        <w:rPr>
          <w:rFonts w:ascii="Times New Roman" w:eastAsia="Times New Roman" w:hAnsi="Times New Roman" w:cs="Times New Roman"/>
          <w:b w:val="0"/>
          <w:bCs w:val="0"/>
          <w:color w:val="000000" w:themeColor="text1"/>
          <w:kern w:val="36"/>
          <w:sz w:val="24"/>
          <w:szCs w:val="24"/>
          <w:lang w:eastAsia="en-GB"/>
        </w:rPr>
        <w:t xml:space="preserve">[Joe Heaney Archives], </w:t>
      </w:r>
      <w:hyperlink r:id="rId1" w:history="1">
        <w:r w:rsidR="00451965" w:rsidRPr="00F939B8">
          <w:rPr>
            <w:rStyle w:val="Hyperlink"/>
            <w:rFonts w:ascii="Times New Roman" w:hAnsi="Times New Roman" w:cs="Times New Roman"/>
            <w:b w:val="0"/>
            <w:bCs w:val="0"/>
            <w:color w:val="000000" w:themeColor="text1"/>
            <w:sz w:val="24"/>
            <w:szCs w:val="24"/>
          </w:rPr>
          <w:t>https://www.joeheaney.org/en/</w:t>
        </w:r>
      </w:hyperlink>
      <w:r w:rsidR="00611B33" w:rsidRPr="00F939B8">
        <w:rPr>
          <w:rFonts w:ascii="Times New Roman" w:hAnsi="Times New Roman" w:cs="Times New Roman"/>
          <w:b w:val="0"/>
          <w:bCs w:val="0"/>
          <w:color w:val="000000" w:themeColor="text1"/>
          <w:sz w:val="24"/>
          <w:szCs w:val="24"/>
        </w:rPr>
        <w:t xml:space="preserve">. </w:t>
      </w:r>
      <w:r w:rsidR="00396D48" w:rsidRPr="00F939B8">
        <w:rPr>
          <w:rFonts w:ascii="Times New Roman" w:hAnsi="Times New Roman" w:cs="Times New Roman"/>
          <w:b w:val="0"/>
          <w:bCs w:val="0"/>
          <w:color w:val="000000" w:themeColor="text1"/>
          <w:sz w:val="24"/>
          <w:szCs w:val="24"/>
        </w:rPr>
        <w:t>A</w:t>
      </w:r>
      <w:r w:rsidR="00451965" w:rsidRPr="00F939B8">
        <w:rPr>
          <w:rFonts w:ascii="Times New Roman" w:hAnsi="Times New Roman" w:cs="Times New Roman"/>
          <w:b w:val="0"/>
          <w:bCs w:val="0"/>
          <w:color w:val="000000" w:themeColor="text1"/>
          <w:sz w:val="24"/>
          <w:szCs w:val="24"/>
        </w:rPr>
        <w:t xml:space="preserve">ccessed </w:t>
      </w:r>
      <w:r w:rsidR="00611B33" w:rsidRPr="00F939B8">
        <w:rPr>
          <w:rFonts w:ascii="Times New Roman" w:hAnsi="Times New Roman" w:cs="Times New Roman"/>
          <w:b w:val="0"/>
          <w:bCs w:val="0"/>
          <w:color w:val="000000" w:themeColor="text1"/>
          <w:sz w:val="24"/>
          <w:szCs w:val="24"/>
        </w:rPr>
        <w:t>12</w:t>
      </w:r>
      <w:r w:rsidR="00451965" w:rsidRPr="00F939B8">
        <w:rPr>
          <w:rFonts w:ascii="Times New Roman" w:hAnsi="Times New Roman" w:cs="Times New Roman"/>
          <w:b w:val="0"/>
          <w:bCs w:val="0"/>
          <w:color w:val="000000" w:themeColor="text1"/>
          <w:sz w:val="24"/>
          <w:szCs w:val="24"/>
        </w:rPr>
        <w:t xml:space="preserve"> May 2022</w:t>
      </w:r>
      <w:r w:rsidR="00C56590" w:rsidRPr="00F939B8">
        <w:rPr>
          <w:rFonts w:ascii="Times New Roman" w:hAnsi="Times New Roman" w:cs="Times New Roman"/>
          <w:b w:val="0"/>
          <w:bCs w:val="0"/>
          <w:color w:val="000000" w:themeColor="text1"/>
          <w:sz w:val="24"/>
          <w:szCs w:val="24"/>
        </w:rPr>
        <w:t>;</w:t>
      </w:r>
      <w:r w:rsidR="00C56590" w:rsidRPr="00F939B8">
        <w:rPr>
          <w:rFonts w:ascii="Times New Roman" w:eastAsia="Times New Roman" w:hAnsi="Times New Roman" w:cs="Times New Roman"/>
          <w:b w:val="0"/>
          <w:bCs w:val="0"/>
          <w:color w:val="000000" w:themeColor="text1"/>
          <w:kern w:val="36"/>
          <w:sz w:val="24"/>
          <w:szCs w:val="24"/>
          <w:lang w:eastAsia="en-GB"/>
        </w:rPr>
        <w:t xml:space="preserve"> </w:t>
      </w:r>
      <w:proofErr w:type="spellStart"/>
      <w:r w:rsidR="00C56590" w:rsidRPr="00F939B8">
        <w:rPr>
          <w:rFonts w:ascii="Times New Roman" w:hAnsi="Times New Roman" w:cs="Times New Roman"/>
          <w:b w:val="0"/>
          <w:bCs w:val="0"/>
          <w:color w:val="000000" w:themeColor="text1"/>
          <w:sz w:val="24"/>
          <w:szCs w:val="24"/>
        </w:rPr>
        <w:t>Muireann</w:t>
      </w:r>
      <w:proofErr w:type="spellEnd"/>
      <w:r w:rsidR="00C56590" w:rsidRPr="00F939B8">
        <w:rPr>
          <w:rFonts w:ascii="Times New Roman" w:hAnsi="Times New Roman" w:cs="Times New Roman"/>
          <w:b w:val="0"/>
          <w:bCs w:val="0"/>
          <w:color w:val="000000" w:themeColor="text1"/>
          <w:sz w:val="24"/>
          <w:szCs w:val="24"/>
        </w:rPr>
        <w:t xml:space="preserve"> Nic </w:t>
      </w:r>
      <w:proofErr w:type="spellStart"/>
      <w:r w:rsidR="00C56590" w:rsidRPr="00F939B8">
        <w:rPr>
          <w:rFonts w:ascii="Times New Roman" w:hAnsi="Times New Roman" w:cs="Times New Roman"/>
          <w:b w:val="0"/>
          <w:bCs w:val="0"/>
          <w:color w:val="000000" w:themeColor="text1"/>
          <w:sz w:val="24"/>
          <w:szCs w:val="24"/>
        </w:rPr>
        <w:t>Amhlaoibh</w:t>
      </w:r>
      <w:proofErr w:type="spellEnd"/>
      <w:r w:rsidR="00C56590" w:rsidRPr="00F939B8">
        <w:rPr>
          <w:rFonts w:ascii="Times New Roman" w:hAnsi="Times New Roman" w:cs="Times New Roman"/>
          <w:b w:val="0"/>
          <w:bCs w:val="0"/>
          <w:color w:val="000000" w:themeColor="text1"/>
          <w:sz w:val="24"/>
          <w:szCs w:val="24"/>
        </w:rPr>
        <w:t xml:space="preserve"> </w:t>
      </w:r>
      <w:r w:rsidR="00C56590" w:rsidRPr="00F939B8">
        <w:rPr>
          <w:rFonts w:ascii="Times New Roman" w:eastAsia="Times New Roman" w:hAnsi="Times New Roman" w:cs="Times New Roman"/>
          <w:b w:val="0"/>
          <w:bCs w:val="0"/>
          <w:i/>
          <w:iCs/>
          <w:color w:val="000000" w:themeColor="text1"/>
          <w:kern w:val="36"/>
          <w:sz w:val="24"/>
          <w:szCs w:val="24"/>
          <w:lang w:eastAsia="en-GB"/>
        </w:rPr>
        <w:t>Róisín Reimagined</w:t>
      </w:r>
      <w:r w:rsidR="00D729EB" w:rsidRPr="00F939B8">
        <w:rPr>
          <w:rFonts w:ascii="Times New Roman" w:eastAsia="Times New Roman" w:hAnsi="Times New Roman" w:cs="Times New Roman"/>
          <w:b w:val="0"/>
          <w:bCs w:val="0"/>
          <w:i/>
          <w:iCs/>
          <w:color w:val="000000" w:themeColor="text1"/>
          <w:kern w:val="36"/>
          <w:sz w:val="24"/>
          <w:szCs w:val="24"/>
          <w:lang w:eastAsia="en-GB"/>
        </w:rPr>
        <w:t xml:space="preserve"> </w:t>
      </w:r>
      <w:r w:rsidR="00D729EB" w:rsidRPr="00F939B8">
        <w:rPr>
          <w:rFonts w:ascii="Times New Roman" w:eastAsia="Times New Roman" w:hAnsi="Times New Roman" w:cs="Times New Roman"/>
          <w:b w:val="0"/>
          <w:bCs w:val="0"/>
          <w:color w:val="000000" w:themeColor="text1"/>
          <w:kern w:val="36"/>
          <w:sz w:val="24"/>
          <w:szCs w:val="24"/>
          <w:lang w:eastAsia="en-GB"/>
        </w:rPr>
        <w:t>(</w:t>
      </w:r>
      <w:proofErr w:type="spellStart"/>
      <w:r w:rsidR="00C56590" w:rsidRPr="00F939B8">
        <w:rPr>
          <w:rFonts w:ascii="Times New Roman" w:eastAsia="Times New Roman" w:hAnsi="Times New Roman" w:cs="Times New Roman"/>
          <w:b w:val="0"/>
          <w:bCs w:val="0"/>
          <w:color w:val="000000" w:themeColor="text1"/>
          <w:kern w:val="36"/>
          <w:sz w:val="24"/>
          <w:szCs w:val="24"/>
          <w:lang w:eastAsia="en-GB"/>
        </w:rPr>
        <w:t>Ceol</w:t>
      </w:r>
      <w:proofErr w:type="spellEnd"/>
      <w:r w:rsidR="00C56590" w:rsidRPr="00F939B8">
        <w:rPr>
          <w:rFonts w:ascii="Times New Roman" w:eastAsia="Times New Roman" w:hAnsi="Times New Roman" w:cs="Times New Roman"/>
          <w:b w:val="0"/>
          <w:bCs w:val="0"/>
          <w:color w:val="000000" w:themeColor="text1"/>
          <w:kern w:val="36"/>
          <w:sz w:val="24"/>
          <w:szCs w:val="24"/>
          <w:lang w:eastAsia="en-GB"/>
        </w:rPr>
        <w:t xml:space="preserve"> Music, 2022</w:t>
      </w:r>
      <w:r w:rsidR="00D729EB" w:rsidRPr="00F939B8">
        <w:rPr>
          <w:rFonts w:ascii="Times New Roman" w:eastAsia="Times New Roman" w:hAnsi="Times New Roman" w:cs="Times New Roman"/>
          <w:b w:val="0"/>
          <w:bCs w:val="0"/>
          <w:color w:val="000000" w:themeColor="text1"/>
          <w:kern w:val="36"/>
          <w:sz w:val="24"/>
          <w:szCs w:val="24"/>
          <w:lang w:eastAsia="en-GB"/>
        </w:rPr>
        <w:t>)</w:t>
      </w:r>
      <w:r w:rsidR="00C56590" w:rsidRPr="00F939B8">
        <w:rPr>
          <w:rFonts w:ascii="Times New Roman" w:eastAsia="Times New Roman" w:hAnsi="Times New Roman" w:cs="Times New Roman"/>
          <w:b w:val="0"/>
          <w:bCs w:val="0"/>
          <w:color w:val="000000" w:themeColor="text1"/>
          <w:kern w:val="36"/>
          <w:sz w:val="24"/>
          <w:szCs w:val="24"/>
          <w:lang w:eastAsia="en-GB"/>
        </w:rPr>
        <w:t>. CD.</w:t>
      </w:r>
    </w:p>
  </w:footnote>
  <w:footnote w:id="24">
    <w:p w14:paraId="20D6C5E1" w14:textId="25DC266D" w:rsidR="00525349" w:rsidRPr="00F939B8" w:rsidRDefault="00525349" w:rsidP="00F939B8">
      <w:pPr>
        <w:pStyle w:val="Heading1"/>
        <w:spacing w:before="0" w:line="360" w:lineRule="auto"/>
        <w:rPr>
          <w:rFonts w:ascii="Times New Roman" w:hAnsi="Times New Roman" w:cs="Times New Roman"/>
          <w:b w:val="0"/>
          <w:bCs w:val="0"/>
          <w:color w:val="000000" w:themeColor="text1"/>
          <w:sz w:val="24"/>
          <w:szCs w:val="24"/>
        </w:rPr>
      </w:pPr>
      <w:r w:rsidRPr="00F939B8">
        <w:rPr>
          <w:rStyle w:val="FootnoteReference"/>
          <w:rFonts w:ascii="Times New Roman" w:hAnsi="Times New Roman" w:cs="Times New Roman"/>
          <w:b w:val="0"/>
          <w:bCs w:val="0"/>
          <w:color w:val="000000" w:themeColor="text1"/>
          <w:sz w:val="24"/>
          <w:szCs w:val="24"/>
        </w:rPr>
        <w:footnoteRef/>
      </w:r>
      <w:r w:rsidRPr="00F939B8">
        <w:rPr>
          <w:rFonts w:ascii="Times New Roman" w:hAnsi="Times New Roman" w:cs="Times New Roman"/>
          <w:b w:val="0"/>
          <w:bCs w:val="0"/>
          <w:color w:val="000000" w:themeColor="text1"/>
          <w:sz w:val="24"/>
          <w:szCs w:val="24"/>
        </w:rPr>
        <w:t xml:space="preserve"> </w:t>
      </w:r>
      <w:r w:rsidR="004D1809" w:rsidRPr="00F939B8">
        <w:rPr>
          <w:rFonts w:ascii="Times New Roman" w:eastAsia="Times New Roman" w:hAnsi="Times New Roman" w:cs="Times New Roman"/>
          <w:b w:val="0"/>
          <w:bCs w:val="0"/>
          <w:i/>
          <w:iCs/>
          <w:color w:val="000000" w:themeColor="text1"/>
          <w:kern w:val="36"/>
          <w:sz w:val="24"/>
          <w:szCs w:val="24"/>
          <w:lang w:eastAsia="en-GB"/>
        </w:rPr>
        <w:t>Memoirs, Journal, and Correspondence of Thomas Moore</w:t>
      </w:r>
      <w:r w:rsidR="004D1809" w:rsidRPr="00F939B8">
        <w:rPr>
          <w:rFonts w:ascii="Times New Roman" w:eastAsia="Times New Roman" w:hAnsi="Times New Roman" w:cs="Times New Roman"/>
          <w:b w:val="0"/>
          <w:bCs w:val="0"/>
          <w:color w:val="000000" w:themeColor="text1"/>
          <w:kern w:val="36"/>
          <w:sz w:val="24"/>
          <w:szCs w:val="24"/>
          <w:lang w:eastAsia="en-GB"/>
        </w:rPr>
        <w:t xml:space="preserve">, 8 vols, ed. John Russell </w:t>
      </w:r>
      <w:r w:rsidR="004038FD" w:rsidRPr="00F939B8">
        <w:rPr>
          <w:rFonts w:ascii="Times New Roman" w:eastAsia="Times New Roman" w:hAnsi="Times New Roman" w:cs="Times New Roman"/>
          <w:b w:val="0"/>
          <w:bCs w:val="0"/>
          <w:color w:val="000000" w:themeColor="text1"/>
          <w:kern w:val="36"/>
          <w:sz w:val="24"/>
          <w:szCs w:val="24"/>
          <w:lang w:eastAsia="en-GB"/>
        </w:rPr>
        <w:t>(</w:t>
      </w:r>
      <w:r w:rsidR="004D1809" w:rsidRPr="00F939B8">
        <w:rPr>
          <w:rFonts w:ascii="Times New Roman" w:eastAsia="Times New Roman" w:hAnsi="Times New Roman" w:cs="Times New Roman"/>
          <w:b w:val="0"/>
          <w:bCs w:val="0"/>
          <w:color w:val="000000" w:themeColor="text1"/>
          <w:kern w:val="36"/>
          <w:sz w:val="24"/>
          <w:szCs w:val="24"/>
          <w:lang w:eastAsia="en-GB"/>
        </w:rPr>
        <w:t>London: Longman, 1856), VII, pp.</w:t>
      </w:r>
      <w:r w:rsidRPr="00F939B8">
        <w:rPr>
          <w:rFonts w:ascii="Times New Roman" w:hAnsi="Times New Roman" w:cs="Times New Roman"/>
          <w:b w:val="0"/>
          <w:bCs w:val="0"/>
          <w:color w:val="000000" w:themeColor="text1"/>
          <w:sz w:val="24"/>
          <w:szCs w:val="24"/>
        </w:rPr>
        <w:t xml:space="preserve">277-8. </w:t>
      </w:r>
    </w:p>
  </w:footnote>
  <w:footnote w:id="25">
    <w:p w14:paraId="286E347C" w14:textId="10DE0D4D" w:rsidR="00525349" w:rsidRPr="00F939B8" w:rsidRDefault="00525349" w:rsidP="00F939B8">
      <w:pPr>
        <w:spacing w:after="0"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8C7313" w:rsidRPr="00F939B8">
        <w:rPr>
          <w:rFonts w:ascii="Times New Roman" w:hAnsi="Times New Roman" w:cs="Times New Roman"/>
          <w:sz w:val="24"/>
          <w:szCs w:val="24"/>
        </w:rPr>
        <w:t xml:space="preserve">William Butler Yeats, </w:t>
      </w:r>
      <w:r w:rsidRPr="00F939B8">
        <w:rPr>
          <w:rFonts w:ascii="Times New Roman" w:hAnsi="Times New Roman" w:cs="Times New Roman"/>
          <w:sz w:val="24"/>
          <w:szCs w:val="24"/>
        </w:rPr>
        <w:t xml:space="preserve">‘Thoughts upon the Present State of the World’, </w:t>
      </w:r>
      <w:r w:rsidR="008C7313" w:rsidRPr="00F939B8">
        <w:rPr>
          <w:rFonts w:ascii="Times New Roman" w:hAnsi="Times New Roman" w:cs="Times New Roman"/>
          <w:i/>
          <w:iCs/>
          <w:sz w:val="24"/>
          <w:szCs w:val="24"/>
        </w:rPr>
        <w:t>The Dial</w:t>
      </w:r>
      <w:r w:rsidR="008C7313" w:rsidRPr="00F939B8">
        <w:rPr>
          <w:rFonts w:ascii="Times New Roman" w:hAnsi="Times New Roman" w:cs="Times New Roman"/>
          <w:sz w:val="24"/>
          <w:szCs w:val="24"/>
        </w:rPr>
        <w:t xml:space="preserve"> </w:t>
      </w:r>
      <w:r w:rsidRPr="00F939B8">
        <w:rPr>
          <w:rFonts w:ascii="Times New Roman" w:hAnsi="Times New Roman" w:cs="Times New Roman"/>
          <w:sz w:val="24"/>
          <w:szCs w:val="24"/>
        </w:rPr>
        <w:t>1921</w:t>
      </w:r>
      <w:r w:rsidR="00352985" w:rsidRPr="00F939B8">
        <w:rPr>
          <w:rFonts w:ascii="Times New Roman" w:hAnsi="Times New Roman" w:cs="Times New Roman"/>
          <w:sz w:val="24"/>
          <w:szCs w:val="24"/>
        </w:rPr>
        <w:t xml:space="preserve">; see </w:t>
      </w:r>
      <w:r w:rsidR="00EC0E4B" w:rsidRPr="00F939B8">
        <w:rPr>
          <w:rFonts w:ascii="Times New Roman" w:hAnsi="Times New Roman" w:cs="Times New Roman"/>
          <w:sz w:val="24"/>
          <w:szCs w:val="24"/>
        </w:rPr>
        <w:t xml:space="preserve">‘Nineteen Hundred and Nineteen’ in </w:t>
      </w:r>
      <w:r w:rsidR="00352985" w:rsidRPr="00F939B8">
        <w:rPr>
          <w:rFonts w:ascii="Times New Roman" w:hAnsi="Times New Roman" w:cs="Times New Roman"/>
          <w:i/>
          <w:iCs/>
          <w:sz w:val="24"/>
          <w:szCs w:val="24"/>
        </w:rPr>
        <w:t xml:space="preserve">VP, </w:t>
      </w:r>
      <w:r w:rsidR="008C7313" w:rsidRPr="00F939B8">
        <w:rPr>
          <w:rFonts w:ascii="Times New Roman" w:hAnsi="Times New Roman" w:cs="Times New Roman"/>
          <w:sz w:val="24"/>
          <w:szCs w:val="24"/>
        </w:rPr>
        <w:t>p.428.</w:t>
      </w:r>
    </w:p>
  </w:footnote>
  <w:footnote w:id="26">
    <w:p w14:paraId="652FE567" w14:textId="77777777" w:rsidR="00CB7C20" w:rsidRPr="00F939B8" w:rsidRDefault="00CB7C20"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Ibid.</w:t>
      </w:r>
    </w:p>
  </w:footnote>
  <w:footnote w:id="27">
    <w:p w14:paraId="2FF793A5" w14:textId="656224D0" w:rsidR="0026289E" w:rsidRPr="00F939B8" w:rsidRDefault="0026289E"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Alma-Tadema, Birmingham, 1868.</w:t>
      </w:r>
    </w:p>
  </w:footnote>
  <w:footnote w:id="28">
    <w:p w14:paraId="4CEC8D81" w14:textId="6A260966" w:rsidR="000B13D8" w:rsidRPr="00F939B8" w:rsidRDefault="000B13D8"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9B7BBF" w:rsidRPr="00F939B8">
        <w:rPr>
          <w:rFonts w:ascii="Times New Roman" w:hAnsi="Times New Roman" w:cs="Times New Roman"/>
          <w:sz w:val="24"/>
          <w:szCs w:val="24"/>
        </w:rPr>
        <w:t xml:space="preserve">Helen </w:t>
      </w:r>
      <w:proofErr w:type="spellStart"/>
      <w:r w:rsidRPr="00F939B8">
        <w:rPr>
          <w:rFonts w:ascii="Times New Roman" w:hAnsi="Times New Roman" w:cs="Times New Roman"/>
          <w:sz w:val="24"/>
          <w:szCs w:val="24"/>
        </w:rPr>
        <w:t>Vendler</w:t>
      </w:r>
      <w:proofErr w:type="spellEnd"/>
      <w:r w:rsidR="009B7BBF" w:rsidRPr="00F939B8">
        <w:rPr>
          <w:rFonts w:ascii="Times New Roman" w:hAnsi="Times New Roman" w:cs="Times New Roman"/>
          <w:sz w:val="24"/>
          <w:szCs w:val="24"/>
        </w:rPr>
        <w:t xml:space="preserve">, </w:t>
      </w:r>
      <w:r w:rsidR="009B7BBF" w:rsidRPr="00F939B8">
        <w:rPr>
          <w:rFonts w:ascii="Times New Roman" w:hAnsi="Times New Roman" w:cs="Times New Roman"/>
          <w:i/>
          <w:iCs/>
          <w:sz w:val="24"/>
          <w:szCs w:val="24"/>
        </w:rPr>
        <w:t>Our Secret Discipline: Yeats and Poetic Form</w:t>
      </w:r>
      <w:r w:rsidR="009B7BBF" w:rsidRPr="00F939B8">
        <w:rPr>
          <w:rFonts w:ascii="Times New Roman" w:hAnsi="Times New Roman" w:cs="Times New Roman"/>
          <w:sz w:val="24"/>
          <w:szCs w:val="24"/>
        </w:rPr>
        <w:t xml:space="preserve"> (Oxford: OUP, 2007), p. 63.</w:t>
      </w:r>
    </w:p>
  </w:footnote>
  <w:footnote w:id="29">
    <w:p w14:paraId="4660B6C8" w14:textId="2CACC03C" w:rsidR="001C0371" w:rsidRPr="00F939B8" w:rsidRDefault="001C0371"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J. Hillis Miller,</w:t>
      </w:r>
      <w:r w:rsidRPr="00F939B8">
        <w:rPr>
          <w:rFonts w:ascii="Times New Roman" w:hAnsi="Times New Roman" w:cs="Times New Roman"/>
          <w:i/>
          <w:iCs/>
          <w:sz w:val="24"/>
          <w:szCs w:val="24"/>
        </w:rPr>
        <w:t xml:space="preserve"> The Linguistic Moment </w:t>
      </w:r>
      <w:r w:rsidRPr="00F939B8">
        <w:rPr>
          <w:rFonts w:ascii="Times New Roman" w:hAnsi="Times New Roman" w:cs="Times New Roman"/>
          <w:sz w:val="24"/>
          <w:szCs w:val="24"/>
        </w:rPr>
        <w:t>(Princeton: Princeton University Press, 1985), p.320 &amp; 327.</w:t>
      </w:r>
    </w:p>
  </w:footnote>
  <w:footnote w:id="30">
    <w:p w14:paraId="7F88CC8C" w14:textId="2B1059AE" w:rsidR="00C50F37" w:rsidRPr="00F939B8" w:rsidRDefault="00C50F37" w:rsidP="00F939B8">
      <w:pPr>
        <w:spacing w:after="4" w:line="360" w:lineRule="auto"/>
        <w:ind w:right="36"/>
        <w:jc w:val="both"/>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001C0371" w:rsidRPr="00F939B8">
        <w:rPr>
          <w:rFonts w:ascii="Times New Roman" w:hAnsi="Times New Roman" w:cs="Times New Roman"/>
          <w:sz w:val="24"/>
          <w:szCs w:val="24"/>
        </w:rPr>
        <w:t xml:space="preserve"> See Nicholas </w:t>
      </w:r>
      <w:proofErr w:type="spellStart"/>
      <w:r w:rsidR="001C0371" w:rsidRPr="00F939B8">
        <w:rPr>
          <w:rFonts w:ascii="Times New Roman" w:hAnsi="Times New Roman" w:cs="Times New Roman"/>
          <w:sz w:val="24"/>
          <w:szCs w:val="24"/>
        </w:rPr>
        <w:t>Grene</w:t>
      </w:r>
      <w:proofErr w:type="spellEnd"/>
      <w:r w:rsidR="001C0371" w:rsidRPr="00F939B8">
        <w:rPr>
          <w:rFonts w:ascii="Times New Roman" w:hAnsi="Times New Roman" w:cs="Times New Roman"/>
          <w:sz w:val="24"/>
          <w:szCs w:val="24"/>
        </w:rPr>
        <w:t>,</w:t>
      </w:r>
      <w:r w:rsidR="001C0371" w:rsidRPr="00F939B8">
        <w:rPr>
          <w:rFonts w:ascii="Times New Roman" w:eastAsia="Times New Roman" w:hAnsi="Times New Roman" w:cs="Times New Roman"/>
          <w:i/>
          <w:sz w:val="24"/>
          <w:szCs w:val="24"/>
        </w:rPr>
        <w:t xml:space="preserve"> Yeats’s Poetic Codes</w:t>
      </w:r>
      <w:r w:rsidR="001C0371" w:rsidRPr="00F939B8">
        <w:rPr>
          <w:rFonts w:ascii="Times New Roman" w:hAnsi="Times New Roman" w:cs="Times New Roman"/>
          <w:sz w:val="24"/>
          <w:szCs w:val="24"/>
        </w:rPr>
        <w:t xml:space="preserve"> (Oxford: Oxford University Press, 2008), p. </w:t>
      </w:r>
      <w:r w:rsidR="00FE2DA4" w:rsidRPr="00F939B8">
        <w:rPr>
          <w:rFonts w:ascii="Times New Roman" w:hAnsi="Times New Roman" w:cs="Times New Roman"/>
          <w:sz w:val="24"/>
          <w:szCs w:val="24"/>
        </w:rPr>
        <w:t>8</w:t>
      </w:r>
      <w:r w:rsidR="001C0371" w:rsidRPr="00F939B8">
        <w:rPr>
          <w:rFonts w:ascii="Times New Roman" w:hAnsi="Times New Roman" w:cs="Times New Roman"/>
          <w:sz w:val="24"/>
          <w:szCs w:val="24"/>
        </w:rPr>
        <w:t xml:space="preserve">. </w:t>
      </w:r>
    </w:p>
  </w:footnote>
  <w:footnote w:id="31">
    <w:p w14:paraId="13173BD0" w14:textId="62EF7431" w:rsidR="000803BA" w:rsidRPr="00F939B8" w:rsidRDefault="000803B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611B33" w:rsidRPr="00F939B8">
        <w:rPr>
          <w:rFonts w:ascii="Times New Roman" w:hAnsi="Times New Roman" w:cs="Times New Roman"/>
          <w:sz w:val="24"/>
          <w:szCs w:val="24"/>
        </w:rPr>
        <w:t xml:space="preserve">See Gerard Quinn, ‘The Killing of Eileen Quinn’, </w:t>
      </w:r>
      <w:r w:rsidR="00611B33" w:rsidRPr="00F939B8">
        <w:rPr>
          <w:rFonts w:ascii="Times New Roman" w:hAnsi="Times New Roman" w:cs="Times New Roman"/>
          <w:i/>
          <w:iCs/>
          <w:sz w:val="24"/>
          <w:szCs w:val="24"/>
        </w:rPr>
        <w:t xml:space="preserve">Law Society of Ireland, https://www.lawsociety.ie/gazette/in-depth/eileen-quinn. </w:t>
      </w:r>
      <w:r w:rsidR="00611B33" w:rsidRPr="00F939B8">
        <w:rPr>
          <w:rFonts w:ascii="Times New Roman" w:hAnsi="Times New Roman" w:cs="Times New Roman"/>
          <w:sz w:val="24"/>
          <w:szCs w:val="24"/>
        </w:rPr>
        <w:t>Accessed 12 May 2022.</w:t>
      </w:r>
      <w:r w:rsidR="00611B33" w:rsidRPr="00F939B8">
        <w:rPr>
          <w:rFonts w:ascii="Times New Roman" w:hAnsi="Times New Roman" w:cs="Times New Roman"/>
          <w:i/>
          <w:iCs/>
          <w:sz w:val="24"/>
          <w:szCs w:val="24"/>
        </w:rPr>
        <w:t xml:space="preserve"> </w:t>
      </w:r>
    </w:p>
  </w:footnote>
  <w:footnote w:id="32">
    <w:p w14:paraId="6EF9C7F5" w14:textId="5E857889" w:rsidR="003C471A" w:rsidRPr="00F939B8" w:rsidRDefault="003C471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Pr="00F939B8">
        <w:rPr>
          <w:rFonts w:ascii="Times New Roman" w:hAnsi="Times New Roman" w:cs="Times New Roman"/>
          <w:i/>
          <w:iCs/>
          <w:sz w:val="24"/>
          <w:szCs w:val="24"/>
        </w:rPr>
        <w:t>VP</w:t>
      </w:r>
      <w:r w:rsidRPr="00F939B8">
        <w:rPr>
          <w:rFonts w:ascii="Times New Roman" w:hAnsi="Times New Roman" w:cs="Times New Roman"/>
          <w:sz w:val="24"/>
          <w:szCs w:val="24"/>
        </w:rPr>
        <w:t xml:space="preserve">, </w:t>
      </w:r>
      <w:r w:rsidR="00E878D6" w:rsidRPr="00F939B8">
        <w:rPr>
          <w:rFonts w:ascii="Times New Roman" w:hAnsi="Times New Roman" w:cs="Times New Roman"/>
          <w:sz w:val="24"/>
          <w:szCs w:val="24"/>
        </w:rPr>
        <w:t>p.</w:t>
      </w:r>
      <w:r w:rsidRPr="00F939B8">
        <w:rPr>
          <w:rFonts w:ascii="Times New Roman" w:hAnsi="Times New Roman" w:cs="Times New Roman"/>
          <w:sz w:val="24"/>
          <w:szCs w:val="24"/>
        </w:rPr>
        <w:t xml:space="preserve">429. </w:t>
      </w:r>
    </w:p>
  </w:footnote>
  <w:footnote w:id="33">
    <w:p w14:paraId="3E15618F" w14:textId="3F12F40A" w:rsidR="00A67D65" w:rsidRPr="00F939B8" w:rsidRDefault="00A67D65"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383793" w:rsidRPr="00F939B8">
        <w:rPr>
          <w:rFonts w:ascii="Times New Roman" w:hAnsi="Times New Roman" w:cs="Times New Roman"/>
          <w:sz w:val="24"/>
          <w:szCs w:val="24"/>
        </w:rPr>
        <w:t xml:space="preserve">The </w:t>
      </w:r>
      <w:r w:rsidRPr="00F939B8">
        <w:rPr>
          <w:rFonts w:ascii="Times New Roman" w:hAnsi="Times New Roman" w:cs="Times New Roman"/>
          <w:sz w:val="24"/>
          <w:szCs w:val="24"/>
        </w:rPr>
        <w:t>Second Coming’</w:t>
      </w:r>
      <w:r w:rsidR="00AD3342" w:rsidRPr="00F939B8">
        <w:rPr>
          <w:rFonts w:ascii="Times New Roman" w:hAnsi="Times New Roman" w:cs="Times New Roman"/>
          <w:sz w:val="24"/>
          <w:szCs w:val="24"/>
        </w:rPr>
        <w:t xml:space="preserve">, </w:t>
      </w:r>
      <w:r w:rsidR="00AD3342" w:rsidRPr="00F939B8">
        <w:rPr>
          <w:rFonts w:ascii="Times New Roman" w:hAnsi="Times New Roman" w:cs="Times New Roman"/>
          <w:i/>
          <w:iCs/>
          <w:sz w:val="24"/>
          <w:szCs w:val="24"/>
        </w:rPr>
        <w:t>VP</w:t>
      </w:r>
      <w:r w:rsidR="00937010" w:rsidRPr="00F939B8">
        <w:rPr>
          <w:rFonts w:ascii="Times New Roman" w:hAnsi="Times New Roman" w:cs="Times New Roman"/>
          <w:i/>
          <w:iCs/>
          <w:sz w:val="24"/>
          <w:szCs w:val="24"/>
        </w:rPr>
        <w:t xml:space="preserve">, </w:t>
      </w:r>
      <w:r w:rsidR="00937010" w:rsidRPr="00F939B8">
        <w:rPr>
          <w:rFonts w:ascii="Times New Roman" w:hAnsi="Times New Roman" w:cs="Times New Roman"/>
          <w:sz w:val="24"/>
          <w:szCs w:val="24"/>
        </w:rPr>
        <w:t>p. 402.</w:t>
      </w:r>
    </w:p>
  </w:footnote>
  <w:footnote w:id="34">
    <w:p w14:paraId="14F9C365" w14:textId="0DE92E3D" w:rsidR="0048478F" w:rsidRPr="00F939B8" w:rsidRDefault="0048478F"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937010" w:rsidRPr="00F939B8">
        <w:rPr>
          <w:rFonts w:ascii="Times New Roman" w:hAnsi="Times New Roman" w:cs="Times New Roman"/>
          <w:sz w:val="24"/>
          <w:szCs w:val="24"/>
        </w:rPr>
        <w:t xml:space="preserve">W.B. Yeats, </w:t>
      </w:r>
      <w:r w:rsidR="00937010" w:rsidRPr="00F939B8">
        <w:rPr>
          <w:rFonts w:ascii="Times New Roman" w:hAnsi="Times New Roman" w:cs="Times New Roman"/>
          <w:i/>
          <w:iCs/>
          <w:sz w:val="24"/>
          <w:szCs w:val="24"/>
        </w:rPr>
        <w:t>The Speckled Bird</w:t>
      </w:r>
      <w:r w:rsidR="00C8512C" w:rsidRPr="00F939B8">
        <w:rPr>
          <w:rFonts w:ascii="Times New Roman" w:hAnsi="Times New Roman" w:cs="Times New Roman"/>
          <w:i/>
          <w:iCs/>
          <w:sz w:val="24"/>
          <w:szCs w:val="24"/>
        </w:rPr>
        <w:t xml:space="preserve">, </w:t>
      </w:r>
      <w:r w:rsidR="00C8512C" w:rsidRPr="00F939B8">
        <w:rPr>
          <w:rFonts w:ascii="Times New Roman" w:hAnsi="Times New Roman" w:cs="Times New Roman"/>
          <w:sz w:val="24"/>
          <w:szCs w:val="24"/>
        </w:rPr>
        <w:t xml:space="preserve">ed. </w:t>
      </w:r>
      <w:r w:rsidR="00F45769" w:rsidRPr="00F939B8">
        <w:rPr>
          <w:rFonts w:ascii="Times New Roman" w:hAnsi="Times New Roman" w:cs="Times New Roman"/>
          <w:sz w:val="24"/>
          <w:szCs w:val="24"/>
        </w:rPr>
        <w:t xml:space="preserve">William H. O’Donnell (Toronto: </w:t>
      </w:r>
      <w:proofErr w:type="spellStart"/>
      <w:r w:rsidR="00F45769" w:rsidRPr="00F939B8">
        <w:rPr>
          <w:rFonts w:ascii="Times New Roman" w:hAnsi="Times New Roman" w:cs="Times New Roman"/>
          <w:sz w:val="24"/>
          <w:szCs w:val="24"/>
        </w:rPr>
        <w:t>McLelland</w:t>
      </w:r>
      <w:proofErr w:type="spellEnd"/>
      <w:r w:rsidR="00F45769" w:rsidRPr="00F939B8">
        <w:rPr>
          <w:rFonts w:ascii="Times New Roman" w:hAnsi="Times New Roman" w:cs="Times New Roman"/>
          <w:sz w:val="24"/>
          <w:szCs w:val="24"/>
        </w:rPr>
        <w:t xml:space="preserve"> and Stewart, 1976),</w:t>
      </w:r>
      <w:r w:rsidR="00937010" w:rsidRPr="00F939B8">
        <w:rPr>
          <w:rFonts w:ascii="Times New Roman" w:hAnsi="Times New Roman" w:cs="Times New Roman"/>
          <w:sz w:val="24"/>
          <w:szCs w:val="24"/>
        </w:rPr>
        <w:t xml:space="preserve"> p. 147</w:t>
      </w:r>
      <w:r w:rsidR="00F45769" w:rsidRPr="00F939B8">
        <w:rPr>
          <w:rFonts w:ascii="Times New Roman" w:hAnsi="Times New Roman" w:cs="Times New Roman"/>
          <w:sz w:val="24"/>
          <w:szCs w:val="24"/>
        </w:rPr>
        <w:t xml:space="preserve">; </w:t>
      </w:r>
      <w:r w:rsidR="00937010" w:rsidRPr="00F939B8">
        <w:rPr>
          <w:rFonts w:ascii="Times New Roman" w:hAnsi="Times New Roman" w:cs="Times New Roman"/>
          <w:i/>
          <w:iCs/>
          <w:sz w:val="24"/>
          <w:szCs w:val="24"/>
        </w:rPr>
        <w:t>The Countess Cathleen</w:t>
      </w:r>
      <w:r w:rsidR="0029303D" w:rsidRPr="00F939B8">
        <w:rPr>
          <w:rFonts w:ascii="Times New Roman" w:hAnsi="Times New Roman" w:cs="Times New Roman"/>
          <w:sz w:val="24"/>
          <w:szCs w:val="24"/>
        </w:rPr>
        <w:t xml:space="preserve">, in </w:t>
      </w:r>
      <w:r w:rsidR="0029303D" w:rsidRPr="00F939B8">
        <w:rPr>
          <w:rFonts w:ascii="Times New Roman" w:hAnsi="Times New Roman" w:cs="Times New Roman"/>
          <w:i/>
          <w:iCs/>
          <w:sz w:val="24"/>
          <w:szCs w:val="24"/>
        </w:rPr>
        <w:t>Collected Works of W.B. Yeats,</w:t>
      </w:r>
      <w:r w:rsidR="0029303D" w:rsidRPr="00F939B8">
        <w:rPr>
          <w:rFonts w:ascii="Times New Roman" w:hAnsi="Times New Roman" w:cs="Times New Roman"/>
          <w:sz w:val="24"/>
          <w:szCs w:val="24"/>
        </w:rPr>
        <w:t xml:space="preserve"> Vol II, </w:t>
      </w:r>
      <w:r w:rsidR="0029303D" w:rsidRPr="00F939B8">
        <w:rPr>
          <w:rFonts w:ascii="Times New Roman" w:hAnsi="Times New Roman" w:cs="Times New Roman"/>
          <w:i/>
          <w:iCs/>
          <w:sz w:val="24"/>
          <w:szCs w:val="24"/>
        </w:rPr>
        <w:t xml:space="preserve">The Plays, </w:t>
      </w:r>
      <w:r w:rsidR="0029303D" w:rsidRPr="00F939B8">
        <w:rPr>
          <w:rFonts w:ascii="Times New Roman" w:hAnsi="Times New Roman" w:cs="Times New Roman"/>
          <w:sz w:val="24"/>
          <w:szCs w:val="24"/>
        </w:rPr>
        <w:t xml:space="preserve">ed. David Clark and Rosalind Clark (London: Palgrave Macmillan, 2001), p. 28 </w:t>
      </w:r>
    </w:p>
  </w:footnote>
  <w:footnote w:id="35">
    <w:p w14:paraId="24E1E5A8" w14:textId="63808E12" w:rsidR="00A67D65" w:rsidRPr="00F939B8" w:rsidRDefault="00A67D65"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proofErr w:type="spellStart"/>
      <w:r w:rsidRPr="00F939B8">
        <w:rPr>
          <w:rFonts w:ascii="Times New Roman" w:hAnsi="Times New Roman" w:cs="Times New Roman"/>
          <w:sz w:val="24"/>
          <w:szCs w:val="24"/>
        </w:rPr>
        <w:t>Vendler</w:t>
      </w:r>
      <w:proofErr w:type="spellEnd"/>
      <w:r w:rsidRPr="00F939B8">
        <w:rPr>
          <w:rFonts w:ascii="Times New Roman" w:hAnsi="Times New Roman" w:cs="Times New Roman"/>
          <w:sz w:val="24"/>
          <w:szCs w:val="24"/>
        </w:rPr>
        <w:t xml:space="preserve">, </w:t>
      </w:r>
      <w:r w:rsidR="0029303D" w:rsidRPr="00F939B8">
        <w:rPr>
          <w:rFonts w:ascii="Times New Roman" w:hAnsi="Times New Roman" w:cs="Times New Roman"/>
          <w:sz w:val="24"/>
          <w:szCs w:val="24"/>
        </w:rPr>
        <w:t>pp.</w:t>
      </w:r>
      <w:r w:rsidRPr="00F939B8">
        <w:rPr>
          <w:rFonts w:ascii="Times New Roman" w:hAnsi="Times New Roman" w:cs="Times New Roman"/>
          <w:sz w:val="24"/>
          <w:szCs w:val="24"/>
        </w:rPr>
        <w:t>72-73.</w:t>
      </w:r>
    </w:p>
  </w:footnote>
  <w:footnote w:id="36">
    <w:p w14:paraId="2FA3D973" w14:textId="26C928D6" w:rsidR="00800467" w:rsidRPr="00F939B8" w:rsidRDefault="00800467"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C8512C" w:rsidRPr="00F939B8">
        <w:rPr>
          <w:rFonts w:ascii="Times New Roman" w:eastAsiaTheme="minorEastAsia" w:hAnsi="Times New Roman" w:cs="Times New Roman"/>
          <w:color w:val="000000" w:themeColor="text1"/>
          <w:kern w:val="24"/>
          <w:sz w:val="24"/>
          <w:szCs w:val="24"/>
        </w:rPr>
        <w:t xml:space="preserve">Michael Wood, </w:t>
      </w:r>
      <w:proofErr w:type="gramStart"/>
      <w:r w:rsidR="00C8512C" w:rsidRPr="00F939B8">
        <w:rPr>
          <w:rFonts w:ascii="Times New Roman" w:eastAsiaTheme="minorEastAsia" w:hAnsi="Times New Roman" w:cs="Times New Roman"/>
          <w:i/>
          <w:iCs/>
          <w:color w:val="000000" w:themeColor="text1"/>
          <w:kern w:val="24"/>
          <w:sz w:val="24"/>
          <w:szCs w:val="24"/>
        </w:rPr>
        <w:t>Yeats</w:t>
      </w:r>
      <w:proofErr w:type="gramEnd"/>
      <w:r w:rsidR="00C8512C" w:rsidRPr="00F939B8">
        <w:rPr>
          <w:rFonts w:ascii="Times New Roman" w:eastAsiaTheme="minorEastAsia" w:hAnsi="Times New Roman" w:cs="Times New Roman"/>
          <w:i/>
          <w:iCs/>
          <w:color w:val="000000" w:themeColor="text1"/>
          <w:kern w:val="24"/>
          <w:sz w:val="24"/>
          <w:szCs w:val="24"/>
        </w:rPr>
        <w:t xml:space="preserve"> and Violence </w:t>
      </w:r>
      <w:r w:rsidR="000B7940" w:rsidRPr="00F939B8">
        <w:rPr>
          <w:rFonts w:ascii="Times New Roman" w:eastAsiaTheme="minorEastAsia" w:hAnsi="Times New Roman" w:cs="Times New Roman"/>
          <w:color w:val="000000" w:themeColor="text1"/>
          <w:kern w:val="24"/>
          <w:sz w:val="24"/>
          <w:szCs w:val="24"/>
        </w:rPr>
        <w:t>(</w:t>
      </w:r>
      <w:r w:rsidR="00275C5C" w:rsidRPr="00F939B8">
        <w:rPr>
          <w:rFonts w:ascii="Times New Roman" w:eastAsiaTheme="minorEastAsia" w:hAnsi="Times New Roman" w:cs="Times New Roman"/>
          <w:color w:val="000000" w:themeColor="text1"/>
          <w:kern w:val="24"/>
          <w:sz w:val="24"/>
          <w:szCs w:val="24"/>
        </w:rPr>
        <w:t xml:space="preserve">Oxford: OUP, </w:t>
      </w:r>
      <w:r w:rsidR="00C8512C" w:rsidRPr="00F939B8">
        <w:rPr>
          <w:rFonts w:ascii="Times New Roman" w:eastAsiaTheme="minorEastAsia" w:hAnsi="Times New Roman" w:cs="Times New Roman"/>
          <w:color w:val="000000" w:themeColor="text1"/>
          <w:kern w:val="24"/>
          <w:sz w:val="24"/>
          <w:szCs w:val="24"/>
        </w:rPr>
        <w:t xml:space="preserve">2010, </w:t>
      </w:r>
      <w:r w:rsidR="00275C5C" w:rsidRPr="00F939B8">
        <w:rPr>
          <w:rFonts w:ascii="Times New Roman" w:eastAsiaTheme="minorEastAsia" w:hAnsi="Times New Roman" w:cs="Times New Roman"/>
          <w:color w:val="000000" w:themeColor="text1"/>
          <w:kern w:val="24"/>
          <w:sz w:val="24"/>
          <w:szCs w:val="24"/>
        </w:rPr>
        <w:t>p</w:t>
      </w:r>
      <w:r w:rsidR="00C8512C" w:rsidRPr="00F939B8">
        <w:rPr>
          <w:rFonts w:ascii="Times New Roman" w:eastAsiaTheme="minorEastAsia" w:hAnsi="Times New Roman" w:cs="Times New Roman"/>
          <w:color w:val="000000" w:themeColor="text1"/>
          <w:kern w:val="24"/>
          <w:sz w:val="24"/>
          <w:szCs w:val="24"/>
        </w:rPr>
        <w:t>p.27-8.</w:t>
      </w:r>
    </w:p>
  </w:footnote>
  <w:footnote w:id="37">
    <w:p w14:paraId="3A4E2FB2" w14:textId="5C7BA734" w:rsidR="00F57DAB" w:rsidRPr="00F939B8" w:rsidRDefault="00F57DAB" w:rsidP="00F939B8">
      <w:pPr>
        <w:pStyle w:val="NormalWeb"/>
        <w:kinsoku w:val="0"/>
        <w:overflowPunct w:val="0"/>
        <w:spacing w:before="0" w:beforeAutospacing="0" w:after="0" w:afterAutospacing="0" w:line="360" w:lineRule="auto"/>
        <w:textAlignment w:val="baseline"/>
        <w:rPr>
          <w:rFonts w:eastAsiaTheme="minorEastAsia"/>
          <w:i/>
          <w:iCs/>
          <w:color w:val="000000" w:themeColor="text1"/>
          <w:kern w:val="24"/>
          <w:lang w:val="en-US"/>
        </w:rPr>
      </w:pPr>
      <w:r w:rsidRPr="00F939B8">
        <w:rPr>
          <w:rStyle w:val="FootnoteReference"/>
        </w:rPr>
        <w:footnoteRef/>
      </w:r>
      <w:r w:rsidRPr="00F939B8">
        <w:t xml:space="preserve"> </w:t>
      </w:r>
      <w:r w:rsidR="00A55AE2" w:rsidRPr="00F939B8">
        <w:rPr>
          <w:rFonts w:eastAsiaTheme="minorEastAsia"/>
          <w:i/>
          <w:iCs/>
          <w:color w:val="000000" w:themeColor="text1"/>
          <w:kern w:val="24"/>
          <w:lang w:val="en-US"/>
        </w:rPr>
        <w:t xml:space="preserve">VP, </w:t>
      </w:r>
      <w:r w:rsidR="00A55AE2" w:rsidRPr="00F939B8">
        <w:rPr>
          <w:rFonts w:eastAsiaTheme="minorEastAsia"/>
          <w:color w:val="000000" w:themeColor="text1"/>
          <w:kern w:val="24"/>
          <w:lang w:val="en-US"/>
        </w:rPr>
        <w:t>p. 791.</w:t>
      </w:r>
    </w:p>
    <w:p w14:paraId="5DC81DF7" w14:textId="64889169" w:rsidR="00F57DAB" w:rsidRPr="00F939B8" w:rsidRDefault="00F57DAB" w:rsidP="00F939B8">
      <w:pPr>
        <w:pStyle w:val="FootnoteText"/>
        <w:spacing w:line="360" w:lineRule="auto"/>
        <w:rPr>
          <w:rFonts w:ascii="Times New Roman" w:hAnsi="Times New Roman" w:cs="Times New Roman"/>
          <w:sz w:val="24"/>
          <w:szCs w:val="24"/>
        </w:rPr>
      </w:pPr>
    </w:p>
  </w:footnote>
  <w:footnote w:id="38">
    <w:p w14:paraId="4EC1339E" w14:textId="0F0010D1" w:rsidR="001E71BA" w:rsidRPr="00F939B8" w:rsidRDefault="001E71BA"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Pr="00F939B8">
        <w:rPr>
          <w:rFonts w:ascii="Times New Roman" w:hAnsi="Times New Roman" w:cs="Times New Roman"/>
          <w:i/>
          <w:iCs/>
          <w:sz w:val="24"/>
          <w:szCs w:val="24"/>
        </w:rPr>
        <w:t xml:space="preserve">VP, </w:t>
      </w:r>
      <w:r w:rsidRPr="00F939B8">
        <w:rPr>
          <w:rFonts w:ascii="Times New Roman" w:hAnsi="Times New Roman" w:cs="Times New Roman"/>
          <w:sz w:val="24"/>
          <w:szCs w:val="24"/>
        </w:rPr>
        <w:t>p. 328.</w:t>
      </w:r>
    </w:p>
  </w:footnote>
  <w:footnote w:id="39">
    <w:p w14:paraId="66CDBF52" w14:textId="09217B72" w:rsidR="0089712D" w:rsidRPr="00F939B8" w:rsidRDefault="0089712D"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C8512C" w:rsidRPr="00F939B8">
        <w:rPr>
          <w:rFonts w:ascii="Times New Roman" w:hAnsi="Times New Roman" w:cs="Times New Roman"/>
          <w:sz w:val="24"/>
          <w:szCs w:val="24"/>
        </w:rPr>
        <w:t xml:space="preserve">W.B. Yeats, introduction to </w:t>
      </w:r>
      <w:r w:rsidR="00C8512C" w:rsidRPr="00F939B8">
        <w:rPr>
          <w:rFonts w:ascii="Times New Roman" w:hAnsi="Times New Roman" w:cs="Times New Roman"/>
          <w:i/>
          <w:iCs/>
          <w:sz w:val="24"/>
          <w:szCs w:val="24"/>
        </w:rPr>
        <w:t xml:space="preserve">The Oxford Book of </w:t>
      </w:r>
      <w:r w:rsidRPr="00F939B8">
        <w:rPr>
          <w:rFonts w:ascii="Times New Roman" w:hAnsi="Times New Roman" w:cs="Times New Roman"/>
          <w:i/>
          <w:iCs/>
          <w:sz w:val="24"/>
          <w:szCs w:val="24"/>
        </w:rPr>
        <w:t>Modern Verse</w:t>
      </w:r>
      <w:r w:rsidR="00C8512C" w:rsidRPr="00F939B8">
        <w:rPr>
          <w:rFonts w:ascii="Times New Roman" w:hAnsi="Times New Roman" w:cs="Times New Roman"/>
          <w:i/>
          <w:iCs/>
          <w:sz w:val="24"/>
          <w:szCs w:val="24"/>
        </w:rPr>
        <w:t xml:space="preserve"> </w:t>
      </w:r>
      <w:r w:rsidR="00C8512C" w:rsidRPr="00F939B8">
        <w:rPr>
          <w:rFonts w:ascii="Times New Roman" w:hAnsi="Times New Roman" w:cs="Times New Roman"/>
          <w:sz w:val="24"/>
          <w:szCs w:val="24"/>
        </w:rPr>
        <w:t>(Oxford: OUP, 1936), p.34.</w:t>
      </w:r>
    </w:p>
  </w:footnote>
  <w:footnote w:id="40">
    <w:p w14:paraId="0D3A6493" w14:textId="1C6F13C6" w:rsidR="00A55AE2" w:rsidRPr="00F939B8" w:rsidRDefault="00A55AE2" w:rsidP="00F939B8">
      <w:pPr>
        <w:pStyle w:val="FootnoteText"/>
        <w:spacing w:line="360" w:lineRule="auto"/>
        <w:rPr>
          <w:rFonts w:ascii="Times New Roman" w:hAnsi="Times New Roman" w:cs="Times New Roman"/>
          <w:i/>
          <w:iCs/>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‘In Memory of Major Robert Gregory’, </w:t>
      </w:r>
      <w:r w:rsidRPr="00F939B8">
        <w:rPr>
          <w:rFonts w:ascii="Times New Roman" w:hAnsi="Times New Roman" w:cs="Times New Roman"/>
          <w:i/>
          <w:iCs/>
          <w:sz w:val="24"/>
          <w:szCs w:val="24"/>
        </w:rPr>
        <w:t xml:space="preserve">VP, </w:t>
      </w:r>
      <w:r w:rsidRPr="00F939B8">
        <w:rPr>
          <w:rFonts w:ascii="Times New Roman" w:hAnsi="Times New Roman" w:cs="Times New Roman"/>
          <w:sz w:val="24"/>
          <w:szCs w:val="24"/>
        </w:rPr>
        <w:t>p. 327.</w:t>
      </w:r>
    </w:p>
  </w:footnote>
  <w:footnote w:id="41">
    <w:p w14:paraId="323BE131" w14:textId="01EA1C7C" w:rsidR="00E307FC" w:rsidRPr="00F939B8" w:rsidRDefault="00E307FC"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A55AE2" w:rsidRPr="00F939B8">
        <w:rPr>
          <w:rFonts w:ascii="Times New Roman" w:hAnsi="Times New Roman" w:cs="Times New Roman"/>
          <w:sz w:val="24"/>
          <w:szCs w:val="24"/>
        </w:rPr>
        <w:t xml:space="preserve">Seamus Heaney, </w:t>
      </w:r>
      <w:r w:rsidR="00B803CD" w:rsidRPr="00F939B8">
        <w:rPr>
          <w:rFonts w:ascii="Times New Roman" w:hAnsi="Times New Roman" w:cs="Times New Roman"/>
          <w:sz w:val="24"/>
          <w:szCs w:val="24"/>
        </w:rPr>
        <w:t xml:space="preserve">‘Crediting Poetry’, Nobel Lecture, 1995. </w:t>
      </w:r>
      <w:hyperlink r:id="rId2" w:history="1">
        <w:r w:rsidR="00B803CD" w:rsidRPr="00F939B8">
          <w:rPr>
            <w:rStyle w:val="Hyperlink"/>
            <w:rFonts w:ascii="Times New Roman" w:hAnsi="Times New Roman" w:cs="Times New Roman"/>
            <w:sz w:val="24"/>
            <w:szCs w:val="24"/>
          </w:rPr>
          <w:t>https://www.nobelprize.org/prizes/literature/1995/heaney/lecture/</w:t>
        </w:r>
      </w:hyperlink>
      <w:r w:rsidR="00B803CD" w:rsidRPr="00F939B8">
        <w:rPr>
          <w:rFonts w:ascii="Times New Roman" w:hAnsi="Times New Roman" w:cs="Times New Roman"/>
          <w:sz w:val="24"/>
          <w:szCs w:val="24"/>
        </w:rPr>
        <w:t xml:space="preserve">. Accessed 12 May 2022. </w:t>
      </w:r>
    </w:p>
  </w:footnote>
  <w:footnote w:id="42">
    <w:p w14:paraId="6FE9ECA5" w14:textId="537FA6AE" w:rsidR="0031282F" w:rsidRPr="00F939B8" w:rsidRDefault="0031282F"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proofErr w:type="spellStart"/>
      <w:r w:rsidR="00A55AE2" w:rsidRPr="00F939B8">
        <w:rPr>
          <w:rFonts w:ascii="Times New Roman" w:hAnsi="Times New Roman" w:cs="Times New Roman"/>
          <w:sz w:val="24"/>
          <w:szCs w:val="24"/>
        </w:rPr>
        <w:t>Grene</w:t>
      </w:r>
      <w:proofErr w:type="spellEnd"/>
      <w:r w:rsidR="00A55AE2" w:rsidRPr="00F939B8">
        <w:rPr>
          <w:rFonts w:ascii="Times New Roman" w:hAnsi="Times New Roman" w:cs="Times New Roman"/>
          <w:sz w:val="24"/>
          <w:szCs w:val="24"/>
        </w:rPr>
        <w:t>, p. 8.</w:t>
      </w:r>
      <w:r w:rsidRPr="00F939B8">
        <w:rPr>
          <w:rFonts w:ascii="Times New Roman" w:hAnsi="Times New Roman" w:cs="Times New Roman"/>
          <w:sz w:val="24"/>
          <w:szCs w:val="24"/>
        </w:rPr>
        <w:t xml:space="preserve"> </w:t>
      </w:r>
    </w:p>
  </w:footnote>
  <w:footnote w:id="43">
    <w:p w14:paraId="65D77946" w14:textId="2C6B1784" w:rsidR="0031282F" w:rsidRPr="00F939B8" w:rsidRDefault="0031282F"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See </w:t>
      </w:r>
      <w:r w:rsidR="00BC512E" w:rsidRPr="00F939B8">
        <w:rPr>
          <w:rFonts w:ascii="Times New Roman" w:hAnsi="Times New Roman" w:cs="Times New Roman"/>
          <w:i/>
          <w:iCs/>
          <w:sz w:val="24"/>
          <w:szCs w:val="24"/>
        </w:rPr>
        <w:t xml:space="preserve">VP, </w:t>
      </w:r>
      <w:r w:rsidR="00BC512E" w:rsidRPr="00F939B8">
        <w:rPr>
          <w:rFonts w:ascii="Times New Roman" w:hAnsi="Times New Roman" w:cs="Times New Roman"/>
          <w:sz w:val="24"/>
          <w:szCs w:val="24"/>
        </w:rPr>
        <w:t>p. 391.</w:t>
      </w:r>
      <w:r w:rsidR="00BC512E" w:rsidRPr="00F939B8">
        <w:rPr>
          <w:rFonts w:ascii="Times New Roman" w:hAnsi="Times New Roman" w:cs="Times New Roman"/>
          <w:i/>
          <w:iCs/>
          <w:sz w:val="24"/>
          <w:szCs w:val="24"/>
        </w:rPr>
        <w:t xml:space="preserve"> </w:t>
      </w:r>
    </w:p>
  </w:footnote>
  <w:footnote w:id="44">
    <w:p w14:paraId="2E9E3B75" w14:textId="0D8BB5B7" w:rsidR="00723F68" w:rsidRPr="00F939B8" w:rsidRDefault="00723F68"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00E82EDA" w:rsidRPr="00F939B8">
        <w:rPr>
          <w:rFonts w:ascii="Times New Roman" w:hAnsi="Times New Roman" w:cs="Times New Roman"/>
          <w:sz w:val="24"/>
          <w:szCs w:val="24"/>
        </w:rPr>
        <w:t xml:space="preserve"> See </w:t>
      </w:r>
      <w:r w:rsidR="00E7563A" w:rsidRPr="00F939B8">
        <w:rPr>
          <w:rFonts w:ascii="Times New Roman" w:hAnsi="Times New Roman" w:cs="Times New Roman"/>
          <w:sz w:val="24"/>
          <w:szCs w:val="24"/>
        </w:rPr>
        <w:t xml:space="preserve">Book II, chapter x of </w:t>
      </w:r>
      <w:r w:rsidR="00E82EDA" w:rsidRPr="00F939B8">
        <w:rPr>
          <w:rFonts w:ascii="Times New Roman" w:hAnsi="Times New Roman" w:cs="Times New Roman"/>
          <w:i/>
          <w:iCs/>
          <w:sz w:val="24"/>
          <w:szCs w:val="24"/>
        </w:rPr>
        <w:t>A Vision</w:t>
      </w:r>
      <w:r w:rsidR="00E82EDA" w:rsidRPr="00F939B8">
        <w:rPr>
          <w:rFonts w:ascii="Times New Roman" w:hAnsi="Times New Roman" w:cs="Times New Roman"/>
          <w:sz w:val="24"/>
          <w:szCs w:val="24"/>
        </w:rPr>
        <w:t xml:space="preserve"> (1925), ed. Catheri</w:t>
      </w:r>
      <w:r w:rsidR="00E7563A" w:rsidRPr="00F939B8">
        <w:rPr>
          <w:rFonts w:ascii="Times New Roman" w:hAnsi="Times New Roman" w:cs="Times New Roman"/>
          <w:sz w:val="24"/>
          <w:szCs w:val="24"/>
        </w:rPr>
        <w:t>ne</w:t>
      </w:r>
      <w:r w:rsidR="00E82EDA" w:rsidRPr="00F939B8">
        <w:rPr>
          <w:rFonts w:ascii="Times New Roman" w:hAnsi="Times New Roman" w:cs="Times New Roman"/>
          <w:sz w:val="24"/>
          <w:szCs w:val="24"/>
        </w:rPr>
        <w:t xml:space="preserve"> Paul and Margaret Harper (London: Palgrave </w:t>
      </w:r>
      <w:r w:rsidR="00E7563A" w:rsidRPr="00F939B8">
        <w:rPr>
          <w:rFonts w:ascii="Times New Roman" w:hAnsi="Times New Roman" w:cs="Times New Roman"/>
          <w:sz w:val="24"/>
          <w:szCs w:val="24"/>
        </w:rPr>
        <w:t>M</w:t>
      </w:r>
      <w:r w:rsidR="00E82EDA" w:rsidRPr="00F939B8">
        <w:rPr>
          <w:rFonts w:ascii="Times New Roman" w:hAnsi="Times New Roman" w:cs="Times New Roman"/>
          <w:sz w:val="24"/>
          <w:szCs w:val="24"/>
        </w:rPr>
        <w:t>acmillan, 2008</w:t>
      </w:r>
      <w:r w:rsidR="00E7563A" w:rsidRPr="00F939B8">
        <w:rPr>
          <w:rFonts w:ascii="Times New Roman" w:hAnsi="Times New Roman" w:cs="Times New Roman"/>
          <w:sz w:val="24"/>
          <w:szCs w:val="24"/>
        </w:rPr>
        <w:t>), pp.</w:t>
      </w:r>
      <w:r w:rsidR="00E82EDA" w:rsidRPr="00F939B8">
        <w:rPr>
          <w:rFonts w:ascii="Times New Roman" w:hAnsi="Times New Roman" w:cs="Times New Roman"/>
          <w:sz w:val="24"/>
          <w:szCs w:val="24"/>
        </w:rPr>
        <w:t xml:space="preserve">121-8. </w:t>
      </w:r>
      <w:r w:rsidRPr="00F939B8">
        <w:rPr>
          <w:rFonts w:ascii="Times New Roman" w:hAnsi="Times New Roman" w:cs="Times New Roman"/>
          <w:sz w:val="24"/>
          <w:szCs w:val="24"/>
        </w:rPr>
        <w:t xml:space="preserve"> </w:t>
      </w:r>
    </w:p>
  </w:footnote>
  <w:footnote w:id="45">
    <w:p w14:paraId="25D55554" w14:textId="0AD2CA7F" w:rsidR="00927943" w:rsidRPr="00F939B8" w:rsidRDefault="00927943"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Miller, p. 325.</w:t>
      </w:r>
    </w:p>
  </w:footnote>
  <w:footnote w:id="46">
    <w:p w14:paraId="280A9CC0" w14:textId="798995DB" w:rsidR="004A57F1" w:rsidRPr="00F939B8" w:rsidRDefault="004A57F1"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00E7563A" w:rsidRPr="00F939B8">
        <w:rPr>
          <w:rFonts w:ascii="Times New Roman" w:hAnsi="Times New Roman" w:cs="Times New Roman"/>
          <w:sz w:val="24"/>
          <w:szCs w:val="24"/>
        </w:rPr>
        <w:t xml:space="preserve">See Yeats, </w:t>
      </w:r>
      <w:r w:rsidR="00E7563A" w:rsidRPr="00F939B8">
        <w:rPr>
          <w:rStyle w:val="Strong"/>
          <w:rFonts w:ascii="Times New Roman" w:hAnsi="Times New Roman" w:cs="Times New Roman"/>
          <w:b w:val="0"/>
          <w:bCs w:val="0"/>
          <w:sz w:val="24"/>
          <w:szCs w:val="24"/>
        </w:rPr>
        <w:t xml:space="preserve">Notes to </w:t>
      </w:r>
      <w:r w:rsidR="00E7563A" w:rsidRPr="00F939B8">
        <w:rPr>
          <w:rStyle w:val="Strong"/>
          <w:rFonts w:ascii="Times New Roman" w:hAnsi="Times New Roman" w:cs="Times New Roman"/>
          <w:b w:val="0"/>
          <w:bCs w:val="0"/>
          <w:i/>
          <w:iCs/>
          <w:sz w:val="24"/>
          <w:szCs w:val="24"/>
        </w:rPr>
        <w:t>Visions and Beliefs in the West of Ireland,</w:t>
      </w:r>
      <w:r w:rsidR="00E7563A" w:rsidRPr="00F939B8">
        <w:rPr>
          <w:rStyle w:val="Strong"/>
          <w:rFonts w:ascii="Times New Roman" w:hAnsi="Times New Roman" w:cs="Times New Roman"/>
          <w:b w:val="0"/>
          <w:bCs w:val="0"/>
          <w:sz w:val="24"/>
          <w:szCs w:val="24"/>
        </w:rPr>
        <w:t xml:space="preserve"> by Lady Gregory (1920) in </w:t>
      </w:r>
      <w:r w:rsidR="00E7563A" w:rsidRPr="00F939B8">
        <w:rPr>
          <w:rStyle w:val="Strong"/>
          <w:rFonts w:ascii="Times New Roman" w:hAnsi="Times New Roman" w:cs="Times New Roman"/>
          <w:b w:val="0"/>
          <w:bCs w:val="0"/>
          <w:i/>
          <w:iCs/>
          <w:sz w:val="24"/>
          <w:szCs w:val="24"/>
        </w:rPr>
        <w:t>Later Essays</w:t>
      </w:r>
      <w:r w:rsidR="000B7940" w:rsidRPr="00F939B8">
        <w:rPr>
          <w:rStyle w:val="Strong"/>
          <w:rFonts w:ascii="Times New Roman" w:hAnsi="Times New Roman" w:cs="Times New Roman"/>
          <w:b w:val="0"/>
          <w:bCs w:val="0"/>
          <w:sz w:val="24"/>
          <w:szCs w:val="24"/>
        </w:rPr>
        <w:t xml:space="preserve">, ed. </w:t>
      </w:r>
      <w:r w:rsidR="00E7563A" w:rsidRPr="00F939B8">
        <w:rPr>
          <w:rStyle w:val="Strong"/>
          <w:rFonts w:ascii="Times New Roman" w:hAnsi="Times New Roman" w:cs="Times New Roman"/>
          <w:b w:val="0"/>
          <w:bCs w:val="0"/>
          <w:sz w:val="24"/>
          <w:szCs w:val="24"/>
        </w:rPr>
        <w:t xml:space="preserve">William H. O'Donnell </w:t>
      </w:r>
      <w:r w:rsidR="000B7940" w:rsidRPr="00F939B8">
        <w:rPr>
          <w:rStyle w:val="Strong"/>
          <w:rFonts w:ascii="Times New Roman" w:hAnsi="Times New Roman" w:cs="Times New Roman"/>
          <w:b w:val="0"/>
          <w:bCs w:val="0"/>
          <w:sz w:val="24"/>
          <w:szCs w:val="24"/>
        </w:rPr>
        <w:t>(New York, Scribner, 1994), p. 265.</w:t>
      </w:r>
      <w:r w:rsidR="00E7563A" w:rsidRPr="00F939B8">
        <w:rPr>
          <w:rStyle w:val="Strong"/>
          <w:rFonts w:ascii="Times New Roman" w:hAnsi="Times New Roman" w:cs="Times New Roman"/>
          <w:b w:val="0"/>
          <w:bCs w:val="0"/>
          <w:sz w:val="24"/>
          <w:szCs w:val="24"/>
        </w:rPr>
        <w:t xml:space="preserve"> </w:t>
      </w:r>
    </w:p>
  </w:footnote>
  <w:footnote w:id="47">
    <w:p w14:paraId="3805EB34" w14:textId="7D91F528" w:rsidR="00C019F5" w:rsidRPr="00F939B8" w:rsidRDefault="00C019F5" w:rsidP="00F939B8">
      <w:pPr>
        <w:pStyle w:val="FootnoteText"/>
        <w:spacing w:line="360" w:lineRule="auto"/>
        <w:rPr>
          <w:rFonts w:ascii="Times New Roman" w:hAnsi="Times New Roman" w:cs="Times New Roman"/>
          <w:sz w:val="24"/>
          <w:szCs w:val="24"/>
        </w:rPr>
      </w:pPr>
      <w:r w:rsidRPr="00F939B8">
        <w:rPr>
          <w:rStyle w:val="FootnoteReference"/>
          <w:rFonts w:ascii="Times New Roman" w:hAnsi="Times New Roman" w:cs="Times New Roman"/>
          <w:sz w:val="24"/>
          <w:szCs w:val="24"/>
        </w:rPr>
        <w:footnoteRef/>
      </w:r>
      <w:r w:rsidRPr="00F939B8">
        <w:rPr>
          <w:rFonts w:ascii="Times New Roman" w:hAnsi="Times New Roman" w:cs="Times New Roman"/>
          <w:sz w:val="24"/>
          <w:szCs w:val="24"/>
        </w:rPr>
        <w:t xml:space="preserve"> </w:t>
      </w:r>
      <w:r w:rsidRPr="00F939B8">
        <w:rPr>
          <w:rFonts w:ascii="Times New Roman" w:hAnsi="Times New Roman" w:cs="Times New Roman"/>
          <w:i/>
          <w:iCs/>
          <w:sz w:val="24"/>
          <w:szCs w:val="24"/>
        </w:rPr>
        <w:t>VP</w:t>
      </w:r>
      <w:r w:rsidRPr="00F939B8">
        <w:rPr>
          <w:rFonts w:ascii="Times New Roman" w:hAnsi="Times New Roman" w:cs="Times New Roman"/>
          <w:sz w:val="24"/>
          <w:szCs w:val="24"/>
        </w:rPr>
        <w:t>, p. 433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66EB0"/>
    <w:multiLevelType w:val="hybridMultilevel"/>
    <w:tmpl w:val="666CCB0A"/>
    <w:lvl w:ilvl="0" w:tplc="F864C74C">
      <w:start w:val="1"/>
      <w:numFmt w:val="decimal"/>
      <w:lvlText w:val="%1."/>
      <w:lvlJc w:val="left"/>
      <w:pPr>
        <w:ind w:left="3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2E0875BC">
      <w:start w:val="1"/>
      <w:numFmt w:val="lowerLetter"/>
      <w:lvlText w:val="%2"/>
      <w:lvlJc w:val="left"/>
      <w:pPr>
        <w:ind w:left="10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5250344E">
      <w:start w:val="1"/>
      <w:numFmt w:val="lowerRoman"/>
      <w:lvlText w:val="%3"/>
      <w:lvlJc w:val="left"/>
      <w:pPr>
        <w:ind w:left="18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EA6A8958">
      <w:start w:val="1"/>
      <w:numFmt w:val="decimal"/>
      <w:lvlText w:val="%4"/>
      <w:lvlJc w:val="left"/>
      <w:pPr>
        <w:ind w:left="25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94645ED6">
      <w:start w:val="1"/>
      <w:numFmt w:val="lowerLetter"/>
      <w:lvlText w:val="%5"/>
      <w:lvlJc w:val="left"/>
      <w:pPr>
        <w:ind w:left="324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9D80DDEE">
      <w:start w:val="1"/>
      <w:numFmt w:val="lowerRoman"/>
      <w:lvlText w:val="%6"/>
      <w:lvlJc w:val="left"/>
      <w:pPr>
        <w:ind w:left="396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B0ECD6DA">
      <w:start w:val="1"/>
      <w:numFmt w:val="decimal"/>
      <w:lvlText w:val="%7"/>
      <w:lvlJc w:val="left"/>
      <w:pPr>
        <w:ind w:left="468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F792549E">
      <w:start w:val="1"/>
      <w:numFmt w:val="lowerLetter"/>
      <w:lvlText w:val="%8"/>
      <w:lvlJc w:val="left"/>
      <w:pPr>
        <w:ind w:left="540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A3800832">
      <w:start w:val="1"/>
      <w:numFmt w:val="lowerRoman"/>
      <w:lvlText w:val="%9"/>
      <w:lvlJc w:val="left"/>
      <w:pPr>
        <w:ind w:left="6120"/>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num w:numId="1" w16cid:durableId="203943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E2"/>
    <w:rsid w:val="00003CCE"/>
    <w:rsid w:val="00003FA3"/>
    <w:rsid w:val="00004522"/>
    <w:rsid w:val="00006741"/>
    <w:rsid w:val="00016FFF"/>
    <w:rsid w:val="0002273F"/>
    <w:rsid w:val="00024185"/>
    <w:rsid w:val="00026DDE"/>
    <w:rsid w:val="0003104F"/>
    <w:rsid w:val="000475AE"/>
    <w:rsid w:val="000516A5"/>
    <w:rsid w:val="00052A4C"/>
    <w:rsid w:val="00064989"/>
    <w:rsid w:val="0006612C"/>
    <w:rsid w:val="0007271C"/>
    <w:rsid w:val="000803BA"/>
    <w:rsid w:val="00082641"/>
    <w:rsid w:val="00083C53"/>
    <w:rsid w:val="00086ABC"/>
    <w:rsid w:val="00087E51"/>
    <w:rsid w:val="00095C59"/>
    <w:rsid w:val="000B13D8"/>
    <w:rsid w:val="000B6950"/>
    <w:rsid w:val="000B7940"/>
    <w:rsid w:val="000B7BD6"/>
    <w:rsid w:val="000C3250"/>
    <w:rsid w:val="000C33CD"/>
    <w:rsid w:val="000C35E1"/>
    <w:rsid w:val="000C6D19"/>
    <w:rsid w:val="000D1655"/>
    <w:rsid w:val="000D375D"/>
    <w:rsid w:val="000E36CD"/>
    <w:rsid w:val="000E3D4E"/>
    <w:rsid w:val="000E4DAE"/>
    <w:rsid w:val="000E571E"/>
    <w:rsid w:val="000F6A18"/>
    <w:rsid w:val="00101B70"/>
    <w:rsid w:val="00123450"/>
    <w:rsid w:val="00123E5E"/>
    <w:rsid w:val="00123F99"/>
    <w:rsid w:val="001254CC"/>
    <w:rsid w:val="00136967"/>
    <w:rsid w:val="00137F4F"/>
    <w:rsid w:val="0014031E"/>
    <w:rsid w:val="00156DDD"/>
    <w:rsid w:val="0016228C"/>
    <w:rsid w:val="0017713E"/>
    <w:rsid w:val="00185C4C"/>
    <w:rsid w:val="0019034D"/>
    <w:rsid w:val="0019104A"/>
    <w:rsid w:val="001A49C2"/>
    <w:rsid w:val="001A6DCF"/>
    <w:rsid w:val="001B5981"/>
    <w:rsid w:val="001C0371"/>
    <w:rsid w:val="001C2561"/>
    <w:rsid w:val="001C4944"/>
    <w:rsid w:val="001D386F"/>
    <w:rsid w:val="001D3B66"/>
    <w:rsid w:val="001E4072"/>
    <w:rsid w:val="001E4F7E"/>
    <w:rsid w:val="001E71BA"/>
    <w:rsid w:val="001F6693"/>
    <w:rsid w:val="00204953"/>
    <w:rsid w:val="002159CC"/>
    <w:rsid w:val="0022031B"/>
    <w:rsid w:val="00224AE2"/>
    <w:rsid w:val="00227BD4"/>
    <w:rsid w:val="00237F68"/>
    <w:rsid w:val="002512FB"/>
    <w:rsid w:val="002610FA"/>
    <w:rsid w:val="0026289E"/>
    <w:rsid w:val="0026294A"/>
    <w:rsid w:val="00273EED"/>
    <w:rsid w:val="00275519"/>
    <w:rsid w:val="00275C5C"/>
    <w:rsid w:val="00280362"/>
    <w:rsid w:val="0028729B"/>
    <w:rsid w:val="002907CC"/>
    <w:rsid w:val="0029303D"/>
    <w:rsid w:val="002A31FC"/>
    <w:rsid w:val="002A4B11"/>
    <w:rsid w:val="002A6CB1"/>
    <w:rsid w:val="002A7C8C"/>
    <w:rsid w:val="002B4284"/>
    <w:rsid w:val="002C20A1"/>
    <w:rsid w:val="002D09E0"/>
    <w:rsid w:val="002D3958"/>
    <w:rsid w:val="002E649A"/>
    <w:rsid w:val="002E66BF"/>
    <w:rsid w:val="002E7A3B"/>
    <w:rsid w:val="002F33A9"/>
    <w:rsid w:val="00300C39"/>
    <w:rsid w:val="00307CC5"/>
    <w:rsid w:val="0031282F"/>
    <w:rsid w:val="00326136"/>
    <w:rsid w:val="00327D58"/>
    <w:rsid w:val="00337661"/>
    <w:rsid w:val="003404B8"/>
    <w:rsid w:val="0034367F"/>
    <w:rsid w:val="00352985"/>
    <w:rsid w:val="00354B35"/>
    <w:rsid w:val="00354F9A"/>
    <w:rsid w:val="003616F5"/>
    <w:rsid w:val="00367627"/>
    <w:rsid w:val="00383793"/>
    <w:rsid w:val="0038559B"/>
    <w:rsid w:val="00385682"/>
    <w:rsid w:val="00396D48"/>
    <w:rsid w:val="003971AB"/>
    <w:rsid w:val="003975B5"/>
    <w:rsid w:val="003A0628"/>
    <w:rsid w:val="003A091D"/>
    <w:rsid w:val="003B43F0"/>
    <w:rsid w:val="003C06AB"/>
    <w:rsid w:val="003C3BD3"/>
    <w:rsid w:val="003C471A"/>
    <w:rsid w:val="003D0302"/>
    <w:rsid w:val="003D1198"/>
    <w:rsid w:val="003D76A6"/>
    <w:rsid w:val="003F482A"/>
    <w:rsid w:val="003F7643"/>
    <w:rsid w:val="003F78D4"/>
    <w:rsid w:val="0040078D"/>
    <w:rsid w:val="0040358B"/>
    <w:rsid w:val="004038FD"/>
    <w:rsid w:val="00414018"/>
    <w:rsid w:val="004144A5"/>
    <w:rsid w:val="004155FA"/>
    <w:rsid w:val="00423861"/>
    <w:rsid w:val="00426A10"/>
    <w:rsid w:val="0043335E"/>
    <w:rsid w:val="004338A7"/>
    <w:rsid w:val="0043490A"/>
    <w:rsid w:val="004436F4"/>
    <w:rsid w:val="00444610"/>
    <w:rsid w:val="00450993"/>
    <w:rsid w:val="00451965"/>
    <w:rsid w:val="00452290"/>
    <w:rsid w:val="004547DA"/>
    <w:rsid w:val="00457216"/>
    <w:rsid w:val="00461516"/>
    <w:rsid w:val="00464A70"/>
    <w:rsid w:val="0047580F"/>
    <w:rsid w:val="0048478F"/>
    <w:rsid w:val="004A3C15"/>
    <w:rsid w:val="004A57F1"/>
    <w:rsid w:val="004A70A8"/>
    <w:rsid w:val="004D0F0A"/>
    <w:rsid w:val="004D1809"/>
    <w:rsid w:val="004D2E27"/>
    <w:rsid w:val="004E0CF4"/>
    <w:rsid w:val="004F3975"/>
    <w:rsid w:val="004F5BEE"/>
    <w:rsid w:val="00500033"/>
    <w:rsid w:val="00510568"/>
    <w:rsid w:val="00525349"/>
    <w:rsid w:val="00525A08"/>
    <w:rsid w:val="005266A1"/>
    <w:rsid w:val="0053395A"/>
    <w:rsid w:val="00564CCD"/>
    <w:rsid w:val="0057200D"/>
    <w:rsid w:val="00574B17"/>
    <w:rsid w:val="005838B7"/>
    <w:rsid w:val="00586561"/>
    <w:rsid w:val="00595847"/>
    <w:rsid w:val="005A738C"/>
    <w:rsid w:val="005B6AA8"/>
    <w:rsid w:val="005B7A90"/>
    <w:rsid w:val="005C02D6"/>
    <w:rsid w:val="005C6BE3"/>
    <w:rsid w:val="005E3978"/>
    <w:rsid w:val="005E7B50"/>
    <w:rsid w:val="005E7D1E"/>
    <w:rsid w:val="005F3018"/>
    <w:rsid w:val="00605BB3"/>
    <w:rsid w:val="00607749"/>
    <w:rsid w:val="006107F7"/>
    <w:rsid w:val="00611B33"/>
    <w:rsid w:val="00613041"/>
    <w:rsid w:val="00614FB7"/>
    <w:rsid w:val="00615ACC"/>
    <w:rsid w:val="006171A5"/>
    <w:rsid w:val="00622F85"/>
    <w:rsid w:val="006234CB"/>
    <w:rsid w:val="006334CC"/>
    <w:rsid w:val="00635F22"/>
    <w:rsid w:val="006363E4"/>
    <w:rsid w:val="00641B8A"/>
    <w:rsid w:val="00642A17"/>
    <w:rsid w:val="006648E6"/>
    <w:rsid w:val="00664C39"/>
    <w:rsid w:val="006724D0"/>
    <w:rsid w:val="00682797"/>
    <w:rsid w:val="00683C1B"/>
    <w:rsid w:val="00687AD5"/>
    <w:rsid w:val="006A3C2A"/>
    <w:rsid w:val="006B58CC"/>
    <w:rsid w:val="006C37A5"/>
    <w:rsid w:val="006C398A"/>
    <w:rsid w:val="006C4AE8"/>
    <w:rsid w:val="006C7C8C"/>
    <w:rsid w:val="006D6585"/>
    <w:rsid w:val="006D6CB3"/>
    <w:rsid w:val="006E0275"/>
    <w:rsid w:val="006F0151"/>
    <w:rsid w:val="00706C55"/>
    <w:rsid w:val="00723F68"/>
    <w:rsid w:val="007344DB"/>
    <w:rsid w:val="00737949"/>
    <w:rsid w:val="00741BFC"/>
    <w:rsid w:val="007436EE"/>
    <w:rsid w:val="00744408"/>
    <w:rsid w:val="00745C2F"/>
    <w:rsid w:val="00762CEC"/>
    <w:rsid w:val="007649C8"/>
    <w:rsid w:val="00767958"/>
    <w:rsid w:val="00770D0D"/>
    <w:rsid w:val="007824A9"/>
    <w:rsid w:val="007B10C7"/>
    <w:rsid w:val="007B3C1B"/>
    <w:rsid w:val="007B4D53"/>
    <w:rsid w:val="007C51D3"/>
    <w:rsid w:val="007C5465"/>
    <w:rsid w:val="007C70FF"/>
    <w:rsid w:val="007D11A3"/>
    <w:rsid w:val="007D5B26"/>
    <w:rsid w:val="007E0C77"/>
    <w:rsid w:val="007E1E73"/>
    <w:rsid w:val="007E33F0"/>
    <w:rsid w:val="007F2758"/>
    <w:rsid w:val="007F4EDB"/>
    <w:rsid w:val="007F63CA"/>
    <w:rsid w:val="00800467"/>
    <w:rsid w:val="008021D9"/>
    <w:rsid w:val="00803B79"/>
    <w:rsid w:val="00814F60"/>
    <w:rsid w:val="00826D91"/>
    <w:rsid w:val="00831A03"/>
    <w:rsid w:val="0083287B"/>
    <w:rsid w:val="008401A9"/>
    <w:rsid w:val="00842748"/>
    <w:rsid w:val="008446B5"/>
    <w:rsid w:val="00846AFD"/>
    <w:rsid w:val="00867741"/>
    <w:rsid w:val="008704C3"/>
    <w:rsid w:val="008846BC"/>
    <w:rsid w:val="00891814"/>
    <w:rsid w:val="0089712D"/>
    <w:rsid w:val="008A138B"/>
    <w:rsid w:val="008A335E"/>
    <w:rsid w:val="008A4117"/>
    <w:rsid w:val="008A604C"/>
    <w:rsid w:val="008A7A1A"/>
    <w:rsid w:val="008B61BF"/>
    <w:rsid w:val="008C4518"/>
    <w:rsid w:val="008C7313"/>
    <w:rsid w:val="008D0E7E"/>
    <w:rsid w:val="008D4B66"/>
    <w:rsid w:val="008E3B0F"/>
    <w:rsid w:val="008E714D"/>
    <w:rsid w:val="008F33B1"/>
    <w:rsid w:val="009023E9"/>
    <w:rsid w:val="00905101"/>
    <w:rsid w:val="009233DF"/>
    <w:rsid w:val="00923A0C"/>
    <w:rsid w:val="00925764"/>
    <w:rsid w:val="00927943"/>
    <w:rsid w:val="00930316"/>
    <w:rsid w:val="009338B2"/>
    <w:rsid w:val="00937010"/>
    <w:rsid w:val="00937774"/>
    <w:rsid w:val="00945297"/>
    <w:rsid w:val="00950727"/>
    <w:rsid w:val="00951D18"/>
    <w:rsid w:val="00953013"/>
    <w:rsid w:val="009637D8"/>
    <w:rsid w:val="00971489"/>
    <w:rsid w:val="0099002C"/>
    <w:rsid w:val="009916B0"/>
    <w:rsid w:val="009962AC"/>
    <w:rsid w:val="009A07B2"/>
    <w:rsid w:val="009B14A8"/>
    <w:rsid w:val="009B2066"/>
    <w:rsid w:val="009B7BBF"/>
    <w:rsid w:val="009D149E"/>
    <w:rsid w:val="009D1850"/>
    <w:rsid w:val="009D199A"/>
    <w:rsid w:val="009D4310"/>
    <w:rsid w:val="009E0D2F"/>
    <w:rsid w:val="009E25CA"/>
    <w:rsid w:val="009E547F"/>
    <w:rsid w:val="009F56A5"/>
    <w:rsid w:val="009F5A5B"/>
    <w:rsid w:val="009F5CFD"/>
    <w:rsid w:val="00A062AA"/>
    <w:rsid w:val="00A06A91"/>
    <w:rsid w:val="00A17BC5"/>
    <w:rsid w:val="00A235DB"/>
    <w:rsid w:val="00A27BB0"/>
    <w:rsid w:val="00A304DA"/>
    <w:rsid w:val="00A36226"/>
    <w:rsid w:val="00A43C33"/>
    <w:rsid w:val="00A52835"/>
    <w:rsid w:val="00A538FC"/>
    <w:rsid w:val="00A55AE2"/>
    <w:rsid w:val="00A666B3"/>
    <w:rsid w:val="00A6694B"/>
    <w:rsid w:val="00A67D65"/>
    <w:rsid w:val="00A70B6A"/>
    <w:rsid w:val="00A70D2E"/>
    <w:rsid w:val="00A74F6A"/>
    <w:rsid w:val="00A82959"/>
    <w:rsid w:val="00A832DC"/>
    <w:rsid w:val="00A83E19"/>
    <w:rsid w:val="00A86577"/>
    <w:rsid w:val="00AA4FA9"/>
    <w:rsid w:val="00AB180F"/>
    <w:rsid w:val="00AB748B"/>
    <w:rsid w:val="00AC2601"/>
    <w:rsid w:val="00AC3AC5"/>
    <w:rsid w:val="00AD095B"/>
    <w:rsid w:val="00AD3342"/>
    <w:rsid w:val="00AE09AC"/>
    <w:rsid w:val="00AE23FB"/>
    <w:rsid w:val="00AE4762"/>
    <w:rsid w:val="00AF2F3C"/>
    <w:rsid w:val="00AF3D12"/>
    <w:rsid w:val="00AF71F8"/>
    <w:rsid w:val="00B000B1"/>
    <w:rsid w:val="00B0367E"/>
    <w:rsid w:val="00B075EE"/>
    <w:rsid w:val="00B3337A"/>
    <w:rsid w:val="00B36FD9"/>
    <w:rsid w:val="00B4304E"/>
    <w:rsid w:val="00B44915"/>
    <w:rsid w:val="00B4647D"/>
    <w:rsid w:val="00B5708C"/>
    <w:rsid w:val="00B64B89"/>
    <w:rsid w:val="00B72CC9"/>
    <w:rsid w:val="00B733CE"/>
    <w:rsid w:val="00B74EE4"/>
    <w:rsid w:val="00B803CD"/>
    <w:rsid w:val="00B83BEC"/>
    <w:rsid w:val="00BA10D3"/>
    <w:rsid w:val="00BB675C"/>
    <w:rsid w:val="00BC1BF4"/>
    <w:rsid w:val="00BC512E"/>
    <w:rsid w:val="00BC72A4"/>
    <w:rsid w:val="00BD00A5"/>
    <w:rsid w:val="00BD2B99"/>
    <w:rsid w:val="00BD7534"/>
    <w:rsid w:val="00BE29B7"/>
    <w:rsid w:val="00BE4A3C"/>
    <w:rsid w:val="00BE591A"/>
    <w:rsid w:val="00C019F5"/>
    <w:rsid w:val="00C02C6B"/>
    <w:rsid w:val="00C03598"/>
    <w:rsid w:val="00C10E8B"/>
    <w:rsid w:val="00C14DAF"/>
    <w:rsid w:val="00C1530B"/>
    <w:rsid w:val="00C17748"/>
    <w:rsid w:val="00C50F37"/>
    <w:rsid w:val="00C52DA9"/>
    <w:rsid w:val="00C56590"/>
    <w:rsid w:val="00C66DC9"/>
    <w:rsid w:val="00C82CF1"/>
    <w:rsid w:val="00C84A18"/>
    <w:rsid w:val="00C8512C"/>
    <w:rsid w:val="00C861EA"/>
    <w:rsid w:val="00C95F83"/>
    <w:rsid w:val="00CA12F7"/>
    <w:rsid w:val="00CB6A14"/>
    <w:rsid w:val="00CB6B57"/>
    <w:rsid w:val="00CB7C20"/>
    <w:rsid w:val="00CF07AA"/>
    <w:rsid w:val="00CF7E6A"/>
    <w:rsid w:val="00D1279B"/>
    <w:rsid w:val="00D13A7D"/>
    <w:rsid w:val="00D20211"/>
    <w:rsid w:val="00D31245"/>
    <w:rsid w:val="00D33F3B"/>
    <w:rsid w:val="00D40C29"/>
    <w:rsid w:val="00D42FB3"/>
    <w:rsid w:val="00D50478"/>
    <w:rsid w:val="00D52C3A"/>
    <w:rsid w:val="00D56298"/>
    <w:rsid w:val="00D565D7"/>
    <w:rsid w:val="00D627EF"/>
    <w:rsid w:val="00D67BCD"/>
    <w:rsid w:val="00D729EB"/>
    <w:rsid w:val="00D80372"/>
    <w:rsid w:val="00D82FEE"/>
    <w:rsid w:val="00D84B87"/>
    <w:rsid w:val="00D9111F"/>
    <w:rsid w:val="00D927E3"/>
    <w:rsid w:val="00DB32CC"/>
    <w:rsid w:val="00DB4167"/>
    <w:rsid w:val="00DC3E28"/>
    <w:rsid w:val="00DC5108"/>
    <w:rsid w:val="00DC6C0E"/>
    <w:rsid w:val="00DC6CBE"/>
    <w:rsid w:val="00DD0D6B"/>
    <w:rsid w:val="00DD722F"/>
    <w:rsid w:val="00DE2561"/>
    <w:rsid w:val="00DF169B"/>
    <w:rsid w:val="00E042A0"/>
    <w:rsid w:val="00E112CA"/>
    <w:rsid w:val="00E27BCF"/>
    <w:rsid w:val="00E307FC"/>
    <w:rsid w:val="00E366F6"/>
    <w:rsid w:val="00E42DB6"/>
    <w:rsid w:val="00E46D10"/>
    <w:rsid w:val="00E50462"/>
    <w:rsid w:val="00E63F4E"/>
    <w:rsid w:val="00E672E1"/>
    <w:rsid w:val="00E7506F"/>
    <w:rsid w:val="00E7563A"/>
    <w:rsid w:val="00E77EE5"/>
    <w:rsid w:val="00E82EDA"/>
    <w:rsid w:val="00E8607F"/>
    <w:rsid w:val="00E878D6"/>
    <w:rsid w:val="00E87FF0"/>
    <w:rsid w:val="00E97B3B"/>
    <w:rsid w:val="00E97E0D"/>
    <w:rsid w:val="00EB1B03"/>
    <w:rsid w:val="00EB1F04"/>
    <w:rsid w:val="00EB4400"/>
    <w:rsid w:val="00EB733F"/>
    <w:rsid w:val="00EC0E4B"/>
    <w:rsid w:val="00EC4C17"/>
    <w:rsid w:val="00EC7380"/>
    <w:rsid w:val="00EC7C33"/>
    <w:rsid w:val="00EE459A"/>
    <w:rsid w:val="00F010E2"/>
    <w:rsid w:val="00F14580"/>
    <w:rsid w:val="00F2467F"/>
    <w:rsid w:val="00F25697"/>
    <w:rsid w:val="00F30AB6"/>
    <w:rsid w:val="00F3461D"/>
    <w:rsid w:val="00F4003C"/>
    <w:rsid w:val="00F40A08"/>
    <w:rsid w:val="00F45769"/>
    <w:rsid w:val="00F57DAB"/>
    <w:rsid w:val="00F6526B"/>
    <w:rsid w:val="00F66A34"/>
    <w:rsid w:val="00F7245D"/>
    <w:rsid w:val="00F74317"/>
    <w:rsid w:val="00F766DD"/>
    <w:rsid w:val="00F82DB9"/>
    <w:rsid w:val="00F85708"/>
    <w:rsid w:val="00F939B8"/>
    <w:rsid w:val="00FA1583"/>
    <w:rsid w:val="00FB0207"/>
    <w:rsid w:val="00FB478E"/>
    <w:rsid w:val="00FB59C5"/>
    <w:rsid w:val="00FB5BD2"/>
    <w:rsid w:val="00FD01B2"/>
    <w:rsid w:val="00FD46BF"/>
    <w:rsid w:val="00FD4C27"/>
    <w:rsid w:val="00FE0D77"/>
    <w:rsid w:val="00FE2DA4"/>
    <w:rsid w:val="00FF2DAC"/>
    <w:rsid w:val="00FF38BA"/>
    <w:rsid w:val="00FF4649"/>
    <w:rsid w:val="00FF4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5CDA5"/>
  <w15:docId w15:val="{89DF7A77-20BA-477C-BEC9-DFBBAFA3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D18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03FA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610F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395A"/>
    <w:rPr>
      <w:b/>
      <w:bCs/>
    </w:rPr>
  </w:style>
  <w:style w:type="paragraph" w:styleId="FootnoteText">
    <w:name w:val="footnote text"/>
    <w:basedOn w:val="Normal"/>
    <w:link w:val="FootnoteTextChar"/>
    <w:uiPriority w:val="99"/>
    <w:semiHidden/>
    <w:unhideWhenUsed/>
    <w:rsid w:val="00A70B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B6A"/>
    <w:rPr>
      <w:sz w:val="20"/>
      <w:szCs w:val="20"/>
    </w:rPr>
  </w:style>
  <w:style w:type="character" w:styleId="FootnoteReference">
    <w:name w:val="footnote reference"/>
    <w:basedOn w:val="DefaultParagraphFont"/>
    <w:uiPriority w:val="99"/>
    <w:semiHidden/>
    <w:unhideWhenUsed/>
    <w:rsid w:val="00A70B6A"/>
    <w:rPr>
      <w:vertAlign w:val="superscript"/>
    </w:rPr>
  </w:style>
  <w:style w:type="character" w:customStyle="1" w:styleId="Heading1Char">
    <w:name w:val="Heading 1 Char"/>
    <w:basedOn w:val="DefaultParagraphFont"/>
    <w:link w:val="Heading1"/>
    <w:uiPriority w:val="9"/>
    <w:rsid w:val="00A70B6A"/>
    <w:rPr>
      <w:rFonts w:asciiTheme="majorHAnsi" w:eastAsiaTheme="majorEastAsia" w:hAnsiTheme="majorHAnsi" w:cstheme="majorBidi"/>
      <w:b/>
      <w:bCs/>
      <w:color w:val="365F91" w:themeColor="accent1" w:themeShade="BF"/>
      <w:sz w:val="28"/>
      <w:szCs w:val="28"/>
    </w:rPr>
  </w:style>
  <w:style w:type="character" w:customStyle="1" w:styleId="persname">
    <w:name w:val="persname"/>
    <w:basedOn w:val="DefaultParagraphFont"/>
    <w:rsid w:val="00EE459A"/>
  </w:style>
  <w:style w:type="paragraph" w:styleId="NormalWeb">
    <w:name w:val="Normal (Web)"/>
    <w:basedOn w:val="Normal"/>
    <w:uiPriority w:val="99"/>
    <w:unhideWhenUsed/>
    <w:rsid w:val="00F346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927E3"/>
    <w:rPr>
      <w:i/>
      <w:iCs/>
    </w:rPr>
  </w:style>
  <w:style w:type="paragraph" w:styleId="Header">
    <w:name w:val="header"/>
    <w:basedOn w:val="Normal"/>
    <w:link w:val="HeaderChar"/>
    <w:uiPriority w:val="99"/>
    <w:unhideWhenUsed/>
    <w:rsid w:val="00433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5E"/>
  </w:style>
  <w:style w:type="paragraph" w:styleId="Footer">
    <w:name w:val="footer"/>
    <w:basedOn w:val="Normal"/>
    <w:link w:val="FooterChar"/>
    <w:uiPriority w:val="99"/>
    <w:unhideWhenUsed/>
    <w:rsid w:val="00433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5E"/>
  </w:style>
  <w:style w:type="paragraph" w:styleId="EndnoteText">
    <w:name w:val="endnote text"/>
    <w:basedOn w:val="Normal"/>
    <w:link w:val="EndnoteTextChar"/>
    <w:uiPriority w:val="99"/>
    <w:unhideWhenUsed/>
    <w:rsid w:val="003C3BD3"/>
    <w:pPr>
      <w:spacing w:after="0" w:line="240" w:lineRule="auto"/>
    </w:pPr>
    <w:rPr>
      <w:sz w:val="20"/>
      <w:szCs w:val="20"/>
    </w:rPr>
  </w:style>
  <w:style w:type="character" w:customStyle="1" w:styleId="EndnoteTextChar">
    <w:name w:val="Endnote Text Char"/>
    <w:basedOn w:val="DefaultParagraphFont"/>
    <w:link w:val="EndnoteText"/>
    <w:uiPriority w:val="99"/>
    <w:rsid w:val="003C3BD3"/>
    <w:rPr>
      <w:sz w:val="20"/>
      <w:szCs w:val="20"/>
    </w:rPr>
  </w:style>
  <w:style w:type="character" w:styleId="EndnoteReference">
    <w:name w:val="endnote reference"/>
    <w:basedOn w:val="DefaultParagraphFont"/>
    <w:uiPriority w:val="99"/>
    <w:semiHidden/>
    <w:unhideWhenUsed/>
    <w:rsid w:val="003C3BD3"/>
    <w:rPr>
      <w:vertAlign w:val="superscript"/>
    </w:rPr>
  </w:style>
  <w:style w:type="character" w:customStyle="1" w:styleId="Heading3Char">
    <w:name w:val="Heading 3 Char"/>
    <w:basedOn w:val="DefaultParagraphFont"/>
    <w:link w:val="Heading3"/>
    <w:uiPriority w:val="9"/>
    <w:rsid w:val="00003FA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13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041"/>
    <w:rPr>
      <w:rFonts w:ascii="Segoe UI" w:hAnsi="Segoe UI" w:cs="Segoe UI"/>
      <w:sz w:val="18"/>
      <w:szCs w:val="18"/>
    </w:rPr>
  </w:style>
  <w:style w:type="character" w:customStyle="1" w:styleId="Heading4Char">
    <w:name w:val="Heading 4 Char"/>
    <w:basedOn w:val="DefaultParagraphFont"/>
    <w:link w:val="Heading4"/>
    <w:uiPriority w:val="9"/>
    <w:semiHidden/>
    <w:rsid w:val="002610FA"/>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451965"/>
    <w:rPr>
      <w:color w:val="0000FF" w:themeColor="hyperlink"/>
      <w:u w:val="single"/>
    </w:rPr>
  </w:style>
  <w:style w:type="character" w:styleId="UnresolvedMention">
    <w:name w:val="Unresolved Mention"/>
    <w:basedOn w:val="DefaultParagraphFont"/>
    <w:uiPriority w:val="99"/>
    <w:semiHidden/>
    <w:unhideWhenUsed/>
    <w:rsid w:val="00451965"/>
    <w:rPr>
      <w:color w:val="605E5C"/>
      <w:shd w:val="clear" w:color="auto" w:fill="E1DFDD"/>
    </w:rPr>
  </w:style>
  <w:style w:type="character" w:customStyle="1" w:styleId="Heading2Char">
    <w:name w:val="Heading 2 Char"/>
    <w:basedOn w:val="DefaultParagraphFont"/>
    <w:link w:val="Heading2"/>
    <w:uiPriority w:val="9"/>
    <w:semiHidden/>
    <w:rsid w:val="004D18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2705">
      <w:bodyDiv w:val="1"/>
      <w:marLeft w:val="0"/>
      <w:marRight w:val="0"/>
      <w:marTop w:val="0"/>
      <w:marBottom w:val="0"/>
      <w:divBdr>
        <w:top w:val="none" w:sz="0" w:space="0" w:color="auto"/>
        <w:left w:val="none" w:sz="0" w:space="0" w:color="auto"/>
        <w:bottom w:val="none" w:sz="0" w:space="0" w:color="auto"/>
        <w:right w:val="none" w:sz="0" w:space="0" w:color="auto"/>
      </w:divBdr>
    </w:div>
    <w:div w:id="184950724">
      <w:bodyDiv w:val="1"/>
      <w:marLeft w:val="0"/>
      <w:marRight w:val="0"/>
      <w:marTop w:val="0"/>
      <w:marBottom w:val="0"/>
      <w:divBdr>
        <w:top w:val="none" w:sz="0" w:space="0" w:color="auto"/>
        <w:left w:val="none" w:sz="0" w:space="0" w:color="auto"/>
        <w:bottom w:val="none" w:sz="0" w:space="0" w:color="auto"/>
        <w:right w:val="none" w:sz="0" w:space="0" w:color="auto"/>
      </w:divBdr>
    </w:div>
    <w:div w:id="277293886">
      <w:bodyDiv w:val="1"/>
      <w:marLeft w:val="0"/>
      <w:marRight w:val="0"/>
      <w:marTop w:val="0"/>
      <w:marBottom w:val="0"/>
      <w:divBdr>
        <w:top w:val="none" w:sz="0" w:space="0" w:color="auto"/>
        <w:left w:val="none" w:sz="0" w:space="0" w:color="auto"/>
        <w:bottom w:val="none" w:sz="0" w:space="0" w:color="auto"/>
        <w:right w:val="none" w:sz="0" w:space="0" w:color="auto"/>
      </w:divBdr>
    </w:div>
    <w:div w:id="463741174">
      <w:bodyDiv w:val="1"/>
      <w:marLeft w:val="0"/>
      <w:marRight w:val="0"/>
      <w:marTop w:val="0"/>
      <w:marBottom w:val="0"/>
      <w:divBdr>
        <w:top w:val="none" w:sz="0" w:space="0" w:color="auto"/>
        <w:left w:val="none" w:sz="0" w:space="0" w:color="auto"/>
        <w:bottom w:val="none" w:sz="0" w:space="0" w:color="auto"/>
        <w:right w:val="none" w:sz="0" w:space="0" w:color="auto"/>
      </w:divBdr>
    </w:div>
    <w:div w:id="497383340">
      <w:bodyDiv w:val="1"/>
      <w:marLeft w:val="0"/>
      <w:marRight w:val="0"/>
      <w:marTop w:val="0"/>
      <w:marBottom w:val="0"/>
      <w:divBdr>
        <w:top w:val="none" w:sz="0" w:space="0" w:color="auto"/>
        <w:left w:val="none" w:sz="0" w:space="0" w:color="auto"/>
        <w:bottom w:val="none" w:sz="0" w:space="0" w:color="auto"/>
        <w:right w:val="none" w:sz="0" w:space="0" w:color="auto"/>
      </w:divBdr>
      <w:divsChild>
        <w:div w:id="2004164491">
          <w:marLeft w:val="0"/>
          <w:marRight w:val="0"/>
          <w:marTop w:val="0"/>
          <w:marBottom w:val="0"/>
          <w:divBdr>
            <w:top w:val="none" w:sz="0" w:space="0" w:color="auto"/>
            <w:left w:val="none" w:sz="0" w:space="0" w:color="auto"/>
            <w:bottom w:val="none" w:sz="0" w:space="0" w:color="auto"/>
            <w:right w:val="none" w:sz="0" w:space="0" w:color="auto"/>
          </w:divBdr>
          <w:divsChild>
            <w:div w:id="16388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61103">
      <w:bodyDiv w:val="1"/>
      <w:marLeft w:val="0"/>
      <w:marRight w:val="0"/>
      <w:marTop w:val="0"/>
      <w:marBottom w:val="0"/>
      <w:divBdr>
        <w:top w:val="none" w:sz="0" w:space="0" w:color="auto"/>
        <w:left w:val="none" w:sz="0" w:space="0" w:color="auto"/>
        <w:bottom w:val="none" w:sz="0" w:space="0" w:color="auto"/>
        <w:right w:val="none" w:sz="0" w:space="0" w:color="auto"/>
      </w:divBdr>
    </w:div>
    <w:div w:id="898052457">
      <w:bodyDiv w:val="1"/>
      <w:marLeft w:val="0"/>
      <w:marRight w:val="0"/>
      <w:marTop w:val="0"/>
      <w:marBottom w:val="0"/>
      <w:divBdr>
        <w:top w:val="none" w:sz="0" w:space="0" w:color="auto"/>
        <w:left w:val="none" w:sz="0" w:space="0" w:color="auto"/>
        <w:bottom w:val="none" w:sz="0" w:space="0" w:color="auto"/>
        <w:right w:val="none" w:sz="0" w:space="0" w:color="auto"/>
      </w:divBdr>
    </w:div>
    <w:div w:id="1397122665">
      <w:bodyDiv w:val="1"/>
      <w:marLeft w:val="0"/>
      <w:marRight w:val="0"/>
      <w:marTop w:val="0"/>
      <w:marBottom w:val="0"/>
      <w:divBdr>
        <w:top w:val="none" w:sz="0" w:space="0" w:color="auto"/>
        <w:left w:val="none" w:sz="0" w:space="0" w:color="auto"/>
        <w:bottom w:val="none" w:sz="0" w:space="0" w:color="auto"/>
        <w:right w:val="none" w:sz="0" w:space="0" w:color="auto"/>
      </w:divBdr>
    </w:div>
    <w:div w:id="1404642887">
      <w:bodyDiv w:val="1"/>
      <w:marLeft w:val="0"/>
      <w:marRight w:val="0"/>
      <w:marTop w:val="0"/>
      <w:marBottom w:val="0"/>
      <w:divBdr>
        <w:top w:val="none" w:sz="0" w:space="0" w:color="auto"/>
        <w:left w:val="none" w:sz="0" w:space="0" w:color="auto"/>
        <w:bottom w:val="none" w:sz="0" w:space="0" w:color="auto"/>
        <w:right w:val="none" w:sz="0" w:space="0" w:color="auto"/>
      </w:divBdr>
    </w:div>
    <w:div w:id="1436949044">
      <w:bodyDiv w:val="1"/>
      <w:marLeft w:val="0"/>
      <w:marRight w:val="0"/>
      <w:marTop w:val="0"/>
      <w:marBottom w:val="0"/>
      <w:divBdr>
        <w:top w:val="none" w:sz="0" w:space="0" w:color="auto"/>
        <w:left w:val="none" w:sz="0" w:space="0" w:color="auto"/>
        <w:bottom w:val="none" w:sz="0" w:space="0" w:color="auto"/>
        <w:right w:val="none" w:sz="0" w:space="0" w:color="auto"/>
      </w:divBdr>
    </w:div>
    <w:div w:id="1581479879">
      <w:bodyDiv w:val="1"/>
      <w:marLeft w:val="0"/>
      <w:marRight w:val="0"/>
      <w:marTop w:val="0"/>
      <w:marBottom w:val="0"/>
      <w:divBdr>
        <w:top w:val="none" w:sz="0" w:space="0" w:color="auto"/>
        <w:left w:val="none" w:sz="0" w:space="0" w:color="auto"/>
        <w:bottom w:val="none" w:sz="0" w:space="0" w:color="auto"/>
        <w:right w:val="none" w:sz="0" w:space="0" w:color="auto"/>
      </w:divBdr>
    </w:div>
    <w:div w:id="1674601549">
      <w:bodyDiv w:val="1"/>
      <w:marLeft w:val="0"/>
      <w:marRight w:val="0"/>
      <w:marTop w:val="0"/>
      <w:marBottom w:val="0"/>
      <w:divBdr>
        <w:top w:val="none" w:sz="0" w:space="0" w:color="auto"/>
        <w:left w:val="none" w:sz="0" w:space="0" w:color="auto"/>
        <w:bottom w:val="none" w:sz="0" w:space="0" w:color="auto"/>
        <w:right w:val="none" w:sz="0" w:space="0" w:color="auto"/>
      </w:divBdr>
    </w:div>
    <w:div w:id="1817910528">
      <w:bodyDiv w:val="1"/>
      <w:marLeft w:val="0"/>
      <w:marRight w:val="0"/>
      <w:marTop w:val="0"/>
      <w:marBottom w:val="0"/>
      <w:divBdr>
        <w:top w:val="none" w:sz="0" w:space="0" w:color="auto"/>
        <w:left w:val="none" w:sz="0" w:space="0" w:color="auto"/>
        <w:bottom w:val="none" w:sz="0" w:space="0" w:color="auto"/>
        <w:right w:val="none" w:sz="0" w:space="0" w:color="auto"/>
      </w:divBdr>
    </w:div>
    <w:div w:id="1863936274">
      <w:bodyDiv w:val="1"/>
      <w:marLeft w:val="0"/>
      <w:marRight w:val="0"/>
      <w:marTop w:val="0"/>
      <w:marBottom w:val="0"/>
      <w:divBdr>
        <w:top w:val="none" w:sz="0" w:space="0" w:color="auto"/>
        <w:left w:val="none" w:sz="0" w:space="0" w:color="auto"/>
        <w:bottom w:val="none" w:sz="0" w:space="0" w:color="auto"/>
        <w:right w:val="none" w:sz="0" w:space="0" w:color="auto"/>
      </w:divBdr>
    </w:div>
    <w:div w:id="2039239641">
      <w:bodyDiv w:val="1"/>
      <w:marLeft w:val="0"/>
      <w:marRight w:val="0"/>
      <w:marTop w:val="0"/>
      <w:marBottom w:val="0"/>
      <w:divBdr>
        <w:top w:val="none" w:sz="0" w:space="0" w:color="auto"/>
        <w:left w:val="none" w:sz="0" w:space="0" w:color="auto"/>
        <w:bottom w:val="none" w:sz="0" w:space="0" w:color="auto"/>
        <w:right w:val="none" w:sz="0" w:space="0" w:color="auto"/>
      </w:divBdr>
      <w:divsChild>
        <w:div w:id="11638585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belprize.org/prizes/literature/1995/heaney/lecture/" TargetMode="External"/><Relationship Id="rId1" Type="http://schemas.openxmlformats.org/officeDocument/2006/relationships/hyperlink" Target="https://www.joeheaney.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0C004-998C-4B17-80D6-F175D634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2</dc:creator>
  <cp:keywords/>
  <dc:description/>
  <cp:lastModifiedBy>Matthew Campbell</cp:lastModifiedBy>
  <cp:revision>2</cp:revision>
  <cp:lastPrinted>2022-05-09T15:36:00Z</cp:lastPrinted>
  <dcterms:created xsi:type="dcterms:W3CDTF">2022-05-18T08:07:00Z</dcterms:created>
  <dcterms:modified xsi:type="dcterms:W3CDTF">2022-05-18T08:07:00Z</dcterms:modified>
</cp:coreProperties>
</file>