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E93C" w14:textId="6C2B9645" w:rsidR="00686BBA" w:rsidRPr="00686BBA" w:rsidRDefault="00686BBA" w:rsidP="00B909BF">
      <w:pPr>
        <w:spacing w:after="0"/>
        <w:rPr>
          <w:rFonts w:ascii="Cambria" w:hAnsi="Cambria"/>
          <w:b/>
          <w:bCs/>
          <w:sz w:val="24"/>
          <w:szCs w:val="24"/>
        </w:rPr>
      </w:pPr>
      <w:r w:rsidRPr="00686BBA">
        <w:rPr>
          <w:rFonts w:ascii="Cambria" w:hAnsi="Cambria"/>
          <w:b/>
          <w:bCs/>
          <w:sz w:val="24"/>
          <w:szCs w:val="24"/>
        </w:rPr>
        <w:t>Editorial for Special Issue</w:t>
      </w:r>
    </w:p>
    <w:p w14:paraId="5FFA653C" w14:textId="684B26B0" w:rsidR="00686BBA" w:rsidRPr="00686BBA" w:rsidRDefault="00686BBA" w:rsidP="00B909BF">
      <w:pPr>
        <w:spacing w:after="0"/>
        <w:rPr>
          <w:rFonts w:ascii="Cambria" w:hAnsi="Cambria"/>
          <w:b/>
          <w:bCs/>
          <w:sz w:val="24"/>
          <w:szCs w:val="24"/>
        </w:rPr>
      </w:pPr>
      <w:r w:rsidRPr="00686BBA">
        <w:rPr>
          <w:rFonts w:ascii="Cambria" w:hAnsi="Cambria"/>
          <w:b/>
          <w:bCs/>
          <w:sz w:val="24"/>
          <w:szCs w:val="24"/>
        </w:rPr>
        <w:t>Beyond and besides language: Intercultural communication and creative practice</w:t>
      </w:r>
    </w:p>
    <w:p w14:paraId="083025A5" w14:textId="1974162B" w:rsidR="00686BBA" w:rsidRDefault="00686BBA" w:rsidP="00B909BF">
      <w:pPr>
        <w:spacing w:after="0"/>
        <w:rPr>
          <w:rFonts w:ascii="Cambria" w:hAnsi="Cambria"/>
          <w:i/>
          <w:iCs/>
          <w:sz w:val="24"/>
          <w:szCs w:val="24"/>
        </w:rPr>
      </w:pPr>
      <w:r>
        <w:rPr>
          <w:rFonts w:ascii="Cambria" w:hAnsi="Cambria"/>
          <w:i/>
          <w:iCs/>
          <w:sz w:val="24"/>
          <w:szCs w:val="24"/>
        </w:rPr>
        <w:t>Lou Harvey</w:t>
      </w:r>
    </w:p>
    <w:p w14:paraId="158333A9" w14:textId="1A110ABD" w:rsidR="00686BBA" w:rsidRDefault="00686BBA" w:rsidP="00B909BF">
      <w:pPr>
        <w:spacing w:after="0"/>
        <w:rPr>
          <w:rFonts w:ascii="Cambria" w:hAnsi="Cambria"/>
          <w:i/>
          <w:iCs/>
          <w:sz w:val="24"/>
          <w:szCs w:val="24"/>
        </w:rPr>
      </w:pPr>
      <w:proofErr w:type="spellStart"/>
      <w:r>
        <w:rPr>
          <w:rFonts w:ascii="Cambria" w:hAnsi="Cambria"/>
          <w:i/>
          <w:iCs/>
          <w:sz w:val="24"/>
          <w:szCs w:val="24"/>
        </w:rPr>
        <w:t>Gameli</w:t>
      </w:r>
      <w:proofErr w:type="spellEnd"/>
      <w:r>
        <w:rPr>
          <w:rFonts w:ascii="Cambria" w:hAnsi="Cambria"/>
          <w:i/>
          <w:iCs/>
          <w:sz w:val="24"/>
          <w:szCs w:val="24"/>
        </w:rPr>
        <w:t xml:space="preserve"> </w:t>
      </w:r>
      <w:proofErr w:type="spellStart"/>
      <w:r>
        <w:rPr>
          <w:rFonts w:ascii="Cambria" w:hAnsi="Cambria"/>
          <w:i/>
          <w:iCs/>
          <w:sz w:val="24"/>
          <w:szCs w:val="24"/>
        </w:rPr>
        <w:t>Tordzro</w:t>
      </w:r>
      <w:proofErr w:type="spellEnd"/>
    </w:p>
    <w:p w14:paraId="3DAF0C75" w14:textId="4E82C24C" w:rsidR="00686BBA" w:rsidRPr="00686BBA" w:rsidRDefault="00686BBA" w:rsidP="00B909BF">
      <w:pPr>
        <w:spacing w:after="0"/>
        <w:rPr>
          <w:rFonts w:ascii="Cambria" w:hAnsi="Cambria"/>
          <w:i/>
          <w:iCs/>
          <w:sz w:val="24"/>
          <w:szCs w:val="24"/>
        </w:rPr>
      </w:pPr>
      <w:r>
        <w:rPr>
          <w:rFonts w:ascii="Cambria" w:hAnsi="Cambria"/>
          <w:i/>
          <w:iCs/>
          <w:sz w:val="24"/>
          <w:szCs w:val="24"/>
        </w:rPr>
        <w:t>Jessica Bradley</w:t>
      </w:r>
    </w:p>
    <w:p w14:paraId="15E228CF" w14:textId="77777777" w:rsidR="00686BBA" w:rsidRDefault="00686BBA" w:rsidP="00B909BF">
      <w:pPr>
        <w:spacing w:after="0"/>
        <w:rPr>
          <w:rFonts w:ascii="Cambria" w:hAnsi="Cambria"/>
          <w:sz w:val="24"/>
          <w:szCs w:val="24"/>
          <w:u w:val="single"/>
        </w:rPr>
      </w:pPr>
    </w:p>
    <w:p w14:paraId="624605FE" w14:textId="0C829238" w:rsidR="0010302F" w:rsidRDefault="0010302F" w:rsidP="00B909BF">
      <w:pPr>
        <w:spacing w:after="0"/>
        <w:rPr>
          <w:rFonts w:ascii="Cambria" w:hAnsi="Cambria"/>
          <w:b/>
          <w:bCs/>
          <w:sz w:val="24"/>
          <w:szCs w:val="24"/>
        </w:rPr>
      </w:pPr>
      <w:r>
        <w:rPr>
          <w:rFonts w:ascii="Cambria" w:hAnsi="Cambria"/>
          <w:b/>
          <w:bCs/>
          <w:sz w:val="24"/>
          <w:szCs w:val="24"/>
        </w:rPr>
        <w:t>Our starting point</w:t>
      </w:r>
    </w:p>
    <w:p w14:paraId="34C0883D" w14:textId="19A30626" w:rsidR="0010302F" w:rsidRDefault="0010302F" w:rsidP="0010302F">
      <w:pPr>
        <w:spacing w:after="0"/>
        <w:rPr>
          <w:rFonts w:ascii="Cambria" w:hAnsi="Cambria"/>
          <w:iCs/>
          <w:sz w:val="24"/>
          <w:szCs w:val="24"/>
          <w:lang w:val="en"/>
        </w:rPr>
      </w:pPr>
      <w:r w:rsidRPr="0010302F">
        <w:rPr>
          <w:rFonts w:ascii="Cambria" w:hAnsi="Cambria"/>
          <w:iCs/>
          <w:sz w:val="24"/>
          <w:szCs w:val="24"/>
          <w:lang w:val="en"/>
        </w:rPr>
        <w:t>The intercultural field has some history of drawing on the arts and creative practice to support the teaching, research and understanding of communication. However, there has been little theoretical engagement with the relationship between language and creative practice: most of this work has either not foregrounded language and communication as part of its agenda (</w:t>
      </w:r>
      <w:proofErr w:type="gramStart"/>
      <w:r w:rsidRPr="0010302F">
        <w:rPr>
          <w:rFonts w:ascii="Cambria" w:hAnsi="Cambria"/>
          <w:iCs/>
          <w:sz w:val="24"/>
          <w:szCs w:val="24"/>
          <w:lang w:val="en"/>
        </w:rPr>
        <w:t>e.g.</w:t>
      </w:r>
      <w:proofErr w:type="gramEnd"/>
      <w:r w:rsidRPr="0010302F">
        <w:rPr>
          <w:rFonts w:ascii="Cambria" w:hAnsi="Cambria"/>
          <w:iCs/>
          <w:sz w:val="24"/>
          <w:szCs w:val="24"/>
          <w:lang w:val="en"/>
        </w:rPr>
        <w:t xml:space="preserve"> Burnard et al. 2016) or has taken language for granted as a focus for communication (e.g. Crutchfield and </w:t>
      </w:r>
      <w:proofErr w:type="spellStart"/>
      <w:r w:rsidRPr="0010302F">
        <w:rPr>
          <w:rFonts w:ascii="Cambria" w:hAnsi="Cambria"/>
          <w:iCs/>
          <w:sz w:val="24"/>
          <w:szCs w:val="24"/>
          <w:lang w:val="en"/>
        </w:rPr>
        <w:t>Schewe</w:t>
      </w:r>
      <w:proofErr w:type="spellEnd"/>
      <w:r w:rsidRPr="0010302F">
        <w:rPr>
          <w:rFonts w:ascii="Cambria" w:hAnsi="Cambria"/>
          <w:iCs/>
          <w:sz w:val="24"/>
          <w:szCs w:val="24"/>
          <w:lang w:val="en"/>
        </w:rPr>
        <w:t xml:space="preserve"> 2017). In recent years an emerging body of intercultural work engaging with post-human and new materialist philosophy and arts-based methodology has </w:t>
      </w:r>
      <w:proofErr w:type="spellStart"/>
      <w:r w:rsidRPr="0010302F">
        <w:rPr>
          <w:rFonts w:ascii="Cambria" w:hAnsi="Cambria"/>
          <w:iCs/>
          <w:sz w:val="24"/>
          <w:szCs w:val="24"/>
          <w:lang w:val="en"/>
        </w:rPr>
        <w:t>problematised</w:t>
      </w:r>
      <w:proofErr w:type="spellEnd"/>
      <w:r w:rsidRPr="0010302F">
        <w:rPr>
          <w:rFonts w:ascii="Cambria" w:hAnsi="Cambria"/>
          <w:iCs/>
          <w:sz w:val="24"/>
          <w:szCs w:val="24"/>
          <w:lang w:val="en"/>
        </w:rPr>
        <w:t xml:space="preserve"> the role, </w:t>
      </w:r>
      <w:proofErr w:type="spellStart"/>
      <w:r w:rsidRPr="0010302F">
        <w:rPr>
          <w:rFonts w:ascii="Cambria" w:hAnsi="Cambria"/>
          <w:iCs/>
          <w:sz w:val="24"/>
          <w:szCs w:val="24"/>
          <w:lang w:val="en"/>
        </w:rPr>
        <w:t>representationality</w:t>
      </w:r>
      <w:proofErr w:type="spellEnd"/>
      <w:r w:rsidRPr="0010302F">
        <w:rPr>
          <w:rFonts w:ascii="Cambria" w:hAnsi="Cambria"/>
          <w:iCs/>
          <w:sz w:val="24"/>
          <w:szCs w:val="24"/>
          <w:lang w:val="en"/>
        </w:rPr>
        <w:t xml:space="preserve"> and materiality of language and its role in communicating, knowing and being (Bradley et al. 2018;</w:t>
      </w:r>
      <w:r>
        <w:rPr>
          <w:rFonts w:ascii="Cambria" w:hAnsi="Cambria"/>
          <w:iCs/>
          <w:sz w:val="24"/>
          <w:szCs w:val="24"/>
          <w:lang w:val="en"/>
        </w:rPr>
        <w:t xml:space="preserve"> </w:t>
      </w:r>
      <w:r w:rsidR="00C64527">
        <w:rPr>
          <w:rFonts w:ascii="Cambria" w:hAnsi="Cambria"/>
          <w:iCs/>
          <w:sz w:val="24"/>
          <w:szCs w:val="24"/>
          <w:lang w:val="en"/>
        </w:rPr>
        <w:t xml:space="preserve">Bradley and Harvey 2019; </w:t>
      </w:r>
      <w:proofErr w:type="spellStart"/>
      <w:r w:rsidRPr="0010302F">
        <w:rPr>
          <w:rFonts w:ascii="Cambria" w:hAnsi="Cambria"/>
          <w:iCs/>
          <w:sz w:val="24"/>
          <w:szCs w:val="24"/>
          <w:lang w:val="en"/>
        </w:rPr>
        <w:t>Frimberger</w:t>
      </w:r>
      <w:proofErr w:type="spellEnd"/>
      <w:r w:rsidRPr="0010302F">
        <w:rPr>
          <w:rFonts w:ascii="Cambria" w:hAnsi="Cambria"/>
          <w:iCs/>
          <w:sz w:val="24"/>
          <w:szCs w:val="24"/>
          <w:lang w:val="en"/>
        </w:rPr>
        <w:t xml:space="preserve"> 2016; </w:t>
      </w:r>
      <w:proofErr w:type="spellStart"/>
      <w:r w:rsidRPr="0010302F">
        <w:rPr>
          <w:rFonts w:ascii="Cambria" w:hAnsi="Cambria"/>
          <w:iCs/>
          <w:sz w:val="24"/>
          <w:szCs w:val="24"/>
          <w:lang w:val="en"/>
        </w:rPr>
        <w:t>Frimberger</w:t>
      </w:r>
      <w:proofErr w:type="spellEnd"/>
      <w:r w:rsidRPr="0010302F">
        <w:rPr>
          <w:rFonts w:ascii="Cambria" w:hAnsi="Cambria"/>
          <w:iCs/>
          <w:sz w:val="24"/>
          <w:szCs w:val="24"/>
          <w:lang w:val="en"/>
        </w:rPr>
        <w:t xml:space="preserve"> et al. 201</w:t>
      </w:r>
      <w:r w:rsidR="00A10EDA">
        <w:rPr>
          <w:rFonts w:ascii="Cambria" w:hAnsi="Cambria"/>
          <w:iCs/>
          <w:sz w:val="24"/>
          <w:szCs w:val="24"/>
          <w:lang w:val="en"/>
        </w:rPr>
        <w:t>8</w:t>
      </w:r>
      <w:r w:rsidRPr="0010302F">
        <w:rPr>
          <w:rFonts w:ascii="Cambria" w:hAnsi="Cambria"/>
          <w:iCs/>
          <w:sz w:val="24"/>
          <w:szCs w:val="24"/>
          <w:lang w:val="en"/>
        </w:rPr>
        <w:t xml:space="preserve">; </w:t>
      </w:r>
      <w:r w:rsidR="00C64527" w:rsidRPr="00C64527">
        <w:rPr>
          <w:rFonts w:ascii="Cambria" w:hAnsi="Cambria"/>
          <w:sz w:val="24"/>
          <w:szCs w:val="24"/>
        </w:rPr>
        <w:t>Gonçalves Matos</w:t>
      </w:r>
      <w:r w:rsidR="00C64527" w:rsidRPr="00C64527">
        <w:rPr>
          <w:rFonts w:ascii="Cambria" w:hAnsi="Cambria"/>
          <w:sz w:val="24"/>
          <w:szCs w:val="24"/>
        </w:rPr>
        <w:t xml:space="preserve"> and Melo-Pfeifer 2020; </w:t>
      </w:r>
      <w:r w:rsidR="00C64527">
        <w:rPr>
          <w:rFonts w:ascii="Cambria" w:hAnsi="Cambria"/>
          <w:sz w:val="24"/>
          <w:szCs w:val="24"/>
        </w:rPr>
        <w:t xml:space="preserve">Harvey and Bradley 2021; </w:t>
      </w:r>
      <w:r w:rsidRPr="0010302F">
        <w:rPr>
          <w:rFonts w:ascii="Cambria" w:hAnsi="Cambria"/>
          <w:iCs/>
          <w:sz w:val="24"/>
          <w:szCs w:val="24"/>
          <w:lang w:val="en"/>
        </w:rPr>
        <w:t>Harvey</w:t>
      </w:r>
      <w:r>
        <w:rPr>
          <w:rFonts w:ascii="Cambria" w:hAnsi="Cambria"/>
          <w:iCs/>
          <w:sz w:val="24"/>
          <w:szCs w:val="24"/>
          <w:lang w:val="en"/>
        </w:rPr>
        <w:t>, McCormick, Vanden, Collins and Suarez 2019; Harvey, McCormick and Vanden 2019; Harvey, Cooke and BST 2021</w:t>
      </w:r>
      <w:r w:rsidRPr="0010302F">
        <w:rPr>
          <w:rFonts w:ascii="Cambria" w:hAnsi="Cambria"/>
          <w:iCs/>
          <w:sz w:val="24"/>
          <w:szCs w:val="24"/>
          <w:lang w:val="en"/>
        </w:rPr>
        <w:t xml:space="preserve">; </w:t>
      </w:r>
      <w:proofErr w:type="spellStart"/>
      <w:r>
        <w:rPr>
          <w:rFonts w:ascii="Cambria" w:hAnsi="Cambria"/>
          <w:iCs/>
          <w:sz w:val="24"/>
          <w:szCs w:val="24"/>
          <w:lang w:val="en"/>
        </w:rPr>
        <w:t>Lytra</w:t>
      </w:r>
      <w:proofErr w:type="spellEnd"/>
      <w:r>
        <w:rPr>
          <w:rFonts w:ascii="Cambria" w:hAnsi="Cambria"/>
          <w:iCs/>
          <w:sz w:val="24"/>
          <w:szCs w:val="24"/>
          <w:lang w:val="en"/>
        </w:rPr>
        <w:t xml:space="preserve"> et al. 2022; Moore et al. 2020; </w:t>
      </w:r>
      <w:r w:rsidRPr="0010302F">
        <w:rPr>
          <w:rFonts w:ascii="Cambria" w:hAnsi="Cambria"/>
          <w:iCs/>
          <w:sz w:val="24"/>
          <w:szCs w:val="24"/>
          <w:lang w:val="en"/>
        </w:rPr>
        <w:t>Phipps 2019</w:t>
      </w:r>
      <w:r w:rsidR="00C64527">
        <w:rPr>
          <w:rFonts w:ascii="Cambria" w:hAnsi="Cambria"/>
          <w:iCs/>
          <w:sz w:val="24"/>
          <w:szCs w:val="24"/>
          <w:lang w:val="en"/>
        </w:rPr>
        <w:t xml:space="preserve">; </w:t>
      </w:r>
      <w:r w:rsidR="002378DD">
        <w:rPr>
          <w:rFonts w:ascii="Cambria" w:hAnsi="Cambria"/>
          <w:iCs/>
          <w:sz w:val="24"/>
          <w:szCs w:val="24"/>
          <w:lang w:val="en"/>
        </w:rPr>
        <w:t xml:space="preserve">Porto and Houghton 2021; </w:t>
      </w:r>
      <w:hyperlink r:id="rId6" w:history="1">
        <w:r w:rsidR="00C64527" w:rsidRPr="00C64527">
          <w:rPr>
            <w:rStyle w:val="Hyperlink"/>
            <w:rFonts w:ascii="Cambria" w:hAnsi="Cambria" w:cs="Open Sans"/>
            <w:color w:val="333333"/>
            <w:sz w:val="24"/>
            <w:szCs w:val="24"/>
            <w:u w:val="none"/>
            <w:shd w:val="clear" w:color="auto" w:fill="FFFFFF"/>
          </w:rPr>
          <w:t xml:space="preserve">Ros </w:t>
        </w:r>
        <w:proofErr w:type="spellStart"/>
        <w:r w:rsidR="00C64527" w:rsidRPr="00C64527">
          <w:rPr>
            <w:rStyle w:val="Hyperlink"/>
            <w:rFonts w:ascii="Cambria" w:hAnsi="Cambria" w:cs="Open Sans"/>
            <w:color w:val="333333"/>
            <w:sz w:val="24"/>
            <w:szCs w:val="24"/>
            <w:u w:val="none"/>
            <w:shd w:val="clear" w:color="auto" w:fill="FFFFFF"/>
          </w:rPr>
          <w:t>i</w:t>
        </w:r>
        <w:proofErr w:type="spellEnd"/>
        <w:r w:rsidR="00C64527" w:rsidRPr="00C64527">
          <w:rPr>
            <w:rStyle w:val="Hyperlink"/>
            <w:rFonts w:ascii="Cambria" w:hAnsi="Cambria" w:cs="Open Sans"/>
            <w:color w:val="333333"/>
            <w:sz w:val="24"/>
            <w:szCs w:val="24"/>
            <w:u w:val="none"/>
            <w:shd w:val="clear" w:color="auto" w:fill="FFFFFF"/>
          </w:rPr>
          <w:t xml:space="preserve"> </w:t>
        </w:r>
        <w:proofErr w:type="spellStart"/>
        <w:r w:rsidR="00C64527" w:rsidRPr="00C64527">
          <w:rPr>
            <w:rStyle w:val="Hyperlink"/>
            <w:rFonts w:ascii="Cambria" w:hAnsi="Cambria" w:cs="Open Sans"/>
            <w:color w:val="333333"/>
            <w:sz w:val="24"/>
            <w:szCs w:val="24"/>
            <w:u w:val="none"/>
            <w:shd w:val="clear" w:color="auto" w:fill="FFFFFF"/>
          </w:rPr>
          <w:t>Solé</w:t>
        </w:r>
        <w:proofErr w:type="spellEnd"/>
      </w:hyperlink>
      <w:r w:rsidR="00C64527" w:rsidRPr="00C64527">
        <w:rPr>
          <w:rFonts w:ascii="Cambria" w:hAnsi="Cambria" w:cs="Open Sans"/>
          <w:color w:val="333333"/>
          <w:sz w:val="24"/>
          <w:szCs w:val="24"/>
          <w:shd w:val="clear" w:color="auto" w:fill="FFFFFF"/>
        </w:rPr>
        <w:t xml:space="preserve"> et al. 2020</w:t>
      </w:r>
      <w:r w:rsidRPr="0010302F">
        <w:rPr>
          <w:rFonts w:ascii="Cambria" w:hAnsi="Cambria"/>
          <w:iCs/>
          <w:sz w:val="24"/>
          <w:szCs w:val="24"/>
          <w:lang w:val="en"/>
        </w:rPr>
        <w:t xml:space="preserve">). The philosophical excavation of the ontology of language, and its relationship with other modes of communication </w:t>
      </w:r>
      <w:r w:rsidRPr="0010302F">
        <w:rPr>
          <w:rFonts w:ascii="Cambria" w:hAnsi="Cambria"/>
          <w:i/>
          <w:sz w:val="24"/>
          <w:szCs w:val="24"/>
          <w:lang w:val="en"/>
        </w:rPr>
        <w:t xml:space="preserve">beyond and besides language </w:t>
      </w:r>
      <w:r w:rsidRPr="0010302F">
        <w:rPr>
          <w:rFonts w:ascii="Cambria" w:hAnsi="Cambria"/>
          <w:iCs/>
          <w:sz w:val="24"/>
          <w:szCs w:val="24"/>
          <w:lang w:val="en"/>
        </w:rPr>
        <w:t xml:space="preserve">(Thurlow 2016; </w:t>
      </w:r>
      <w:r w:rsidR="00302542">
        <w:rPr>
          <w:rFonts w:ascii="Cambria" w:hAnsi="Cambria"/>
          <w:iCs/>
          <w:sz w:val="24"/>
          <w:szCs w:val="24"/>
          <w:lang w:val="en"/>
        </w:rPr>
        <w:t xml:space="preserve">see also </w:t>
      </w:r>
      <w:r w:rsidRPr="0010302F">
        <w:rPr>
          <w:rFonts w:ascii="Cambria" w:hAnsi="Cambria"/>
          <w:iCs/>
          <w:sz w:val="24"/>
          <w:szCs w:val="24"/>
          <w:lang w:val="en"/>
        </w:rPr>
        <w:t>Pennycook 2018), has enabled this research to engage productively and innovatively with ongoing and urgent questions in the field relating to de-</w:t>
      </w:r>
      <w:proofErr w:type="spellStart"/>
      <w:r w:rsidRPr="0010302F">
        <w:rPr>
          <w:rFonts w:ascii="Cambria" w:hAnsi="Cambria"/>
          <w:iCs/>
          <w:sz w:val="24"/>
          <w:szCs w:val="24"/>
          <w:lang w:val="en"/>
        </w:rPr>
        <w:t>essentialising</w:t>
      </w:r>
      <w:proofErr w:type="spellEnd"/>
      <w:r w:rsidRPr="0010302F">
        <w:rPr>
          <w:rFonts w:ascii="Cambria" w:hAnsi="Cambria"/>
          <w:iCs/>
          <w:sz w:val="24"/>
          <w:szCs w:val="24"/>
          <w:lang w:val="en"/>
        </w:rPr>
        <w:t xml:space="preserve"> (MacDonald and </w:t>
      </w:r>
      <w:proofErr w:type="spellStart"/>
      <w:r w:rsidRPr="0010302F">
        <w:rPr>
          <w:rFonts w:ascii="Cambria" w:hAnsi="Cambria"/>
          <w:iCs/>
          <w:sz w:val="24"/>
          <w:szCs w:val="24"/>
          <w:lang w:val="en"/>
        </w:rPr>
        <w:t>O’Regan</w:t>
      </w:r>
      <w:proofErr w:type="spellEnd"/>
      <w:r w:rsidRPr="0010302F">
        <w:rPr>
          <w:rFonts w:ascii="Cambria" w:hAnsi="Cambria"/>
          <w:iCs/>
          <w:sz w:val="24"/>
          <w:szCs w:val="24"/>
          <w:lang w:val="en"/>
        </w:rPr>
        <w:t xml:space="preserve"> 2013; </w:t>
      </w:r>
      <w:proofErr w:type="spellStart"/>
      <w:r w:rsidRPr="0010302F">
        <w:rPr>
          <w:rFonts w:ascii="Cambria" w:hAnsi="Cambria"/>
          <w:iCs/>
          <w:sz w:val="24"/>
          <w:szCs w:val="24"/>
          <w:lang w:val="en"/>
        </w:rPr>
        <w:t>Ferri</w:t>
      </w:r>
      <w:proofErr w:type="spellEnd"/>
      <w:r w:rsidRPr="0010302F">
        <w:rPr>
          <w:rFonts w:ascii="Cambria" w:hAnsi="Cambria"/>
          <w:iCs/>
          <w:sz w:val="24"/>
          <w:szCs w:val="24"/>
          <w:lang w:val="en"/>
        </w:rPr>
        <w:t xml:space="preserve"> 2018; MacDonald 2019; Harvey et al. 2019); </w:t>
      </w:r>
      <w:proofErr w:type="spellStart"/>
      <w:r w:rsidRPr="0010302F">
        <w:rPr>
          <w:rFonts w:ascii="Cambria" w:hAnsi="Cambria"/>
          <w:iCs/>
          <w:sz w:val="24"/>
          <w:szCs w:val="24"/>
          <w:lang w:val="en"/>
        </w:rPr>
        <w:t>decolonising</w:t>
      </w:r>
      <w:proofErr w:type="spellEnd"/>
      <w:r w:rsidRPr="0010302F">
        <w:rPr>
          <w:rFonts w:ascii="Cambria" w:hAnsi="Cambria"/>
          <w:iCs/>
          <w:sz w:val="24"/>
          <w:szCs w:val="24"/>
          <w:lang w:val="en"/>
        </w:rPr>
        <w:t xml:space="preserve"> (Phipps 2013, 2019); research methodology, relationships and ethics (Holliday and MacDonald 20</w:t>
      </w:r>
      <w:r w:rsidR="00A10EDA">
        <w:rPr>
          <w:rFonts w:ascii="Cambria" w:hAnsi="Cambria"/>
          <w:iCs/>
          <w:sz w:val="24"/>
          <w:szCs w:val="24"/>
          <w:lang w:val="en"/>
        </w:rPr>
        <w:t>20</w:t>
      </w:r>
      <w:r w:rsidRPr="0010302F">
        <w:rPr>
          <w:rFonts w:ascii="Cambria" w:hAnsi="Cambria"/>
          <w:iCs/>
          <w:sz w:val="24"/>
          <w:szCs w:val="24"/>
          <w:lang w:val="en"/>
        </w:rPr>
        <w:t>; Bradley et al. 2018) and artistic research and production processes as communication and interaction (</w:t>
      </w:r>
      <w:proofErr w:type="spellStart"/>
      <w:r w:rsidRPr="0010302F">
        <w:rPr>
          <w:rFonts w:ascii="Cambria" w:hAnsi="Cambria"/>
          <w:iCs/>
          <w:sz w:val="24"/>
          <w:szCs w:val="24"/>
          <w:lang w:val="en"/>
        </w:rPr>
        <w:t>Tordzro</w:t>
      </w:r>
      <w:proofErr w:type="spellEnd"/>
      <w:r w:rsidRPr="0010302F">
        <w:rPr>
          <w:rFonts w:ascii="Cambria" w:hAnsi="Cambria"/>
          <w:iCs/>
          <w:sz w:val="24"/>
          <w:szCs w:val="24"/>
          <w:lang w:val="en"/>
        </w:rPr>
        <w:t xml:space="preserve"> 2018a, 2018b</w:t>
      </w:r>
      <w:r w:rsidR="00A10EDA">
        <w:rPr>
          <w:rFonts w:ascii="Cambria" w:hAnsi="Cambria"/>
          <w:iCs/>
          <w:sz w:val="24"/>
          <w:szCs w:val="24"/>
          <w:lang w:val="en"/>
        </w:rPr>
        <w:t>, 2019</w:t>
      </w:r>
      <w:r w:rsidRPr="0010302F">
        <w:rPr>
          <w:rFonts w:ascii="Cambria" w:hAnsi="Cambria"/>
          <w:iCs/>
          <w:sz w:val="24"/>
          <w:szCs w:val="24"/>
          <w:lang w:val="en"/>
        </w:rPr>
        <w:t>). This special issue invite</w:t>
      </w:r>
      <w:r>
        <w:rPr>
          <w:rFonts w:ascii="Cambria" w:hAnsi="Cambria"/>
          <w:iCs/>
          <w:sz w:val="24"/>
          <w:szCs w:val="24"/>
          <w:lang w:val="en"/>
        </w:rPr>
        <w:t>d</w:t>
      </w:r>
      <w:r w:rsidRPr="0010302F">
        <w:rPr>
          <w:rFonts w:ascii="Cambria" w:hAnsi="Cambria"/>
          <w:iCs/>
          <w:sz w:val="24"/>
          <w:szCs w:val="24"/>
          <w:lang w:val="en"/>
        </w:rPr>
        <w:t xml:space="preserve"> contributors to engage deeply with the role of language in relation to creative practice in intercultural settings to further engage with these concerns at the levels of ontology and epistemology, and to consider the implications for social justice and knowledge democracy.</w:t>
      </w:r>
    </w:p>
    <w:p w14:paraId="62D9CC24" w14:textId="587973B8" w:rsidR="00C64527" w:rsidRDefault="00C64527" w:rsidP="0010302F">
      <w:pPr>
        <w:spacing w:after="0"/>
        <w:rPr>
          <w:rFonts w:ascii="Cambria" w:hAnsi="Cambria"/>
          <w:iCs/>
          <w:sz w:val="24"/>
          <w:szCs w:val="24"/>
          <w:lang w:val="en"/>
        </w:rPr>
      </w:pPr>
    </w:p>
    <w:p w14:paraId="46593BB3" w14:textId="4B5379EC" w:rsidR="00C64527" w:rsidRPr="0010302F" w:rsidRDefault="00C64527" w:rsidP="0010302F">
      <w:pPr>
        <w:spacing w:after="0"/>
        <w:rPr>
          <w:rFonts w:ascii="Cambria" w:hAnsi="Cambria"/>
          <w:b/>
          <w:bCs/>
          <w:iCs/>
          <w:sz w:val="24"/>
          <w:szCs w:val="24"/>
        </w:rPr>
      </w:pPr>
      <w:r>
        <w:rPr>
          <w:rFonts w:ascii="Cambria" w:hAnsi="Cambria"/>
          <w:b/>
          <w:bCs/>
          <w:iCs/>
          <w:sz w:val="24"/>
          <w:szCs w:val="24"/>
          <w:lang w:val="en"/>
        </w:rPr>
        <w:t>Key questions</w:t>
      </w:r>
    </w:p>
    <w:p w14:paraId="661C5696" w14:textId="5BD4C2B4" w:rsidR="00C64527" w:rsidRPr="00C64527" w:rsidRDefault="00C64527" w:rsidP="00C64527">
      <w:pPr>
        <w:spacing w:after="0"/>
        <w:rPr>
          <w:rFonts w:ascii="Cambria" w:hAnsi="Cambria"/>
          <w:sz w:val="24"/>
          <w:szCs w:val="24"/>
        </w:rPr>
      </w:pPr>
      <w:r w:rsidRPr="00C64527">
        <w:rPr>
          <w:rFonts w:ascii="Cambria" w:hAnsi="Cambria"/>
          <w:sz w:val="24"/>
          <w:szCs w:val="24"/>
        </w:rPr>
        <w:t xml:space="preserve">The focus for the special issue is work which engages with language and creative practice in intercultural settings (broadly defined), examines their roles and relationships in communication and learning, and orients towards social justice and knowledge democracy. Our specific aim was to consider how creative practice in intercultural settings can contribute to more complex understandings of the nature and role of language </w:t>
      </w:r>
      <w:r>
        <w:rPr>
          <w:rFonts w:ascii="Cambria" w:hAnsi="Cambria"/>
          <w:sz w:val="24"/>
          <w:szCs w:val="24"/>
        </w:rPr>
        <w:t xml:space="preserve">and other modes </w:t>
      </w:r>
      <w:r w:rsidRPr="00C64527">
        <w:rPr>
          <w:rFonts w:ascii="Cambria" w:hAnsi="Cambria"/>
          <w:sz w:val="24"/>
          <w:szCs w:val="24"/>
        </w:rPr>
        <w:t xml:space="preserve">in communication, and how these can </w:t>
      </w:r>
      <w:r w:rsidR="0025298A">
        <w:rPr>
          <w:rFonts w:ascii="Cambria" w:hAnsi="Cambria"/>
          <w:sz w:val="24"/>
          <w:szCs w:val="24"/>
        </w:rPr>
        <w:t xml:space="preserve">contribute </w:t>
      </w:r>
      <w:r w:rsidRPr="00C64527">
        <w:rPr>
          <w:rFonts w:ascii="Cambria" w:hAnsi="Cambria"/>
          <w:sz w:val="24"/>
          <w:szCs w:val="24"/>
        </w:rPr>
        <w:t>in turn to social justice and knowledge democracy. This issue therefore asks: How does intercultural work engaging with language and creative practice</w:t>
      </w:r>
    </w:p>
    <w:p w14:paraId="6832B35F" w14:textId="77777777" w:rsidR="00C64527" w:rsidRPr="00C64527" w:rsidRDefault="00C64527" w:rsidP="00C64527">
      <w:pPr>
        <w:spacing w:after="0"/>
        <w:rPr>
          <w:rFonts w:ascii="Cambria" w:hAnsi="Cambria"/>
          <w:sz w:val="24"/>
          <w:szCs w:val="24"/>
        </w:rPr>
      </w:pPr>
    </w:p>
    <w:p w14:paraId="7C183F84" w14:textId="216EA618" w:rsidR="00C64527" w:rsidRPr="00C64527" w:rsidRDefault="00C64527" w:rsidP="0025298A">
      <w:pPr>
        <w:spacing w:after="0"/>
        <w:ind w:left="720"/>
        <w:rPr>
          <w:rFonts w:ascii="Cambria" w:hAnsi="Cambria"/>
          <w:sz w:val="24"/>
          <w:szCs w:val="24"/>
        </w:rPr>
      </w:pPr>
      <w:r w:rsidRPr="00C64527">
        <w:rPr>
          <w:rFonts w:ascii="Cambria" w:hAnsi="Cambria"/>
          <w:sz w:val="24"/>
          <w:szCs w:val="24"/>
        </w:rPr>
        <w:t xml:space="preserve">a) account for communication and learning beyond and besides language theoretically, </w:t>
      </w:r>
      <w:proofErr w:type="gramStart"/>
      <w:r w:rsidRPr="00C64527">
        <w:rPr>
          <w:rFonts w:ascii="Cambria" w:hAnsi="Cambria"/>
          <w:sz w:val="24"/>
          <w:szCs w:val="24"/>
        </w:rPr>
        <w:t>methodologically</w:t>
      </w:r>
      <w:proofErr w:type="gramEnd"/>
      <w:r w:rsidRPr="00C64527">
        <w:rPr>
          <w:rFonts w:ascii="Cambria" w:hAnsi="Cambria"/>
          <w:sz w:val="24"/>
          <w:szCs w:val="24"/>
        </w:rPr>
        <w:t xml:space="preserve"> and analytically?</w:t>
      </w:r>
    </w:p>
    <w:p w14:paraId="49499C65" w14:textId="77777777" w:rsidR="00C64527" w:rsidRPr="00C64527" w:rsidRDefault="00C64527" w:rsidP="00C64527">
      <w:pPr>
        <w:spacing w:after="0"/>
        <w:rPr>
          <w:rFonts w:ascii="Cambria" w:hAnsi="Cambria"/>
          <w:sz w:val="24"/>
          <w:szCs w:val="24"/>
        </w:rPr>
      </w:pPr>
    </w:p>
    <w:p w14:paraId="2801A8D5" w14:textId="77777777" w:rsidR="00C64527" w:rsidRPr="00C64527" w:rsidRDefault="00C64527" w:rsidP="0025298A">
      <w:pPr>
        <w:spacing w:after="0"/>
        <w:ind w:firstLine="720"/>
        <w:rPr>
          <w:rFonts w:ascii="Cambria" w:hAnsi="Cambria"/>
          <w:sz w:val="24"/>
          <w:szCs w:val="24"/>
        </w:rPr>
      </w:pPr>
      <w:r w:rsidRPr="00C64527">
        <w:rPr>
          <w:rFonts w:ascii="Cambria" w:hAnsi="Cambria"/>
          <w:sz w:val="24"/>
          <w:szCs w:val="24"/>
        </w:rPr>
        <w:lastRenderedPageBreak/>
        <w:t>b) destabilise recognised boundaries, binaries, and modes of difference?</w:t>
      </w:r>
    </w:p>
    <w:p w14:paraId="499B0AF4" w14:textId="77777777" w:rsidR="00C64527" w:rsidRDefault="00C64527" w:rsidP="00C64527">
      <w:pPr>
        <w:spacing w:after="0"/>
        <w:rPr>
          <w:rFonts w:ascii="Cambria" w:hAnsi="Cambria"/>
          <w:sz w:val="24"/>
          <w:szCs w:val="24"/>
        </w:rPr>
      </w:pPr>
    </w:p>
    <w:p w14:paraId="62B6BA8F" w14:textId="25EE7F6C" w:rsidR="00C64527" w:rsidRPr="00C64527" w:rsidRDefault="00C64527" w:rsidP="0025298A">
      <w:pPr>
        <w:spacing w:after="0"/>
        <w:ind w:left="720"/>
        <w:rPr>
          <w:rFonts w:ascii="Cambria" w:hAnsi="Cambria"/>
          <w:sz w:val="24"/>
          <w:szCs w:val="24"/>
        </w:rPr>
      </w:pPr>
      <w:r w:rsidRPr="00C64527">
        <w:rPr>
          <w:rFonts w:ascii="Cambria" w:hAnsi="Cambria"/>
          <w:sz w:val="24"/>
          <w:szCs w:val="24"/>
        </w:rPr>
        <w:t xml:space="preserve">c) engage with questions of epistemology, ethics, </w:t>
      </w:r>
      <w:proofErr w:type="gramStart"/>
      <w:r w:rsidRPr="00C64527">
        <w:rPr>
          <w:rFonts w:ascii="Cambria" w:hAnsi="Cambria"/>
          <w:sz w:val="24"/>
          <w:szCs w:val="24"/>
        </w:rPr>
        <w:t>justice</w:t>
      </w:r>
      <w:proofErr w:type="gramEnd"/>
      <w:r w:rsidRPr="00C64527">
        <w:rPr>
          <w:rFonts w:ascii="Cambria" w:hAnsi="Cambria"/>
          <w:sz w:val="24"/>
          <w:szCs w:val="24"/>
        </w:rPr>
        <w:t xml:space="preserve"> and knowledge democracy?  </w:t>
      </w:r>
    </w:p>
    <w:p w14:paraId="0BCE5B1F" w14:textId="77777777" w:rsidR="00C64527" w:rsidRDefault="00C64527" w:rsidP="00C64527">
      <w:pPr>
        <w:spacing w:after="0"/>
        <w:rPr>
          <w:rFonts w:ascii="Cambria" w:hAnsi="Cambria"/>
          <w:sz w:val="24"/>
          <w:szCs w:val="24"/>
        </w:rPr>
      </w:pPr>
    </w:p>
    <w:p w14:paraId="171FEF38" w14:textId="5C001FBC" w:rsidR="00C64527" w:rsidRPr="00C64527" w:rsidRDefault="00C64527" w:rsidP="00C64527">
      <w:pPr>
        <w:spacing w:after="0"/>
        <w:rPr>
          <w:rFonts w:ascii="Cambria" w:hAnsi="Cambria"/>
          <w:sz w:val="24"/>
          <w:szCs w:val="24"/>
        </w:rPr>
      </w:pPr>
      <w:r w:rsidRPr="00C64527">
        <w:rPr>
          <w:rFonts w:ascii="Cambria" w:hAnsi="Cambria"/>
          <w:sz w:val="24"/>
          <w:szCs w:val="24"/>
        </w:rPr>
        <w:t xml:space="preserve">These questions were designed to enable contributors to address the concerns </w:t>
      </w:r>
      <w:proofErr w:type="gramStart"/>
      <w:r w:rsidRPr="00C64527">
        <w:rPr>
          <w:rFonts w:ascii="Cambria" w:hAnsi="Cambria"/>
          <w:sz w:val="24"/>
          <w:szCs w:val="24"/>
        </w:rPr>
        <w:t>outlined  above</w:t>
      </w:r>
      <w:proofErr w:type="gramEnd"/>
      <w:r w:rsidRPr="00C64527">
        <w:rPr>
          <w:rFonts w:ascii="Cambria" w:hAnsi="Cambria"/>
          <w:sz w:val="24"/>
          <w:szCs w:val="24"/>
        </w:rPr>
        <w:t>: how to engage with new thinking around language and materiality in intercultural communication; how to de-essentialise and de-colonise research and practice in the field; and how to do so in methodologically responsive, responsible and ethical ways.  </w:t>
      </w:r>
    </w:p>
    <w:p w14:paraId="3F290711" w14:textId="6BA33F13" w:rsidR="00C64527" w:rsidRDefault="00C64527" w:rsidP="00082077">
      <w:pPr>
        <w:spacing w:after="0"/>
        <w:ind w:firstLine="720"/>
        <w:rPr>
          <w:rFonts w:ascii="Cambria" w:hAnsi="Cambria"/>
          <w:sz w:val="24"/>
          <w:szCs w:val="24"/>
        </w:rPr>
      </w:pPr>
      <w:r w:rsidRPr="00C64527">
        <w:rPr>
          <w:rFonts w:ascii="Cambria" w:hAnsi="Cambria"/>
          <w:sz w:val="24"/>
          <w:szCs w:val="24"/>
        </w:rPr>
        <w:t xml:space="preserve">We invited contributions about research and practice working in intercultural settings with creative modes. The issue includes articles by scholars in intercultural communication, applied linguistics and applied arts disciplines whose work addresses the questions in different ways. We asked for contributions that were empirical, </w:t>
      </w:r>
      <w:proofErr w:type="gramStart"/>
      <w:r w:rsidRPr="00C64527">
        <w:rPr>
          <w:rFonts w:ascii="Cambria" w:hAnsi="Cambria"/>
          <w:sz w:val="24"/>
          <w:szCs w:val="24"/>
        </w:rPr>
        <w:t>theoretical</w:t>
      </w:r>
      <w:proofErr w:type="gramEnd"/>
      <w:r w:rsidRPr="00C64527">
        <w:rPr>
          <w:rFonts w:ascii="Cambria" w:hAnsi="Cambria"/>
          <w:sz w:val="24"/>
          <w:szCs w:val="24"/>
        </w:rPr>
        <w:t xml:space="preserve"> or methodological in focus, and the work included sits across these categories, showcasing the rich diversity of research at the intersections of language/s and creative practice. </w:t>
      </w:r>
    </w:p>
    <w:p w14:paraId="083E6760" w14:textId="5D109342" w:rsidR="00082077" w:rsidRDefault="00082077" w:rsidP="00082077">
      <w:pPr>
        <w:spacing w:after="0"/>
        <w:ind w:firstLine="720"/>
        <w:rPr>
          <w:rFonts w:ascii="Cambria" w:hAnsi="Cambria"/>
          <w:sz w:val="24"/>
          <w:szCs w:val="24"/>
        </w:rPr>
      </w:pPr>
    </w:p>
    <w:p w14:paraId="5FEE2C75" w14:textId="735F91ED" w:rsidR="00082077" w:rsidRDefault="00082077" w:rsidP="00082077">
      <w:pPr>
        <w:spacing w:after="0"/>
        <w:rPr>
          <w:rFonts w:ascii="Cambria" w:hAnsi="Cambria"/>
          <w:b/>
          <w:bCs/>
          <w:sz w:val="24"/>
          <w:szCs w:val="24"/>
        </w:rPr>
      </w:pPr>
      <w:r>
        <w:rPr>
          <w:rFonts w:ascii="Cambria" w:hAnsi="Cambria"/>
          <w:b/>
          <w:bCs/>
          <w:sz w:val="24"/>
          <w:szCs w:val="24"/>
        </w:rPr>
        <w:t>Beyond and besides</w:t>
      </w:r>
    </w:p>
    <w:p w14:paraId="59A59657" w14:textId="34CD1D29" w:rsidR="002E7274" w:rsidRDefault="00302542" w:rsidP="00082077">
      <w:pPr>
        <w:spacing w:after="0"/>
        <w:rPr>
          <w:rFonts w:ascii="Cambria" w:hAnsi="Cambria"/>
          <w:sz w:val="24"/>
          <w:szCs w:val="24"/>
        </w:rPr>
      </w:pPr>
      <w:r>
        <w:rPr>
          <w:rFonts w:ascii="Cambria" w:hAnsi="Cambria"/>
          <w:sz w:val="24"/>
          <w:szCs w:val="24"/>
        </w:rPr>
        <w:t xml:space="preserve">In exploring the theoretical possibilities of research and practice which </w:t>
      </w:r>
      <w:r w:rsidR="0025298A">
        <w:rPr>
          <w:rFonts w:ascii="Cambria" w:hAnsi="Cambria"/>
          <w:sz w:val="24"/>
          <w:szCs w:val="24"/>
        </w:rPr>
        <w:t>works</w:t>
      </w:r>
      <w:r>
        <w:rPr>
          <w:rFonts w:ascii="Cambria" w:hAnsi="Cambria"/>
          <w:sz w:val="24"/>
          <w:szCs w:val="24"/>
        </w:rPr>
        <w:t xml:space="preserve"> with language/s and creative practice, we see </w:t>
      </w:r>
      <w:proofErr w:type="gramStart"/>
      <w:r>
        <w:rPr>
          <w:rFonts w:ascii="Cambria" w:hAnsi="Cambria"/>
          <w:sz w:val="24"/>
          <w:szCs w:val="24"/>
        </w:rPr>
        <w:t>a number o</w:t>
      </w:r>
      <w:r w:rsidR="00753146">
        <w:rPr>
          <w:rFonts w:ascii="Cambria" w:hAnsi="Cambria"/>
          <w:sz w:val="24"/>
          <w:szCs w:val="24"/>
        </w:rPr>
        <w:t>f</w:t>
      </w:r>
      <w:proofErr w:type="gramEnd"/>
      <w:r w:rsidR="00753146">
        <w:rPr>
          <w:rFonts w:ascii="Cambria" w:hAnsi="Cambria"/>
          <w:sz w:val="24"/>
          <w:szCs w:val="24"/>
        </w:rPr>
        <w:t xml:space="preserve"> movements beyond and besides established boundaries</w:t>
      </w:r>
      <w:r w:rsidR="002E7274">
        <w:rPr>
          <w:rFonts w:ascii="Cambria" w:hAnsi="Cambria"/>
          <w:sz w:val="24"/>
          <w:szCs w:val="24"/>
        </w:rPr>
        <w:t xml:space="preserve"> which offer engagements with our key questions</w:t>
      </w:r>
      <w:r w:rsidR="006402BA">
        <w:rPr>
          <w:rFonts w:ascii="Cambria" w:hAnsi="Cambria"/>
          <w:sz w:val="24"/>
          <w:szCs w:val="24"/>
        </w:rPr>
        <w:t xml:space="preserve"> (see also </w:t>
      </w:r>
      <w:proofErr w:type="spellStart"/>
      <w:r w:rsidR="006402BA">
        <w:rPr>
          <w:rFonts w:ascii="Cambria" w:hAnsi="Cambria"/>
          <w:sz w:val="24"/>
          <w:szCs w:val="24"/>
        </w:rPr>
        <w:t>Lytra</w:t>
      </w:r>
      <w:proofErr w:type="spellEnd"/>
      <w:r w:rsidR="006402BA">
        <w:rPr>
          <w:rFonts w:ascii="Cambria" w:hAnsi="Cambria"/>
          <w:sz w:val="24"/>
          <w:szCs w:val="24"/>
        </w:rPr>
        <w:t xml:space="preserve"> et al. 2022)</w:t>
      </w:r>
      <w:r>
        <w:rPr>
          <w:rFonts w:ascii="Cambria" w:hAnsi="Cambria"/>
          <w:sz w:val="24"/>
          <w:szCs w:val="24"/>
        </w:rPr>
        <w:t xml:space="preserve">. </w:t>
      </w:r>
      <w:r w:rsidR="002E7274">
        <w:rPr>
          <w:rFonts w:ascii="Cambria" w:hAnsi="Cambria"/>
          <w:sz w:val="24"/>
          <w:szCs w:val="24"/>
        </w:rPr>
        <w:t>Perhaps most immediately, the</w:t>
      </w:r>
      <w:r w:rsidR="0025298A">
        <w:rPr>
          <w:rFonts w:ascii="Cambria" w:hAnsi="Cambria"/>
          <w:sz w:val="24"/>
          <w:szCs w:val="24"/>
        </w:rPr>
        <w:t xml:space="preserve"> projects presented in this collection</w:t>
      </w:r>
      <w:r>
        <w:rPr>
          <w:rFonts w:ascii="Cambria" w:hAnsi="Cambria"/>
          <w:sz w:val="24"/>
          <w:szCs w:val="24"/>
        </w:rPr>
        <w:t xml:space="preserve"> </w:t>
      </w:r>
      <w:r w:rsidR="0025298A">
        <w:rPr>
          <w:rFonts w:ascii="Cambria" w:hAnsi="Cambria"/>
          <w:sz w:val="24"/>
          <w:szCs w:val="24"/>
        </w:rPr>
        <w:t xml:space="preserve">unsettle </w:t>
      </w:r>
      <w:r>
        <w:rPr>
          <w:rFonts w:ascii="Cambria" w:hAnsi="Cambria"/>
          <w:sz w:val="24"/>
          <w:szCs w:val="24"/>
        </w:rPr>
        <w:t>disciplinary boundaries, a</w:t>
      </w:r>
      <w:r w:rsidR="00E92DFF">
        <w:rPr>
          <w:rFonts w:ascii="Cambria" w:hAnsi="Cambria"/>
          <w:sz w:val="24"/>
          <w:szCs w:val="24"/>
        </w:rPr>
        <w:t>nd the concomitant</w:t>
      </w:r>
      <w:r>
        <w:rPr>
          <w:rFonts w:ascii="Cambria" w:hAnsi="Cambria"/>
          <w:sz w:val="24"/>
          <w:szCs w:val="24"/>
        </w:rPr>
        <w:t xml:space="preserve"> roles and identities: for researchers, for creative practitioners and – of course – for those participating in, and collaborating with, the research</w:t>
      </w:r>
      <w:r w:rsidR="006402BA">
        <w:rPr>
          <w:rFonts w:ascii="Cambria" w:hAnsi="Cambria"/>
          <w:sz w:val="24"/>
          <w:szCs w:val="24"/>
        </w:rPr>
        <w:t xml:space="preserve"> (see Pahl and Pool 2021)</w:t>
      </w:r>
      <w:r>
        <w:rPr>
          <w:rFonts w:ascii="Cambria" w:hAnsi="Cambria"/>
          <w:sz w:val="24"/>
          <w:szCs w:val="24"/>
        </w:rPr>
        <w:t xml:space="preserve">. It is worth noting that among the contributors to this special issue are academics who bring their own amateur or professional arts practice to their work, artist-academics whose arts practice and academic work is intertwined, and academic-artist collaborations. </w:t>
      </w:r>
      <w:r w:rsidR="00E92DFF">
        <w:rPr>
          <w:rFonts w:ascii="Cambria" w:hAnsi="Cambria"/>
          <w:sz w:val="24"/>
          <w:szCs w:val="24"/>
        </w:rPr>
        <w:t xml:space="preserve">Related to this, the projects also engage the concept of practice as research and the legacies it </w:t>
      </w:r>
      <w:proofErr w:type="gramStart"/>
      <w:r w:rsidR="00E92DFF">
        <w:rPr>
          <w:rFonts w:ascii="Cambria" w:hAnsi="Cambria"/>
          <w:sz w:val="24"/>
          <w:szCs w:val="24"/>
        </w:rPr>
        <w:t>engenders:</w:t>
      </w:r>
      <w:proofErr w:type="gramEnd"/>
      <w:r w:rsidR="00E92DFF">
        <w:rPr>
          <w:rFonts w:ascii="Cambria" w:hAnsi="Cambria"/>
          <w:sz w:val="24"/>
          <w:szCs w:val="24"/>
        </w:rPr>
        <w:t xml:space="preserve"> legacies of learning, teaching, understanding, looking at the old in new ways, bringing forth new connections and meanings, and the acquisition of skills which shape the way people see themselves in relation to their communities, which contributes in turn to the development and enrichment of those communities. </w:t>
      </w:r>
      <w:r w:rsidR="002E7274">
        <w:rPr>
          <w:rFonts w:ascii="Cambria" w:hAnsi="Cambria"/>
          <w:sz w:val="24"/>
          <w:szCs w:val="24"/>
        </w:rPr>
        <w:t>In these projects, we repeatedly encounter the power of the collective, and the mutual constitution of the individual and the collective in entanglements among persons, places, spaces, things, in ways which not only complexify understandings of difference and the relationship between self and other beyond ‘thirdness’ (see MacDonald 2019; Thurlow 2019), but which fundamentally destabilise global Western/Northern conceptions of the bounded individual</w:t>
      </w:r>
      <w:r w:rsidR="0025298A">
        <w:rPr>
          <w:rFonts w:ascii="Cambria" w:hAnsi="Cambria"/>
          <w:sz w:val="24"/>
          <w:szCs w:val="24"/>
        </w:rPr>
        <w:t xml:space="preserve">. We see art in these contributions as simultaneously a movement across, through and beyond communicative boundaries </w:t>
      </w:r>
      <w:proofErr w:type="gramStart"/>
      <w:r w:rsidR="0025298A" w:rsidRPr="0025298A">
        <w:rPr>
          <w:rFonts w:ascii="Cambria" w:hAnsi="Cambria"/>
          <w:i/>
          <w:iCs/>
          <w:sz w:val="24"/>
          <w:szCs w:val="24"/>
        </w:rPr>
        <w:t>and also</w:t>
      </w:r>
      <w:proofErr w:type="gramEnd"/>
      <w:r w:rsidR="0025298A">
        <w:rPr>
          <w:rFonts w:ascii="Cambria" w:hAnsi="Cambria"/>
          <w:sz w:val="24"/>
          <w:szCs w:val="24"/>
        </w:rPr>
        <w:t xml:space="preserve"> an expression of radical otherness - art is emphatically </w:t>
      </w:r>
      <w:r w:rsidR="0025298A" w:rsidRPr="0025298A">
        <w:rPr>
          <w:rFonts w:ascii="Cambria" w:hAnsi="Cambria"/>
          <w:i/>
          <w:iCs/>
          <w:sz w:val="24"/>
          <w:szCs w:val="24"/>
        </w:rPr>
        <w:t xml:space="preserve">not </w:t>
      </w:r>
      <w:r w:rsidR="0025298A">
        <w:rPr>
          <w:rFonts w:ascii="Cambria" w:hAnsi="Cambria"/>
          <w:sz w:val="24"/>
          <w:szCs w:val="24"/>
        </w:rPr>
        <w:t xml:space="preserve">a ‘universal language’ - which opens up possibilities for radical solidarity not merely with others in whom we recognise sameness, but for solidarity with the very </w:t>
      </w:r>
      <w:r w:rsidR="0025298A" w:rsidRPr="0025298A">
        <w:rPr>
          <w:rFonts w:ascii="Cambria" w:hAnsi="Cambria"/>
          <w:i/>
          <w:iCs/>
          <w:sz w:val="24"/>
          <w:szCs w:val="24"/>
        </w:rPr>
        <w:t>difference</w:t>
      </w:r>
      <w:r w:rsidR="0025298A">
        <w:rPr>
          <w:rFonts w:ascii="Cambria" w:hAnsi="Cambria"/>
          <w:sz w:val="24"/>
          <w:szCs w:val="24"/>
        </w:rPr>
        <w:t xml:space="preserve"> of others. </w:t>
      </w:r>
    </w:p>
    <w:p w14:paraId="3EC5493A" w14:textId="4A72C841" w:rsidR="00EA2406" w:rsidRPr="002C0EB5" w:rsidRDefault="002E7274" w:rsidP="00057D67">
      <w:pPr>
        <w:spacing w:after="0"/>
        <w:ind w:firstLine="720"/>
        <w:rPr>
          <w:rFonts w:ascii="Cambria" w:hAnsi="Cambria"/>
          <w:sz w:val="24"/>
          <w:szCs w:val="24"/>
        </w:rPr>
      </w:pPr>
      <w:r>
        <w:rPr>
          <w:rFonts w:ascii="Cambria" w:hAnsi="Cambria"/>
          <w:sz w:val="24"/>
          <w:szCs w:val="24"/>
        </w:rPr>
        <w:t xml:space="preserve">A particularly strong thread running through the contributions is the engagement of less-heard voices and knowledges in intercultural research (see Phipps </w:t>
      </w:r>
      <w:r>
        <w:rPr>
          <w:rFonts w:ascii="Cambria" w:hAnsi="Cambria"/>
          <w:sz w:val="24"/>
          <w:szCs w:val="24"/>
        </w:rPr>
        <w:lastRenderedPageBreak/>
        <w:t xml:space="preserve">2019), and the power of first-person narratives of </w:t>
      </w:r>
      <w:proofErr w:type="spellStart"/>
      <w:r>
        <w:rPr>
          <w:rFonts w:ascii="Cambria" w:hAnsi="Cambria"/>
          <w:sz w:val="24"/>
          <w:szCs w:val="24"/>
        </w:rPr>
        <w:t>minoritised</w:t>
      </w:r>
      <w:proofErr w:type="spellEnd"/>
      <w:r>
        <w:rPr>
          <w:rFonts w:ascii="Cambria" w:hAnsi="Cambria"/>
          <w:sz w:val="24"/>
          <w:szCs w:val="24"/>
        </w:rPr>
        <w:t xml:space="preserve"> and marginalised communities</w:t>
      </w:r>
      <w:r w:rsidR="00DC30C1">
        <w:rPr>
          <w:rFonts w:ascii="Cambria" w:hAnsi="Cambria"/>
          <w:sz w:val="24"/>
          <w:szCs w:val="24"/>
        </w:rPr>
        <w:t>, and people who cannot otherwise speak and be heard</w:t>
      </w:r>
      <w:r>
        <w:rPr>
          <w:rFonts w:ascii="Cambria" w:hAnsi="Cambria"/>
          <w:sz w:val="24"/>
          <w:szCs w:val="24"/>
        </w:rPr>
        <w:t>. The</w:t>
      </w:r>
      <w:r w:rsidR="00EA2406">
        <w:rPr>
          <w:rFonts w:ascii="Cambria" w:hAnsi="Cambria"/>
          <w:sz w:val="24"/>
          <w:szCs w:val="24"/>
        </w:rPr>
        <w:t xml:space="preserve"> articles demonstrate the affordances of creative practice for the relation and expression, and the hearing, of</w:t>
      </w:r>
      <w:r w:rsidR="003B6068">
        <w:rPr>
          <w:rFonts w:ascii="Cambria" w:hAnsi="Cambria"/>
          <w:sz w:val="24"/>
          <w:szCs w:val="24"/>
        </w:rPr>
        <w:t xml:space="preserve"> narratives from</w:t>
      </w:r>
      <w:r>
        <w:rPr>
          <w:rFonts w:ascii="Cambria" w:hAnsi="Cambria"/>
          <w:sz w:val="24"/>
          <w:szCs w:val="24"/>
        </w:rPr>
        <w:t xml:space="preserve"> </w:t>
      </w:r>
      <w:r w:rsidR="003B6068">
        <w:rPr>
          <w:rFonts w:ascii="Cambria" w:hAnsi="Cambria"/>
          <w:sz w:val="24"/>
          <w:szCs w:val="24"/>
        </w:rPr>
        <w:t>beyond and besides the centre</w:t>
      </w:r>
      <w:r w:rsidR="00EA2406">
        <w:rPr>
          <w:rFonts w:ascii="Cambria" w:hAnsi="Cambria"/>
          <w:sz w:val="24"/>
          <w:szCs w:val="24"/>
        </w:rPr>
        <w:t>. While in some of the projects these narratives</w:t>
      </w:r>
      <w:r>
        <w:rPr>
          <w:rFonts w:ascii="Cambria" w:hAnsi="Cambria"/>
          <w:sz w:val="24"/>
          <w:szCs w:val="24"/>
        </w:rPr>
        <w:t xml:space="preserve"> are expressed </w:t>
      </w:r>
      <w:r w:rsidR="00EA2406">
        <w:rPr>
          <w:rFonts w:ascii="Cambria" w:hAnsi="Cambria"/>
          <w:sz w:val="24"/>
          <w:szCs w:val="24"/>
        </w:rPr>
        <w:t xml:space="preserve">in language and then translated into creative modes alongside or after language, in others narrative is the creative practice itself, part of the creative process and the creative product. Several articles draw on a </w:t>
      </w:r>
      <w:r w:rsidR="00EA2406" w:rsidRPr="00EA2406">
        <w:rPr>
          <w:rFonts w:ascii="Cambria" w:hAnsi="Cambria"/>
          <w:i/>
          <w:iCs/>
          <w:sz w:val="24"/>
          <w:szCs w:val="24"/>
        </w:rPr>
        <w:t>trans</w:t>
      </w:r>
      <w:r w:rsidR="00EA2406">
        <w:rPr>
          <w:rFonts w:ascii="Cambria" w:hAnsi="Cambria"/>
          <w:i/>
          <w:iCs/>
          <w:sz w:val="24"/>
          <w:szCs w:val="24"/>
        </w:rPr>
        <w:t>-</w:t>
      </w:r>
      <w:r w:rsidR="00EA2406">
        <w:rPr>
          <w:rFonts w:ascii="Cambria" w:hAnsi="Cambria"/>
          <w:sz w:val="24"/>
          <w:szCs w:val="24"/>
        </w:rPr>
        <w:t xml:space="preserve"> lens</w:t>
      </w:r>
      <w:r w:rsidR="004F69DA">
        <w:rPr>
          <w:rFonts w:ascii="Cambria" w:hAnsi="Cambria"/>
          <w:sz w:val="24"/>
          <w:szCs w:val="24"/>
        </w:rPr>
        <w:t xml:space="preserve"> (see Jones 2016: Hawkins and Mori 2018)</w:t>
      </w:r>
      <w:r w:rsidR="00EA2406">
        <w:rPr>
          <w:rFonts w:ascii="Cambria" w:hAnsi="Cambria"/>
          <w:sz w:val="24"/>
          <w:szCs w:val="24"/>
        </w:rPr>
        <w:t xml:space="preserve">, engaging for example the now-familiar concept of </w:t>
      </w:r>
      <w:proofErr w:type="spellStart"/>
      <w:r w:rsidR="00EA2406">
        <w:rPr>
          <w:rFonts w:ascii="Cambria" w:hAnsi="Cambria"/>
          <w:i/>
          <w:iCs/>
          <w:sz w:val="24"/>
          <w:szCs w:val="24"/>
        </w:rPr>
        <w:t>translanguaging</w:t>
      </w:r>
      <w:proofErr w:type="spellEnd"/>
      <w:r w:rsidR="00EA2406">
        <w:rPr>
          <w:rFonts w:ascii="Cambria" w:hAnsi="Cambria"/>
          <w:sz w:val="24"/>
          <w:szCs w:val="24"/>
        </w:rPr>
        <w:t xml:space="preserve">, </w:t>
      </w:r>
      <w:r w:rsidR="00057D67">
        <w:rPr>
          <w:rFonts w:ascii="Cambria" w:hAnsi="Cambria"/>
          <w:sz w:val="24"/>
          <w:szCs w:val="24"/>
        </w:rPr>
        <w:t>but also the</w:t>
      </w:r>
      <w:r w:rsidR="00EA2406">
        <w:rPr>
          <w:rFonts w:ascii="Cambria" w:hAnsi="Cambria"/>
          <w:sz w:val="24"/>
          <w:szCs w:val="24"/>
        </w:rPr>
        <w:t xml:space="preserve"> less-familiar concepts of </w:t>
      </w:r>
      <w:r w:rsidR="00EA2406">
        <w:rPr>
          <w:rFonts w:ascii="Cambria" w:hAnsi="Cambria"/>
          <w:i/>
          <w:iCs/>
          <w:sz w:val="24"/>
          <w:szCs w:val="24"/>
        </w:rPr>
        <w:t>transcreation</w:t>
      </w:r>
      <w:r w:rsidR="00EA2406">
        <w:rPr>
          <w:rFonts w:ascii="Cambria" w:hAnsi="Cambria"/>
          <w:sz w:val="24"/>
          <w:szCs w:val="24"/>
        </w:rPr>
        <w:t xml:space="preserve"> and </w:t>
      </w:r>
      <w:proofErr w:type="spellStart"/>
      <w:r w:rsidR="00EA2406">
        <w:rPr>
          <w:rFonts w:ascii="Cambria" w:hAnsi="Cambria"/>
          <w:i/>
          <w:iCs/>
          <w:sz w:val="24"/>
          <w:szCs w:val="24"/>
        </w:rPr>
        <w:t>transmusicality</w:t>
      </w:r>
      <w:proofErr w:type="spellEnd"/>
      <w:r w:rsidR="00EA2406">
        <w:rPr>
          <w:rFonts w:ascii="Cambria" w:hAnsi="Cambria"/>
          <w:sz w:val="24"/>
          <w:szCs w:val="24"/>
        </w:rPr>
        <w:t xml:space="preserve">. </w:t>
      </w:r>
      <w:r w:rsidR="002C0EB5">
        <w:rPr>
          <w:rFonts w:ascii="Cambria" w:hAnsi="Cambria"/>
          <w:sz w:val="24"/>
          <w:szCs w:val="24"/>
        </w:rPr>
        <w:t>This analysis of movement across, through and beyond, whether or not explicitly engaging</w:t>
      </w:r>
      <w:r w:rsidR="00EA2406">
        <w:rPr>
          <w:rFonts w:ascii="Cambria" w:hAnsi="Cambria"/>
          <w:sz w:val="24"/>
          <w:szCs w:val="24"/>
        </w:rPr>
        <w:t xml:space="preserve"> </w:t>
      </w:r>
      <w:r w:rsidR="00EA2406" w:rsidRPr="00EA2406">
        <w:rPr>
          <w:rFonts w:ascii="Cambria" w:hAnsi="Cambria"/>
          <w:i/>
          <w:iCs/>
          <w:sz w:val="24"/>
          <w:szCs w:val="24"/>
        </w:rPr>
        <w:t>trans-</w:t>
      </w:r>
      <w:r w:rsidR="002C0EB5">
        <w:rPr>
          <w:rFonts w:ascii="Cambria" w:hAnsi="Cambria"/>
          <w:sz w:val="24"/>
          <w:szCs w:val="24"/>
        </w:rPr>
        <w:t xml:space="preserve">ness, </w:t>
      </w:r>
      <w:proofErr w:type="spellStart"/>
      <w:r w:rsidR="002C0EB5">
        <w:rPr>
          <w:rFonts w:ascii="Cambria" w:hAnsi="Cambria"/>
          <w:sz w:val="24"/>
          <w:szCs w:val="24"/>
        </w:rPr>
        <w:t>provincialises</w:t>
      </w:r>
      <w:proofErr w:type="spellEnd"/>
      <w:r w:rsidR="002C0EB5">
        <w:rPr>
          <w:rFonts w:ascii="Cambria" w:hAnsi="Cambria"/>
          <w:sz w:val="24"/>
          <w:szCs w:val="24"/>
        </w:rPr>
        <w:t xml:space="preserve"> language (see Thurlow 2016</w:t>
      </w:r>
      <w:r w:rsidR="006402BA">
        <w:rPr>
          <w:rFonts w:ascii="Cambria" w:hAnsi="Cambria"/>
          <w:sz w:val="24"/>
          <w:szCs w:val="24"/>
        </w:rPr>
        <w:t xml:space="preserve">; </w:t>
      </w:r>
      <w:proofErr w:type="spellStart"/>
      <w:r w:rsidR="006402BA">
        <w:rPr>
          <w:rFonts w:ascii="Cambria" w:hAnsi="Cambria"/>
          <w:sz w:val="24"/>
          <w:szCs w:val="24"/>
        </w:rPr>
        <w:t>Lytra</w:t>
      </w:r>
      <w:proofErr w:type="spellEnd"/>
      <w:r w:rsidR="006402BA">
        <w:rPr>
          <w:rFonts w:ascii="Cambria" w:hAnsi="Cambria"/>
          <w:sz w:val="24"/>
          <w:szCs w:val="24"/>
        </w:rPr>
        <w:t xml:space="preserve"> et al. 2022</w:t>
      </w:r>
      <w:r w:rsidR="002C0EB5">
        <w:rPr>
          <w:rFonts w:ascii="Cambria" w:hAnsi="Cambria"/>
          <w:sz w:val="24"/>
          <w:szCs w:val="24"/>
        </w:rPr>
        <w:t xml:space="preserve">) as one of many materials in complex semiotic and communicative </w:t>
      </w:r>
      <w:proofErr w:type="gramStart"/>
      <w:r w:rsidR="002C0EB5">
        <w:rPr>
          <w:rFonts w:ascii="Cambria" w:hAnsi="Cambria"/>
          <w:sz w:val="24"/>
          <w:szCs w:val="24"/>
        </w:rPr>
        <w:t>encounters, and</w:t>
      </w:r>
      <w:proofErr w:type="gramEnd"/>
      <w:r w:rsidR="002C0EB5">
        <w:rPr>
          <w:rFonts w:ascii="Cambria" w:hAnsi="Cambria"/>
          <w:sz w:val="24"/>
          <w:szCs w:val="24"/>
        </w:rPr>
        <w:t xml:space="preserve"> sheds a wider pool of light on the complexities of expression, communication and knowing which might be characterised more broadly as </w:t>
      </w:r>
      <w:r w:rsidR="002C0EB5" w:rsidRPr="002C0EB5">
        <w:rPr>
          <w:rFonts w:ascii="Cambria" w:hAnsi="Cambria"/>
          <w:i/>
          <w:iCs/>
          <w:sz w:val="24"/>
          <w:szCs w:val="24"/>
        </w:rPr>
        <w:t>voice</w:t>
      </w:r>
      <w:r w:rsidR="00057D67">
        <w:rPr>
          <w:rFonts w:ascii="Cambria" w:hAnsi="Cambria"/>
          <w:i/>
          <w:iCs/>
          <w:sz w:val="24"/>
          <w:szCs w:val="24"/>
        </w:rPr>
        <w:t xml:space="preserve"> </w:t>
      </w:r>
      <w:r w:rsidR="00057D67">
        <w:rPr>
          <w:rFonts w:ascii="Cambria" w:hAnsi="Cambria"/>
          <w:sz w:val="24"/>
          <w:szCs w:val="24"/>
        </w:rPr>
        <w:t>(see Harvey et al. 2021).</w:t>
      </w:r>
      <w:r w:rsidR="002C0EB5">
        <w:rPr>
          <w:rFonts w:ascii="Cambria" w:hAnsi="Cambria"/>
          <w:sz w:val="24"/>
          <w:szCs w:val="24"/>
        </w:rPr>
        <w:t xml:space="preserve"> </w:t>
      </w:r>
      <w:r w:rsidR="00057D67">
        <w:rPr>
          <w:rFonts w:ascii="Cambria" w:hAnsi="Cambria"/>
          <w:sz w:val="24"/>
          <w:szCs w:val="24"/>
        </w:rPr>
        <w:t xml:space="preserve">We therefore see </w:t>
      </w:r>
      <w:r w:rsidR="00B2665F">
        <w:rPr>
          <w:rFonts w:ascii="Cambria" w:hAnsi="Cambria"/>
          <w:sz w:val="24"/>
          <w:szCs w:val="24"/>
        </w:rPr>
        <w:t xml:space="preserve">the possibilities of </w:t>
      </w:r>
      <w:r w:rsidR="00057D67">
        <w:rPr>
          <w:rFonts w:ascii="Cambria" w:hAnsi="Cambria"/>
          <w:sz w:val="24"/>
          <w:szCs w:val="24"/>
        </w:rPr>
        <w:t xml:space="preserve">creative practice </w:t>
      </w:r>
      <w:r w:rsidR="00B2665F">
        <w:rPr>
          <w:rFonts w:ascii="Cambria" w:hAnsi="Cambria"/>
          <w:sz w:val="24"/>
          <w:szCs w:val="24"/>
        </w:rPr>
        <w:t xml:space="preserve">to both enable spoken narratives and at the same time </w:t>
      </w:r>
      <w:r w:rsidR="00057D67">
        <w:rPr>
          <w:rFonts w:ascii="Cambria" w:hAnsi="Cambria"/>
          <w:sz w:val="24"/>
          <w:szCs w:val="24"/>
        </w:rPr>
        <w:t xml:space="preserve">offer </w:t>
      </w:r>
      <w:r w:rsidR="00B2665F">
        <w:rPr>
          <w:rFonts w:ascii="Cambria" w:hAnsi="Cambria"/>
          <w:sz w:val="24"/>
          <w:szCs w:val="24"/>
        </w:rPr>
        <w:t>space for the communication of</w:t>
      </w:r>
      <w:r w:rsidR="002C0EB5">
        <w:rPr>
          <w:rFonts w:ascii="Cambria" w:hAnsi="Cambria"/>
          <w:sz w:val="24"/>
          <w:szCs w:val="24"/>
        </w:rPr>
        <w:t xml:space="preserve"> the ‘otherwise incommunicable’ (see Rowe and Reason 2017)</w:t>
      </w:r>
      <w:r w:rsidR="00B2665F">
        <w:rPr>
          <w:rFonts w:ascii="Cambria" w:hAnsi="Cambria"/>
          <w:sz w:val="24"/>
          <w:szCs w:val="24"/>
        </w:rPr>
        <w:t xml:space="preserve"> – the narration of things people </w:t>
      </w:r>
      <w:proofErr w:type="gramStart"/>
      <w:r w:rsidR="00B2665F">
        <w:rPr>
          <w:rFonts w:ascii="Cambria" w:hAnsi="Cambria"/>
          <w:sz w:val="24"/>
          <w:szCs w:val="24"/>
        </w:rPr>
        <w:t>do</w:t>
      </w:r>
      <w:proofErr w:type="gramEnd"/>
      <w:r w:rsidR="00B2665F">
        <w:rPr>
          <w:rFonts w:ascii="Cambria" w:hAnsi="Cambria"/>
          <w:sz w:val="24"/>
          <w:szCs w:val="24"/>
        </w:rPr>
        <w:t xml:space="preserve"> not know how to talk about, do not have language for, or are prevented from speaking about. The implications for enhanced relationships, wellbeing, and justice across communities, publics and professional sectors are amply demonstrated in the projects presented here. </w:t>
      </w:r>
      <w:r w:rsidR="002C0EB5">
        <w:rPr>
          <w:rFonts w:ascii="Cambria" w:hAnsi="Cambria"/>
          <w:sz w:val="24"/>
          <w:szCs w:val="24"/>
        </w:rPr>
        <w:t xml:space="preserve"> </w:t>
      </w:r>
    </w:p>
    <w:p w14:paraId="5C434B16" w14:textId="66837AB8" w:rsidR="00B203BE" w:rsidRDefault="00B2665F" w:rsidP="00057D67">
      <w:pPr>
        <w:spacing w:after="0"/>
        <w:rPr>
          <w:rFonts w:ascii="Cambria" w:hAnsi="Cambria"/>
          <w:sz w:val="24"/>
          <w:szCs w:val="24"/>
        </w:rPr>
      </w:pPr>
      <w:r>
        <w:rPr>
          <w:rFonts w:ascii="Cambria" w:hAnsi="Cambria"/>
          <w:sz w:val="24"/>
          <w:szCs w:val="24"/>
        </w:rPr>
        <w:tab/>
        <w:t>Finally,</w:t>
      </w:r>
      <w:r w:rsidR="0045717C">
        <w:rPr>
          <w:rFonts w:ascii="Cambria" w:hAnsi="Cambria"/>
          <w:sz w:val="24"/>
          <w:szCs w:val="24"/>
        </w:rPr>
        <w:t xml:space="preserve"> these projects</w:t>
      </w:r>
      <w:r>
        <w:rPr>
          <w:rFonts w:ascii="Cambria" w:hAnsi="Cambria"/>
          <w:sz w:val="24"/>
          <w:szCs w:val="24"/>
        </w:rPr>
        <w:t xml:space="preserve"> exemplify contextualised, emergent, </w:t>
      </w:r>
      <w:proofErr w:type="gramStart"/>
      <w:r>
        <w:rPr>
          <w:rFonts w:ascii="Cambria" w:hAnsi="Cambria"/>
          <w:sz w:val="24"/>
          <w:szCs w:val="24"/>
        </w:rPr>
        <w:t>ethically-orientated</w:t>
      </w:r>
      <w:proofErr w:type="gramEnd"/>
      <w:r>
        <w:rPr>
          <w:rFonts w:ascii="Cambria" w:hAnsi="Cambria"/>
          <w:sz w:val="24"/>
          <w:szCs w:val="24"/>
        </w:rPr>
        <w:t xml:space="preserve"> and collaborative approaches to intercultural research</w:t>
      </w:r>
      <w:r w:rsidR="0045717C">
        <w:rPr>
          <w:rFonts w:ascii="Cambria" w:hAnsi="Cambria"/>
          <w:sz w:val="24"/>
          <w:szCs w:val="24"/>
        </w:rPr>
        <w:t xml:space="preserve">. </w:t>
      </w:r>
      <w:r w:rsidR="001C6C9E">
        <w:rPr>
          <w:rFonts w:ascii="Cambria" w:hAnsi="Cambria"/>
          <w:sz w:val="24"/>
          <w:szCs w:val="24"/>
        </w:rPr>
        <w:t xml:space="preserve">The contributions are linked by enactment of an </w:t>
      </w:r>
      <w:proofErr w:type="spellStart"/>
      <w:r w:rsidR="001C6C9E">
        <w:rPr>
          <w:rFonts w:ascii="Cambria" w:hAnsi="Cambria"/>
          <w:sz w:val="24"/>
          <w:szCs w:val="24"/>
        </w:rPr>
        <w:t>immanent</w:t>
      </w:r>
      <w:proofErr w:type="spellEnd"/>
      <w:r w:rsidR="001C6C9E">
        <w:rPr>
          <w:rFonts w:ascii="Cambria" w:hAnsi="Cambria"/>
          <w:sz w:val="24"/>
          <w:szCs w:val="24"/>
        </w:rPr>
        <w:t xml:space="preserve"> intercultural ethics (following MacDonald and </w:t>
      </w:r>
      <w:proofErr w:type="spellStart"/>
      <w:r w:rsidR="001C6C9E">
        <w:rPr>
          <w:rFonts w:ascii="Cambria" w:hAnsi="Cambria"/>
          <w:sz w:val="24"/>
          <w:szCs w:val="24"/>
        </w:rPr>
        <w:t>O’Regan</w:t>
      </w:r>
      <w:proofErr w:type="spellEnd"/>
      <w:r w:rsidR="001C6C9E">
        <w:rPr>
          <w:rFonts w:ascii="Cambria" w:hAnsi="Cambria"/>
          <w:sz w:val="24"/>
          <w:szCs w:val="24"/>
        </w:rPr>
        <w:t xml:space="preserve"> 2013) based on face-to-face engagement with </w:t>
      </w:r>
      <w:proofErr w:type="spellStart"/>
      <w:proofErr w:type="gramStart"/>
      <w:r w:rsidR="001C6C9E">
        <w:rPr>
          <w:rFonts w:ascii="Cambria" w:hAnsi="Cambria"/>
          <w:sz w:val="24"/>
          <w:szCs w:val="24"/>
        </w:rPr>
        <w:t>an</w:t>
      </w:r>
      <w:r w:rsidR="001C6C9E" w:rsidRPr="001C6C9E">
        <w:rPr>
          <w:rFonts w:ascii="Cambria" w:hAnsi="Cambria"/>
          <w:i/>
          <w:iCs/>
          <w:sz w:val="24"/>
          <w:szCs w:val="24"/>
        </w:rPr>
        <w:t xml:space="preserve"> other</w:t>
      </w:r>
      <w:proofErr w:type="spellEnd"/>
      <w:proofErr w:type="gramEnd"/>
      <w:r w:rsidR="001C6C9E">
        <w:rPr>
          <w:rFonts w:ascii="Cambria" w:hAnsi="Cambria"/>
          <w:i/>
          <w:iCs/>
          <w:sz w:val="24"/>
          <w:szCs w:val="24"/>
        </w:rPr>
        <w:t xml:space="preserve"> </w:t>
      </w:r>
      <w:r w:rsidR="001C6C9E">
        <w:rPr>
          <w:rFonts w:ascii="Cambria" w:hAnsi="Cambria"/>
          <w:sz w:val="24"/>
          <w:szCs w:val="24"/>
        </w:rPr>
        <w:t xml:space="preserve">understood to be part of </w:t>
      </w:r>
      <w:proofErr w:type="spellStart"/>
      <w:r w:rsidR="001C6C9E">
        <w:rPr>
          <w:rFonts w:ascii="Cambria" w:hAnsi="Cambria"/>
          <w:sz w:val="24"/>
          <w:szCs w:val="24"/>
        </w:rPr>
        <w:t>a</w:t>
      </w:r>
      <w:proofErr w:type="spellEnd"/>
      <w:r w:rsidR="001C6C9E">
        <w:rPr>
          <w:rFonts w:ascii="Cambria" w:hAnsi="Cambria"/>
          <w:sz w:val="24"/>
          <w:szCs w:val="24"/>
        </w:rPr>
        <w:t xml:space="preserve"> complex ecology, rather than a transcendent ethics based on assumptions of sameness or difference (see </w:t>
      </w:r>
      <w:proofErr w:type="spellStart"/>
      <w:r w:rsidR="001C6C9E">
        <w:rPr>
          <w:rFonts w:ascii="Cambria" w:hAnsi="Cambria"/>
          <w:sz w:val="24"/>
          <w:szCs w:val="24"/>
        </w:rPr>
        <w:t>Frimberger</w:t>
      </w:r>
      <w:proofErr w:type="spellEnd"/>
      <w:r w:rsidR="001C6C9E">
        <w:rPr>
          <w:rFonts w:ascii="Cambria" w:hAnsi="Cambria"/>
          <w:sz w:val="24"/>
          <w:szCs w:val="24"/>
        </w:rPr>
        <w:t xml:space="preserve"> 2016; </w:t>
      </w:r>
      <w:proofErr w:type="spellStart"/>
      <w:r w:rsidR="001C6C9E">
        <w:rPr>
          <w:rFonts w:ascii="Cambria" w:hAnsi="Cambria"/>
          <w:sz w:val="24"/>
          <w:szCs w:val="24"/>
        </w:rPr>
        <w:t>Ferri</w:t>
      </w:r>
      <w:proofErr w:type="spellEnd"/>
      <w:r w:rsidR="001C6C9E">
        <w:rPr>
          <w:rFonts w:ascii="Cambria" w:hAnsi="Cambria"/>
          <w:sz w:val="24"/>
          <w:szCs w:val="24"/>
        </w:rPr>
        <w:t xml:space="preserve"> 2018). </w:t>
      </w:r>
      <w:r w:rsidR="0045717C" w:rsidRPr="001C6C9E">
        <w:rPr>
          <w:rFonts w:ascii="Cambria" w:hAnsi="Cambria"/>
          <w:sz w:val="24"/>
          <w:szCs w:val="24"/>
        </w:rPr>
        <w:t>In</w:t>
      </w:r>
      <w:r w:rsidR="0045717C">
        <w:rPr>
          <w:rFonts w:ascii="Cambria" w:hAnsi="Cambria"/>
          <w:sz w:val="24"/>
          <w:szCs w:val="24"/>
        </w:rPr>
        <w:t xml:space="preserve"> the empirical reports we see developing understandings of the setting as the research progresses, engaging with the complexities, people and spaces and things, to allow methods and approaches to </w:t>
      </w:r>
      <w:r w:rsidR="00090F0F">
        <w:rPr>
          <w:rFonts w:ascii="Cambria" w:hAnsi="Cambria"/>
          <w:sz w:val="24"/>
          <w:szCs w:val="24"/>
        </w:rPr>
        <w:t xml:space="preserve">emerge and </w:t>
      </w:r>
      <w:r w:rsidR="0045717C">
        <w:rPr>
          <w:rFonts w:ascii="Cambria" w:hAnsi="Cambria"/>
          <w:sz w:val="24"/>
          <w:szCs w:val="24"/>
        </w:rPr>
        <w:t>evolve responsively</w:t>
      </w:r>
      <w:r w:rsidR="001C6C9E">
        <w:rPr>
          <w:rFonts w:ascii="Cambria" w:hAnsi="Cambria"/>
          <w:sz w:val="24"/>
          <w:szCs w:val="24"/>
        </w:rPr>
        <w:t xml:space="preserve"> (see Holliday and MacDonald 2020)</w:t>
      </w:r>
      <w:r w:rsidR="0045717C">
        <w:rPr>
          <w:rFonts w:ascii="Cambria" w:hAnsi="Cambria"/>
          <w:sz w:val="24"/>
          <w:szCs w:val="24"/>
        </w:rPr>
        <w:t>.</w:t>
      </w:r>
      <w:r w:rsidR="008A41C0">
        <w:rPr>
          <w:rFonts w:ascii="Cambria" w:hAnsi="Cambria"/>
          <w:sz w:val="24"/>
          <w:szCs w:val="24"/>
        </w:rPr>
        <w:t xml:space="preserve"> The creative practices described are not only creative in terms of engagement with art and the aesthetic</w:t>
      </w:r>
      <w:r w:rsidR="00090F0F">
        <w:rPr>
          <w:rFonts w:ascii="Cambria" w:hAnsi="Cambria"/>
          <w:sz w:val="24"/>
          <w:szCs w:val="24"/>
        </w:rPr>
        <w:t xml:space="preserve"> – our special issue is assuredly not a commodification of creative methods, or an exercise in creative ‘</w:t>
      </w:r>
      <w:proofErr w:type="spellStart"/>
      <w:r w:rsidR="00090F0F">
        <w:rPr>
          <w:rFonts w:ascii="Cambria" w:hAnsi="Cambria"/>
          <w:sz w:val="24"/>
          <w:szCs w:val="24"/>
        </w:rPr>
        <w:t>methodolatry</w:t>
      </w:r>
      <w:proofErr w:type="spellEnd"/>
      <w:r w:rsidR="00090F0F">
        <w:rPr>
          <w:rFonts w:ascii="Cambria" w:hAnsi="Cambria"/>
          <w:sz w:val="24"/>
          <w:szCs w:val="24"/>
        </w:rPr>
        <w:t xml:space="preserve">’ (following </w:t>
      </w:r>
      <w:proofErr w:type="spellStart"/>
      <w:r w:rsidR="00090F0F">
        <w:rPr>
          <w:rFonts w:ascii="Cambria" w:hAnsi="Cambria"/>
          <w:sz w:val="24"/>
          <w:szCs w:val="24"/>
        </w:rPr>
        <w:t>Janesick</w:t>
      </w:r>
      <w:proofErr w:type="spellEnd"/>
      <w:r w:rsidR="00090F0F">
        <w:rPr>
          <w:rFonts w:ascii="Cambria" w:hAnsi="Cambria"/>
          <w:sz w:val="24"/>
          <w:szCs w:val="24"/>
        </w:rPr>
        <w:t xml:space="preserve"> 2000)</w:t>
      </w:r>
      <w:r w:rsidR="008A41C0">
        <w:rPr>
          <w:rFonts w:ascii="Cambria" w:hAnsi="Cambria"/>
          <w:sz w:val="24"/>
          <w:szCs w:val="24"/>
        </w:rPr>
        <w:t xml:space="preserve"> </w:t>
      </w:r>
      <w:r w:rsidR="00090F0F">
        <w:rPr>
          <w:rFonts w:ascii="Cambria" w:hAnsi="Cambria"/>
          <w:sz w:val="24"/>
          <w:szCs w:val="24"/>
        </w:rPr>
        <w:t xml:space="preserve">- </w:t>
      </w:r>
      <w:r w:rsidR="008A41C0">
        <w:rPr>
          <w:rFonts w:ascii="Cambria" w:hAnsi="Cambria"/>
          <w:sz w:val="24"/>
          <w:szCs w:val="24"/>
        </w:rPr>
        <w:t xml:space="preserve">but also </w:t>
      </w:r>
      <w:r w:rsidR="0018215D">
        <w:rPr>
          <w:rFonts w:ascii="Cambria" w:hAnsi="Cambria"/>
          <w:sz w:val="24"/>
          <w:szCs w:val="24"/>
        </w:rPr>
        <w:t>in terms</w:t>
      </w:r>
      <w:r w:rsidR="008A41C0">
        <w:rPr>
          <w:rFonts w:ascii="Cambria" w:hAnsi="Cambria"/>
          <w:sz w:val="24"/>
          <w:szCs w:val="24"/>
        </w:rPr>
        <w:t xml:space="preserve"> of their responsiveness to the ecologies in which they operate</w:t>
      </w:r>
      <w:r w:rsidR="00090F0F">
        <w:rPr>
          <w:rFonts w:ascii="Cambria" w:hAnsi="Cambria"/>
          <w:sz w:val="24"/>
          <w:szCs w:val="24"/>
        </w:rPr>
        <w:t xml:space="preserve">, and the welcoming of difference, contradiction, complexity, and disjunction which more traditional research approaches may attempt to explain or resolve. It is in these interstices where new knowledge is generated, intersubjectively constituted as part of being-in-the-world (see Barad 2014), through ongoing relationships among human and non-human actors, </w:t>
      </w:r>
      <w:r w:rsidR="00090F0F">
        <w:rPr>
          <w:rFonts w:ascii="Cambria" w:hAnsi="Cambria"/>
          <w:sz w:val="24"/>
          <w:szCs w:val="24"/>
        </w:rPr>
        <w:t>spaces and communities, and the authoritative discourses (following Bakhtin 1981) which shape the</w:t>
      </w:r>
      <w:r w:rsidR="00090F0F">
        <w:rPr>
          <w:rFonts w:ascii="Cambria" w:hAnsi="Cambria"/>
          <w:sz w:val="24"/>
          <w:szCs w:val="24"/>
        </w:rPr>
        <w:t>ir</w:t>
      </w:r>
      <w:r w:rsidR="00090F0F">
        <w:rPr>
          <w:rFonts w:ascii="Cambria" w:hAnsi="Cambria"/>
          <w:sz w:val="24"/>
          <w:szCs w:val="24"/>
        </w:rPr>
        <w:t xml:space="preserve"> so</w:t>
      </w:r>
      <w:proofErr w:type="spellStart"/>
      <w:r w:rsidR="00090F0F">
        <w:rPr>
          <w:rFonts w:ascii="Cambria" w:hAnsi="Cambria"/>
          <w:sz w:val="24"/>
          <w:szCs w:val="24"/>
        </w:rPr>
        <w:t>ciopolitical</w:t>
      </w:r>
      <w:proofErr w:type="spellEnd"/>
      <w:r w:rsidR="00090F0F">
        <w:rPr>
          <w:rFonts w:ascii="Cambria" w:hAnsi="Cambria"/>
          <w:sz w:val="24"/>
          <w:szCs w:val="24"/>
        </w:rPr>
        <w:t xml:space="preserve"> conditions; relationships which move and shift in time and space, but which always function relationally across, through and beyond borders and boundaries</w:t>
      </w:r>
      <w:r w:rsidR="00AE378A">
        <w:rPr>
          <w:rFonts w:ascii="Cambria" w:hAnsi="Cambria"/>
          <w:sz w:val="24"/>
          <w:szCs w:val="24"/>
        </w:rPr>
        <w:t>.</w:t>
      </w:r>
      <w:r w:rsidR="00DC30C1">
        <w:rPr>
          <w:rFonts w:ascii="Cambria" w:hAnsi="Cambria"/>
          <w:sz w:val="24"/>
          <w:szCs w:val="24"/>
        </w:rPr>
        <w:t xml:space="preserve"> This new knowledge may be conceptual, but also affective, experiential, aesthetic embodied, collective; it may also be an awareness of non-knowing and non-understanding, inarticulable yet powerfully felt. </w:t>
      </w:r>
      <w:r w:rsidR="0018215D">
        <w:rPr>
          <w:rFonts w:ascii="Cambria" w:hAnsi="Cambria"/>
          <w:sz w:val="24"/>
          <w:szCs w:val="24"/>
        </w:rPr>
        <w:t xml:space="preserve">The contributions to this special issue thus demonstrate the existence and importance of multiple ways and forms of knowing, and the power of these knowledges as tools for social action, </w:t>
      </w:r>
      <w:proofErr w:type="gramStart"/>
      <w:r w:rsidR="0018215D">
        <w:rPr>
          <w:rFonts w:ascii="Cambria" w:hAnsi="Cambria"/>
          <w:sz w:val="24"/>
          <w:szCs w:val="24"/>
        </w:rPr>
        <w:t>advocacy</w:t>
      </w:r>
      <w:proofErr w:type="gramEnd"/>
      <w:r w:rsidR="0018215D">
        <w:rPr>
          <w:rFonts w:ascii="Cambria" w:hAnsi="Cambria"/>
          <w:sz w:val="24"/>
          <w:szCs w:val="24"/>
        </w:rPr>
        <w:t xml:space="preserve"> and justice; and </w:t>
      </w:r>
      <w:r w:rsidR="0018215D">
        <w:rPr>
          <w:rFonts w:ascii="Cambria" w:hAnsi="Cambria"/>
          <w:sz w:val="24"/>
          <w:szCs w:val="24"/>
        </w:rPr>
        <w:lastRenderedPageBreak/>
        <w:t xml:space="preserve">thereby offer important steps towards knowledge democracy (following Hall and Tandon 2017). </w:t>
      </w:r>
      <w:r w:rsidR="00DC30C1">
        <w:rPr>
          <w:rFonts w:ascii="Cambria" w:hAnsi="Cambria"/>
          <w:sz w:val="24"/>
          <w:szCs w:val="24"/>
        </w:rPr>
        <w:t xml:space="preserve"> </w:t>
      </w:r>
    </w:p>
    <w:p w14:paraId="389ABEC2" w14:textId="77777777" w:rsidR="006402BA" w:rsidRDefault="006402BA" w:rsidP="00B909BF">
      <w:pPr>
        <w:spacing w:after="0"/>
        <w:rPr>
          <w:rFonts w:ascii="Cambria" w:hAnsi="Cambria"/>
          <w:b/>
          <w:bCs/>
          <w:sz w:val="24"/>
          <w:szCs w:val="24"/>
        </w:rPr>
      </w:pPr>
    </w:p>
    <w:p w14:paraId="5C931200" w14:textId="30794D64" w:rsidR="00082077" w:rsidRPr="00082077" w:rsidRDefault="00082077" w:rsidP="00B909BF">
      <w:pPr>
        <w:spacing w:after="0"/>
        <w:rPr>
          <w:rFonts w:ascii="Cambria" w:hAnsi="Cambria"/>
          <w:b/>
          <w:bCs/>
          <w:sz w:val="24"/>
          <w:szCs w:val="24"/>
        </w:rPr>
      </w:pPr>
      <w:r>
        <w:rPr>
          <w:rFonts w:ascii="Cambria" w:hAnsi="Cambria"/>
          <w:b/>
          <w:bCs/>
          <w:sz w:val="24"/>
          <w:szCs w:val="24"/>
        </w:rPr>
        <w:t>Introducing the contributions</w:t>
      </w:r>
    </w:p>
    <w:p w14:paraId="210F2BF0" w14:textId="6DF6FDAA" w:rsidR="00BB65A2" w:rsidRDefault="00911CB3" w:rsidP="00B909BF">
      <w:pPr>
        <w:spacing w:after="0"/>
        <w:rPr>
          <w:rFonts w:ascii="Cambria" w:hAnsi="Cambria"/>
          <w:sz w:val="24"/>
          <w:szCs w:val="24"/>
        </w:rPr>
      </w:pPr>
      <w:r>
        <w:rPr>
          <w:rFonts w:ascii="Cambria" w:hAnsi="Cambria"/>
          <w:sz w:val="24"/>
          <w:szCs w:val="24"/>
        </w:rPr>
        <w:t xml:space="preserve">The special issue opens with Andrea </w:t>
      </w:r>
      <w:proofErr w:type="spellStart"/>
      <w:r>
        <w:rPr>
          <w:rFonts w:ascii="Cambria" w:hAnsi="Cambria"/>
          <w:sz w:val="24"/>
          <w:szCs w:val="24"/>
        </w:rPr>
        <w:t>Ciribuco’s</w:t>
      </w:r>
      <w:proofErr w:type="spellEnd"/>
      <w:r>
        <w:rPr>
          <w:rFonts w:ascii="Cambria" w:hAnsi="Cambria"/>
          <w:sz w:val="24"/>
          <w:szCs w:val="24"/>
        </w:rPr>
        <w:t xml:space="preserve"> account of a project for asylum seekers’ creative expression beyond and besides the</w:t>
      </w:r>
      <w:r w:rsidR="00B909BF">
        <w:rPr>
          <w:rFonts w:ascii="Cambria" w:hAnsi="Cambria"/>
          <w:sz w:val="24"/>
          <w:szCs w:val="24"/>
        </w:rPr>
        <w:t xml:space="preserve"> </w:t>
      </w:r>
      <w:r w:rsidR="00CB3687">
        <w:rPr>
          <w:rFonts w:ascii="Cambria" w:hAnsi="Cambria"/>
          <w:sz w:val="24"/>
          <w:szCs w:val="24"/>
        </w:rPr>
        <w:t>environment of linguistic inhospitality</w:t>
      </w:r>
      <w:r w:rsidR="00B909BF">
        <w:rPr>
          <w:rFonts w:ascii="Cambria" w:hAnsi="Cambria"/>
          <w:sz w:val="24"/>
          <w:szCs w:val="24"/>
        </w:rPr>
        <w:t xml:space="preserve"> in which they find themselves in Italy</w:t>
      </w:r>
      <w:r>
        <w:rPr>
          <w:rFonts w:ascii="Cambria" w:hAnsi="Cambria"/>
          <w:sz w:val="24"/>
          <w:szCs w:val="24"/>
        </w:rPr>
        <w:t xml:space="preserve">. Using the mode of dance, and the participants’ use of their bodies as a creative resource, </w:t>
      </w:r>
      <w:proofErr w:type="spellStart"/>
      <w:r>
        <w:rPr>
          <w:rFonts w:ascii="Cambria" w:hAnsi="Cambria"/>
          <w:sz w:val="24"/>
          <w:szCs w:val="24"/>
        </w:rPr>
        <w:t>Ciribuco</w:t>
      </w:r>
      <w:proofErr w:type="spellEnd"/>
      <w:r>
        <w:rPr>
          <w:rFonts w:ascii="Cambria" w:hAnsi="Cambria"/>
          <w:sz w:val="24"/>
          <w:szCs w:val="24"/>
        </w:rPr>
        <w:t xml:space="preserve"> examines how dance </w:t>
      </w:r>
      <w:r w:rsidR="008B7A11">
        <w:rPr>
          <w:rFonts w:ascii="Cambria" w:hAnsi="Cambria"/>
          <w:sz w:val="24"/>
          <w:szCs w:val="24"/>
        </w:rPr>
        <w:t xml:space="preserve">workshops </w:t>
      </w:r>
      <w:r>
        <w:rPr>
          <w:rFonts w:ascii="Cambria" w:hAnsi="Cambria"/>
          <w:sz w:val="24"/>
          <w:szCs w:val="24"/>
        </w:rPr>
        <w:t>both</w:t>
      </w:r>
      <w:r w:rsidR="003F552D">
        <w:rPr>
          <w:rFonts w:ascii="Cambria" w:hAnsi="Cambria"/>
          <w:sz w:val="24"/>
          <w:szCs w:val="24"/>
        </w:rPr>
        <w:t xml:space="preserve"> worked beyond and besides language/learning </w:t>
      </w:r>
      <w:proofErr w:type="gramStart"/>
      <w:r w:rsidR="003F552D">
        <w:rPr>
          <w:rFonts w:ascii="Cambria" w:hAnsi="Cambria"/>
          <w:sz w:val="24"/>
          <w:szCs w:val="24"/>
        </w:rPr>
        <w:t>and also</w:t>
      </w:r>
      <w:proofErr w:type="gramEnd"/>
      <w:r w:rsidR="003F552D">
        <w:rPr>
          <w:rFonts w:ascii="Cambria" w:hAnsi="Cambria"/>
          <w:sz w:val="24"/>
          <w:szCs w:val="24"/>
        </w:rPr>
        <w:t xml:space="preserve"> stimulated language by acknowledging and accepting the </w:t>
      </w:r>
      <w:r>
        <w:rPr>
          <w:rFonts w:ascii="Cambria" w:hAnsi="Cambria"/>
          <w:sz w:val="24"/>
          <w:szCs w:val="24"/>
        </w:rPr>
        <w:t xml:space="preserve">participants’ </w:t>
      </w:r>
      <w:r w:rsidR="008B7A11">
        <w:rPr>
          <w:rFonts w:ascii="Cambria" w:hAnsi="Cambria"/>
          <w:sz w:val="24"/>
          <w:szCs w:val="24"/>
        </w:rPr>
        <w:t xml:space="preserve">first-person narratives and </w:t>
      </w:r>
      <w:r w:rsidR="003F552D">
        <w:rPr>
          <w:rFonts w:ascii="Cambria" w:hAnsi="Cambria"/>
          <w:sz w:val="24"/>
          <w:szCs w:val="24"/>
        </w:rPr>
        <w:t>varied semiotic repertoires</w:t>
      </w:r>
      <w:r>
        <w:rPr>
          <w:rFonts w:ascii="Cambria" w:hAnsi="Cambria"/>
          <w:sz w:val="24"/>
          <w:szCs w:val="24"/>
        </w:rPr>
        <w:t>.</w:t>
      </w:r>
      <w:r w:rsidR="00111C3D">
        <w:rPr>
          <w:rFonts w:ascii="Cambria" w:hAnsi="Cambria"/>
          <w:sz w:val="24"/>
          <w:szCs w:val="24"/>
        </w:rPr>
        <w:t xml:space="preserve"> In a powerful account, h</w:t>
      </w:r>
      <w:r>
        <w:rPr>
          <w:rFonts w:ascii="Cambria" w:hAnsi="Cambria"/>
          <w:sz w:val="24"/>
          <w:szCs w:val="24"/>
        </w:rPr>
        <w:t>e draws attention to both the complex negotiations of meaning required in making dance, and to the participants’ engagements with, and subversion of, its colonising elements</w:t>
      </w:r>
      <w:r w:rsidR="00111C3D">
        <w:rPr>
          <w:rFonts w:ascii="Cambria" w:hAnsi="Cambria"/>
          <w:sz w:val="24"/>
          <w:szCs w:val="24"/>
        </w:rPr>
        <w:t xml:space="preserve"> to create their own new expressions</w:t>
      </w:r>
      <w:r>
        <w:rPr>
          <w:rFonts w:ascii="Cambria" w:hAnsi="Cambria"/>
          <w:sz w:val="24"/>
          <w:szCs w:val="24"/>
        </w:rPr>
        <w:t xml:space="preserve">. </w:t>
      </w:r>
      <w:proofErr w:type="spellStart"/>
      <w:r>
        <w:rPr>
          <w:rFonts w:ascii="Cambria" w:hAnsi="Cambria"/>
          <w:sz w:val="24"/>
          <w:szCs w:val="24"/>
        </w:rPr>
        <w:t>Ciribuco</w:t>
      </w:r>
      <w:r w:rsidR="00111C3D">
        <w:rPr>
          <w:rFonts w:ascii="Cambria" w:hAnsi="Cambria"/>
          <w:sz w:val="24"/>
          <w:szCs w:val="24"/>
        </w:rPr>
        <w:t>’s</w:t>
      </w:r>
      <w:proofErr w:type="spellEnd"/>
      <w:r w:rsidR="00111C3D">
        <w:rPr>
          <w:rFonts w:ascii="Cambria" w:hAnsi="Cambria"/>
          <w:sz w:val="24"/>
          <w:szCs w:val="24"/>
        </w:rPr>
        <w:t xml:space="preserve"> analysis</w:t>
      </w:r>
      <w:r>
        <w:rPr>
          <w:rFonts w:ascii="Cambria" w:hAnsi="Cambria"/>
          <w:sz w:val="24"/>
          <w:szCs w:val="24"/>
        </w:rPr>
        <w:t xml:space="preserve"> demonstrates how d</w:t>
      </w:r>
      <w:r w:rsidR="003F552D">
        <w:rPr>
          <w:rFonts w:ascii="Cambria" w:hAnsi="Cambria"/>
          <w:sz w:val="24"/>
          <w:szCs w:val="24"/>
        </w:rPr>
        <w:t xml:space="preserve">ance offered </w:t>
      </w:r>
      <w:r>
        <w:rPr>
          <w:rFonts w:ascii="Cambria" w:hAnsi="Cambria"/>
          <w:sz w:val="24"/>
          <w:szCs w:val="24"/>
        </w:rPr>
        <w:t>an opportunity for participants</w:t>
      </w:r>
      <w:r w:rsidR="003F552D">
        <w:rPr>
          <w:rFonts w:ascii="Cambria" w:hAnsi="Cambria"/>
          <w:sz w:val="24"/>
          <w:szCs w:val="24"/>
        </w:rPr>
        <w:t xml:space="preserve"> to engage with personal and potentially traumatic stories outside of the inhospitable demands of the asylum system (in which the told story, and the acquisition of the dominant language, are central to the gaining of hospitality)</w:t>
      </w:r>
      <w:r>
        <w:rPr>
          <w:rFonts w:ascii="Cambria" w:hAnsi="Cambria"/>
          <w:sz w:val="24"/>
          <w:szCs w:val="24"/>
        </w:rPr>
        <w:t>, and</w:t>
      </w:r>
      <w:r w:rsidR="00BB65A2">
        <w:rPr>
          <w:rFonts w:ascii="Cambria" w:hAnsi="Cambria"/>
          <w:sz w:val="24"/>
          <w:szCs w:val="24"/>
        </w:rPr>
        <w:t xml:space="preserve"> a way to represent and perform th</w:t>
      </w:r>
      <w:r>
        <w:rPr>
          <w:rFonts w:ascii="Cambria" w:hAnsi="Cambria"/>
          <w:sz w:val="24"/>
          <w:szCs w:val="24"/>
        </w:rPr>
        <w:t>eir</w:t>
      </w:r>
      <w:r w:rsidR="00BB65A2">
        <w:rPr>
          <w:rFonts w:ascii="Cambria" w:hAnsi="Cambria"/>
          <w:sz w:val="24"/>
          <w:szCs w:val="24"/>
        </w:rPr>
        <w:t xml:space="preserve"> engagements</w:t>
      </w:r>
      <w:r>
        <w:rPr>
          <w:rFonts w:ascii="Cambria" w:hAnsi="Cambria"/>
          <w:sz w:val="24"/>
          <w:szCs w:val="24"/>
        </w:rPr>
        <w:t xml:space="preserve"> with</w:t>
      </w:r>
      <w:r w:rsidR="00111C3D">
        <w:rPr>
          <w:rFonts w:ascii="Cambria" w:hAnsi="Cambria"/>
          <w:sz w:val="24"/>
          <w:szCs w:val="24"/>
        </w:rPr>
        <w:t xml:space="preserve"> </w:t>
      </w:r>
      <w:r>
        <w:rPr>
          <w:rFonts w:ascii="Cambria" w:hAnsi="Cambria"/>
          <w:sz w:val="24"/>
          <w:szCs w:val="24"/>
        </w:rPr>
        <w:t>local</w:t>
      </w:r>
      <w:r w:rsidR="00111C3D">
        <w:rPr>
          <w:rFonts w:ascii="Cambria" w:hAnsi="Cambria"/>
          <w:sz w:val="24"/>
          <w:szCs w:val="24"/>
        </w:rPr>
        <w:t xml:space="preserve"> space</w:t>
      </w:r>
      <w:r w:rsidR="00BB65A2">
        <w:rPr>
          <w:rFonts w:ascii="Cambria" w:hAnsi="Cambria"/>
          <w:sz w:val="24"/>
          <w:szCs w:val="24"/>
        </w:rPr>
        <w:t>, showing the</w:t>
      </w:r>
      <w:r>
        <w:rPr>
          <w:rFonts w:ascii="Cambria" w:hAnsi="Cambria"/>
          <w:sz w:val="24"/>
          <w:szCs w:val="24"/>
        </w:rPr>
        <w:t xml:space="preserve"> participants</w:t>
      </w:r>
      <w:r w:rsidR="00BB65A2">
        <w:rPr>
          <w:rFonts w:ascii="Cambria" w:hAnsi="Cambria"/>
          <w:sz w:val="24"/>
          <w:szCs w:val="24"/>
        </w:rPr>
        <w:t xml:space="preserve"> becoming (as) part of their new Italian landscape</w:t>
      </w:r>
      <w:r w:rsidR="00B9770A">
        <w:rPr>
          <w:rFonts w:ascii="Cambria" w:hAnsi="Cambria"/>
          <w:sz w:val="24"/>
          <w:szCs w:val="24"/>
        </w:rPr>
        <w:t>.</w:t>
      </w:r>
      <w:r w:rsidR="00AF06E4">
        <w:rPr>
          <w:rFonts w:ascii="Cambria" w:hAnsi="Cambria"/>
          <w:sz w:val="24"/>
          <w:szCs w:val="24"/>
        </w:rPr>
        <w:t xml:space="preserve"> </w:t>
      </w:r>
      <w:r>
        <w:rPr>
          <w:rFonts w:ascii="Cambria" w:hAnsi="Cambria"/>
          <w:sz w:val="24"/>
          <w:szCs w:val="24"/>
        </w:rPr>
        <w:t xml:space="preserve"> </w:t>
      </w:r>
    </w:p>
    <w:p w14:paraId="14D74E91" w14:textId="04E1DB54" w:rsidR="00911CB3" w:rsidRPr="00AF06E4" w:rsidRDefault="00911CB3" w:rsidP="00911CB3">
      <w:pPr>
        <w:spacing w:after="0"/>
        <w:rPr>
          <w:rFonts w:ascii="Cambria" w:hAnsi="Cambria"/>
          <w:sz w:val="24"/>
          <w:szCs w:val="24"/>
        </w:rPr>
      </w:pPr>
      <w:r>
        <w:rPr>
          <w:rFonts w:ascii="Cambria" w:hAnsi="Cambria"/>
          <w:sz w:val="24"/>
          <w:szCs w:val="24"/>
        </w:rPr>
        <w:tab/>
      </w:r>
      <w:r w:rsidR="00AF06E4">
        <w:rPr>
          <w:rFonts w:ascii="Cambria" w:hAnsi="Cambria"/>
          <w:sz w:val="24"/>
          <w:szCs w:val="24"/>
        </w:rPr>
        <w:t xml:space="preserve">In an academic-practitioner collaboration, </w:t>
      </w:r>
      <w:r w:rsidR="00AF06E4" w:rsidRPr="00AF06E4">
        <w:rPr>
          <w:rFonts w:ascii="Cambria" w:hAnsi="Cambria"/>
          <w:sz w:val="24"/>
          <w:szCs w:val="24"/>
        </w:rPr>
        <w:t xml:space="preserve">Anna </w:t>
      </w:r>
      <w:proofErr w:type="spellStart"/>
      <w:r w:rsidR="00AF06E4" w:rsidRPr="00AF06E4">
        <w:rPr>
          <w:rFonts w:ascii="Cambria" w:hAnsi="Cambria"/>
          <w:sz w:val="24"/>
          <w:szCs w:val="24"/>
        </w:rPr>
        <w:t>Wojtyńska</w:t>
      </w:r>
      <w:proofErr w:type="spellEnd"/>
      <w:r w:rsidR="00AF06E4" w:rsidRPr="00AF06E4">
        <w:rPr>
          <w:rFonts w:ascii="Cambria" w:hAnsi="Cambria"/>
          <w:sz w:val="24"/>
          <w:szCs w:val="24"/>
        </w:rPr>
        <w:t xml:space="preserve">, Lara </w:t>
      </w:r>
      <w:proofErr w:type="spellStart"/>
      <w:r w:rsidR="00AF06E4" w:rsidRPr="00AF06E4">
        <w:rPr>
          <w:rFonts w:ascii="Cambria" w:hAnsi="Cambria"/>
          <w:sz w:val="24"/>
          <w:szCs w:val="24"/>
        </w:rPr>
        <w:t>Wilhelmie</w:t>
      </w:r>
      <w:proofErr w:type="spellEnd"/>
      <w:r w:rsidR="00AF06E4" w:rsidRPr="00AF06E4">
        <w:rPr>
          <w:rFonts w:ascii="Cambria" w:hAnsi="Cambria"/>
          <w:sz w:val="24"/>
          <w:szCs w:val="24"/>
        </w:rPr>
        <w:t xml:space="preserve"> Hoffman, </w:t>
      </w:r>
      <w:proofErr w:type="spellStart"/>
      <w:r w:rsidR="00AF06E4" w:rsidRPr="00AF06E4">
        <w:rPr>
          <w:rFonts w:ascii="Cambria" w:hAnsi="Cambria"/>
          <w:sz w:val="24"/>
          <w:szCs w:val="24"/>
        </w:rPr>
        <w:t>Dögg</w:t>
      </w:r>
      <w:proofErr w:type="spellEnd"/>
      <w:r w:rsidR="00AF06E4" w:rsidRPr="00AF06E4">
        <w:rPr>
          <w:rFonts w:ascii="Cambria" w:hAnsi="Cambria"/>
          <w:sz w:val="24"/>
          <w:szCs w:val="24"/>
        </w:rPr>
        <w:t xml:space="preserve"> </w:t>
      </w:r>
      <w:proofErr w:type="spellStart"/>
      <w:r w:rsidR="00AF06E4" w:rsidRPr="00AF06E4">
        <w:rPr>
          <w:rFonts w:ascii="Cambria" w:hAnsi="Cambria"/>
          <w:sz w:val="24"/>
          <w:szCs w:val="24"/>
        </w:rPr>
        <w:t>Sigmarsdóttir</w:t>
      </w:r>
      <w:proofErr w:type="spellEnd"/>
      <w:r w:rsidR="00AF06E4" w:rsidRPr="00AF06E4">
        <w:rPr>
          <w:rFonts w:ascii="Cambria" w:hAnsi="Cambria"/>
          <w:sz w:val="24"/>
          <w:szCs w:val="24"/>
        </w:rPr>
        <w:t xml:space="preserve"> and </w:t>
      </w:r>
      <w:proofErr w:type="spellStart"/>
      <w:r w:rsidR="00AF06E4" w:rsidRPr="00AF06E4">
        <w:rPr>
          <w:rFonts w:ascii="Cambria" w:hAnsi="Cambria"/>
          <w:sz w:val="24"/>
          <w:szCs w:val="24"/>
        </w:rPr>
        <w:t>Ewa</w:t>
      </w:r>
      <w:proofErr w:type="spellEnd"/>
      <w:r w:rsidR="00AF06E4" w:rsidRPr="00AF06E4">
        <w:rPr>
          <w:rFonts w:ascii="Cambria" w:hAnsi="Cambria"/>
          <w:sz w:val="24"/>
          <w:szCs w:val="24"/>
        </w:rPr>
        <w:t xml:space="preserve"> </w:t>
      </w:r>
      <w:proofErr w:type="spellStart"/>
      <w:r w:rsidR="00AF06E4" w:rsidRPr="00AF06E4">
        <w:rPr>
          <w:rFonts w:ascii="Cambria" w:hAnsi="Cambria"/>
          <w:sz w:val="24"/>
          <w:szCs w:val="24"/>
        </w:rPr>
        <w:t>Marcinek</w:t>
      </w:r>
      <w:proofErr w:type="spellEnd"/>
      <w:r w:rsidR="00AF06E4">
        <w:rPr>
          <w:rFonts w:ascii="Cambria" w:hAnsi="Cambria"/>
          <w:sz w:val="24"/>
          <w:szCs w:val="24"/>
        </w:rPr>
        <w:t xml:space="preserve"> describe their engagement of creative practice to challenge dominant public discourses of linguistic ‘purity’ and assimilation in Iceland. In the event they relate, creative activities at the Reykjavik City Library led by foreign-born artists engaged with the sensual and aesthetic dimensions of the Icelandic language, taking an open and playful approach which enabled space for new understandings of language as intimate, embodied, material, and often existentially and ontologically destabilising. </w:t>
      </w:r>
      <w:r w:rsidR="00AF06E4">
        <w:rPr>
          <w:rFonts w:ascii="Cambria" w:eastAsia="Times New Roman" w:hAnsi="Cambria" w:cs="Times New Roman"/>
          <w:color w:val="000000"/>
          <w:sz w:val="24"/>
          <w:szCs w:val="24"/>
          <w:shd w:val="clear" w:color="auto" w:fill="FFFFFF"/>
          <w:lang w:eastAsia="en-GB"/>
        </w:rPr>
        <w:t>The creative activities offered a space for intercultural engagement through the sharing of common experience of immigration to and language learning in Iceland, for communication through the poetic and aesthetic, and showcased the public library an inclusive, hospitable space for collective resistance to linguistic discrimination and hostility, where the role of the ‘host’ society c</w:t>
      </w:r>
      <w:r w:rsidR="00111C3D">
        <w:rPr>
          <w:rFonts w:ascii="Cambria" w:eastAsia="Times New Roman" w:hAnsi="Cambria" w:cs="Times New Roman"/>
          <w:color w:val="000000"/>
          <w:sz w:val="24"/>
          <w:szCs w:val="24"/>
          <w:shd w:val="clear" w:color="auto" w:fill="FFFFFF"/>
          <w:lang w:eastAsia="en-GB"/>
        </w:rPr>
        <w:t>an</w:t>
      </w:r>
      <w:r w:rsidR="00AF06E4">
        <w:rPr>
          <w:rFonts w:ascii="Cambria" w:eastAsia="Times New Roman" w:hAnsi="Cambria" w:cs="Times New Roman"/>
          <w:color w:val="000000"/>
          <w:sz w:val="24"/>
          <w:szCs w:val="24"/>
          <w:shd w:val="clear" w:color="auto" w:fill="FFFFFF"/>
          <w:lang w:eastAsia="en-GB"/>
        </w:rPr>
        <w:t xml:space="preserve"> be held to account.</w:t>
      </w:r>
      <w:r>
        <w:rPr>
          <w:rFonts w:ascii="Cambria" w:eastAsia="Times New Roman" w:hAnsi="Cambria" w:cs="Times New Roman"/>
          <w:color w:val="000000"/>
          <w:sz w:val="24"/>
          <w:szCs w:val="24"/>
          <w:shd w:val="clear" w:color="auto" w:fill="FFFFFF"/>
          <w:lang w:eastAsia="en-GB"/>
        </w:rPr>
        <w:t xml:space="preserve"> </w:t>
      </w:r>
      <w:proofErr w:type="spellStart"/>
      <w:r w:rsidR="00DE1E03" w:rsidRPr="00AF06E4">
        <w:rPr>
          <w:rFonts w:ascii="Cambria" w:hAnsi="Cambria"/>
          <w:sz w:val="24"/>
          <w:szCs w:val="24"/>
        </w:rPr>
        <w:t>Wojtyńska</w:t>
      </w:r>
      <w:proofErr w:type="spellEnd"/>
      <w:r w:rsidR="00DE1E03" w:rsidRPr="00DE1E03">
        <w:rPr>
          <w:rFonts w:ascii="Cambria" w:eastAsia="Times New Roman" w:hAnsi="Cambria" w:cs="Times New Roman"/>
          <w:color w:val="000000"/>
          <w:sz w:val="24"/>
          <w:szCs w:val="24"/>
          <w:shd w:val="clear" w:color="auto" w:fill="FFFFFF"/>
          <w:lang w:eastAsia="en-GB"/>
        </w:rPr>
        <w:t xml:space="preserve"> et al.’s lucid analysis highlights the powerful juxtaposition of the aesthetic and the linguistic</w:t>
      </w:r>
      <w:r w:rsidR="00DE1E03">
        <w:rPr>
          <w:rFonts w:ascii="Cambria" w:eastAsia="Times New Roman" w:hAnsi="Cambria" w:cs="Times New Roman"/>
          <w:color w:val="000000"/>
          <w:sz w:val="24"/>
          <w:szCs w:val="24"/>
          <w:shd w:val="clear" w:color="auto" w:fill="FFFFFF"/>
          <w:lang w:eastAsia="en-GB"/>
        </w:rPr>
        <w:t xml:space="preserve"> for producing new insights and connections, through </w:t>
      </w:r>
      <w:r w:rsidR="00361533">
        <w:rPr>
          <w:rFonts w:ascii="Cambria" w:eastAsia="Times New Roman" w:hAnsi="Cambria" w:cs="Times New Roman"/>
          <w:color w:val="000000"/>
          <w:sz w:val="24"/>
          <w:szCs w:val="24"/>
          <w:shd w:val="clear" w:color="auto" w:fill="FFFFFF"/>
          <w:lang w:eastAsia="en-GB"/>
        </w:rPr>
        <w:t xml:space="preserve">first-person narratives within minority communities and </w:t>
      </w:r>
      <w:r w:rsidR="00DE1E03">
        <w:rPr>
          <w:rFonts w:ascii="Cambria" w:eastAsia="Times New Roman" w:hAnsi="Cambria" w:cs="Times New Roman"/>
          <w:color w:val="000000"/>
          <w:sz w:val="24"/>
          <w:szCs w:val="24"/>
          <w:shd w:val="clear" w:color="auto" w:fill="FFFFFF"/>
          <w:lang w:eastAsia="en-GB"/>
        </w:rPr>
        <w:t xml:space="preserve">the solidarity of </w:t>
      </w:r>
      <w:r w:rsidR="00433C7D">
        <w:rPr>
          <w:rFonts w:ascii="Cambria" w:eastAsia="Times New Roman" w:hAnsi="Cambria" w:cs="Times New Roman"/>
          <w:color w:val="000000"/>
          <w:sz w:val="24"/>
          <w:szCs w:val="24"/>
          <w:shd w:val="clear" w:color="auto" w:fill="FFFFFF"/>
          <w:lang w:eastAsia="en-GB"/>
        </w:rPr>
        <w:t>individuals recognising a</w:t>
      </w:r>
      <w:r w:rsidR="00DE1E03">
        <w:rPr>
          <w:rFonts w:ascii="Cambria" w:eastAsia="Times New Roman" w:hAnsi="Cambria" w:cs="Times New Roman"/>
          <w:color w:val="000000"/>
          <w:sz w:val="24"/>
          <w:szCs w:val="24"/>
          <w:shd w:val="clear" w:color="auto" w:fill="FFFFFF"/>
          <w:lang w:eastAsia="en-GB"/>
        </w:rPr>
        <w:t xml:space="preserve"> collective experience. </w:t>
      </w:r>
      <w:r>
        <w:rPr>
          <w:rFonts w:ascii="Cambria" w:eastAsia="Times New Roman" w:hAnsi="Cambria" w:cs="Times New Roman"/>
          <w:color w:val="000000"/>
          <w:sz w:val="24"/>
          <w:szCs w:val="24"/>
          <w:shd w:val="clear" w:color="auto" w:fill="FFFFFF"/>
          <w:lang w:eastAsia="en-GB"/>
        </w:rPr>
        <w:t xml:space="preserve"> </w:t>
      </w:r>
    </w:p>
    <w:p w14:paraId="249575DC" w14:textId="38CE14FC" w:rsidR="00911CB3" w:rsidRDefault="00B9770A" w:rsidP="00B909BF">
      <w:pPr>
        <w:spacing w:after="0"/>
        <w:rPr>
          <w:rFonts w:ascii="Cambria" w:hAnsi="Cambria"/>
          <w:sz w:val="24"/>
          <w:szCs w:val="24"/>
        </w:rPr>
      </w:pPr>
      <w:r>
        <w:rPr>
          <w:rFonts w:ascii="Cambria" w:hAnsi="Cambria"/>
          <w:sz w:val="24"/>
          <w:szCs w:val="24"/>
        </w:rPr>
        <w:tab/>
        <w:t>Samuel Tsang and Lam Chi Ying presen</w:t>
      </w:r>
      <w:r w:rsidR="00D00780">
        <w:rPr>
          <w:rFonts w:ascii="Cambria" w:hAnsi="Cambria"/>
          <w:sz w:val="24"/>
          <w:szCs w:val="24"/>
        </w:rPr>
        <w:t xml:space="preserve">t </w:t>
      </w:r>
      <w:r>
        <w:rPr>
          <w:rFonts w:ascii="Cambria" w:hAnsi="Cambria"/>
          <w:sz w:val="24"/>
          <w:szCs w:val="24"/>
        </w:rPr>
        <w:t xml:space="preserve">a Theatre for Early Years (TEY) project with young ethnic minority pupils in Hong Kong, offering </w:t>
      </w:r>
      <w:proofErr w:type="spellStart"/>
      <w:r>
        <w:rPr>
          <w:rFonts w:ascii="Cambria" w:hAnsi="Cambria"/>
          <w:sz w:val="24"/>
          <w:szCs w:val="24"/>
        </w:rPr>
        <w:t>intermediality</w:t>
      </w:r>
      <w:proofErr w:type="spellEnd"/>
      <w:r>
        <w:rPr>
          <w:rFonts w:ascii="Cambria" w:hAnsi="Cambria"/>
          <w:sz w:val="24"/>
          <w:szCs w:val="24"/>
        </w:rPr>
        <w:t xml:space="preserve">, or the transformation/combination of different media, as an onto-epistemological standpoint for examining the crossing of artistic and communicative boundaries. The authors analyse TEY and </w:t>
      </w:r>
      <w:proofErr w:type="spellStart"/>
      <w:r>
        <w:rPr>
          <w:rFonts w:ascii="Cambria" w:hAnsi="Cambria"/>
          <w:sz w:val="24"/>
          <w:szCs w:val="24"/>
        </w:rPr>
        <w:t>intermediality</w:t>
      </w:r>
      <w:proofErr w:type="spellEnd"/>
      <w:r>
        <w:rPr>
          <w:rFonts w:ascii="Cambria" w:hAnsi="Cambria"/>
          <w:sz w:val="24"/>
          <w:szCs w:val="24"/>
        </w:rPr>
        <w:t xml:space="preserve"> as engaging experiential and relational modes of learning which expand cognitivist and </w:t>
      </w:r>
      <w:proofErr w:type="gramStart"/>
      <w:r>
        <w:rPr>
          <w:rFonts w:ascii="Cambria" w:hAnsi="Cambria"/>
          <w:sz w:val="24"/>
          <w:szCs w:val="24"/>
        </w:rPr>
        <w:t>linguistically-based</w:t>
      </w:r>
      <w:proofErr w:type="gramEnd"/>
      <w:r>
        <w:rPr>
          <w:rFonts w:ascii="Cambria" w:hAnsi="Cambria"/>
          <w:sz w:val="24"/>
          <w:szCs w:val="24"/>
        </w:rPr>
        <w:t xml:space="preserve"> approach</w:t>
      </w:r>
      <w:r w:rsidR="00D00780">
        <w:rPr>
          <w:rFonts w:ascii="Cambria" w:hAnsi="Cambria"/>
          <w:sz w:val="24"/>
          <w:szCs w:val="24"/>
        </w:rPr>
        <w:t>es</w:t>
      </w:r>
      <w:r>
        <w:rPr>
          <w:rFonts w:ascii="Cambria" w:hAnsi="Cambria"/>
          <w:sz w:val="24"/>
          <w:szCs w:val="24"/>
        </w:rPr>
        <w:t xml:space="preserve"> in formal learning contexts, part of a fluid and flexible approach to interculturality and pedagogy which includes the somatic and the sensational. Their approach invites ‘learning as a form of non-compliance’ and the deployment of a wide range of meaning-making resources, so that intercultural learning takes place through young learners’ explorations of and engagements with their own voices, bodies, </w:t>
      </w:r>
      <w:proofErr w:type="gramStart"/>
      <w:r>
        <w:rPr>
          <w:rFonts w:ascii="Cambria" w:hAnsi="Cambria"/>
          <w:sz w:val="24"/>
          <w:szCs w:val="24"/>
        </w:rPr>
        <w:t>spaces</w:t>
      </w:r>
      <w:proofErr w:type="gramEnd"/>
      <w:r>
        <w:rPr>
          <w:rFonts w:ascii="Cambria" w:hAnsi="Cambria"/>
          <w:sz w:val="24"/>
          <w:szCs w:val="24"/>
        </w:rPr>
        <w:t xml:space="preserve"> and </w:t>
      </w:r>
      <w:r>
        <w:rPr>
          <w:rFonts w:ascii="Cambria" w:hAnsi="Cambria"/>
          <w:sz w:val="24"/>
          <w:szCs w:val="24"/>
        </w:rPr>
        <w:lastRenderedPageBreak/>
        <w:t xml:space="preserve">surroundings. </w:t>
      </w:r>
      <w:r w:rsidR="00D00780">
        <w:rPr>
          <w:rFonts w:ascii="Cambria" w:hAnsi="Cambria"/>
          <w:sz w:val="24"/>
          <w:szCs w:val="24"/>
        </w:rPr>
        <w:t xml:space="preserve">Tsang and Lam’s lens of </w:t>
      </w:r>
      <w:proofErr w:type="spellStart"/>
      <w:r w:rsidR="00D00780">
        <w:rPr>
          <w:rFonts w:ascii="Cambria" w:hAnsi="Cambria"/>
          <w:sz w:val="24"/>
          <w:szCs w:val="24"/>
        </w:rPr>
        <w:t>intermediality</w:t>
      </w:r>
      <w:proofErr w:type="spellEnd"/>
      <w:r w:rsidR="00D00780">
        <w:rPr>
          <w:rFonts w:ascii="Cambria" w:hAnsi="Cambria"/>
          <w:sz w:val="24"/>
          <w:szCs w:val="24"/>
        </w:rPr>
        <w:t xml:space="preserve"> offers an exciting theoretical reframing of communication and learning which provides a flexible and rigorous framework for engaging with the open, non-deterministic, </w:t>
      </w:r>
      <w:proofErr w:type="spellStart"/>
      <w:r w:rsidR="00D00780">
        <w:rPr>
          <w:rFonts w:ascii="Cambria" w:hAnsi="Cambria"/>
          <w:sz w:val="24"/>
          <w:szCs w:val="24"/>
        </w:rPr>
        <w:t>unfinalisable</w:t>
      </w:r>
      <w:proofErr w:type="spellEnd"/>
      <w:r w:rsidR="00D00780">
        <w:rPr>
          <w:rFonts w:ascii="Cambria" w:hAnsi="Cambria"/>
          <w:sz w:val="24"/>
          <w:szCs w:val="24"/>
        </w:rPr>
        <w:t xml:space="preserve"> and destabilising nature of intercultural learning, and which accounts for the new-ness and unpredictability of meaningful learning outcomes.     </w:t>
      </w:r>
      <w:r>
        <w:rPr>
          <w:rFonts w:ascii="Cambria" w:hAnsi="Cambria"/>
          <w:sz w:val="24"/>
          <w:szCs w:val="24"/>
        </w:rPr>
        <w:t xml:space="preserve">  </w:t>
      </w:r>
    </w:p>
    <w:p w14:paraId="08D6128C" w14:textId="7F084436" w:rsidR="00D00780" w:rsidRDefault="00D00780" w:rsidP="00D00780">
      <w:pPr>
        <w:spacing w:after="0"/>
        <w:rPr>
          <w:rFonts w:ascii="Cambria" w:eastAsia="Times New Roman" w:hAnsi="Cambria" w:cs="Times New Roman"/>
          <w:color w:val="000000"/>
          <w:sz w:val="24"/>
          <w:szCs w:val="24"/>
          <w:shd w:val="clear" w:color="auto" w:fill="FFFFFF"/>
          <w:lang w:eastAsia="en-GB"/>
        </w:rPr>
      </w:pPr>
      <w:r>
        <w:rPr>
          <w:rFonts w:ascii="Cambria" w:hAnsi="Cambria"/>
          <w:sz w:val="24"/>
          <w:szCs w:val="24"/>
        </w:rPr>
        <w:tab/>
        <w:t xml:space="preserve">Elena </w:t>
      </w:r>
      <w:proofErr w:type="spellStart"/>
      <w:r>
        <w:rPr>
          <w:rFonts w:ascii="Cambria" w:hAnsi="Cambria"/>
          <w:sz w:val="24"/>
          <w:szCs w:val="24"/>
        </w:rPr>
        <w:t>Ioannidou</w:t>
      </w:r>
      <w:proofErr w:type="spellEnd"/>
      <w:r>
        <w:rPr>
          <w:rFonts w:ascii="Cambria" w:hAnsi="Cambria"/>
          <w:sz w:val="24"/>
          <w:szCs w:val="24"/>
        </w:rPr>
        <w:t xml:space="preserve">, </w:t>
      </w:r>
      <w:proofErr w:type="spellStart"/>
      <w:r>
        <w:rPr>
          <w:rFonts w:ascii="Cambria" w:hAnsi="Cambria"/>
          <w:sz w:val="24"/>
          <w:szCs w:val="24"/>
        </w:rPr>
        <w:t>Ellada</w:t>
      </w:r>
      <w:proofErr w:type="spellEnd"/>
      <w:r>
        <w:rPr>
          <w:rFonts w:ascii="Cambria" w:hAnsi="Cambria"/>
          <w:sz w:val="24"/>
          <w:szCs w:val="24"/>
        </w:rPr>
        <w:t xml:space="preserve"> </w:t>
      </w:r>
      <w:proofErr w:type="spellStart"/>
      <w:r>
        <w:rPr>
          <w:rFonts w:ascii="Cambria" w:hAnsi="Cambria"/>
          <w:sz w:val="24"/>
          <w:szCs w:val="24"/>
        </w:rPr>
        <w:t>Evangelou</w:t>
      </w:r>
      <w:proofErr w:type="spellEnd"/>
      <w:r>
        <w:rPr>
          <w:rFonts w:ascii="Cambria" w:hAnsi="Cambria"/>
          <w:sz w:val="24"/>
          <w:szCs w:val="24"/>
        </w:rPr>
        <w:t xml:space="preserve"> and Valentina </w:t>
      </w:r>
      <w:proofErr w:type="spellStart"/>
      <w:r>
        <w:rPr>
          <w:rFonts w:ascii="Cambria" w:hAnsi="Cambria"/>
          <w:sz w:val="24"/>
          <w:szCs w:val="24"/>
        </w:rPr>
        <w:t>Christodolou</w:t>
      </w:r>
      <w:proofErr w:type="spellEnd"/>
      <w:r>
        <w:rPr>
          <w:rFonts w:ascii="Cambria" w:hAnsi="Cambria"/>
          <w:sz w:val="24"/>
          <w:szCs w:val="24"/>
        </w:rPr>
        <w:t xml:space="preserve"> analyse</w:t>
      </w:r>
      <w:r w:rsidRPr="009D5464">
        <w:rPr>
          <w:rFonts w:ascii="Cambria" w:eastAsia="Times New Roman" w:hAnsi="Cambria" w:cs="Times New Roman"/>
          <w:color w:val="000000"/>
          <w:sz w:val="24"/>
          <w:szCs w:val="24"/>
          <w:shd w:val="clear" w:color="auto" w:fill="FFFFFF"/>
          <w:lang w:eastAsia="en-GB"/>
        </w:rPr>
        <w:t xml:space="preserve"> the process of translating ethnographic narratives of </w:t>
      </w:r>
      <w:proofErr w:type="spellStart"/>
      <w:r w:rsidRPr="009D5464">
        <w:rPr>
          <w:rFonts w:ascii="Cambria" w:eastAsia="Times New Roman" w:hAnsi="Cambria" w:cs="Times New Roman"/>
          <w:color w:val="000000"/>
          <w:sz w:val="24"/>
          <w:szCs w:val="24"/>
          <w:shd w:val="clear" w:color="auto" w:fill="FFFFFF"/>
          <w:lang w:eastAsia="en-GB"/>
        </w:rPr>
        <w:t>Romeika</w:t>
      </w:r>
      <w:proofErr w:type="spellEnd"/>
      <w:r w:rsidRPr="009D5464">
        <w:rPr>
          <w:rFonts w:ascii="Cambria" w:eastAsia="Times New Roman" w:hAnsi="Cambria" w:cs="Times New Roman"/>
          <w:color w:val="000000"/>
          <w:sz w:val="24"/>
          <w:szCs w:val="24"/>
          <w:shd w:val="clear" w:color="auto" w:fill="FFFFFF"/>
          <w:lang w:eastAsia="en-GB"/>
        </w:rPr>
        <w:t xml:space="preserve"> speakers in Cyprus into a participatory performance</w:t>
      </w:r>
      <w:r>
        <w:rPr>
          <w:rFonts w:ascii="Cambria" w:eastAsia="Times New Roman" w:hAnsi="Cambria" w:cs="Times New Roman"/>
          <w:color w:val="000000"/>
          <w:sz w:val="24"/>
          <w:szCs w:val="24"/>
          <w:shd w:val="clear" w:color="auto" w:fill="FFFFFF"/>
          <w:lang w:eastAsia="en-GB"/>
        </w:rPr>
        <w:t xml:space="preserve">. </w:t>
      </w:r>
      <w:r w:rsidR="00111C3D">
        <w:rPr>
          <w:rFonts w:ascii="Cambria" w:eastAsia="Times New Roman" w:hAnsi="Cambria" w:cs="Times New Roman"/>
          <w:color w:val="000000"/>
          <w:sz w:val="24"/>
          <w:szCs w:val="24"/>
          <w:shd w:val="clear" w:color="auto" w:fill="FFFFFF"/>
          <w:lang w:eastAsia="en-GB"/>
        </w:rPr>
        <w:t xml:space="preserve">In their project, </w:t>
      </w:r>
      <w:r w:rsidR="008B7A11">
        <w:rPr>
          <w:rFonts w:ascii="Cambria" w:eastAsia="Times New Roman" w:hAnsi="Cambria" w:cs="Times New Roman"/>
          <w:color w:val="000000"/>
          <w:sz w:val="24"/>
          <w:szCs w:val="24"/>
          <w:shd w:val="clear" w:color="auto" w:fill="FFFFFF"/>
          <w:lang w:eastAsia="en-GB"/>
        </w:rPr>
        <w:t xml:space="preserve">first-person </w:t>
      </w:r>
      <w:r w:rsidR="00111C3D">
        <w:rPr>
          <w:rFonts w:ascii="Cambria" w:eastAsia="Times New Roman" w:hAnsi="Cambria" w:cs="Times New Roman"/>
          <w:color w:val="000000"/>
          <w:sz w:val="24"/>
          <w:szCs w:val="24"/>
          <w:shd w:val="clear" w:color="auto" w:fill="FFFFFF"/>
          <w:lang w:eastAsia="en-GB"/>
        </w:rPr>
        <w:t xml:space="preserve">narratives are transformed through a collaborative process and the engagement of different narrative mechanisms, so that in the performance the stories are retold through engagement with embodiment, space, and a range of semiotic resources including the audience themselves, alongside linguistic narration. Drawing on concepts of performance, ethnography and narrative, and engaging Bakhtin’s </w:t>
      </w:r>
      <w:proofErr w:type="spellStart"/>
      <w:r w:rsidR="00111C3D">
        <w:rPr>
          <w:rFonts w:ascii="Cambria" w:eastAsia="Times New Roman" w:hAnsi="Cambria" w:cs="Times New Roman"/>
          <w:color w:val="000000"/>
          <w:sz w:val="24"/>
          <w:szCs w:val="24"/>
          <w:shd w:val="clear" w:color="auto" w:fill="FFFFFF"/>
          <w:lang w:eastAsia="en-GB"/>
        </w:rPr>
        <w:t>dialogicality</w:t>
      </w:r>
      <w:proofErr w:type="spellEnd"/>
      <w:r w:rsidR="00111C3D">
        <w:rPr>
          <w:rFonts w:ascii="Cambria" w:eastAsia="Times New Roman" w:hAnsi="Cambria" w:cs="Times New Roman"/>
          <w:color w:val="000000"/>
          <w:sz w:val="24"/>
          <w:szCs w:val="24"/>
          <w:shd w:val="clear" w:color="auto" w:fill="FFFFFF"/>
          <w:lang w:eastAsia="en-GB"/>
        </w:rPr>
        <w:t xml:space="preserve"> and the </w:t>
      </w:r>
      <w:proofErr w:type="spellStart"/>
      <w:r w:rsidR="00111C3D">
        <w:rPr>
          <w:rFonts w:ascii="Cambria" w:eastAsia="Times New Roman" w:hAnsi="Cambria" w:cs="Times New Roman"/>
          <w:color w:val="000000"/>
          <w:sz w:val="24"/>
          <w:szCs w:val="24"/>
          <w:shd w:val="clear" w:color="auto" w:fill="FFFFFF"/>
          <w:lang w:eastAsia="en-GB"/>
        </w:rPr>
        <w:t>chronotope</w:t>
      </w:r>
      <w:proofErr w:type="spellEnd"/>
      <w:r w:rsidR="00111C3D">
        <w:rPr>
          <w:rFonts w:ascii="Cambria" w:eastAsia="Times New Roman" w:hAnsi="Cambria" w:cs="Times New Roman"/>
          <w:color w:val="000000"/>
          <w:sz w:val="24"/>
          <w:szCs w:val="24"/>
          <w:shd w:val="clear" w:color="auto" w:fill="FFFFFF"/>
          <w:lang w:eastAsia="en-GB"/>
        </w:rPr>
        <w:t>, they demonstrate</w:t>
      </w:r>
      <w:r w:rsidRPr="009D5464">
        <w:rPr>
          <w:rFonts w:ascii="Cambria" w:eastAsia="Times New Roman" w:hAnsi="Cambria" w:cs="Times New Roman"/>
          <w:color w:val="000000"/>
          <w:sz w:val="24"/>
          <w:szCs w:val="24"/>
          <w:shd w:val="clear" w:color="auto" w:fill="FFFFFF"/>
          <w:lang w:eastAsia="en-GB"/>
        </w:rPr>
        <w:t xml:space="preserve"> how the process of recontextualising academic work for performance</w:t>
      </w:r>
      <w:r w:rsidR="00111C3D">
        <w:rPr>
          <w:rFonts w:ascii="Cambria" w:eastAsia="Times New Roman" w:hAnsi="Cambria" w:cs="Times New Roman"/>
          <w:color w:val="000000"/>
          <w:sz w:val="24"/>
          <w:szCs w:val="24"/>
          <w:shd w:val="clear" w:color="auto" w:fill="FFFFFF"/>
          <w:lang w:eastAsia="en-GB"/>
        </w:rPr>
        <w:t>,</w:t>
      </w:r>
      <w:r w:rsidRPr="009D5464">
        <w:rPr>
          <w:rFonts w:ascii="Cambria" w:eastAsia="Times New Roman" w:hAnsi="Cambria" w:cs="Times New Roman"/>
          <w:color w:val="000000"/>
          <w:sz w:val="24"/>
          <w:szCs w:val="24"/>
          <w:shd w:val="clear" w:color="auto" w:fill="FFFFFF"/>
          <w:lang w:eastAsia="en-GB"/>
        </w:rPr>
        <w:t xml:space="preserve"> and the performance itself, offers routes to alternative ways of knowing and towards epistemological pluralism</w:t>
      </w:r>
      <w:r w:rsidR="00111C3D">
        <w:rPr>
          <w:rFonts w:ascii="Cambria" w:eastAsia="Times New Roman" w:hAnsi="Cambria" w:cs="Times New Roman"/>
          <w:color w:val="000000"/>
          <w:sz w:val="24"/>
          <w:szCs w:val="24"/>
          <w:shd w:val="clear" w:color="auto" w:fill="FFFFFF"/>
          <w:lang w:eastAsia="en-GB"/>
        </w:rPr>
        <w:t xml:space="preserve"> which</w:t>
      </w:r>
      <w:r w:rsidRPr="009D5464">
        <w:rPr>
          <w:rFonts w:ascii="Cambria" w:eastAsia="Times New Roman" w:hAnsi="Cambria" w:cs="Times New Roman"/>
          <w:color w:val="000000"/>
          <w:sz w:val="24"/>
          <w:szCs w:val="24"/>
          <w:shd w:val="clear" w:color="auto" w:fill="FFFFFF"/>
          <w:lang w:eastAsia="en-GB"/>
        </w:rPr>
        <w:t xml:space="preserve"> </w:t>
      </w:r>
      <w:r w:rsidR="00111C3D">
        <w:rPr>
          <w:rFonts w:ascii="Cambria" w:eastAsia="Times New Roman" w:hAnsi="Cambria" w:cs="Times New Roman"/>
          <w:color w:val="000000"/>
          <w:sz w:val="24"/>
          <w:szCs w:val="24"/>
          <w:shd w:val="clear" w:color="auto" w:fill="FFFFFF"/>
          <w:lang w:eastAsia="en-GB"/>
        </w:rPr>
        <w:t>can c</w:t>
      </w:r>
      <w:r w:rsidRPr="009D5464">
        <w:rPr>
          <w:rFonts w:ascii="Cambria" w:eastAsia="Times New Roman" w:hAnsi="Cambria" w:cs="Times New Roman"/>
          <w:color w:val="000000"/>
          <w:sz w:val="24"/>
          <w:szCs w:val="24"/>
          <w:shd w:val="clear" w:color="auto" w:fill="FFFFFF"/>
          <w:lang w:eastAsia="en-GB"/>
        </w:rPr>
        <w:t>halleng</w:t>
      </w:r>
      <w:r w:rsidR="00111C3D">
        <w:rPr>
          <w:rFonts w:ascii="Cambria" w:eastAsia="Times New Roman" w:hAnsi="Cambria" w:cs="Times New Roman"/>
          <w:color w:val="000000"/>
          <w:sz w:val="24"/>
          <w:szCs w:val="24"/>
          <w:shd w:val="clear" w:color="auto" w:fill="FFFFFF"/>
          <w:lang w:eastAsia="en-GB"/>
        </w:rPr>
        <w:t>e</w:t>
      </w:r>
      <w:r w:rsidRPr="009D5464">
        <w:rPr>
          <w:rFonts w:ascii="Cambria" w:eastAsia="Times New Roman" w:hAnsi="Cambria" w:cs="Times New Roman"/>
          <w:color w:val="000000"/>
          <w:sz w:val="24"/>
          <w:szCs w:val="24"/>
          <w:shd w:val="clear" w:color="auto" w:fill="FFFFFF"/>
          <w:lang w:eastAsia="en-GB"/>
        </w:rPr>
        <w:t xml:space="preserve"> dominant discourses of binarity relating to identity, </w:t>
      </w:r>
      <w:proofErr w:type="gramStart"/>
      <w:r w:rsidRPr="009D5464">
        <w:rPr>
          <w:rFonts w:ascii="Cambria" w:eastAsia="Times New Roman" w:hAnsi="Cambria" w:cs="Times New Roman"/>
          <w:color w:val="000000"/>
          <w:sz w:val="24"/>
          <w:szCs w:val="24"/>
          <w:shd w:val="clear" w:color="auto" w:fill="FFFFFF"/>
          <w:lang w:eastAsia="en-GB"/>
        </w:rPr>
        <w:t>space</w:t>
      </w:r>
      <w:proofErr w:type="gramEnd"/>
      <w:r w:rsidRPr="009D5464">
        <w:rPr>
          <w:rFonts w:ascii="Cambria" w:eastAsia="Times New Roman" w:hAnsi="Cambria" w:cs="Times New Roman"/>
          <w:color w:val="000000"/>
          <w:sz w:val="24"/>
          <w:szCs w:val="24"/>
          <w:shd w:val="clear" w:color="auto" w:fill="FFFFFF"/>
          <w:lang w:eastAsia="en-GB"/>
        </w:rPr>
        <w:t xml:space="preserve"> and border. </w:t>
      </w:r>
      <w:r w:rsidR="00021E8E">
        <w:rPr>
          <w:rFonts w:ascii="Cambria" w:eastAsia="Times New Roman" w:hAnsi="Cambria" w:cs="Times New Roman"/>
          <w:color w:val="000000"/>
          <w:sz w:val="24"/>
          <w:szCs w:val="24"/>
          <w:shd w:val="clear" w:color="auto" w:fill="FFFFFF"/>
          <w:lang w:eastAsia="en-GB"/>
        </w:rPr>
        <w:t>This theoretically rich and contextually complex project works at the (often painful) intersections of art and language</w:t>
      </w:r>
      <w:r w:rsidR="008B7A11">
        <w:rPr>
          <w:rFonts w:ascii="Cambria" w:eastAsia="Times New Roman" w:hAnsi="Cambria" w:cs="Times New Roman"/>
          <w:color w:val="000000"/>
          <w:sz w:val="24"/>
          <w:szCs w:val="24"/>
          <w:shd w:val="clear" w:color="auto" w:fill="FFFFFF"/>
          <w:lang w:eastAsia="en-GB"/>
        </w:rPr>
        <w:t>, and the buffer zones of the academy and the local community,</w:t>
      </w:r>
      <w:r w:rsidR="00021E8E">
        <w:rPr>
          <w:rFonts w:ascii="Cambria" w:eastAsia="Times New Roman" w:hAnsi="Cambria" w:cs="Times New Roman"/>
          <w:color w:val="000000"/>
          <w:sz w:val="24"/>
          <w:szCs w:val="24"/>
          <w:shd w:val="clear" w:color="auto" w:fill="FFFFFF"/>
          <w:lang w:eastAsia="en-GB"/>
        </w:rPr>
        <w:t xml:space="preserve"> to complexify otherness, destabilise binary understandings, and engage collective making towards the aim of social change and the creation of new futures. </w:t>
      </w:r>
    </w:p>
    <w:p w14:paraId="7B2DB6FC" w14:textId="7DDB0FFD" w:rsidR="00BF44A4" w:rsidRDefault="00BF44A4" w:rsidP="00D00780">
      <w:pPr>
        <w:spacing w:after="0"/>
        <w:rPr>
          <w:rFonts w:ascii="Cambria" w:eastAsia="Times New Roman" w:hAnsi="Cambria" w:cs="Times New Roman"/>
          <w:color w:val="000000"/>
          <w:sz w:val="24"/>
          <w:szCs w:val="24"/>
          <w:shd w:val="clear" w:color="auto" w:fill="FFFFFF"/>
          <w:lang w:eastAsia="en-GB"/>
        </w:rPr>
      </w:pPr>
      <w:r>
        <w:rPr>
          <w:rFonts w:ascii="Cambria" w:eastAsia="Times New Roman" w:hAnsi="Cambria" w:cs="Times New Roman"/>
          <w:color w:val="000000"/>
          <w:sz w:val="24"/>
          <w:szCs w:val="24"/>
          <w:shd w:val="clear" w:color="auto" w:fill="FFFFFF"/>
          <w:lang w:eastAsia="en-GB"/>
        </w:rPr>
        <w:tab/>
        <w:t xml:space="preserve">Moving to a more methodological focus, </w:t>
      </w:r>
      <w:proofErr w:type="spellStart"/>
      <w:r>
        <w:rPr>
          <w:rFonts w:ascii="Cambria" w:eastAsia="Times New Roman" w:hAnsi="Cambria" w:cs="Times New Roman"/>
          <w:color w:val="000000"/>
          <w:sz w:val="24"/>
          <w:szCs w:val="24"/>
          <w:shd w:val="clear" w:color="auto" w:fill="FFFFFF"/>
          <w:lang w:eastAsia="en-GB"/>
        </w:rPr>
        <w:t>Zhuo</w:t>
      </w:r>
      <w:proofErr w:type="spellEnd"/>
      <w:r>
        <w:rPr>
          <w:rFonts w:ascii="Cambria" w:eastAsia="Times New Roman" w:hAnsi="Cambria" w:cs="Times New Roman"/>
          <w:color w:val="000000"/>
          <w:sz w:val="24"/>
          <w:szCs w:val="24"/>
          <w:shd w:val="clear" w:color="auto" w:fill="FFFFFF"/>
          <w:lang w:eastAsia="en-GB"/>
        </w:rPr>
        <w:t xml:space="preserve"> Min Huang’s article outlines her use of ‘blind’ portrait, a method developed by Huang from her own practice as an amateur artist. Drawing on her own disadvantaged epistemic status as a multilingual person with a strong artistic sensibility restricted in her work by the parameters of academic English, Huang’s method aims to make the familiar strange, to destabilise comfort zones, to bring the subconscious to consciousness, and to provide </w:t>
      </w:r>
      <w:r w:rsidR="00045179">
        <w:rPr>
          <w:rFonts w:ascii="Cambria" w:eastAsia="Times New Roman" w:hAnsi="Cambria" w:cs="Times New Roman"/>
          <w:color w:val="000000"/>
          <w:sz w:val="24"/>
          <w:szCs w:val="24"/>
          <w:shd w:val="clear" w:color="auto" w:fill="FFFFFF"/>
          <w:lang w:eastAsia="en-GB"/>
        </w:rPr>
        <w:t>new</w:t>
      </w:r>
      <w:r>
        <w:rPr>
          <w:rFonts w:ascii="Cambria" w:eastAsia="Times New Roman" w:hAnsi="Cambria" w:cs="Times New Roman"/>
          <w:color w:val="000000"/>
          <w:sz w:val="24"/>
          <w:szCs w:val="24"/>
          <w:shd w:val="clear" w:color="auto" w:fill="FFFFFF"/>
          <w:lang w:eastAsia="en-GB"/>
        </w:rPr>
        <w:t xml:space="preserve"> viewpoints on participants’ subjective realities. Huang takes the position that linguistic expression excludes other, ineffable forms of knowing and orientates her work towards epistemic justice, specifically in the decentring of language in knowledge production, the embracing of uncertainty and ambiguity, and the flattening of hierarchies between researchers, </w:t>
      </w:r>
      <w:proofErr w:type="gramStart"/>
      <w:r>
        <w:rPr>
          <w:rFonts w:ascii="Cambria" w:eastAsia="Times New Roman" w:hAnsi="Cambria" w:cs="Times New Roman"/>
          <w:color w:val="000000"/>
          <w:sz w:val="24"/>
          <w:szCs w:val="24"/>
          <w:shd w:val="clear" w:color="auto" w:fill="FFFFFF"/>
          <w:lang w:eastAsia="en-GB"/>
        </w:rPr>
        <w:t>participants</w:t>
      </w:r>
      <w:proofErr w:type="gramEnd"/>
      <w:r>
        <w:rPr>
          <w:rFonts w:ascii="Cambria" w:eastAsia="Times New Roman" w:hAnsi="Cambria" w:cs="Times New Roman"/>
          <w:color w:val="000000"/>
          <w:sz w:val="24"/>
          <w:szCs w:val="24"/>
          <w:shd w:val="clear" w:color="auto" w:fill="FFFFFF"/>
          <w:lang w:eastAsia="en-GB"/>
        </w:rPr>
        <w:t xml:space="preserve"> and artists. </w:t>
      </w:r>
      <w:r w:rsidR="00BC147B">
        <w:rPr>
          <w:rFonts w:ascii="Cambria" w:eastAsia="Times New Roman" w:hAnsi="Cambria" w:cs="Times New Roman"/>
          <w:color w:val="000000"/>
          <w:sz w:val="24"/>
          <w:szCs w:val="24"/>
          <w:shd w:val="clear" w:color="auto" w:fill="FFFFFF"/>
          <w:lang w:eastAsia="en-GB"/>
        </w:rPr>
        <w:t>In her analysis, Huang describes the complex processes of transcreation, or creative translation, taking place between the visible, the invisible, and the ineffable. In doing so, she offers a method for de-essentialis</w:t>
      </w:r>
      <w:r w:rsidR="00045179">
        <w:rPr>
          <w:rFonts w:ascii="Cambria" w:eastAsia="Times New Roman" w:hAnsi="Cambria" w:cs="Times New Roman"/>
          <w:color w:val="000000"/>
          <w:sz w:val="24"/>
          <w:szCs w:val="24"/>
          <w:shd w:val="clear" w:color="auto" w:fill="FFFFFF"/>
          <w:lang w:eastAsia="en-GB"/>
        </w:rPr>
        <w:t>ing</w:t>
      </w:r>
      <w:r w:rsidR="00BC147B">
        <w:rPr>
          <w:rFonts w:ascii="Cambria" w:eastAsia="Times New Roman" w:hAnsi="Cambria" w:cs="Times New Roman"/>
          <w:color w:val="000000"/>
          <w:sz w:val="24"/>
          <w:szCs w:val="24"/>
          <w:shd w:val="clear" w:color="auto" w:fill="FFFFFF"/>
          <w:lang w:eastAsia="en-GB"/>
        </w:rPr>
        <w:t xml:space="preserve"> intercultural research by moving away from a focus on language and its normalised relationship with knowability.</w:t>
      </w:r>
    </w:p>
    <w:p w14:paraId="5801661A" w14:textId="3CD0537C" w:rsidR="00E5595A" w:rsidRPr="00111C3D" w:rsidRDefault="00E5595A" w:rsidP="00D00780">
      <w:pPr>
        <w:spacing w:after="0"/>
        <w:rPr>
          <w:rFonts w:ascii="Cambria" w:eastAsia="Times New Roman" w:hAnsi="Cambria" w:cs="Times New Roman"/>
          <w:color w:val="000000"/>
          <w:sz w:val="24"/>
          <w:szCs w:val="24"/>
          <w:shd w:val="clear" w:color="auto" w:fill="FFFFFF"/>
          <w:lang w:eastAsia="en-GB"/>
        </w:rPr>
      </w:pPr>
      <w:r>
        <w:rPr>
          <w:rFonts w:ascii="Cambria" w:eastAsia="Times New Roman" w:hAnsi="Cambria" w:cs="Times New Roman"/>
          <w:color w:val="000000"/>
          <w:sz w:val="24"/>
          <w:szCs w:val="24"/>
          <w:shd w:val="clear" w:color="auto" w:fill="FFFFFF"/>
          <w:lang w:eastAsia="en-GB"/>
        </w:rPr>
        <w:tab/>
        <w:t xml:space="preserve">In a practitioner contribution, Sheila Macdonald and Jodi Watson offer an </w:t>
      </w:r>
      <w:r w:rsidR="00AB340C">
        <w:rPr>
          <w:rFonts w:ascii="Cambria" w:eastAsia="Times New Roman" w:hAnsi="Cambria" w:cs="Times New Roman"/>
          <w:color w:val="000000"/>
          <w:sz w:val="24"/>
          <w:szCs w:val="24"/>
          <w:shd w:val="clear" w:color="auto" w:fill="FFFFFF"/>
          <w:lang w:eastAsia="en-GB"/>
        </w:rPr>
        <w:t xml:space="preserve">engaging </w:t>
      </w:r>
      <w:r>
        <w:rPr>
          <w:rFonts w:ascii="Cambria" w:eastAsia="Times New Roman" w:hAnsi="Cambria" w:cs="Times New Roman"/>
          <w:color w:val="000000"/>
          <w:sz w:val="24"/>
          <w:szCs w:val="24"/>
          <w:shd w:val="clear" w:color="auto" w:fill="FFFFFF"/>
          <w:lang w:eastAsia="en-GB"/>
        </w:rPr>
        <w:t xml:space="preserve">account of their </w:t>
      </w:r>
      <w:r w:rsidR="00AB340C">
        <w:rPr>
          <w:rFonts w:ascii="Cambria" w:eastAsia="Times New Roman" w:hAnsi="Cambria" w:cs="Times New Roman"/>
          <w:color w:val="000000"/>
          <w:sz w:val="24"/>
          <w:szCs w:val="24"/>
          <w:shd w:val="clear" w:color="auto" w:fill="FFFFFF"/>
          <w:lang w:eastAsia="en-GB"/>
        </w:rPr>
        <w:t xml:space="preserve">cross-sector </w:t>
      </w:r>
      <w:r>
        <w:rPr>
          <w:rFonts w:ascii="Cambria" w:eastAsia="Times New Roman" w:hAnsi="Cambria" w:cs="Times New Roman"/>
          <w:color w:val="000000"/>
          <w:sz w:val="24"/>
          <w:szCs w:val="24"/>
          <w:shd w:val="clear" w:color="auto" w:fill="FFFFFF"/>
          <w:lang w:eastAsia="en-GB"/>
        </w:rPr>
        <w:t xml:space="preserve">work in the challenging field of ESOL on the rural south-east coast of England, at the literal cliff-face of hostile migrant and racialised discourses in England. Based on an explicit desire to overcome barriers to learning by reducing cognitive load and levelling hierarchical relationships, their work uses voice beyond and besides (and before) language - as a site of physicality, expression, joy, play, welcome, wellbeing, </w:t>
      </w:r>
      <w:proofErr w:type="gramStart"/>
      <w:r>
        <w:rPr>
          <w:rFonts w:ascii="Cambria" w:eastAsia="Times New Roman" w:hAnsi="Cambria" w:cs="Times New Roman"/>
          <w:color w:val="000000"/>
          <w:sz w:val="24"/>
          <w:szCs w:val="24"/>
          <w:shd w:val="clear" w:color="auto" w:fill="FFFFFF"/>
          <w:lang w:eastAsia="en-GB"/>
        </w:rPr>
        <w:t>connection</w:t>
      </w:r>
      <w:proofErr w:type="gramEnd"/>
      <w:r>
        <w:rPr>
          <w:rFonts w:ascii="Cambria" w:eastAsia="Times New Roman" w:hAnsi="Cambria" w:cs="Times New Roman"/>
          <w:color w:val="000000"/>
          <w:sz w:val="24"/>
          <w:szCs w:val="24"/>
          <w:shd w:val="clear" w:color="auto" w:fill="FFFFFF"/>
          <w:lang w:eastAsia="en-GB"/>
        </w:rPr>
        <w:t xml:space="preserve"> and community – to support (language) learning by enabling learners to feel a sense of belonging to the learning environment, in contrast with mainstream grading assessments and restrictive institutional requirements. Starting with the body and the pre-linguistic, Macdonald and Watson’s work harnesses </w:t>
      </w:r>
      <w:r>
        <w:rPr>
          <w:rFonts w:ascii="Cambria" w:eastAsia="Times New Roman" w:hAnsi="Cambria" w:cs="Times New Roman"/>
          <w:color w:val="000000"/>
          <w:sz w:val="24"/>
          <w:szCs w:val="24"/>
          <w:shd w:val="clear" w:color="auto" w:fill="FFFFFF"/>
          <w:lang w:eastAsia="en-GB"/>
        </w:rPr>
        <w:lastRenderedPageBreak/>
        <w:t xml:space="preserve">the power of the voice (in an approach redolent of Adriana </w:t>
      </w:r>
      <w:proofErr w:type="spellStart"/>
      <w:r>
        <w:rPr>
          <w:rFonts w:ascii="Cambria" w:eastAsia="Times New Roman" w:hAnsi="Cambria" w:cs="Times New Roman"/>
          <w:color w:val="000000"/>
          <w:sz w:val="24"/>
          <w:szCs w:val="24"/>
          <w:shd w:val="clear" w:color="auto" w:fill="FFFFFF"/>
          <w:lang w:eastAsia="en-GB"/>
        </w:rPr>
        <w:t>Cavarero’s</w:t>
      </w:r>
      <w:proofErr w:type="spellEnd"/>
      <w:r>
        <w:rPr>
          <w:rFonts w:ascii="Cambria" w:eastAsia="Times New Roman" w:hAnsi="Cambria" w:cs="Times New Roman"/>
          <w:color w:val="000000"/>
          <w:sz w:val="24"/>
          <w:szCs w:val="24"/>
          <w:shd w:val="clear" w:color="auto" w:fill="FFFFFF"/>
          <w:lang w:eastAsia="en-GB"/>
        </w:rPr>
        <w:t xml:space="preserve"> devocalisation of Logos) to bring together disparate groups of people who may lack connections in their local spaces. Their paper reflects </w:t>
      </w:r>
      <w:r w:rsidR="00AB340C">
        <w:rPr>
          <w:rFonts w:ascii="Cambria" w:eastAsia="Times New Roman" w:hAnsi="Cambria" w:cs="Times New Roman"/>
          <w:color w:val="000000"/>
          <w:sz w:val="24"/>
          <w:szCs w:val="24"/>
          <w:shd w:val="clear" w:color="auto" w:fill="FFFFFF"/>
          <w:lang w:eastAsia="en-GB"/>
        </w:rPr>
        <w:t xml:space="preserve">powerfully </w:t>
      </w:r>
      <w:r>
        <w:rPr>
          <w:rFonts w:ascii="Cambria" w:eastAsia="Times New Roman" w:hAnsi="Cambria" w:cs="Times New Roman"/>
          <w:color w:val="000000"/>
          <w:sz w:val="24"/>
          <w:szCs w:val="24"/>
          <w:shd w:val="clear" w:color="auto" w:fill="FFFFFF"/>
          <w:lang w:eastAsia="en-GB"/>
        </w:rPr>
        <w:t xml:space="preserve">on the voice as a vehicle for the emotional, embodied, symbolic, and transformational aspects of learning, and on how communication without words contributes to the formation of a supportive, inclusive collective where </w:t>
      </w:r>
      <w:r w:rsidR="00AB340C">
        <w:rPr>
          <w:rFonts w:ascii="Cambria" w:eastAsia="Times New Roman" w:hAnsi="Cambria" w:cs="Times New Roman"/>
          <w:color w:val="000000"/>
          <w:sz w:val="24"/>
          <w:szCs w:val="24"/>
          <w:shd w:val="clear" w:color="auto" w:fill="FFFFFF"/>
          <w:lang w:eastAsia="en-GB"/>
        </w:rPr>
        <w:t xml:space="preserve">even those with </w:t>
      </w:r>
      <w:proofErr w:type="gramStart"/>
      <w:r w:rsidR="00AB340C">
        <w:rPr>
          <w:rFonts w:ascii="Cambria" w:eastAsia="Times New Roman" w:hAnsi="Cambria" w:cs="Times New Roman"/>
          <w:color w:val="000000"/>
          <w:sz w:val="24"/>
          <w:szCs w:val="24"/>
          <w:shd w:val="clear" w:color="auto" w:fill="FFFFFF"/>
          <w:lang w:eastAsia="en-GB"/>
        </w:rPr>
        <w:t>first-language</w:t>
      </w:r>
      <w:proofErr w:type="gramEnd"/>
      <w:r w:rsidR="00AB340C">
        <w:rPr>
          <w:rFonts w:ascii="Cambria" w:eastAsia="Times New Roman" w:hAnsi="Cambria" w:cs="Times New Roman"/>
          <w:color w:val="000000"/>
          <w:sz w:val="24"/>
          <w:szCs w:val="24"/>
          <w:shd w:val="clear" w:color="auto" w:fill="FFFFFF"/>
          <w:lang w:eastAsia="en-GB"/>
        </w:rPr>
        <w:t xml:space="preserve"> and local forms of English must adapt in order to support the communication of the group. In doing so,</w:t>
      </w:r>
      <w:r>
        <w:rPr>
          <w:rFonts w:ascii="Cambria" w:eastAsia="Times New Roman" w:hAnsi="Cambria" w:cs="Times New Roman"/>
          <w:color w:val="000000"/>
          <w:sz w:val="24"/>
          <w:szCs w:val="24"/>
          <w:shd w:val="clear" w:color="auto" w:fill="FFFFFF"/>
          <w:lang w:eastAsia="en-GB"/>
        </w:rPr>
        <w:t xml:space="preserve"> </w:t>
      </w:r>
      <w:r w:rsidR="00AB340C">
        <w:rPr>
          <w:rFonts w:ascii="Cambria" w:eastAsia="Times New Roman" w:hAnsi="Cambria" w:cs="Times New Roman"/>
          <w:color w:val="000000"/>
          <w:sz w:val="24"/>
          <w:szCs w:val="24"/>
          <w:shd w:val="clear" w:color="auto" w:fill="FFFFFF"/>
          <w:lang w:eastAsia="en-GB"/>
        </w:rPr>
        <w:t xml:space="preserve">roles and hierarchies, including </w:t>
      </w:r>
      <w:r>
        <w:rPr>
          <w:rFonts w:ascii="Cambria" w:eastAsia="Times New Roman" w:hAnsi="Cambria" w:cs="Times New Roman"/>
          <w:color w:val="000000"/>
          <w:sz w:val="24"/>
          <w:szCs w:val="24"/>
          <w:shd w:val="clear" w:color="auto" w:fill="FFFFFF"/>
          <w:lang w:eastAsia="en-GB"/>
        </w:rPr>
        <w:t>the concept of the ‘language learner’</w:t>
      </w:r>
      <w:r w:rsidR="00AB340C">
        <w:rPr>
          <w:rFonts w:ascii="Cambria" w:eastAsia="Times New Roman" w:hAnsi="Cambria" w:cs="Times New Roman"/>
          <w:color w:val="000000"/>
          <w:sz w:val="24"/>
          <w:szCs w:val="24"/>
          <w:shd w:val="clear" w:color="auto" w:fill="FFFFFF"/>
          <w:lang w:eastAsia="en-GB"/>
        </w:rPr>
        <w:t>, are flattened and</w:t>
      </w:r>
      <w:r>
        <w:rPr>
          <w:rFonts w:ascii="Cambria" w:eastAsia="Times New Roman" w:hAnsi="Cambria" w:cs="Times New Roman"/>
          <w:color w:val="000000"/>
          <w:sz w:val="24"/>
          <w:szCs w:val="24"/>
          <w:shd w:val="clear" w:color="auto" w:fill="FFFFFF"/>
          <w:lang w:eastAsia="en-GB"/>
        </w:rPr>
        <w:t xml:space="preserve"> disrupt</w:t>
      </w:r>
      <w:r w:rsidR="00AB340C">
        <w:rPr>
          <w:rFonts w:ascii="Cambria" w:eastAsia="Times New Roman" w:hAnsi="Cambria" w:cs="Times New Roman"/>
          <w:color w:val="000000"/>
          <w:sz w:val="24"/>
          <w:szCs w:val="24"/>
          <w:shd w:val="clear" w:color="auto" w:fill="FFFFFF"/>
          <w:lang w:eastAsia="en-GB"/>
        </w:rPr>
        <w:t>ed in the creation of a new collective</w:t>
      </w:r>
      <w:r>
        <w:rPr>
          <w:rFonts w:ascii="Cambria" w:eastAsia="Times New Roman" w:hAnsi="Cambria" w:cs="Times New Roman"/>
          <w:color w:val="000000"/>
          <w:sz w:val="24"/>
          <w:szCs w:val="24"/>
          <w:shd w:val="clear" w:color="auto" w:fill="FFFFFF"/>
          <w:lang w:eastAsia="en-GB"/>
        </w:rPr>
        <w:t xml:space="preserve">. </w:t>
      </w:r>
    </w:p>
    <w:p w14:paraId="6F33C1A8" w14:textId="7C68001E" w:rsidR="006C1A94" w:rsidRDefault="00085903" w:rsidP="00B909BF">
      <w:pPr>
        <w:spacing w:after="0"/>
        <w:rPr>
          <w:rFonts w:ascii="Cambria" w:hAnsi="Cambria"/>
          <w:sz w:val="24"/>
          <w:szCs w:val="24"/>
        </w:rPr>
      </w:pPr>
      <w:r>
        <w:rPr>
          <w:rFonts w:ascii="Cambria" w:hAnsi="Cambria"/>
          <w:sz w:val="24"/>
          <w:szCs w:val="24"/>
        </w:rPr>
        <w:tab/>
        <w:t xml:space="preserve">Continuing the theme of sound without language, Richard Fay, Daniel Mawson and Caroline </w:t>
      </w:r>
      <w:proofErr w:type="spellStart"/>
      <w:r>
        <w:rPr>
          <w:rFonts w:ascii="Cambria" w:hAnsi="Cambria"/>
          <w:sz w:val="24"/>
          <w:szCs w:val="24"/>
        </w:rPr>
        <w:t>Bithell</w:t>
      </w:r>
      <w:proofErr w:type="spellEnd"/>
      <w:r>
        <w:rPr>
          <w:rFonts w:ascii="Cambria" w:hAnsi="Cambria"/>
          <w:sz w:val="24"/>
          <w:szCs w:val="24"/>
        </w:rPr>
        <w:t xml:space="preserve"> present a klezmer performance module for music students at a UK university which aims to provide ‘a sonic experience of Otherness’. Reflecting on a pedagogical framework which combines musicology, ethnomusicology, interculturality and social engagement, Fay and colleagues analyse their </w:t>
      </w:r>
      <w:r w:rsidR="001B18A0">
        <w:rPr>
          <w:rFonts w:ascii="Cambria" w:hAnsi="Cambria"/>
          <w:sz w:val="24"/>
          <w:szCs w:val="24"/>
        </w:rPr>
        <w:t xml:space="preserve">innovative </w:t>
      </w:r>
      <w:r>
        <w:rPr>
          <w:rFonts w:ascii="Cambria" w:hAnsi="Cambria"/>
          <w:sz w:val="24"/>
          <w:szCs w:val="24"/>
        </w:rPr>
        <w:t>pedagogical initiative as a space of social and sonic experience based on respect for origins and traditions, but/</w:t>
      </w:r>
      <w:proofErr w:type="gramStart"/>
      <w:r>
        <w:rPr>
          <w:rFonts w:ascii="Cambria" w:hAnsi="Cambria"/>
          <w:sz w:val="24"/>
          <w:szCs w:val="24"/>
        </w:rPr>
        <w:t>and also</w:t>
      </w:r>
      <w:proofErr w:type="gramEnd"/>
      <w:r>
        <w:rPr>
          <w:rFonts w:ascii="Cambria" w:hAnsi="Cambria"/>
          <w:sz w:val="24"/>
          <w:szCs w:val="24"/>
        </w:rPr>
        <w:t xml:space="preserve"> by a situated, performative engagement with those traditions and their changing meaning over time and space, expressing and rearticulating them in new ways. Learning is experiential, based on cognitive, </w:t>
      </w:r>
      <w:proofErr w:type="gramStart"/>
      <w:r>
        <w:rPr>
          <w:rFonts w:ascii="Cambria" w:hAnsi="Cambria"/>
          <w:sz w:val="24"/>
          <w:szCs w:val="24"/>
        </w:rPr>
        <w:t>behavioural</w:t>
      </w:r>
      <w:proofErr w:type="gramEnd"/>
      <w:r>
        <w:rPr>
          <w:rFonts w:ascii="Cambria" w:hAnsi="Cambria"/>
          <w:sz w:val="24"/>
          <w:szCs w:val="24"/>
        </w:rPr>
        <w:t xml:space="preserve"> and affective aspects, moving towards increased interculturality and </w:t>
      </w:r>
      <w:proofErr w:type="spellStart"/>
      <w:r w:rsidRPr="00085903">
        <w:rPr>
          <w:rFonts w:ascii="Cambria" w:hAnsi="Cambria"/>
          <w:i/>
          <w:iCs/>
          <w:sz w:val="24"/>
          <w:szCs w:val="24"/>
        </w:rPr>
        <w:t>transmusicality</w:t>
      </w:r>
      <w:proofErr w:type="spellEnd"/>
      <w:r>
        <w:rPr>
          <w:rFonts w:ascii="Cambria" w:hAnsi="Cambria"/>
          <w:sz w:val="24"/>
          <w:szCs w:val="24"/>
        </w:rPr>
        <w:t xml:space="preserve">, or ‘music-foregrounded interculturality’. The authors draw attention to the dialogue between the individualised performance of shared musical and cultural resources, and de-essentialised ‘musicking’ as an activity, with a focus on process and interaction. Here, again, learning takes place as/through a collective as well as individually, pointing to the potential for creative practice to move across, through and beyond perhaps our most fundamental border in Eurocentric/global North and West educational paradigms. </w:t>
      </w:r>
    </w:p>
    <w:p w14:paraId="3672C9A9" w14:textId="1E79081A" w:rsidR="00F3098D" w:rsidRDefault="00985A97" w:rsidP="00B909BF">
      <w:pPr>
        <w:spacing w:after="0"/>
        <w:rPr>
          <w:rFonts w:ascii="Cambria" w:eastAsia="Times New Roman" w:hAnsi="Cambria" w:cs="Times New Roman"/>
          <w:color w:val="000000"/>
          <w:sz w:val="24"/>
          <w:szCs w:val="24"/>
          <w:shd w:val="clear" w:color="auto" w:fill="FFFFFF"/>
          <w:lang w:eastAsia="en-GB"/>
        </w:rPr>
      </w:pPr>
      <w:r>
        <w:rPr>
          <w:rFonts w:ascii="Cambria" w:hAnsi="Cambria"/>
          <w:sz w:val="24"/>
          <w:szCs w:val="24"/>
        </w:rPr>
        <w:tab/>
        <w:t xml:space="preserve">In a change of creative mode, Judith </w:t>
      </w:r>
      <w:proofErr w:type="spellStart"/>
      <w:r>
        <w:rPr>
          <w:rFonts w:ascii="Cambria" w:hAnsi="Cambria"/>
          <w:sz w:val="24"/>
          <w:szCs w:val="24"/>
        </w:rPr>
        <w:t>Rifeser</w:t>
      </w:r>
      <w:proofErr w:type="spellEnd"/>
      <w:r>
        <w:rPr>
          <w:rFonts w:ascii="Cambria" w:hAnsi="Cambria"/>
          <w:sz w:val="24"/>
          <w:szCs w:val="24"/>
        </w:rPr>
        <w:t xml:space="preserve"> and Cristina Ros </w:t>
      </w:r>
      <w:proofErr w:type="spellStart"/>
      <w:r>
        <w:rPr>
          <w:rFonts w:ascii="Cambria" w:hAnsi="Cambria"/>
          <w:sz w:val="24"/>
          <w:szCs w:val="24"/>
        </w:rPr>
        <w:t>i</w:t>
      </w:r>
      <w:proofErr w:type="spellEnd"/>
      <w:r>
        <w:rPr>
          <w:rFonts w:ascii="Cambria" w:hAnsi="Cambria"/>
          <w:sz w:val="24"/>
          <w:szCs w:val="24"/>
        </w:rPr>
        <w:t xml:space="preserve"> </w:t>
      </w:r>
      <w:proofErr w:type="spellStart"/>
      <w:r w:rsidRPr="00985A97">
        <w:rPr>
          <w:rFonts w:ascii="Cambria" w:eastAsia="Times New Roman" w:hAnsi="Cambria" w:cs="Times New Roman"/>
          <w:color w:val="000000"/>
          <w:sz w:val="24"/>
          <w:szCs w:val="24"/>
          <w:shd w:val="clear" w:color="auto" w:fill="FFFFFF"/>
          <w:lang w:eastAsia="en-GB"/>
        </w:rPr>
        <w:t>Solé</w:t>
      </w:r>
      <w:proofErr w:type="spellEnd"/>
      <w:r>
        <w:rPr>
          <w:rFonts w:ascii="Cambria" w:eastAsia="Times New Roman" w:hAnsi="Cambria" w:cs="Times New Roman"/>
          <w:color w:val="000000"/>
          <w:sz w:val="24"/>
          <w:szCs w:val="24"/>
          <w:shd w:val="clear" w:color="auto" w:fill="FFFFFF"/>
          <w:lang w:eastAsia="en-GB"/>
        </w:rPr>
        <w:t xml:space="preserve"> explore the intercultural encounter through </w:t>
      </w:r>
      <w:proofErr w:type="gramStart"/>
      <w:r>
        <w:rPr>
          <w:rFonts w:ascii="Cambria" w:eastAsia="Times New Roman" w:hAnsi="Cambria" w:cs="Times New Roman"/>
          <w:color w:val="000000"/>
          <w:sz w:val="24"/>
          <w:szCs w:val="24"/>
          <w:shd w:val="clear" w:color="auto" w:fill="FFFFFF"/>
          <w:lang w:eastAsia="en-GB"/>
        </w:rPr>
        <w:t>film-making</w:t>
      </w:r>
      <w:proofErr w:type="gramEnd"/>
      <w:r>
        <w:rPr>
          <w:rFonts w:ascii="Cambria" w:eastAsia="Times New Roman" w:hAnsi="Cambria" w:cs="Times New Roman"/>
          <w:color w:val="000000"/>
          <w:sz w:val="24"/>
          <w:szCs w:val="24"/>
          <w:shd w:val="clear" w:color="auto" w:fill="FFFFFF"/>
          <w:lang w:eastAsia="en-GB"/>
        </w:rPr>
        <w:t xml:space="preserve"> and autoethnography, using the examples of three short films by </w:t>
      </w:r>
      <w:proofErr w:type="spellStart"/>
      <w:r>
        <w:rPr>
          <w:rFonts w:ascii="Cambria" w:eastAsia="Times New Roman" w:hAnsi="Cambria" w:cs="Times New Roman"/>
          <w:color w:val="000000"/>
          <w:sz w:val="24"/>
          <w:szCs w:val="24"/>
          <w:shd w:val="clear" w:color="auto" w:fill="FFFFFF"/>
          <w:lang w:eastAsia="en-GB"/>
        </w:rPr>
        <w:t>Rifeser</w:t>
      </w:r>
      <w:proofErr w:type="spellEnd"/>
      <w:r>
        <w:rPr>
          <w:rFonts w:ascii="Cambria" w:eastAsia="Times New Roman" w:hAnsi="Cambria" w:cs="Times New Roman"/>
          <w:color w:val="000000"/>
          <w:sz w:val="24"/>
          <w:szCs w:val="24"/>
          <w:shd w:val="clear" w:color="auto" w:fill="FFFFFF"/>
          <w:lang w:eastAsia="en-GB"/>
        </w:rPr>
        <w:t xml:space="preserve"> to move discussion of film beyond an </w:t>
      </w:r>
      <w:proofErr w:type="spellStart"/>
      <w:r>
        <w:rPr>
          <w:rFonts w:ascii="Cambria" w:eastAsia="Times New Roman" w:hAnsi="Cambria" w:cs="Times New Roman"/>
          <w:color w:val="000000"/>
          <w:sz w:val="24"/>
          <w:szCs w:val="24"/>
          <w:shd w:val="clear" w:color="auto" w:fill="FFFFFF"/>
          <w:lang w:eastAsia="en-GB"/>
        </w:rPr>
        <w:t>ocularcentric</w:t>
      </w:r>
      <w:proofErr w:type="spellEnd"/>
      <w:r>
        <w:rPr>
          <w:rFonts w:ascii="Cambria" w:eastAsia="Times New Roman" w:hAnsi="Cambria" w:cs="Times New Roman"/>
          <w:color w:val="000000"/>
          <w:sz w:val="24"/>
          <w:szCs w:val="24"/>
          <w:shd w:val="clear" w:color="auto" w:fill="FFFFFF"/>
          <w:lang w:eastAsia="en-GB"/>
        </w:rPr>
        <w:t xml:space="preserve"> focus and towards understanding it as an embodied methodology which engages the sensorium spaces of knowing and memory-making. Using creative </w:t>
      </w:r>
      <w:proofErr w:type="gramStart"/>
      <w:r>
        <w:rPr>
          <w:rFonts w:ascii="Cambria" w:eastAsia="Times New Roman" w:hAnsi="Cambria" w:cs="Times New Roman"/>
          <w:color w:val="000000"/>
          <w:sz w:val="24"/>
          <w:szCs w:val="24"/>
          <w:shd w:val="clear" w:color="auto" w:fill="FFFFFF"/>
          <w:lang w:eastAsia="en-GB"/>
        </w:rPr>
        <w:t>film-making</w:t>
      </w:r>
      <w:proofErr w:type="gramEnd"/>
      <w:r>
        <w:rPr>
          <w:rFonts w:ascii="Cambria" w:eastAsia="Times New Roman" w:hAnsi="Cambria" w:cs="Times New Roman"/>
          <w:color w:val="000000"/>
          <w:sz w:val="24"/>
          <w:szCs w:val="24"/>
          <w:shd w:val="clear" w:color="auto" w:fill="FFFFFF"/>
          <w:lang w:eastAsia="en-GB"/>
        </w:rPr>
        <w:t xml:space="preserve"> to explore ‘the </w:t>
      </w:r>
      <w:r>
        <w:rPr>
          <w:rFonts w:ascii="Cambria" w:eastAsia="Times New Roman" w:hAnsi="Cambria" w:cs="Times New Roman"/>
          <w:i/>
          <w:iCs/>
          <w:color w:val="000000"/>
          <w:sz w:val="24"/>
          <w:szCs w:val="24"/>
          <w:shd w:val="clear" w:color="auto" w:fill="FFFFFF"/>
          <w:lang w:eastAsia="en-GB"/>
        </w:rPr>
        <w:t>doing</w:t>
      </w:r>
      <w:r>
        <w:rPr>
          <w:rFonts w:ascii="Cambria" w:eastAsia="Times New Roman" w:hAnsi="Cambria" w:cs="Times New Roman"/>
          <w:color w:val="000000"/>
          <w:sz w:val="24"/>
          <w:szCs w:val="24"/>
          <w:shd w:val="clear" w:color="auto" w:fill="FFFFFF"/>
          <w:lang w:eastAsia="en-GB"/>
        </w:rPr>
        <w:t xml:space="preserve"> of the intimate and personal aspects of the intercultural encounter’, </w:t>
      </w:r>
      <w:proofErr w:type="spellStart"/>
      <w:r>
        <w:rPr>
          <w:rFonts w:ascii="Cambria" w:eastAsia="Times New Roman" w:hAnsi="Cambria" w:cs="Times New Roman"/>
          <w:color w:val="000000"/>
          <w:sz w:val="24"/>
          <w:szCs w:val="24"/>
          <w:shd w:val="clear" w:color="auto" w:fill="FFFFFF"/>
          <w:lang w:eastAsia="en-GB"/>
        </w:rPr>
        <w:t>Rifeser</w:t>
      </w:r>
      <w:proofErr w:type="spellEnd"/>
      <w:r>
        <w:rPr>
          <w:rFonts w:ascii="Cambria" w:eastAsia="Times New Roman" w:hAnsi="Cambria" w:cs="Times New Roman"/>
          <w:color w:val="000000"/>
          <w:sz w:val="24"/>
          <w:szCs w:val="24"/>
          <w:shd w:val="clear" w:color="auto" w:fill="FFFFFF"/>
          <w:lang w:eastAsia="en-GB"/>
        </w:rPr>
        <w:t xml:space="preserve"> and Ros </w:t>
      </w:r>
      <w:proofErr w:type="spellStart"/>
      <w:r>
        <w:rPr>
          <w:rFonts w:ascii="Cambria" w:eastAsia="Times New Roman" w:hAnsi="Cambria" w:cs="Times New Roman"/>
          <w:color w:val="000000"/>
          <w:sz w:val="24"/>
          <w:szCs w:val="24"/>
          <w:shd w:val="clear" w:color="auto" w:fill="FFFFFF"/>
          <w:lang w:eastAsia="en-GB"/>
        </w:rPr>
        <w:t>i</w:t>
      </w:r>
      <w:proofErr w:type="spellEnd"/>
      <w:r>
        <w:rPr>
          <w:rFonts w:ascii="Cambria" w:eastAsia="Times New Roman" w:hAnsi="Cambria" w:cs="Times New Roman"/>
          <w:color w:val="000000"/>
          <w:sz w:val="24"/>
          <w:szCs w:val="24"/>
          <w:shd w:val="clear" w:color="auto" w:fill="FFFFFF"/>
          <w:lang w:eastAsia="en-GB"/>
        </w:rPr>
        <w:t xml:space="preserve"> </w:t>
      </w:r>
      <w:proofErr w:type="spellStart"/>
      <w:r w:rsidRPr="00985A97">
        <w:rPr>
          <w:rFonts w:ascii="Cambria" w:eastAsia="Times New Roman" w:hAnsi="Cambria" w:cs="Times New Roman"/>
          <w:color w:val="000000"/>
          <w:sz w:val="24"/>
          <w:szCs w:val="24"/>
          <w:shd w:val="clear" w:color="auto" w:fill="FFFFFF"/>
          <w:lang w:eastAsia="en-GB"/>
        </w:rPr>
        <w:t>Solé</w:t>
      </w:r>
      <w:proofErr w:type="spellEnd"/>
      <w:r>
        <w:rPr>
          <w:rFonts w:ascii="Cambria" w:eastAsia="Times New Roman" w:hAnsi="Cambria" w:cs="Times New Roman"/>
          <w:color w:val="000000"/>
          <w:sz w:val="24"/>
          <w:szCs w:val="24"/>
          <w:shd w:val="clear" w:color="auto" w:fill="FFFFFF"/>
          <w:lang w:eastAsia="en-GB"/>
        </w:rPr>
        <w:t xml:space="preserve"> point to the imbrication of doing and thinking and the multidimensional nature of the intercultural encounter, where participants are always becoming, in constant motion, </w:t>
      </w:r>
      <w:proofErr w:type="spellStart"/>
      <w:r>
        <w:rPr>
          <w:rFonts w:ascii="Cambria" w:eastAsia="Times New Roman" w:hAnsi="Cambria" w:cs="Times New Roman"/>
          <w:color w:val="000000"/>
          <w:sz w:val="24"/>
          <w:szCs w:val="24"/>
          <w:shd w:val="clear" w:color="auto" w:fill="FFFFFF"/>
          <w:lang w:eastAsia="en-GB"/>
        </w:rPr>
        <w:t>unfinalised</w:t>
      </w:r>
      <w:proofErr w:type="spellEnd"/>
      <w:r>
        <w:rPr>
          <w:rFonts w:ascii="Cambria" w:eastAsia="Times New Roman" w:hAnsi="Cambria" w:cs="Times New Roman"/>
          <w:color w:val="000000"/>
          <w:sz w:val="24"/>
          <w:szCs w:val="24"/>
          <w:shd w:val="clear" w:color="auto" w:fill="FFFFFF"/>
          <w:lang w:eastAsia="en-GB"/>
        </w:rPr>
        <w:t>. The exploration of ‘haptic visuality’</w:t>
      </w:r>
      <w:r w:rsidR="001B18A0">
        <w:rPr>
          <w:rFonts w:ascii="Cambria" w:eastAsia="Times New Roman" w:hAnsi="Cambria" w:cs="Times New Roman"/>
          <w:color w:val="000000"/>
          <w:sz w:val="24"/>
          <w:szCs w:val="24"/>
          <w:shd w:val="clear" w:color="auto" w:fill="FFFFFF"/>
          <w:lang w:eastAsia="en-GB"/>
        </w:rPr>
        <w:t>, where the eyes act as organs of touch,</w:t>
      </w:r>
      <w:r>
        <w:rPr>
          <w:rFonts w:ascii="Cambria" w:eastAsia="Times New Roman" w:hAnsi="Cambria" w:cs="Times New Roman"/>
          <w:color w:val="000000"/>
          <w:sz w:val="24"/>
          <w:szCs w:val="24"/>
          <w:shd w:val="clear" w:color="auto" w:fill="FFFFFF"/>
          <w:lang w:eastAsia="en-GB"/>
        </w:rPr>
        <w:t xml:space="preserve"> presents the film as ‘body’ with the ability to touch and caress within spaces beyond and besides language, moving beyond the representational to engage with the perceptual and sensory dimensions</w:t>
      </w:r>
      <w:r w:rsidR="001B18A0">
        <w:rPr>
          <w:rFonts w:ascii="Cambria" w:eastAsia="Times New Roman" w:hAnsi="Cambria" w:cs="Times New Roman"/>
          <w:color w:val="000000"/>
          <w:sz w:val="24"/>
          <w:szCs w:val="24"/>
          <w:shd w:val="clear" w:color="auto" w:fill="FFFFFF"/>
          <w:lang w:eastAsia="en-GB"/>
        </w:rPr>
        <w:t xml:space="preserve"> – the lived ‘texture’ – of the intercultural encounter</w:t>
      </w:r>
      <w:r>
        <w:rPr>
          <w:rFonts w:ascii="Cambria" w:eastAsia="Times New Roman" w:hAnsi="Cambria" w:cs="Times New Roman"/>
          <w:color w:val="000000"/>
          <w:sz w:val="24"/>
          <w:szCs w:val="24"/>
          <w:shd w:val="clear" w:color="auto" w:fill="FFFFFF"/>
          <w:lang w:eastAsia="en-GB"/>
        </w:rPr>
        <w:t>, and drawing attention to embodied, tangible and complex semiotic chains.</w:t>
      </w:r>
      <w:r w:rsidR="001B18A0">
        <w:rPr>
          <w:rFonts w:ascii="Cambria" w:eastAsia="Times New Roman" w:hAnsi="Cambria" w:cs="Times New Roman"/>
          <w:color w:val="000000"/>
          <w:sz w:val="24"/>
          <w:szCs w:val="24"/>
          <w:shd w:val="clear" w:color="auto" w:fill="FFFFFF"/>
          <w:lang w:eastAsia="en-GB"/>
        </w:rPr>
        <w:t xml:space="preserve"> This engaging article immerses us in the complexity and multiplicity and movement of intercultural engagement, demonstrating the potential of creative practice to bring the new – change, growth, and the unexpected - into being.</w:t>
      </w:r>
    </w:p>
    <w:p w14:paraId="501E9658" w14:textId="02CF73CF" w:rsidR="001B18A0" w:rsidRDefault="001B18A0" w:rsidP="009D5464">
      <w:pPr>
        <w:spacing w:after="0"/>
        <w:rPr>
          <w:rFonts w:ascii="Cambria" w:eastAsia="Times New Roman" w:hAnsi="Cambria" w:cs="Times New Roman"/>
          <w:color w:val="000000"/>
          <w:sz w:val="24"/>
          <w:szCs w:val="24"/>
          <w:shd w:val="clear" w:color="auto" w:fill="FFFFFF"/>
          <w:lang w:eastAsia="en-GB"/>
        </w:rPr>
      </w:pPr>
      <w:r>
        <w:rPr>
          <w:rFonts w:ascii="Cambria" w:eastAsia="Times New Roman" w:hAnsi="Cambria" w:cs="Times New Roman"/>
          <w:color w:val="000000"/>
          <w:sz w:val="24"/>
          <w:szCs w:val="24"/>
          <w:shd w:val="clear" w:color="auto" w:fill="FFFFFF"/>
          <w:lang w:eastAsia="en-GB"/>
        </w:rPr>
        <w:tab/>
        <w:t xml:space="preserve">Our final paper, by Lara Martin Lengel, </w:t>
      </w:r>
      <w:proofErr w:type="spellStart"/>
      <w:r>
        <w:rPr>
          <w:rFonts w:ascii="Cambria" w:eastAsia="Times New Roman" w:hAnsi="Cambria" w:cs="Times New Roman"/>
          <w:color w:val="000000"/>
          <w:sz w:val="24"/>
          <w:szCs w:val="24"/>
          <w:shd w:val="clear" w:color="auto" w:fill="FFFFFF"/>
          <w:lang w:eastAsia="en-GB"/>
        </w:rPr>
        <w:t>Meriem</w:t>
      </w:r>
      <w:proofErr w:type="spellEnd"/>
      <w:r>
        <w:rPr>
          <w:rFonts w:ascii="Cambria" w:eastAsia="Times New Roman" w:hAnsi="Cambria" w:cs="Times New Roman"/>
          <w:color w:val="000000"/>
          <w:sz w:val="24"/>
          <w:szCs w:val="24"/>
          <w:shd w:val="clear" w:color="auto" w:fill="FFFFFF"/>
          <w:lang w:eastAsia="en-GB"/>
        </w:rPr>
        <w:t xml:space="preserve"> </w:t>
      </w:r>
      <w:proofErr w:type="spellStart"/>
      <w:r>
        <w:rPr>
          <w:rFonts w:ascii="Cambria" w:eastAsia="Times New Roman" w:hAnsi="Cambria" w:cs="Times New Roman"/>
          <w:color w:val="000000"/>
          <w:sz w:val="24"/>
          <w:szCs w:val="24"/>
          <w:shd w:val="clear" w:color="auto" w:fill="FFFFFF"/>
          <w:lang w:eastAsia="en-GB"/>
        </w:rPr>
        <w:t>Mechehoud</w:t>
      </w:r>
      <w:proofErr w:type="spellEnd"/>
      <w:r>
        <w:rPr>
          <w:rFonts w:ascii="Cambria" w:eastAsia="Times New Roman" w:hAnsi="Cambria" w:cs="Times New Roman"/>
          <w:color w:val="000000"/>
          <w:sz w:val="24"/>
          <w:szCs w:val="24"/>
          <w:shd w:val="clear" w:color="auto" w:fill="FFFFFF"/>
          <w:lang w:eastAsia="en-GB"/>
        </w:rPr>
        <w:t xml:space="preserve"> and Victoria Newsom, </w:t>
      </w:r>
      <w:r>
        <w:rPr>
          <w:rFonts w:ascii="Cambria" w:hAnsi="Cambria"/>
          <w:sz w:val="24"/>
          <w:szCs w:val="24"/>
        </w:rPr>
        <w:t xml:space="preserve">outlines </w:t>
      </w:r>
      <w:r w:rsidR="009D5464" w:rsidRPr="009D5464">
        <w:rPr>
          <w:rFonts w:ascii="Cambria" w:eastAsia="Times New Roman" w:hAnsi="Cambria" w:cs="Times New Roman"/>
          <w:color w:val="000000"/>
          <w:sz w:val="24"/>
          <w:szCs w:val="24"/>
          <w:shd w:val="clear" w:color="auto" w:fill="FFFFFF"/>
          <w:lang w:eastAsia="en-GB"/>
        </w:rPr>
        <w:t xml:space="preserve">how creative practice is used in the Maghreb as an embodied activist tool for advocacy and change. </w:t>
      </w:r>
      <w:r>
        <w:rPr>
          <w:rFonts w:ascii="Cambria" w:eastAsia="Times New Roman" w:hAnsi="Cambria" w:cs="Times New Roman"/>
          <w:color w:val="000000"/>
          <w:sz w:val="24"/>
          <w:szCs w:val="24"/>
          <w:shd w:val="clear" w:color="auto" w:fill="FFFFFF"/>
          <w:lang w:eastAsia="en-GB"/>
        </w:rPr>
        <w:t>Drawing on research with a wide range of art forms, Lengel et al. present creative practice</w:t>
      </w:r>
      <w:r w:rsidR="005E16B1">
        <w:rPr>
          <w:rFonts w:ascii="Cambria" w:eastAsia="Times New Roman" w:hAnsi="Cambria" w:cs="Times New Roman"/>
          <w:color w:val="000000"/>
          <w:sz w:val="24"/>
          <w:szCs w:val="24"/>
          <w:shd w:val="clear" w:color="auto" w:fill="FFFFFF"/>
          <w:lang w:eastAsia="en-GB"/>
        </w:rPr>
        <w:t xml:space="preserve"> as ‘mutable forms of embodied or identity-based activism’ which create disruptive potential and transgressive resistance and enable </w:t>
      </w:r>
      <w:r w:rsidR="005E16B1">
        <w:rPr>
          <w:rFonts w:ascii="Cambria" w:eastAsia="Times New Roman" w:hAnsi="Cambria" w:cs="Times New Roman"/>
          <w:color w:val="000000"/>
          <w:sz w:val="24"/>
          <w:szCs w:val="24"/>
          <w:shd w:val="clear" w:color="auto" w:fill="FFFFFF"/>
          <w:lang w:eastAsia="en-GB"/>
        </w:rPr>
        <w:lastRenderedPageBreak/>
        <w:t xml:space="preserve">exploration of the spaces in between reductionist dichotomies. This important article exemplifies creative practice as research practice with a clear agenda and effective approaches to community development, expanding on understandings of agency as key to the reconstruction of cultural identity, peaceful political resistance, and decolonisation, and demonstrating the legacies of agency and advocacy which creative practice leaves for and with the researched community. In a </w:t>
      </w:r>
      <w:r w:rsidR="000710CD">
        <w:rPr>
          <w:rFonts w:ascii="Cambria" w:eastAsia="Times New Roman" w:hAnsi="Cambria" w:cs="Times New Roman"/>
          <w:color w:val="000000"/>
          <w:sz w:val="24"/>
          <w:szCs w:val="24"/>
          <w:shd w:val="clear" w:color="auto" w:fill="FFFFFF"/>
          <w:lang w:eastAsia="en-GB"/>
        </w:rPr>
        <w:t xml:space="preserve">concluding note for the special issue, the authors call for a re-centring of creative practice in intercultural communication studies </w:t>
      </w:r>
      <w:proofErr w:type="gramStart"/>
      <w:r w:rsidR="000710CD">
        <w:rPr>
          <w:rFonts w:ascii="Cambria" w:eastAsia="Times New Roman" w:hAnsi="Cambria" w:cs="Times New Roman"/>
          <w:color w:val="000000"/>
          <w:sz w:val="24"/>
          <w:szCs w:val="24"/>
          <w:shd w:val="clear" w:color="auto" w:fill="FFFFFF"/>
          <w:lang w:eastAsia="en-GB"/>
        </w:rPr>
        <w:t>in order to</w:t>
      </w:r>
      <w:proofErr w:type="gramEnd"/>
      <w:r w:rsidR="000710CD">
        <w:rPr>
          <w:rFonts w:ascii="Cambria" w:eastAsia="Times New Roman" w:hAnsi="Cambria" w:cs="Times New Roman"/>
          <w:color w:val="000000"/>
          <w:sz w:val="24"/>
          <w:szCs w:val="24"/>
          <w:shd w:val="clear" w:color="auto" w:fill="FFFFFF"/>
          <w:lang w:eastAsia="en-GB"/>
        </w:rPr>
        <w:t xml:space="preserve"> create and extend a ‘cartography of solidarity’ which connects histories of oppression and marginalisation, and</w:t>
      </w:r>
      <w:r w:rsidR="005E16B1">
        <w:rPr>
          <w:rFonts w:ascii="Cambria" w:eastAsia="Times New Roman" w:hAnsi="Cambria" w:cs="Times New Roman"/>
          <w:color w:val="000000"/>
          <w:sz w:val="24"/>
          <w:szCs w:val="24"/>
          <w:shd w:val="clear" w:color="auto" w:fill="FFFFFF"/>
          <w:lang w:eastAsia="en-GB"/>
        </w:rPr>
        <w:t xml:space="preserve"> </w:t>
      </w:r>
      <w:r w:rsidR="000710CD">
        <w:rPr>
          <w:rFonts w:ascii="Cambria" w:eastAsia="Times New Roman" w:hAnsi="Cambria" w:cs="Times New Roman"/>
          <w:color w:val="000000"/>
          <w:sz w:val="24"/>
          <w:szCs w:val="24"/>
          <w:shd w:val="clear" w:color="auto" w:fill="FFFFFF"/>
          <w:lang w:eastAsia="en-GB"/>
        </w:rPr>
        <w:t xml:space="preserve">which continues the ongoing work of decolonising the discipline. </w:t>
      </w:r>
      <w:r>
        <w:rPr>
          <w:rFonts w:ascii="Cambria" w:eastAsia="Times New Roman" w:hAnsi="Cambria" w:cs="Times New Roman"/>
          <w:color w:val="000000"/>
          <w:sz w:val="24"/>
          <w:szCs w:val="24"/>
          <w:shd w:val="clear" w:color="auto" w:fill="FFFFFF"/>
          <w:lang w:eastAsia="en-GB"/>
        </w:rPr>
        <w:t xml:space="preserve"> </w:t>
      </w:r>
    </w:p>
    <w:p w14:paraId="6B9A7D5A" w14:textId="20C7C588" w:rsidR="008437E8" w:rsidRDefault="008437E8" w:rsidP="009D5464">
      <w:pPr>
        <w:spacing w:after="0"/>
        <w:rPr>
          <w:rFonts w:ascii="Cambria" w:eastAsia="Times New Roman" w:hAnsi="Cambria" w:cs="Times New Roman"/>
          <w:color w:val="000000"/>
          <w:sz w:val="24"/>
          <w:szCs w:val="24"/>
          <w:shd w:val="clear" w:color="auto" w:fill="FFFFFF"/>
          <w:lang w:eastAsia="en-GB"/>
        </w:rPr>
      </w:pPr>
    </w:p>
    <w:p w14:paraId="2AF1C91A" w14:textId="210FD6D7" w:rsidR="008437E8" w:rsidRPr="008437E8" w:rsidRDefault="008437E8" w:rsidP="009D5464">
      <w:pPr>
        <w:spacing w:after="0"/>
        <w:rPr>
          <w:rFonts w:ascii="Cambria" w:eastAsia="Times New Roman" w:hAnsi="Cambria" w:cs="Times New Roman"/>
          <w:b/>
          <w:bCs/>
          <w:color w:val="000000"/>
          <w:sz w:val="24"/>
          <w:szCs w:val="24"/>
          <w:shd w:val="clear" w:color="auto" w:fill="FFFFFF"/>
          <w:lang w:eastAsia="en-GB"/>
        </w:rPr>
      </w:pPr>
      <w:r>
        <w:rPr>
          <w:rFonts w:ascii="Cambria" w:eastAsia="Times New Roman" w:hAnsi="Cambria" w:cs="Times New Roman"/>
          <w:b/>
          <w:bCs/>
          <w:color w:val="000000"/>
          <w:sz w:val="24"/>
          <w:szCs w:val="24"/>
          <w:shd w:val="clear" w:color="auto" w:fill="FFFFFF"/>
          <w:lang w:eastAsia="en-GB"/>
        </w:rPr>
        <w:t>Conclusion</w:t>
      </w:r>
      <w:r w:rsidR="00686BBA">
        <w:rPr>
          <w:rFonts w:ascii="Cambria" w:eastAsia="Times New Roman" w:hAnsi="Cambria" w:cs="Times New Roman"/>
          <w:b/>
          <w:bCs/>
          <w:color w:val="000000"/>
          <w:sz w:val="24"/>
          <w:szCs w:val="24"/>
          <w:shd w:val="clear" w:color="auto" w:fill="FFFFFF"/>
          <w:lang w:eastAsia="en-GB"/>
        </w:rPr>
        <w:t>: T</w:t>
      </w:r>
      <w:r w:rsidR="00EF4087">
        <w:rPr>
          <w:rFonts w:ascii="Cambria" w:eastAsia="Times New Roman" w:hAnsi="Cambria" w:cs="Times New Roman"/>
          <w:b/>
          <w:bCs/>
          <w:color w:val="000000"/>
          <w:sz w:val="24"/>
          <w:szCs w:val="24"/>
          <w:shd w:val="clear" w:color="auto" w:fill="FFFFFF"/>
          <w:lang w:eastAsia="en-GB"/>
        </w:rPr>
        <w:t>owards t</w:t>
      </w:r>
      <w:r w:rsidR="00686BBA">
        <w:rPr>
          <w:rFonts w:ascii="Cambria" w:eastAsia="Times New Roman" w:hAnsi="Cambria" w:cs="Times New Roman"/>
          <w:b/>
          <w:bCs/>
          <w:color w:val="000000"/>
          <w:sz w:val="24"/>
          <w:szCs w:val="24"/>
          <w:shd w:val="clear" w:color="auto" w:fill="FFFFFF"/>
          <w:lang w:eastAsia="en-GB"/>
        </w:rPr>
        <w:t>he new-new</w:t>
      </w:r>
    </w:p>
    <w:p w14:paraId="687E1231" w14:textId="2873E758" w:rsidR="005D4C9B" w:rsidRPr="005D4C9B" w:rsidRDefault="00D96CE5" w:rsidP="00686BBA">
      <w:pPr>
        <w:spacing w:after="0"/>
        <w:rPr>
          <w:rFonts w:ascii="Cambria" w:hAnsi="Cambria"/>
          <w:sz w:val="24"/>
          <w:szCs w:val="24"/>
        </w:rPr>
      </w:pPr>
      <w:r>
        <w:rPr>
          <w:rFonts w:ascii="Cambria" w:hAnsi="Cambria"/>
          <w:sz w:val="24"/>
          <w:szCs w:val="24"/>
        </w:rPr>
        <w:t>In their discussion of post-qualitative research, Patti Lather and Elizabeth St Pierre (2013), citing Gayatri Spivak (1999), refer to a distinction between the ‘old new’ of reorientating familiar perspectives</w:t>
      </w:r>
      <w:r w:rsidR="005B38D5">
        <w:rPr>
          <w:rFonts w:ascii="Cambria" w:hAnsi="Cambria"/>
          <w:sz w:val="24"/>
          <w:szCs w:val="24"/>
        </w:rPr>
        <w:t xml:space="preserve"> on research</w:t>
      </w:r>
      <w:r>
        <w:rPr>
          <w:rFonts w:ascii="Cambria" w:hAnsi="Cambria"/>
          <w:sz w:val="24"/>
          <w:szCs w:val="24"/>
        </w:rPr>
        <w:t xml:space="preserve">, and the bringing into being of the ‘new </w:t>
      </w:r>
      <w:proofErr w:type="spellStart"/>
      <w:r>
        <w:rPr>
          <w:rFonts w:ascii="Cambria" w:hAnsi="Cambria"/>
          <w:sz w:val="24"/>
          <w:szCs w:val="24"/>
        </w:rPr>
        <w:t>new</w:t>
      </w:r>
      <w:proofErr w:type="spellEnd"/>
      <w:r>
        <w:rPr>
          <w:rFonts w:ascii="Cambria" w:hAnsi="Cambria"/>
          <w:sz w:val="24"/>
          <w:szCs w:val="24"/>
        </w:rPr>
        <w:t xml:space="preserve">’. In the contributions to this special </w:t>
      </w:r>
      <w:proofErr w:type="gramStart"/>
      <w:r>
        <w:rPr>
          <w:rFonts w:ascii="Cambria" w:hAnsi="Cambria"/>
          <w:sz w:val="24"/>
          <w:szCs w:val="24"/>
        </w:rPr>
        <w:t>issue</w:t>
      </w:r>
      <w:proofErr w:type="gramEnd"/>
      <w:r>
        <w:rPr>
          <w:rFonts w:ascii="Cambria" w:hAnsi="Cambria"/>
          <w:sz w:val="24"/>
          <w:szCs w:val="24"/>
        </w:rPr>
        <w:t xml:space="preserve"> we see the ‘new </w:t>
      </w:r>
      <w:proofErr w:type="spellStart"/>
      <w:r>
        <w:rPr>
          <w:rFonts w:ascii="Cambria" w:hAnsi="Cambria"/>
          <w:sz w:val="24"/>
          <w:szCs w:val="24"/>
        </w:rPr>
        <w:t>new</w:t>
      </w:r>
      <w:proofErr w:type="spellEnd"/>
      <w:r>
        <w:rPr>
          <w:rFonts w:ascii="Cambria" w:hAnsi="Cambria"/>
          <w:sz w:val="24"/>
          <w:szCs w:val="24"/>
        </w:rPr>
        <w:t>’ emerging through a range of approaches and methods which allow space for the unexpected to emerge. In highlighting the porosity</w:t>
      </w:r>
      <w:r w:rsidR="006D3174">
        <w:rPr>
          <w:rFonts w:ascii="Cambria" w:hAnsi="Cambria"/>
          <w:sz w:val="24"/>
          <w:szCs w:val="24"/>
        </w:rPr>
        <w:t xml:space="preserve"> and</w:t>
      </w:r>
      <w:r>
        <w:rPr>
          <w:rFonts w:ascii="Cambria" w:hAnsi="Cambria"/>
          <w:sz w:val="24"/>
          <w:szCs w:val="24"/>
        </w:rPr>
        <w:t xml:space="preserve"> entanglements</w:t>
      </w:r>
      <w:r w:rsidR="006D3174">
        <w:rPr>
          <w:rFonts w:ascii="Cambria" w:hAnsi="Cambria"/>
          <w:sz w:val="24"/>
          <w:szCs w:val="24"/>
        </w:rPr>
        <w:t xml:space="preserve"> of</w:t>
      </w:r>
      <w:r>
        <w:rPr>
          <w:rFonts w:ascii="Cambria" w:hAnsi="Cambria"/>
          <w:sz w:val="24"/>
          <w:szCs w:val="24"/>
        </w:rPr>
        <w:t xml:space="preserve"> activities, people, places and things, the articles </w:t>
      </w:r>
      <w:r w:rsidR="006D3174">
        <w:rPr>
          <w:rFonts w:ascii="Cambria" w:hAnsi="Cambria"/>
          <w:sz w:val="24"/>
          <w:szCs w:val="24"/>
        </w:rPr>
        <w:t>use a variety of theoretical lenses to</w:t>
      </w:r>
      <w:r>
        <w:rPr>
          <w:rFonts w:ascii="Cambria" w:hAnsi="Cambria"/>
          <w:sz w:val="24"/>
          <w:szCs w:val="24"/>
        </w:rPr>
        <w:t xml:space="preserve"> research across, through and beyond boundaries in ways which acknowledge the role and necessity of those boundaries, </w:t>
      </w:r>
      <w:r w:rsidR="006D3174">
        <w:rPr>
          <w:rFonts w:ascii="Cambria" w:hAnsi="Cambria"/>
          <w:sz w:val="24"/>
          <w:szCs w:val="24"/>
        </w:rPr>
        <w:t>and</w:t>
      </w:r>
      <w:r>
        <w:rPr>
          <w:rFonts w:ascii="Cambria" w:hAnsi="Cambria"/>
          <w:sz w:val="24"/>
          <w:szCs w:val="24"/>
        </w:rPr>
        <w:t xml:space="preserve"> which recognise contingen</w:t>
      </w:r>
      <w:r w:rsidR="006D3174">
        <w:rPr>
          <w:rFonts w:ascii="Cambria" w:hAnsi="Cambria"/>
          <w:sz w:val="24"/>
          <w:szCs w:val="24"/>
        </w:rPr>
        <w:t>cy</w:t>
      </w:r>
      <w:r>
        <w:rPr>
          <w:rFonts w:ascii="Cambria" w:hAnsi="Cambria"/>
          <w:sz w:val="24"/>
          <w:szCs w:val="24"/>
        </w:rPr>
        <w:t>, partial</w:t>
      </w:r>
      <w:r w:rsidR="006D3174">
        <w:rPr>
          <w:rFonts w:ascii="Cambria" w:hAnsi="Cambria"/>
          <w:sz w:val="24"/>
          <w:szCs w:val="24"/>
        </w:rPr>
        <w:t>ness</w:t>
      </w:r>
      <w:r>
        <w:rPr>
          <w:rFonts w:ascii="Cambria" w:hAnsi="Cambria"/>
          <w:sz w:val="24"/>
          <w:szCs w:val="24"/>
        </w:rPr>
        <w:t xml:space="preserve">, </w:t>
      </w:r>
      <w:r w:rsidR="006D3174">
        <w:rPr>
          <w:rFonts w:ascii="Cambria" w:hAnsi="Cambria"/>
          <w:sz w:val="24"/>
          <w:szCs w:val="24"/>
        </w:rPr>
        <w:t xml:space="preserve">smallness, hesitation, the </w:t>
      </w:r>
      <w:proofErr w:type="gramStart"/>
      <w:r w:rsidR="006D3174">
        <w:rPr>
          <w:rFonts w:ascii="Cambria" w:hAnsi="Cambria"/>
          <w:sz w:val="24"/>
          <w:szCs w:val="24"/>
        </w:rPr>
        <w:t>fluid</w:t>
      </w:r>
      <w:proofErr w:type="gramEnd"/>
      <w:r>
        <w:rPr>
          <w:rFonts w:ascii="Cambria" w:hAnsi="Cambria"/>
          <w:sz w:val="24"/>
          <w:szCs w:val="24"/>
        </w:rPr>
        <w:t xml:space="preserve"> </w:t>
      </w:r>
      <w:r w:rsidR="006D3174">
        <w:rPr>
          <w:rFonts w:ascii="Cambria" w:hAnsi="Cambria"/>
          <w:sz w:val="24"/>
          <w:szCs w:val="24"/>
        </w:rPr>
        <w:t>and the fleeting. It is in this contradiction – of being</w:t>
      </w:r>
      <w:r w:rsidR="005B38D5">
        <w:rPr>
          <w:rFonts w:ascii="Cambria" w:hAnsi="Cambria"/>
          <w:sz w:val="24"/>
          <w:szCs w:val="24"/>
        </w:rPr>
        <w:t xml:space="preserve"> always</w:t>
      </w:r>
      <w:r w:rsidR="006D3174">
        <w:rPr>
          <w:rFonts w:ascii="Cambria" w:hAnsi="Cambria"/>
          <w:sz w:val="24"/>
          <w:szCs w:val="24"/>
        </w:rPr>
        <w:t xml:space="preserve"> on and beyond the boundary – that the </w:t>
      </w:r>
      <w:r w:rsidR="005B38D5">
        <w:rPr>
          <w:rFonts w:ascii="Cambria" w:hAnsi="Cambria"/>
          <w:sz w:val="24"/>
          <w:szCs w:val="24"/>
        </w:rPr>
        <w:t>new-</w:t>
      </w:r>
      <w:r w:rsidR="006D3174">
        <w:rPr>
          <w:rFonts w:ascii="Cambria" w:hAnsi="Cambria"/>
          <w:sz w:val="24"/>
          <w:szCs w:val="24"/>
        </w:rPr>
        <w:t xml:space="preserve">new emerges, in the tensions among and the spaces between, the </w:t>
      </w:r>
      <w:r w:rsidR="006D3174" w:rsidRPr="006D3174">
        <w:rPr>
          <w:rFonts w:ascii="Cambria" w:hAnsi="Cambria"/>
          <w:i/>
          <w:iCs/>
          <w:sz w:val="24"/>
          <w:szCs w:val="24"/>
        </w:rPr>
        <w:t>trans-</w:t>
      </w:r>
      <w:r w:rsidR="006D3174" w:rsidRPr="006D3174">
        <w:rPr>
          <w:rFonts w:ascii="Cambria" w:hAnsi="Cambria"/>
          <w:sz w:val="24"/>
          <w:szCs w:val="24"/>
        </w:rPr>
        <w:t>,</w:t>
      </w:r>
      <w:r w:rsidR="006D3174">
        <w:rPr>
          <w:rFonts w:ascii="Cambria" w:hAnsi="Cambria"/>
          <w:sz w:val="24"/>
          <w:szCs w:val="24"/>
        </w:rPr>
        <w:t xml:space="preserve"> </w:t>
      </w:r>
      <w:proofErr w:type="gramStart"/>
      <w:r w:rsidR="006D3174">
        <w:rPr>
          <w:rFonts w:ascii="Cambria" w:hAnsi="Cambria"/>
          <w:sz w:val="24"/>
          <w:szCs w:val="24"/>
        </w:rPr>
        <w:t xml:space="preserve">the </w:t>
      </w:r>
      <w:r w:rsidR="006D3174" w:rsidRPr="006D3174">
        <w:rPr>
          <w:rFonts w:ascii="Cambria" w:hAnsi="Cambria"/>
          <w:i/>
          <w:iCs/>
          <w:sz w:val="24"/>
          <w:szCs w:val="24"/>
        </w:rPr>
        <w:t>and</w:t>
      </w:r>
      <w:proofErr w:type="gramEnd"/>
      <w:r w:rsidR="006D3174" w:rsidRPr="006D3174">
        <w:rPr>
          <w:rFonts w:ascii="Cambria" w:hAnsi="Cambria"/>
          <w:i/>
          <w:iCs/>
          <w:sz w:val="24"/>
          <w:szCs w:val="24"/>
        </w:rPr>
        <w:t>/but</w:t>
      </w:r>
      <w:r w:rsidR="006D3174">
        <w:rPr>
          <w:rFonts w:ascii="Cambria" w:hAnsi="Cambria"/>
          <w:sz w:val="24"/>
          <w:szCs w:val="24"/>
        </w:rPr>
        <w:t xml:space="preserve">, the </w:t>
      </w:r>
      <w:r w:rsidR="006D3174" w:rsidRPr="006D3174">
        <w:rPr>
          <w:rFonts w:ascii="Cambria" w:hAnsi="Cambria"/>
          <w:i/>
          <w:iCs/>
          <w:sz w:val="24"/>
          <w:szCs w:val="24"/>
        </w:rPr>
        <w:t>both/and</w:t>
      </w:r>
      <w:r w:rsidR="006D3174">
        <w:rPr>
          <w:rFonts w:ascii="Cambria" w:hAnsi="Cambria"/>
          <w:sz w:val="24"/>
          <w:szCs w:val="24"/>
        </w:rPr>
        <w:t xml:space="preserve">, the </w:t>
      </w:r>
      <w:r w:rsidR="005B38D5">
        <w:rPr>
          <w:rFonts w:ascii="Cambria" w:hAnsi="Cambria"/>
          <w:sz w:val="24"/>
          <w:szCs w:val="24"/>
        </w:rPr>
        <w:t>dashe</w:t>
      </w:r>
      <w:r w:rsidR="006D3174">
        <w:rPr>
          <w:rFonts w:ascii="Cambria" w:hAnsi="Cambria"/>
          <w:sz w:val="24"/>
          <w:szCs w:val="24"/>
        </w:rPr>
        <w:t>s and the slashes.</w:t>
      </w:r>
      <w:r w:rsidR="005D4C9B">
        <w:rPr>
          <w:rFonts w:ascii="Cambria" w:hAnsi="Cambria"/>
          <w:sz w:val="24"/>
          <w:szCs w:val="24"/>
        </w:rPr>
        <w:t xml:space="preserve"> This special issue demonstrates the power of creative practice for exploring these in-betweens, our strangeness to each other and the strangeness within ourselves. It urges us to account for our ‘relationships of incommensurable interdependency’ </w:t>
      </w:r>
      <w:r w:rsidR="005D4C9B" w:rsidRPr="005D4C9B">
        <w:rPr>
          <w:rFonts w:ascii="Cambria" w:hAnsi="Cambria"/>
          <w:sz w:val="24"/>
          <w:szCs w:val="24"/>
        </w:rPr>
        <w:t>(</w:t>
      </w:r>
      <w:proofErr w:type="spellStart"/>
      <w:r w:rsidR="005D4C9B" w:rsidRPr="005D4C9B">
        <w:rPr>
          <w:rFonts w:ascii="Cambria" w:hAnsi="Cambria"/>
          <w:sz w:val="24"/>
          <w:szCs w:val="24"/>
        </w:rPr>
        <w:t>Gaztambide</w:t>
      </w:r>
      <w:proofErr w:type="spellEnd"/>
      <w:r w:rsidR="005D4C9B" w:rsidRPr="005D4C9B">
        <w:rPr>
          <w:rFonts w:ascii="Cambria" w:hAnsi="Cambria"/>
          <w:sz w:val="24"/>
          <w:szCs w:val="24"/>
        </w:rPr>
        <w:t>-Fernández 2012: 46)</w:t>
      </w:r>
      <w:r w:rsidR="005D4C9B">
        <w:rPr>
          <w:rFonts w:ascii="Cambria" w:hAnsi="Cambria"/>
          <w:sz w:val="24"/>
          <w:szCs w:val="24"/>
        </w:rPr>
        <w:t xml:space="preserve"> with all our different </w:t>
      </w:r>
      <w:r w:rsidR="005D4C9B">
        <w:rPr>
          <w:rFonts w:ascii="Cambria" w:hAnsi="Cambria"/>
          <w:i/>
          <w:iCs/>
          <w:sz w:val="24"/>
          <w:szCs w:val="24"/>
        </w:rPr>
        <w:t>others</w:t>
      </w:r>
      <w:r w:rsidR="005D4C9B">
        <w:rPr>
          <w:rFonts w:ascii="Cambria" w:hAnsi="Cambria"/>
          <w:sz w:val="24"/>
          <w:szCs w:val="24"/>
        </w:rPr>
        <w:t xml:space="preserve">, for our responsibilities within those relationships, and for the role of </w:t>
      </w:r>
      <w:r w:rsidR="005B38D5">
        <w:rPr>
          <w:rFonts w:ascii="Cambria" w:hAnsi="Cambria"/>
          <w:sz w:val="24"/>
          <w:szCs w:val="24"/>
        </w:rPr>
        <w:t xml:space="preserve">creativity and </w:t>
      </w:r>
      <w:r w:rsidR="005D4C9B">
        <w:rPr>
          <w:rFonts w:ascii="Cambria" w:hAnsi="Cambria"/>
          <w:sz w:val="24"/>
          <w:szCs w:val="24"/>
        </w:rPr>
        <w:t xml:space="preserve">communication in </w:t>
      </w:r>
      <w:r w:rsidR="005B38D5">
        <w:rPr>
          <w:rFonts w:ascii="Cambria" w:hAnsi="Cambria"/>
          <w:sz w:val="24"/>
          <w:szCs w:val="24"/>
        </w:rPr>
        <w:t>the possibility of more just futures. We hope it speaks to you, and we look forward to the ongoing creative dialogue.</w:t>
      </w:r>
    </w:p>
    <w:p w14:paraId="3EC484F5" w14:textId="3EFDC87C" w:rsidR="005D4C9B" w:rsidRPr="00F56DAC" w:rsidRDefault="005D4C9B" w:rsidP="005B38D5">
      <w:pPr>
        <w:spacing w:after="0"/>
        <w:rPr>
          <w:rFonts w:asciiTheme="majorHAnsi" w:hAnsiTheme="majorHAnsi" w:cstheme="majorBidi"/>
          <w:sz w:val="24"/>
          <w:szCs w:val="24"/>
        </w:rPr>
      </w:pPr>
    </w:p>
    <w:p w14:paraId="0FAB6EC0" w14:textId="59183600" w:rsidR="005D4C9B" w:rsidRDefault="005B38D5" w:rsidP="00686BBA">
      <w:pPr>
        <w:spacing w:after="0"/>
        <w:rPr>
          <w:rFonts w:ascii="Cambria" w:hAnsi="Cambria"/>
          <w:b/>
          <w:bCs/>
          <w:sz w:val="24"/>
          <w:szCs w:val="24"/>
        </w:rPr>
      </w:pPr>
      <w:r>
        <w:rPr>
          <w:rFonts w:ascii="Cambria" w:hAnsi="Cambria"/>
          <w:b/>
          <w:bCs/>
          <w:sz w:val="24"/>
          <w:szCs w:val="24"/>
        </w:rPr>
        <w:t>Acknowledgements</w:t>
      </w:r>
    </w:p>
    <w:p w14:paraId="10DC7FC9" w14:textId="7C9F992C" w:rsidR="005B38D5" w:rsidRPr="005B38D5" w:rsidRDefault="00CF2073" w:rsidP="00686BBA">
      <w:pPr>
        <w:spacing w:after="0"/>
        <w:rPr>
          <w:rFonts w:ascii="Cambria" w:hAnsi="Cambria"/>
          <w:sz w:val="24"/>
          <w:szCs w:val="24"/>
        </w:rPr>
      </w:pPr>
      <w:r>
        <w:rPr>
          <w:rFonts w:ascii="Cambria" w:hAnsi="Cambria"/>
          <w:sz w:val="24"/>
          <w:szCs w:val="24"/>
        </w:rPr>
        <w:t>This special issue was first conceived in 2019, before the shocks and upheavals of the Covid-19 pandemic. It has been a long gestation and labour</w:t>
      </w:r>
      <w:r w:rsidR="00220EA4">
        <w:rPr>
          <w:rFonts w:ascii="Cambria" w:hAnsi="Cambria"/>
          <w:sz w:val="24"/>
          <w:szCs w:val="24"/>
        </w:rPr>
        <w:t xml:space="preserve"> through seismic changes to our individual and collective lives,</w:t>
      </w:r>
      <w:r>
        <w:rPr>
          <w:rFonts w:ascii="Cambria" w:hAnsi="Cambria"/>
          <w:sz w:val="24"/>
          <w:szCs w:val="24"/>
        </w:rPr>
        <w:t xml:space="preserve"> and like all successful </w:t>
      </w:r>
      <w:proofErr w:type="spellStart"/>
      <w:r>
        <w:rPr>
          <w:rFonts w:ascii="Cambria" w:hAnsi="Cambria"/>
          <w:sz w:val="24"/>
          <w:szCs w:val="24"/>
        </w:rPr>
        <w:t>bringings</w:t>
      </w:r>
      <w:proofErr w:type="spellEnd"/>
      <w:r>
        <w:rPr>
          <w:rFonts w:ascii="Cambria" w:hAnsi="Cambria"/>
          <w:sz w:val="24"/>
          <w:szCs w:val="24"/>
        </w:rPr>
        <w:t xml:space="preserve">-to-life, </w:t>
      </w:r>
      <w:r w:rsidR="00220EA4">
        <w:rPr>
          <w:rFonts w:ascii="Cambria" w:hAnsi="Cambria"/>
          <w:sz w:val="24"/>
          <w:szCs w:val="24"/>
        </w:rPr>
        <w:t xml:space="preserve">it has been </w:t>
      </w:r>
      <w:r>
        <w:rPr>
          <w:rFonts w:ascii="Cambria" w:hAnsi="Cambria"/>
          <w:sz w:val="24"/>
          <w:szCs w:val="24"/>
        </w:rPr>
        <w:t xml:space="preserve">a community effort. </w:t>
      </w:r>
      <w:r w:rsidR="005B38D5">
        <w:rPr>
          <w:rFonts w:ascii="Cambria" w:hAnsi="Cambria"/>
          <w:sz w:val="24"/>
          <w:szCs w:val="24"/>
        </w:rPr>
        <w:t xml:space="preserve">We extend warmest thanks to </w:t>
      </w:r>
      <w:r>
        <w:rPr>
          <w:rFonts w:ascii="Cambria" w:hAnsi="Cambria"/>
          <w:sz w:val="24"/>
          <w:szCs w:val="24"/>
        </w:rPr>
        <w:t>the</w:t>
      </w:r>
      <w:r w:rsidR="005B38D5">
        <w:rPr>
          <w:rFonts w:ascii="Cambria" w:hAnsi="Cambria"/>
          <w:sz w:val="24"/>
          <w:szCs w:val="24"/>
        </w:rPr>
        <w:t xml:space="preserve"> wonderful contributors</w:t>
      </w:r>
      <w:r>
        <w:rPr>
          <w:rFonts w:ascii="Cambria" w:hAnsi="Cambria"/>
          <w:sz w:val="24"/>
          <w:szCs w:val="24"/>
        </w:rPr>
        <w:t xml:space="preserve"> who have made this issue what it is</w:t>
      </w:r>
      <w:r w:rsidR="005B38D5">
        <w:rPr>
          <w:rFonts w:ascii="Cambria" w:hAnsi="Cambria"/>
          <w:sz w:val="24"/>
          <w:szCs w:val="24"/>
        </w:rPr>
        <w:t xml:space="preserve">, </w:t>
      </w:r>
      <w:r w:rsidR="00220EA4">
        <w:rPr>
          <w:rFonts w:ascii="Cambria" w:hAnsi="Cambria"/>
          <w:sz w:val="24"/>
          <w:szCs w:val="24"/>
        </w:rPr>
        <w:t xml:space="preserve">and </w:t>
      </w:r>
      <w:r w:rsidR="005B38D5">
        <w:rPr>
          <w:rFonts w:ascii="Cambria" w:hAnsi="Cambria"/>
          <w:sz w:val="24"/>
          <w:szCs w:val="24"/>
        </w:rPr>
        <w:t>who</w:t>
      </w:r>
      <w:r>
        <w:rPr>
          <w:rFonts w:ascii="Cambria" w:hAnsi="Cambria"/>
          <w:sz w:val="24"/>
          <w:szCs w:val="24"/>
        </w:rPr>
        <w:t>se commitment never waned even through some long editorial silences.</w:t>
      </w:r>
      <w:r w:rsidR="00220EA4">
        <w:rPr>
          <w:rFonts w:ascii="Cambria" w:hAnsi="Cambria"/>
          <w:sz w:val="24"/>
          <w:szCs w:val="24"/>
        </w:rPr>
        <w:t xml:space="preserve"> Thanks also to our reviewers, who were unfailingly generous with their time and effort during a period of unprecedented pressure on academic time. And our final thanks go to Malcolm MacDonald and the journal administrative team, whose combination of technical support, professional advice and cheerleading made all the magic happen. We are very grateful to you all. </w:t>
      </w:r>
      <w:r>
        <w:rPr>
          <w:rFonts w:ascii="Cambria" w:hAnsi="Cambria"/>
          <w:sz w:val="24"/>
          <w:szCs w:val="24"/>
        </w:rPr>
        <w:t xml:space="preserve">  </w:t>
      </w:r>
    </w:p>
    <w:p w14:paraId="3A456484" w14:textId="77777777" w:rsidR="001B18A0" w:rsidRDefault="001B18A0" w:rsidP="009D5464">
      <w:pPr>
        <w:spacing w:after="0"/>
        <w:rPr>
          <w:rFonts w:ascii="Cambria" w:eastAsia="Times New Roman" w:hAnsi="Cambria" w:cs="Times New Roman"/>
          <w:color w:val="000000"/>
          <w:sz w:val="24"/>
          <w:szCs w:val="24"/>
          <w:shd w:val="clear" w:color="auto" w:fill="FFFFFF"/>
          <w:lang w:eastAsia="en-GB"/>
        </w:rPr>
      </w:pPr>
    </w:p>
    <w:p w14:paraId="1F25DF6D" w14:textId="1D9258C6" w:rsidR="003B6068" w:rsidRDefault="003B6068" w:rsidP="009D5464">
      <w:pPr>
        <w:spacing w:after="0"/>
        <w:rPr>
          <w:rFonts w:ascii="Cambria" w:eastAsia="Times New Roman" w:hAnsi="Cambria" w:cs="Times New Roman"/>
          <w:color w:val="000000"/>
          <w:sz w:val="24"/>
          <w:szCs w:val="24"/>
          <w:shd w:val="clear" w:color="auto" w:fill="FFFFFF"/>
          <w:lang w:eastAsia="en-GB"/>
        </w:rPr>
      </w:pPr>
      <w:r>
        <w:rPr>
          <w:rFonts w:ascii="Cambria" w:eastAsia="Times New Roman" w:hAnsi="Cambria" w:cs="Times New Roman"/>
          <w:color w:val="000000"/>
          <w:sz w:val="24"/>
          <w:szCs w:val="24"/>
          <w:shd w:val="clear" w:color="auto" w:fill="FFFFFF"/>
          <w:lang w:eastAsia="en-GB"/>
        </w:rPr>
        <w:t xml:space="preserve"> </w:t>
      </w:r>
    </w:p>
    <w:p w14:paraId="05ECF47E" w14:textId="77777777" w:rsidR="005E16B1" w:rsidRDefault="005E16B1" w:rsidP="009D5464">
      <w:pPr>
        <w:spacing w:after="0"/>
        <w:rPr>
          <w:rFonts w:ascii="Cambria" w:eastAsia="Times New Roman" w:hAnsi="Cambria" w:cs="Times New Roman"/>
          <w:color w:val="000000"/>
          <w:sz w:val="24"/>
          <w:szCs w:val="24"/>
          <w:shd w:val="clear" w:color="auto" w:fill="FFFFFF"/>
          <w:lang w:eastAsia="en-GB"/>
        </w:rPr>
      </w:pPr>
    </w:p>
    <w:p w14:paraId="540D75BB" w14:textId="11C41836" w:rsidR="009D5464" w:rsidRDefault="009D5464" w:rsidP="009D5464">
      <w:pPr>
        <w:spacing w:after="0"/>
        <w:rPr>
          <w:rFonts w:ascii="Cambria" w:hAnsi="Cambria"/>
          <w:sz w:val="24"/>
          <w:szCs w:val="24"/>
        </w:rPr>
      </w:pPr>
    </w:p>
    <w:p w14:paraId="70DEFCE7" w14:textId="273C42DC" w:rsidR="0009369B" w:rsidRPr="005C75F7" w:rsidRDefault="005C75F7" w:rsidP="009D5464">
      <w:pPr>
        <w:spacing w:after="0"/>
        <w:rPr>
          <w:rFonts w:ascii="Cambria" w:eastAsia="Times New Roman" w:hAnsi="Cambria" w:cs="Times New Roman"/>
          <w:b/>
          <w:bCs/>
          <w:color w:val="000000"/>
          <w:sz w:val="24"/>
          <w:szCs w:val="24"/>
          <w:shd w:val="clear" w:color="auto" w:fill="FFFFFF"/>
          <w:lang w:eastAsia="en-GB"/>
        </w:rPr>
      </w:pPr>
      <w:r>
        <w:rPr>
          <w:rFonts w:ascii="Cambria" w:eastAsia="Times New Roman" w:hAnsi="Cambria" w:cs="Times New Roman"/>
          <w:b/>
          <w:bCs/>
          <w:color w:val="000000"/>
          <w:sz w:val="24"/>
          <w:szCs w:val="24"/>
          <w:shd w:val="clear" w:color="auto" w:fill="FFFFFF"/>
          <w:lang w:eastAsia="en-GB"/>
        </w:rPr>
        <w:lastRenderedPageBreak/>
        <w:t>References</w:t>
      </w:r>
    </w:p>
    <w:p w14:paraId="102B0EE4" w14:textId="7AA53678" w:rsidR="00041891" w:rsidRDefault="00041891" w:rsidP="006402BA">
      <w:pPr>
        <w:spacing w:after="0"/>
        <w:ind w:left="720" w:hanging="720"/>
        <w:rPr>
          <w:rFonts w:ascii="Cambria" w:eastAsia="Times New Roman" w:hAnsi="Cambria" w:cs="Times New Roman"/>
          <w:bCs/>
          <w:color w:val="000000"/>
          <w:sz w:val="24"/>
          <w:szCs w:val="24"/>
          <w:shd w:val="clear" w:color="auto" w:fill="FFFFFF"/>
          <w:lang w:eastAsia="en-GB"/>
        </w:rPr>
      </w:pPr>
      <w:r w:rsidRPr="00041891">
        <w:rPr>
          <w:rFonts w:ascii="Cambria" w:eastAsia="Times New Roman" w:hAnsi="Cambria" w:cs="Times New Roman"/>
          <w:bCs/>
          <w:color w:val="000000"/>
          <w:sz w:val="24"/>
          <w:szCs w:val="24"/>
          <w:shd w:val="clear" w:color="auto" w:fill="FFFFFF"/>
          <w:lang w:eastAsia="en-GB"/>
        </w:rPr>
        <w:t>Bakhtin, M.</w:t>
      </w:r>
      <w:r w:rsidRPr="00041891">
        <w:rPr>
          <w:rFonts w:ascii="Cambria" w:eastAsia="Times New Roman" w:hAnsi="Cambria" w:cs="Times New Roman"/>
          <w:bCs/>
          <w:color w:val="000000"/>
          <w:sz w:val="24"/>
          <w:szCs w:val="24"/>
          <w:shd w:val="clear" w:color="auto" w:fill="FFFFFF"/>
          <w:lang w:eastAsia="en-GB"/>
        </w:rPr>
        <w:t xml:space="preserve"> </w:t>
      </w:r>
      <w:r w:rsidRPr="00041891">
        <w:rPr>
          <w:rFonts w:ascii="Cambria" w:eastAsia="Times New Roman" w:hAnsi="Cambria" w:cs="Times New Roman"/>
          <w:bCs/>
          <w:color w:val="000000"/>
          <w:sz w:val="24"/>
          <w:szCs w:val="24"/>
          <w:shd w:val="clear" w:color="auto" w:fill="FFFFFF"/>
          <w:lang w:eastAsia="en-GB"/>
        </w:rPr>
        <w:t xml:space="preserve">M. </w:t>
      </w:r>
      <w:r w:rsidRPr="00041891">
        <w:rPr>
          <w:rFonts w:ascii="Cambria" w:eastAsia="Times New Roman" w:hAnsi="Cambria" w:cs="Times New Roman"/>
          <w:bCs/>
          <w:color w:val="000000"/>
          <w:sz w:val="24"/>
          <w:szCs w:val="24"/>
          <w:shd w:val="clear" w:color="auto" w:fill="FFFFFF"/>
          <w:lang w:eastAsia="en-GB"/>
        </w:rPr>
        <w:t>(</w:t>
      </w:r>
      <w:r w:rsidRPr="00041891">
        <w:rPr>
          <w:rFonts w:ascii="Cambria" w:eastAsia="Times New Roman" w:hAnsi="Cambria" w:cs="Times New Roman"/>
          <w:bCs/>
          <w:color w:val="000000"/>
          <w:sz w:val="24"/>
          <w:szCs w:val="24"/>
          <w:shd w:val="clear" w:color="auto" w:fill="FFFFFF"/>
          <w:lang w:eastAsia="en-GB"/>
        </w:rPr>
        <w:t>1981</w:t>
      </w:r>
      <w:r w:rsidRPr="00041891">
        <w:rPr>
          <w:rFonts w:ascii="Cambria" w:eastAsia="Times New Roman" w:hAnsi="Cambria" w:cs="Times New Roman"/>
          <w:bCs/>
          <w:color w:val="000000"/>
          <w:sz w:val="24"/>
          <w:szCs w:val="24"/>
          <w:shd w:val="clear" w:color="auto" w:fill="FFFFFF"/>
          <w:lang w:eastAsia="en-GB"/>
        </w:rPr>
        <w:t>)</w:t>
      </w:r>
      <w:r w:rsidRPr="00041891">
        <w:rPr>
          <w:rFonts w:ascii="Cambria" w:eastAsia="Times New Roman" w:hAnsi="Cambria" w:cs="Times New Roman"/>
          <w:bCs/>
          <w:color w:val="000000"/>
          <w:sz w:val="24"/>
          <w:szCs w:val="24"/>
          <w:shd w:val="clear" w:color="auto" w:fill="FFFFFF"/>
          <w:lang w:eastAsia="en-GB"/>
        </w:rPr>
        <w:t xml:space="preserve">. </w:t>
      </w:r>
      <w:r w:rsidRPr="00041891">
        <w:rPr>
          <w:rFonts w:ascii="Cambria" w:eastAsia="Times New Roman" w:hAnsi="Cambria" w:cs="Times New Roman"/>
          <w:bCs/>
          <w:i/>
          <w:iCs/>
          <w:color w:val="000000"/>
          <w:sz w:val="24"/>
          <w:szCs w:val="24"/>
          <w:shd w:val="clear" w:color="auto" w:fill="FFFFFF"/>
          <w:lang w:eastAsia="en-GB"/>
        </w:rPr>
        <w:t>The Dialogic Imagination: Four Essays.</w:t>
      </w:r>
      <w:r w:rsidRPr="00041891">
        <w:rPr>
          <w:rFonts w:ascii="Cambria" w:eastAsia="Times New Roman" w:hAnsi="Cambria" w:cs="Times New Roman"/>
          <w:bCs/>
          <w:color w:val="000000"/>
          <w:sz w:val="24"/>
          <w:szCs w:val="24"/>
          <w:shd w:val="clear" w:color="auto" w:fill="FFFFFF"/>
          <w:lang w:eastAsia="en-GB"/>
        </w:rPr>
        <w:t xml:space="preserve"> Edited by M. </w:t>
      </w:r>
      <w:proofErr w:type="spellStart"/>
      <w:r w:rsidRPr="00041891">
        <w:rPr>
          <w:rFonts w:ascii="Cambria" w:eastAsia="Times New Roman" w:hAnsi="Cambria" w:cs="Times New Roman"/>
          <w:bCs/>
          <w:color w:val="000000"/>
          <w:sz w:val="24"/>
          <w:szCs w:val="24"/>
          <w:shd w:val="clear" w:color="auto" w:fill="FFFFFF"/>
          <w:lang w:eastAsia="en-GB"/>
        </w:rPr>
        <w:t>Holquist</w:t>
      </w:r>
      <w:proofErr w:type="spellEnd"/>
      <w:r w:rsidRPr="00041891">
        <w:rPr>
          <w:rFonts w:ascii="Cambria" w:eastAsia="Times New Roman" w:hAnsi="Cambria" w:cs="Times New Roman"/>
          <w:bCs/>
          <w:color w:val="000000"/>
          <w:sz w:val="24"/>
          <w:szCs w:val="24"/>
          <w:shd w:val="clear" w:color="auto" w:fill="FFFFFF"/>
          <w:lang w:eastAsia="en-GB"/>
        </w:rPr>
        <w:t xml:space="preserve"> and trans</w:t>
      </w:r>
      <w:r w:rsidRPr="00041891">
        <w:rPr>
          <w:rFonts w:ascii="Cambria" w:eastAsia="Times New Roman" w:hAnsi="Cambria" w:cs="Times New Roman"/>
          <w:bCs/>
          <w:color w:val="000000"/>
          <w:sz w:val="24"/>
          <w:szCs w:val="24"/>
          <w:shd w:val="clear" w:color="auto" w:fill="FFFFFF"/>
          <w:lang w:eastAsia="en-GB"/>
        </w:rPr>
        <w:t/>
      </w:r>
      <w:proofErr w:type="spellStart"/>
      <w:r w:rsidRPr="00041891">
        <w:rPr>
          <w:rFonts w:ascii="Cambria" w:eastAsia="Times New Roman" w:hAnsi="Cambria" w:cs="Times New Roman"/>
          <w:bCs/>
          <w:color w:val="000000"/>
          <w:sz w:val="24"/>
          <w:szCs w:val="24"/>
          <w:shd w:val="clear" w:color="auto" w:fill="FFFFFF"/>
          <w:lang w:eastAsia="en-GB"/>
        </w:rPr>
        <w:t>lated</w:t>
      </w:r>
      <w:proofErr w:type="spellEnd"/>
      <w:r w:rsidRPr="00041891">
        <w:rPr>
          <w:rFonts w:ascii="Cambria" w:eastAsia="Times New Roman" w:hAnsi="Cambria" w:cs="Times New Roman"/>
          <w:bCs/>
          <w:color w:val="000000"/>
          <w:sz w:val="24"/>
          <w:szCs w:val="24"/>
          <w:shd w:val="clear" w:color="auto" w:fill="FFFFFF"/>
          <w:lang w:eastAsia="en-GB"/>
        </w:rPr>
        <w:t xml:space="preserve"> by C. Emerson &amp; M. </w:t>
      </w:r>
      <w:proofErr w:type="spellStart"/>
      <w:r w:rsidRPr="00041891">
        <w:rPr>
          <w:rFonts w:ascii="Cambria" w:eastAsia="Times New Roman" w:hAnsi="Cambria" w:cs="Times New Roman"/>
          <w:bCs/>
          <w:color w:val="000000"/>
          <w:sz w:val="24"/>
          <w:szCs w:val="24"/>
          <w:shd w:val="clear" w:color="auto" w:fill="FFFFFF"/>
          <w:lang w:eastAsia="en-GB"/>
        </w:rPr>
        <w:t>Holquist</w:t>
      </w:r>
      <w:proofErr w:type="spellEnd"/>
      <w:r w:rsidRPr="00041891">
        <w:rPr>
          <w:rFonts w:ascii="Cambria" w:eastAsia="Times New Roman" w:hAnsi="Cambria" w:cs="Times New Roman"/>
          <w:bCs/>
          <w:color w:val="000000"/>
          <w:sz w:val="24"/>
          <w:szCs w:val="24"/>
          <w:shd w:val="clear" w:color="auto" w:fill="FFFFFF"/>
          <w:lang w:eastAsia="en-GB"/>
        </w:rPr>
        <w:t>. Austin, TX: University of Texas Press.</w:t>
      </w:r>
    </w:p>
    <w:p w14:paraId="27D2D7A5" w14:textId="20985CC1" w:rsidR="00041891" w:rsidRDefault="00A10EDA" w:rsidP="006402BA">
      <w:pPr>
        <w:spacing w:after="0"/>
        <w:ind w:left="720" w:hanging="720"/>
        <w:rPr>
          <w:rFonts w:ascii="Cambria" w:eastAsia="Times New Roman" w:hAnsi="Cambria" w:cs="Times New Roman"/>
          <w:bCs/>
          <w:color w:val="000000"/>
          <w:sz w:val="24"/>
          <w:szCs w:val="24"/>
          <w:shd w:val="clear" w:color="auto" w:fill="FFFFFF"/>
          <w:lang w:eastAsia="en-GB"/>
        </w:rPr>
      </w:pPr>
      <w:r w:rsidRPr="00041891">
        <w:rPr>
          <w:rFonts w:ascii="Cambria" w:eastAsia="Times New Roman" w:hAnsi="Cambria" w:cs="Times New Roman"/>
          <w:bCs/>
          <w:color w:val="000000"/>
          <w:sz w:val="24"/>
          <w:szCs w:val="24"/>
          <w:shd w:val="clear" w:color="auto" w:fill="FFFFFF"/>
          <w:lang w:eastAsia="en-GB"/>
        </w:rPr>
        <w:t xml:space="preserve">Barad, K. </w:t>
      </w:r>
      <w:r w:rsidR="00041891" w:rsidRPr="00041891">
        <w:rPr>
          <w:rFonts w:ascii="Cambria" w:eastAsia="Times New Roman" w:hAnsi="Cambria" w:cs="Times New Roman"/>
          <w:bCs/>
          <w:color w:val="000000"/>
          <w:sz w:val="24"/>
          <w:szCs w:val="24"/>
          <w:shd w:val="clear" w:color="auto" w:fill="FFFFFF"/>
          <w:lang w:eastAsia="en-GB"/>
        </w:rPr>
        <w:t>(</w:t>
      </w:r>
      <w:r w:rsidRPr="00041891">
        <w:rPr>
          <w:rFonts w:ascii="Cambria" w:eastAsia="Times New Roman" w:hAnsi="Cambria" w:cs="Times New Roman"/>
          <w:bCs/>
          <w:color w:val="000000"/>
          <w:sz w:val="24"/>
          <w:szCs w:val="24"/>
          <w:shd w:val="clear" w:color="auto" w:fill="FFFFFF"/>
          <w:lang w:eastAsia="en-GB"/>
        </w:rPr>
        <w:t>2014</w:t>
      </w:r>
      <w:r w:rsidR="00041891" w:rsidRPr="00041891">
        <w:rPr>
          <w:rFonts w:ascii="Cambria" w:eastAsia="Times New Roman" w:hAnsi="Cambria" w:cs="Times New Roman"/>
          <w:bCs/>
          <w:color w:val="000000"/>
          <w:sz w:val="24"/>
          <w:szCs w:val="24"/>
          <w:shd w:val="clear" w:color="auto" w:fill="FFFFFF"/>
          <w:lang w:eastAsia="en-GB"/>
        </w:rPr>
        <w:t>)</w:t>
      </w:r>
      <w:r w:rsidRPr="00041891">
        <w:rPr>
          <w:rFonts w:ascii="Cambria" w:eastAsia="Times New Roman" w:hAnsi="Cambria" w:cs="Times New Roman"/>
          <w:bCs/>
          <w:color w:val="000000"/>
          <w:sz w:val="24"/>
          <w:szCs w:val="24"/>
          <w:shd w:val="clear" w:color="auto" w:fill="FFFFFF"/>
          <w:lang w:eastAsia="en-GB"/>
        </w:rPr>
        <w:t xml:space="preserve">. Diffracting Diffraction: Cutting Together-Apart. </w:t>
      </w:r>
      <w:r w:rsidRPr="00041891">
        <w:rPr>
          <w:rFonts w:ascii="Cambria" w:eastAsia="Times New Roman" w:hAnsi="Cambria" w:cs="Times New Roman"/>
          <w:bCs/>
          <w:i/>
          <w:iCs/>
          <w:color w:val="000000"/>
          <w:sz w:val="24"/>
          <w:szCs w:val="24"/>
          <w:shd w:val="clear" w:color="auto" w:fill="FFFFFF"/>
          <w:lang w:eastAsia="en-GB"/>
        </w:rPr>
        <w:t>Parallax</w:t>
      </w:r>
      <w:r w:rsidRPr="00041891">
        <w:rPr>
          <w:rFonts w:ascii="Cambria" w:eastAsia="Times New Roman" w:hAnsi="Cambria" w:cs="Times New Roman"/>
          <w:bCs/>
          <w:color w:val="000000"/>
          <w:sz w:val="24"/>
          <w:szCs w:val="24"/>
          <w:shd w:val="clear" w:color="auto" w:fill="FFFFFF"/>
          <w:lang w:eastAsia="en-GB"/>
        </w:rPr>
        <w:t xml:space="preserve"> 20 (3)</w:t>
      </w:r>
      <w:r w:rsidR="00041891" w:rsidRPr="00041891">
        <w:rPr>
          <w:rFonts w:ascii="Cambria" w:eastAsia="Times New Roman" w:hAnsi="Cambria" w:cs="Times New Roman"/>
          <w:bCs/>
          <w:color w:val="000000"/>
          <w:sz w:val="24"/>
          <w:szCs w:val="24"/>
          <w:shd w:val="clear" w:color="auto" w:fill="FFFFFF"/>
          <w:lang w:eastAsia="en-GB"/>
        </w:rPr>
        <w:t>,</w:t>
      </w:r>
      <w:r w:rsidRPr="00041891">
        <w:rPr>
          <w:rFonts w:ascii="Cambria" w:eastAsia="Times New Roman" w:hAnsi="Cambria" w:cs="Times New Roman"/>
          <w:bCs/>
          <w:color w:val="000000"/>
          <w:sz w:val="24"/>
          <w:szCs w:val="24"/>
          <w:shd w:val="clear" w:color="auto" w:fill="FFFFFF"/>
          <w:lang w:eastAsia="en-GB"/>
        </w:rPr>
        <w:t xml:space="preserve"> 168–187. </w:t>
      </w:r>
    </w:p>
    <w:p w14:paraId="30177222" w14:textId="1ADCE892"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eastAsia="en-GB"/>
        </w:rPr>
      </w:pPr>
      <w:r w:rsidRPr="006402BA">
        <w:rPr>
          <w:rFonts w:ascii="Cambria" w:eastAsia="Times New Roman" w:hAnsi="Cambria" w:cs="Times New Roman"/>
          <w:bCs/>
          <w:color w:val="000000"/>
          <w:sz w:val="24"/>
          <w:szCs w:val="24"/>
          <w:shd w:val="clear" w:color="auto" w:fill="FFFFFF"/>
          <w:lang w:eastAsia="en-GB"/>
        </w:rPr>
        <w:t xml:space="preserve">Bradley, J. &amp; Harvey, L. (2019). Creative Inquiry in Applied Linguistics: Language, Communication, and the Arts. In C. Wright, L. Harvey &amp; J. Simpson (Eds.), </w:t>
      </w:r>
      <w:r w:rsidRPr="006402BA">
        <w:rPr>
          <w:rFonts w:ascii="Cambria" w:eastAsia="Times New Roman" w:hAnsi="Cambria" w:cs="Times New Roman"/>
          <w:bCs/>
          <w:i/>
          <w:color w:val="000000"/>
          <w:sz w:val="24"/>
          <w:szCs w:val="24"/>
          <w:shd w:val="clear" w:color="auto" w:fill="FFFFFF"/>
          <w:lang w:eastAsia="en-GB"/>
        </w:rPr>
        <w:t>Voices and Practices in Applied Linguistics</w:t>
      </w:r>
      <w:r w:rsidRPr="006402BA">
        <w:rPr>
          <w:rFonts w:ascii="Cambria" w:eastAsia="Times New Roman" w:hAnsi="Cambria" w:cs="Times New Roman"/>
          <w:bCs/>
          <w:color w:val="000000"/>
          <w:sz w:val="24"/>
          <w:szCs w:val="24"/>
          <w:shd w:val="clear" w:color="auto" w:fill="FFFFFF"/>
          <w:lang w:eastAsia="en-GB"/>
        </w:rPr>
        <w:t xml:space="preserve">. Leeds: White Rose University Press. </w:t>
      </w:r>
    </w:p>
    <w:p w14:paraId="0E825603" w14:textId="77777777" w:rsidR="006402BA" w:rsidRPr="006402BA" w:rsidRDefault="006402BA" w:rsidP="006402BA">
      <w:pPr>
        <w:spacing w:after="0"/>
        <w:ind w:left="720" w:hanging="720"/>
        <w:rPr>
          <w:rFonts w:ascii="Cambria" w:eastAsia="Times New Roman" w:hAnsi="Cambria" w:cs="Times New Roman"/>
          <w:bCs/>
          <w:iCs/>
          <w:color w:val="000000"/>
          <w:sz w:val="24"/>
          <w:szCs w:val="24"/>
          <w:shd w:val="clear" w:color="auto" w:fill="FFFFFF"/>
          <w:lang w:val="en" w:eastAsia="en-GB"/>
        </w:rPr>
      </w:pPr>
      <w:r w:rsidRPr="006402BA">
        <w:rPr>
          <w:rFonts w:ascii="Cambria" w:eastAsia="Times New Roman" w:hAnsi="Cambria" w:cs="Times New Roman"/>
          <w:bCs/>
          <w:color w:val="000000"/>
          <w:sz w:val="24"/>
          <w:szCs w:val="24"/>
          <w:shd w:val="clear" w:color="auto" w:fill="FFFFFF"/>
          <w:lang w:val="en" w:eastAsia="en-GB"/>
        </w:rPr>
        <w:t xml:space="preserve">Bradley, J., Moore, E., Simpson, J. &amp; Atkinson, L. (2018). </w:t>
      </w:r>
      <w:proofErr w:type="spellStart"/>
      <w:r w:rsidRPr="006402BA">
        <w:rPr>
          <w:rFonts w:ascii="Cambria" w:eastAsia="Times New Roman" w:hAnsi="Cambria" w:cs="Times New Roman"/>
          <w:bCs/>
          <w:color w:val="000000"/>
          <w:sz w:val="24"/>
          <w:szCs w:val="24"/>
          <w:shd w:val="clear" w:color="auto" w:fill="FFFFFF"/>
          <w:lang w:val="en" w:eastAsia="en-GB"/>
        </w:rPr>
        <w:t>Translanguaging</w:t>
      </w:r>
      <w:proofErr w:type="spellEnd"/>
      <w:r w:rsidRPr="006402BA">
        <w:rPr>
          <w:rFonts w:ascii="Cambria" w:eastAsia="Times New Roman" w:hAnsi="Cambria" w:cs="Times New Roman"/>
          <w:bCs/>
          <w:color w:val="000000"/>
          <w:sz w:val="24"/>
          <w:szCs w:val="24"/>
          <w:shd w:val="clear" w:color="auto" w:fill="FFFFFF"/>
          <w:lang w:val="en" w:eastAsia="en-GB"/>
        </w:rPr>
        <w:t xml:space="preserve"> space and creative activity: </w:t>
      </w:r>
      <w:proofErr w:type="spellStart"/>
      <w:r w:rsidRPr="006402BA">
        <w:rPr>
          <w:rFonts w:ascii="Cambria" w:eastAsia="Times New Roman" w:hAnsi="Cambria" w:cs="Times New Roman"/>
          <w:bCs/>
          <w:color w:val="000000"/>
          <w:sz w:val="24"/>
          <w:szCs w:val="24"/>
          <w:shd w:val="clear" w:color="auto" w:fill="FFFFFF"/>
          <w:lang w:val="en" w:eastAsia="en-GB"/>
        </w:rPr>
        <w:t>theorising</w:t>
      </w:r>
      <w:proofErr w:type="spellEnd"/>
      <w:r w:rsidRPr="006402BA">
        <w:rPr>
          <w:rFonts w:ascii="Cambria" w:eastAsia="Times New Roman" w:hAnsi="Cambria" w:cs="Times New Roman"/>
          <w:bCs/>
          <w:color w:val="000000"/>
          <w:sz w:val="24"/>
          <w:szCs w:val="24"/>
          <w:shd w:val="clear" w:color="auto" w:fill="FFFFFF"/>
          <w:lang w:val="en" w:eastAsia="en-GB"/>
        </w:rPr>
        <w:t xml:space="preserve"> collaborative arts-based learning. </w:t>
      </w:r>
      <w:r w:rsidRPr="006402BA">
        <w:rPr>
          <w:rFonts w:ascii="Cambria" w:eastAsia="Times New Roman" w:hAnsi="Cambria" w:cs="Times New Roman"/>
          <w:bCs/>
          <w:i/>
          <w:color w:val="000000"/>
          <w:sz w:val="24"/>
          <w:szCs w:val="24"/>
          <w:shd w:val="clear" w:color="auto" w:fill="FFFFFF"/>
          <w:lang w:val="en" w:eastAsia="en-GB"/>
        </w:rPr>
        <w:t xml:space="preserve">Language and Intercultural Communication </w:t>
      </w:r>
      <w:r w:rsidRPr="006402BA">
        <w:rPr>
          <w:rFonts w:ascii="Cambria" w:eastAsia="Times New Roman" w:hAnsi="Cambria" w:cs="Times New Roman"/>
          <w:bCs/>
          <w:iCs/>
          <w:color w:val="000000"/>
          <w:sz w:val="24"/>
          <w:szCs w:val="24"/>
          <w:shd w:val="clear" w:color="auto" w:fill="FFFFFF"/>
          <w:lang w:val="en" w:eastAsia="en-GB"/>
        </w:rPr>
        <w:t>18 (1), 54-73.</w:t>
      </w:r>
    </w:p>
    <w:p w14:paraId="392A7025" w14:textId="77777777"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eastAsia="en-GB"/>
        </w:rPr>
      </w:pPr>
      <w:r w:rsidRPr="006402BA">
        <w:rPr>
          <w:rFonts w:ascii="Cambria" w:eastAsia="Times New Roman" w:hAnsi="Cambria" w:cs="Times New Roman"/>
          <w:bCs/>
          <w:color w:val="000000"/>
          <w:sz w:val="24"/>
          <w:szCs w:val="24"/>
          <w:shd w:val="clear" w:color="auto" w:fill="FFFFFF"/>
          <w:lang w:val="en" w:eastAsia="en-GB"/>
        </w:rPr>
        <w:t xml:space="preserve">Burnard, P., Mackinlay, E. &amp; Powell, K. (2016). </w:t>
      </w:r>
      <w:r w:rsidRPr="006402BA">
        <w:rPr>
          <w:rFonts w:ascii="Cambria" w:eastAsia="Times New Roman" w:hAnsi="Cambria" w:cs="Times New Roman"/>
          <w:bCs/>
          <w:i/>
          <w:iCs/>
          <w:color w:val="000000"/>
          <w:sz w:val="24"/>
          <w:szCs w:val="24"/>
          <w:shd w:val="clear" w:color="auto" w:fill="FFFFFF"/>
          <w:lang w:eastAsia="en-GB"/>
        </w:rPr>
        <w:t>The Routledge International Handbook of Intercultural Arts Research</w:t>
      </w:r>
      <w:r w:rsidRPr="006402BA">
        <w:rPr>
          <w:rFonts w:ascii="Cambria" w:eastAsia="Times New Roman" w:hAnsi="Cambria" w:cs="Times New Roman"/>
          <w:bCs/>
          <w:color w:val="000000"/>
          <w:sz w:val="24"/>
          <w:szCs w:val="24"/>
          <w:shd w:val="clear" w:color="auto" w:fill="FFFFFF"/>
          <w:lang w:eastAsia="en-GB"/>
        </w:rPr>
        <w:t>. Abingdon and New York: Routledge. </w:t>
      </w:r>
    </w:p>
    <w:p w14:paraId="2C1CFC5E" w14:textId="77777777"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val="en" w:eastAsia="en-GB"/>
        </w:rPr>
      </w:pPr>
      <w:r w:rsidRPr="006402BA">
        <w:rPr>
          <w:rFonts w:ascii="Cambria" w:eastAsia="Times New Roman" w:hAnsi="Cambria" w:cs="Times New Roman"/>
          <w:bCs/>
          <w:color w:val="000000"/>
          <w:sz w:val="24"/>
          <w:szCs w:val="24"/>
          <w:shd w:val="clear" w:color="auto" w:fill="FFFFFF"/>
          <w:lang w:val="en" w:eastAsia="en-GB"/>
        </w:rPr>
        <w:t xml:space="preserve">Crutchfield, J. &amp; </w:t>
      </w:r>
      <w:proofErr w:type="spellStart"/>
      <w:r w:rsidRPr="006402BA">
        <w:rPr>
          <w:rFonts w:ascii="Cambria" w:eastAsia="Times New Roman" w:hAnsi="Cambria" w:cs="Times New Roman"/>
          <w:bCs/>
          <w:color w:val="000000"/>
          <w:sz w:val="24"/>
          <w:szCs w:val="24"/>
          <w:shd w:val="clear" w:color="auto" w:fill="FFFFFF"/>
          <w:lang w:val="en" w:eastAsia="en-GB"/>
        </w:rPr>
        <w:t>Schewe</w:t>
      </w:r>
      <w:proofErr w:type="spellEnd"/>
      <w:r w:rsidRPr="006402BA">
        <w:rPr>
          <w:rFonts w:ascii="Cambria" w:eastAsia="Times New Roman" w:hAnsi="Cambria" w:cs="Times New Roman"/>
          <w:bCs/>
          <w:color w:val="000000"/>
          <w:sz w:val="24"/>
          <w:szCs w:val="24"/>
          <w:shd w:val="clear" w:color="auto" w:fill="FFFFFF"/>
          <w:lang w:val="en" w:eastAsia="en-GB"/>
        </w:rPr>
        <w:t xml:space="preserve">, M. (Eds.) (2017). </w:t>
      </w:r>
      <w:r w:rsidRPr="006402BA">
        <w:rPr>
          <w:rFonts w:ascii="Cambria" w:eastAsia="Times New Roman" w:hAnsi="Cambria" w:cs="Times New Roman"/>
          <w:bCs/>
          <w:i/>
          <w:iCs/>
          <w:color w:val="000000"/>
          <w:sz w:val="24"/>
          <w:szCs w:val="24"/>
          <w:shd w:val="clear" w:color="auto" w:fill="FFFFFF"/>
          <w:lang w:val="en" w:eastAsia="en-GB"/>
        </w:rPr>
        <w:t>Going Performative in Intercultural Education</w:t>
      </w:r>
      <w:r w:rsidRPr="006402BA">
        <w:rPr>
          <w:rFonts w:ascii="Cambria" w:eastAsia="Times New Roman" w:hAnsi="Cambria" w:cs="Times New Roman"/>
          <w:bCs/>
          <w:color w:val="000000"/>
          <w:sz w:val="24"/>
          <w:szCs w:val="24"/>
          <w:shd w:val="clear" w:color="auto" w:fill="FFFFFF"/>
          <w:lang w:val="en" w:eastAsia="en-GB"/>
        </w:rPr>
        <w:t xml:space="preserve">. Bristol: Multilingual Matters. </w:t>
      </w:r>
    </w:p>
    <w:p w14:paraId="6F0A77DD" w14:textId="77777777" w:rsidR="006402BA" w:rsidRPr="006402BA" w:rsidRDefault="006402BA" w:rsidP="006402BA">
      <w:pPr>
        <w:spacing w:after="0"/>
        <w:ind w:left="720" w:hanging="720"/>
        <w:rPr>
          <w:rFonts w:ascii="Cambria" w:eastAsia="Times New Roman" w:hAnsi="Cambria" w:cs="Times New Roman"/>
          <w:bCs/>
          <w:iCs/>
          <w:color w:val="000000"/>
          <w:sz w:val="24"/>
          <w:szCs w:val="24"/>
          <w:shd w:val="clear" w:color="auto" w:fill="FFFFFF"/>
          <w:lang w:val="en" w:eastAsia="en-GB"/>
        </w:rPr>
      </w:pPr>
      <w:proofErr w:type="spellStart"/>
      <w:r w:rsidRPr="006402BA">
        <w:rPr>
          <w:rFonts w:ascii="Cambria" w:eastAsia="Times New Roman" w:hAnsi="Cambria" w:cs="Times New Roman"/>
          <w:bCs/>
          <w:color w:val="000000"/>
          <w:sz w:val="24"/>
          <w:szCs w:val="24"/>
          <w:shd w:val="clear" w:color="auto" w:fill="FFFFFF"/>
          <w:lang w:val="en" w:eastAsia="en-GB"/>
        </w:rPr>
        <w:t>Ferri</w:t>
      </w:r>
      <w:proofErr w:type="spellEnd"/>
      <w:r w:rsidRPr="006402BA">
        <w:rPr>
          <w:rFonts w:ascii="Cambria" w:eastAsia="Times New Roman" w:hAnsi="Cambria" w:cs="Times New Roman"/>
          <w:bCs/>
          <w:color w:val="000000"/>
          <w:sz w:val="24"/>
          <w:szCs w:val="24"/>
          <w:shd w:val="clear" w:color="auto" w:fill="FFFFFF"/>
          <w:lang w:val="en" w:eastAsia="en-GB"/>
        </w:rPr>
        <w:t xml:space="preserve">, G. (2018). </w:t>
      </w:r>
      <w:r w:rsidRPr="006402BA">
        <w:rPr>
          <w:rFonts w:ascii="Cambria" w:eastAsia="Times New Roman" w:hAnsi="Cambria" w:cs="Times New Roman"/>
          <w:bCs/>
          <w:i/>
          <w:color w:val="000000"/>
          <w:sz w:val="24"/>
          <w:szCs w:val="24"/>
          <w:shd w:val="clear" w:color="auto" w:fill="FFFFFF"/>
          <w:lang w:val="en" w:eastAsia="en-GB"/>
        </w:rPr>
        <w:t xml:space="preserve">Intercultural Communication: Critical Approaches and Future Challenges. </w:t>
      </w:r>
      <w:r w:rsidRPr="006402BA">
        <w:rPr>
          <w:rFonts w:ascii="Cambria" w:eastAsia="Times New Roman" w:hAnsi="Cambria" w:cs="Times New Roman"/>
          <w:bCs/>
          <w:iCs/>
          <w:color w:val="000000"/>
          <w:sz w:val="24"/>
          <w:szCs w:val="24"/>
          <w:shd w:val="clear" w:color="auto" w:fill="FFFFFF"/>
          <w:lang w:val="en" w:eastAsia="en-GB"/>
        </w:rPr>
        <w:t>London: Palgrave Pivot.</w:t>
      </w:r>
    </w:p>
    <w:p w14:paraId="7FA551B1" w14:textId="77777777"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val="en" w:eastAsia="en-GB"/>
        </w:rPr>
      </w:pPr>
      <w:proofErr w:type="spellStart"/>
      <w:r w:rsidRPr="006402BA">
        <w:rPr>
          <w:rFonts w:ascii="Cambria" w:eastAsia="Times New Roman" w:hAnsi="Cambria" w:cs="Times New Roman"/>
          <w:bCs/>
          <w:color w:val="000000"/>
          <w:sz w:val="24"/>
          <w:szCs w:val="24"/>
          <w:shd w:val="clear" w:color="auto" w:fill="FFFFFF"/>
          <w:lang w:val="en" w:eastAsia="en-GB"/>
        </w:rPr>
        <w:t>Frimberger</w:t>
      </w:r>
      <w:proofErr w:type="spellEnd"/>
      <w:r w:rsidRPr="006402BA">
        <w:rPr>
          <w:rFonts w:ascii="Cambria" w:eastAsia="Times New Roman" w:hAnsi="Cambria" w:cs="Times New Roman"/>
          <w:bCs/>
          <w:color w:val="000000"/>
          <w:sz w:val="24"/>
          <w:szCs w:val="24"/>
          <w:shd w:val="clear" w:color="auto" w:fill="FFFFFF"/>
          <w:lang w:val="en" w:eastAsia="en-GB"/>
        </w:rPr>
        <w:t xml:space="preserve">, K. (2016). A Brechtian theatre pedagogy for intercultural education research. </w:t>
      </w:r>
      <w:r w:rsidRPr="006402BA">
        <w:rPr>
          <w:rFonts w:ascii="Cambria" w:eastAsia="Times New Roman" w:hAnsi="Cambria" w:cs="Times New Roman"/>
          <w:bCs/>
          <w:i/>
          <w:iCs/>
          <w:color w:val="000000"/>
          <w:sz w:val="24"/>
          <w:szCs w:val="24"/>
          <w:shd w:val="clear" w:color="auto" w:fill="FFFFFF"/>
          <w:lang w:val="en" w:eastAsia="en-GB"/>
        </w:rPr>
        <w:t xml:space="preserve">Language and Intercultural Communication </w:t>
      </w:r>
      <w:r w:rsidRPr="006402BA">
        <w:rPr>
          <w:rFonts w:ascii="Cambria" w:eastAsia="Times New Roman" w:hAnsi="Cambria" w:cs="Times New Roman"/>
          <w:bCs/>
          <w:color w:val="000000"/>
          <w:sz w:val="24"/>
          <w:szCs w:val="24"/>
          <w:shd w:val="clear" w:color="auto" w:fill="FFFFFF"/>
          <w:lang w:val="en" w:eastAsia="en-GB"/>
        </w:rPr>
        <w:t>16 (2), 130-147.</w:t>
      </w:r>
    </w:p>
    <w:p w14:paraId="043BEF9C" w14:textId="77777777"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val="en" w:eastAsia="en-GB"/>
        </w:rPr>
      </w:pPr>
      <w:proofErr w:type="spellStart"/>
      <w:r w:rsidRPr="006402BA">
        <w:rPr>
          <w:rFonts w:ascii="Cambria" w:eastAsia="Times New Roman" w:hAnsi="Cambria" w:cs="Times New Roman"/>
          <w:bCs/>
          <w:color w:val="000000"/>
          <w:sz w:val="24"/>
          <w:szCs w:val="24"/>
          <w:shd w:val="clear" w:color="auto" w:fill="FFFFFF"/>
          <w:lang w:val="en" w:eastAsia="en-GB"/>
        </w:rPr>
        <w:t>Frimberger</w:t>
      </w:r>
      <w:proofErr w:type="spellEnd"/>
      <w:r w:rsidRPr="006402BA">
        <w:rPr>
          <w:rFonts w:ascii="Cambria" w:eastAsia="Times New Roman" w:hAnsi="Cambria" w:cs="Times New Roman"/>
          <w:bCs/>
          <w:color w:val="000000"/>
          <w:sz w:val="24"/>
          <w:szCs w:val="24"/>
          <w:shd w:val="clear" w:color="auto" w:fill="FFFFFF"/>
          <w:lang w:val="en" w:eastAsia="en-GB"/>
        </w:rPr>
        <w:t xml:space="preserve">, K., White, R. &amp; Ma, L. (2018). ‘If I didn’t know </w:t>
      </w:r>
      <w:proofErr w:type="gramStart"/>
      <w:r w:rsidRPr="006402BA">
        <w:rPr>
          <w:rFonts w:ascii="Cambria" w:eastAsia="Times New Roman" w:hAnsi="Cambria" w:cs="Times New Roman"/>
          <w:bCs/>
          <w:color w:val="000000"/>
          <w:sz w:val="24"/>
          <w:szCs w:val="24"/>
          <w:shd w:val="clear" w:color="auto" w:fill="FFFFFF"/>
          <w:lang w:val="en" w:eastAsia="en-GB"/>
        </w:rPr>
        <w:t>you</w:t>
      </w:r>
      <w:proofErr w:type="gramEnd"/>
      <w:r w:rsidRPr="006402BA">
        <w:rPr>
          <w:rFonts w:ascii="Cambria" w:eastAsia="Times New Roman" w:hAnsi="Cambria" w:cs="Times New Roman"/>
          <w:bCs/>
          <w:color w:val="000000"/>
          <w:sz w:val="24"/>
          <w:szCs w:val="24"/>
          <w:shd w:val="clear" w:color="auto" w:fill="FFFFFF"/>
          <w:lang w:val="en" w:eastAsia="en-GB"/>
        </w:rPr>
        <w:t xml:space="preserve"> what would you want me to see?’ Poetic mappings in neo-materialist research with young asylum seekers and refugees. </w:t>
      </w:r>
      <w:r w:rsidRPr="006402BA">
        <w:rPr>
          <w:rFonts w:ascii="Cambria" w:eastAsia="Times New Roman" w:hAnsi="Cambria" w:cs="Times New Roman"/>
          <w:bCs/>
          <w:i/>
          <w:iCs/>
          <w:color w:val="000000"/>
          <w:sz w:val="24"/>
          <w:szCs w:val="24"/>
          <w:shd w:val="clear" w:color="auto" w:fill="FFFFFF"/>
          <w:lang w:val="en" w:eastAsia="en-GB"/>
        </w:rPr>
        <w:t xml:space="preserve">Applied Linguistics Review </w:t>
      </w:r>
      <w:r w:rsidRPr="006402BA">
        <w:rPr>
          <w:rFonts w:ascii="Cambria" w:eastAsia="Times New Roman" w:hAnsi="Cambria" w:cs="Times New Roman"/>
          <w:bCs/>
          <w:color w:val="000000"/>
          <w:sz w:val="24"/>
          <w:szCs w:val="24"/>
          <w:shd w:val="clear" w:color="auto" w:fill="FFFFFF"/>
          <w:lang w:val="en" w:eastAsia="en-GB"/>
        </w:rPr>
        <w:t>9 (2-3), 391-419.</w:t>
      </w:r>
    </w:p>
    <w:p w14:paraId="1F5A07FF" w14:textId="34537E71" w:rsidR="002378DD" w:rsidRPr="002378DD" w:rsidRDefault="002378DD" w:rsidP="006402BA">
      <w:pPr>
        <w:spacing w:after="0"/>
        <w:ind w:left="720" w:hanging="720"/>
        <w:rPr>
          <w:rFonts w:ascii="Cambria" w:eastAsia="Cambria" w:hAnsi="Cambria" w:cs="Cambria"/>
          <w:sz w:val="24"/>
          <w:szCs w:val="24"/>
        </w:rPr>
      </w:pPr>
      <w:proofErr w:type="spellStart"/>
      <w:r w:rsidRPr="002378DD">
        <w:rPr>
          <w:rFonts w:ascii="Cambria" w:eastAsia="Cambria" w:hAnsi="Cambria" w:cs="Cambria"/>
          <w:sz w:val="24"/>
          <w:szCs w:val="24"/>
        </w:rPr>
        <w:t>Gaztambide</w:t>
      </w:r>
      <w:proofErr w:type="spellEnd"/>
      <w:r w:rsidRPr="002378DD">
        <w:rPr>
          <w:rFonts w:ascii="Cambria" w:eastAsia="Cambria" w:hAnsi="Cambria" w:cs="Cambria"/>
          <w:sz w:val="24"/>
          <w:szCs w:val="24"/>
        </w:rPr>
        <w:t>-Fernández, R.</w:t>
      </w:r>
      <w:r w:rsidRPr="002378DD">
        <w:rPr>
          <w:rFonts w:ascii="Cambria" w:eastAsia="Cambria" w:hAnsi="Cambria" w:cs="Cambria"/>
          <w:sz w:val="24"/>
          <w:szCs w:val="24"/>
        </w:rPr>
        <w:t xml:space="preserve"> </w:t>
      </w:r>
      <w:r w:rsidRPr="002378DD">
        <w:rPr>
          <w:rFonts w:ascii="Cambria" w:eastAsia="Cambria" w:hAnsi="Cambria" w:cs="Cambria"/>
          <w:sz w:val="24"/>
          <w:szCs w:val="24"/>
        </w:rPr>
        <w:t>A. (2012)</w:t>
      </w:r>
      <w:r w:rsidRPr="002378DD">
        <w:rPr>
          <w:rFonts w:ascii="Cambria" w:eastAsia="Cambria" w:hAnsi="Cambria" w:cs="Cambria"/>
          <w:sz w:val="24"/>
          <w:szCs w:val="24"/>
        </w:rPr>
        <w:t>.</w:t>
      </w:r>
      <w:r w:rsidRPr="002378DD">
        <w:rPr>
          <w:rFonts w:ascii="Cambria" w:eastAsia="Cambria" w:hAnsi="Cambria" w:cs="Cambria"/>
          <w:sz w:val="24"/>
          <w:szCs w:val="24"/>
        </w:rPr>
        <w:t xml:space="preserve"> Decolonization and the pedagogy of solidarity. </w:t>
      </w:r>
      <w:r w:rsidRPr="002378DD">
        <w:rPr>
          <w:rFonts w:ascii="Cambria" w:eastAsia="Cambria" w:hAnsi="Cambria" w:cs="Cambria"/>
          <w:i/>
          <w:iCs/>
          <w:sz w:val="24"/>
          <w:szCs w:val="24"/>
        </w:rPr>
        <w:t>Decolonization: Indigeneity, Education and Society</w:t>
      </w:r>
      <w:r w:rsidRPr="002378DD">
        <w:rPr>
          <w:rFonts w:ascii="Cambria" w:eastAsia="Cambria" w:hAnsi="Cambria" w:cs="Cambria"/>
          <w:sz w:val="24"/>
          <w:szCs w:val="24"/>
        </w:rPr>
        <w:t xml:space="preserve"> 1 (1), 41–67.</w:t>
      </w:r>
    </w:p>
    <w:p w14:paraId="53AD347C" w14:textId="46652B99" w:rsidR="00A10EDA" w:rsidRPr="00C11157" w:rsidRDefault="00A10EDA" w:rsidP="006402BA">
      <w:pPr>
        <w:spacing w:after="0"/>
        <w:ind w:left="720" w:hanging="720"/>
        <w:rPr>
          <w:rFonts w:ascii="Cambria" w:eastAsia="Times New Roman" w:hAnsi="Cambria" w:cs="Times New Roman"/>
          <w:bCs/>
          <w:color w:val="000000"/>
          <w:sz w:val="24"/>
          <w:szCs w:val="24"/>
          <w:shd w:val="clear" w:color="auto" w:fill="FFFFFF"/>
          <w:lang w:eastAsia="en-GB"/>
        </w:rPr>
      </w:pPr>
      <w:r w:rsidRPr="00C11157">
        <w:rPr>
          <w:rFonts w:ascii="Cambria" w:hAnsi="Cambria"/>
          <w:sz w:val="24"/>
          <w:szCs w:val="24"/>
        </w:rPr>
        <w:t>Gonçalves Matos</w:t>
      </w:r>
      <w:r w:rsidR="00C11157" w:rsidRPr="00C11157">
        <w:rPr>
          <w:rFonts w:ascii="Cambria" w:hAnsi="Cambria"/>
          <w:sz w:val="24"/>
          <w:szCs w:val="24"/>
        </w:rPr>
        <w:t>, A.</w:t>
      </w:r>
      <w:r w:rsidRPr="00C11157">
        <w:rPr>
          <w:rFonts w:ascii="Cambria" w:hAnsi="Cambria"/>
          <w:sz w:val="24"/>
          <w:szCs w:val="24"/>
        </w:rPr>
        <w:t xml:space="preserve"> </w:t>
      </w:r>
      <w:r w:rsidR="00C11157" w:rsidRPr="00C11157">
        <w:rPr>
          <w:rFonts w:ascii="Cambria" w:hAnsi="Cambria"/>
          <w:sz w:val="24"/>
          <w:szCs w:val="24"/>
        </w:rPr>
        <w:t>&amp;</w:t>
      </w:r>
      <w:r w:rsidRPr="00C11157">
        <w:rPr>
          <w:rFonts w:ascii="Cambria" w:hAnsi="Cambria"/>
          <w:sz w:val="24"/>
          <w:szCs w:val="24"/>
        </w:rPr>
        <w:t xml:space="preserve"> Melo-Pfeifer</w:t>
      </w:r>
      <w:r w:rsidR="00C11157" w:rsidRPr="00C11157">
        <w:rPr>
          <w:rFonts w:ascii="Cambria" w:hAnsi="Cambria"/>
          <w:sz w:val="24"/>
          <w:szCs w:val="24"/>
        </w:rPr>
        <w:t>, S.</w:t>
      </w:r>
      <w:r w:rsidRPr="00C11157">
        <w:rPr>
          <w:rFonts w:ascii="Cambria" w:hAnsi="Cambria"/>
          <w:sz w:val="24"/>
          <w:szCs w:val="24"/>
        </w:rPr>
        <w:t xml:space="preserve"> </w:t>
      </w:r>
      <w:r w:rsidR="00C11157" w:rsidRPr="00C11157">
        <w:rPr>
          <w:rFonts w:ascii="Cambria" w:hAnsi="Cambria"/>
          <w:sz w:val="24"/>
          <w:szCs w:val="24"/>
        </w:rPr>
        <w:t>(Eds.) (</w:t>
      </w:r>
      <w:r w:rsidRPr="00C11157">
        <w:rPr>
          <w:rFonts w:ascii="Cambria" w:hAnsi="Cambria"/>
          <w:sz w:val="24"/>
          <w:szCs w:val="24"/>
        </w:rPr>
        <w:t>2020</w:t>
      </w:r>
      <w:r w:rsidR="00C11157">
        <w:rPr>
          <w:rFonts w:ascii="Cambria" w:hAnsi="Cambria"/>
          <w:sz w:val="24"/>
          <w:szCs w:val="24"/>
        </w:rPr>
        <w:t xml:space="preserve">). Arts, intercultural </w:t>
      </w:r>
      <w:proofErr w:type="gramStart"/>
      <w:r w:rsidR="00C11157">
        <w:rPr>
          <w:rFonts w:ascii="Cambria" w:hAnsi="Cambria"/>
          <w:sz w:val="24"/>
          <w:szCs w:val="24"/>
        </w:rPr>
        <w:t>education</w:t>
      </w:r>
      <w:proofErr w:type="gramEnd"/>
      <w:r w:rsidR="00C11157">
        <w:rPr>
          <w:rFonts w:ascii="Cambria" w:hAnsi="Cambria"/>
          <w:sz w:val="24"/>
          <w:szCs w:val="24"/>
        </w:rPr>
        <w:t xml:space="preserve"> and citizenship – emergent perspectives. Special Issue of </w:t>
      </w:r>
      <w:r w:rsidR="00C11157">
        <w:rPr>
          <w:rFonts w:ascii="Cambria" w:hAnsi="Cambria"/>
          <w:i/>
          <w:iCs/>
          <w:sz w:val="24"/>
          <w:szCs w:val="24"/>
        </w:rPr>
        <w:t xml:space="preserve">Language and Intercultural Education </w:t>
      </w:r>
      <w:r w:rsidR="00C11157">
        <w:rPr>
          <w:rFonts w:ascii="Cambria" w:hAnsi="Cambria"/>
          <w:sz w:val="24"/>
          <w:szCs w:val="24"/>
        </w:rPr>
        <w:t>20 (4).</w:t>
      </w:r>
    </w:p>
    <w:p w14:paraId="0D3C6F2D" w14:textId="67AF85FF" w:rsidR="00041891" w:rsidRDefault="00041891" w:rsidP="006402BA">
      <w:pPr>
        <w:spacing w:after="0"/>
        <w:ind w:left="720" w:hanging="720"/>
        <w:rPr>
          <w:rFonts w:ascii="Cambria" w:eastAsia="Times New Roman" w:hAnsi="Cambria" w:cs="Times New Roman"/>
          <w:bCs/>
          <w:color w:val="000000"/>
          <w:sz w:val="24"/>
          <w:szCs w:val="24"/>
          <w:shd w:val="clear" w:color="auto" w:fill="FFFFFF"/>
          <w:lang w:eastAsia="en-GB"/>
        </w:rPr>
      </w:pPr>
      <w:r w:rsidRPr="00041891">
        <w:rPr>
          <w:rFonts w:ascii="Cambria" w:eastAsia="Times New Roman" w:hAnsi="Cambria" w:cs="Times New Roman"/>
          <w:bCs/>
          <w:color w:val="000000"/>
          <w:sz w:val="24"/>
          <w:szCs w:val="24"/>
          <w:shd w:val="clear" w:color="auto" w:fill="FFFFFF"/>
          <w:lang w:eastAsia="en-GB"/>
        </w:rPr>
        <w:t>Hall, B.</w:t>
      </w:r>
      <w:r w:rsidRPr="00041891">
        <w:rPr>
          <w:rFonts w:ascii="Cambria" w:eastAsia="Times New Roman" w:hAnsi="Cambria" w:cs="Times New Roman"/>
          <w:bCs/>
          <w:color w:val="000000"/>
          <w:sz w:val="24"/>
          <w:szCs w:val="24"/>
          <w:shd w:val="clear" w:color="auto" w:fill="FFFFFF"/>
          <w:lang w:eastAsia="en-GB"/>
        </w:rPr>
        <w:t xml:space="preserve"> </w:t>
      </w:r>
      <w:r w:rsidRPr="00041891">
        <w:rPr>
          <w:rFonts w:ascii="Cambria" w:eastAsia="Times New Roman" w:hAnsi="Cambria" w:cs="Times New Roman"/>
          <w:bCs/>
          <w:color w:val="000000"/>
          <w:sz w:val="24"/>
          <w:szCs w:val="24"/>
          <w:shd w:val="clear" w:color="auto" w:fill="FFFFFF"/>
          <w:lang w:eastAsia="en-GB"/>
        </w:rPr>
        <w:t>L.</w:t>
      </w:r>
      <w:r w:rsidRPr="00041891">
        <w:rPr>
          <w:rFonts w:ascii="Cambria" w:eastAsia="Times New Roman" w:hAnsi="Cambria" w:cs="Times New Roman"/>
          <w:bCs/>
          <w:color w:val="000000"/>
          <w:sz w:val="24"/>
          <w:szCs w:val="24"/>
          <w:shd w:val="clear" w:color="auto" w:fill="FFFFFF"/>
          <w:lang w:eastAsia="en-GB"/>
        </w:rPr>
        <w:t xml:space="preserve"> &amp;</w:t>
      </w:r>
      <w:r w:rsidRPr="00041891">
        <w:rPr>
          <w:rFonts w:ascii="Cambria" w:eastAsia="Times New Roman" w:hAnsi="Cambria" w:cs="Times New Roman"/>
          <w:bCs/>
          <w:color w:val="000000"/>
          <w:sz w:val="24"/>
          <w:szCs w:val="24"/>
          <w:shd w:val="clear" w:color="auto" w:fill="FFFFFF"/>
          <w:lang w:eastAsia="en-GB"/>
        </w:rPr>
        <w:t xml:space="preserve"> Tandon</w:t>
      </w:r>
      <w:r w:rsidRPr="00041891">
        <w:rPr>
          <w:rFonts w:ascii="Cambria" w:eastAsia="Times New Roman" w:hAnsi="Cambria" w:cs="Times New Roman"/>
          <w:bCs/>
          <w:color w:val="000000"/>
          <w:sz w:val="24"/>
          <w:szCs w:val="24"/>
          <w:shd w:val="clear" w:color="auto" w:fill="FFFFFF"/>
          <w:lang w:eastAsia="en-GB"/>
        </w:rPr>
        <w:t>, R</w:t>
      </w:r>
      <w:r w:rsidRPr="00041891">
        <w:rPr>
          <w:rFonts w:ascii="Cambria" w:eastAsia="Times New Roman" w:hAnsi="Cambria" w:cs="Times New Roman"/>
          <w:bCs/>
          <w:color w:val="000000"/>
          <w:sz w:val="24"/>
          <w:szCs w:val="24"/>
          <w:shd w:val="clear" w:color="auto" w:fill="FFFFFF"/>
          <w:lang w:eastAsia="en-GB"/>
        </w:rPr>
        <w:t xml:space="preserve">. </w:t>
      </w:r>
      <w:r w:rsidRPr="00041891">
        <w:rPr>
          <w:rFonts w:ascii="Cambria" w:eastAsia="Times New Roman" w:hAnsi="Cambria" w:cs="Times New Roman"/>
          <w:bCs/>
          <w:color w:val="000000"/>
          <w:sz w:val="24"/>
          <w:szCs w:val="24"/>
          <w:shd w:val="clear" w:color="auto" w:fill="FFFFFF"/>
          <w:lang w:eastAsia="en-GB"/>
        </w:rPr>
        <w:t>(</w:t>
      </w:r>
      <w:r w:rsidRPr="00041891">
        <w:rPr>
          <w:rFonts w:ascii="Cambria" w:eastAsia="Times New Roman" w:hAnsi="Cambria" w:cs="Times New Roman"/>
          <w:bCs/>
          <w:color w:val="000000"/>
          <w:sz w:val="24"/>
          <w:szCs w:val="24"/>
          <w:shd w:val="clear" w:color="auto" w:fill="FFFFFF"/>
          <w:lang w:eastAsia="en-GB"/>
        </w:rPr>
        <w:t>2017</w:t>
      </w:r>
      <w:r w:rsidRPr="00041891">
        <w:rPr>
          <w:rFonts w:ascii="Cambria" w:eastAsia="Times New Roman" w:hAnsi="Cambria" w:cs="Times New Roman"/>
          <w:bCs/>
          <w:color w:val="000000"/>
          <w:sz w:val="24"/>
          <w:szCs w:val="24"/>
          <w:shd w:val="clear" w:color="auto" w:fill="FFFFFF"/>
          <w:lang w:eastAsia="en-GB"/>
        </w:rPr>
        <w:t>)</w:t>
      </w:r>
      <w:r w:rsidRPr="00041891">
        <w:rPr>
          <w:rFonts w:ascii="Cambria" w:eastAsia="Times New Roman" w:hAnsi="Cambria" w:cs="Times New Roman"/>
          <w:bCs/>
          <w:color w:val="000000"/>
          <w:sz w:val="24"/>
          <w:szCs w:val="24"/>
          <w:shd w:val="clear" w:color="auto" w:fill="FFFFFF"/>
          <w:lang w:eastAsia="en-GB"/>
        </w:rPr>
        <w:t xml:space="preserve">. Decolonization of Knowledge, </w:t>
      </w:r>
      <w:proofErr w:type="spellStart"/>
      <w:r w:rsidRPr="00041891">
        <w:rPr>
          <w:rFonts w:ascii="Cambria" w:eastAsia="Times New Roman" w:hAnsi="Cambria" w:cs="Times New Roman"/>
          <w:bCs/>
          <w:color w:val="000000"/>
          <w:sz w:val="24"/>
          <w:szCs w:val="24"/>
          <w:shd w:val="clear" w:color="auto" w:fill="FFFFFF"/>
          <w:lang w:eastAsia="en-GB"/>
        </w:rPr>
        <w:t>Epistemicide</w:t>
      </w:r>
      <w:proofErr w:type="spellEnd"/>
      <w:r w:rsidRPr="00041891">
        <w:rPr>
          <w:rFonts w:ascii="Cambria" w:eastAsia="Times New Roman" w:hAnsi="Cambria" w:cs="Times New Roman"/>
          <w:bCs/>
          <w:color w:val="000000"/>
          <w:sz w:val="24"/>
          <w:szCs w:val="24"/>
          <w:shd w:val="clear" w:color="auto" w:fill="FFFFFF"/>
          <w:lang w:eastAsia="en-GB"/>
        </w:rPr>
        <w:t xml:space="preserve">, Participatory Research and Higher Education. </w:t>
      </w:r>
      <w:r w:rsidRPr="00041891">
        <w:rPr>
          <w:rFonts w:ascii="Cambria" w:eastAsia="Times New Roman" w:hAnsi="Cambria" w:cs="Times New Roman"/>
          <w:bCs/>
          <w:i/>
          <w:iCs/>
          <w:color w:val="000000"/>
          <w:sz w:val="24"/>
          <w:szCs w:val="24"/>
          <w:shd w:val="clear" w:color="auto" w:fill="FFFFFF"/>
          <w:lang w:eastAsia="en-GB"/>
        </w:rPr>
        <w:t>Research for All</w:t>
      </w:r>
      <w:r w:rsidRPr="00041891">
        <w:rPr>
          <w:rFonts w:ascii="Cambria" w:eastAsia="Times New Roman" w:hAnsi="Cambria" w:cs="Times New Roman"/>
          <w:bCs/>
          <w:color w:val="000000"/>
          <w:sz w:val="24"/>
          <w:szCs w:val="24"/>
          <w:shd w:val="clear" w:color="auto" w:fill="FFFFFF"/>
          <w:lang w:eastAsia="en-GB"/>
        </w:rPr>
        <w:t xml:space="preserve"> 1 (1): 6–19.</w:t>
      </w:r>
    </w:p>
    <w:p w14:paraId="0A63F457" w14:textId="02A84A70" w:rsidR="006402BA" w:rsidRPr="006402BA" w:rsidRDefault="006402BA" w:rsidP="006402BA">
      <w:pPr>
        <w:spacing w:after="0"/>
        <w:ind w:left="720" w:hanging="720"/>
        <w:rPr>
          <w:rFonts w:ascii="Cambria" w:eastAsia="Times New Roman" w:hAnsi="Cambria" w:cs="Times New Roman"/>
          <w:bCs/>
          <w:iCs/>
          <w:color w:val="000000"/>
          <w:sz w:val="24"/>
          <w:szCs w:val="24"/>
          <w:shd w:val="clear" w:color="auto" w:fill="FFFFFF"/>
          <w:lang w:eastAsia="en-GB"/>
        </w:rPr>
      </w:pPr>
      <w:r w:rsidRPr="006402BA">
        <w:rPr>
          <w:rFonts w:ascii="Cambria" w:eastAsia="Times New Roman" w:hAnsi="Cambria" w:cs="Times New Roman"/>
          <w:bCs/>
          <w:color w:val="000000"/>
          <w:sz w:val="24"/>
          <w:szCs w:val="24"/>
          <w:shd w:val="clear" w:color="auto" w:fill="FFFFFF"/>
          <w:lang w:eastAsia="en-GB"/>
        </w:rPr>
        <w:t xml:space="preserve">Harvey, L. (2018). </w:t>
      </w:r>
      <w:r w:rsidRPr="006402BA">
        <w:rPr>
          <w:rFonts w:ascii="Cambria" w:eastAsia="Times New Roman" w:hAnsi="Cambria" w:cs="Times New Roman"/>
          <w:bCs/>
          <w:iCs/>
          <w:color w:val="000000"/>
          <w:sz w:val="24"/>
          <w:szCs w:val="24"/>
          <w:shd w:val="clear" w:color="auto" w:fill="FFFFFF"/>
          <w:lang w:eastAsia="en-GB"/>
        </w:rPr>
        <w:t xml:space="preserve">Adapting intercultural research for performance: Enacting hospitality in interdisciplinary collaboration and public engagement. </w:t>
      </w:r>
      <w:r w:rsidRPr="006402BA">
        <w:rPr>
          <w:rFonts w:ascii="Cambria" w:eastAsia="Times New Roman" w:hAnsi="Cambria" w:cs="Times New Roman"/>
          <w:bCs/>
          <w:i/>
          <w:color w:val="000000"/>
          <w:sz w:val="24"/>
          <w:szCs w:val="24"/>
          <w:shd w:val="clear" w:color="auto" w:fill="FFFFFF"/>
          <w:lang w:eastAsia="en-GB"/>
        </w:rPr>
        <w:t>Arts and Humanities in Higher Education</w:t>
      </w:r>
      <w:r w:rsidRPr="006402BA">
        <w:rPr>
          <w:rFonts w:ascii="Cambria" w:eastAsia="Times New Roman" w:hAnsi="Cambria" w:cs="Times New Roman"/>
          <w:bCs/>
          <w:iCs/>
          <w:color w:val="000000"/>
          <w:sz w:val="24"/>
          <w:szCs w:val="24"/>
          <w:shd w:val="clear" w:color="auto" w:fill="FFFFFF"/>
          <w:lang w:eastAsia="en-GB"/>
        </w:rPr>
        <w:t xml:space="preserve"> 17 (4), 371-387.</w:t>
      </w:r>
    </w:p>
    <w:p w14:paraId="37A157B7" w14:textId="364AAA42"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eastAsia="en-GB"/>
        </w:rPr>
      </w:pPr>
      <w:r w:rsidRPr="006402BA">
        <w:rPr>
          <w:rFonts w:ascii="Cambria" w:eastAsia="Times New Roman" w:hAnsi="Cambria" w:cs="Times New Roman"/>
          <w:bCs/>
          <w:color w:val="000000"/>
          <w:sz w:val="24"/>
          <w:szCs w:val="24"/>
          <w:shd w:val="clear" w:color="auto" w:fill="FFFFFF"/>
          <w:lang w:eastAsia="en-GB"/>
        </w:rPr>
        <w:t>Harvey, L. (2020). Entangled trans-</w:t>
      </w:r>
      <w:proofErr w:type="spellStart"/>
      <w:r w:rsidRPr="006402BA">
        <w:rPr>
          <w:rFonts w:ascii="Cambria" w:eastAsia="Times New Roman" w:hAnsi="Cambria" w:cs="Times New Roman"/>
          <w:bCs/>
          <w:color w:val="000000"/>
          <w:sz w:val="24"/>
          <w:szCs w:val="24"/>
          <w:shd w:val="clear" w:color="auto" w:fill="FFFFFF"/>
          <w:lang w:eastAsia="en-GB"/>
        </w:rPr>
        <w:t>ing</w:t>
      </w:r>
      <w:proofErr w:type="spellEnd"/>
      <w:r w:rsidRPr="006402BA">
        <w:rPr>
          <w:rFonts w:ascii="Cambria" w:eastAsia="Times New Roman" w:hAnsi="Cambria" w:cs="Times New Roman"/>
          <w:bCs/>
          <w:color w:val="000000"/>
          <w:sz w:val="24"/>
          <w:szCs w:val="24"/>
          <w:shd w:val="clear" w:color="auto" w:fill="FFFFFF"/>
          <w:lang w:eastAsia="en-GB"/>
        </w:rPr>
        <w:t xml:space="preserve">: Co-creating a performance of language and intercultural research. In E. Moore, J. Bradley &amp; J. Simpson (Eds.), </w:t>
      </w:r>
      <w:proofErr w:type="spellStart"/>
      <w:r w:rsidRPr="006402BA">
        <w:rPr>
          <w:rFonts w:ascii="Cambria" w:eastAsia="Times New Roman" w:hAnsi="Cambria" w:cs="Times New Roman"/>
          <w:bCs/>
          <w:i/>
          <w:iCs/>
          <w:color w:val="000000"/>
          <w:sz w:val="24"/>
          <w:szCs w:val="24"/>
          <w:shd w:val="clear" w:color="auto" w:fill="FFFFFF"/>
          <w:lang w:eastAsia="en-GB"/>
        </w:rPr>
        <w:t>Translanguaging</w:t>
      </w:r>
      <w:proofErr w:type="spellEnd"/>
      <w:r w:rsidRPr="006402BA">
        <w:rPr>
          <w:rFonts w:ascii="Cambria" w:eastAsia="Times New Roman" w:hAnsi="Cambria" w:cs="Times New Roman"/>
          <w:bCs/>
          <w:i/>
          <w:iCs/>
          <w:color w:val="000000"/>
          <w:sz w:val="24"/>
          <w:szCs w:val="24"/>
          <w:shd w:val="clear" w:color="auto" w:fill="FFFFFF"/>
          <w:lang w:eastAsia="en-GB"/>
        </w:rPr>
        <w:t xml:space="preserve"> as Transformation:  The collaborative construction of new linguistic realities</w:t>
      </w:r>
      <w:r w:rsidR="00041891" w:rsidRPr="00041891">
        <w:rPr>
          <w:rFonts w:ascii="Cambria" w:eastAsia="Times New Roman" w:hAnsi="Cambria" w:cs="Times New Roman"/>
          <w:bCs/>
          <w:i/>
          <w:iCs/>
          <w:color w:val="000000"/>
          <w:sz w:val="24"/>
          <w:szCs w:val="24"/>
          <w:shd w:val="clear" w:color="auto" w:fill="FFFFFF"/>
          <w:lang w:eastAsia="en-GB"/>
        </w:rPr>
        <w:t xml:space="preserve"> </w:t>
      </w:r>
      <w:r w:rsidR="00041891" w:rsidRPr="00041891">
        <w:rPr>
          <w:rFonts w:ascii="Cambria" w:eastAsia="Times New Roman" w:hAnsi="Cambria" w:cs="Times New Roman"/>
          <w:bCs/>
          <w:color w:val="000000"/>
          <w:sz w:val="24"/>
          <w:szCs w:val="24"/>
          <w:shd w:val="clear" w:color="auto" w:fill="FFFFFF"/>
          <w:lang w:eastAsia="en-GB"/>
        </w:rPr>
        <w:t>(pp. 184-198).</w:t>
      </w:r>
      <w:r w:rsidRPr="006402BA">
        <w:rPr>
          <w:rFonts w:ascii="Cambria" w:eastAsia="Times New Roman" w:hAnsi="Cambria" w:cs="Times New Roman"/>
          <w:bCs/>
          <w:color w:val="000000"/>
          <w:sz w:val="24"/>
          <w:szCs w:val="24"/>
          <w:shd w:val="clear" w:color="auto" w:fill="FFFFFF"/>
          <w:lang w:eastAsia="en-GB"/>
        </w:rPr>
        <w:t xml:space="preserve"> Bristol: Multilingual Matters. </w:t>
      </w:r>
    </w:p>
    <w:p w14:paraId="00A1BDE2" w14:textId="493193CD" w:rsidR="00A10EDA" w:rsidRPr="00041891" w:rsidRDefault="00A10EDA" w:rsidP="006402BA">
      <w:pPr>
        <w:spacing w:after="0"/>
        <w:ind w:left="720" w:hanging="720"/>
        <w:rPr>
          <w:rFonts w:ascii="Cambria" w:eastAsia="Times New Roman" w:hAnsi="Cambria" w:cs="Times New Roman"/>
          <w:bCs/>
          <w:color w:val="000000"/>
          <w:sz w:val="24"/>
          <w:szCs w:val="24"/>
          <w:shd w:val="clear" w:color="auto" w:fill="FFFFFF"/>
          <w:lang w:eastAsia="en-GB"/>
        </w:rPr>
      </w:pPr>
      <w:r w:rsidRPr="00041891">
        <w:rPr>
          <w:rFonts w:ascii="Cambria" w:eastAsia="Times New Roman" w:hAnsi="Cambria" w:cs="Times New Roman"/>
          <w:bCs/>
          <w:color w:val="000000"/>
          <w:sz w:val="24"/>
          <w:szCs w:val="24"/>
          <w:shd w:val="clear" w:color="auto" w:fill="FFFFFF"/>
          <w:lang w:eastAsia="en-GB"/>
        </w:rPr>
        <w:t>Harvey, L. &amp; Bradley, J. (2021).</w:t>
      </w:r>
      <w:r w:rsidR="00041891">
        <w:rPr>
          <w:rFonts w:ascii="Cambria" w:eastAsia="Times New Roman" w:hAnsi="Cambria" w:cs="Times New Roman"/>
          <w:bCs/>
          <w:color w:val="000000"/>
          <w:sz w:val="24"/>
          <w:szCs w:val="24"/>
          <w:shd w:val="clear" w:color="auto" w:fill="FFFFFF"/>
          <w:lang w:eastAsia="en-GB"/>
        </w:rPr>
        <w:t xml:space="preserve"> Epilogue: Intercultural dialogue, the arts, and (</w:t>
      </w:r>
      <w:proofErr w:type="spellStart"/>
      <w:r w:rsidR="00041891">
        <w:rPr>
          <w:rFonts w:ascii="Cambria" w:eastAsia="Times New Roman" w:hAnsi="Cambria" w:cs="Times New Roman"/>
          <w:bCs/>
          <w:color w:val="000000"/>
          <w:sz w:val="24"/>
          <w:szCs w:val="24"/>
          <w:shd w:val="clear" w:color="auto" w:fill="FFFFFF"/>
          <w:lang w:eastAsia="en-GB"/>
        </w:rPr>
        <w:t>im</w:t>
      </w:r>
      <w:proofErr w:type="spellEnd"/>
      <w:r w:rsidR="00041891">
        <w:rPr>
          <w:rFonts w:ascii="Cambria" w:eastAsia="Times New Roman" w:hAnsi="Cambria" w:cs="Times New Roman"/>
          <w:bCs/>
          <w:color w:val="000000"/>
          <w:sz w:val="24"/>
          <w:szCs w:val="24"/>
          <w:shd w:val="clear" w:color="auto" w:fill="FFFFFF"/>
          <w:lang w:eastAsia="en-GB"/>
        </w:rPr>
        <w:t xml:space="preserve">)possibilities. </w:t>
      </w:r>
      <w:r w:rsidR="00041891">
        <w:rPr>
          <w:rFonts w:ascii="Cambria" w:eastAsia="Times New Roman" w:hAnsi="Cambria" w:cs="Times New Roman"/>
          <w:bCs/>
          <w:i/>
          <w:iCs/>
          <w:color w:val="000000"/>
          <w:sz w:val="24"/>
          <w:szCs w:val="24"/>
          <w:shd w:val="clear" w:color="auto" w:fill="FFFFFF"/>
          <w:lang w:eastAsia="en-GB"/>
        </w:rPr>
        <w:t>Language Teaching Research</w:t>
      </w:r>
      <w:r w:rsidR="00041891">
        <w:rPr>
          <w:rFonts w:ascii="Cambria" w:eastAsia="Times New Roman" w:hAnsi="Cambria" w:cs="Times New Roman"/>
          <w:bCs/>
          <w:color w:val="000000"/>
          <w:sz w:val="24"/>
          <w:szCs w:val="24"/>
          <w:shd w:val="clear" w:color="auto" w:fill="FFFFFF"/>
          <w:lang w:eastAsia="en-GB"/>
        </w:rPr>
        <w:t xml:space="preserve">. </w:t>
      </w:r>
      <w:hyperlink r:id="rId7" w:history="1">
        <w:r w:rsidR="00041891" w:rsidRPr="00041891">
          <w:rPr>
            <w:rStyle w:val="Hyperlink"/>
            <w:rFonts w:ascii="Cambria" w:eastAsia="Times New Roman" w:hAnsi="Cambria" w:cs="Times New Roman"/>
            <w:bCs/>
            <w:sz w:val="24"/>
            <w:szCs w:val="24"/>
            <w:shd w:val="clear" w:color="auto" w:fill="FFFFFF"/>
            <w:lang w:eastAsia="en-GB"/>
          </w:rPr>
          <w:t>https://doi.org/10.1177/13621688211044546</w:t>
        </w:r>
      </w:hyperlink>
    </w:p>
    <w:p w14:paraId="43AEE477" w14:textId="00636837"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eastAsia="en-GB"/>
        </w:rPr>
      </w:pPr>
      <w:r w:rsidRPr="006402BA">
        <w:rPr>
          <w:rFonts w:ascii="Cambria" w:eastAsia="Times New Roman" w:hAnsi="Cambria" w:cs="Times New Roman"/>
          <w:bCs/>
          <w:color w:val="000000"/>
          <w:sz w:val="24"/>
          <w:szCs w:val="24"/>
          <w:shd w:val="clear" w:color="auto" w:fill="FFFFFF"/>
          <w:lang w:eastAsia="en-GB"/>
        </w:rPr>
        <w:t xml:space="preserve">Harvey, L., McCormick, B. &amp; Vanden, K. (2019). Becoming at the boundaries of language: Dramatic Enquiry for intercultural learning in UK higher education. </w:t>
      </w:r>
      <w:r w:rsidRPr="006402BA">
        <w:rPr>
          <w:rFonts w:ascii="Cambria" w:eastAsia="Times New Roman" w:hAnsi="Cambria" w:cs="Times New Roman"/>
          <w:bCs/>
          <w:i/>
          <w:iCs/>
          <w:color w:val="000000"/>
          <w:sz w:val="24"/>
          <w:szCs w:val="24"/>
          <w:shd w:val="clear" w:color="auto" w:fill="FFFFFF"/>
          <w:lang w:eastAsia="en-GB"/>
        </w:rPr>
        <w:t>Language and Intercultural Communication</w:t>
      </w:r>
      <w:r w:rsidRPr="006402BA">
        <w:rPr>
          <w:rFonts w:ascii="Cambria" w:eastAsia="Times New Roman" w:hAnsi="Cambria" w:cs="Times New Roman"/>
          <w:bCs/>
          <w:color w:val="000000"/>
          <w:sz w:val="24"/>
          <w:szCs w:val="24"/>
          <w:shd w:val="clear" w:color="auto" w:fill="FFFFFF"/>
          <w:lang w:eastAsia="en-GB"/>
        </w:rPr>
        <w:t>.</w:t>
      </w:r>
      <w:r w:rsidRPr="006402BA">
        <w:rPr>
          <w:rFonts w:ascii="Cambria" w:eastAsia="Times New Roman" w:hAnsi="Cambria" w:cs="Times New Roman"/>
          <w:color w:val="000000"/>
          <w:sz w:val="24"/>
          <w:szCs w:val="24"/>
          <w:shd w:val="clear" w:color="auto" w:fill="FFFFFF"/>
          <w:lang w:eastAsia="en-GB"/>
        </w:rPr>
        <w:t xml:space="preserve"> </w:t>
      </w:r>
      <w:hyperlink r:id="rId8" w:history="1">
        <w:r w:rsidRPr="006402BA">
          <w:rPr>
            <w:rStyle w:val="Hyperlink"/>
            <w:rFonts w:ascii="Cambria" w:eastAsia="Times New Roman" w:hAnsi="Cambria" w:cs="Times New Roman"/>
            <w:bCs/>
            <w:sz w:val="24"/>
            <w:szCs w:val="24"/>
            <w:shd w:val="clear" w:color="auto" w:fill="FFFFFF"/>
            <w:lang w:eastAsia="en-GB"/>
          </w:rPr>
          <w:t>https://doi.org/10.1080/14708477.2019.1586912</w:t>
        </w:r>
      </w:hyperlink>
    </w:p>
    <w:p w14:paraId="277F9308" w14:textId="78D44076" w:rsidR="006402BA" w:rsidRDefault="006402BA" w:rsidP="006402BA">
      <w:pPr>
        <w:spacing w:after="0"/>
        <w:ind w:left="720" w:hanging="720"/>
        <w:rPr>
          <w:rFonts w:ascii="Cambria" w:eastAsia="Times New Roman" w:hAnsi="Cambria" w:cs="Times New Roman"/>
          <w:bCs/>
          <w:color w:val="000000"/>
          <w:sz w:val="24"/>
          <w:szCs w:val="24"/>
          <w:shd w:val="clear" w:color="auto" w:fill="FFFFFF"/>
          <w:lang w:eastAsia="en-GB"/>
        </w:rPr>
      </w:pPr>
      <w:r w:rsidRPr="006402BA">
        <w:rPr>
          <w:rFonts w:ascii="Cambria" w:eastAsia="Times New Roman" w:hAnsi="Cambria" w:cs="Times New Roman"/>
          <w:bCs/>
          <w:color w:val="000000"/>
          <w:sz w:val="24"/>
          <w:szCs w:val="24"/>
          <w:shd w:val="clear" w:color="auto" w:fill="FFFFFF"/>
          <w:lang w:val="en" w:eastAsia="en-GB"/>
        </w:rPr>
        <w:t>Harvey, L., McCormick, B., Vanden, K., Collins, M. &amp; Suarez, P. (2019)</w:t>
      </w:r>
      <w:r w:rsidRPr="006402BA">
        <w:rPr>
          <w:rFonts w:ascii="Cambria" w:eastAsia="Times New Roman" w:hAnsi="Cambria" w:cs="Times New Roman"/>
          <w:bCs/>
          <w:color w:val="000000"/>
          <w:sz w:val="24"/>
          <w:szCs w:val="24"/>
          <w:shd w:val="clear" w:color="auto" w:fill="FFFFFF"/>
          <w:lang w:eastAsia="en-GB"/>
        </w:rPr>
        <w:t xml:space="preserve">. Theatrical performance as a public pedagogy of solidarity for intercultural learning. </w:t>
      </w:r>
      <w:r w:rsidRPr="006402BA">
        <w:rPr>
          <w:rFonts w:ascii="Cambria" w:eastAsia="Times New Roman" w:hAnsi="Cambria" w:cs="Times New Roman"/>
          <w:bCs/>
          <w:i/>
          <w:color w:val="000000"/>
          <w:sz w:val="24"/>
          <w:szCs w:val="24"/>
          <w:shd w:val="clear" w:color="auto" w:fill="FFFFFF"/>
          <w:lang w:eastAsia="en-GB"/>
        </w:rPr>
        <w:t>Research for All</w:t>
      </w:r>
      <w:r w:rsidRPr="006402BA">
        <w:rPr>
          <w:rFonts w:ascii="Cambria" w:eastAsia="Times New Roman" w:hAnsi="Cambria" w:cs="Times New Roman"/>
          <w:bCs/>
          <w:color w:val="000000"/>
          <w:sz w:val="24"/>
          <w:szCs w:val="24"/>
          <w:shd w:val="clear" w:color="auto" w:fill="FFFFFF"/>
          <w:lang w:eastAsia="en-GB"/>
        </w:rPr>
        <w:t xml:space="preserve"> 3 (1), 74-90. </w:t>
      </w:r>
    </w:p>
    <w:p w14:paraId="01B9E3AF" w14:textId="4868EA5F" w:rsidR="006402BA" w:rsidRPr="00A10EDA" w:rsidRDefault="006402BA" w:rsidP="006402BA">
      <w:pPr>
        <w:spacing w:after="0"/>
        <w:ind w:left="720" w:hanging="720"/>
        <w:rPr>
          <w:rFonts w:ascii="Cambria" w:eastAsia="Times New Roman" w:hAnsi="Cambria" w:cs="Times New Roman"/>
          <w:bCs/>
          <w:color w:val="000000"/>
          <w:sz w:val="24"/>
          <w:szCs w:val="24"/>
          <w:shd w:val="clear" w:color="auto" w:fill="FFFFFF"/>
          <w:lang w:eastAsia="en-GB"/>
        </w:rPr>
      </w:pPr>
      <w:r w:rsidRPr="00A10EDA">
        <w:rPr>
          <w:rFonts w:ascii="Cambria" w:eastAsia="Times New Roman" w:hAnsi="Cambria" w:cs="Times New Roman"/>
          <w:bCs/>
          <w:color w:val="000000"/>
          <w:sz w:val="24"/>
          <w:szCs w:val="24"/>
          <w:shd w:val="clear" w:color="auto" w:fill="FFFFFF"/>
          <w:lang w:eastAsia="en-GB"/>
        </w:rPr>
        <w:lastRenderedPageBreak/>
        <w:t>Harvey, L., Cooke, P. &amp; The Bishop Simeon Trust. (2021).</w:t>
      </w:r>
      <w:r w:rsidR="00A10EDA">
        <w:rPr>
          <w:rFonts w:ascii="Cambria" w:eastAsia="Times New Roman" w:hAnsi="Cambria" w:cs="Times New Roman"/>
          <w:bCs/>
          <w:color w:val="000000"/>
          <w:sz w:val="24"/>
          <w:szCs w:val="24"/>
          <w:shd w:val="clear" w:color="auto" w:fill="FFFFFF"/>
          <w:lang w:eastAsia="en-GB"/>
        </w:rPr>
        <w:t xml:space="preserve"> Reimagining voice for transrational peace education through participatory arts with South African youth. </w:t>
      </w:r>
      <w:r w:rsidR="00A10EDA">
        <w:rPr>
          <w:rFonts w:ascii="Cambria" w:eastAsia="Times New Roman" w:hAnsi="Cambria" w:cs="Times New Roman"/>
          <w:bCs/>
          <w:i/>
          <w:iCs/>
          <w:color w:val="000000"/>
          <w:sz w:val="24"/>
          <w:szCs w:val="24"/>
          <w:shd w:val="clear" w:color="auto" w:fill="FFFFFF"/>
          <w:lang w:eastAsia="en-GB"/>
        </w:rPr>
        <w:t xml:space="preserve">Journal of Peace Education </w:t>
      </w:r>
      <w:r w:rsidR="00A10EDA">
        <w:rPr>
          <w:rFonts w:ascii="Cambria" w:eastAsia="Times New Roman" w:hAnsi="Cambria" w:cs="Times New Roman"/>
          <w:bCs/>
          <w:color w:val="000000"/>
          <w:sz w:val="24"/>
          <w:szCs w:val="24"/>
          <w:shd w:val="clear" w:color="auto" w:fill="FFFFFF"/>
          <w:lang w:eastAsia="en-GB"/>
        </w:rPr>
        <w:t>18 (1), 1-26.</w:t>
      </w:r>
    </w:p>
    <w:p w14:paraId="58F3E2AF" w14:textId="6C78893B" w:rsidR="00C11157" w:rsidRPr="006402BA" w:rsidRDefault="00A10EDA" w:rsidP="00C11157">
      <w:pPr>
        <w:spacing w:after="0"/>
        <w:ind w:left="720" w:hanging="720"/>
        <w:rPr>
          <w:rFonts w:ascii="Cambria" w:eastAsia="Times New Roman" w:hAnsi="Cambria" w:cs="Times New Roman"/>
          <w:bCs/>
          <w:color w:val="000000"/>
          <w:sz w:val="24"/>
          <w:szCs w:val="24"/>
          <w:shd w:val="clear" w:color="auto" w:fill="FFFFFF"/>
          <w:lang w:eastAsia="en-GB"/>
        </w:rPr>
      </w:pPr>
      <w:r w:rsidRPr="00C11157">
        <w:rPr>
          <w:rFonts w:ascii="Cambria" w:eastAsia="Times New Roman" w:hAnsi="Cambria" w:cs="Times New Roman"/>
          <w:bCs/>
          <w:color w:val="000000"/>
          <w:sz w:val="24"/>
          <w:szCs w:val="24"/>
          <w:shd w:val="clear" w:color="auto" w:fill="FFFFFF"/>
          <w:lang w:eastAsia="en-GB"/>
        </w:rPr>
        <w:t>Hawkins, M &amp; Mori, J. (2018).</w:t>
      </w:r>
      <w:r w:rsidR="00C11157">
        <w:rPr>
          <w:rFonts w:ascii="Cambria" w:eastAsia="Times New Roman" w:hAnsi="Cambria" w:cs="Times New Roman"/>
          <w:bCs/>
          <w:color w:val="000000"/>
          <w:sz w:val="24"/>
          <w:szCs w:val="24"/>
          <w:shd w:val="clear" w:color="auto" w:fill="FFFFFF"/>
          <w:lang w:eastAsia="en-GB"/>
        </w:rPr>
        <w:t xml:space="preserve"> Considering ‘Trans</w:t>
      </w:r>
      <w:proofErr w:type="gramStart"/>
      <w:r w:rsidR="00C11157">
        <w:rPr>
          <w:rFonts w:ascii="Cambria" w:eastAsia="Times New Roman" w:hAnsi="Cambria" w:cs="Times New Roman"/>
          <w:bCs/>
          <w:color w:val="000000"/>
          <w:sz w:val="24"/>
          <w:szCs w:val="24"/>
          <w:shd w:val="clear" w:color="auto" w:fill="FFFFFF"/>
          <w:lang w:eastAsia="en-GB"/>
        </w:rPr>
        <w:t>-‘ Perspectives</w:t>
      </w:r>
      <w:proofErr w:type="gramEnd"/>
      <w:r w:rsidR="00C11157">
        <w:rPr>
          <w:rFonts w:ascii="Cambria" w:eastAsia="Times New Roman" w:hAnsi="Cambria" w:cs="Times New Roman"/>
          <w:bCs/>
          <w:color w:val="000000"/>
          <w:sz w:val="24"/>
          <w:szCs w:val="24"/>
          <w:shd w:val="clear" w:color="auto" w:fill="FFFFFF"/>
          <w:lang w:eastAsia="en-GB"/>
        </w:rPr>
        <w:t xml:space="preserve"> in Language Theories and Practices. </w:t>
      </w:r>
      <w:r w:rsidR="00C11157">
        <w:rPr>
          <w:rFonts w:ascii="Cambria" w:eastAsia="Times New Roman" w:hAnsi="Cambria" w:cs="Times New Roman"/>
          <w:bCs/>
          <w:i/>
          <w:iCs/>
          <w:color w:val="000000"/>
          <w:sz w:val="24"/>
          <w:szCs w:val="24"/>
          <w:shd w:val="clear" w:color="auto" w:fill="FFFFFF"/>
          <w:lang w:eastAsia="en-GB"/>
        </w:rPr>
        <w:t xml:space="preserve">Applied Linguistics </w:t>
      </w:r>
      <w:r w:rsidR="00C11157">
        <w:rPr>
          <w:rFonts w:ascii="Cambria" w:eastAsia="Times New Roman" w:hAnsi="Cambria" w:cs="Times New Roman"/>
          <w:bCs/>
          <w:color w:val="000000"/>
          <w:sz w:val="24"/>
          <w:szCs w:val="24"/>
          <w:shd w:val="clear" w:color="auto" w:fill="FFFFFF"/>
          <w:lang w:eastAsia="en-GB"/>
        </w:rPr>
        <w:t>39 (1), 1-8.</w:t>
      </w:r>
    </w:p>
    <w:p w14:paraId="64385FAA" w14:textId="0D188F56"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val="en" w:eastAsia="en-GB"/>
        </w:rPr>
      </w:pPr>
      <w:r w:rsidRPr="006402BA">
        <w:rPr>
          <w:rFonts w:ascii="Cambria" w:eastAsia="Times New Roman" w:hAnsi="Cambria" w:cs="Times New Roman"/>
          <w:bCs/>
          <w:color w:val="000000"/>
          <w:sz w:val="24"/>
          <w:szCs w:val="24"/>
          <w:shd w:val="clear" w:color="auto" w:fill="FFFFFF"/>
          <w:lang w:val="en" w:eastAsia="en-GB"/>
        </w:rPr>
        <w:t>Holliday, A. &amp; MacDonald, M. (20</w:t>
      </w:r>
      <w:r w:rsidR="00C11157" w:rsidRPr="00C11157">
        <w:rPr>
          <w:rFonts w:ascii="Cambria" w:eastAsia="Times New Roman" w:hAnsi="Cambria" w:cs="Times New Roman"/>
          <w:bCs/>
          <w:color w:val="000000"/>
          <w:sz w:val="24"/>
          <w:szCs w:val="24"/>
          <w:shd w:val="clear" w:color="auto" w:fill="FFFFFF"/>
          <w:lang w:val="en" w:eastAsia="en-GB"/>
        </w:rPr>
        <w:t>20</w:t>
      </w:r>
      <w:r w:rsidRPr="006402BA">
        <w:rPr>
          <w:rFonts w:ascii="Cambria" w:eastAsia="Times New Roman" w:hAnsi="Cambria" w:cs="Times New Roman"/>
          <w:bCs/>
          <w:color w:val="000000"/>
          <w:sz w:val="24"/>
          <w:szCs w:val="24"/>
          <w:shd w:val="clear" w:color="auto" w:fill="FFFFFF"/>
          <w:lang w:val="en" w:eastAsia="en-GB"/>
        </w:rPr>
        <w:t xml:space="preserve">). Researching the Intercultural: Intersubjectivity and the problem with </w:t>
      </w:r>
      <w:proofErr w:type="spellStart"/>
      <w:r w:rsidRPr="006402BA">
        <w:rPr>
          <w:rFonts w:ascii="Cambria" w:eastAsia="Times New Roman" w:hAnsi="Cambria" w:cs="Times New Roman"/>
          <w:bCs/>
          <w:color w:val="000000"/>
          <w:sz w:val="24"/>
          <w:szCs w:val="24"/>
          <w:shd w:val="clear" w:color="auto" w:fill="FFFFFF"/>
          <w:lang w:val="en" w:eastAsia="en-GB"/>
        </w:rPr>
        <w:t>Postpositivism</w:t>
      </w:r>
      <w:proofErr w:type="spellEnd"/>
      <w:r w:rsidRPr="006402BA">
        <w:rPr>
          <w:rFonts w:ascii="Cambria" w:eastAsia="Times New Roman" w:hAnsi="Cambria" w:cs="Times New Roman"/>
          <w:bCs/>
          <w:color w:val="000000"/>
          <w:sz w:val="24"/>
          <w:szCs w:val="24"/>
          <w:shd w:val="clear" w:color="auto" w:fill="FFFFFF"/>
          <w:lang w:val="en" w:eastAsia="en-GB"/>
        </w:rPr>
        <w:t xml:space="preserve">. </w:t>
      </w:r>
      <w:r w:rsidRPr="006402BA">
        <w:rPr>
          <w:rFonts w:ascii="Cambria" w:eastAsia="Times New Roman" w:hAnsi="Cambria" w:cs="Times New Roman"/>
          <w:bCs/>
          <w:i/>
          <w:iCs/>
          <w:color w:val="000000"/>
          <w:sz w:val="24"/>
          <w:szCs w:val="24"/>
          <w:shd w:val="clear" w:color="auto" w:fill="FFFFFF"/>
          <w:lang w:val="en" w:eastAsia="en-GB"/>
        </w:rPr>
        <w:t>Applied Linguistics</w:t>
      </w:r>
      <w:r w:rsidR="00C11157">
        <w:rPr>
          <w:rFonts w:ascii="Cambria" w:eastAsia="Times New Roman" w:hAnsi="Cambria" w:cs="Times New Roman"/>
          <w:bCs/>
          <w:color w:val="000000"/>
          <w:sz w:val="24"/>
          <w:szCs w:val="24"/>
          <w:shd w:val="clear" w:color="auto" w:fill="FFFFFF"/>
          <w:lang w:val="en" w:eastAsia="en-GB"/>
        </w:rPr>
        <w:t xml:space="preserve"> 41 (5), 621-639.</w:t>
      </w:r>
      <w:r w:rsidRPr="006402BA">
        <w:rPr>
          <w:rFonts w:ascii="Cambria" w:eastAsia="Times New Roman" w:hAnsi="Cambria" w:cs="Times New Roman"/>
          <w:bCs/>
          <w:color w:val="000000"/>
          <w:sz w:val="24"/>
          <w:szCs w:val="24"/>
          <w:shd w:val="clear" w:color="auto" w:fill="FFFFFF"/>
          <w:lang w:val="en" w:eastAsia="en-GB"/>
        </w:rPr>
        <w:t xml:space="preserve"> </w:t>
      </w:r>
      <w:hyperlink r:id="rId9" w:history="1">
        <w:r w:rsidRPr="006402BA">
          <w:rPr>
            <w:rStyle w:val="Hyperlink"/>
            <w:rFonts w:ascii="Cambria" w:eastAsia="Times New Roman" w:hAnsi="Cambria" w:cs="Times New Roman"/>
            <w:bCs/>
            <w:sz w:val="24"/>
            <w:szCs w:val="24"/>
            <w:shd w:val="clear" w:color="auto" w:fill="FFFFFF"/>
            <w:lang w:eastAsia="en-GB"/>
          </w:rPr>
          <w:t>https://doi.org/10.1093/applin/amz006</w:t>
        </w:r>
      </w:hyperlink>
    </w:p>
    <w:p w14:paraId="77E27252" w14:textId="3FB5CFE2" w:rsidR="006402BA" w:rsidRPr="00C11157" w:rsidRDefault="006402BA" w:rsidP="00C11157">
      <w:pPr>
        <w:spacing w:after="0"/>
        <w:ind w:left="720" w:hanging="720"/>
        <w:rPr>
          <w:rFonts w:ascii="Cambria" w:eastAsia="Times New Roman" w:hAnsi="Cambria" w:cs="Times New Roman"/>
          <w:color w:val="000000"/>
          <w:sz w:val="24"/>
          <w:szCs w:val="24"/>
          <w:shd w:val="clear" w:color="auto" w:fill="FFFFFF"/>
          <w:lang w:eastAsia="en-GB"/>
        </w:rPr>
      </w:pPr>
      <w:proofErr w:type="spellStart"/>
      <w:r w:rsidRPr="00C11157">
        <w:rPr>
          <w:rFonts w:ascii="Cambria" w:eastAsia="Times New Roman" w:hAnsi="Cambria" w:cs="Times New Roman"/>
          <w:color w:val="000000"/>
          <w:sz w:val="24"/>
          <w:szCs w:val="24"/>
          <w:shd w:val="clear" w:color="auto" w:fill="FFFFFF"/>
          <w:lang w:eastAsia="en-GB"/>
        </w:rPr>
        <w:t>Janesick</w:t>
      </w:r>
      <w:proofErr w:type="spellEnd"/>
      <w:r w:rsidR="00C11157" w:rsidRPr="00C11157">
        <w:rPr>
          <w:rFonts w:ascii="Cambria" w:eastAsia="Times New Roman" w:hAnsi="Cambria" w:cs="Times New Roman"/>
          <w:color w:val="000000"/>
          <w:sz w:val="24"/>
          <w:szCs w:val="24"/>
          <w:shd w:val="clear" w:color="auto" w:fill="FFFFFF"/>
          <w:lang w:eastAsia="en-GB"/>
        </w:rPr>
        <w:t>, V. J.</w:t>
      </w:r>
      <w:r w:rsidRPr="00C11157">
        <w:rPr>
          <w:rFonts w:ascii="Cambria" w:eastAsia="Times New Roman" w:hAnsi="Cambria" w:cs="Times New Roman"/>
          <w:color w:val="000000"/>
          <w:sz w:val="24"/>
          <w:szCs w:val="24"/>
          <w:shd w:val="clear" w:color="auto" w:fill="FFFFFF"/>
          <w:lang w:eastAsia="en-GB"/>
        </w:rPr>
        <w:t xml:space="preserve"> (2000)</w:t>
      </w:r>
      <w:r w:rsidR="00C11157" w:rsidRPr="00C11157">
        <w:rPr>
          <w:rFonts w:ascii="Cambria" w:eastAsia="Times New Roman" w:hAnsi="Cambria" w:cs="Times New Roman"/>
          <w:color w:val="000000"/>
          <w:sz w:val="24"/>
          <w:szCs w:val="24"/>
          <w:shd w:val="clear" w:color="auto" w:fill="FFFFFF"/>
          <w:lang w:eastAsia="en-GB"/>
        </w:rPr>
        <w:t>.</w:t>
      </w:r>
      <w:r w:rsidR="00C11157">
        <w:rPr>
          <w:rFonts w:ascii="Cambria" w:eastAsia="Times New Roman" w:hAnsi="Cambria" w:cs="Times New Roman"/>
          <w:color w:val="000000"/>
          <w:sz w:val="24"/>
          <w:szCs w:val="24"/>
          <w:shd w:val="clear" w:color="auto" w:fill="FFFFFF"/>
          <w:lang w:eastAsia="en-GB"/>
        </w:rPr>
        <w:t xml:space="preserve"> The choreography of qualitative research design: Minuets, improvisations, and crystallisation. In N. K. Denzin and Y. S. Lincoln (Eds.), </w:t>
      </w:r>
      <w:r w:rsidR="00C11157">
        <w:rPr>
          <w:rFonts w:ascii="Cambria" w:eastAsia="Times New Roman" w:hAnsi="Cambria" w:cs="Times New Roman"/>
          <w:i/>
          <w:iCs/>
          <w:color w:val="000000"/>
          <w:sz w:val="24"/>
          <w:szCs w:val="24"/>
          <w:shd w:val="clear" w:color="auto" w:fill="FFFFFF"/>
          <w:lang w:eastAsia="en-GB"/>
        </w:rPr>
        <w:t xml:space="preserve">Handbook of Qualitative Research </w:t>
      </w:r>
      <w:r w:rsidR="00C11157">
        <w:rPr>
          <w:rFonts w:ascii="Cambria" w:eastAsia="Times New Roman" w:hAnsi="Cambria" w:cs="Times New Roman"/>
          <w:color w:val="000000"/>
          <w:sz w:val="24"/>
          <w:szCs w:val="24"/>
          <w:shd w:val="clear" w:color="auto" w:fill="FFFFFF"/>
          <w:lang w:eastAsia="en-GB"/>
        </w:rPr>
        <w:t>(2</w:t>
      </w:r>
      <w:r w:rsidR="00C11157" w:rsidRPr="00C11157">
        <w:rPr>
          <w:rFonts w:ascii="Cambria" w:eastAsia="Times New Roman" w:hAnsi="Cambria" w:cs="Times New Roman"/>
          <w:color w:val="000000"/>
          <w:sz w:val="24"/>
          <w:szCs w:val="24"/>
          <w:shd w:val="clear" w:color="auto" w:fill="FFFFFF"/>
          <w:vertAlign w:val="superscript"/>
          <w:lang w:eastAsia="en-GB"/>
        </w:rPr>
        <w:t>nd</w:t>
      </w:r>
      <w:r w:rsidR="00C11157">
        <w:rPr>
          <w:rFonts w:ascii="Cambria" w:eastAsia="Times New Roman" w:hAnsi="Cambria" w:cs="Times New Roman"/>
          <w:color w:val="000000"/>
          <w:sz w:val="24"/>
          <w:szCs w:val="24"/>
          <w:shd w:val="clear" w:color="auto" w:fill="FFFFFF"/>
          <w:lang w:eastAsia="en-GB"/>
        </w:rPr>
        <w:t xml:space="preserve"> ed.) (pp. 379-400). London and California: Sage. </w:t>
      </w:r>
    </w:p>
    <w:p w14:paraId="673C00F0" w14:textId="64071670" w:rsidR="00041891" w:rsidRPr="00041891" w:rsidRDefault="00041891" w:rsidP="006402BA">
      <w:pPr>
        <w:spacing w:after="0"/>
        <w:rPr>
          <w:rFonts w:ascii="Cambria" w:eastAsia="Times New Roman" w:hAnsi="Cambria" w:cs="Times New Roman"/>
          <w:color w:val="000000"/>
          <w:sz w:val="24"/>
          <w:szCs w:val="24"/>
          <w:shd w:val="clear" w:color="auto" w:fill="FFFFFF"/>
          <w:lang w:eastAsia="en-GB"/>
        </w:rPr>
      </w:pPr>
      <w:r w:rsidRPr="00041891">
        <w:rPr>
          <w:rFonts w:ascii="Cambria" w:eastAsia="Times New Roman" w:hAnsi="Cambria" w:cs="Times New Roman"/>
          <w:color w:val="000000"/>
          <w:sz w:val="24"/>
          <w:szCs w:val="24"/>
          <w:shd w:val="clear" w:color="auto" w:fill="FFFFFF"/>
          <w:lang w:eastAsia="en-GB"/>
        </w:rPr>
        <w:t xml:space="preserve">Jones, A. </w:t>
      </w:r>
      <w:r w:rsidRPr="00041891">
        <w:rPr>
          <w:rFonts w:ascii="Cambria" w:eastAsia="Times New Roman" w:hAnsi="Cambria" w:cs="Times New Roman"/>
          <w:color w:val="000000"/>
          <w:sz w:val="24"/>
          <w:szCs w:val="24"/>
          <w:shd w:val="clear" w:color="auto" w:fill="FFFFFF"/>
          <w:lang w:eastAsia="en-GB"/>
        </w:rPr>
        <w:t>(</w:t>
      </w:r>
      <w:r w:rsidRPr="00041891">
        <w:rPr>
          <w:rFonts w:ascii="Cambria" w:eastAsia="Times New Roman" w:hAnsi="Cambria" w:cs="Times New Roman"/>
          <w:color w:val="000000"/>
          <w:sz w:val="24"/>
          <w:szCs w:val="24"/>
          <w:shd w:val="clear" w:color="auto" w:fill="FFFFFF"/>
          <w:lang w:eastAsia="en-GB"/>
        </w:rPr>
        <w:t>2016</w:t>
      </w:r>
      <w:r w:rsidRPr="00041891">
        <w:rPr>
          <w:rFonts w:ascii="Cambria" w:eastAsia="Times New Roman" w:hAnsi="Cambria" w:cs="Times New Roman"/>
          <w:color w:val="000000"/>
          <w:sz w:val="24"/>
          <w:szCs w:val="24"/>
          <w:shd w:val="clear" w:color="auto" w:fill="FFFFFF"/>
          <w:lang w:eastAsia="en-GB"/>
        </w:rPr>
        <w:t>)</w:t>
      </w:r>
      <w:r w:rsidRPr="00041891">
        <w:rPr>
          <w:rFonts w:ascii="Cambria" w:eastAsia="Times New Roman" w:hAnsi="Cambria" w:cs="Times New Roman"/>
          <w:color w:val="000000"/>
          <w:sz w:val="24"/>
          <w:szCs w:val="24"/>
          <w:shd w:val="clear" w:color="auto" w:fill="FFFFFF"/>
          <w:lang w:eastAsia="en-GB"/>
        </w:rPr>
        <w:t xml:space="preserve">. Introduction. </w:t>
      </w:r>
      <w:r w:rsidRPr="00041891">
        <w:rPr>
          <w:rFonts w:ascii="Cambria" w:eastAsia="Times New Roman" w:hAnsi="Cambria" w:cs="Times New Roman"/>
          <w:i/>
          <w:iCs/>
          <w:color w:val="000000"/>
          <w:sz w:val="24"/>
          <w:szCs w:val="24"/>
          <w:shd w:val="clear" w:color="auto" w:fill="FFFFFF"/>
          <w:lang w:eastAsia="en-GB"/>
        </w:rPr>
        <w:t>Performance Research</w:t>
      </w:r>
      <w:r w:rsidRPr="00041891">
        <w:rPr>
          <w:rFonts w:ascii="Cambria" w:eastAsia="Times New Roman" w:hAnsi="Cambria" w:cs="Times New Roman"/>
          <w:color w:val="000000"/>
          <w:sz w:val="24"/>
          <w:szCs w:val="24"/>
          <w:shd w:val="clear" w:color="auto" w:fill="FFFFFF"/>
          <w:lang w:eastAsia="en-GB"/>
        </w:rPr>
        <w:t xml:space="preserve"> 21 (5)</w:t>
      </w:r>
      <w:r w:rsidRPr="00041891">
        <w:rPr>
          <w:rFonts w:ascii="Cambria" w:eastAsia="Times New Roman" w:hAnsi="Cambria" w:cs="Times New Roman"/>
          <w:color w:val="000000"/>
          <w:sz w:val="24"/>
          <w:szCs w:val="24"/>
          <w:shd w:val="clear" w:color="auto" w:fill="FFFFFF"/>
          <w:lang w:eastAsia="en-GB"/>
        </w:rPr>
        <w:t>,</w:t>
      </w:r>
      <w:r w:rsidRPr="00041891">
        <w:rPr>
          <w:rFonts w:ascii="Cambria" w:eastAsia="Times New Roman" w:hAnsi="Cambria" w:cs="Times New Roman"/>
          <w:color w:val="000000"/>
          <w:sz w:val="24"/>
          <w:szCs w:val="24"/>
          <w:shd w:val="clear" w:color="auto" w:fill="FFFFFF"/>
          <w:lang w:eastAsia="en-GB"/>
        </w:rPr>
        <w:t xml:space="preserve"> 1–11. </w:t>
      </w:r>
    </w:p>
    <w:p w14:paraId="158E90B3" w14:textId="1104F8ED" w:rsidR="00A10EDA" w:rsidRPr="008A0447" w:rsidRDefault="00A10EDA" w:rsidP="008A0447">
      <w:pPr>
        <w:spacing w:after="0"/>
        <w:ind w:left="720" w:hanging="720"/>
        <w:rPr>
          <w:rFonts w:ascii="Cambria" w:eastAsia="Times New Roman" w:hAnsi="Cambria" w:cs="Times New Roman"/>
          <w:color w:val="000000"/>
          <w:sz w:val="24"/>
          <w:szCs w:val="24"/>
          <w:shd w:val="clear" w:color="auto" w:fill="FFFFFF"/>
          <w:lang w:eastAsia="en-GB"/>
        </w:rPr>
      </w:pPr>
      <w:r w:rsidRPr="008A0447">
        <w:rPr>
          <w:rFonts w:ascii="Cambria" w:eastAsia="Times New Roman" w:hAnsi="Cambria" w:cs="Times New Roman"/>
          <w:color w:val="000000"/>
          <w:sz w:val="24"/>
          <w:szCs w:val="24"/>
          <w:shd w:val="clear" w:color="auto" w:fill="FFFFFF"/>
          <w:lang w:eastAsia="en-GB"/>
        </w:rPr>
        <w:t>Lather, P. &amp; St Pierre, E. (2013).</w:t>
      </w:r>
      <w:r>
        <w:rPr>
          <w:rFonts w:ascii="Cambria" w:eastAsia="Times New Roman" w:hAnsi="Cambria" w:cs="Times New Roman"/>
          <w:color w:val="000000"/>
          <w:sz w:val="24"/>
          <w:szCs w:val="24"/>
          <w:shd w:val="clear" w:color="auto" w:fill="FFFFFF"/>
          <w:lang w:eastAsia="en-GB"/>
        </w:rPr>
        <w:t xml:space="preserve"> </w:t>
      </w:r>
      <w:r w:rsidR="008A0447">
        <w:rPr>
          <w:rFonts w:ascii="Cambria" w:eastAsia="Times New Roman" w:hAnsi="Cambria" w:cs="Times New Roman"/>
          <w:color w:val="000000"/>
          <w:sz w:val="24"/>
          <w:szCs w:val="24"/>
          <w:shd w:val="clear" w:color="auto" w:fill="FFFFFF"/>
          <w:lang w:eastAsia="en-GB"/>
        </w:rPr>
        <w:t xml:space="preserve">Post-qualitative research. </w:t>
      </w:r>
      <w:r w:rsidR="008A0447">
        <w:rPr>
          <w:rFonts w:ascii="Cambria" w:eastAsia="Times New Roman" w:hAnsi="Cambria" w:cs="Times New Roman"/>
          <w:i/>
          <w:iCs/>
          <w:color w:val="000000"/>
          <w:sz w:val="24"/>
          <w:szCs w:val="24"/>
          <w:shd w:val="clear" w:color="auto" w:fill="FFFFFF"/>
          <w:lang w:eastAsia="en-GB"/>
        </w:rPr>
        <w:t xml:space="preserve">International Journal of Qualitative Studies in Education </w:t>
      </w:r>
      <w:r w:rsidR="008A0447">
        <w:rPr>
          <w:rFonts w:ascii="Cambria" w:eastAsia="Times New Roman" w:hAnsi="Cambria" w:cs="Times New Roman"/>
          <w:color w:val="000000"/>
          <w:sz w:val="24"/>
          <w:szCs w:val="24"/>
          <w:shd w:val="clear" w:color="auto" w:fill="FFFFFF"/>
          <w:lang w:eastAsia="en-GB"/>
        </w:rPr>
        <w:t>26 (6), 629-633.</w:t>
      </w:r>
    </w:p>
    <w:p w14:paraId="64878834" w14:textId="167159CB" w:rsidR="00E14117" w:rsidRDefault="006402BA" w:rsidP="006402BA">
      <w:pPr>
        <w:spacing w:after="0"/>
        <w:rPr>
          <w:rFonts w:ascii="Cambria" w:eastAsia="Times New Roman" w:hAnsi="Cambria" w:cs="Times New Roman"/>
          <w:i/>
          <w:iCs/>
          <w:color w:val="000000"/>
          <w:sz w:val="24"/>
          <w:szCs w:val="24"/>
          <w:shd w:val="clear" w:color="auto" w:fill="FFFFFF"/>
          <w:lang w:eastAsia="en-GB"/>
        </w:rPr>
      </w:pPr>
      <w:proofErr w:type="spellStart"/>
      <w:r>
        <w:rPr>
          <w:rFonts w:ascii="Cambria" w:eastAsia="Times New Roman" w:hAnsi="Cambria" w:cs="Times New Roman"/>
          <w:color w:val="000000"/>
          <w:sz w:val="24"/>
          <w:szCs w:val="24"/>
          <w:shd w:val="clear" w:color="auto" w:fill="FFFFFF"/>
          <w:lang w:eastAsia="en-GB"/>
        </w:rPr>
        <w:t>Lytra</w:t>
      </w:r>
      <w:proofErr w:type="spellEnd"/>
      <w:r>
        <w:rPr>
          <w:rFonts w:ascii="Cambria" w:eastAsia="Times New Roman" w:hAnsi="Cambria" w:cs="Times New Roman"/>
          <w:color w:val="000000"/>
          <w:sz w:val="24"/>
          <w:szCs w:val="24"/>
          <w:shd w:val="clear" w:color="auto" w:fill="FFFFFF"/>
          <w:lang w:eastAsia="en-GB"/>
        </w:rPr>
        <w:t xml:space="preserve">, V., </w:t>
      </w:r>
      <w:r>
        <w:rPr>
          <w:rFonts w:ascii="Cambria" w:hAnsi="Cambria"/>
          <w:sz w:val="24"/>
          <w:szCs w:val="24"/>
        </w:rPr>
        <w:t xml:space="preserve">Ros </w:t>
      </w:r>
      <w:proofErr w:type="spellStart"/>
      <w:r>
        <w:rPr>
          <w:rFonts w:ascii="Cambria" w:hAnsi="Cambria"/>
          <w:sz w:val="24"/>
          <w:szCs w:val="24"/>
        </w:rPr>
        <w:t>i</w:t>
      </w:r>
      <w:proofErr w:type="spellEnd"/>
      <w:r>
        <w:rPr>
          <w:rFonts w:ascii="Cambria" w:hAnsi="Cambria"/>
          <w:sz w:val="24"/>
          <w:szCs w:val="24"/>
        </w:rPr>
        <w:t xml:space="preserve"> </w:t>
      </w:r>
      <w:proofErr w:type="spellStart"/>
      <w:r w:rsidRPr="00985A97">
        <w:rPr>
          <w:rFonts w:ascii="Cambria" w:eastAsia="Times New Roman" w:hAnsi="Cambria" w:cs="Times New Roman"/>
          <w:color w:val="000000"/>
          <w:sz w:val="24"/>
          <w:szCs w:val="24"/>
          <w:shd w:val="clear" w:color="auto" w:fill="FFFFFF"/>
          <w:lang w:eastAsia="en-GB"/>
        </w:rPr>
        <w:t>Solé</w:t>
      </w:r>
      <w:proofErr w:type="spellEnd"/>
      <w:r>
        <w:rPr>
          <w:rFonts w:ascii="Cambria" w:eastAsia="Times New Roman" w:hAnsi="Cambria" w:cs="Times New Roman"/>
          <w:color w:val="000000"/>
          <w:sz w:val="24"/>
          <w:szCs w:val="24"/>
          <w:shd w:val="clear" w:color="auto" w:fill="FFFFFF"/>
          <w:lang w:eastAsia="en-GB"/>
        </w:rPr>
        <w:t xml:space="preserve">, C., Anderson, J. &amp; </w:t>
      </w:r>
      <w:proofErr w:type="spellStart"/>
      <w:r>
        <w:rPr>
          <w:rFonts w:ascii="Cambria" w:eastAsia="Times New Roman" w:hAnsi="Cambria" w:cs="Times New Roman"/>
          <w:color w:val="000000"/>
          <w:sz w:val="24"/>
          <w:szCs w:val="24"/>
          <w:shd w:val="clear" w:color="auto" w:fill="FFFFFF"/>
          <w:lang w:eastAsia="en-GB"/>
        </w:rPr>
        <w:t>Macleroy</w:t>
      </w:r>
      <w:proofErr w:type="spellEnd"/>
      <w:r>
        <w:rPr>
          <w:rFonts w:ascii="Cambria" w:eastAsia="Times New Roman" w:hAnsi="Cambria" w:cs="Times New Roman"/>
          <w:color w:val="000000"/>
          <w:sz w:val="24"/>
          <w:szCs w:val="24"/>
          <w:shd w:val="clear" w:color="auto" w:fill="FFFFFF"/>
          <w:lang w:eastAsia="en-GB"/>
        </w:rPr>
        <w:t xml:space="preserve">, V. (Eds.) (2022). </w:t>
      </w:r>
      <w:r>
        <w:rPr>
          <w:rFonts w:ascii="Cambria" w:eastAsia="Times New Roman" w:hAnsi="Cambria" w:cs="Times New Roman"/>
          <w:i/>
          <w:iCs/>
          <w:color w:val="000000"/>
          <w:sz w:val="24"/>
          <w:szCs w:val="24"/>
          <w:shd w:val="clear" w:color="auto" w:fill="FFFFFF"/>
          <w:lang w:eastAsia="en-GB"/>
        </w:rPr>
        <w:t xml:space="preserve">Liberating Language </w:t>
      </w:r>
    </w:p>
    <w:p w14:paraId="2E15080C" w14:textId="3E811785" w:rsidR="006402BA" w:rsidRPr="006402BA" w:rsidRDefault="006402BA" w:rsidP="00E14117">
      <w:pPr>
        <w:spacing w:after="0"/>
        <w:ind w:firstLine="720"/>
        <w:rPr>
          <w:rFonts w:ascii="Cambria" w:eastAsia="Times New Roman" w:hAnsi="Cambria" w:cs="Times New Roman"/>
          <w:color w:val="000000"/>
          <w:sz w:val="24"/>
          <w:szCs w:val="24"/>
          <w:shd w:val="clear" w:color="auto" w:fill="FFFFFF"/>
          <w:lang w:eastAsia="en-GB"/>
        </w:rPr>
      </w:pPr>
      <w:r>
        <w:rPr>
          <w:rFonts w:ascii="Cambria" w:eastAsia="Times New Roman" w:hAnsi="Cambria" w:cs="Times New Roman"/>
          <w:i/>
          <w:iCs/>
          <w:color w:val="000000"/>
          <w:sz w:val="24"/>
          <w:szCs w:val="24"/>
          <w:shd w:val="clear" w:color="auto" w:fill="FFFFFF"/>
          <w:lang w:eastAsia="en-GB"/>
        </w:rPr>
        <w:t xml:space="preserve">Education. </w:t>
      </w:r>
      <w:r>
        <w:rPr>
          <w:rFonts w:ascii="Cambria" w:eastAsia="Times New Roman" w:hAnsi="Cambria" w:cs="Times New Roman"/>
          <w:color w:val="000000"/>
          <w:sz w:val="24"/>
          <w:szCs w:val="24"/>
          <w:shd w:val="clear" w:color="auto" w:fill="FFFFFF"/>
          <w:lang w:eastAsia="en-GB"/>
        </w:rPr>
        <w:t xml:space="preserve">Bristol: Multilingual Matters. </w:t>
      </w:r>
    </w:p>
    <w:p w14:paraId="7DB2B086" w14:textId="77777777" w:rsidR="00E14117" w:rsidRDefault="006402BA" w:rsidP="00E14117">
      <w:pPr>
        <w:spacing w:after="0"/>
        <w:rPr>
          <w:rFonts w:ascii="Cambria" w:eastAsia="Times New Roman" w:hAnsi="Cambria" w:cs="Times New Roman"/>
          <w:iCs/>
          <w:color w:val="000000"/>
          <w:sz w:val="24"/>
          <w:szCs w:val="24"/>
          <w:shd w:val="clear" w:color="auto" w:fill="FFFFFF"/>
          <w:lang w:eastAsia="en-GB"/>
        </w:rPr>
      </w:pPr>
      <w:r w:rsidRPr="006402BA">
        <w:rPr>
          <w:rFonts w:ascii="Cambria" w:eastAsia="Times New Roman" w:hAnsi="Cambria" w:cs="Times New Roman"/>
          <w:iCs/>
          <w:color w:val="000000"/>
          <w:sz w:val="24"/>
          <w:szCs w:val="24"/>
          <w:shd w:val="clear" w:color="auto" w:fill="FFFFFF"/>
          <w:lang w:eastAsia="en-GB"/>
        </w:rPr>
        <w:t xml:space="preserve">MacDonald, M. &amp; </w:t>
      </w:r>
      <w:proofErr w:type="spellStart"/>
      <w:r w:rsidRPr="006402BA">
        <w:rPr>
          <w:rFonts w:ascii="Cambria" w:eastAsia="Times New Roman" w:hAnsi="Cambria" w:cs="Times New Roman"/>
          <w:iCs/>
          <w:color w:val="000000"/>
          <w:sz w:val="24"/>
          <w:szCs w:val="24"/>
          <w:shd w:val="clear" w:color="auto" w:fill="FFFFFF"/>
          <w:lang w:eastAsia="en-GB"/>
        </w:rPr>
        <w:t>O’Regan</w:t>
      </w:r>
      <w:proofErr w:type="spellEnd"/>
      <w:r w:rsidRPr="006402BA">
        <w:rPr>
          <w:rFonts w:ascii="Cambria" w:eastAsia="Times New Roman" w:hAnsi="Cambria" w:cs="Times New Roman"/>
          <w:iCs/>
          <w:color w:val="000000"/>
          <w:sz w:val="24"/>
          <w:szCs w:val="24"/>
          <w:shd w:val="clear" w:color="auto" w:fill="FFFFFF"/>
          <w:lang w:eastAsia="en-GB"/>
        </w:rPr>
        <w:t xml:space="preserve">, J. (2013). The Ethics of Intercultural Communication. </w:t>
      </w:r>
    </w:p>
    <w:p w14:paraId="61BADAB7" w14:textId="5DAE2AF4" w:rsidR="006402BA" w:rsidRPr="006402BA" w:rsidRDefault="006402BA" w:rsidP="00E14117">
      <w:pPr>
        <w:spacing w:after="0"/>
        <w:ind w:firstLine="720"/>
        <w:rPr>
          <w:rFonts w:ascii="Cambria" w:eastAsia="Times New Roman" w:hAnsi="Cambria" w:cs="Times New Roman"/>
          <w:iCs/>
          <w:color w:val="000000"/>
          <w:sz w:val="24"/>
          <w:szCs w:val="24"/>
          <w:shd w:val="clear" w:color="auto" w:fill="FFFFFF"/>
          <w:lang w:eastAsia="en-GB"/>
        </w:rPr>
      </w:pPr>
      <w:r w:rsidRPr="006402BA">
        <w:rPr>
          <w:rFonts w:ascii="Cambria" w:eastAsia="Times New Roman" w:hAnsi="Cambria" w:cs="Times New Roman"/>
          <w:i/>
          <w:iCs/>
          <w:color w:val="000000"/>
          <w:sz w:val="24"/>
          <w:szCs w:val="24"/>
          <w:shd w:val="clear" w:color="auto" w:fill="FFFFFF"/>
          <w:lang w:eastAsia="en-GB"/>
        </w:rPr>
        <w:t xml:space="preserve">Educational Philosophy and Theory </w:t>
      </w:r>
      <w:r w:rsidRPr="006402BA">
        <w:rPr>
          <w:rFonts w:ascii="Cambria" w:eastAsia="Times New Roman" w:hAnsi="Cambria" w:cs="Times New Roman"/>
          <w:iCs/>
          <w:color w:val="000000"/>
          <w:sz w:val="24"/>
          <w:szCs w:val="24"/>
          <w:shd w:val="clear" w:color="auto" w:fill="FFFFFF"/>
          <w:lang w:eastAsia="en-GB"/>
        </w:rPr>
        <w:t>45 (10), 1005-1017.</w:t>
      </w:r>
    </w:p>
    <w:p w14:paraId="58659624" w14:textId="77777777"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val="en" w:eastAsia="en-GB"/>
        </w:rPr>
      </w:pPr>
      <w:r w:rsidRPr="006402BA">
        <w:rPr>
          <w:rFonts w:ascii="Cambria" w:eastAsia="Times New Roman" w:hAnsi="Cambria" w:cs="Times New Roman"/>
          <w:bCs/>
          <w:color w:val="000000"/>
          <w:sz w:val="24"/>
          <w:szCs w:val="24"/>
          <w:shd w:val="clear" w:color="auto" w:fill="FFFFFF"/>
          <w:lang w:val="en" w:eastAsia="en-GB"/>
        </w:rPr>
        <w:t xml:space="preserve">MacDonald, M. (2019). The discourse of ‘thirdness’ in intercultural studies. </w:t>
      </w:r>
      <w:r w:rsidRPr="006402BA">
        <w:rPr>
          <w:rFonts w:ascii="Cambria" w:eastAsia="Times New Roman" w:hAnsi="Cambria" w:cs="Times New Roman"/>
          <w:bCs/>
          <w:i/>
          <w:iCs/>
          <w:color w:val="000000"/>
          <w:sz w:val="24"/>
          <w:szCs w:val="24"/>
          <w:shd w:val="clear" w:color="auto" w:fill="FFFFFF"/>
          <w:lang w:val="en" w:eastAsia="en-GB"/>
        </w:rPr>
        <w:t xml:space="preserve">Language and Intercultural Communication </w:t>
      </w:r>
      <w:r w:rsidRPr="006402BA">
        <w:rPr>
          <w:rFonts w:ascii="Cambria" w:eastAsia="Times New Roman" w:hAnsi="Cambria" w:cs="Times New Roman"/>
          <w:bCs/>
          <w:color w:val="000000"/>
          <w:sz w:val="24"/>
          <w:szCs w:val="24"/>
          <w:shd w:val="clear" w:color="auto" w:fill="FFFFFF"/>
          <w:lang w:val="en" w:eastAsia="en-GB"/>
        </w:rPr>
        <w:t xml:space="preserve">19 (1), 93-109. </w:t>
      </w:r>
    </w:p>
    <w:p w14:paraId="4A141E8B" w14:textId="14588E8F" w:rsidR="00E14117" w:rsidRDefault="006402BA" w:rsidP="00E14117">
      <w:pPr>
        <w:spacing w:after="0"/>
        <w:rPr>
          <w:rFonts w:ascii="Cambria" w:eastAsia="Times New Roman" w:hAnsi="Cambria" w:cs="Times New Roman"/>
          <w:color w:val="000000"/>
          <w:sz w:val="24"/>
          <w:szCs w:val="24"/>
          <w:shd w:val="clear" w:color="auto" w:fill="FFFFFF"/>
          <w:lang w:eastAsia="en-GB"/>
        </w:rPr>
      </w:pPr>
      <w:r>
        <w:rPr>
          <w:rFonts w:ascii="Cambria" w:eastAsia="Times New Roman" w:hAnsi="Cambria" w:cs="Times New Roman"/>
          <w:color w:val="000000"/>
          <w:sz w:val="24"/>
          <w:szCs w:val="24"/>
          <w:shd w:val="clear" w:color="auto" w:fill="FFFFFF"/>
          <w:lang w:eastAsia="en-GB"/>
        </w:rPr>
        <w:t>Pahl, K. &amp; Pool, S. (2021). Doing research-based creation in school: Keeping an eye on</w:t>
      </w:r>
    </w:p>
    <w:p w14:paraId="5AF81BF0" w14:textId="5D660A0A" w:rsidR="006402BA" w:rsidRPr="006402BA" w:rsidRDefault="00E14117" w:rsidP="00E14117">
      <w:pPr>
        <w:spacing w:after="0"/>
        <w:ind w:firstLine="720"/>
        <w:rPr>
          <w:rFonts w:ascii="Cambria" w:eastAsia="Times New Roman" w:hAnsi="Cambria" w:cs="Times New Roman"/>
          <w:color w:val="000000"/>
          <w:sz w:val="24"/>
          <w:szCs w:val="24"/>
          <w:shd w:val="clear" w:color="auto" w:fill="FFFFFF"/>
          <w:lang w:eastAsia="en-GB"/>
        </w:rPr>
      </w:pPr>
      <w:r>
        <w:rPr>
          <w:rFonts w:ascii="Cambria" w:eastAsia="Times New Roman" w:hAnsi="Cambria" w:cs="Times New Roman"/>
          <w:color w:val="000000"/>
          <w:sz w:val="24"/>
          <w:szCs w:val="24"/>
          <w:shd w:val="clear" w:color="auto" w:fill="FFFFFF"/>
          <w:lang w:eastAsia="en-GB"/>
        </w:rPr>
        <w:t>t</w:t>
      </w:r>
      <w:r w:rsidR="006402BA">
        <w:rPr>
          <w:rFonts w:ascii="Cambria" w:eastAsia="Times New Roman" w:hAnsi="Cambria" w:cs="Times New Roman"/>
          <w:color w:val="000000"/>
          <w:sz w:val="24"/>
          <w:szCs w:val="24"/>
          <w:shd w:val="clear" w:color="auto" w:fill="FFFFFF"/>
          <w:lang w:eastAsia="en-GB"/>
        </w:rPr>
        <w:t xml:space="preserve">he ball. </w:t>
      </w:r>
      <w:r w:rsidR="006402BA">
        <w:rPr>
          <w:rFonts w:ascii="Cambria" w:eastAsia="Times New Roman" w:hAnsi="Cambria" w:cs="Times New Roman"/>
          <w:i/>
          <w:iCs/>
          <w:color w:val="000000"/>
          <w:sz w:val="24"/>
          <w:szCs w:val="24"/>
          <w:shd w:val="clear" w:color="auto" w:fill="FFFFFF"/>
          <w:lang w:eastAsia="en-GB"/>
        </w:rPr>
        <w:t xml:space="preserve">International Journal of Art and Design Education </w:t>
      </w:r>
      <w:r w:rsidR="006402BA">
        <w:rPr>
          <w:rFonts w:ascii="Cambria" w:eastAsia="Times New Roman" w:hAnsi="Cambria" w:cs="Times New Roman"/>
          <w:color w:val="000000"/>
          <w:sz w:val="24"/>
          <w:szCs w:val="24"/>
          <w:shd w:val="clear" w:color="auto" w:fill="FFFFFF"/>
          <w:lang w:eastAsia="en-GB"/>
        </w:rPr>
        <w:t xml:space="preserve">14 (3), 655-667. </w:t>
      </w:r>
    </w:p>
    <w:p w14:paraId="4C3DBFFD" w14:textId="2AB41E38" w:rsidR="006402BA" w:rsidRPr="006402BA" w:rsidRDefault="006402BA" w:rsidP="006402BA">
      <w:pPr>
        <w:spacing w:after="0"/>
        <w:ind w:left="720" w:hanging="720"/>
        <w:rPr>
          <w:rFonts w:ascii="Cambria" w:eastAsia="Times New Roman" w:hAnsi="Cambria" w:cs="Times New Roman"/>
          <w:bCs/>
          <w:iCs/>
          <w:color w:val="000000"/>
          <w:sz w:val="24"/>
          <w:szCs w:val="24"/>
          <w:shd w:val="clear" w:color="auto" w:fill="FFFFFF"/>
          <w:lang w:val="en" w:eastAsia="en-GB"/>
        </w:rPr>
      </w:pPr>
      <w:r w:rsidRPr="006402BA">
        <w:rPr>
          <w:rFonts w:ascii="Cambria" w:eastAsia="Times New Roman" w:hAnsi="Cambria" w:cs="Times New Roman"/>
          <w:bCs/>
          <w:color w:val="000000"/>
          <w:sz w:val="24"/>
          <w:szCs w:val="24"/>
          <w:shd w:val="clear" w:color="auto" w:fill="FFFFFF"/>
          <w:lang w:val="en" w:eastAsia="en-GB"/>
        </w:rPr>
        <w:t xml:space="preserve">Pennycook, A. (2018). </w:t>
      </w:r>
      <w:proofErr w:type="spellStart"/>
      <w:r w:rsidRPr="006402BA">
        <w:rPr>
          <w:rFonts w:ascii="Cambria" w:eastAsia="Times New Roman" w:hAnsi="Cambria" w:cs="Times New Roman"/>
          <w:bCs/>
          <w:i/>
          <w:color w:val="000000"/>
          <w:sz w:val="24"/>
          <w:szCs w:val="24"/>
          <w:shd w:val="clear" w:color="auto" w:fill="FFFFFF"/>
          <w:lang w:val="en" w:eastAsia="en-GB"/>
        </w:rPr>
        <w:t>Posthumanist</w:t>
      </w:r>
      <w:proofErr w:type="spellEnd"/>
      <w:r w:rsidRPr="006402BA">
        <w:rPr>
          <w:rFonts w:ascii="Cambria" w:eastAsia="Times New Roman" w:hAnsi="Cambria" w:cs="Times New Roman"/>
          <w:bCs/>
          <w:i/>
          <w:color w:val="000000"/>
          <w:sz w:val="24"/>
          <w:szCs w:val="24"/>
          <w:shd w:val="clear" w:color="auto" w:fill="FFFFFF"/>
          <w:lang w:val="en" w:eastAsia="en-GB"/>
        </w:rPr>
        <w:t xml:space="preserve"> Applied Linguistics</w:t>
      </w:r>
      <w:r w:rsidRPr="006402BA">
        <w:rPr>
          <w:rFonts w:ascii="Cambria" w:eastAsia="Times New Roman" w:hAnsi="Cambria" w:cs="Times New Roman"/>
          <w:bCs/>
          <w:iCs/>
          <w:color w:val="000000"/>
          <w:sz w:val="24"/>
          <w:szCs w:val="24"/>
          <w:shd w:val="clear" w:color="auto" w:fill="FFFFFF"/>
          <w:lang w:val="en" w:eastAsia="en-GB"/>
        </w:rPr>
        <w:t xml:space="preserve">. Abingdon and New York: Routledge. </w:t>
      </w:r>
    </w:p>
    <w:p w14:paraId="77FB2FBD" w14:textId="77777777"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val="en" w:eastAsia="en-GB"/>
        </w:rPr>
      </w:pPr>
      <w:r w:rsidRPr="006402BA">
        <w:rPr>
          <w:rFonts w:ascii="Cambria" w:eastAsia="Times New Roman" w:hAnsi="Cambria" w:cs="Times New Roman"/>
          <w:bCs/>
          <w:color w:val="000000"/>
          <w:sz w:val="24"/>
          <w:szCs w:val="24"/>
          <w:shd w:val="clear" w:color="auto" w:fill="FFFFFF"/>
          <w:lang w:val="en" w:eastAsia="en-GB"/>
        </w:rPr>
        <w:t xml:space="preserve">Phipps, A. (2013). Intercultural ethics: questions of methods in language and intercultural communication. </w:t>
      </w:r>
      <w:r w:rsidRPr="006402BA">
        <w:rPr>
          <w:rFonts w:ascii="Cambria" w:eastAsia="Times New Roman" w:hAnsi="Cambria" w:cs="Times New Roman"/>
          <w:bCs/>
          <w:i/>
          <w:iCs/>
          <w:color w:val="000000"/>
          <w:sz w:val="24"/>
          <w:szCs w:val="24"/>
          <w:shd w:val="clear" w:color="auto" w:fill="FFFFFF"/>
          <w:lang w:val="en" w:eastAsia="en-GB"/>
        </w:rPr>
        <w:t xml:space="preserve">Language and Intercultural Communication </w:t>
      </w:r>
      <w:r w:rsidRPr="006402BA">
        <w:rPr>
          <w:rFonts w:ascii="Cambria" w:eastAsia="Times New Roman" w:hAnsi="Cambria" w:cs="Times New Roman"/>
          <w:bCs/>
          <w:color w:val="000000"/>
          <w:sz w:val="24"/>
          <w:szCs w:val="24"/>
          <w:shd w:val="clear" w:color="auto" w:fill="FFFFFF"/>
          <w:lang w:val="en" w:eastAsia="en-GB"/>
        </w:rPr>
        <w:t>13 (1), 10-26.</w:t>
      </w:r>
    </w:p>
    <w:p w14:paraId="7A6355E6" w14:textId="2BD5F8C0" w:rsidR="006402BA" w:rsidRDefault="006402BA" w:rsidP="006402BA">
      <w:pPr>
        <w:spacing w:after="0"/>
        <w:ind w:left="720" w:hanging="720"/>
        <w:rPr>
          <w:rFonts w:ascii="Cambria" w:eastAsia="Times New Roman" w:hAnsi="Cambria" w:cs="Times New Roman"/>
          <w:bCs/>
          <w:iCs/>
          <w:color w:val="000000"/>
          <w:sz w:val="24"/>
          <w:szCs w:val="24"/>
          <w:shd w:val="clear" w:color="auto" w:fill="FFFFFF"/>
          <w:lang w:val="en" w:eastAsia="en-GB"/>
        </w:rPr>
      </w:pPr>
      <w:r w:rsidRPr="006402BA">
        <w:rPr>
          <w:rFonts w:ascii="Cambria" w:eastAsia="Times New Roman" w:hAnsi="Cambria" w:cs="Times New Roman"/>
          <w:bCs/>
          <w:color w:val="000000"/>
          <w:sz w:val="24"/>
          <w:szCs w:val="24"/>
          <w:shd w:val="clear" w:color="auto" w:fill="FFFFFF"/>
          <w:lang w:val="en" w:eastAsia="en-GB"/>
        </w:rPr>
        <w:t xml:space="preserve">Phipps, A. (2019). </w:t>
      </w:r>
      <w:proofErr w:type="spellStart"/>
      <w:r w:rsidRPr="006402BA">
        <w:rPr>
          <w:rFonts w:ascii="Cambria" w:eastAsia="Times New Roman" w:hAnsi="Cambria" w:cs="Times New Roman"/>
          <w:bCs/>
          <w:i/>
          <w:color w:val="000000"/>
          <w:sz w:val="24"/>
          <w:szCs w:val="24"/>
          <w:shd w:val="clear" w:color="auto" w:fill="FFFFFF"/>
          <w:lang w:val="en" w:eastAsia="en-GB"/>
        </w:rPr>
        <w:t>Decolonising</w:t>
      </w:r>
      <w:proofErr w:type="spellEnd"/>
      <w:r w:rsidRPr="006402BA">
        <w:rPr>
          <w:rFonts w:ascii="Cambria" w:eastAsia="Times New Roman" w:hAnsi="Cambria" w:cs="Times New Roman"/>
          <w:bCs/>
          <w:i/>
          <w:color w:val="000000"/>
          <w:sz w:val="24"/>
          <w:szCs w:val="24"/>
          <w:shd w:val="clear" w:color="auto" w:fill="FFFFFF"/>
          <w:lang w:val="en" w:eastAsia="en-GB"/>
        </w:rPr>
        <w:t xml:space="preserve"> Multilingualism: Struggles to </w:t>
      </w:r>
      <w:proofErr w:type="spellStart"/>
      <w:r w:rsidRPr="006402BA">
        <w:rPr>
          <w:rFonts w:ascii="Cambria" w:eastAsia="Times New Roman" w:hAnsi="Cambria" w:cs="Times New Roman"/>
          <w:bCs/>
          <w:i/>
          <w:color w:val="000000"/>
          <w:sz w:val="24"/>
          <w:szCs w:val="24"/>
          <w:shd w:val="clear" w:color="auto" w:fill="FFFFFF"/>
          <w:lang w:val="en" w:eastAsia="en-GB"/>
        </w:rPr>
        <w:t>Decreate</w:t>
      </w:r>
      <w:proofErr w:type="spellEnd"/>
      <w:r w:rsidRPr="006402BA">
        <w:rPr>
          <w:rFonts w:ascii="Cambria" w:eastAsia="Times New Roman" w:hAnsi="Cambria" w:cs="Times New Roman"/>
          <w:bCs/>
          <w:iCs/>
          <w:color w:val="000000"/>
          <w:sz w:val="24"/>
          <w:szCs w:val="24"/>
          <w:shd w:val="clear" w:color="auto" w:fill="FFFFFF"/>
          <w:lang w:val="en" w:eastAsia="en-GB"/>
        </w:rPr>
        <w:t xml:space="preserve">. Bristol: Multilingual Matters. </w:t>
      </w:r>
    </w:p>
    <w:p w14:paraId="4AB4962C" w14:textId="357D4FBF" w:rsidR="00041891" w:rsidRPr="00041891" w:rsidRDefault="00041891" w:rsidP="006402BA">
      <w:pPr>
        <w:spacing w:after="0"/>
        <w:ind w:left="720" w:hanging="720"/>
        <w:rPr>
          <w:rFonts w:ascii="Cambria" w:eastAsia="Times New Roman" w:hAnsi="Cambria" w:cs="Times New Roman"/>
          <w:bCs/>
          <w:iCs/>
          <w:color w:val="000000"/>
          <w:sz w:val="24"/>
          <w:szCs w:val="24"/>
          <w:shd w:val="clear" w:color="auto" w:fill="FFFFFF"/>
          <w:lang w:val="en" w:eastAsia="en-GB"/>
        </w:rPr>
      </w:pPr>
      <w:r>
        <w:rPr>
          <w:rFonts w:ascii="Cambria" w:eastAsia="Times New Roman" w:hAnsi="Cambria" w:cs="Times New Roman"/>
          <w:bCs/>
          <w:iCs/>
          <w:color w:val="000000"/>
          <w:sz w:val="24"/>
          <w:szCs w:val="24"/>
          <w:shd w:val="clear" w:color="auto" w:fill="FFFFFF"/>
          <w:lang w:val="en" w:eastAsia="en-GB"/>
        </w:rPr>
        <w:t xml:space="preserve">Porto, M. &amp; Houghton, S. (Eds.) (2021). Arts integration and community engagement for intercultural dialogue through language Education. Special Issue of </w:t>
      </w:r>
      <w:r>
        <w:rPr>
          <w:rFonts w:ascii="Cambria" w:eastAsia="Times New Roman" w:hAnsi="Cambria" w:cs="Times New Roman"/>
          <w:bCs/>
          <w:i/>
          <w:color w:val="000000"/>
          <w:sz w:val="24"/>
          <w:szCs w:val="24"/>
          <w:shd w:val="clear" w:color="auto" w:fill="FFFFFF"/>
          <w:lang w:val="en" w:eastAsia="en-GB"/>
        </w:rPr>
        <w:t>Language Teaching Research</w:t>
      </w:r>
      <w:r>
        <w:rPr>
          <w:rFonts w:ascii="Cambria" w:eastAsia="Times New Roman" w:hAnsi="Cambria" w:cs="Times New Roman"/>
          <w:bCs/>
          <w:iCs/>
          <w:color w:val="000000"/>
          <w:sz w:val="24"/>
          <w:szCs w:val="24"/>
          <w:shd w:val="clear" w:color="auto" w:fill="FFFFFF"/>
          <w:lang w:val="en" w:eastAsia="en-GB"/>
        </w:rPr>
        <w:t xml:space="preserve">. </w:t>
      </w:r>
      <w:hyperlink r:id="rId10" w:history="1">
        <w:r w:rsidR="002378DD" w:rsidRPr="002378DD">
          <w:rPr>
            <w:rStyle w:val="Hyperlink"/>
            <w:rFonts w:ascii="Cambria" w:eastAsia="Times New Roman" w:hAnsi="Cambria" w:cs="Times New Roman"/>
            <w:bCs/>
            <w:iCs/>
            <w:sz w:val="24"/>
            <w:szCs w:val="24"/>
            <w:shd w:val="clear" w:color="auto" w:fill="FFFFFF"/>
            <w:lang w:eastAsia="en-GB"/>
          </w:rPr>
          <w:t>https://doi.org/10.1177/13621688211044544</w:t>
        </w:r>
      </w:hyperlink>
    </w:p>
    <w:p w14:paraId="5320C872" w14:textId="4A1982AC" w:rsidR="00A10EDA" w:rsidRPr="006402BA" w:rsidRDefault="00A10EDA" w:rsidP="006402BA">
      <w:pPr>
        <w:spacing w:after="0"/>
        <w:ind w:left="720" w:hanging="720"/>
        <w:rPr>
          <w:rFonts w:ascii="Cambria" w:eastAsia="Times New Roman" w:hAnsi="Cambria" w:cs="Times New Roman"/>
          <w:bCs/>
          <w:iCs/>
          <w:sz w:val="24"/>
          <w:szCs w:val="24"/>
          <w:shd w:val="clear" w:color="auto" w:fill="FFFFFF"/>
          <w:lang w:val="en" w:eastAsia="en-GB"/>
        </w:rPr>
      </w:pPr>
      <w:r w:rsidRPr="008A0447">
        <w:rPr>
          <w:rFonts w:ascii="Cambria" w:eastAsia="Times New Roman" w:hAnsi="Cambria" w:cs="Times New Roman"/>
          <w:bCs/>
          <w:iCs/>
          <w:sz w:val="24"/>
          <w:szCs w:val="24"/>
          <w:shd w:val="clear" w:color="auto" w:fill="FFFFFF"/>
          <w:lang w:val="en" w:eastAsia="en-GB"/>
        </w:rPr>
        <w:t>Rowe, N. &amp; Reason, M. (Eds.). (2017).</w:t>
      </w:r>
      <w:r w:rsidRPr="00041891">
        <w:rPr>
          <w:rFonts w:ascii="Cambria" w:eastAsia="Times New Roman" w:hAnsi="Cambria" w:cs="Times New Roman"/>
          <w:bCs/>
          <w:iCs/>
          <w:sz w:val="24"/>
          <w:szCs w:val="24"/>
          <w:shd w:val="clear" w:color="auto" w:fill="FFFFFF"/>
          <w:lang w:val="en" w:eastAsia="en-GB"/>
        </w:rPr>
        <w:t xml:space="preserve"> </w:t>
      </w:r>
      <w:r w:rsidR="008A0447">
        <w:rPr>
          <w:rFonts w:ascii="Cambria" w:eastAsia="Times New Roman" w:hAnsi="Cambria" w:cs="Times New Roman"/>
          <w:bCs/>
          <w:i/>
          <w:sz w:val="24"/>
          <w:szCs w:val="24"/>
          <w:shd w:val="clear" w:color="auto" w:fill="FFFFFF"/>
          <w:lang w:val="en" w:eastAsia="en-GB"/>
        </w:rPr>
        <w:t>Applied Practice: Evidence and Impact in Theatre, Music and Art</w:t>
      </w:r>
      <w:r w:rsidR="008A0447">
        <w:rPr>
          <w:rFonts w:ascii="Cambria" w:eastAsia="Times New Roman" w:hAnsi="Cambria" w:cs="Times New Roman"/>
          <w:bCs/>
          <w:iCs/>
          <w:sz w:val="24"/>
          <w:szCs w:val="24"/>
          <w:shd w:val="clear" w:color="auto" w:fill="FFFFFF"/>
          <w:lang w:val="en" w:eastAsia="en-GB"/>
        </w:rPr>
        <w:t>. London and New York: Bloomsbury Academic.</w:t>
      </w:r>
    </w:p>
    <w:p w14:paraId="0188B704" w14:textId="57E73704" w:rsidR="00A10EDA" w:rsidRPr="008A0447" w:rsidRDefault="00A10EDA" w:rsidP="006402BA">
      <w:pPr>
        <w:spacing w:after="0"/>
        <w:ind w:left="720" w:hanging="720"/>
        <w:rPr>
          <w:rFonts w:ascii="Cambria" w:eastAsia="Times New Roman" w:hAnsi="Cambria" w:cs="Times New Roman"/>
          <w:bCs/>
          <w:color w:val="000000"/>
          <w:sz w:val="24"/>
          <w:szCs w:val="24"/>
          <w:shd w:val="clear" w:color="auto" w:fill="FFFFFF"/>
          <w:lang w:eastAsia="en-GB"/>
        </w:rPr>
      </w:pPr>
      <w:r w:rsidRPr="008A0447">
        <w:rPr>
          <w:rFonts w:ascii="Cambria" w:eastAsia="Times New Roman" w:hAnsi="Cambria" w:cs="Times New Roman"/>
          <w:bCs/>
          <w:color w:val="000000"/>
          <w:sz w:val="24"/>
          <w:szCs w:val="24"/>
          <w:shd w:val="clear" w:color="auto" w:fill="FFFFFF"/>
          <w:lang w:eastAsia="en-GB"/>
        </w:rPr>
        <w:t>Spivak, G. (1999).</w:t>
      </w:r>
      <w:r w:rsidR="008A0447">
        <w:rPr>
          <w:rFonts w:ascii="Cambria" w:eastAsia="Times New Roman" w:hAnsi="Cambria" w:cs="Times New Roman"/>
          <w:bCs/>
          <w:color w:val="000000"/>
          <w:sz w:val="24"/>
          <w:szCs w:val="24"/>
          <w:shd w:val="clear" w:color="auto" w:fill="FFFFFF"/>
          <w:lang w:eastAsia="en-GB"/>
        </w:rPr>
        <w:t xml:space="preserve"> </w:t>
      </w:r>
      <w:r w:rsidR="008A0447">
        <w:rPr>
          <w:rFonts w:ascii="Cambria" w:eastAsia="Times New Roman" w:hAnsi="Cambria" w:cs="Times New Roman"/>
          <w:bCs/>
          <w:i/>
          <w:iCs/>
          <w:color w:val="000000"/>
          <w:sz w:val="24"/>
          <w:szCs w:val="24"/>
          <w:shd w:val="clear" w:color="auto" w:fill="FFFFFF"/>
          <w:lang w:eastAsia="en-GB"/>
        </w:rPr>
        <w:t xml:space="preserve">A critique of postcolonial reason: Toward a history of the vanishing present. </w:t>
      </w:r>
      <w:r w:rsidR="008A0447">
        <w:rPr>
          <w:rFonts w:ascii="Cambria" w:eastAsia="Times New Roman" w:hAnsi="Cambria" w:cs="Times New Roman"/>
          <w:bCs/>
          <w:color w:val="000000"/>
          <w:sz w:val="24"/>
          <w:szCs w:val="24"/>
          <w:shd w:val="clear" w:color="auto" w:fill="FFFFFF"/>
          <w:lang w:eastAsia="en-GB"/>
        </w:rPr>
        <w:t>Cambridge, MA: Harvard University Press.</w:t>
      </w:r>
    </w:p>
    <w:p w14:paraId="4FE35CA7" w14:textId="21602C1A" w:rsidR="006402BA" w:rsidRPr="006402BA" w:rsidRDefault="006402BA" w:rsidP="006402BA">
      <w:pPr>
        <w:spacing w:after="0"/>
        <w:ind w:left="720" w:hanging="720"/>
        <w:rPr>
          <w:rFonts w:ascii="Cambria" w:eastAsia="Times New Roman" w:hAnsi="Cambria" w:cs="Times New Roman"/>
          <w:bCs/>
          <w:color w:val="000000"/>
          <w:sz w:val="24"/>
          <w:szCs w:val="24"/>
          <w:shd w:val="clear" w:color="auto" w:fill="FFFFFF"/>
          <w:lang w:val="en-US" w:eastAsia="en-GB"/>
        </w:rPr>
      </w:pPr>
      <w:r w:rsidRPr="006402BA">
        <w:rPr>
          <w:rFonts w:ascii="Cambria" w:eastAsia="Times New Roman" w:hAnsi="Cambria" w:cs="Times New Roman"/>
          <w:bCs/>
          <w:color w:val="000000"/>
          <w:sz w:val="24"/>
          <w:szCs w:val="24"/>
          <w:shd w:val="clear" w:color="auto" w:fill="FFFFFF"/>
          <w:lang w:eastAsia="en-GB"/>
        </w:rPr>
        <w:t>Thurlow, C. (2016).</w:t>
      </w:r>
      <w:r w:rsidRPr="006402BA">
        <w:rPr>
          <w:rFonts w:ascii="Cambria" w:eastAsia="Times New Roman" w:hAnsi="Cambria" w:cs="Times New Roman"/>
          <w:color w:val="000000"/>
          <w:sz w:val="24"/>
          <w:szCs w:val="24"/>
          <w:shd w:val="clear" w:color="auto" w:fill="FFFFFF"/>
          <w:lang w:val="en-US" w:eastAsia="en-GB"/>
        </w:rPr>
        <w:t xml:space="preserve"> </w:t>
      </w:r>
      <w:r w:rsidRPr="006402BA">
        <w:rPr>
          <w:rFonts w:ascii="Cambria" w:eastAsia="Times New Roman" w:hAnsi="Cambria" w:cs="Times New Roman"/>
          <w:bCs/>
          <w:color w:val="000000"/>
          <w:sz w:val="24"/>
          <w:szCs w:val="24"/>
          <w:shd w:val="clear" w:color="auto" w:fill="FFFFFF"/>
          <w:lang w:val="en-US" w:eastAsia="en-GB"/>
        </w:rPr>
        <w:t>Queering Critical Discourse Studies or/and Performing ‘Post-</w:t>
      </w:r>
      <w:proofErr w:type="spellStart"/>
      <w:r w:rsidRPr="006402BA">
        <w:rPr>
          <w:rFonts w:ascii="Cambria" w:eastAsia="Times New Roman" w:hAnsi="Cambria" w:cs="Times New Roman"/>
          <w:bCs/>
          <w:color w:val="000000"/>
          <w:sz w:val="24"/>
          <w:szCs w:val="24"/>
          <w:shd w:val="clear" w:color="auto" w:fill="FFFFFF"/>
          <w:lang w:val="en-US" w:eastAsia="en-GB"/>
        </w:rPr>
        <w:t>class’</w:t>
      </w:r>
      <w:proofErr w:type="spellEnd"/>
      <w:r w:rsidRPr="006402BA">
        <w:rPr>
          <w:rFonts w:ascii="Cambria" w:eastAsia="Times New Roman" w:hAnsi="Cambria" w:cs="Times New Roman"/>
          <w:bCs/>
          <w:color w:val="000000"/>
          <w:sz w:val="24"/>
          <w:szCs w:val="24"/>
          <w:shd w:val="clear" w:color="auto" w:fill="FFFFFF"/>
          <w:lang w:val="en-US" w:eastAsia="en-GB"/>
        </w:rPr>
        <w:t xml:space="preserve"> Ideologies. </w:t>
      </w:r>
      <w:r w:rsidRPr="006402BA">
        <w:rPr>
          <w:rFonts w:ascii="Cambria" w:eastAsia="Times New Roman" w:hAnsi="Cambria" w:cs="Times New Roman"/>
          <w:bCs/>
          <w:i/>
          <w:iCs/>
          <w:color w:val="000000"/>
          <w:sz w:val="24"/>
          <w:szCs w:val="24"/>
          <w:shd w:val="clear" w:color="auto" w:fill="FFFFFF"/>
          <w:lang w:val="en-US" w:eastAsia="en-GB"/>
        </w:rPr>
        <w:t xml:space="preserve">Critical Discourse Studies </w:t>
      </w:r>
      <w:r w:rsidRPr="006402BA">
        <w:rPr>
          <w:rFonts w:ascii="Cambria" w:eastAsia="Times New Roman" w:hAnsi="Cambria" w:cs="Times New Roman"/>
          <w:bCs/>
          <w:color w:val="000000"/>
          <w:sz w:val="24"/>
          <w:szCs w:val="24"/>
          <w:shd w:val="clear" w:color="auto" w:fill="FFFFFF"/>
          <w:lang w:val="en-US" w:eastAsia="en-GB"/>
        </w:rPr>
        <w:t>13, 485-514.</w:t>
      </w:r>
    </w:p>
    <w:p w14:paraId="6066557F" w14:textId="24286FAC" w:rsidR="006402BA" w:rsidRDefault="006402BA" w:rsidP="006402BA">
      <w:pPr>
        <w:spacing w:after="0"/>
        <w:ind w:left="720" w:hanging="720"/>
        <w:rPr>
          <w:rFonts w:ascii="Cambria" w:eastAsia="Times New Roman" w:hAnsi="Cambria" w:cs="Times New Roman"/>
          <w:bCs/>
          <w:color w:val="000000"/>
          <w:sz w:val="24"/>
          <w:szCs w:val="24"/>
          <w:shd w:val="clear" w:color="auto" w:fill="FFFFFF"/>
          <w:lang w:val="en" w:eastAsia="en-GB"/>
        </w:rPr>
      </w:pPr>
      <w:r w:rsidRPr="006402BA">
        <w:rPr>
          <w:rFonts w:ascii="Cambria" w:eastAsia="Times New Roman" w:hAnsi="Cambria" w:cs="Times New Roman"/>
          <w:bCs/>
          <w:color w:val="000000"/>
          <w:sz w:val="24"/>
          <w:szCs w:val="24"/>
          <w:shd w:val="clear" w:color="auto" w:fill="FFFFFF"/>
          <w:lang w:val="en" w:eastAsia="en-GB"/>
        </w:rPr>
        <w:t xml:space="preserve">Thurlow, C. (2019). Semiotic creativities in and with space: Binaries and boundaries, beware! </w:t>
      </w:r>
      <w:r w:rsidRPr="006402BA">
        <w:rPr>
          <w:rFonts w:ascii="Cambria" w:eastAsia="Times New Roman" w:hAnsi="Cambria" w:cs="Times New Roman"/>
          <w:bCs/>
          <w:i/>
          <w:iCs/>
          <w:color w:val="000000"/>
          <w:sz w:val="24"/>
          <w:szCs w:val="24"/>
          <w:shd w:val="clear" w:color="auto" w:fill="FFFFFF"/>
          <w:lang w:val="en" w:eastAsia="en-GB"/>
        </w:rPr>
        <w:t>International Journal of Multilingualism</w:t>
      </w:r>
      <w:r w:rsidRPr="006402BA">
        <w:rPr>
          <w:rFonts w:ascii="Cambria" w:eastAsia="Times New Roman" w:hAnsi="Cambria" w:cs="Times New Roman"/>
          <w:bCs/>
          <w:color w:val="000000"/>
          <w:sz w:val="24"/>
          <w:szCs w:val="24"/>
          <w:shd w:val="clear" w:color="auto" w:fill="FFFFFF"/>
          <w:lang w:val="en" w:eastAsia="en-GB"/>
        </w:rPr>
        <w:t xml:space="preserve"> 16 (4), 94-104. </w:t>
      </w:r>
    </w:p>
    <w:p w14:paraId="7BFF94C8" w14:textId="77777777" w:rsidR="00A10EDA" w:rsidRPr="00A10EDA" w:rsidRDefault="00A10EDA" w:rsidP="00A10EDA">
      <w:pPr>
        <w:spacing w:after="0"/>
        <w:ind w:left="720" w:hanging="720"/>
        <w:rPr>
          <w:rFonts w:ascii="Cambria" w:eastAsia="Times New Roman" w:hAnsi="Cambria" w:cs="Times New Roman"/>
          <w:bCs/>
          <w:color w:val="000000"/>
          <w:sz w:val="24"/>
          <w:szCs w:val="24"/>
          <w:shd w:val="clear" w:color="auto" w:fill="FFFFFF"/>
          <w:lang w:eastAsia="en-GB"/>
        </w:rPr>
      </w:pPr>
      <w:proofErr w:type="spellStart"/>
      <w:r w:rsidRPr="00A10EDA">
        <w:rPr>
          <w:rFonts w:ascii="Cambria" w:eastAsia="Times New Roman" w:hAnsi="Cambria" w:cs="Times New Roman"/>
          <w:bCs/>
          <w:i/>
          <w:color w:val="000000"/>
          <w:sz w:val="24"/>
          <w:szCs w:val="24"/>
          <w:shd w:val="clear" w:color="auto" w:fill="FFFFFF"/>
          <w:lang w:eastAsia="en-GB"/>
        </w:rPr>
        <w:t>Gedzem</w:t>
      </w:r>
      <w:proofErr w:type="spellEnd"/>
      <w:r w:rsidRPr="00A10EDA">
        <w:rPr>
          <w:rFonts w:ascii="Cambria" w:eastAsia="Times New Roman" w:hAnsi="Cambria" w:cs="Times New Roman"/>
          <w:bCs/>
          <w:i/>
          <w:color w:val="000000"/>
          <w:sz w:val="24"/>
          <w:szCs w:val="24"/>
          <w:shd w:val="clear" w:color="auto" w:fill="FFFFFF"/>
          <w:lang w:eastAsia="en-GB"/>
        </w:rPr>
        <w:t xml:space="preserve"> </w:t>
      </w:r>
      <w:proofErr w:type="spellStart"/>
      <w:r w:rsidRPr="00A10EDA">
        <w:rPr>
          <w:rFonts w:ascii="Cambria" w:eastAsia="Times New Roman" w:hAnsi="Cambria" w:cs="Times New Roman"/>
          <w:bCs/>
          <w:i/>
          <w:color w:val="000000"/>
          <w:sz w:val="24"/>
          <w:szCs w:val="24"/>
          <w:shd w:val="clear" w:color="auto" w:fill="FFFFFF"/>
          <w:lang w:eastAsia="en-GB"/>
        </w:rPr>
        <w:t>Kutrikuku</w:t>
      </w:r>
      <w:proofErr w:type="spellEnd"/>
      <w:r w:rsidRPr="00A10EDA">
        <w:rPr>
          <w:rFonts w:ascii="Cambria" w:eastAsia="Times New Roman" w:hAnsi="Cambria" w:cs="Times New Roman"/>
          <w:bCs/>
          <w:i/>
          <w:color w:val="000000"/>
          <w:sz w:val="24"/>
          <w:szCs w:val="24"/>
          <w:shd w:val="clear" w:color="auto" w:fill="FFFFFF"/>
          <w:lang w:eastAsia="en-GB"/>
        </w:rPr>
        <w:t xml:space="preserve">, </w:t>
      </w:r>
      <w:r w:rsidRPr="00A10EDA">
        <w:rPr>
          <w:rFonts w:ascii="Cambria" w:eastAsia="Times New Roman" w:hAnsi="Cambria" w:cs="Times New Roman"/>
          <w:bCs/>
          <w:color w:val="000000"/>
          <w:sz w:val="24"/>
          <w:szCs w:val="24"/>
          <w:shd w:val="clear" w:color="auto" w:fill="FFFFFF"/>
          <w:lang w:eastAsia="en-GB"/>
        </w:rPr>
        <w:t xml:space="preserve">2018a. Directed by </w:t>
      </w:r>
      <w:proofErr w:type="spellStart"/>
      <w:r w:rsidRPr="00A10EDA">
        <w:rPr>
          <w:rFonts w:ascii="Cambria" w:eastAsia="Times New Roman" w:hAnsi="Cambria" w:cs="Times New Roman"/>
          <w:bCs/>
          <w:color w:val="000000"/>
          <w:sz w:val="24"/>
          <w:szCs w:val="24"/>
          <w:shd w:val="clear" w:color="auto" w:fill="FFFFFF"/>
          <w:lang w:eastAsia="en-GB"/>
        </w:rPr>
        <w:t>Tordzro</w:t>
      </w:r>
      <w:proofErr w:type="spellEnd"/>
      <w:r w:rsidRPr="00A10EDA">
        <w:rPr>
          <w:rFonts w:ascii="Cambria" w:eastAsia="Times New Roman" w:hAnsi="Cambria" w:cs="Times New Roman"/>
          <w:bCs/>
          <w:color w:val="000000"/>
          <w:sz w:val="24"/>
          <w:szCs w:val="24"/>
          <w:shd w:val="clear" w:color="auto" w:fill="FFFFFF"/>
          <w:lang w:eastAsia="en-GB"/>
        </w:rPr>
        <w:t>, G. K. Scotland: Meli Creatives Studios.</w:t>
      </w:r>
    </w:p>
    <w:p w14:paraId="6C0BE44A" w14:textId="77777777" w:rsidR="00A10EDA" w:rsidRPr="00A10EDA" w:rsidRDefault="00A10EDA" w:rsidP="00A10EDA">
      <w:pPr>
        <w:spacing w:after="0"/>
        <w:ind w:left="720" w:hanging="720"/>
        <w:rPr>
          <w:rFonts w:ascii="Cambria" w:eastAsia="Times New Roman" w:hAnsi="Cambria" w:cs="Times New Roman"/>
          <w:bCs/>
          <w:color w:val="000000"/>
          <w:sz w:val="24"/>
          <w:szCs w:val="24"/>
          <w:shd w:val="clear" w:color="auto" w:fill="FFFFFF"/>
          <w:lang w:eastAsia="en-GB"/>
        </w:rPr>
      </w:pPr>
      <w:proofErr w:type="spellStart"/>
      <w:r w:rsidRPr="00A10EDA">
        <w:rPr>
          <w:rFonts w:ascii="Cambria" w:eastAsia="Times New Roman" w:hAnsi="Cambria" w:cs="Times New Roman"/>
          <w:bCs/>
          <w:color w:val="000000"/>
          <w:sz w:val="24"/>
          <w:szCs w:val="24"/>
          <w:shd w:val="clear" w:color="auto" w:fill="FFFFFF"/>
          <w:lang w:eastAsia="en-GB"/>
        </w:rPr>
        <w:t>Tordzro</w:t>
      </w:r>
      <w:proofErr w:type="spellEnd"/>
      <w:r w:rsidRPr="00A10EDA">
        <w:rPr>
          <w:rFonts w:ascii="Cambria" w:eastAsia="Times New Roman" w:hAnsi="Cambria" w:cs="Times New Roman"/>
          <w:bCs/>
          <w:color w:val="000000"/>
          <w:sz w:val="24"/>
          <w:szCs w:val="24"/>
          <w:shd w:val="clear" w:color="auto" w:fill="FFFFFF"/>
          <w:lang w:eastAsia="en-GB"/>
        </w:rPr>
        <w:t xml:space="preserve">, G. K. (2018b) </w:t>
      </w:r>
      <w:r w:rsidRPr="00A10EDA">
        <w:rPr>
          <w:rFonts w:ascii="Cambria" w:eastAsia="Times New Roman" w:hAnsi="Cambria" w:cs="Times New Roman"/>
          <w:bCs/>
          <w:i/>
          <w:color w:val="000000"/>
          <w:sz w:val="24"/>
          <w:szCs w:val="24"/>
          <w:shd w:val="clear" w:color="auto" w:fill="FFFFFF"/>
          <w:lang w:eastAsia="en-GB"/>
        </w:rPr>
        <w:t>Story Storying and Storytelling; A Reflection on Documentary Film, Music and Theatre as Creative Arts Research Practice.</w:t>
      </w:r>
      <w:r w:rsidRPr="00A10EDA">
        <w:rPr>
          <w:rFonts w:ascii="Cambria" w:eastAsia="Times New Roman" w:hAnsi="Cambria" w:cs="Times New Roman"/>
          <w:bCs/>
          <w:color w:val="000000"/>
          <w:sz w:val="24"/>
          <w:szCs w:val="24"/>
          <w:shd w:val="clear" w:color="auto" w:fill="FFFFFF"/>
          <w:lang w:eastAsia="en-GB"/>
        </w:rPr>
        <w:t xml:space="preserve"> PhD Creative Arts Production Practice Based Reflection, University of Glasgow, Glasgow [Online] </w:t>
      </w:r>
      <w:r w:rsidRPr="00A10EDA">
        <w:rPr>
          <w:rFonts w:ascii="Cambria" w:eastAsia="Times New Roman" w:hAnsi="Cambria" w:cs="Times New Roman"/>
          <w:bCs/>
          <w:color w:val="000000"/>
          <w:sz w:val="24"/>
          <w:szCs w:val="24"/>
          <w:shd w:val="clear" w:color="auto" w:fill="FFFFFF"/>
          <w:lang w:eastAsia="en-GB"/>
        </w:rPr>
        <w:lastRenderedPageBreak/>
        <w:t xml:space="preserve">Available at: </w:t>
      </w:r>
      <w:hyperlink r:id="rId11" w:history="1">
        <w:r w:rsidRPr="00A10EDA">
          <w:rPr>
            <w:rStyle w:val="Hyperlink"/>
            <w:rFonts w:ascii="Cambria" w:eastAsia="Times New Roman" w:hAnsi="Cambria" w:cs="Times New Roman"/>
            <w:bCs/>
            <w:sz w:val="24"/>
            <w:szCs w:val="24"/>
            <w:shd w:val="clear" w:color="auto" w:fill="FFFFFF"/>
            <w:lang w:eastAsia="en-GB"/>
          </w:rPr>
          <w:t>http://theses.gla.ac.uk/8941/1/2017Tordzrophd.pdf</w:t>
        </w:r>
      </w:hyperlink>
      <w:r w:rsidRPr="00A10EDA">
        <w:rPr>
          <w:rFonts w:ascii="Cambria" w:eastAsia="Times New Roman" w:hAnsi="Cambria" w:cs="Times New Roman"/>
          <w:bCs/>
          <w:color w:val="000000"/>
          <w:sz w:val="24"/>
          <w:szCs w:val="24"/>
          <w:shd w:val="clear" w:color="auto" w:fill="FFFFFF"/>
          <w:lang w:eastAsia="en-GB"/>
        </w:rPr>
        <w:t xml:space="preserve"> (Accessed: 15/11/2019).</w:t>
      </w:r>
    </w:p>
    <w:p w14:paraId="1F41D821" w14:textId="77777777" w:rsidR="00A10EDA" w:rsidRPr="00A10EDA" w:rsidRDefault="00A10EDA" w:rsidP="00A10EDA">
      <w:pPr>
        <w:spacing w:after="0"/>
        <w:ind w:left="720" w:hanging="720"/>
        <w:rPr>
          <w:rFonts w:ascii="Cambria" w:eastAsia="Times New Roman" w:hAnsi="Cambria" w:cs="Times New Roman"/>
          <w:bCs/>
          <w:color w:val="000000"/>
          <w:sz w:val="24"/>
          <w:szCs w:val="24"/>
          <w:shd w:val="clear" w:color="auto" w:fill="FFFFFF"/>
          <w:lang w:eastAsia="en-GB"/>
        </w:rPr>
      </w:pPr>
      <w:proofErr w:type="spellStart"/>
      <w:r w:rsidRPr="00A10EDA">
        <w:rPr>
          <w:rFonts w:ascii="Cambria" w:eastAsia="Times New Roman" w:hAnsi="Cambria" w:cs="Times New Roman"/>
          <w:bCs/>
          <w:color w:val="000000"/>
          <w:sz w:val="24"/>
          <w:szCs w:val="24"/>
          <w:shd w:val="clear" w:color="auto" w:fill="FFFFFF"/>
          <w:lang w:eastAsia="en-GB"/>
        </w:rPr>
        <w:t>Tordzro</w:t>
      </w:r>
      <w:proofErr w:type="spellEnd"/>
      <w:r w:rsidRPr="00A10EDA">
        <w:rPr>
          <w:rFonts w:ascii="Cambria" w:eastAsia="Times New Roman" w:hAnsi="Cambria" w:cs="Times New Roman"/>
          <w:bCs/>
          <w:color w:val="000000"/>
          <w:sz w:val="24"/>
          <w:szCs w:val="24"/>
          <w:shd w:val="clear" w:color="auto" w:fill="FFFFFF"/>
          <w:lang w:eastAsia="en-GB"/>
        </w:rPr>
        <w:t xml:space="preserve">, G. K. (ed.) (2019) </w:t>
      </w:r>
      <w:proofErr w:type="spellStart"/>
      <w:r w:rsidRPr="00A10EDA">
        <w:rPr>
          <w:rFonts w:ascii="Cambria" w:eastAsia="Times New Roman" w:hAnsi="Cambria" w:cs="Times New Roman"/>
          <w:bCs/>
          <w:i/>
          <w:color w:val="000000"/>
          <w:sz w:val="24"/>
          <w:szCs w:val="24"/>
          <w:shd w:val="clear" w:color="auto" w:fill="FFFFFF"/>
          <w:lang w:eastAsia="en-GB"/>
        </w:rPr>
        <w:t>Funtunfunefu</w:t>
      </w:r>
      <w:proofErr w:type="spellEnd"/>
      <w:r w:rsidRPr="00A10EDA">
        <w:rPr>
          <w:rFonts w:ascii="Cambria" w:eastAsia="Times New Roman" w:hAnsi="Cambria" w:cs="Times New Roman"/>
          <w:bCs/>
          <w:i/>
          <w:color w:val="000000"/>
          <w:sz w:val="24"/>
          <w:szCs w:val="24"/>
          <w:shd w:val="clear" w:color="auto" w:fill="FFFFFF"/>
          <w:lang w:eastAsia="en-GB"/>
        </w:rPr>
        <w:t xml:space="preserve"> 'Synched'. </w:t>
      </w:r>
      <w:r w:rsidRPr="00A10EDA">
        <w:rPr>
          <w:rFonts w:ascii="Cambria" w:eastAsia="Times New Roman" w:hAnsi="Cambria" w:cs="Times New Roman"/>
          <w:bCs/>
          <w:color w:val="000000"/>
          <w:sz w:val="24"/>
          <w:szCs w:val="24"/>
          <w:shd w:val="clear" w:color="auto" w:fill="FFFFFF"/>
          <w:lang w:eastAsia="en-GB"/>
        </w:rPr>
        <w:t xml:space="preserve">First </w:t>
      </w:r>
      <w:proofErr w:type="spellStart"/>
      <w:r w:rsidRPr="00A10EDA">
        <w:rPr>
          <w:rFonts w:ascii="Cambria" w:eastAsia="Times New Roman" w:hAnsi="Cambria" w:cs="Times New Roman"/>
          <w:bCs/>
          <w:color w:val="000000"/>
          <w:sz w:val="24"/>
          <w:szCs w:val="24"/>
          <w:shd w:val="clear" w:color="auto" w:fill="FFFFFF"/>
          <w:lang w:eastAsia="en-GB"/>
        </w:rPr>
        <w:t>edn</w:t>
      </w:r>
      <w:proofErr w:type="spellEnd"/>
      <w:r w:rsidRPr="00A10EDA">
        <w:rPr>
          <w:rFonts w:ascii="Cambria" w:eastAsia="Times New Roman" w:hAnsi="Cambria" w:cs="Times New Roman"/>
          <w:bCs/>
          <w:color w:val="000000"/>
          <w:sz w:val="24"/>
          <w:szCs w:val="24"/>
          <w:shd w:val="clear" w:color="auto" w:fill="FFFFFF"/>
          <w:lang w:eastAsia="en-GB"/>
        </w:rPr>
        <w:t>. Glasgow: Meli Creatives Publishing.</w:t>
      </w:r>
    </w:p>
    <w:p w14:paraId="3E50CE62" w14:textId="77777777" w:rsidR="00A10EDA" w:rsidRPr="006402BA" w:rsidRDefault="00A10EDA" w:rsidP="006402BA">
      <w:pPr>
        <w:spacing w:after="0"/>
        <w:ind w:left="720" w:hanging="720"/>
        <w:rPr>
          <w:rFonts w:ascii="Cambria" w:eastAsia="Times New Roman" w:hAnsi="Cambria" w:cs="Times New Roman"/>
          <w:bCs/>
          <w:color w:val="000000"/>
          <w:sz w:val="24"/>
          <w:szCs w:val="24"/>
          <w:shd w:val="clear" w:color="auto" w:fill="FFFFFF"/>
          <w:lang w:val="en" w:eastAsia="en-GB"/>
        </w:rPr>
      </w:pPr>
    </w:p>
    <w:p w14:paraId="752C65FC" w14:textId="77777777" w:rsidR="006402BA" w:rsidRDefault="006402BA" w:rsidP="009D5464">
      <w:pPr>
        <w:spacing w:after="0"/>
        <w:rPr>
          <w:rFonts w:ascii="Cambria" w:eastAsia="Times New Roman" w:hAnsi="Cambria" w:cs="Times New Roman"/>
          <w:color w:val="000000"/>
          <w:sz w:val="24"/>
          <w:szCs w:val="24"/>
          <w:shd w:val="clear" w:color="auto" w:fill="FFFFFF"/>
          <w:lang w:eastAsia="en-GB"/>
        </w:rPr>
      </w:pPr>
    </w:p>
    <w:p w14:paraId="267D20FC" w14:textId="77777777" w:rsidR="006402BA" w:rsidRDefault="006402BA" w:rsidP="009D5464">
      <w:pPr>
        <w:spacing w:after="0"/>
        <w:rPr>
          <w:rFonts w:ascii="Cambria" w:eastAsia="Times New Roman" w:hAnsi="Cambria" w:cs="Times New Roman"/>
          <w:color w:val="000000"/>
          <w:sz w:val="24"/>
          <w:szCs w:val="24"/>
          <w:shd w:val="clear" w:color="auto" w:fill="FFFFFF"/>
          <w:lang w:eastAsia="en-GB"/>
        </w:rPr>
      </w:pPr>
    </w:p>
    <w:p w14:paraId="57AD7871" w14:textId="34F27400" w:rsidR="006402BA" w:rsidRDefault="006402BA" w:rsidP="009D5464">
      <w:pPr>
        <w:spacing w:after="0"/>
        <w:rPr>
          <w:rFonts w:ascii="Cambria" w:eastAsia="Times New Roman" w:hAnsi="Cambria" w:cs="Times New Roman"/>
          <w:color w:val="000000"/>
          <w:sz w:val="24"/>
          <w:szCs w:val="24"/>
          <w:shd w:val="clear" w:color="auto" w:fill="FFFFFF"/>
          <w:lang w:eastAsia="en-GB"/>
        </w:rPr>
      </w:pPr>
    </w:p>
    <w:sectPr w:rsidR="006402B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1C65" w14:textId="77777777" w:rsidR="008A0DD0" w:rsidRDefault="008A0DD0" w:rsidP="00CF2073">
      <w:pPr>
        <w:spacing w:after="0" w:line="240" w:lineRule="auto"/>
      </w:pPr>
      <w:r>
        <w:separator/>
      </w:r>
    </w:p>
  </w:endnote>
  <w:endnote w:type="continuationSeparator" w:id="0">
    <w:p w14:paraId="1F0C6F54" w14:textId="77777777" w:rsidR="008A0DD0" w:rsidRDefault="008A0DD0" w:rsidP="00CF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581"/>
      <w:docPartObj>
        <w:docPartGallery w:val="Page Numbers (Bottom of Page)"/>
        <w:docPartUnique/>
      </w:docPartObj>
    </w:sdtPr>
    <w:sdtEndPr>
      <w:rPr>
        <w:noProof/>
      </w:rPr>
    </w:sdtEndPr>
    <w:sdtContent>
      <w:p w14:paraId="49BBDB43" w14:textId="5458E723" w:rsidR="00CF2073" w:rsidRDefault="00CF20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BEC2E" w14:textId="77777777" w:rsidR="00CF2073" w:rsidRDefault="00CF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C287" w14:textId="77777777" w:rsidR="008A0DD0" w:rsidRDefault="008A0DD0" w:rsidP="00CF2073">
      <w:pPr>
        <w:spacing w:after="0" w:line="240" w:lineRule="auto"/>
      </w:pPr>
      <w:r>
        <w:separator/>
      </w:r>
    </w:p>
  </w:footnote>
  <w:footnote w:type="continuationSeparator" w:id="0">
    <w:p w14:paraId="28EBBEF0" w14:textId="77777777" w:rsidR="008A0DD0" w:rsidRDefault="008A0DD0" w:rsidP="00CF2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EF"/>
    <w:rsid w:val="00021E8E"/>
    <w:rsid w:val="00041891"/>
    <w:rsid w:val="00045179"/>
    <w:rsid w:val="00057D67"/>
    <w:rsid w:val="00061DAF"/>
    <w:rsid w:val="000710CD"/>
    <w:rsid w:val="00082077"/>
    <w:rsid w:val="00085903"/>
    <w:rsid w:val="00090F0F"/>
    <w:rsid w:val="0009369B"/>
    <w:rsid w:val="000B44AD"/>
    <w:rsid w:val="000F76AD"/>
    <w:rsid w:val="0010302F"/>
    <w:rsid w:val="00111C3D"/>
    <w:rsid w:val="001164DB"/>
    <w:rsid w:val="001676A1"/>
    <w:rsid w:val="00175591"/>
    <w:rsid w:val="0018215D"/>
    <w:rsid w:val="001B18A0"/>
    <w:rsid w:val="001C6C9E"/>
    <w:rsid w:val="00220EA4"/>
    <w:rsid w:val="002378DD"/>
    <w:rsid w:val="0025298A"/>
    <w:rsid w:val="002C0EB5"/>
    <w:rsid w:val="002E7274"/>
    <w:rsid w:val="00302542"/>
    <w:rsid w:val="00355D75"/>
    <w:rsid w:val="00361533"/>
    <w:rsid w:val="003B5220"/>
    <w:rsid w:val="003B6068"/>
    <w:rsid w:val="003C29E6"/>
    <w:rsid w:val="003F552D"/>
    <w:rsid w:val="00421C0A"/>
    <w:rsid w:val="00430DE3"/>
    <w:rsid w:val="00433C7D"/>
    <w:rsid w:val="00452CF1"/>
    <w:rsid w:val="0045717C"/>
    <w:rsid w:val="00477457"/>
    <w:rsid w:val="004F2EF0"/>
    <w:rsid w:val="004F69DA"/>
    <w:rsid w:val="00501669"/>
    <w:rsid w:val="005368AD"/>
    <w:rsid w:val="005B38D5"/>
    <w:rsid w:val="005C75F7"/>
    <w:rsid w:val="005D4C9B"/>
    <w:rsid w:val="005E16B1"/>
    <w:rsid w:val="005E3D4B"/>
    <w:rsid w:val="00634113"/>
    <w:rsid w:val="006402BA"/>
    <w:rsid w:val="00686BBA"/>
    <w:rsid w:val="006C1A94"/>
    <w:rsid w:val="006D3174"/>
    <w:rsid w:val="007208EF"/>
    <w:rsid w:val="00727235"/>
    <w:rsid w:val="0073356E"/>
    <w:rsid w:val="00753146"/>
    <w:rsid w:val="007534A4"/>
    <w:rsid w:val="00840FBF"/>
    <w:rsid w:val="008437E8"/>
    <w:rsid w:val="00887281"/>
    <w:rsid w:val="008A0447"/>
    <w:rsid w:val="008A0DD0"/>
    <w:rsid w:val="008A41C0"/>
    <w:rsid w:val="008B7A11"/>
    <w:rsid w:val="00911CB3"/>
    <w:rsid w:val="009554B5"/>
    <w:rsid w:val="00985A97"/>
    <w:rsid w:val="009D5464"/>
    <w:rsid w:val="00A044D8"/>
    <w:rsid w:val="00A10EDA"/>
    <w:rsid w:val="00A4700A"/>
    <w:rsid w:val="00AB340C"/>
    <w:rsid w:val="00AE378A"/>
    <w:rsid w:val="00AF06E4"/>
    <w:rsid w:val="00B203BE"/>
    <w:rsid w:val="00B2665F"/>
    <w:rsid w:val="00B60DF6"/>
    <w:rsid w:val="00B65386"/>
    <w:rsid w:val="00B909BF"/>
    <w:rsid w:val="00B913D5"/>
    <w:rsid w:val="00B9770A"/>
    <w:rsid w:val="00BB65A2"/>
    <w:rsid w:val="00BC147B"/>
    <w:rsid w:val="00BF44A4"/>
    <w:rsid w:val="00C11157"/>
    <w:rsid w:val="00C64527"/>
    <w:rsid w:val="00C71046"/>
    <w:rsid w:val="00C9038E"/>
    <w:rsid w:val="00CB3687"/>
    <w:rsid w:val="00CE4179"/>
    <w:rsid w:val="00CF2073"/>
    <w:rsid w:val="00D00780"/>
    <w:rsid w:val="00D96CE5"/>
    <w:rsid w:val="00DC30C1"/>
    <w:rsid w:val="00DD2F1B"/>
    <w:rsid w:val="00DE08BC"/>
    <w:rsid w:val="00DE1E03"/>
    <w:rsid w:val="00E01BF3"/>
    <w:rsid w:val="00E14117"/>
    <w:rsid w:val="00E5595A"/>
    <w:rsid w:val="00E92DFF"/>
    <w:rsid w:val="00EA2406"/>
    <w:rsid w:val="00EF4087"/>
    <w:rsid w:val="00F3098D"/>
    <w:rsid w:val="00FC41FE"/>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F125"/>
  <w15:docId w15:val="{9CCA5C26-58A4-4883-ADE4-2DA2AFD1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4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4527"/>
    <w:rPr>
      <w:color w:val="0000FF"/>
      <w:u w:val="single"/>
    </w:rPr>
  </w:style>
  <w:style w:type="paragraph" w:styleId="Header">
    <w:name w:val="header"/>
    <w:basedOn w:val="Normal"/>
    <w:link w:val="HeaderChar"/>
    <w:uiPriority w:val="99"/>
    <w:unhideWhenUsed/>
    <w:rsid w:val="00CF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073"/>
  </w:style>
  <w:style w:type="paragraph" w:styleId="Footer">
    <w:name w:val="footer"/>
    <w:basedOn w:val="Normal"/>
    <w:link w:val="FooterChar"/>
    <w:uiPriority w:val="99"/>
    <w:unhideWhenUsed/>
    <w:rsid w:val="00CF2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073"/>
  </w:style>
  <w:style w:type="character" w:styleId="UnresolvedMention">
    <w:name w:val="Unresolved Mention"/>
    <w:basedOn w:val="DefaultParagraphFont"/>
    <w:uiPriority w:val="99"/>
    <w:semiHidden/>
    <w:unhideWhenUsed/>
    <w:rsid w:val="0064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8799">
      <w:bodyDiv w:val="1"/>
      <w:marLeft w:val="0"/>
      <w:marRight w:val="0"/>
      <w:marTop w:val="0"/>
      <w:marBottom w:val="0"/>
      <w:divBdr>
        <w:top w:val="none" w:sz="0" w:space="0" w:color="auto"/>
        <w:left w:val="none" w:sz="0" w:space="0" w:color="auto"/>
        <w:bottom w:val="none" w:sz="0" w:space="0" w:color="auto"/>
        <w:right w:val="none" w:sz="0" w:space="0" w:color="auto"/>
      </w:divBdr>
    </w:div>
    <w:div w:id="952905854">
      <w:bodyDiv w:val="1"/>
      <w:marLeft w:val="0"/>
      <w:marRight w:val="0"/>
      <w:marTop w:val="0"/>
      <w:marBottom w:val="0"/>
      <w:divBdr>
        <w:top w:val="none" w:sz="0" w:space="0" w:color="auto"/>
        <w:left w:val="none" w:sz="0" w:space="0" w:color="auto"/>
        <w:bottom w:val="none" w:sz="0" w:space="0" w:color="auto"/>
        <w:right w:val="none" w:sz="0" w:space="0" w:color="auto"/>
      </w:divBdr>
    </w:div>
    <w:div w:id="2010715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708477.2019.158691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77%2F13621688211044546"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author/Ros+I+Sol%C3%A9%2C+Cristina" TargetMode="External"/><Relationship Id="rId11" Type="http://schemas.openxmlformats.org/officeDocument/2006/relationships/hyperlink" Target="http://theses.gla.ac.uk/8941/1/2017Tordzrophd.pdf" TargetMode="External"/><Relationship Id="rId5" Type="http://schemas.openxmlformats.org/officeDocument/2006/relationships/endnotes" Target="endnotes.xml"/><Relationship Id="rId10" Type="http://schemas.openxmlformats.org/officeDocument/2006/relationships/hyperlink" Target="https://doi.org/10.1177%2F13621688211044544" TargetMode="External"/><Relationship Id="rId4" Type="http://schemas.openxmlformats.org/officeDocument/2006/relationships/footnotes" Target="footnotes.xml"/><Relationship Id="rId9" Type="http://schemas.openxmlformats.org/officeDocument/2006/relationships/hyperlink" Target="https://doi.org/10.1093/applin/amz0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3904</TotalTime>
  <Pages>10</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Harvey</dc:creator>
  <cp:keywords/>
  <dc:description/>
  <cp:lastModifiedBy>Lou Harvey</cp:lastModifiedBy>
  <cp:revision>6</cp:revision>
  <dcterms:created xsi:type="dcterms:W3CDTF">2022-02-25T08:53:00Z</dcterms:created>
  <dcterms:modified xsi:type="dcterms:W3CDTF">2022-02-28T07:10:00Z</dcterms:modified>
</cp:coreProperties>
</file>