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7138" w14:textId="1815B445" w:rsidR="007C0B21" w:rsidRPr="00B961DA" w:rsidRDefault="00132D93" w:rsidP="004E687E">
      <w:pPr>
        <w:autoSpaceDE w:val="0"/>
        <w:autoSpaceDN w:val="0"/>
        <w:adjustRightInd w:val="0"/>
        <w:spacing w:after="0" w:line="240" w:lineRule="auto"/>
        <w:rPr>
          <w:rFonts w:ascii="Arial" w:hAnsi="Arial" w:cs="Arial"/>
          <w:b/>
        </w:rPr>
      </w:pPr>
      <w:bookmarkStart w:id="0" w:name="_Hlk95294204"/>
      <w:r w:rsidRPr="00B961DA">
        <w:rPr>
          <w:rFonts w:ascii="Arial" w:hAnsi="Arial" w:cs="Arial"/>
          <w:b/>
        </w:rPr>
        <w:t xml:space="preserve">Target trial emulation </w:t>
      </w:r>
      <w:r w:rsidR="007C4F10" w:rsidRPr="00B961DA">
        <w:rPr>
          <w:rFonts w:ascii="Arial" w:hAnsi="Arial" w:cs="Arial"/>
          <w:b/>
        </w:rPr>
        <w:t>for</w:t>
      </w:r>
      <w:r w:rsidRPr="00B961DA">
        <w:rPr>
          <w:rFonts w:ascii="Arial" w:hAnsi="Arial" w:cs="Arial"/>
          <w:b/>
        </w:rPr>
        <w:t xml:space="preserve"> </w:t>
      </w:r>
      <w:r w:rsidR="000F1630" w:rsidRPr="00B961DA">
        <w:rPr>
          <w:rFonts w:ascii="Arial" w:hAnsi="Arial" w:cs="Arial"/>
          <w:b/>
        </w:rPr>
        <w:t xml:space="preserve">transparent and robust </w:t>
      </w:r>
      <w:r w:rsidR="0037220C" w:rsidRPr="00B961DA">
        <w:rPr>
          <w:rFonts w:ascii="Arial" w:hAnsi="Arial" w:cs="Arial"/>
          <w:b/>
        </w:rPr>
        <w:t>estimation of</w:t>
      </w:r>
      <w:r w:rsidR="005E6DB9" w:rsidRPr="00B961DA">
        <w:rPr>
          <w:rFonts w:ascii="Arial" w:hAnsi="Arial" w:cs="Arial"/>
          <w:b/>
        </w:rPr>
        <w:t xml:space="preserve"> treatment effects </w:t>
      </w:r>
      <w:r w:rsidR="009B1536" w:rsidRPr="00B961DA">
        <w:rPr>
          <w:rFonts w:ascii="Arial" w:hAnsi="Arial" w:cs="Arial"/>
          <w:b/>
        </w:rPr>
        <w:t>for</w:t>
      </w:r>
      <w:r w:rsidR="000F1630" w:rsidRPr="00B961DA">
        <w:rPr>
          <w:rFonts w:ascii="Arial" w:hAnsi="Arial" w:cs="Arial"/>
          <w:b/>
        </w:rPr>
        <w:t xml:space="preserve"> health technology </w:t>
      </w:r>
      <w:r w:rsidRPr="00B961DA">
        <w:rPr>
          <w:rFonts w:ascii="Arial" w:hAnsi="Arial" w:cs="Arial"/>
          <w:b/>
        </w:rPr>
        <w:t>assessment</w:t>
      </w:r>
      <w:r w:rsidR="007C4F10" w:rsidRPr="00B961DA">
        <w:rPr>
          <w:rFonts w:ascii="Arial" w:hAnsi="Arial" w:cs="Arial"/>
          <w:b/>
        </w:rPr>
        <w:t xml:space="preserve"> using real-world data</w:t>
      </w:r>
      <w:r w:rsidR="00565C77" w:rsidRPr="00B961DA">
        <w:rPr>
          <w:rFonts w:ascii="Arial" w:hAnsi="Arial" w:cs="Arial"/>
          <w:b/>
        </w:rPr>
        <w:t>: opportunities and challenges.</w:t>
      </w:r>
    </w:p>
    <w:bookmarkEnd w:id="0"/>
    <w:p w14:paraId="56AB1F62" w14:textId="77777777" w:rsidR="00561B93" w:rsidRPr="00B961DA" w:rsidRDefault="00561B93" w:rsidP="004E687E">
      <w:pPr>
        <w:autoSpaceDE w:val="0"/>
        <w:autoSpaceDN w:val="0"/>
        <w:adjustRightInd w:val="0"/>
        <w:spacing w:after="0" w:line="240" w:lineRule="auto"/>
        <w:rPr>
          <w:rFonts w:ascii="Arial" w:hAnsi="Arial" w:cs="Arial"/>
        </w:rPr>
      </w:pPr>
    </w:p>
    <w:p w14:paraId="131A2159" w14:textId="051D8BF1" w:rsidR="00361A96" w:rsidRPr="00B961DA" w:rsidRDefault="00361A96" w:rsidP="00361A96">
      <w:pPr>
        <w:autoSpaceDE w:val="0"/>
        <w:autoSpaceDN w:val="0"/>
        <w:adjustRightInd w:val="0"/>
        <w:spacing w:after="0" w:line="240" w:lineRule="auto"/>
        <w:rPr>
          <w:rFonts w:ascii="Arial" w:hAnsi="Arial" w:cs="Arial"/>
        </w:rPr>
      </w:pPr>
      <w:r w:rsidRPr="00B961DA">
        <w:rPr>
          <w:rFonts w:ascii="Arial" w:hAnsi="Arial" w:cs="Arial"/>
        </w:rPr>
        <w:t>Manuel Gomes</w:t>
      </w:r>
      <w:r w:rsidRPr="00B961DA">
        <w:rPr>
          <w:rFonts w:ascii="Arial" w:hAnsi="Arial" w:cs="Arial"/>
          <w:vertAlign w:val="superscript"/>
        </w:rPr>
        <w:t>1</w:t>
      </w:r>
      <w:r w:rsidR="009F28A8" w:rsidRPr="00B961DA">
        <w:rPr>
          <w:rFonts w:ascii="Arial" w:hAnsi="Arial" w:cs="Arial"/>
          <w:vertAlign w:val="superscript"/>
        </w:rPr>
        <w:t>*</w:t>
      </w:r>
      <w:r w:rsidRPr="00B961DA">
        <w:rPr>
          <w:rFonts w:ascii="Arial" w:hAnsi="Arial" w:cs="Arial"/>
        </w:rPr>
        <w:t>, Nick Latimer</w:t>
      </w:r>
      <w:r w:rsidRPr="00B961DA">
        <w:rPr>
          <w:rFonts w:ascii="Arial" w:hAnsi="Arial" w:cs="Arial"/>
          <w:vertAlign w:val="superscript"/>
        </w:rPr>
        <w:t>2</w:t>
      </w:r>
      <w:r w:rsidRPr="00B961DA">
        <w:rPr>
          <w:rFonts w:ascii="Arial" w:hAnsi="Arial" w:cs="Arial"/>
        </w:rPr>
        <w:t xml:space="preserve">, </w:t>
      </w:r>
      <w:r w:rsidR="000922E7" w:rsidRPr="00B961DA">
        <w:rPr>
          <w:rFonts w:ascii="Arial" w:hAnsi="Arial" w:cs="Arial"/>
        </w:rPr>
        <w:t>Marta Soares</w:t>
      </w:r>
      <w:r w:rsidR="000922E7" w:rsidRPr="00B961DA">
        <w:rPr>
          <w:rFonts w:ascii="Arial" w:hAnsi="Arial" w:cs="Arial"/>
          <w:vertAlign w:val="superscript"/>
        </w:rPr>
        <w:t>3</w:t>
      </w:r>
      <w:r w:rsidR="000922E7" w:rsidRPr="00B961DA">
        <w:rPr>
          <w:rFonts w:ascii="Arial" w:hAnsi="Arial" w:cs="Arial"/>
        </w:rPr>
        <w:t>, Sofia Dias</w:t>
      </w:r>
      <w:r w:rsidR="000922E7" w:rsidRPr="00B961DA">
        <w:rPr>
          <w:rFonts w:ascii="Arial" w:hAnsi="Arial" w:cs="Arial"/>
          <w:vertAlign w:val="superscript"/>
        </w:rPr>
        <w:t>4</w:t>
      </w:r>
      <w:r w:rsidR="000922E7" w:rsidRPr="00B961DA">
        <w:rPr>
          <w:rFonts w:ascii="Arial" w:hAnsi="Arial" w:cs="Arial"/>
        </w:rPr>
        <w:t xml:space="preserve">, </w:t>
      </w:r>
      <w:r w:rsidRPr="00B961DA">
        <w:rPr>
          <w:rFonts w:ascii="Arial" w:hAnsi="Arial" w:cs="Arial"/>
        </w:rPr>
        <w:t>Gianluca Baio</w:t>
      </w:r>
      <w:r w:rsidR="000922E7" w:rsidRPr="00B961DA">
        <w:rPr>
          <w:rFonts w:ascii="Arial" w:hAnsi="Arial" w:cs="Arial"/>
          <w:vertAlign w:val="superscript"/>
        </w:rPr>
        <w:t>5</w:t>
      </w:r>
      <w:r w:rsidRPr="00B961DA">
        <w:rPr>
          <w:rFonts w:ascii="Arial" w:hAnsi="Arial" w:cs="Arial"/>
        </w:rPr>
        <w:t>, Nick Freemantle</w:t>
      </w:r>
      <w:r w:rsidR="000922E7" w:rsidRPr="00B961DA">
        <w:rPr>
          <w:rFonts w:ascii="Arial" w:hAnsi="Arial" w:cs="Arial"/>
          <w:vertAlign w:val="superscript"/>
        </w:rPr>
        <w:t>6</w:t>
      </w:r>
      <w:r w:rsidRPr="00B961DA">
        <w:rPr>
          <w:rFonts w:ascii="Arial" w:hAnsi="Arial" w:cs="Arial"/>
        </w:rPr>
        <w:t>, Dalia Dawoud</w:t>
      </w:r>
      <w:r w:rsidRPr="00B961DA">
        <w:rPr>
          <w:rFonts w:ascii="Arial" w:hAnsi="Arial" w:cs="Arial"/>
          <w:vertAlign w:val="superscript"/>
        </w:rPr>
        <w:t>7</w:t>
      </w:r>
      <w:r w:rsidR="000D2C01" w:rsidRPr="00B961DA">
        <w:rPr>
          <w:rFonts w:ascii="Arial" w:hAnsi="Arial" w:cs="Arial"/>
          <w:vertAlign w:val="superscript"/>
        </w:rPr>
        <w:t xml:space="preserve"> 8</w:t>
      </w:r>
      <w:r w:rsidRPr="00B961DA">
        <w:rPr>
          <w:rFonts w:ascii="Arial" w:hAnsi="Arial" w:cs="Arial"/>
        </w:rPr>
        <w:t>, Allan Wailoo</w:t>
      </w:r>
      <w:r w:rsidRPr="00B961DA">
        <w:rPr>
          <w:rFonts w:ascii="Arial" w:hAnsi="Arial" w:cs="Arial"/>
          <w:vertAlign w:val="superscript"/>
        </w:rPr>
        <w:t>2</w:t>
      </w:r>
      <w:r w:rsidRPr="00B961DA">
        <w:rPr>
          <w:rFonts w:ascii="Arial" w:hAnsi="Arial" w:cs="Arial"/>
        </w:rPr>
        <w:t>, Richard Grieve</w:t>
      </w:r>
      <w:r w:rsidR="000D2C01" w:rsidRPr="00B961DA">
        <w:rPr>
          <w:rFonts w:ascii="Arial" w:hAnsi="Arial" w:cs="Arial"/>
          <w:vertAlign w:val="superscript"/>
        </w:rPr>
        <w:t>9</w:t>
      </w:r>
    </w:p>
    <w:p w14:paraId="6C7DFCD7" w14:textId="77777777" w:rsidR="00361A96" w:rsidRPr="00B961DA" w:rsidRDefault="00361A96" w:rsidP="00361A96">
      <w:pPr>
        <w:autoSpaceDE w:val="0"/>
        <w:autoSpaceDN w:val="0"/>
        <w:adjustRightInd w:val="0"/>
        <w:spacing w:after="0" w:line="240" w:lineRule="auto"/>
        <w:rPr>
          <w:rFonts w:ascii="Arial" w:hAnsi="Arial" w:cs="Arial"/>
        </w:rPr>
      </w:pPr>
    </w:p>
    <w:p w14:paraId="3859B612" w14:textId="77777777" w:rsidR="00361A96" w:rsidRPr="00B961DA" w:rsidRDefault="00361A96" w:rsidP="00361A96">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1 Department of Applied Health Research, University College London.</w:t>
      </w:r>
    </w:p>
    <w:p w14:paraId="64AAB504" w14:textId="25481943" w:rsidR="00361A96" w:rsidRPr="00B961DA" w:rsidRDefault="00361A96" w:rsidP="00361A96">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2 School of Health and Related Research, University of Sheffield.</w:t>
      </w:r>
    </w:p>
    <w:p w14:paraId="7EBD71D8" w14:textId="09470EAD" w:rsidR="000922E7" w:rsidRPr="00B961DA" w:rsidRDefault="000922E7" w:rsidP="000922E7">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3 Centre for Health Economics, University of York</w:t>
      </w:r>
    </w:p>
    <w:p w14:paraId="59FDF56E" w14:textId="7433412F" w:rsidR="000922E7" w:rsidRPr="00B961DA" w:rsidRDefault="000922E7" w:rsidP="00361A96">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4 Centre for Reviews and Dissemination, University of York</w:t>
      </w:r>
    </w:p>
    <w:p w14:paraId="03EF4A8D" w14:textId="0A42AB5F" w:rsidR="00361A96" w:rsidRPr="00B961DA" w:rsidRDefault="000922E7" w:rsidP="00361A96">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5</w:t>
      </w:r>
      <w:r w:rsidR="00361A96" w:rsidRPr="00B961DA">
        <w:rPr>
          <w:rFonts w:ascii="Arial" w:hAnsi="Arial" w:cs="Arial"/>
          <w:sz w:val="20"/>
          <w:szCs w:val="20"/>
        </w:rPr>
        <w:t xml:space="preserve"> Department of Statistical Science, University College London.</w:t>
      </w:r>
    </w:p>
    <w:p w14:paraId="0E0BAC83" w14:textId="51B3330F" w:rsidR="00361A96" w:rsidRPr="00B961DA" w:rsidRDefault="000922E7" w:rsidP="00361A96">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6</w:t>
      </w:r>
      <w:r w:rsidR="00361A96" w:rsidRPr="00B961DA">
        <w:rPr>
          <w:rFonts w:ascii="Arial" w:hAnsi="Arial" w:cs="Arial"/>
          <w:sz w:val="20"/>
          <w:szCs w:val="20"/>
        </w:rPr>
        <w:t xml:space="preserve"> Institute of Clinical Trials and Methodology, University College London</w:t>
      </w:r>
    </w:p>
    <w:p w14:paraId="7C220997" w14:textId="77777777" w:rsidR="00361A96" w:rsidRPr="00B961DA" w:rsidRDefault="00361A96" w:rsidP="00361A96">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7 Science, Policy and Research group, National Institute for Health and Care Excellence.</w:t>
      </w:r>
    </w:p>
    <w:p w14:paraId="09FF564D" w14:textId="77777777" w:rsidR="000D2C01" w:rsidRPr="00B961DA" w:rsidRDefault="00361A96" w:rsidP="000D2C01">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 xml:space="preserve">8 </w:t>
      </w:r>
      <w:r w:rsidR="000D2C01" w:rsidRPr="00B961DA">
        <w:rPr>
          <w:rFonts w:ascii="Arial" w:hAnsi="Arial" w:cs="Arial"/>
          <w:sz w:val="20"/>
          <w:szCs w:val="20"/>
        </w:rPr>
        <w:t>Faculty of Pharmacy, Cairo University, Egypt.</w:t>
      </w:r>
    </w:p>
    <w:p w14:paraId="64AD8B66" w14:textId="63428543" w:rsidR="000D2C01" w:rsidRPr="00B961DA" w:rsidRDefault="000D2C01" w:rsidP="000D2C01">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 xml:space="preserve">9 Department of Health Services Research and Policy, London School of Hygiene and </w:t>
      </w:r>
    </w:p>
    <w:p w14:paraId="70C9B5D2" w14:textId="77777777" w:rsidR="000D2C01" w:rsidRPr="00B961DA" w:rsidRDefault="000D2C01" w:rsidP="000D2C01">
      <w:pPr>
        <w:autoSpaceDE w:val="0"/>
        <w:autoSpaceDN w:val="0"/>
        <w:adjustRightInd w:val="0"/>
        <w:spacing w:after="0" w:line="240" w:lineRule="auto"/>
        <w:rPr>
          <w:rFonts w:ascii="Arial" w:hAnsi="Arial" w:cs="Arial"/>
          <w:sz w:val="20"/>
          <w:szCs w:val="20"/>
        </w:rPr>
      </w:pPr>
      <w:r w:rsidRPr="00B961DA">
        <w:rPr>
          <w:rFonts w:ascii="Arial" w:hAnsi="Arial" w:cs="Arial"/>
          <w:sz w:val="20"/>
          <w:szCs w:val="20"/>
        </w:rPr>
        <w:t xml:space="preserve">   Tropical Medicine.</w:t>
      </w:r>
    </w:p>
    <w:p w14:paraId="7B075DFC" w14:textId="77777777" w:rsidR="000D2C01" w:rsidRPr="00B961DA" w:rsidRDefault="000D2C01" w:rsidP="00361A96">
      <w:pPr>
        <w:autoSpaceDE w:val="0"/>
        <w:autoSpaceDN w:val="0"/>
        <w:adjustRightInd w:val="0"/>
        <w:spacing w:after="0" w:line="240" w:lineRule="auto"/>
        <w:rPr>
          <w:rFonts w:ascii="Arial" w:hAnsi="Arial" w:cs="Arial"/>
          <w:sz w:val="20"/>
          <w:szCs w:val="20"/>
        </w:rPr>
      </w:pPr>
    </w:p>
    <w:p w14:paraId="7DDFCD1D" w14:textId="77777777" w:rsidR="00561B93" w:rsidRPr="00B961DA" w:rsidRDefault="00561B93" w:rsidP="004E687E">
      <w:pPr>
        <w:autoSpaceDE w:val="0"/>
        <w:autoSpaceDN w:val="0"/>
        <w:adjustRightInd w:val="0"/>
        <w:spacing w:after="0" w:line="240" w:lineRule="auto"/>
        <w:rPr>
          <w:rFonts w:ascii="Arial" w:hAnsi="Arial" w:cs="Arial"/>
        </w:rPr>
      </w:pPr>
    </w:p>
    <w:p w14:paraId="58C17861" w14:textId="26AA83C4" w:rsidR="00F95BD6" w:rsidRPr="00B961DA" w:rsidRDefault="009F28A8" w:rsidP="004E687E">
      <w:pPr>
        <w:autoSpaceDE w:val="0"/>
        <w:autoSpaceDN w:val="0"/>
        <w:adjustRightInd w:val="0"/>
        <w:spacing w:after="0" w:line="240" w:lineRule="auto"/>
        <w:rPr>
          <w:rFonts w:ascii="Arial" w:hAnsi="Arial" w:cs="Arial"/>
        </w:rPr>
      </w:pPr>
      <w:r w:rsidRPr="00B961DA">
        <w:rPr>
          <w:rFonts w:ascii="Arial" w:hAnsi="Arial" w:cs="Arial"/>
        </w:rPr>
        <w:t>*</w:t>
      </w:r>
      <w:r w:rsidR="005A0D95" w:rsidRPr="00B961DA">
        <w:rPr>
          <w:rFonts w:ascii="Arial" w:hAnsi="Arial" w:cs="Arial"/>
        </w:rPr>
        <w:t>Corresponding author</w:t>
      </w:r>
      <w:r w:rsidRPr="00B961DA">
        <w:rPr>
          <w:rFonts w:ascii="Arial" w:hAnsi="Arial" w:cs="Arial"/>
        </w:rPr>
        <w:t xml:space="preserve">: </w:t>
      </w:r>
      <w:hyperlink r:id="rId8" w:history="1">
        <w:r w:rsidRPr="00B961DA">
          <w:rPr>
            <w:rStyle w:val="Hyperlink"/>
            <w:rFonts w:ascii="Arial" w:hAnsi="Arial" w:cs="Arial"/>
          </w:rPr>
          <w:t>m.gomes@ucl.ac.uk</w:t>
        </w:r>
      </w:hyperlink>
    </w:p>
    <w:p w14:paraId="7257BEF3" w14:textId="27EB18C7" w:rsidR="007C0B21" w:rsidRPr="00B961DA" w:rsidRDefault="007C0B21" w:rsidP="004E687E">
      <w:pPr>
        <w:autoSpaceDE w:val="0"/>
        <w:autoSpaceDN w:val="0"/>
        <w:adjustRightInd w:val="0"/>
        <w:spacing w:after="0" w:line="240" w:lineRule="auto"/>
        <w:rPr>
          <w:rFonts w:ascii="Arial" w:hAnsi="Arial" w:cs="Arial"/>
        </w:rPr>
      </w:pPr>
    </w:p>
    <w:p w14:paraId="7E451D9E" w14:textId="1337C087" w:rsidR="007C0B21" w:rsidRPr="00B961DA" w:rsidRDefault="007C0B21" w:rsidP="004E687E">
      <w:pPr>
        <w:autoSpaceDE w:val="0"/>
        <w:autoSpaceDN w:val="0"/>
        <w:adjustRightInd w:val="0"/>
        <w:spacing w:after="0" w:line="240" w:lineRule="auto"/>
        <w:rPr>
          <w:rFonts w:ascii="Arial" w:hAnsi="Arial" w:cs="Arial"/>
          <w:b/>
        </w:rPr>
      </w:pPr>
      <w:r w:rsidRPr="00B961DA">
        <w:rPr>
          <w:rFonts w:ascii="Arial" w:hAnsi="Arial" w:cs="Arial"/>
          <w:bCs/>
          <w:u w:val="single"/>
        </w:rPr>
        <w:t>Funding:</w:t>
      </w:r>
      <w:r w:rsidRPr="00B961DA">
        <w:rPr>
          <w:rFonts w:ascii="Arial" w:hAnsi="Arial" w:cs="Arial"/>
          <w:b/>
        </w:rPr>
        <w:t xml:space="preserve"> </w:t>
      </w:r>
      <w:r w:rsidR="00337152" w:rsidRPr="00B961DA">
        <w:rPr>
          <w:rFonts w:ascii="Arial" w:hAnsi="Arial" w:cs="Arial"/>
        </w:rPr>
        <w:t>NL is supported by Yorkshire Cancer Research (Award S406NL)</w:t>
      </w:r>
      <w:r w:rsidR="009B3B8D" w:rsidRPr="00B961DA">
        <w:rPr>
          <w:rFonts w:ascii="Arial" w:hAnsi="Arial" w:cs="Arial"/>
        </w:rPr>
        <w:t>.</w:t>
      </w:r>
    </w:p>
    <w:p w14:paraId="16019B2F" w14:textId="110DE9AB" w:rsidR="00561B93" w:rsidRPr="00B961DA" w:rsidRDefault="007C0B21" w:rsidP="004E687E">
      <w:pPr>
        <w:autoSpaceDE w:val="0"/>
        <w:autoSpaceDN w:val="0"/>
        <w:adjustRightInd w:val="0"/>
        <w:spacing w:after="0" w:line="240" w:lineRule="auto"/>
        <w:rPr>
          <w:rFonts w:ascii="Arial" w:hAnsi="Arial" w:cs="Arial"/>
          <w:b/>
        </w:rPr>
      </w:pPr>
      <w:r w:rsidRPr="00B961DA">
        <w:rPr>
          <w:rFonts w:ascii="Arial" w:hAnsi="Arial" w:cs="Arial"/>
          <w:bCs/>
          <w:u w:val="single"/>
        </w:rPr>
        <w:t>Conflicts of interest:</w:t>
      </w:r>
      <w:r w:rsidRPr="00B961DA">
        <w:rPr>
          <w:rFonts w:ascii="Arial" w:hAnsi="Arial" w:cs="Arial"/>
          <w:b/>
        </w:rPr>
        <w:t xml:space="preserve"> </w:t>
      </w:r>
      <w:r w:rsidRPr="00B961DA">
        <w:rPr>
          <w:rFonts w:ascii="Arial" w:hAnsi="Arial" w:cs="Arial"/>
          <w:bCs/>
        </w:rPr>
        <w:t>The authors have no conflicts or competing interests to declare</w:t>
      </w:r>
    </w:p>
    <w:p w14:paraId="7287BB38" w14:textId="77777777" w:rsidR="007C0B21" w:rsidRPr="00B961DA" w:rsidRDefault="007C0B21" w:rsidP="004E687E">
      <w:pPr>
        <w:autoSpaceDE w:val="0"/>
        <w:autoSpaceDN w:val="0"/>
        <w:adjustRightInd w:val="0"/>
        <w:spacing w:after="0" w:line="240" w:lineRule="auto"/>
        <w:rPr>
          <w:rFonts w:ascii="Arial" w:hAnsi="Arial" w:cs="Arial"/>
          <w:b/>
        </w:rPr>
      </w:pPr>
    </w:p>
    <w:p w14:paraId="37C01909" w14:textId="77777777" w:rsidR="007C0B21" w:rsidRPr="00B961DA" w:rsidRDefault="007C0B21" w:rsidP="004E687E">
      <w:pPr>
        <w:autoSpaceDE w:val="0"/>
        <w:autoSpaceDN w:val="0"/>
        <w:adjustRightInd w:val="0"/>
        <w:spacing w:after="0" w:line="240" w:lineRule="auto"/>
        <w:rPr>
          <w:rFonts w:ascii="Arial" w:hAnsi="Arial" w:cs="Arial"/>
          <w:b/>
        </w:rPr>
      </w:pPr>
    </w:p>
    <w:p w14:paraId="2DEFFDB5" w14:textId="3C8E3CD2" w:rsidR="00F95BD6" w:rsidRPr="00B961DA" w:rsidRDefault="00F95BD6" w:rsidP="004E687E">
      <w:pPr>
        <w:autoSpaceDE w:val="0"/>
        <w:autoSpaceDN w:val="0"/>
        <w:adjustRightInd w:val="0"/>
        <w:spacing w:after="0" w:line="240" w:lineRule="auto"/>
        <w:rPr>
          <w:rFonts w:ascii="Arial" w:hAnsi="Arial" w:cs="Arial"/>
          <w:b/>
        </w:rPr>
      </w:pPr>
      <w:r w:rsidRPr="00B961DA">
        <w:rPr>
          <w:rFonts w:ascii="Arial" w:hAnsi="Arial" w:cs="Arial"/>
          <w:b/>
        </w:rPr>
        <w:t>Abstract</w:t>
      </w:r>
    </w:p>
    <w:p w14:paraId="64217661" w14:textId="77777777" w:rsidR="007A2A53" w:rsidRPr="00B961DA" w:rsidRDefault="007A2A53" w:rsidP="004E687E">
      <w:pPr>
        <w:autoSpaceDE w:val="0"/>
        <w:autoSpaceDN w:val="0"/>
        <w:adjustRightInd w:val="0"/>
        <w:spacing w:after="0" w:line="240" w:lineRule="auto"/>
      </w:pPr>
    </w:p>
    <w:p w14:paraId="76276F5D" w14:textId="77777777" w:rsidR="005E430A" w:rsidRPr="00B961DA" w:rsidRDefault="000D095A" w:rsidP="005E430A">
      <w:pPr>
        <w:autoSpaceDE w:val="0"/>
        <w:autoSpaceDN w:val="0"/>
        <w:adjustRightInd w:val="0"/>
        <w:spacing w:after="0" w:line="240" w:lineRule="auto"/>
        <w:rPr>
          <w:rFonts w:ascii="Arial" w:hAnsi="Arial" w:cs="Arial"/>
        </w:rPr>
      </w:pPr>
      <w:r w:rsidRPr="00B961DA">
        <w:rPr>
          <w:rFonts w:ascii="Arial" w:hAnsi="Arial" w:cs="Arial"/>
        </w:rPr>
        <w:t>Evidence about the relative</w:t>
      </w:r>
      <w:r w:rsidR="003F3A2D" w:rsidRPr="00B961DA">
        <w:rPr>
          <w:rFonts w:ascii="Arial" w:hAnsi="Arial" w:cs="Arial"/>
        </w:rPr>
        <w:t xml:space="preserve"> effects</w:t>
      </w:r>
      <w:r w:rsidRPr="00B961DA">
        <w:rPr>
          <w:rFonts w:ascii="Arial" w:hAnsi="Arial" w:cs="Arial"/>
        </w:rPr>
        <w:t xml:space="preserve"> of new treatments is </w:t>
      </w:r>
      <w:r w:rsidR="00CF2909" w:rsidRPr="00B961DA">
        <w:rPr>
          <w:rFonts w:ascii="Arial" w:hAnsi="Arial" w:cs="Arial"/>
        </w:rPr>
        <w:t>typically collected in</w:t>
      </w:r>
      <w:r w:rsidRPr="00B961DA">
        <w:rPr>
          <w:rFonts w:ascii="Arial" w:hAnsi="Arial" w:cs="Arial"/>
        </w:rPr>
        <w:t xml:space="preserve"> randomised controlled trials (RCTs). </w:t>
      </w:r>
      <w:r w:rsidR="005E1676" w:rsidRPr="00B961DA">
        <w:rPr>
          <w:rFonts w:ascii="Arial" w:hAnsi="Arial" w:cs="Arial"/>
        </w:rPr>
        <w:t>In many instances</w:t>
      </w:r>
      <w:r w:rsidR="00CF2909" w:rsidRPr="00B961DA">
        <w:rPr>
          <w:rFonts w:ascii="Arial" w:hAnsi="Arial" w:cs="Arial"/>
        </w:rPr>
        <w:t xml:space="preserve">, evidence from RCTs falls short of the needs of </w:t>
      </w:r>
      <w:r w:rsidR="005E1676" w:rsidRPr="00B961DA">
        <w:rPr>
          <w:rFonts w:ascii="Arial" w:hAnsi="Arial" w:cs="Arial"/>
        </w:rPr>
        <w:t>h</w:t>
      </w:r>
      <w:r w:rsidR="00CF2909" w:rsidRPr="00B961DA">
        <w:rPr>
          <w:rFonts w:ascii="Arial" w:hAnsi="Arial" w:cs="Arial"/>
        </w:rPr>
        <w:t>ealth technology assessment (HTA). For example, RCTs may not be able to capture longer-term treatment effects, or include all relevant comparators and outcomes required for HTA purposes.</w:t>
      </w:r>
      <w:r w:rsidR="005E1676" w:rsidRPr="00B961DA">
        <w:rPr>
          <w:rFonts w:ascii="Arial" w:hAnsi="Arial" w:cs="Arial"/>
        </w:rPr>
        <w:t xml:space="preserve"> I</w:t>
      </w:r>
      <w:r w:rsidRPr="00B961DA">
        <w:rPr>
          <w:rFonts w:ascii="Arial" w:hAnsi="Arial" w:cs="Arial"/>
        </w:rPr>
        <w:t xml:space="preserve">nformation routinely collected about patients and the care they receive </w:t>
      </w:r>
      <w:r w:rsidR="005E1676" w:rsidRPr="00B961DA">
        <w:rPr>
          <w:rFonts w:ascii="Arial" w:hAnsi="Arial" w:cs="Arial"/>
        </w:rPr>
        <w:t xml:space="preserve">have been increasingly used </w:t>
      </w:r>
      <w:r w:rsidRPr="00B961DA">
        <w:rPr>
          <w:rFonts w:ascii="Arial" w:hAnsi="Arial" w:cs="Arial"/>
        </w:rPr>
        <w:t>to complement RCT evidence on treatment effects</w:t>
      </w:r>
      <w:r w:rsidR="005E1676" w:rsidRPr="00B961DA">
        <w:rPr>
          <w:rFonts w:ascii="Arial" w:hAnsi="Arial" w:cs="Arial"/>
        </w:rPr>
        <w:t>.</w:t>
      </w:r>
      <w:r w:rsidRPr="00B961DA">
        <w:rPr>
          <w:rFonts w:ascii="Arial" w:hAnsi="Arial" w:cs="Arial"/>
        </w:rPr>
        <w:t xml:space="preserve"> </w:t>
      </w:r>
      <w:r w:rsidR="00DB4529" w:rsidRPr="00B961DA">
        <w:rPr>
          <w:rFonts w:ascii="Arial" w:hAnsi="Arial" w:cs="Arial"/>
        </w:rPr>
        <w:t>However,</w:t>
      </w:r>
      <w:r w:rsidR="006F5A5A" w:rsidRPr="00B961DA">
        <w:rPr>
          <w:rFonts w:ascii="Arial" w:hAnsi="Arial" w:cs="Arial"/>
        </w:rPr>
        <w:t xml:space="preserve"> such</w:t>
      </w:r>
      <w:r w:rsidR="00DB4529" w:rsidRPr="00B961DA">
        <w:rPr>
          <w:rFonts w:ascii="Arial" w:hAnsi="Arial" w:cs="Arial"/>
        </w:rPr>
        <w:t xml:space="preserve"> </w:t>
      </w:r>
      <w:r w:rsidRPr="00B961DA">
        <w:rPr>
          <w:rFonts w:ascii="Arial" w:hAnsi="Arial" w:cs="Arial"/>
        </w:rPr>
        <w:t>routine</w:t>
      </w:r>
      <w:r w:rsidR="006F5A5A" w:rsidRPr="00B961DA">
        <w:rPr>
          <w:rFonts w:ascii="Arial" w:hAnsi="Arial" w:cs="Arial"/>
        </w:rPr>
        <w:t xml:space="preserve"> (or real-world)</w:t>
      </w:r>
      <w:r w:rsidRPr="00B961DA">
        <w:rPr>
          <w:rFonts w:ascii="Arial" w:hAnsi="Arial" w:cs="Arial"/>
        </w:rPr>
        <w:t xml:space="preserve"> data are not collected for research purposes, so investigators have l</w:t>
      </w:r>
      <w:r w:rsidR="00A12D39" w:rsidRPr="00B961DA">
        <w:rPr>
          <w:rFonts w:ascii="Arial" w:hAnsi="Arial" w:cs="Arial"/>
        </w:rPr>
        <w:t xml:space="preserve">ittle </w:t>
      </w:r>
      <w:r w:rsidRPr="00B961DA">
        <w:rPr>
          <w:rFonts w:ascii="Arial" w:hAnsi="Arial" w:cs="Arial"/>
        </w:rPr>
        <w:t xml:space="preserve">control over the way patients are selected into the study </w:t>
      </w:r>
      <w:r w:rsidR="005E1676" w:rsidRPr="00B961DA">
        <w:rPr>
          <w:rFonts w:ascii="Arial" w:hAnsi="Arial" w:cs="Arial"/>
        </w:rPr>
        <w:t xml:space="preserve">or </w:t>
      </w:r>
      <w:r w:rsidRPr="00B961DA">
        <w:rPr>
          <w:rFonts w:ascii="Arial" w:hAnsi="Arial" w:cs="Arial"/>
        </w:rPr>
        <w:t>allocated to the different treatment groups</w:t>
      </w:r>
      <w:r w:rsidR="005E1676" w:rsidRPr="00B961DA">
        <w:rPr>
          <w:rFonts w:ascii="Arial" w:hAnsi="Arial" w:cs="Arial"/>
        </w:rPr>
        <w:t xml:space="preserve">, introducing biases for example due to selection or confounding. </w:t>
      </w:r>
    </w:p>
    <w:p w14:paraId="24846B13" w14:textId="77777777" w:rsidR="005E430A" w:rsidRPr="00B961DA" w:rsidRDefault="005E430A" w:rsidP="005E430A">
      <w:pPr>
        <w:autoSpaceDE w:val="0"/>
        <w:autoSpaceDN w:val="0"/>
        <w:adjustRightInd w:val="0"/>
        <w:spacing w:after="0" w:line="240" w:lineRule="auto"/>
        <w:rPr>
          <w:rFonts w:ascii="Arial" w:hAnsi="Arial" w:cs="Arial"/>
        </w:rPr>
      </w:pPr>
    </w:p>
    <w:p w14:paraId="4747BB30" w14:textId="21042F4B" w:rsidR="00F95BD6" w:rsidRPr="00B961DA" w:rsidRDefault="00D041A3" w:rsidP="005E430A">
      <w:pPr>
        <w:autoSpaceDE w:val="0"/>
        <w:autoSpaceDN w:val="0"/>
        <w:adjustRightInd w:val="0"/>
        <w:spacing w:after="0" w:line="240" w:lineRule="auto"/>
        <w:rPr>
          <w:rFonts w:ascii="Arial" w:hAnsi="Arial" w:cs="Arial"/>
        </w:rPr>
      </w:pPr>
      <w:r w:rsidRPr="00B961DA">
        <w:rPr>
          <w:rFonts w:ascii="Arial" w:hAnsi="Arial" w:cs="Arial"/>
        </w:rPr>
        <w:t>A</w:t>
      </w:r>
      <w:r w:rsidR="001F204C" w:rsidRPr="00B961DA">
        <w:rPr>
          <w:rFonts w:ascii="Arial" w:hAnsi="Arial" w:cs="Arial"/>
        </w:rPr>
        <w:t xml:space="preserve"> promising approach </w:t>
      </w:r>
      <w:r w:rsidR="00D86A2D" w:rsidRPr="00B961DA">
        <w:rPr>
          <w:rFonts w:ascii="Arial" w:hAnsi="Arial" w:cs="Arial"/>
        </w:rPr>
        <w:t xml:space="preserve">to minimise common biases in </w:t>
      </w:r>
      <w:r w:rsidR="00BF7269" w:rsidRPr="00B961DA">
        <w:rPr>
          <w:rFonts w:ascii="Arial" w:hAnsi="Arial" w:cs="Arial"/>
        </w:rPr>
        <w:t>non-randomised studies that use</w:t>
      </w:r>
      <w:r w:rsidR="00D86A2D" w:rsidRPr="00B961DA">
        <w:rPr>
          <w:rFonts w:ascii="Arial" w:hAnsi="Arial" w:cs="Arial"/>
        </w:rPr>
        <w:t xml:space="preserve"> </w:t>
      </w:r>
      <w:r w:rsidR="00F3497E" w:rsidRPr="00B961DA">
        <w:rPr>
          <w:rFonts w:ascii="Arial" w:hAnsi="Arial" w:cs="Arial"/>
        </w:rPr>
        <w:t>real-world data (</w:t>
      </w:r>
      <w:r w:rsidR="00495870" w:rsidRPr="00B961DA">
        <w:rPr>
          <w:rFonts w:ascii="Arial" w:hAnsi="Arial" w:cs="Arial"/>
        </w:rPr>
        <w:t>RWD</w:t>
      </w:r>
      <w:r w:rsidR="00F3497E" w:rsidRPr="00B961DA">
        <w:rPr>
          <w:rFonts w:ascii="Arial" w:hAnsi="Arial" w:cs="Arial"/>
        </w:rPr>
        <w:t>)</w:t>
      </w:r>
      <w:r w:rsidR="00F544E9" w:rsidRPr="00B961DA">
        <w:rPr>
          <w:rFonts w:ascii="Arial" w:hAnsi="Arial" w:cs="Arial"/>
        </w:rPr>
        <w:t xml:space="preserve"> is to </w:t>
      </w:r>
      <w:r w:rsidR="00BF7269" w:rsidRPr="00B961DA">
        <w:rPr>
          <w:rFonts w:ascii="Arial" w:hAnsi="Arial" w:cs="Arial"/>
        </w:rPr>
        <w:t>apply</w:t>
      </w:r>
      <w:r w:rsidR="00D86A2D" w:rsidRPr="00B961DA">
        <w:rPr>
          <w:rFonts w:ascii="Arial" w:hAnsi="Arial" w:cs="Arial"/>
        </w:rPr>
        <w:t xml:space="preserve"> design principles from RCTs</w:t>
      </w:r>
      <w:r w:rsidR="00F544E9" w:rsidRPr="00B961DA">
        <w:rPr>
          <w:rFonts w:ascii="Arial" w:hAnsi="Arial" w:cs="Arial"/>
        </w:rPr>
        <w:t xml:space="preserve">. </w:t>
      </w:r>
      <w:bookmarkStart w:id="1" w:name="_Hlk95314630"/>
      <w:r w:rsidR="00F544E9" w:rsidRPr="00B961DA">
        <w:rPr>
          <w:rFonts w:ascii="Arial" w:hAnsi="Arial" w:cs="Arial"/>
        </w:rPr>
        <w:t>This approach, known as ‘target trial emulation’</w:t>
      </w:r>
      <w:r w:rsidR="008F22B9" w:rsidRPr="00B961DA">
        <w:rPr>
          <w:rFonts w:ascii="Arial" w:hAnsi="Arial" w:cs="Arial"/>
        </w:rPr>
        <w:t xml:space="preserve"> (TTE)</w:t>
      </w:r>
      <w:r w:rsidR="00F544E9" w:rsidRPr="00B961DA">
        <w:rPr>
          <w:rFonts w:ascii="Arial" w:hAnsi="Arial" w:cs="Arial"/>
        </w:rPr>
        <w:t xml:space="preserve">, </w:t>
      </w:r>
      <w:r w:rsidR="008C06C8" w:rsidRPr="00B961DA">
        <w:rPr>
          <w:rFonts w:ascii="Arial" w:hAnsi="Arial" w:cs="Arial"/>
        </w:rPr>
        <w:t xml:space="preserve">involves </w:t>
      </w:r>
      <w:r w:rsidR="005E430A" w:rsidRPr="00B961DA">
        <w:rPr>
          <w:rFonts w:ascii="Arial" w:hAnsi="Arial" w:cs="Arial"/>
        </w:rPr>
        <w:t xml:space="preserve">i) </w:t>
      </w:r>
      <w:r w:rsidR="008C06C8" w:rsidRPr="00B961DA">
        <w:rPr>
          <w:rFonts w:ascii="Arial" w:hAnsi="Arial" w:cs="Arial"/>
        </w:rPr>
        <w:t>developing the protocol</w:t>
      </w:r>
      <w:r w:rsidR="005E430A" w:rsidRPr="00B961DA">
        <w:rPr>
          <w:rFonts w:ascii="Arial" w:hAnsi="Arial" w:cs="Arial"/>
        </w:rPr>
        <w:t xml:space="preserve"> </w:t>
      </w:r>
      <w:r w:rsidR="008C06C8" w:rsidRPr="00B961DA">
        <w:rPr>
          <w:rFonts w:ascii="Arial" w:hAnsi="Arial" w:cs="Arial"/>
        </w:rPr>
        <w:t xml:space="preserve">with respect to core study design and analysis components of the </w:t>
      </w:r>
      <w:r w:rsidR="001F204C" w:rsidRPr="00B961DA">
        <w:rPr>
          <w:rFonts w:ascii="Arial" w:hAnsi="Arial" w:cs="Arial"/>
        </w:rPr>
        <w:t>hypothetical</w:t>
      </w:r>
      <w:r w:rsidR="00F544E9" w:rsidRPr="00B961DA">
        <w:rPr>
          <w:rFonts w:ascii="Arial" w:hAnsi="Arial" w:cs="Arial"/>
        </w:rPr>
        <w:t xml:space="preserve"> RCT that would answer the question of interest,</w:t>
      </w:r>
      <w:r w:rsidR="008C06C8" w:rsidRPr="00B961DA">
        <w:rPr>
          <w:rFonts w:ascii="Arial" w:hAnsi="Arial" w:cs="Arial"/>
        </w:rPr>
        <w:t xml:space="preserve"> </w:t>
      </w:r>
      <w:r w:rsidR="005E430A" w:rsidRPr="00B961DA">
        <w:rPr>
          <w:rFonts w:ascii="Arial" w:hAnsi="Arial" w:cs="Arial"/>
        </w:rPr>
        <w:t xml:space="preserve">and ii) applying this protocol to the RWD so that it mimics the data that would have been gathered for the RCT. </w:t>
      </w:r>
      <w:bookmarkEnd w:id="1"/>
      <w:r w:rsidR="00CA0F9E" w:rsidRPr="00B961DA">
        <w:rPr>
          <w:rFonts w:ascii="Arial" w:hAnsi="Arial" w:cs="Arial"/>
        </w:rPr>
        <w:t xml:space="preserve">By making the </w:t>
      </w:r>
      <w:r w:rsidR="001F204C" w:rsidRPr="00B961DA">
        <w:rPr>
          <w:rFonts w:ascii="Arial" w:hAnsi="Arial" w:cs="Arial"/>
        </w:rPr>
        <w:t>‘</w:t>
      </w:r>
      <w:r w:rsidR="00CA0F9E" w:rsidRPr="00B961DA">
        <w:rPr>
          <w:rFonts w:ascii="Arial" w:hAnsi="Arial" w:cs="Arial"/>
        </w:rPr>
        <w:t>target trial</w:t>
      </w:r>
      <w:r w:rsidR="001F204C" w:rsidRPr="00B961DA">
        <w:rPr>
          <w:rFonts w:ascii="Arial" w:hAnsi="Arial" w:cs="Arial"/>
        </w:rPr>
        <w:t>’</w:t>
      </w:r>
      <w:r w:rsidR="00CA0F9E" w:rsidRPr="00B961DA">
        <w:rPr>
          <w:rFonts w:ascii="Arial" w:hAnsi="Arial" w:cs="Arial"/>
        </w:rPr>
        <w:t xml:space="preserve"> explicit, </w:t>
      </w:r>
      <w:r w:rsidR="001F204C" w:rsidRPr="00B961DA">
        <w:rPr>
          <w:rFonts w:ascii="Arial" w:hAnsi="Arial" w:cs="Arial"/>
        </w:rPr>
        <w:t>TTE</w:t>
      </w:r>
      <w:r w:rsidR="00CA0F9E" w:rsidRPr="00B961DA">
        <w:rPr>
          <w:rFonts w:ascii="Arial" w:hAnsi="Arial" w:cs="Arial"/>
        </w:rPr>
        <w:t xml:space="preserve"> helps avoid common </w:t>
      </w:r>
      <w:r w:rsidR="00CC4C59" w:rsidRPr="00B961DA">
        <w:rPr>
          <w:rFonts w:ascii="Arial" w:hAnsi="Arial" w:cs="Arial"/>
        </w:rPr>
        <w:t xml:space="preserve">design flaws and </w:t>
      </w:r>
      <w:r w:rsidR="00CA0F9E" w:rsidRPr="00B961DA">
        <w:rPr>
          <w:rFonts w:ascii="Arial" w:hAnsi="Arial" w:cs="Arial"/>
        </w:rPr>
        <w:t>methodological pitfalls in</w:t>
      </w:r>
      <w:r w:rsidR="00F067EA" w:rsidRPr="00B961DA">
        <w:rPr>
          <w:rFonts w:ascii="Arial" w:hAnsi="Arial" w:cs="Arial"/>
        </w:rPr>
        <w:t xml:space="preserve"> the</w:t>
      </w:r>
      <w:r w:rsidR="00CC4C59" w:rsidRPr="00B961DA">
        <w:rPr>
          <w:rFonts w:ascii="Arial" w:hAnsi="Arial" w:cs="Arial"/>
        </w:rPr>
        <w:t xml:space="preserve"> analysis </w:t>
      </w:r>
      <w:r w:rsidR="00D00D52" w:rsidRPr="00B961DA">
        <w:rPr>
          <w:rFonts w:ascii="Arial" w:hAnsi="Arial" w:cs="Arial"/>
        </w:rPr>
        <w:t xml:space="preserve">of </w:t>
      </w:r>
      <w:r w:rsidR="00CA0F9E" w:rsidRPr="00B961DA">
        <w:rPr>
          <w:rFonts w:ascii="Arial" w:hAnsi="Arial" w:cs="Arial"/>
        </w:rPr>
        <w:t>non-randomised studies</w:t>
      </w:r>
      <w:r w:rsidR="00CC4C59" w:rsidRPr="00B961DA">
        <w:rPr>
          <w:rFonts w:ascii="Arial" w:hAnsi="Arial" w:cs="Arial"/>
        </w:rPr>
        <w:t>,</w:t>
      </w:r>
      <w:r w:rsidR="001F76E9" w:rsidRPr="00B961DA">
        <w:rPr>
          <w:rFonts w:ascii="Arial" w:hAnsi="Arial" w:cs="Arial"/>
        </w:rPr>
        <w:t xml:space="preserve"> keeping each step transparent and accessible.</w:t>
      </w:r>
      <w:r w:rsidR="00CC4C59" w:rsidRPr="00B961DA">
        <w:rPr>
          <w:rFonts w:ascii="Arial" w:hAnsi="Arial" w:cs="Arial"/>
        </w:rPr>
        <w:t xml:space="preserve"> </w:t>
      </w:r>
      <w:bookmarkStart w:id="2" w:name="_Hlk95315333"/>
      <w:r w:rsidR="001F76E9" w:rsidRPr="00B961DA">
        <w:rPr>
          <w:rFonts w:ascii="Arial" w:hAnsi="Arial" w:cs="Arial"/>
        </w:rPr>
        <w:t>It</w:t>
      </w:r>
      <w:r w:rsidR="00CC4C59" w:rsidRPr="00B961DA">
        <w:rPr>
          <w:rFonts w:ascii="Arial" w:hAnsi="Arial" w:cs="Arial"/>
        </w:rPr>
        <w:t xml:space="preserve"> </w:t>
      </w:r>
      <w:r w:rsidR="00CA0F9E" w:rsidRPr="00B961DA">
        <w:rPr>
          <w:rFonts w:ascii="Arial" w:hAnsi="Arial" w:cs="Arial"/>
        </w:rPr>
        <w:t>provides a coherent framework that embeds existing analytical methods to minimise confounding</w:t>
      </w:r>
      <w:bookmarkEnd w:id="2"/>
      <w:r w:rsidR="001F76E9" w:rsidRPr="00B961DA">
        <w:rPr>
          <w:rFonts w:ascii="Arial" w:hAnsi="Arial" w:cs="Arial"/>
        </w:rPr>
        <w:t>, helps identify potential limitations of RWD, and the extent to which these affect the HTA decision</w:t>
      </w:r>
      <w:r w:rsidR="00CA0F9E" w:rsidRPr="00B961DA">
        <w:rPr>
          <w:rFonts w:ascii="Arial" w:hAnsi="Arial" w:cs="Arial"/>
        </w:rPr>
        <w:t xml:space="preserve">. </w:t>
      </w:r>
      <w:bookmarkStart w:id="3" w:name="_Hlk95311494"/>
      <w:r w:rsidR="0014518E" w:rsidRPr="00B961DA">
        <w:rPr>
          <w:rFonts w:ascii="Arial" w:hAnsi="Arial" w:cs="Arial"/>
        </w:rPr>
        <w:t>This paper provides a broad overview of TTE and discuss</w:t>
      </w:r>
      <w:r w:rsidR="00373AE7" w:rsidRPr="00B961DA">
        <w:rPr>
          <w:rFonts w:ascii="Arial" w:hAnsi="Arial" w:cs="Arial"/>
        </w:rPr>
        <w:t>es</w:t>
      </w:r>
      <w:r w:rsidR="0014518E" w:rsidRPr="00B961DA">
        <w:rPr>
          <w:rFonts w:ascii="Arial" w:hAnsi="Arial" w:cs="Arial"/>
        </w:rPr>
        <w:t xml:space="preserve"> the opportunities and challenges of </w:t>
      </w:r>
      <w:r w:rsidR="00373AE7" w:rsidRPr="00B961DA">
        <w:rPr>
          <w:rFonts w:ascii="Arial" w:hAnsi="Arial" w:cs="Arial"/>
        </w:rPr>
        <w:t xml:space="preserve">using </w:t>
      </w:r>
      <w:r w:rsidR="0014518E" w:rsidRPr="00B961DA">
        <w:rPr>
          <w:rFonts w:ascii="Arial" w:hAnsi="Arial" w:cs="Arial"/>
        </w:rPr>
        <w:t>this approach in HTA</w:t>
      </w:r>
      <w:r w:rsidR="009925C6" w:rsidRPr="00B961DA">
        <w:rPr>
          <w:rFonts w:ascii="Arial" w:hAnsi="Arial" w:cs="Arial"/>
        </w:rPr>
        <w:t xml:space="preserve">. </w:t>
      </w:r>
      <w:r w:rsidR="00EC17BD" w:rsidRPr="00B961DA">
        <w:rPr>
          <w:rFonts w:ascii="Arial" w:hAnsi="Arial" w:cs="Arial"/>
        </w:rPr>
        <w:t>We</w:t>
      </w:r>
      <w:r w:rsidR="0014518E" w:rsidRPr="00B961DA">
        <w:rPr>
          <w:rFonts w:ascii="Arial" w:hAnsi="Arial" w:cs="Arial"/>
        </w:rPr>
        <w:t xml:space="preserve"> describe</w:t>
      </w:r>
      <w:r w:rsidR="00EC17BD" w:rsidRPr="00B961DA">
        <w:rPr>
          <w:rFonts w:ascii="Arial" w:hAnsi="Arial" w:cs="Arial"/>
        </w:rPr>
        <w:t xml:space="preserve"> </w:t>
      </w:r>
      <w:r w:rsidR="0014518E" w:rsidRPr="00B961DA">
        <w:rPr>
          <w:rFonts w:ascii="Arial" w:hAnsi="Arial" w:cs="Arial"/>
        </w:rPr>
        <w:t>the basic principles of trial emulation</w:t>
      </w:r>
      <w:r w:rsidR="00EC17BD" w:rsidRPr="00B961DA">
        <w:rPr>
          <w:rFonts w:ascii="Arial" w:hAnsi="Arial" w:cs="Arial"/>
        </w:rPr>
        <w:t>, outline</w:t>
      </w:r>
      <w:r w:rsidR="0014518E" w:rsidRPr="00B961DA">
        <w:rPr>
          <w:rFonts w:ascii="Arial" w:hAnsi="Arial" w:cs="Arial"/>
        </w:rPr>
        <w:t xml:space="preserve"> some areas where TTE </w:t>
      </w:r>
      <w:r w:rsidR="00EC17BD" w:rsidRPr="00B961DA">
        <w:rPr>
          <w:rFonts w:ascii="Arial" w:hAnsi="Arial" w:cs="Arial"/>
        </w:rPr>
        <w:t xml:space="preserve">using RWD </w:t>
      </w:r>
      <w:r w:rsidR="0014518E" w:rsidRPr="00B961DA">
        <w:rPr>
          <w:rFonts w:ascii="Arial" w:hAnsi="Arial" w:cs="Arial"/>
        </w:rPr>
        <w:t>can help complement RCT evidence</w:t>
      </w:r>
      <w:r w:rsidR="00EC17BD" w:rsidRPr="00B961DA">
        <w:rPr>
          <w:rFonts w:ascii="Arial" w:hAnsi="Arial" w:cs="Arial"/>
        </w:rPr>
        <w:t xml:space="preserve"> in HTA</w:t>
      </w:r>
      <w:r w:rsidR="0014518E" w:rsidRPr="00B961DA">
        <w:rPr>
          <w:rFonts w:ascii="Arial" w:hAnsi="Arial" w:cs="Arial"/>
        </w:rPr>
        <w:t>, identif</w:t>
      </w:r>
      <w:r w:rsidR="00EC17BD" w:rsidRPr="00B961DA">
        <w:rPr>
          <w:rFonts w:ascii="Arial" w:hAnsi="Arial" w:cs="Arial"/>
        </w:rPr>
        <w:t>y</w:t>
      </w:r>
      <w:r w:rsidR="0014518E" w:rsidRPr="00B961DA">
        <w:rPr>
          <w:rFonts w:ascii="Arial" w:hAnsi="Arial" w:cs="Arial"/>
        </w:rPr>
        <w:t xml:space="preserve"> potential barriers to </w:t>
      </w:r>
      <w:r w:rsidR="00EC17BD" w:rsidRPr="00B961DA">
        <w:rPr>
          <w:rFonts w:ascii="Arial" w:hAnsi="Arial" w:cs="Arial"/>
        </w:rPr>
        <w:t>its</w:t>
      </w:r>
      <w:r w:rsidR="0014518E" w:rsidRPr="00B961DA">
        <w:rPr>
          <w:rFonts w:ascii="Arial" w:hAnsi="Arial" w:cs="Arial"/>
        </w:rPr>
        <w:t xml:space="preserve"> adoption in </w:t>
      </w:r>
      <w:r w:rsidR="00373AE7" w:rsidRPr="00B961DA">
        <w:rPr>
          <w:rFonts w:ascii="Arial" w:hAnsi="Arial" w:cs="Arial"/>
        </w:rPr>
        <w:t xml:space="preserve">the </w:t>
      </w:r>
      <w:r w:rsidR="0014518E" w:rsidRPr="00B961DA">
        <w:rPr>
          <w:rFonts w:ascii="Arial" w:hAnsi="Arial" w:cs="Arial"/>
        </w:rPr>
        <w:t>HTA</w:t>
      </w:r>
      <w:r w:rsidR="00CC4C59" w:rsidRPr="00B961DA">
        <w:rPr>
          <w:rFonts w:ascii="Arial" w:hAnsi="Arial" w:cs="Arial"/>
        </w:rPr>
        <w:t xml:space="preserve"> </w:t>
      </w:r>
      <w:r w:rsidR="00373AE7" w:rsidRPr="00B961DA">
        <w:rPr>
          <w:rFonts w:ascii="Arial" w:hAnsi="Arial" w:cs="Arial"/>
        </w:rPr>
        <w:t xml:space="preserve">setting </w:t>
      </w:r>
      <w:r w:rsidR="00EC17BD" w:rsidRPr="00B961DA">
        <w:rPr>
          <w:rFonts w:ascii="Arial" w:hAnsi="Arial" w:cs="Arial"/>
        </w:rPr>
        <w:t xml:space="preserve">and highlight some </w:t>
      </w:r>
      <w:r w:rsidR="00CC4C59" w:rsidRPr="00B961DA">
        <w:rPr>
          <w:rFonts w:ascii="Arial" w:hAnsi="Arial" w:cs="Arial"/>
        </w:rPr>
        <w:t>priorities for future work.</w:t>
      </w:r>
      <w:bookmarkEnd w:id="3"/>
    </w:p>
    <w:p w14:paraId="2E3B10AF" w14:textId="3BD5A0D4" w:rsidR="000D095A" w:rsidRPr="00B961DA" w:rsidRDefault="000D095A" w:rsidP="004E687E">
      <w:pPr>
        <w:autoSpaceDE w:val="0"/>
        <w:autoSpaceDN w:val="0"/>
        <w:adjustRightInd w:val="0"/>
        <w:spacing w:after="0" w:line="240" w:lineRule="auto"/>
      </w:pPr>
    </w:p>
    <w:p w14:paraId="51D6E1EA" w14:textId="77777777" w:rsidR="0048024A" w:rsidRPr="00B961DA" w:rsidRDefault="0048024A" w:rsidP="005A0D95">
      <w:pPr>
        <w:autoSpaceDE w:val="0"/>
        <w:autoSpaceDN w:val="0"/>
        <w:adjustRightInd w:val="0"/>
        <w:spacing w:after="0" w:line="240" w:lineRule="auto"/>
        <w:rPr>
          <w:rFonts w:ascii="Arial" w:hAnsi="Arial" w:cs="Arial"/>
          <w:b/>
        </w:rPr>
      </w:pPr>
    </w:p>
    <w:p w14:paraId="5F7AE69A" w14:textId="77777777" w:rsidR="0048024A" w:rsidRPr="00B961DA" w:rsidRDefault="0048024A" w:rsidP="005A0D95">
      <w:pPr>
        <w:autoSpaceDE w:val="0"/>
        <w:autoSpaceDN w:val="0"/>
        <w:adjustRightInd w:val="0"/>
        <w:spacing w:after="0" w:line="240" w:lineRule="auto"/>
        <w:rPr>
          <w:rFonts w:ascii="Arial" w:hAnsi="Arial" w:cs="Arial"/>
          <w:b/>
        </w:rPr>
      </w:pPr>
    </w:p>
    <w:p w14:paraId="1D673504" w14:textId="77777777" w:rsidR="0048024A" w:rsidRPr="00B961DA" w:rsidRDefault="0048024A" w:rsidP="005A0D95">
      <w:pPr>
        <w:autoSpaceDE w:val="0"/>
        <w:autoSpaceDN w:val="0"/>
        <w:adjustRightInd w:val="0"/>
        <w:spacing w:after="0" w:line="240" w:lineRule="auto"/>
        <w:rPr>
          <w:rFonts w:ascii="Arial" w:hAnsi="Arial" w:cs="Arial"/>
          <w:b/>
        </w:rPr>
      </w:pPr>
    </w:p>
    <w:p w14:paraId="3E901170" w14:textId="77777777" w:rsidR="0048024A" w:rsidRPr="00B961DA" w:rsidRDefault="0048024A" w:rsidP="005A0D95">
      <w:pPr>
        <w:autoSpaceDE w:val="0"/>
        <w:autoSpaceDN w:val="0"/>
        <w:adjustRightInd w:val="0"/>
        <w:spacing w:after="0" w:line="240" w:lineRule="auto"/>
        <w:rPr>
          <w:rFonts w:ascii="Arial" w:hAnsi="Arial" w:cs="Arial"/>
          <w:b/>
        </w:rPr>
      </w:pPr>
    </w:p>
    <w:p w14:paraId="26C475D5" w14:textId="77777777" w:rsidR="0048024A" w:rsidRPr="00B961DA" w:rsidRDefault="0048024A" w:rsidP="005A0D95">
      <w:pPr>
        <w:autoSpaceDE w:val="0"/>
        <w:autoSpaceDN w:val="0"/>
        <w:adjustRightInd w:val="0"/>
        <w:spacing w:after="0" w:line="240" w:lineRule="auto"/>
        <w:rPr>
          <w:rFonts w:ascii="Arial" w:hAnsi="Arial" w:cs="Arial"/>
          <w:b/>
        </w:rPr>
      </w:pPr>
    </w:p>
    <w:p w14:paraId="22835254" w14:textId="6D20B2CD" w:rsidR="005A0D95" w:rsidRPr="00B961DA" w:rsidRDefault="005A0D95" w:rsidP="00B961DA">
      <w:pPr>
        <w:autoSpaceDE w:val="0"/>
        <w:autoSpaceDN w:val="0"/>
        <w:adjustRightInd w:val="0"/>
        <w:spacing w:after="120" w:line="240" w:lineRule="auto"/>
        <w:rPr>
          <w:rFonts w:ascii="Arial" w:hAnsi="Arial" w:cs="Arial"/>
          <w:b/>
        </w:rPr>
      </w:pPr>
      <w:r w:rsidRPr="00B961DA">
        <w:rPr>
          <w:rFonts w:ascii="Arial" w:hAnsi="Arial" w:cs="Arial"/>
          <w:b/>
        </w:rPr>
        <w:lastRenderedPageBreak/>
        <w:t>Key points for decision makers</w:t>
      </w:r>
    </w:p>
    <w:p w14:paraId="5FEAE10E" w14:textId="6664E200" w:rsidR="0048024A" w:rsidRDefault="00D00D52" w:rsidP="00D00D52">
      <w:pPr>
        <w:autoSpaceDE w:val="0"/>
        <w:autoSpaceDN w:val="0"/>
        <w:adjustRightInd w:val="0"/>
        <w:spacing w:after="0" w:line="240" w:lineRule="auto"/>
        <w:rPr>
          <w:rFonts w:ascii="Arial" w:hAnsi="Arial" w:cs="Arial"/>
        </w:rPr>
      </w:pPr>
      <w:r w:rsidRPr="00B961DA">
        <w:rPr>
          <w:rFonts w:ascii="Arial" w:hAnsi="Arial" w:cs="Arial"/>
        </w:rPr>
        <w:t xml:space="preserve">- </w:t>
      </w:r>
      <w:r w:rsidR="00952018" w:rsidRPr="00B961DA">
        <w:rPr>
          <w:rFonts w:ascii="Arial" w:hAnsi="Arial" w:cs="Arial"/>
        </w:rPr>
        <w:t>Deriving treatment effects from real-world data (RWD) can be viewed as an attempt to emulate</w:t>
      </w:r>
      <w:r w:rsidRPr="00B961DA">
        <w:rPr>
          <w:rFonts w:ascii="Arial" w:hAnsi="Arial" w:cs="Arial"/>
        </w:rPr>
        <w:t xml:space="preserve"> </w:t>
      </w:r>
      <w:r w:rsidR="00952018" w:rsidRPr="00B961DA">
        <w:rPr>
          <w:rFonts w:ascii="Arial" w:hAnsi="Arial" w:cs="Arial"/>
        </w:rPr>
        <w:t>a randomi</w:t>
      </w:r>
      <w:r w:rsidR="00BB1E7C" w:rsidRPr="00B961DA">
        <w:rPr>
          <w:rFonts w:ascii="Arial" w:hAnsi="Arial" w:cs="Arial"/>
        </w:rPr>
        <w:t>s</w:t>
      </w:r>
      <w:r w:rsidR="00952018" w:rsidRPr="00B961DA">
        <w:rPr>
          <w:rFonts w:ascii="Arial" w:hAnsi="Arial" w:cs="Arial"/>
        </w:rPr>
        <w:t xml:space="preserve">ed experiment, the target trial, that would answer the question of interest. </w:t>
      </w:r>
      <w:r w:rsidRPr="00B961DA">
        <w:rPr>
          <w:rFonts w:ascii="Arial" w:hAnsi="Arial" w:cs="Arial"/>
        </w:rPr>
        <w:t xml:space="preserve">By explicitly describing the target trial and emulating it using RWD, target trial emulation (TTE) can help </w:t>
      </w:r>
      <w:r w:rsidR="00034D0B" w:rsidRPr="00B961DA">
        <w:rPr>
          <w:rFonts w:ascii="Arial" w:hAnsi="Arial" w:cs="Arial"/>
        </w:rPr>
        <w:t>prevent</w:t>
      </w:r>
      <w:r w:rsidRPr="00B961DA">
        <w:rPr>
          <w:rFonts w:ascii="Arial" w:hAnsi="Arial" w:cs="Arial"/>
        </w:rPr>
        <w:t xml:space="preserve"> common pitfalls</w:t>
      </w:r>
      <w:r w:rsidR="00034D0B" w:rsidRPr="00B961DA">
        <w:rPr>
          <w:rFonts w:ascii="Arial" w:hAnsi="Arial" w:cs="Arial"/>
        </w:rPr>
        <w:t xml:space="preserve"> and biases</w:t>
      </w:r>
      <w:r w:rsidRPr="00B961DA">
        <w:rPr>
          <w:rFonts w:ascii="Arial" w:hAnsi="Arial" w:cs="Arial"/>
        </w:rPr>
        <w:t xml:space="preserve"> in non-randomised studies</w:t>
      </w:r>
      <w:r w:rsidR="00034D0B" w:rsidRPr="00B961DA">
        <w:rPr>
          <w:rFonts w:ascii="Arial" w:hAnsi="Arial" w:cs="Arial"/>
        </w:rPr>
        <w:t>.</w:t>
      </w:r>
    </w:p>
    <w:p w14:paraId="473F05E6" w14:textId="77777777" w:rsidR="00B961DA" w:rsidRPr="00B961DA" w:rsidRDefault="00B961DA" w:rsidP="00D00D52">
      <w:pPr>
        <w:autoSpaceDE w:val="0"/>
        <w:autoSpaceDN w:val="0"/>
        <w:adjustRightInd w:val="0"/>
        <w:spacing w:after="0" w:line="240" w:lineRule="auto"/>
        <w:rPr>
          <w:rFonts w:ascii="Arial" w:hAnsi="Arial" w:cs="Arial"/>
        </w:rPr>
      </w:pPr>
    </w:p>
    <w:p w14:paraId="420B7AFD" w14:textId="57D2119C" w:rsidR="0048024A" w:rsidRDefault="00D00D52" w:rsidP="00B961DA">
      <w:pPr>
        <w:autoSpaceDE w:val="0"/>
        <w:autoSpaceDN w:val="0"/>
        <w:adjustRightInd w:val="0"/>
        <w:spacing w:after="0" w:line="240" w:lineRule="auto"/>
        <w:rPr>
          <w:rFonts w:ascii="Arial" w:hAnsi="Arial" w:cs="Arial"/>
        </w:rPr>
      </w:pPr>
      <w:r w:rsidRPr="00B961DA">
        <w:rPr>
          <w:rFonts w:ascii="Arial" w:hAnsi="Arial" w:cs="Arial"/>
        </w:rPr>
        <w:t xml:space="preserve">- </w:t>
      </w:r>
      <w:r w:rsidR="00E62A80" w:rsidRPr="00B961DA">
        <w:rPr>
          <w:rFonts w:ascii="Arial" w:hAnsi="Arial" w:cs="Arial"/>
        </w:rPr>
        <w:t>We identified</w:t>
      </w:r>
      <w:r w:rsidR="00BB1E7C" w:rsidRPr="00B961DA">
        <w:rPr>
          <w:rFonts w:ascii="Arial" w:hAnsi="Arial" w:cs="Arial"/>
        </w:rPr>
        <w:t xml:space="preserve"> several areas where </w:t>
      </w:r>
      <w:r w:rsidRPr="00B961DA">
        <w:rPr>
          <w:rFonts w:ascii="Arial" w:hAnsi="Arial" w:cs="Arial"/>
        </w:rPr>
        <w:t xml:space="preserve">TTE can be used to </w:t>
      </w:r>
      <w:r w:rsidR="00BB1E7C" w:rsidRPr="00B961DA">
        <w:rPr>
          <w:rFonts w:ascii="Arial" w:hAnsi="Arial" w:cs="Arial"/>
        </w:rPr>
        <w:t>complement randomised evidence to inform</w:t>
      </w:r>
      <w:r w:rsidRPr="00B961DA">
        <w:rPr>
          <w:rFonts w:ascii="Arial" w:hAnsi="Arial" w:cs="Arial"/>
        </w:rPr>
        <w:t xml:space="preserve"> </w:t>
      </w:r>
      <w:r w:rsidR="00BB1E7C" w:rsidRPr="00B961DA">
        <w:rPr>
          <w:rFonts w:ascii="Arial" w:hAnsi="Arial" w:cs="Arial"/>
        </w:rPr>
        <w:t xml:space="preserve">health technology assessment (HTA): 1) </w:t>
      </w:r>
      <w:r w:rsidR="005D09D9" w:rsidRPr="00B961DA">
        <w:rPr>
          <w:rFonts w:ascii="Arial" w:hAnsi="Arial" w:cs="Arial"/>
        </w:rPr>
        <w:t xml:space="preserve">to </w:t>
      </w:r>
      <w:r w:rsidR="00BB1E7C" w:rsidRPr="00B961DA">
        <w:rPr>
          <w:rFonts w:ascii="Arial" w:hAnsi="Arial" w:cs="Arial"/>
        </w:rPr>
        <w:t xml:space="preserve">provide a structured approach to aid the </w:t>
      </w:r>
      <w:r w:rsidR="00034D0B" w:rsidRPr="00B961DA">
        <w:rPr>
          <w:rFonts w:ascii="Arial" w:hAnsi="Arial" w:cs="Arial"/>
        </w:rPr>
        <w:t>analysis of</w:t>
      </w:r>
      <w:r w:rsidR="00BB1E7C" w:rsidRPr="00B961DA">
        <w:rPr>
          <w:rFonts w:ascii="Arial" w:hAnsi="Arial" w:cs="Arial"/>
        </w:rPr>
        <w:t xml:space="preserve"> uncontrolled studies, 2) </w:t>
      </w:r>
      <w:r w:rsidR="005D09D9" w:rsidRPr="00B961DA">
        <w:rPr>
          <w:rFonts w:ascii="Arial" w:hAnsi="Arial" w:cs="Arial"/>
        </w:rPr>
        <w:t xml:space="preserve">to </w:t>
      </w:r>
      <w:r w:rsidR="00BB1E7C" w:rsidRPr="00B961DA">
        <w:rPr>
          <w:rFonts w:ascii="Arial" w:hAnsi="Arial" w:cs="Arial"/>
        </w:rPr>
        <w:t>support the review of HTA recommendations</w:t>
      </w:r>
      <w:r w:rsidR="00517FC4" w:rsidRPr="00B961DA">
        <w:rPr>
          <w:rFonts w:ascii="Arial" w:hAnsi="Arial" w:cs="Arial"/>
        </w:rPr>
        <w:t xml:space="preserve">, 3) </w:t>
      </w:r>
      <w:r w:rsidR="005D09D9" w:rsidRPr="00B961DA">
        <w:rPr>
          <w:rFonts w:ascii="Arial" w:hAnsi="Arial" w:cs="Arial"/>
        </w:rPr>
        <w:t xml:space="preserve">to </w:t>
      </w:r>
      <w:r w:rsidR="00517FC4" w:rsidRPr="00B961DA">
        <w:rPr>
          <w:rFonts w:ascii="Arial" w:hAnsi="Arial" w:cs="Arial"/>
        </w:rPr>
        <w:t xml:space="preserve">improve indirect treatment comparisons, and 4) </w:t>
      </w:r>
      <w:r w:rsidR="005D09D9" w:rsidRPr="00B961DA">
        <w:rPr>
          <w:rFonts w:ascii="Arial" w:hAnsi="Arial" w:cs="Arial"/>
        </w:rPr>
        <w:t xml:space="preserve">to </w:t>
      </w:r>
      <w:r w:rsidR="00517FC4" w:rsidRPr="00B961DA">
        <w:rPr>
          <w:rFonts w:ascii="Arial" w:hAnsi="Arial" w:cs="Arial"/>
        </w:rPr>
        <w:t>evaluate personalised, adaptive treatment strategies.</w:t>
      </w:r>
    </w:p>
    <w:p w14:paraId="30FA6B55" w14:textId="77777777" w:rsidR="00B961DA" w:rsidRPr="00B961DA" w:rsidRDefault="00B961DA" w:rsidP="00B961DA">
      <w:pPr>
        <w:autoSpaceDE w:val="0"/>
        <w:autoSpaceDN w:val="0"/>
        <w:adjustRightInd w:val="0"/>
        <w:spacing w:after="0" w:line="240" w:lineRule="auto"/>
        <w:rPr>
          <w:rFonts w:ascii="Arial" w:hAnsi="Arial" w:cs="Arial"/>
        </w:rPr>
      </w:pPr>
    </w:p>
    <w:p w14:paraId="269C4A97" w14:textId="5103940C" w:rsidR="005A0D95" w:rsidRPr="00B961DA" w:rsidRDefault="00517FC4" w:rsidP="00B961DA">
      <w:pPr>
        <w:spacing w:line="240" w:lineRule="auto"/>
        <w:rPr>
          <w:rFonts w:ascii="Arial" w:hAnsi="Arial" w:cs="Arial"/>
        </w:rPr>
      </w:pPr>
      <w:r w:rsidRPr="00B961DA">
        <w:rPr>
          <w:rFonts w:ascii="Arial" w:hAnsi="Arial" w:cs="Arial"/>
        </w:rPr>
        <w:t xml:space="preserve">- Further investments to improve the quality and accessibility of RWD are required to help TTE support the expanding role of RWD in HTA. </w:t>
      </w:r>
      <w:r w:rsidR="008836A6" w:rsidRPr="00B961DA">
        <w:rPr>
          <w:rFonts w:ascii="Arial" w:hAnsi="Arial" w:cs="Arial"/>
        </w:rPr>
        <w:t xml:space="preserve">More methodological guidance and </w:t>
      </w:r>
      <w:r w:rsidR="005D09D9" w:rsidRPr="00B961DA">
        <w:rPr>
          <w:rFonts w:ascii="Arial" w:hAnsi="Arial" w:cs="Arial"/>
        </w:rPr>
        <w:t>worked examples</w:t>
      </w:r>
      <w:r w:rsidR="008836A6" w:rsidRPr="00B961DA">
        <w:rPr>
          <w:rFonts w:ascii="Arial" w:hAnsi="Arial" w:cs="Arial"/>
        </w:rPr>
        <w:t xml:space="preserve"> of TTE in HTA settings are needed to encourage its uptake in practice.</w:t>
      </w:r>
    </w:p>
    <w:p w14:paraId="55629F30" w14:textId="11F477AB" w:rsidR="00494363" w:rsidRPr="00B961DA" w:rsidRDefault="00494363" w:rsidP="00B961DA">
      <w:pPr>
        <w:autoSpaceDE w:val="0"/>
        <w:autoSpaceDN w:val="0"/>
        <w:adjustRightInd w:val="0"/>
        <w:spacing w:line="240" w:lineRule="auto"/>
        <w:rPr>
          <w:rFonts w:ascii="Arial" w:hAnsi="Arial" w:cs="Arial"/>
          <w:b/>
        </w:rPr>
      </w:pPr>
      <w:r w:rsidRPr="00B961DA">
        <w:rPr>
          <w:rFonts w:ascii="Arial" w:hAnsi="Arial" w:cs="Arial"/>
          <w:b/>
        </w:rPr>
        <w:t xml:space="preserve">1. </w:t>
      </w:r>
      <w:r w:rsidR="001356B9" w:rsidRPr="00B961DA">
        <w:rPr>
          <w:rFonts w:ascii="Arial" w:hAnsi="Arial" w:cs="Arial"/>
          <w:b/>
        </w:rPr>
        <w:t>Introduction</w:t>
      </w:r>
    </w:p>
    <w:p w14:paraId="1587EA3E" w14:textId="61F0AB06" w:rsidR="00974AF8" w:rsidRPr="00B961DA" w:rsidRDefault="00AC29F1" w:rsidP="00702355">
      <w:pPr>
        <w:spacing w:line="240" w:lineRule="auto"/>
        <w:rPr>
          <w:rFonts w:ascii="Arial" w:hAnsi="Arial" w:cs="Arial"/>
        </w:rPr>
      </w:pPr>
      <w:r w:rsidRPr="00B961DA">
        <w:rPr>
          <w:rFonts w:ascii="Arial" w:hAnsi="Arial" w:cs="Arial"/>
        </w:rPr>
        <w:t xml:space="preserve">Routinely-collected data </w:t>
      </w:r>
      <w:r w:rsidR="00495870" w:rsidRPr="00B961DA">
        <w:rPr>
          <w:rFonts w:ascii="Arial" w:hAnsi="Arial" w:cs="Arial"/>
        </w:rPr>
        <w:t>in</w:t>
      </w:r>
      <w:r w:rsidRPr="00B961DA">
        <w:rPr>
          <w:rFonts w:ascii="Arial" w:hAnsi="Arial" w:cs="Arial"/>
        </w:rPr>
        <w:t xml:space="preserve"> </w:t>
      </w:r>
      <w:r w:rsidR="00041AB0" w:rsidRPr="00B961DA">
        <w:rPr>
          <w:rFonts w:ascii="Arial" w:hAnsi="Arial" w:cs="Arial"/>
        </w:rPr>
        <w:t>electronic health records, regist</w:t>
      </w:r>
      <w:r w:rsidR="005D0BFF" w:rsidRPr="00B961DA">
        <w:rPr>
          <w:rFonts w:ascii="Arial" w:hAnsi="Arial" w:cs="Arial"/>
        </w:rPr>
        <w:t xml:space="preserve">ries </w:t>
      </w:r>
      <w:r w:rsidR="00041AB0" w:rsidRPr="00B961DA">
        <w:rPr>
          <w:rFonts w:ascii="Arial" w:hAnsi="Arial" w:cs="Arial"/>
        </w:rPr>
        <w:t>and a</w:t>
      </w:r>
      <w:r w:rsidRPr="00B961DA">
        <w:rPr>
          <w:rFonts w:ascii="Arial" w:hAnsi="Arial" w:cs="Arial"/>
        </w:rPr>
        <w:t>dministrative data</w:t>
      </w:r>
      <w:r w:rsidR="00041AB0" w:rsidRPr="00B961DA">
        <w:rPr>
          <w:rFonts w:ascii="Arial" w:hAnsi="Arial" w:cs="Arial"/>
        </w:rPr>
        <w:t xml:space="preserve">sets </w:t>
      </w:r>
      <w:r w:rsidRPr="00B961DA">
        <w:rPr>
          <w:rFonts w:ascii="Arial" w:hAnsi="Arial" w:cs="Arial"/>
        </w:rPr>
        <w:t>(</w:t>
      </w:r>
      <w:r w:rsidR="008D3611" w:rsidRPr="00B961DA">
        <w:rPr>
          <w:rFonts w:ascii="Arial" w:hAnsi="Arial" w:cs="Arial"/>
        </w:rPr>
        <w:t>hereafter de</w:t>
      </w:r>
      <w:r w:rsidR="00361A96" w:rsidRPr="00B961DA">
        <w:rPr>
          <w:rFonts w:ascii="Arial" w:hAnsi="Arial" w:cs="Arial"/>
        </w:rPr>
        <w:t>noted</w:t>
      </w:r>
      <w:r w:rsidR="008D3611" w:rsidRPr="00B961DA">
        <w:rPr>
          <w:rFonts w:ascii="Arial" w:hAnsi="Arial" w:cs="Arial"/>
        </w:rPr>
        <w:t xml:space="preserve"> as</w:t>
      </w:r>
      <w:r w:rsidRPr="00B961DA">
        <w:rPr>
          <w:rFonts w:ascii="Arial" w:hAnsi="Arial" w:cs="Arial"/>
        </w:rPr>
        <w:t xml:space="preserve"> ‘real-world </w:t>
      </w:r>
      <w:r w:rsidR="0037220C" w:rsidRPr="00B961DA">
        <w:rPr>
          <w:rFonts w:ascii="Arial" w:hAnsi="Arial" w:cs="Arial"/>
        </w:rPr>
        <w:t>data</w:t>
      </w:r>
      <w:r w:rsidRPr="00B961DA">
        <w:rPr>
          <w:rFonts w:ascii="Arial" w:hAnsi="Arial" w:cs="Arial"/>
        </w:rPr>
        <w:t>’</w:t>
      </w:r>
      <w:r w:rsidR="00495870" w:rsidRPr="00B961DA">
        <w:rPr>
          <w:rFonts w:ascii="Arial" w:hAnsi="Arial" w:cs="Arial"/>
        </w:rPr>
        <w:t xml:space="preserve"> </w:t>
      </w:r>
      <w:r w:rsidR="00D74504" w:rsidRPr="00B961DA">
        <w:rPr>
          <w:rFonts w:ascii="Arial" w:hAnsi="Arial" w:cs="Arial"/>
        </w:rPr>
        <w:t>-</w:t>
      </w:r>
      <w:r w:rsidR="00495870" w:rsidRPr="00B961DA">
        <w:rPr>
          <w:rFonts w:ascii="Arial" w:hAnsi="Arial" w:cs="Arial"/>
        </w:rPr>
        <w:t xml:space="preserve"> </w:t>
      </w:r>
      <w:r w:rsidR="00D74504" w:rsidRPr="00B961DA">
        <w:rPr>
          <w:rFonts w:ascii="Arial" w:hAnsi="Arial" w:cs="Arial"/>
        </w:rPr>
        <w:t>RWD</w:t>
      </w:r>
      <w:r w:rsidRPr="00B961DA">
        <w:rPr>
          <w:rFonts w:ascii="Arial" w:hAnsi="Arial" w:cs="Arial"/>
        </w:rPr>
        <w:t xml:space="preserve">) are increasingly used </w:t>
      </w:r>
      <w:r w:rsidR="00276DF8" w:rsidRPr="00B961DA">
        <w:rPr>
          <w:rFonts w:ascii="Arial" w:hAnsi="Arial" w:cs="Arial"/>
        </w:rPr>
        <w:t xml:space="preserve">to evaluate the relative </w:t>
      </w:r>
      <w:r w:rsidRPr="00B961DA">
        <w:rPr>
          <w:rFonts w:ascii="Arial" w:hAnsi="Arial" w:cs="Arial"/>
        </w:rPr>
        <w:t>effectiveness and cost-effecti</w:t>
      </w:r>
      <w:r w:rsidR="00E52362" w:rsidRPr="00B961DA">
        <w:rPr>
          <w:rFonts w:ascii="Arial" w:hAnsi="Arial" w:cs="Arial"/>
        </w:rPr>
        <w:t>veness of health interventions</w:t>
      </w:r>
      <w:r w:rsidR="004B50E3" w:rsidRPr="00B961DA">
        <w:rPr>
          <w:rFonts w:ascii="Arial" w:hAnsi="Arial" w:cs="Arial"/>
        </w:rPr>
        <w:fldChar w:fldCharType="begin">
          <w:fldData xml:space="preserve">PEVuZE5vdGU+PENpdGU+PEF1dGhvcj5CdWxsZW1lbnQ8L0F1dGhvcj48WWVhcj4yMDIwPC9ZZWFy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PEVuZE5vdGU+PENpdGU+PEF1dGhvcj5CdWxsZW1lbnQ8L0F1dGhvcj48WWVhcj4yMDIwPC9ZZWFy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4B50E3" w:rsidRPr="00B961DA">
        <w:rPr>
          <w:rFonts w:ascii="Arial" w:hAnsi="Arial" w:cs="Arial"/>
        </w:rPr>
      </w:r>
      <w:r w:rsidR="004B50E3" w:rsidRPr="00B961DA">
        <w:rPr>
          <w:rFonts w:ascii="Arial" w:hAnsi="Arial" w:cs="Arial"/>
        </w:rPr>
        <w:fldChar w:fldCharType="separate"/>
      </w:r>
      <w:r w:rsidR="00EF5A86" w:rsidRPr="00B961DA">
        <w:rPr>
          <w:rFonts w:ascii="Arial" w:hAnsi="Arial" w:cs="Arial"/>
          <w:noProof/>
        </w:rPr>
        <w:t>[1-3]</w:t>
      </w:r>
      <w:r w:rsidR="004B50E3" w:rsidRPr="00B961DA">
        <w:rPr>
          <w:rFonts w:ascii="Arial" w:hAnsi="Arial" w:cs="Arial"/>
        </w:rPr>
        <w:fldChar w:fldCharType="end"/>
      </w:r>
      <w:r w:rsidR="00974AF8" w:rsidRPr="00B961DA">
        <w:rPr>
          <w:rFonts w:ascii="Arial" w:hAnsi="Arial" w:cs="Arial"/>
        </w:rPr>
        <w:t>.</w:t>
      </w:r>
      <w:r w:rsidR="003D084C" w:rsidRPr="00B961DA">
        <w:rPr>
          <w:rFonts w:ascii="Arial" w:hAnsi="Arial" w:cs="Arial"/>
        </w:rPr>
        <w:t xml:space="preserve"> </w:t>
      </w:r>
      <w:r w:rsidR="004B50E3" w:rsidRPr="00B961DA">
        <w:rPr>
          <w:rFonts w:ascii="Arial" w:hAnsi="Arial" w:cs="Arial"/>
        </w:rPr>
        <w:t xml:space="preserve">For example, </w:t>
      </w:r>
      <w:r w:rsidR="00E61B17" w:rsidRPr="00B961DA">
        <w:rPr>
          <w:rFonts w:ascii="Arial" w:hAnsi="Arial" w:cs="Arial"/>
        </w:rPr>
        <w:t>38</w:t>
      </w:r>
      <w:r w:rsidR="004B50E3" w:rsidRPr="00B961DA">
        <w:rPr>
          <w:rFonts w:ascii="Arial" w:hAnsi="Arial" w:cs="Arial"/>
        </w:rPr>
        <w:t xml:space="preserve">% </w:t>
      </w:r>
      <w:r w:rsidR="00D97D75" w:rsidRPr="00B961DA">
        <w:rPr>
          <w:rFonts w:ascii="Arial" w:hAnsi="Arial" w:cs="Arial"/>
        </w:rPr>
        <w:t>(45 out of 11</w:t>
      </w:r>
      <w:r w:rsidR="00182F84" w:rsidRPr="00B961DA">
        <w:rPr>
          <w:rFonts w:ascii="Arial" w:hAnsi="Arial" w:cs="Arial"/>
        </w:rPr>
        <w:t>8</w:t>
      </w:r>
      <w:r w:rsidR="00D97D75" w:rsidRPr="00B961DA">
        <w:rPr>
          <w:rFonts w:ascii="Arial" w:hAnsi="Arial" w:cs="Arial"/>
        </w:rPr>
        <w:t xml:space="preserve">) </w:t>
      </w:r>
      <w:r w:rsidR="004B50E3" w:rsidRPr="00B961DA">
        <w:rPr>
          <w:rFonts w:ascii="Arial" w:hAnsi="Arial" w:cs="Arial"/>
        </w:rPr>
        <w:t xml:space="preserve">of NICE </w:t>
      </w:r>
      <w:r w:rsidR="008D3611" w:rsidRPr="00B961DA">
        <w:rPr>
          <w:rFonts w:ascii="Arial" w:hAnsi="Arial" w:cs="Arial"/>
        </w:rPr>
        <w:t xml:space="preserve">health technology appraisal (HTAs) </w:t>
      </w:r>
      <w:r w:rsidR="00702355" w:rsidRPr="00B961DA">
        <w:rPr>
          <w:rFonts w:ascii="Arial" w:hAnsi="Arial" w:cs="Arial"/>
        </w:rPr>
        <w:t>completed</w:t>
      </w:r>
      <w:r w:rsidR="004B50E3" w:rsidRPr="00B961DA">
        <w:rPr>
          <w:rFonts w:ascii="Arial" w:hAnsi="Arial" w:cs="Arial"/>
        </w:rPr>
        <w:t xml:space="preserve"> b</w:t>
      </w:r>
      <w:r w:rsidR="00D97D75" w:rsidRPr="00B961DA">
        <w:rPr>
          <w:rFonts w:ascii="Arial" w:hAnsi="Arial" w:cs="Arial"/>
        </w:rPr>
        <w:t>etween 2010</w:t>
      </w:r>
      <w:r w:rsidR="004B50E3" w:rsidRPr="00B961DA">
        <w:rPr>
          <w:rFonts w:ascii="Arial" w:hAnsi="Arial" w:cs="Arial"/>
        </w:rPr>
        <w:t xml:space="preserve"> and 201</w:t>
      </w:r>
      <w:r w:rsidR="00D97D75" w:rsidRPr="00B961DA">
        <w:rPr>
          <w:rFonts w:ascii="Arial" w:hAnsi="Arial" w:cs="Arial"/>
        </w:rPr>
        <w:t>5</w:t>
      </w:r>
      <w:r w:rsidR="004B50E3" w:rsidRPr="00B961DA">
        <w:rPr>
          <w:rFonts w:ascii="Arial" w:hAnsi="Arial" w:cs="Arial"/>
        </w:rPr>
        <w:t xml:space="preserve"> have </w:t>
      </w:r>
      <w:r w:rsidR="008D3611" w:rsidRPr="00B961DA">
        <w:rPr>
          <w:rFonts w:ascii="Arial" w:hAnsi="Arial" w:cs="Arial"/>
        </w:rPr>
        <w:t>considered</w:t>
      </w:r>
      <w:r w:rsidR="004B50E3" w:rsidRPr="00B961DA">
        <w:rPr>
          <w:rFonts w:ascii="Arial" w:hAnsi="Arial" w:cs="Arial"/>
        </w:rPr>
        <w:t xml:space="preserve"> non-</w:t>
      </w:r>
      <w:r w:rsidR="002831B5" w:rsidRPr="00B961DA">
        <w:rPr>
          <w:rFonts w:ascii="Arial" w:hAnsi="Arial" w:cs="Arial"/>
        </w:rPr>
        <w:t>randomised</w:t>
      </w:r>
      <w:r w:rsidR="004B50E3" w:rsidRPr="00B961DA">
        <w:rPr>
          <w:rFonts w:ascii="Arial" w:hAnsi="Arial" w:cs="Arial"/>
        </w:rPr>
        <w:t xml:space="preserve"> studies </w:t>
      </w:r>
      <w:r w:rsidR="00495870" w:rsidRPr="00B961DA">
        <w:rPr>
          <w:rFonts w:ascii="Arial" w:hAnsi="Arial" w:cs="Arial"/>
        </w:rPr>
        <w:t xml:space="preserve">to </w:t>
      </w:r>
      <w:r w:rsidR="001E34FD" w:rsidRPr="00B961DA">
        <w:rPr>
          <w:rFonts w:ascii="Arial" w:hAnsi="Arial" w:cs="Arial"/>
        </w:rPr>
        <w:t>derive</w:t>
      </w:r>
      <w:r w:rsidR="004B50E3" w:rsidRPr="00B961DA">
        <w:rPr>
          <w:rFonts w:ascii="Arial" w:hAnsi="Arial" w:cs="Arial"/>
        </w:rPr>
        <w:t xml:space="preserve"> treatment effects</w:t>
      </w:r>
      <w:r w:rsidR="007E4078" w:rsidRPr="00B961DA">
        <w:rPr>
          <w:rFonts w:ascii="Arial" w:hAnsi="Arial" w:cs="Arial"/>
        </w:rPr>
        <w:fldChar w:fldCharType="begin"/>
      </w:r>
      <w:r w:rsidR="009F4B06" w:rsidRPr="00B961DA">
        <w:rPr>
          <w:rFonts w:ascii="Arial" w:hAnsi="Arial" w:cs="Arial"/>
        </w:rPr>
        <w:instrText xml:space="preserve"> ADDIN EN.CITE &lt;EndNote&gt;&lt;Cite&gt;&lt;Author&gt;Griffiths&lt;/Author&gt;&lt;Year&gt;2017&lt;/Year&gt;&lt;RecNum&gt;236&lt;/RecNum&gt;&lt;DisplayText&gt;[4]&lt;/DisplayText&gt;&lt;record&gt;&lt;rec-number&gt;236&lt;/rec-number&gt;&lt;foreign-keys&gt;&lt;key app="EN" db-id="p9vsxprznv9ttfesvpa5wazhte9xx5extrte" timestamp="1633038716"&gt;236&lt;/key&gt;&lt;/foreign-keys&gt;&lt;ref-type name="Journal Article"&gt;17&lt;/ref-type&gt;&lt;contributors&gt;&lt;authors&gt;&lt;author&gt;Griffiths, E. A.&lt;/author&gt;&lt;author&gt;Macaulay, R.&lt;/author&gt;&lt;author&gt;Vadlamudi, N. K.&lt;/author&gt;&lt;author&gt;Uddin, J.&lt;/author&gt;&lt;author&gt;Samuels, E. R.&lt;/author&gt;&lt;/authors&gt;&lt;/contributors&gt;&lt;auth-address&gt;PAREXEL Access Consulting, PAREXEL International, London, UK. Electronic address: egriffiths27@gmail.com.&amp;#xD;PAREXEL Access Consulting, PAREXEL International, London, UK.&amp;#xD;Faculty of Pharmaceutical Sciences, University of British Columbia, Vancouver, British Columbia, Canada.&lt;/auth-address&gt;&lt;titles&gt;&lt;title&gt;The Role of Noncomparative Evidence in Health Technology Assessment Decisions&lt;/title&gt;&lt;secondary-title&gt;Value Health&lt;/secondary-title&gt;&lt;/titles&gt;&lt;periodical&gt;&lt;full-title&gt;Value Health&lt;/full-title&gt;&lt;/periodical&gt;&lt;pages&gt;1245-1251&lt;/pages&gt;&lt;volume&gt;20&lt;/volume&gt;&lt;number&gt;10&lt;/number&gt;&lt;edition&gt;2017/12/16&lt;/edition&gt;&lt;keywords&gt;&lt;keyword&gt;*Biomedical Technology&lt;/keyword&gt;&lt;keyword&gt;Canada&lt;/keyword&gt;&lt;keyword&gt;*Decision Making&lt;/keyword&gt;&lt;keyword&gt;Evidence-Based Medicine&lt;/keyword&gt;&lt;keyword&gt;Germany&lt;/keyword&gt;&lt;keyword&gt;Humans&lt;/keyword&gt;&lt;keyword&gt;Randomized Controlled Trials as Topic&lt;/keyword&gt;&lt;keyword&gt;*Research Design&lt;/keyword&gt;&lt;keyword&gt;Technology Assessment, Biomedical/*methods&lt;/keyword&gt;&lt;keyword&gt;United Kingdom&lt;/keyword&gt;&lt;keyword&gt;*clinical effectiveness&lt;/keyword&gt;&lt;keyword&gt;*evidence-based medicine&lt;/keyword&gt;&lt;keyword&gt;*health technology assessment&lt;/keyword&gt;&lt;/keywords&gt;&lt;dates&gt;&lt;year&gt;2017&lt;/year&gt;&lt;pub-dates&gt;&lt;date&gt;Dec&lt;/date&gt;&lt;/pub-dates&gt;&lt;/dates&gt;&lt;isbn&gt;1524-4733 (Electronic)&amp;#xD;1098-3015 (Linking)&lt;/isbn&gt;&lt;accession-num&gt;29241883&lt;/accession-num&gt;&lt;urls&gt;&lt;related-urls&gt;&lt;url&gt;https://www.ncbi.nlm.nih.gov/pubmed/29241883&lt;/url&gt;&lt;/related-urls&gt;&lt;/urls&gt;&lt;electronic-resource-num&gt;10.1016/j.jval.2017.06.015&lt;/electronic-resource-num&gt;&lt;/record&gt;&lt;/Cite&gt;&lt;/EndNote&gt;</w:instrText>
      </w:r>
      <w:r w:rsidR="007E4078" w:rsidRPr="00B961DA">
        <w:rPr>
          <w:rFonts w:ascii="Arial" w:hAnsi="Arial" w:cs="Arial"/>
        </w:rPr>
        <w:fldChar w:fldCharType="separate"/>
      </w:r>
      <w:r w:rsidR="00EF5A86" w:rsidRPr="00B961DA">
        <w:rPr>
          <w:rFonts w:ascii="Arial" w:hAnsi="Arial" w:cs="Arial"/>
          <w:noProof/>
        </w:rPr>
        <w:t>[4]</w:t>
      </w:r>
      <w:r w:rsidR="007E4078" w:rsidRPr="00B961DA">
        <w:rPr>
          <w:rFonts w:ascii="Arial" w:hAnsi="Arial" w:cs="Arial"/>
        </w:rPr>
        <w:fldChar w:fldCharType="end"/>
      </w:r>
      <w:r w:rsidR="00FE461C" w:rsidRPr="00B961DA">
        <w:rPr>
          <w:rFonts w:ascii="Arial" w:hAnsi="Arial" w:cs="Arial"/>
        </w:rPr>
        <w:t>.</w:t>
      </w:r>
      <w:r w:rsidR="007E4078" w:rsidRPr="00B961DA">
        <w:rPr>
          <w:rFonts w:ascii="Arial" w:hAnsi="Arial" w:cs="Arial"/>
        </w:rPr>
        <w:t xml:space="preserve"> </w:t>
      </w:r>
      <w:r w:rsidR="00702355" w:rsidRPr="00B961DA">
        <w:rPr>
          <w:rFonts w:ascii="Arial" w:hAnsi="Arial" w:cs="Arial"/>
        </w:rPr>
        <w:t xml:space="preserve">This </w:t>
      </w:r>
      <w:r w:rsidR="002B0B41" w:rsidRPr="00B961DA">
        <w:rPr>
          <w:rFonts w:ascii="Arial" w:hAnsi="Arial" w:cs="Arial"/>
        </w:rPr>
        <w:t>included</w:t>
      </w:r>
      <w:r w:rsidR="00702355" w:rsidRPr="00B961DA">
        <w:rPr>
          <w:rFonts w:ascii="Arial" w:hAnsi="Arial" w:cs="Arial"/>
        </w:rPr>
        <w:t>, for instance, analysing data</w:t>
      </w:r>
      <w:r w:rsidR="002B0B41" w:rsidRPr="00B961DA">
        <w:rPr>
          <w:rFonts w:ascii="Arial" w:hAnsi="Arial" w:cs="Arial"/>
        </w:rPr>
        <w:t xml:space="preserve"> from a</w:t>
      </w:r>
      <w:r w:rsidR="007E4078" w:rsidRPr="00B961DA">
        <w:rPr>
          <w:rFonts w:ascii="Arial" w:hAnsi="Arial" w:cs="Arial"/>
        </w:rPr>
        <w:t xml:space="preserve"> single-arm trial</w:t>
      </w:r>
      <w:r w:rsidR="00702355" w:rsidRPr="00B961DA">
        <w:rPr>
          <w:rFonts w:ascii="Arial" w:hAnsi="Arial" w:cs="Arial"/>
        </w:rPr>
        <w:t xml:space="preserve"> for the new </w:t>
      </w:r>
      <w:r w:rsidR="001E34FD" w:rsidRPr="00B961DA">
        <w:rPr>
          <w:rFonts w:ascii="Arial" w:hAnsi="Arial" w:cs="Arial"/>
        </w:rPr>
        <w:t>treatment</w:t>
      </w:r>
      <w:r w:rsidR="00702355" w:rsidRPr="00B961DA">
        <w:rPr>
          <w:rFonts w:ascii="Arial" w:hAnsi="Arial" w:cs="Arial"/>
        </w:rPr>
        <w:t xml:space="preserve">, and registry data for the </w:t>
      </w:r>
      <w:r w:rsidR="002B0B41" w:rsidRPr="00B961DA">
        <w:rPr>
          <w:rFonts w:ascii="Arial" w:hAnsi="Arial" w:cs="Arial"/>
        </w:rPr>
        <w:t>comparator group</w:t>
      </w:r>
      <w:r w:rsidR="00095F58" w:rsidRPr="00B961DA">
        <w:rPr>
          <w:rFonts w:ascii="Arial" w:hAnsi="Arial" w:cs="Arial"/>
        </w:rPr>
        <w:t xml:space="preserve">. </w:t>
      </w:r>
      <w:r w:rsidR="007E4078" w:rsidRPr="00B961DA">
        <w:rPr>
          <w:rFonts w:ascii="Arial" w:hAnsi="Arial" w:cs="Arial"/>
        </w:rPr>
        <w:t>More generally, i</w:t>
      </w:r>
      <w:r w:rsidR="00EC5D66" w:rsidRPr="00B961DA">
        <w:rPr>
          <w:rFonts w:ascii="Arial" w:hAnsi="Arial" w:cs="Arial"/>
        </w:rPr>
        <w:t xml:space="preserve">nternational HTA agencies are </w:t>
      </w:r>
      <w:r w:rsidR="00AD469D" w:rsidRPr="00B961DA">
        <w:rPr>
          <w:rFonts w:ascii="Arial" w:hAnsi="Arial" w:cs="Arial"/>
        </w:rPr>
        <w:t>beginning to develop frameworks to guide the use of RWD in reimbursement decisions</w:t>
      </w:r>
      <w:r w:rsidR="00EC5D66" w:rsidRPr="00B961DA">
        <w:rPr>
          <w:rFonts w:ascii="Arial" w:hAnsi="Arial" w:cs="Arial"/>
        </w:rPr>
        <w:fldChar w:fldCharType="begin">
          <w:fldData xml:space="preserve">PEVuZE5vdGU+PENpdGU+PEF1dGhvcj5DaGFuPC9BdXRob3I+PFllYXI+MjAyMDwvWWVhcj48UmVj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PEVuZE5vdGU+PENpdGU+PEF1dGhvcj5DaGFuPC9BdXRob3I+PFllYXI+MjAyMDwvWWVhcj48UmVj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EC5D66" w:rsidRPr="00B961DA">
        <w:rPr>
          <w:rFonts w:ascii="Arial" w:hAnsi="Arial" w:cs="Arial"/>
        </w:rPr>
      </w:r>
      <w:r w:rsidR="00EC5D66" w:rsidRPr="00B961DA">
        <w:rPr>
          <w:rFonts w:ascii="Arial" w:hAnsi="Arial" w:cs="Arial"/>
        </w:rPr>
        <w:fldChar w:fldCharType="separate"/>
      </w:r>
      <w:r w:rsidR="00EF5A86" w:rsidRPr="00B961DA">
        <w:rPr>
          <w:rFonts w:ascii="Arial" w:hAnsi="Arial" w:cs="Arial"/>
          <w:noProof/>
        </w:rPr>
        <w:t>[5-7]</w:t>
      </w:r>
      <w:r w:rsidR="00EC5D66" w:rsidRPr="00B961DA">
        <w:rPr>
          <w:rFonts w:ascii="Arial" w:hAnsi="Arial" w:cs="Arial"/>
        </w:rPr>
        <w:fldChar w:fldCharType="end"/>
      </w:r>
      <w:r w:rsidR="00EC5D66" w:rsidRPr="00B961DA">
        <w:rPr>
          <w:rFonts w:ascii="Arial" w:hAnsi="Arial" w:cs="Arial"/>
        </w:rPr>
        <w:t>.</w:t>
      </w:r>
      <w:r w:rsidR="00276DF8" w:rsidRPr="00B961DA">
        <w:rPr>
          <w:rFonts w:ascii="Arial" w:hAnsi="Arial" w:cs="Arial"/>
        </w:rPr>
        <w:t xml:space="preserve"> </w:t>
      </w:r>
      <w:r w:rsidR="00EC5D66" w:rsidRPr="00B961DA">
        <w:rPr>
          <w:rFonts w:ascii="Arial" w:hAnsi="Arial" w:cs="Arial"/>
        </w:rPr>
        <w:t>Concurrently, d</w:t>
      </w:r>
      <w:r w:rsidR="005A6A09" w:rsidRPr="00B961DA">
        <w:rPr>
          <w:rFonts w:ascii="Arial" w:hAnsi="Arial" w:cs="Arial"/>
        </w:rPr>
        <w:t>ata harmonisation and linkage of</w:t>
      </w:r>
      <w:r w:rsidR="004A5EF0" w:rsidRPr="00B961DA">
        <w:rPr>
          <w:rFonts w:ascii="Arial" w:hAnsi="Arial" w:cs="Arial"/>
        </w:rPr>
        <w:t xml:space="preserve"> </w:t>
      </w:r>
      <w:r w:rsidR="00276DF8" w:rsidRPr="00B961DA">
        <w:rPr>
          <w:rFonts w:ascii="Arial" w:hAnsi="Arial" w:cs="Arial"/>
        </w:rPr>
        <w:t xml:space="preserve">large-scale </w:t>
      </w:r>
      <w:r w:rsidR="001E34FD" w:rsidRPr="00B961DA">
        <w:rPr>
          <w:rFonts w:ascii="Arial" w:hAnsi="Arial" w:cs="Arial"/>
        </w:rPr>
        <w:t>real-world</w:t>
      </w:r>
      <w:r w:rsidR="00276DF8" w:rsidRPr="00B961DA">
        <w:rPr>
          <w:rFonts w:ascii="Arial" w:hAnsi="Arial" w:cs="Arial"/>
        </w:rPr>
        <w:t xml:space="preserve"> datasets</w:t>
      </w:r>
      <w:r w:rsidR="005A6A09" w:rsidRPr="00B961DA">
        <w:rPr>
          <w:rFonts w:ascii="Arial" w:hAnsi="Arial" w:cs="Arial"/>
        </w:rPr>
        <w:t xml:space="preserve"> ha</w:t>
      </w:r>
      <w:r w:rsidR="007C4F10" w:rsidRPr="00B961DA">
        <w:rPr>
          <w:rFonts w:ascii="Arial" w:hAnsi="Arial" w:cs="Arial"/>
        </w:rPr>
        <w:t>ve</w:t>
      </w:r>
      <w:r w:rsidR="005A6A09" w:rsidRPr="00B961DA">
        <w:rPr>
          <w:rFonts w:ascii="Arial" w:hAnsi="Arial" w:cs="Arial"/>
        </w:rPr>
        <w:t xml:space="preserve"> </w:t>
      </w:r>
      <w:r w:rsidR="001E34FD" w:rsidRPr="00B961DA">
        <w:rPr>
          <w:rFonts w:ascii="Arial" w:hAnsi="Arial" w:cs="Arial"/>
        </w:rPr>
        <w:t>considerably</w:t>
      </w:r>
      <w:r w:rsidR="005A6A09" w:rsidRPr="00B961DA">
        <w:rPr>
          <w:rFonts w:ascii="Arial" w:hAnsi="Arial" w:cs="Arial"/>
        </w:rPr>
        <w:t xml:space="preserve"> imp</w:t>
      </w:r>
      <w:r w:rsidR="00BB62B9" w:rsidRPr="00B961DA">
        <w:rPr>
          <w:rFonts w:ascii="Arial" w:hAnsi="Arial" w:cs="Arial"/>
        </w:rPr>
        <w:t>roved in recent years</w:t>
      </w:r>
      <w:r w:rsidR="003E799A" w:rsidRPr="00B961DA">
        <w:rPr>
          <w:rFonts w:ascii="Arial" w:hAnsi="Arial" w:cs="Arial"/>
        </w:rPr>
        <w:t>,</w:t>
      </w:r>
      <w:r w:rsidR="00BB62B9" w:rsidRPr="00B961DA">
        <w:rPr>
          <w:rFonts w:ascii="Arial" w:hAnsi="Arial" w:cs="Arial"/>
        </w:rPr>
        <w:t xml:space="preserve"> offer</w:t>
      </w:r>
      <w:r w:rsidR="003E799A" w:rsidRPr="00B961DA">
        <w:rPr>
          <w:rFonts w:ascii="Arial" w:hAnsi="Arial" w:cs="Arial"/>
        </w:rPr>
        <w:t>ing</w:t>
      </w:r>
      <w:r w:rsidR="00276DF8" w:rsidRPr="00B961DA">
        <w:rPr>
          <w:rFonts w:ascii="Arial" w:hAnsi="Arial" w:cs="Arial"/>
        </w:rPr>
        <w:t xml:space="preserve"> major opportunities </w:t>
      </w:r>
      <w:r w:rsidR="00D74504" w:rsidRPr="00B961DA">
        <w:rPr>
          <w:rFonts w:ascii="Arial" w:hAnsi="Arial" w:cs="Arial"/>
        </w:rPr>
        <w:t>to inform</w:t>
      </w:r>
      <w:r w:rsidR="00276DF8" w:rsidRPr="00B961DA">
        <w:rPr>
          <w:rFonts w:ascii="Arial" w:hAnsi="Arial" w:cs="Arial"/>
        </w:rPr>
        <w:t xml:space="preserve"> health</w:t>
      </w:r>
      <w:r w:rsidR="004A5EF0" w:rsidRPr="00B961DA">
        <w:rPr>
          <w:rFonts w:ascii="Arial" w:hAnsi="Arial" w:cs="Arial"/>
        </w:rPr>
        <w:t xml:space="preserve">care </w:t>
      </w:r>
      <w:r w:rsidR="00A35C03" w:rsidRPr="00B961DA">
        <w:rPr>
          <w:rFonts w:ascii="Arial" w:hAnsi="Arial" w:cs="Arial"/>
        </w:rPr>
        <w:t>decision-making</w:t>
      </w:r>
      <w:r w:rsidR="003561A1" w:rsidRPr="00B961DA">
        <w:rPr>
          <w:rFonts w:ascii="Arial" w:hAnsi="Arial" w:cs="Arial"/>
        </w:rPr>
        <w:fldChar w:fldCharType="begin">
          <w:fldData xml:space="preserve">PEVuZE5vdGU+PENpdGU+PEF1dGhvcj5EZW5heGFzPC9BdXRob3I+PFllYXI+MjAxMjwvWWVhcj48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PEVuZE5vdGU+PENpdGU+PEF1dGhvcj5EZW5heGFzPC9BdXRob3I+PFllYXI+MjAxMjwvWWVhcj48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3561A1" w:rsidRPr="00B961DA">
        <w:rPr>
          <w:rFonts w:ascii="Arial" w:hAnsi="Arial" w:cs="Arial"/>
        </w:rPr>
      </w:r>
      <w:r w:rsidR="003561A1" w:rsidRPr="00B961DA">
        <w:rPr>
          <w:rFonts w:ascii="Arial" w:hAnsi="Arial" w:cs="Arial"/>
        </w:rPr>
        <w:fldChar w:fldCharType="separate"/>
      </w:r>
      <w:r w:rsidR="00EF5A86" w:rsidRPr="00B961DA">
        <w:rPr>
          <w:rFonts w:ascii="Arial" w:hAnsi="Arial" w:cs="Arial"/>
          <w:noProof/>
        </w:rPr>
        <w:t>[8, 9]</w:t>
      </w:r>
      <w:r w:rsidR="003561A1" w:rsidRPr="00B961DA">
        <w:rPr>
          <w:rFonts w:ascii="Arial" w:hAnsi="Arial" w:cs="Arial"/>
        </w:rPr>
        <w:fldChar w:fldCharType="end"/>
      </w:r>
      <w:r w:rsidR="003561A1" w:rsidRPr="00B961DA">
        <w:rPr>
          <w:rFonts w:ascii="Arial" w:hAnsi="Arial" w:cs="Arial"/>
        </w:rPr>
        <w:t>.</w:t>
      </w:r>
      <w:r w:rsidR="005A6A09" w:rsidRPr="00B961DA">
        <w:rPr>
          <w:rFonts w:ascii="Arial" w:hAnsi="Arial" w:cs="Arial"/>
        </w:rPr>
        <w:t xml:space="preserve"> </w:t>
      </w:r>
      <w:r w:rsidR="00276DF8" w:rsidRPr="00B961DA">
        <w:rPr>
          <w:rFonts w:ascii="Arial" w:hAnsi="Arial" w:cs="Arial"/>
        </w:rPr>
        <w:t xml:space="preserve"> </w:t>
      </w:r>
    </w:p>
    <w:p w14:paraId="5000262D" w14:textId="2EAB1B3A" w:rsidR="00D74504" w:rsidRPr="00B961DA" w:rsidRDefault="00065C21" w:rsidP="004E687E">
      <w:pPr>
        <w:spacing w:line="240" w:lineRule="auto"/>
        <w:rPr>
          <w:rFonts w:ascii="Arial" w:hAnsi="Arial" w:cs="Arial"/>
        </w:rPr>
      </w:pPr>
      <w:r w:rsidRPr="00B961DA">
        <w:rPr>
          <w:rFonts w:ascii="Arial" w:hAnsi="Arial" w:cs="Arial"/>
        </w:rPr>
        <w:t>D</w:t>
      </w:r>
      <w:r w:rsidR="00D2205A" w:rsidRPr="00B961DA">
        <w:rPr>
          <w:rFonts w:ascii="Arial" w:hAnsi="Arial" w:cs="Arial"/>
        </w:rPr>
        <w:t xml:space="preserve">eriving valid estimates of treatment </w:t>
      </w:r>
      <w:r w:rsidR="00CE2284" w:rsidRPr="00B961DA">
        <w:rPr>
          <w:rFonts w:ascii="Arial" w:hAnsi="Arial" w:cs="Arial"/>
        </w:rPr>
        <w:t>effects</w:t>
      </w:r>
      <w:r w:rsidR="00D2205A" w:rsidRPr="00B961DA">
        <w:rPr>
          <w:rFonts w:ascii="Arial" w:hAnsi="Arial" w:cs="Arial"/>
        </w:rPr>
        <w:t xml:space="preserve"> from </w:t>
      </w:r>
      <w:r w:rsidR="00022921" w:rsidRPr="00B961DA">
        <w:rPr>
          <w:rFonts w:ascii="Arial" w:hAnsi="Arial" w:cs="Arial"/>
        </w:rPr>
        <w:t>RWD</w:t>
      </w:r>
      <w:r w:rsidR="00D2205A" w:rsidRPr="00B961DA">
        <w:rPr>
          <w:rFonts w:ascii="Arial" w:hAnsi="Arial" w:cs="Arial"/>
        </w:rPr>
        <w:t xml:space="preserve"> </w:t>
      </w:r>
      <w:r w:rsidRPr="00B961DA">
        <w:rPr>
          <w:rFonts w:ascii="Arial" w:hAnsi="Arial" w:cs="Arial"/>
        </w:rPr>
        <w:t>is challenging</w:t>
      </w:r>
      <w:r w:rsidR="005E2894" w:rsidRPr="00B961DA">
        <w:rPr>
          <w:rFonts w:ascii="Arial" w:hAnsi="Arial" w:cs="Arial"/>
        </w:rPr>
        <w:t xml:space="preserve">, not least because </w:t>
      </w:r>
      <w:r w:rsidR="00225821" w:rsidRPr="00B961DA">
        <w:rPr>
          <w:rFonts w:ascii="Arial" w:hAnsi="Arial" w:cs="Arial"/>
        </w:rPr>
        <w:t>RWD</w:t>
      </w:r>
      <w:r w:rsidR="005E2894" w:rsidRPr="00B961DA">
        <w:rPr>
          <w:rFonts w:ascii="Arial" w:hAnsi="Arial" w:cs="Arial"/>
        </w:rPr>
        <w:t xml:space="preserve"> are </w:t>
      </w:r>
      <w:r w:rsidR="00C51E2D" w:rsidRPr="00B961DA">
        <w:rPr>
          <w:rFonts w:ascii="Arial" w:hAnsi="Arial" w:cs="Arial"/>
        </w:rPr>
        <w:t xml:space="preserve">usually </w:t>
      </w:r>
      <w:r w:rsidR="003D084C" w:rsidRPr="00B961DA">
        <w:rPr>
          <w:rFonts w:ascii="Arial" w:hAnsi="Arial" w:cs="Arial"/>
        </w:rPr>
        <w:t xml:space="preserve">not </w:t>
      </w:r>
      <w:r w:rsidR="005E2894" w:rsidRPr="00B961DA">
        <w:rPr>
          <w:rFonts w:ascii="Arial" w:hAnsi="Arial" w:cs="Arial"/>
        </w:rPr>
        <w:t>collected for research purposes</w:t>
      </w:r>
      <w:r w:rsidR="005B77BB" w:rsidRPr="00B961DA">
        <w:rPr>
          <w:rFonts w:ascii="Arial" w:hAnsi="Arial" w:cs="Arial"/>
        </w:rPr>
        <w:t>.</w:t>
      </w:r>
      <w:r w:rsidR="005E2894" w:rsidRPr="00B961DA">
        <w:rPr>
          <w:rFonts w:ascii="Arial" w:hAnsi="Arial" w:cs="Arial"/>
        </w:rPr>
        <w:t xml:space="preserve"> </w:t>
      </w:r>
      <w:r w:rsidR="005B77BB" w:rsidRPr="00B961DA">
        <w:rPr>
          <w:rFonts w:ascii="Arial" w:hAnsi="Arial" w:cs="Arial"/>
        </w:rPr>
        <w:t>Recurrent</w:t>
      </w:r>
      <w:r w:rsidR="003C4B2F" w:rsidRPr="00B961DA">
        <w:rPr>
          <w:rFonts w:ascii="Arial" w:hAnsi="Arial" w:cs="Arial"/>
        </w:rPr>
        <w:t xml:space="preserve"> challenges include: i) data quality and completeness - for example</w:t>
      </w:r>
      <w:r w:rsidR="00DC4BE7" w:rsidRPr="00B961DA">
        <w:rPr>
          <w:rFonts w:ascii="Arial" w:hAnsi="Arial" w:cs="Arial"/>
        </w:rPr>
        <w:t xml:space="preserve"> real-world datasets</w:t>
      </w:r>
      <w:r w:rsidR="005E2894" w:rsidRPr="00B961DA">
        <w:rPr>
          <w:rFonts w:ascii="Arial" w:hAnsi="Arial" w:cs="Arial"/>
        </w:rPr>
        <w:t xml:space="preserve"> </w:t>
      </w:r>
      <w:r w:rsidR="003C4B2F" w:rsidRPr="00B961DA">
        <w:rPr>
          <w:rFonts w:ascii="Arial" w:hAnsi="Arial" w:cs="Arial"/>
        </w:rPr>
        <w:t>may</w:t>
      </w:r>
      <w:r w:rsidR="005E2894" w:rsidRPr="00B961DA">
        <w:rPr>
          <w:rFonts w:ascii="Arial" w:hAnsi="Arial" w:cs="Arial"/>
        </w:rPr>
        <w:t xml:space="preserve"> include vast amounts of information, but there may be </w:t>
      </w:r>
      <w:r w:rsidR="00F7720B" w:rsidRPr="00B961DA">
        <w:rPr>
          <w:rFonts w:ascii="Arial" w:hAnsi="Arial" w:cs="Arial"/>
        </w:rPr>
        <w:t>issues with inconsistent</w:t>
      </w:r>
      <w:r w:rsidR="003C4B2F" w:rsidRPr="00B961DA">
        <w:rPr>
          <w:rFonts w:ascii="Arial" w:hAnsi="Arial" w:cs="Arial"/>
        </w:rPr>
        <w:t>, i</w:t>
      </w:r>
      <w:r w:rsidR="00F7720B" w:rsidRPr="00B961DA">
        <w:rPr>
          <w:rFonts w:ascii="Arial" w:hAnsi="Arial" w:cs="Arial"/>
        </w:rPr>
        <w:t>naccurate</w:t>
      </w:r>
      <w:r w:rsidR="003C4B2F" w:rsidRPr="00B961DA">
        <w:rPr>
          <w:rFonts w:ascii="Arial" w:hAnsi="Arial" w:cs="Arial"/>
        </w:rPr>
        <w:t xml:space="preserve"> or incomplete</w:t>
      </w:r>
      <w:r w:rsidR="00F7720B" w:rsidRPr="00B961DA">
        <w:rPr>
          <w:rFonts w:ascii="Arial" w:hAnsi="Arial" w:cs="Arial"/>
        </w:rPr>
        <w:t xml:space="preserve"> records</w:t>
      </w:r>
      <w:r w:rsidR="003C4B2F" w:rsidRPr="00B961DA">
        <w:rPr>
          <w:rFonts w:ascii="Arial" w:hAnsi="Arial" w:cs="Arial"/>
        </w:rPr>
        <w:t xml:space="preserve">; ii) </w:t>
      </w:r>
      <w:r w:rsidR="001E34FD" w:rsidRPr="00B961DA">
        <w:rPr>
          <w:rFonts w:ascii="Arial" w:hAnsi="Arial" w:cs="Arial"/>
        </w:rPr>
        <w:t>defining the comparator and target population,</w:t>
      </w:r>
      <w:r w:rsidR="00B42BAE" w:rsidRPr="00B961DA">
        <w:rPr>
          <w:rFonts w:ascii="Arial" w:hAnsi="Arial" w:cs="Arial"/>
        </w:rPr>
        <w:t xml:space="preserve"> and </w:t>
      </w:r>
      <w:r w:rsidR="001E34FD" w:rsidRPr="00B961DA">
        <w:rPr>
          <w:rFonts w:ascii="Arial" w:hAnsi="Arial" w:cs="Arial"/>
        </w:rPr>
        <w:t xml:space="preserve">ensuring </w:t>
      </w:r>
      <w:r w:rsidR="00B42BAE" w:rsidRPr="00B961DA">
        <w:rPr>
          <w:rFonts w:ascii="Arial" w:hAnsi="Arial" w:cs="Arial"/>
        </w:rPr>
        <w:t xml:space="preserve">alignment of </w:t>
      </w:r>
      <w:r w:rsidR="005E2894" w:rsidRPr="00B961DA">
        <w:rPr>
          <w:rFonts w:ascii="Arial" w:hAnsi="Arial" w:cs="Arial"/>
        </w:rPr>
        <w:t xml:space="preserve">eligibility, treatment assignment and </w:t>
      </w:r>
      <w:r w:rsidR="00B90A91" w:rsidRPr="00B961DA">
        <w:rPr>
          <w:rFonts w:ascii="Arial" w:hAnsi="Arial" w:cs="Arial"/>
        </w:rPr>
        <w:t>start of</w:t>
      </w:r>
      <w:r w:rsidR="005E2894" w:rsidRPr="00B961DA">
        <w:rPr>
          <w:rFonts w:ascii="Arial" w:hAnsi="Arial" w:cs="Arial"/>
        </w:rPr>
        <w:t xml:space="preserve"> follow-up</w:t>
      </w:r>
      <w:r w:rsidR="00B42BAE" w:rsidRPr="00B961DA">
        <w:rPr>
          <w:rFonts w:ascii="Arial" w:hAnsi="Arial" w:cs="Arial"/>
        </w:rPr>
        <w:t xml:space="preserve">, which </w:t>
      </w:r>
      <w:r w:rsidR="00090503" w:rsidRPr="00B961DA">
        <w:rPr>
          <w:rFonts w:ascii="Arial" w:hAnsi="Arial" w:cs="Arial"/>
        </w:rPr>
        <w:t xml:space="preserve">often introduce </w:t>
      </w:r>
      <w:r w:rsidR="00B42BAE" w:rsidRPr="00B961DA">
        <w:rPr>
          <w:rFonts w:ascii="Arial" w:hAnsi="Arial" w:cs="Arial"/>
        </w:rPr>
        <w:t>selection biases</w:t>
      </w:r>
      <w:r w:rsidR="00090503" w:rsidRPr="00B961DA">
        <w:rPr>
          <w:rFonts w:ascii="Arial" w:hAnsi="Arial" w:cs="Arial"/>
        </w:rPr>
        <w:t xml:space="preserve"> when </w:t>
      </w:r>
      <w:r w:rsidR="00B90A91" w:rsidRPr="00B961DA">
        <w:rPr>
          <w:rFonts w:ascii="Arial" w:hAnsi="Arial" w:cs="Arial"/>
        </w:rPr>
        <w:t>done</w:t>
      </w:r>
      <w:r w:rsidR="00090503" w:rsidRPr="00B961DA">
        <w:rPr>
          <w:rFonts w:ascii="Arial" w:hAnsi="Arial" w:cs="Arial"/>
        </w:rPr>
        <w:t xml:space="preserve"> inappropriately</w:t>
      </w:r>
      <w:r w:rsidR="003561A1" w:rsidRPr="00B961DA">
        <w:rPr>
          <w:rFonts w:ascii="Arial" w:hAnsi="Arial" w:cs="Arial"/>
        </w:rPr>
        <w:fldChar w:fldCharType="begin">
          <w:fldData xml:space="preserve">PEVuZE5vdGU+PENpdGU+PEF1dGhvcj5GcmFua2xpbjwvQXV0aG9yPjxZZWFyPjIwMTc8L1llYXI+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PEVuZE5vdGU+PENpdGU+PEF1dGhvcj5GcmFua2xpbjwvQXV0aG9yPjxZZWFyPjIwMTc8L1llYXI+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3561A1" w:rsidRPr="00B961DA">
        <w:rPr>
          <w:rFonts w:ascii="Arial" w:hAnsi="Arial" w:cs="Arial"/>
        </w:rPr>
      </w:r>
      <w:r w:rsidR="003561A1" w:rsidRPr="00B961DA">
        <w:rPr>
          <w:rFonts w:ascii="Arial" w:hAnsi="Arial" w:cs="Arial"/>
        </w:rPr>
        <w:fldChar w:fldCharType="separate"/>
      </w:r>
      <w:r w:rsidR="00EF5A86" w:rsidRPr="00B961DA">
        <w:rPr>
          <w:rFonts w:ascii="Arial" w:hAnsi="Arial" w:cs="Arial"/>
          <w:noProof/>
        </w:rPr>
        <w:t>[10, 11]</w:t>
      </w:r>
      <w:r w:rsidR="003561A1" w:rsidRPr="00B961DA">
        <w:rPr>
          <w:rFonts w:ascii="Arial" w:hAnsi="Arial" w:cs="Arial"/>
        </w:rPr>
        <w:fldChar w:fldCharType="end"/>
      </w:r>
      <w:r w:rsidR="00B42BAE" w:rsidRPr="00B961DA">
        <w:rPr>
          <w:rFonts w:ascii="Arial" w:hAnsi="Arial" w:cs="Arial"/>
        </w:rPr>
        <w:t xml:space="preserve">; iii) potential for confounding due to the </w:t>
      </w:r>
      <w:r w:rsidR="0048386D" w:rsidRPr="00B961DA">
        <w:rPr>
          <w:rFonts w:ascii="Arial" w:hAnsi="Arial" w:cs="Arial"/>
        </w:rPr>
        <w:t xml:space="preserve">presence of </w:t>
      </w:r>
      <w:r w:rsidR="00095F58" w:rsidRPr="00B961DA">
        <w:rPr>
          <w:rFonts w:ascii="Arial" w:hAnsi="Arial" w:cs="Arial"/>
        </w:rPr>
        <w:t xml:space="preserve">both measured and </w:t>
      </w:r>
      <w:r w:rsidR="0048386D" w:rsidRPr="00B961DA">
        <w:rPr>
          <w:rFonts w:ascii="Arial" w:hAnsi="Arial" w:cs="Arial"/>
        </w:rPr>
        <w:t xml:space="preserve">unmeasured factors that </w:t>
      </w:r>
      <w:r w:rsidR="00B42BAE" w:rsidRPr="00B961DA">
        <w:rPr>
          <w:rFonts w:ascii="Arial" w:hAnsi="Arial" w:cs="Arial"/>
        </w:rPr>
        <w:t xml:space="preserve">may </w:t>
      </w:r>
      <w:r w:rsidR="0048386D" w:rsidRPr="00B961DA">
        <w:rPr>
          <w:rFonts w:ascii="Arial" w:hAnsi="Arial" w:cs="Arial"/>
        </w:rPr>
        <w:t>affect the choice of treatment and outcomes of interest</w:t>
      </w:r>
      <w:r w:rsidR="003561A1" w:rsidRPr="00B961DA">
        <w:rPr>
          <w:rFonts w:ascii="Arial" w:hAnsi="Arial" w:cs="Arial"/>
        </w:rPr>
        <w:fldChar w:fldCharType="begin"/>
      </w:r>
      <w:r w:rsidR="00EF5A86" w:rsidRPr="00B961DA">
        <w:rPr>
          <w:rFonts w:ascii="Arial" w:hAnsi="Arial" w:cs="Arial"/>
        </w:rPr>
        <w:instrText xml:space="preserve"> ADDIN EN.CITE &lt;EndNote&gt;&lt;Cite&gt;&lt;Author&gt;Freemantle&lt;/Author&gt;&lt;Year&gt;2013&lt;/Year&gt;&lt;RecNum&gt;31&lt;/RecNum&gt;&lt;DisplayText&gt;[12]&lt;/DisplayText&gt;&lt;record&gt;&lt;rec-number&gt;31&lt;/rec-number&gt;&lt;foreign-keys&gt;&lt;key app="EN" db-id="p9vsxprznv9ttfesvpa5wazhte9xx5extrte" timestamp="1624875468"&gt;31&lt;/key&gt;&lt;/foreign-keys&gt;&lt;ref-type name="Journal Article"&gt;17&lt;/ref-type&gt;&lt;contributors&gt;&lt;authors&gt;&lt;author&gt;Freemantle, N.&lt;/author&gt;&lt;author&gt;Marston, L.&lt;/author&gt;&lt;author&gt;Walters, K.&lt;/author&gt;&lt;author&gt;Wood, J.&lt;/author&gt;&lt;author&gt;Reynolds, M. R.&lt;/author&gt;&lt;author&gt;Petersen, I.&lt;/author&gt;&lt;/authors&gt;&lt;/contributors&gt;&lt;auth-address&gt;Department of Primary Care and Population Health, UCL Medical School (Royal Free Campus), London NW3 2PF, UK.&lt;/auth-address&gt;&lt;titles&gt;&lt;title&gt;Making inferences on treatment effects from real world data: propensity scores, confounding by indication, and other perils for the unwary in observational research&lt;/title&gt;&lt;secondary-title&gt;BMJ&lt;/secondary-title&gt;&lt;/titles&gt;&lt;periodical&gt;&lt;full-title&gt;BMJ&lt;/full-title&gt;&lt;/periodical&gt;&lt;pages&gt;f6409&lt;/pages&gt;&lt;volume&gt;347&lt;/volume&gt;&lt;edition&gt;2013/11/13&lt;/edition&gt;&lt;keywords&gt;&lt;keyword&gt;Bias&lt;/keyword&gt;&lt;keyword&gt;Confounding Factors, Epidemiologic&lt;/keyword&gt;&lt;keyword&gt;Humans&lt;/keyword&gt;&lt;keyword&gt;Observational Studies as Topic/*statistics &amp;amp; numerical data&lt;/keyword&gt;&lt;keyword&gt;*Propensity Score&lt;/keyword&gt;&lt;keyword&gt;Randomized Controlled Trials as Topic/*statistics &amp;amp; numerical data&lt;/keyword&gt;&lt;keyword&gt;Reproducibility of Results&lt;/keyword&gt;&lt;keyword&gt;Research&lt;/keyword&gt;&lt;keyword&gt;Research Design/*standards&lt;/keyword&gt;&lt;keyword&gt;Treatment Outcome&lt;/keyword&gt;&lt;/keywords&gt;&lt;dates&gt;&lt;year&gt;2013&lt;/year&gt;&lt;pub-dates&gt;&lt;date&gt;Nov 11&lt;/date&gt;&lt;/pub-dates&gt;&lt;/dates&gt;&lt;isbn&gt;1756-1833 (Electronic)&amp;#xD;0959-8138 (Linking)&lt;/isbn&gt;&lt;accession-num&gt;24217206&lt;/accession-num&gt;&lt;urls&gt;&lt;related-urls&gt;&lt;url&gt;https://www.ncbi.nlm.nih.gov/pubmed/24217206&lt;/url&gt;&lt;/related-urls&gt;&lt;/urls&gt;&lt;electronic-resource-num&gt;10.1136/bmj.f6409&lt;/electronic-resource-num&gt;&lt;/record&gt;&lt;/Cite&gt;&lt;/EndNote&gt;</w:instrText>
      </w:r>
      <w:r w:rsidR="003561A1" w:rsidRPr="00B961DA">
        <w:rPr>
          <w:rFonts w:ascii="Arial" w:hAnsi="Arial" w:cs="Arial"/>
        </w:rPr>
        <w:fldChar w:fldCharType="separate"/>
      </w:r>
      <w:r w:rsidR="00EF5A86" w:rsidRPr="00B961DA">
        <w:rPr>
          <w:rFonts w:ascii="Arial" w:hAnsi="Arial" w:cs="Arial"/>
          <w:noProof/>
        </w:rPr>
        <w:t>[12]</w:t>
      </w:r>
      <w:r w:rsidR="003561A1" w:rsidRPr="00B961DA">
        <w:rPr>
          <w:rFonts w:ascii="Arial" w:hAnsi="Arial" w:cs="Arial"/>
        </w:rPr>
        <w:fldChar w:fldCharType="end"/>
      </w:r>
      <w:r w:rsidR="0048386D" w:rsidRPr="00B961DA">
        <w:rPr>
          <w:rFonts w:ascii="Arial" w:hAnsi="Arial" w:cs="Arial"/>
        </w:rPr>
        <w:t>.</w:t>
      </w:r>
      <w:r w:rsidR="00D2205A" w:rsidRPr="00B961DA">
        <w:rPr>
          <w:rFonts w:ascii="Arial" w:hAnsi="Arial" w:cs="Arial"/>
        </w:rPr>
        <w:t xml:space="preserve"> </w:t>
      </w:r>
      <w:r w:rsidR="00D74504" w:rsidRPr="00B961DA">
        <w:t xml:space="preserve"> </w:t>
      </w:r>
    </w:p>
    <w:p w14:paraId="22147C58" w14:textId="7ABBC317" w:rsidR="00E52362" w:rsidRPr="00B961DA" w:rsidRDefault="00DB4529" w:rsidP="004617D9">
      <w:pPr>
        <w:spacing w:line="240" w:lineRule="auto"/>
        <w:rPr>
          <w:rFonts w:ascii="Arial" w:hAnsi="Arial" w:cs="Arial"/>
        </w:rPr>
      </w:pPr>
      <w:r w:rsidRPr="00B961DA">
        <w:rPr>
          <w:rFonts w:ascii="Arial" w:hAnsi="Arial" w:cs="Arial"/>
        </w:rPr>
        <w:t>R</w:t>
      </w:r>
      <w:r w:rsidR="004B50E3" w:rsidRPr="00B961DA">
        <w:rPr>
          <w:rFonts w:ascii="Arial" w:hAnsi="Arial" w:cs="Arial"/>
        </w:rPr>
        <w:t xml:space="preserve">ecent methods guides called for a more coherent approach to the design and analysis of </w:t>
      </w:r>
      <w:r w:rsidR="00B90A91" w:rsidRPr="00B961DA">
        <w:rPr>
          <w:rFonts w:ascii="Arial" w:hAnsi="Arial" w:cs="Arial"/>
        </w:rPr>
        <w:t xml:space="preserve">non-randomised </w:t>
      </w:r>
      <w:r w:rsidR="004B50E3" w:rsidRPr="00B961DA">
        <w:rPr>
          <w:rFonts w:ascii="Arial" w:hAnsi="Arial" w:cs="Arial"/>
        </w:rPr>
        <w:t xml:space="preserve">studies </w:t>
      </w:r>
      <w:r w:rsidR="00DF7839" w:rsidRPr="00B961DA">
        <w:rPr>
          <w:rFonts w:ascii="Arial" w:hAnsi="Arial" w:cs="Arial"/>
        </w:rPr>
        <w:t xml:space="preserve">in </w:t>
      </w:r>
      <w:r w:rsidR="004B50E3" w:rsidRPr="00B961DA">
        <w:rPr>
          <w:rFonts w:ascii="Arial" w:hAnsi="Arial" w:cs="Arial"/>
        </w:rPr>
        <w:t>HTA</w:t>
      </w:r>
      <w:r w:rsidR="00751630" w:rsidRPr="00B961DA">
        <w:rPr>
          <w:rFonts w:ascii="Arial" w:hAnsi="Arial" w:cs="Arial"/>
        </w:rPr>
        <w:fldChar w:fldCharType="begin">
          <w:fldData xml:space="preserve">PEVuZE5vdGU+PENpdGU+PEF1dGhvcj5CZWxsPC9BdXRob3I+PFllYXI+MjAxNjwvWWVhcj48UmVj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PEVuZE5vdGU+PENpdGU+PEF1dGhvcj5CZWxsPC9BdXRob3I+PFllYXI+MjAxNjwvWWVhcj48UmVj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751630" w:rsidRPr="00B961DA">
        <w:rPr>
          <w:rFonts w:ascii="Arial" w:hAnsi="Arial" w:cs="Arial"/>
        </w:rPr>
      </w:r>
      <w:r w:rsidR="00751630" w:rsidRPr="00B961DA">
        <w:rPr>
          <w:rFonts w:ascii="Arial" w:hAnsi="Arial" w:cs="Arial"/>
        </w:rPr>
        <w:fldChar w:fldCharType="separate"/>
      </w:r>
      <w:r w:rsidR="00751630" w:rsidRPr="00B961DA">
        <w:rPr>
          <w:rFonts w:ascii="Arial" w:hAnsi="Arial" w:cs="Arial"/>
          <w:noProof/>
        </w:rPr>
        <w:t>[13-16]</w:t>
      </w:r>
      <w:r w:rsidR="00751630" w:rsidRPr="00B961DA">
        <w:rPr>
          <w:rFonts w:ascii="Arial" w:hAnsi="Arial" w:cs="Arial"/>
        </w:rPr>
        <w:fldChar w:fldCharType="end"/>
      </w:r>
      <w:r w:rsidR="004B50E3" w:rsidRPr="00B961DA">
        <w:rPr>
          <w:rFonts w:ascii="Arial" w:hAnsi="Arial" w:cs="Arial"/>
        </w:rPr>
        <w:t>. The</w:t>
      </w:r>
      <w:r w:rsidRPr="00B961DA">
        <w:rPr>
          <w:rFonts w:ascii="Arial" w:hAnsi="Arial" w:cs="Arial"/>
        </w:rPr>
        <w:t>se</w:t>
      </w:r>
      <w:r w:rsidR="004B50E3" w:rsidRPr="00B961DA">
        <w:rPr>
          <w:rFonts w:ascii="Arial" w:hAnsi="Arial" w:cs="Arial"/>
        </w:rPr>
        <w:t xml:space="preserve"> highlighted a general lack of awareness about appropriately designing </w:t>
      </w:r>
      <w:r w:rsidR="00DF7839" w:rsidRPr="00B961DA">
        <w:rPr>
          <w:rFonts w:ascii="Arial" w:hAnsi="Arial" w:cs="Arial"/>
        </w:rPr>
        <w:t>such studies</w:t>
      </w:r>
      <w:r w:rsidR="004B50E3" w:rsidRPr="00B961DA">
        <w:rPr>
          <w:rFonts w:ascii="Arial" w:hAnsi="Arial" w:cs="Arial"/>
        </w:rPr>
        <w:t xml:space="preserve"> </w:t>
      </w:r>
      <w:r w:rsidR="00DF7839" w:rsidRPr="00B961DA">
        <w:rPr>
          <w:rFonts w:ascii="Arial" w:hAnsi="Arial" w:cs="Arial"/>
        </w:rPr>
        <w:t>for estimating treatment effects</w:t>
      </w:r>
      <w:r w:rsidR="004B50E3" w:rsidRPr="00B961DA">
        <w:rPr>
          <w:rFonts w:ascii="Arial" w:hAnsi="Arial" w:cs="Arial"/>
        </w:rPr>
        <w:t xml:space="preserve">. Traditionally, effectiveness and cost-effectiveness studies using RWD tend to focus on confounding adjustments </w:t>
      </w:r>
      <w:r w:rsidR="004617D9" w:rsidRPr="00B961DA">
        <w:rPr>
          <w:rFonts w:ascii="Arial" w:hAnsi="Arial" w:cs="Arial"/>
        </w:rPr>
        <w:t xml:space="preserve">made at the </w:t>
      </w:r>
      <w:r w:rsidR="004B50E3" w:rsidRPr="00B961DA">
        <w:rPr>
          <w:rFonts w:ascii="Arial" w:hAnsi="Arial" w:cs="Arial"/>
        </w:rPr>
        <w:t>analysis stage. However, conventional adjustments are often</w:t>
      </w:r>
      <w:r w:rsidR="00DF7839" w:rsidRPr="00B961DA">
        <w:rPr>
          <w:rFonts w:ascii="Arial" w:hAnsi="Arial" w:cs="Arial"/>
        </w:rPr>
        <w:t xml:space="preserve"> conducted</w:t>
      </w:r>
      <w:r w:rsidR="004B50E3" w:rsidRPr="00B961DA">
        <w:rPr>
          <w:rFonts w:ascii="Arial" w:hAnsi="Arial" w:cs="Arial"/>
        </w:rPr>
        <w:t xml:space="preserve"> inappropriate</w:t>
      </w:r>
      <w:r w:rsidR="00DF7839" w:rsidRPr="00B961DA">
        <w:rPr>
          <w:rFonts w:ascii="Arial" w:hAnsi="Arial" w:cs="Arial"/>
        </w:rPr>
        <w:t>ly</w:t>
      </w:r>
      <w:r w:rsidR="004B50E3" w:rsidRPr="00B961DA">
        <w:rPr>
          <w:rFonts w:ascii="Arial" w:hAnsi="Arial" w:cs="Arial"/>
        </w:rPr>
        <w:t xml:space="preserve">, and their underlying assumptions </w:t>
      </w:r>
      <w:r w:rsidR="00DF7839" w:rsidRPr="00B961DA">
        <w:rPr>
          <w:rFonts w:ascii="Arial" w:hAnsi="Arial" w:cs="Arial"/>
        </w:rPr>
        <w:t>are often</w:t>
      </w:r>
      <w:r w:rsidR="004B50E3" w:rsidRPr="00B961DA">
        <w:rPr>
          <w:rFonts w:ascii="Arial" w:hAnsi="Arial" w:cs="Arial"/>
        </w:rPr>
        <w:t xml:space="preserve"> implausible or not readily understood</w:t>
      </w:r>
      <w:r w:rsidR="004B50E3" w:rsidRPr="00B961DA">
        <w:rPr>
          <w:rFonts w:ascii="Arial" w:hAnsi="Arial" w:cs="Arial"/>
        </w:rPr>
        <w:fldChar w:fldCharType="begin">
          <w:fldData xml:space="preserve">PEVuZE5vdGU+PENpdGU+PEF1dGhvcj5LcmVpZjwvQXV0aG9yPjxZZWFyPjIwMTM8L1llYXI+PFJl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PEVuZE5vdGU+PENpdGU+PEF1dGhvcj5LcmVpZjwvQXV0aG9yPjxZZWFyPjIwMTM8L1llYXI+PFJl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4B50E3" w:rsidRPr="00B961DA">
        <w:rPr>
          <w:rFonts w:ascii="Arial" w:hAnsi="Arial" w:cs="Arial"/>
        </w:rPr>
      </w:r>
      <w:r w:rsidR="004B50E3" w:rsidRPr="00B961DA">
        <w:rPr>
          <w:rFonts w:ascii="Arial" w:hAnsi="Arial" w:cs="Arial"/>
        </w:rPr>
        <w:fldChar w:fldCharType="separate"/>
      </w:r>
      <w:r w:rsidR="00751630" w:rsidRPr="00B961DA">
        <w:rPr>
          <w:rFonts w:ascii="Arial" w:hAnsi="Arial" w:cs="Arial"/>
          <w:noProof/>
        </w:rPr>
        <w:t>[14, 17]</w:t>
      </w:r>
      <w:r w:rsidR="004B50E3" w:rsidRPr="00B961DA">
        <w:rPr>
          <w:rFonts w:ascii="Arial" w:hAnsi="Arial" w:cs="Arial"/>
        </w:rPr>
        <w:fldChar w:fldCharType="end"/>
      </w:r>
      <w:r w:rsidR="004B50E3" w:rsidRPr="00B961DA">
        <w:rPr>
          <w:rFonts w:ascii="Arial" w:hAnsi="Arial" w:cs="Arial"/>
        </w:rPr>
        <w:t xml:space="preserve">. </w:t>
      </w:r>
      <w:r w:rsidR="0022176C" w:rsidRPr="00B961DA">
        <w:rPr>
          <w:rFonts w:ascii="Arial" w:hAnsi="Arial" w:cs="Arial"/>
        </w:rPr>
        <w:t>B</w:t>
      </w:r>
      <w:r w:rsidR="004B50E3" w:rsidRPr="00B961DA">
        <w:rPr>
          <w:rFonts w:ascii="Arial" w:hAnsi="Arial" w:cs="Arial"/>
        </w:rPr>
        <w:t>y focusing on the analysis stage, researchers often overlook important design aspects, such as a clear definition of the</w:t>
      </w:r>
      <w:r w:rsidR="00E523E5" w:rsidRPr="00B961DA">
        <w:rPr>
          <w:rFonts w:ascii="Arial" w:hAnsi="Arial" w:cs="Arial"/>
        </w:rPr>
        <w:t xml:space="preserve"> comparator and</w:t>
      </w:r>
      <w:r w:rsidR="004B50E3" w:rsidRPr="00B961DA">
        <w:rPr>
          <w:rFonts w:ascii="Arial" w:hAnsi="Arial" w:cs="Arial"/>
        </w:rPr>
        <w:t xml:space="preserve"> target population, and correct alignment of eligibility, treatment assignment and start of follow-up, which can introduce severe biases</w:t>
      </w:r>
      <w:r w:rsidR="004B50E3" w:rsidRPr="00B961DA">
        <w:rPr>
          <w:rFonts w:ascii="Arial" w:hAnsi="Arial" w:cs="Arial"/>
        </w:rPr>
        <w:fldChar w:fldCharType="begin"/>
      </w:r>
      <w:r w:rsidR="00EF5A86" w:rsidRPr="00B961DA">
        <w:rPr>
          <w:rFonts w:ascii="Arial" w:hAnsi="Arial" w:cs="Arial"/>
        </w:rPr>
        <w:instrText xml:space="preserve"> ADDIN EN.CITE &lt;EndNote&gt;&lt;Cite&gt;&lt;Author&gt;Bullement&lt;/Author&gt;&lt;Year&gt;2020&lt;/Year&gt;&lt;RecNum&gt;66&lt;/RecNum&gt;&lt;DisplayText&gt;[1]&lt;/DisplayText&gt;&lt;record&gt;&lt;rec-number&gt;66&lt;/rec-number&gt;&lt;foreign-keys&gt;&lt;key app="EN" db-id="p9vsxprznv9ttfesvpa5wazhte9xx5extrte" timestamp="1624875861"&gt;66&lt;/key&gt;&lt;/foreign-keys&gt;&lt;ref-type name="Journal Article"&gt;17&lt;/ref-type&gt;&lt;contributors&gt;&lt;authors&gt;&lt;author&gt;Bullement, A.&lt;/author&gt;&lt;author&gt;Podkonjak, T.&lt;/author&gt;&lt;author&gt;Robinson, M. J.&lt;/author&gt;&lt;author&gt;Benson, E.&lt;/author&gt;&lt;author&gt;Selby, R.&lt;/author&gt;&lt;author&gt;Hatswell, A. J.&lt;/author&gt;&lt;author&gt;Shields, G. E.&lt;/author&gt;&lt;/authors&gt;&lt;/contributors&gt;&lt;auth-address&gt;Delta Hat, Nottingham, UK.&amp;#xD;Takeda UK Ltd, London, UK.&amp;#xD;Global Oncology Business Unit, Takeda Pharmaceuticals International Co., London, UK.&amp;#xD;Department of Statistical Science, University College London, London, UK.&amp;#xD;Manchester Centre for Health Economics, The University of Manchester, Manchester, UK.&amp;#xD;Azurite Research Ltd, Sheffield, UK.&lt;/auth-address&gt;&lt;titles&gt;&lt;title&gt;Real-world evidence use in assessments of cancer drugs by NICE&lt;/title&gt;&lt;secondary-title&gt;Int J Technol Assess Health Care&lt;/secondary-title&gt;&lt;/titles&gt;&lt;pages&gt;1-7&lt;/pages&gt;&lt;edition&gt;2020/07/11&lt;/edition&gt;&lt;keywords&gt;&lt;keyword&gt;Cancer&lt;/keyword&gt;&lt;keyword&gt;Cost-effectiveness analysis&lt;/keyword&gt;&lt;keyword&gt;Health technology assessment&lt;/keyword&gt;&lt;keyword&gt;Real-world evidence&lt;/keyword&gt;&lt;keyword&gt;Reimbursement&lt;/keyword&gt;&lt;/keywords&gt;&lt;dates&gt;&lt;year&gt;2020&lt;/year&gt;&lt;pub-dates&gt;&lt;date&gt;Jul 10&lt;/date&gt;&lt;/pub-dates&gt;&lt;/dates&gt;&lt;isbn&gt;1471-6348 (Electronic)&amp;#xD;0266-4623 (Linking)&lt;/isbn&gt;&lt;accession-num&gt;32646531&lt;/accession-num&gt;&lt;urls&gt;&lt;related-urls&gt;&lt;url&gt;https://www.ncbi.nlm.nih.gov/pubmed/32646531&lt;/url&gt;&lt;/related-urls&gt;&lt;/urls&gt;&lt;electronic-resource-num&gt;10.1017/S0266462320000434&lt;/electronic-resource-num&gt;&lt;/record&gt;&lt;/Cite&gt;&lt;/EndNote&gt;</w:instrText>
      </w:r>
      <w:r w:rsidR="004B50E3" w:rsidRPr="00B961DA">
        <w:rPr>
          <w:rFonts w:ascii="Arial" w:hAnsi="Arial" w:cs="Arial"/>
        </w:rPr>
        <w:fldChar w:fldCharType="separate"/>
      </w:r>
      <w:r w:rsidR="00EF5A86" w:rsidRPr="00B961DA">
        <w:rPr>
          <w:rFonts w:ascii="Arial" w:hAnsi="Arial" w:cs="Arial"/>
          <w:noProof/>
        </w:rPr>
        <w:t>[1]</w:t>
      </w:r>
      <w:r w:rsidR="004B50E3" w:rsidRPr="00B961DA">
        <w:rPr>
          <w:rFonts w:ascii="Arial" w:hAnsi="Arial" w:cs="Arial"/>
        </w:rPr>
        <w:fldChar w:fldCharType="end"/>
      </w:r>
      <w:r w:rsidR="004B50E3" w:rsidRPr="00B961DA">
        <w:rPr>
          <w:rFonts w:ascii="Arial" w:hAnsi="Arial" w:cs="Arial"/>
        </w:rPr>
        <w:t xml:space="preserve">. These methodological guidelines suggested that, as </w:t>
      </w:r>
      <w:r w:rsidRPr="00B961DA">
        <w:rPr>
          <w:rFonts w:ascii="Arial" w:hAnsi="Arial" w:cs="Arial"/>
        </w:rPr>
        <w:t>HTA agencies move</w:t>
      </w:r>
      <w:r w:rsidR="004B50E3" w:rsidRPr="00B961DA">
        <w:rPr>
          <w:rFonts w:ascii="Arial" w:hAnsi="Arial" w:cs="Arial"/>
        </w:rPr>
        <w:t xml:space="preserve"> towards greater use of RWD, approaches that can minimise biases at the design stage should be prioritised.</w:t>
      </w:r>
    </w:p>
    <w:p w14:paraId="78A347C3" w14:textId="1BE41F7C" w:rsidR="004B50E3" w:rsidRPr="00B961DA" w:rsidRDefault="00F16AE3" w:rsidP="00044341">
      <w:pPr>
        <w:spacing w:line="240" w:lineRule="auto"/>
        <w:rPr>
          <w:rFonts w:ascii="Arial" w:hAnsi="Arial" w:cs="Arial"/>
        </w:rPr>
      </w:pPr>
      <w:r w:rsidRPr="00B961DA">
        <w:rPr>
          <w:rFonts w:ascii="Arial" w:hAnsi="Arial" w:cs="Arial"/>
        </w:rPr>
        <w:t>An approach increasingly used in epidemiological studies to minimise common biases in the analysis of RWD is to use design principles from RCTs</w:t>
      </w:r>
      <w:r w:rsidR="00DB4529" w:rsidRPr="00B961DA">
        <w:rPr>
          <w:rFonts w:ascii="Arial" w:hAnsi="Arial" w:cs="Arial"/>
        </w:rPr>
        <w:t xml:space="preserve">. This </w:t>
      </w:r>
      <w:r w:rsidR="00C51E2D" w:rsidRPr="00B961DA">
        <w:rPr>
          <w:rFonts w:ascii="Arial" w:hAnsi="Arial" w:cs="Arial"/>
        </w:rPr>
        <w:t>approach is</w:t>
      </w:r>
      <w:r w:rsidR="00DB4529" w:rsidRPr="00B961DA">
        <w:rPr>
          <w:rFonts w:ascii="Arial" w:hAnsi="Arial" w:cs="Arial"/>
        </w:rPr>
        <w:t xml:space="preserve"> known as ‘target trial emulation’ (TTE)</w:t>
      </w:r>
      <w:r w:rsidR="00DB4529" w:rsidRPr="00B961DA">
        <w:rPr>
          <w:rFonts w:ascii="Arial" w:hAnsi="Arial" w:cs="Arial"/>
        </w:rPr>
        <w:fldChar w:fldCharType="begin">
          <w:fldData xml:space="preserve">PEVuZE5vdGU+PENpdGU+PEF1dGhvcj5IZXJuYW48L0F1dGhvcj48WWVhcj4yMDA4PC9ZZWFyPjxS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=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PEVuZE5vdGU+PENpdGU+PEF1dGhvcj5IZXJuYW48L0F1dGhvcj48WWVhcj4yMDA4PC9ZZWFyPjxS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=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DB4529" w:rsidRPr="00B961DA">
        <w:rPr>
          <w:rFonts w:ascii="Arial" w:hAnsi="Arial" w:cs="Arial"/>
        </w:rPr>
      </w:r>
      <w:r w:rsidR="00DB4529" w:rsidRPr="00B961DA">
        <w:rPr>
          <w:rFonts w:ascii="Arial" w:hAnsi="Arial" w:cs="Arial"/>
        </w:rPr>
        <w:fldChar w:fldCharType="separate"/>
      </w:r>
      <w:r w:rsidR="00751630" w:rsidRPr="00B961DA">
        <w:rPr>
          <w:rFonts w:ascii="Arial" w:hAnsi="Arial" w:cs="Arial"/>
          <w:noProof/>
        </w:rPr>
        <w:t>[18, 19]</w:t>
      </w:r>
      <w:r w:rsidR="00DB4529" w:rsidRPr="00B961DA">
        <w:rPr>
          <w:rFonts w:ascii="Arial" w:hAnsi="Arial" w:cs="Arial"/>
        </w:rPr>
        <w:fldChar w:fldCharType="end"/>
      </w:r>
      <w:r w:rsidR="00CC2AAA" w:rsidRPr="00B961DA">
        <w:rPr>
          <w:rFonts w:ascii="Arial" w:hAnsi="Arial" w:cs="Arial"/>
        </w:rPr>
        <w:t>.</w:t>
      </w:r>
      <w:r w:rsidR="00DB4529" w:rsidRPr="00B961DA">
        <w:rPr>
          <w:rFonts w:ascii="Arial" w:hAnsi="Arial" w:cs="Arial"/>
        </w:rPr>
        <w:t xml:space="preserve"> </w:t>
      </w:r>
      <w:r w:rsidR="00CC2AAA" w:rsidRPr="00B961DA">
        <w:rPr>
          <w:rFonts w:ascii="Arial" w:hAnsi="Arial" w:cs="Arial"/>
        </w:rPr>
        <w:t>It</w:t>
      </w:r>
      <w:r w:rsidR="00DB4529" w:rsidRPr="00B961DA">
        <w:rPr>
          <w:rFonts w:ascii="Arial" w:hAnsi="Arial" w:cs="Arial"/>
        </w:rPr>
        <w:t xml:space="preserve"> involves specifying the </w:t>
      </w:r>
      <w:r w:rsidR="00CC2AAA" w:rsidRPr="00B961DA">
        <w:rPr>
          <w:rFonts w:ascii="Arial" w:hAnsi="Arial" w:cs="Arial"/>
        </w:rPr>
        <w:t xml:space="preserve">protocol for the </w:t>
      </w:r>
      <w:r w:rsidR="00DB4529" w:rsidRPr="00B961DA">
        <w:rPr>
          <w:rFonts w:ascii="Arial" w:hAnsi="Arial" w:cs="Arial"/>
        </w:rPr>
        <w:t xml:space="preserve">hypothetical RCT (the ‘target trial’) that would answer the question of interest (e.g. treatment effect), and </w:t>
      </w:r>
      <w:r w:rsidR="00CC2AAA" w:rsidRPr="00B961DA">
        <w:rPr>
          <w:rFonts w:ascii="Arial" w:hAnsi="Arial" w:cs="Arial"/>
        </w:rPr>
        <w:t xml:space="preserve">emulating </w:t>
      </w:r>
      <w:r w:rsidR="00CC2AAA" w:rsidRPr="00B961DA">
        <w:rPr>
          <w:rFonts w:ascii="Arial" w:hAnsi="Arial" w:cs="Arial"/>
        </w:rPr>
        <w:lastRenderedPageBreak/>
        <w:t>this target trial using</w:t>
      </w:r>
      <w:r w:rsidR="00DB4529" w:rsidRPr="00B961DA">
        <w:rPr>
          <w:rFonts w:ascii="Arial" w:hAnsi="Arial" w:cs="Arial"/>
        </w:rPr>
        <w:t xml:space="preserve"> </w:t>
      </w:r>
      <w:r w:rsidR="00E523E5" w:rsidRPr="00B961DA">
        <w:rPr>
          <w:rFonts w:ascii="Arial" w:hAnsi="Arial" w:cs="Arial"/>
        </w:rPr>
        <w:t>RWD</w:t>
      </w:r>
      <w:r w:rsidR="00DB4529" w:rsidRPr="00B961DA">
        <w:rPr>
          <w:rFonts w:ascii="Arial" w:hAnsi="Arial" w:cs="Arial"/>
        </w:rPr>
        <w:t xml:space="preserve">. </w:t>
      </w:r>
      <w:bookmarkStart w:id="4" w:name="_Hlk95407746"/>
      <w:r w:rsidR="004B50E3" w:rsidRPr="00B961DA">
        <w:rPr>
          <w:rFonts w:ascii="Arial" w:hAnsi="Arial" w:cs="Arial"/>
        </w:rPr>
        <w:t xml:space="preserve">Many studies have demonstrated that </w:t>
      </w:r>
      <w:r w:rsidR="00CB7B1D" w:rsidRPr="00B961DA">
        <w:rPr>
          <w:rFonts w:ascii="Arial" w:hAnsi="Arial" w:cs="Arial"/>
        </w:rPr>
        <w:t xml:space="preserve">by </w:t>
      </w:r>
      <w:r w:rsidR="004617D9" w:rsidRPr="00B961DA">
        <w:rPr>
          <w:rFonts w:ascii="Arial" w:hAnsi="Arial" w:cs="Arial"/>
        </w:rPr>
        <w:t xml:space="preserve">using a </w:t>
      </w:r>
      <w:r w:rsidR="004B50E3" w:rsidRPr="00B961DA">
        <w:rPr>
          <w:rFonts w:ascii="Arial" w:hAnsi="Arial" w:cs="Arial"/>
        </w:rPr>
        <w:t>TTE</w:t>
      </w:r>
      <w:r w:rsidR="004617D9" w:rsidRPr="00B961DA">
        <w:rPr>
          <w:rFonts w:ascii="Arial" w:hAnsi="Arial" w:cs="Arial"/>
        </w:rPr>
        <w:t xml:space="preserve"> framework</w:t>
      </w:r>
      <w:r w:rsidR="00E523E5" w:rsidRPr="00B961DA">
        <w:rPr>
          <w:rFonts w:ascii="Arial" w:hAnsi="Arial" w:cs="Arial"/>
        </w:rPr>
        <w:t>,</w:t>
      </w:r>
      <w:r w:rsidR="004B50E3" w:rsidRPr="00B961DA">
        <w:rPr>
          <w:rFonts w:ascii="Arial" w:hAnsi="Arial" w:cs="Arial"/>
        </w:rPr>
        <w:t xml:space="preserve"> </w:t>
      </w:r>
      <w:r w:rsidR="00E523E5" w:rsidRPr="00B961DA">
        <w:rPr>
          <w:rFonts w:ascii="Arial" w:hAnsi="Arial" w:cs="Arial"/>
        </w:rPr>
        <w:t>combined with</w:t>
      </w:r>
      <w:r w:rsidR="004617D9" w:rsidRPr="00B961DA">
        <w:rPr>
          <w:rFonts w:ascii="Arial" w:hAnsi="Arial" w:cs="Arial"/>
        </w:rPr>
        <w:t xml:space="preserve"> appropriate analytical methods, it is possible to</w:t>
      </w:r>
      <w:r w:rsidR="004B50E3" w:rsidRPr="00B961DA">
        <w:rPr>
          <w:rFonts w:ascii="Arial" w:hAnsi="Arial" w:cs="Arial"/>
        </w:rPr>
        <w:t xml:space="preserve"> </w:t>
      </w:r>
      <w:r w:rsidR="00733ECC" w:rsidRPr="00B961DA">
        <w:rPr>
          <w:rFonts w:ascii="Arial" w:hAnsi="Arial" w:cs="Arial"/>
        </w:rPr>
        <w:t>approximate</w:t>
      </w:r>
      <w:r w:rsidR="004B50E3" w:rsidRPr="00B961DA">
        <w:rPr>
          <w:rFonts w:ascii="Arial" w:hAnsi="Arial" w:cs="Arial"/>
        </w:rPr>
        <w:t xml:space="preserve"> the results from well-conducted RCTs</w:t>
      </w:r>
      <w:r w:rsidR="004B50E3" w:rsidRPr="00B961DA">
        <w:rPr>
          <w:rFonts w:ascii="Arial" w:hAnsi="Arial" w:cs="Arial"/>
        </w:rPr>
        <w:fldChar w:fldCharType="begin">
          <w:fldData xml:space="preserve">PEVuZE5vdGU+PENpdGU+PEF1dGhvcj5BZG1vbjwvQXV0aG9yPjxZZWFyPjIwMTk8L1llYXI+PFJl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=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PEVuZE5vdGU+PENpdGU+PEF1dGhvcj5BZG1vbjwvQXV0aG9yPjxZZWFyPjIwMTk8L1llYXI+PFJl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=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4B50E3" w:rsidRPr="00B961DA">
        <w:rPr>
          <w:rFonts w:ascii="Arial" w:hAnsi="Arial" w:cs="Arial"/>
        </w:rPr>
      </w:r>
      <w:r w:rsidR="004B50E3" w:rsidRPr="00B961DA">
        <w:rPr>
          <w:rFonts w:ascii="Arial" w:hAnsi="Arial" w:cs="Arial"/>
        </w:rPr>
        <w:fldChar w:fldCharType="separate"/>
      </w:r>
      <w:r w:rsidR="00751630" w:rsidRPr="00B961DA">
        <w:rPr>
          <w:rFonts w:ascii="Arial" w:hAnsi="Arial" w:cs="Arial"/>
          <w:noProof/>
        </w:rPr>
        <w:t>[11, 18, 20-23]</w:t>
      </w:r>
      <w:r w:rsidR="004B50E3" w:rsidRPr="00B961DA">
        <w:rPr>
          <w:rFonts w:ascii="Arial" w:hAnsi="Arial" w:cs="Arial"/>
        </w:rPr>
        <w:fldChar w:fldCharType="end"/>
      </w:r>
      <w:r w:rsidR="004B50E3" w:rsidRPr="00B961DA">
        <w:rPr>
          <w:rFonts w:ascii="Arial" w:hAnsi="Arial" w:cs="Arial"/>
        </w:rPr>
        <w:t>. These included initiatives where different research teams emulated the same target trial</w:t>
      </w:r>
      <w:r w:rsidR="004B50E3" w:rsidRPr="00B961DA">
        <w:rPr>
          <w:rFonts w:ascii="Arial" w:hAnsi="Arial" w:cs="Arial"/>
        </w:rPr>
        <w:fldChar w:fldCharType="begin"/>
      </w:r>
      <w:r w:rsidR="00751630" w:rsidRPr="00B961DA">
        <w:rPr>
          <w:rFonts w:ascii="Arial" w:hAnsi="Arial" w:cs="Arial"/>
        </w:rPr>
        <w:instrText xml:space="preserve"> ADDIN EN.CITE &lt;EndNote&gt;&lt;Cite&gt;&lt;Author&gt;OPERAND&lt;/Author&gt;&lt;Year&gt;2020&lt;/Year&gt;&lt;RecNum&gt;76&lt;/RecNum&gt;&lt;DisplayText&gt;[24]&lt;/DisplayText&gt;&lt;record&gt;&lt;rec-number&gt;76&lt;/rec-number&gt;&lt;foreign-keys&gt;&lt;key app="EN" db-id="p9vsxprznv9ttfesvpa5wazhte9xx5extrte" timestamp="1624877179"&gt;76&lt;/key&gt;&lt;/foreign-keys&gt;&lt;ref-type name="Journal Article"&gt;17&lt;/ref-type&gt;&lt;contributors&gt;&lt;authors&gt;&lt;author&gt;OPERAND&lt;/author&gt;&lt;/authors&gt;&lt;/contributors&gt;&lt;titles&gt;&lt;title&gt;The Observational Patient Evidence for Regulatory Approval and uNderstanding Disease project&lt;/title&gt;&lt;/titles&gt;&lt;dates&gt;&lt;year&gt;2020&lt;/year&gt;&lt;/dates&gt;&lt;urls&gt;&lt;related-urls&gt;&lt;url&gt;https://mrctcenter.org/blog/projects/real-world-evidence/&lt;/url&gt;&lt;/related-urls&gt;&lt;/urls&gt;&lt;/record&gt;&lt;/Cite&gt;&lt;/EndNote&gt;</w:instrText>
      </w:r>
      <w:r w:rsidR="004B50E3" w:rsidRPr="00B961DA">
        <w:rPr>
          <w:rFonts w:ascii="Arial" w:hAnsi="Arial" w:cs="Arial"/>
        </w:rPr>
        <w:fldChar w:fldCharType="separate"/>
      </w:r>
      <w:r w:rsidR="00751630" w:rsidRPr="00B961DA">
        <w:rPr>
          <w:rFonts w:ascii="Arial" w:hAnsi="Arial" w:cs="Arial"/>
          <w:noProof/>
        </w:rPr>
        <w:t>[24]</w:t>
      </w:r>
      <w:r w:rsidR="004B50E3" w:rsidRPr="00B961DA">
        <w:rPr>
          <w:rFonts w:ascii="Arial" w:hAnsi="Arial" w:cs="Arial"/>
        </w:rPr>
        <w:fldChar w:fldCharType="end"/>
      </w:r>
      <w:r w:rsidR="004B50E3" w:rsidRPr="00B961DA">
        <w:rPr>
          <w:rFonts w:ascii="Arial" w:hAnsi="Arial" w:cs="Arial"/>
        </w:rPr>
        <w:t>, or where trial emulation was completed before the RCT results were known</w:t>
      </w:r>
      <w:r w:rsidR="004B50E3" w:rsidRPr="00B961DA">
        <w:rPr>
          <w:rFonts w:ascii="Arial" w:hAnsi="Arial" w:cs="Arial"/>
        </w:rPr>
        <w:fldChar w:fldCharType="begin">
          <w:fldData xml:space="preserve">PEVuZE5vdGU+PENpdGU+PEF1dGhvcj5Ob3Nld29ydGh5PC9BdXRob3I+PFllYXI+MjAxOTwvWWVh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PEVuZE5vdGU+PENpdGU+PEF1dGhvcj5Ob3Nld29ydGh5PC9BdXRob3I+PFllYXI+MjAxOTwvWWVh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4B50E3" w:rsidRPr="00B961DA">
        <w:rPr>
          <w:rFonts w:ascii="Arial" w:hAnsi="Arial" w:cs="Arial"/>
        </w:rPr>
      </w:r>
      <w:r w:rsidR="004B50E3" w:rsidRPr="00B961DA">
        <w:rPr>
          <w:rFonts w:ascii="Arial" w:hAnsi="Arial" w:cs="Arial"/>
        </w:rPr>
        <w:fldChar w:fldCharType="separate"/>
      </w:r>
      <w:r w:rsidR="00751630" w:rsidRPr="00B961DA">
        <w:rPr>
          <w:rFonts w:ascii="Arial" w:hAnsi="Arial" w:cs="Arial"/>
          <w:noProof/>
        </w:rPr>
        <w:t>[25]</w:t>
      </w:r>
      <w:r w:rsidR="004B50E3" w:rsidRPr="00B961DA">
        <w:rPr>
          <w:rFonts w:ascii="Arial" w:hAnsi="Arial" w:cs="Arial"/>
        </w:rPr>
        <w:fldChar w:fldCharType="end"/>
      </w:r>
      <w:r w:rsidR="004B50E3" w:rsidRPr="00B961DA">
        <w:rPr>
          <w:rFonts w:ascii="Arial" w:hAnsi="Arial" w:cs="Arial"/>
        </w:rPr>
        <w:t xml:space="preserve">. </w:t>
      </w:r>
      <w:bookmarkEnd w:id="4"/>
      <w:r w:rsidR="00C05C0C" w:rsidRPr="00B961DA">
        <w:rPr>
          <w:rFonts w:ascii="Arial" w:hAnsi="Arial" w:cs="Arial"/>
        </w:rPr>
        <w:t xml:space="preserve">In some instances where </w:t>
      </w:r>
      <w:r w:rsidR="004B50E3" w:rsidRPr="00B961DA">
        <w:rPr>
          <w:rFonts w:ascii="Arial" w:hAnsi="Arial" w:cs="Arial"/>
        </w:rPr>
        <w:t>discrepancies between the RCT and the emulated target trial</w:t>
      </w:r>
      <w:r w:rsidR="00C05C0C" w:rsidRPr="00B961DA">
        <w:rPr>
          <w:rFonts w:ascii="Arial" w:hAnsi="Arial" w:cs="Arial"/>
        </w:rPr>
        <w:t xml:space="preserve"> were reported</w:t>
      </w:r>
      <w:r w:rsidR="00720A72" w:rsidRPr="00B961DA">
        <w:rPr>
          <w:rFonts w:ascii="Arial" w:hAnsi="Arial" w:cs="Arial"/>
        </w:rPr>
        <w:fldChar w:fldCharType="begin">
          <w:fldData xml:space="preserve">PEVuZE5vdGU+PENpdGU+PEF1dGhvcj5GcmFua2xpbjwvQXV0aG9yPjxZZWFyPjIwMjE8L1llYXI+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PEVuZE5vdGU+PENpdGU+PEF1dGhvcj5GcmFua2xpbjwvQXV0aG9yPjxZZWFyPjIwMjE8L1llYXI+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720A72" w:rsidRPr="00B961DA">
        <w:rPr>
          <w:rFonts w:ascii="Arial" w:hAnsi="Arial" w:cs="Arial"/>
        </w:rPr>
      </w:r>
      <w:r w:rsidR="00720A72" w:rsidRPr="00B961DA">
        <w:rPr>
          <w:rFonts w:ascii="Arial" w:hAnsi="Arial" w:cs="Arial"/>
        </w:rPr>
        <w:fldChar w:fldCharType="separate"/>
      </w:r>
      <w:r w:rsidR="00751630" w:rsidRPr="00B961DA">
        <w:rPr>
          <w:rFonts w:ascii="Arial" w:hAnsi="Arial" w:cs="Arial"/>
          <w:noProof/>
        </w:rPr>
        <w:t>[26]</w:t>
      </w:r>
      <w:r w:rsidR="00720A72" w:rsidRPr="00B961DA">
        <w:rPr>
          <w:rFonts w:ascii="Arial" w:hAnsi="Arial" w:cs="Arial"/>
        </w:rPr>
        <w:fldChar w:fldCharType="end"/>
      </w:r>
      <w:r w:rsidR="004B50E3" w:rsidRPr="00B961DA">
        <w:rPr>
          <w:rFonts w:ascii="Arial" w:hAnsi="Arial" w:cs="Arial"/>
        </w:rPr>
        <w:t xml:space="preserve">, </w:t>
      </w:r>
      <w:r w:rsidR="00DB4845" w:rsidRPr="00B961DA">
        <w:rPr>
          <w:rFonts w:ascii="Arial" w:hAnsi="Arial" w:cs="Arial"/>
        </w:rPr>
        <w:t xml:space="preserve">studies illustrated how </w:t>
      </w:r>
      <w:r w:rsidR="004B50E3" w:rsidRPr="00B961DA">
        <w:rPr>
          <w:rFonts w:ascii="Arial" w:hAnsi="Arial" w:cs="Arial"/>
        </w:rPr>
        <w:t>TTE c</w:t>
      </w:r>
      <w:r w:rsidR="00DB4845" w:rsidRPr="00B961DA">
        <w:rPr>
          <w:rFonts w:ascii="Arial" w:hAnsi="Arial" w:cs="Arial"/>
        </w:rPr>
        <w:t>ould</w:t>
      </w:r>
      <w:r w:rsidR="004B50E3" w:rsidRPr="00B961DA">
        <w:rPr>
          <w:rFonts w:ascii="Arial" w:hAnsi="Arial" w:cs="Arial"/>
        </w:rPr>
        <w:t xml:space="preserve"> help articulate the reasons for those differences and understand where the limitations of RWD might lie.</w:t>
      </w:r>
      <w:r w:rsidR="00720A72" w:rsidRPr="00B961DA">
        <w:rPr>
          <w:rFonts w:ascii="Arial" w:hAnsi="Arial" w:cs="Arial"/>
        </w:rPr>
        <w:t xml:space="preserve"> For example, </w:t>
      </w:r>
      <w:r w:rsidR="00EE2356" w:rsidRPr="00B961DA">
        <w:rPr>
          <w:rFonts w:ascii="Arial" w:hAnsi="Arial" w:cs="Arial"/>
        </w:rPr>
        <w:t xml:space="preserve">RWD </w:t>
      </w:r>
      <w:r w:rsidR="00720A72" w:rsidRPr="00B961DA">
        <w:rPr>
          <w:rFonts w:ascii="Arial" w:hAnsi="Arial" w:cs="Arial"/>
        </w:rPr>
        <w:t xml:space="preserve">might </w:t>
      </w:r>
      <w:r w:rsidR="00EE2356" w:rsidRPr="00B961DA">
        <w:rPr>
          <w:rFonts w:ascii="Arial" w:hAnsi="Arial" w:cs="Arial"/>
        </w:rPr>
        <w:t>not allow emulation of</w:t>
      </w:r>
      <w:r w:rsidR="004617D9" w:rsidRPr="00B961DA">
        <w:rPr>
          <w:rFonts w:ascii="Arial" w:hAnsi="Arial" w:cs="Arial"/>
        </w:rPr>
        <w:t xml:space="preserve"> </w:t>
      </w:r>
      <w:r w:rsidR="00E523E5" w:rsidRPr="00B961DA">
        <w:rPr>
          <w:rFonts w:ascii="Arial" w:hAnsi="Arial" w:cs="Arial"/>
        </w:rPr>
        <w:t xml:space="preserve">all </w:t>
      </w:r>
      <w:r w:rsidR="00720A72" w:rsidRPr="00B961DA">
        <w:rPr>
          <w:rFonts w:ascii="Arial" w:hAnsi="Arial" w:cs="Arial"/>
        </w:rPr>
        <w:t>eligibility criteria</w:t>
      </w:r>
      <w:r w:rsidR="00E523E5" w:rsidRPr="00B961DA">
        <w:rPr>
          <w:rFonts w:ascii="Arial" w:hAnsi="Arial" w:cs="Arial"/>
        </w:rPr>
        <w:t xml:space="preserve"> of the RCT</w:t>
      </w:r>
      <w:r w:rsidR="00720A72" w:rsidRPr="00B961DA">
        <w:rPr>
          <w:rFonts w:ascii="Arial" w:hAnsi="Arial" w:cs="Arial"/>
        </w:rPr>
        <w:t>.</w:t>
      </w:r>
      <w:r w:rsidR="004B50E3" w:rsidRPr="00B961DA">
        <w:rPr>
          <w:rFonts w:ascii="Arial" w:hAnsi="Arial" w:cs="Arial"/>
        </w:rPr>
        <w:t xml:space="preserve"> </w:t>
      </w:r>
      <w:r w:rsidR="00032D31" w:rsidRPr="00B961DA">
        <w:rPr>
          <w:rFonts w:ascii="Arial" w:hAnsi="Arial" w:cs="Arial"/>
        </w:rPr>
        <w:t xml:space="preserve">Some </w:t>
      </w:r>
      <w:r w:rsidR="00BC587E" w:rsidRPr="00B961DA">
        <w:rPr>
          <w:rFonts w:ascii="Arial" w:hAnsi="Arial" w:cs="Arial"/>
        </w:rPr>
        <w:t xml:space="preserve">studies </w:t>
      </w:r>
      <w:r w:rsidR="00EE2356" w:rsidRPr="00B961DA">
        <w:rPr>
          <w:rFonts w:ascii="Arial" w:hAnsi="Arial" w:cs="Arial"/>
        </w:rPr>
        <w:t>demonstrated</w:t>
      </w:r>
      <w:r w:rsidR="00BC587E" w:rsidRPr="00B961DA">
        <w:rPr>
          <w:rFonts w:ascii="Arial" w:hAnsi="Arial" w:cs="Arial"/>
        </w:rPr>
        <w:t xml:space="preserve"> that</w:t>
      </w:r>
      <w:r w:rsidR="004B50E3" w:rsidRPr="00B961DA">
        <w:rPr>
          <w:rFonts w:ascii="Arial" w:hAnsi="Arial" w:cs="Arial"/>
        </w:rPr>
        <w:t xml:space="preserve"> differences</w:t>
      </w:r>
      <w:r w:rsidR="004617D9" w:rsidRPr="00B961DA">
        <w:rPr>
          <w:rFonts w:ascii="Arial" w:hAnsi="Arial" w:cs="Arial"/>
        </w:rPr>
        <w:t xml:space="preserve"> in </w:t>
      </w:r>
      <w:r w:rsidR="00C079CE" w:rsidRPr="00B961DA">
        <w:rPr>
          <w:rFonts w:ascii="Arial" w:hAnsi="Arial" w:cs="Arial"/>
        </w:rPr>
        <w:t xml:space="preserve">the </w:t>
      </w:r>
      <w:r w:rsidR="004617D9" w:rsidRPr="00B961DA">
        <w:rPr>
          <w:rFonts w:ascii="Arial" w:hAnsi="Arial" w:cs="Arial"/>
        </w:rPr>
        <w:t>results</w:t>
      </w:r>
      <w:r w:rsidR="004B50E3" w:rsidRPr="00B961DA">
        <w:rPr>
          <w:rFonts w:ascii="Arial" w:hAnsi="Arial" w:cs="Arial"/>
        </w:rPr>
        <w:t xml:space="preserve"> between the emulated target trial and the RCT </w:t>
      </w:r>
      <w:r w:rsidR="00BC587E" w:rsidRPr="00B961DA">
        <w:rPr>
          <w:rFonts w:ascii="Arial" w:hAnsi="Arial" w:cs="Arial"/>
        </w:rPr>
        <w:t>were</w:t>
      </w:r>
      <w:r w:rsidR="004B50E3" w:rsidRPr="00B961DA">
        <w:rPr>
          <w:rFonts w:ascii="Arial" w:hAnsi="Arial" w:cs="Arial"/>
        </w:rPr>
        <w:t xml:space="preserve"> due to differences in design features</w:t>
      </w:r>
      <w:r w:rsidR="00733ECC" w:rsidRPr="00B961DA">
        <w:rPr>
          <w:rFonts w:ascii="Arial" w:hAnsi="Arial" w:cs="Arial"/>
        </w:rPr>
        <w:t xml:space="preserve">, for example the </w:t>
      </w:r>
      <w:r w:rsidR="004B50E3" w:rsidRPr="00B961DA">
        <w:rPr>
          <w:rFonts w:ascii="Arial" w:hAnsi="Arial" w:cs="Arial"/>
        </w:rPr>
        <w:t>definition of time zero</w:t>
      </w:r>
      <w:r w:rsidR="00733ECC" w:rsidRPr="00B961DA">
        <w:rPr>
          <w:rFonts w:ascii="Arial" w:hAnsi="Arial" w:cs="Arial"/>
        </w:rPr>
        <w:t xml:space="preserve"> (baseline), </w:t>
      </w:r>
      <w:r w:rsidR="004B50E3" w:rsidRPr="00B961DA">
        <w:rPr>
          <w:rFonts w:ascii="Arial" w:hAnsi="Arial" w:cs="Arial"/>
        </w:rPr>
        <w:t>rather than the presence of unmeasured confounding</w:t>
      </w:r>
      <w:r w:rsidR="004B50E3" w:rsidRPr="00B961DA">
        <w:rPr>
          <w:rFonts w:ascii="Arial" w:hAnsi="Arial" w:cs="Arial"/>
        </w:rPr>
        <w:fldChar w:fldCharType="begin">
          <w:fldData xml:space="preserve">PEVuZE5vdGU+PENpdGU+PEF1dGhvcj5Cb3luZTwvQXV0aG9yPjxZZWFyPjIwMjE8L1llYXI+PFJl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PEVuZE5vdGU+PENpdGU+PEF1dGhvcj5Cb3luZTwvQXV0aG9yPjxZZWFyPjIwMjE8L1llYXI+PFJl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4B50E3" w:rsidRPr="00B961DA">
        <w:rPr>
          <w:rFonts w:ascii="Arial" w:hAnsi="Arial" w:cs="Arial"/>
        </w:rPr>
      </w:r>
      <w:r w:rsidR="004B50E3" w:rsidRPr="00B961DA">
        <w:rPr>
          <w:rFonts w:ascii="Arial" w:hAnsi="Arial" w:cs="Arial"/>
        </w:rPr>
        <w:fldChar w:fldCharType="separate"/>
      </w:r>
      <w:r w:rsidR="00751630" w:rsidRPr="00B961DA">
        <w:rPr>
          <w:rFonts w:ascii="Arial" w:hAnsi="Arial" w:cs="Arial"/>
          <w:noProof/>
        </w:rPr>
        <w:t>[18, 21-23]</w:t>
      </w:r>
      <w:r w:rsidR="004B50E3" w:rsidRPr="00B961DA">
        <w:rPr>
          <w:rFonts w:ascii="Arial" w:hAnsi="Arial" w:cs="Arial"/>
        </w:rPr>
        <w:fldChar w:fldCharType="end"/>
      </w:r>
      <w:r w:rsidR="004B50E3" w:rsidRPr="00B961DA">
        <w:rPr>
          <w:rFonts w:ascii="Arial" w:hAnsi="Arial" w:cs="Arial"/>
        </w:rPr>
        <w:t>.</w:t>
      </w:r>
      <w:r w:rsidR="00EF67DF" w:rsidRPr="00B961DA">
        <w:rPr>
          <w:rFonts w:ascii="Arial" w:hAnsi="Arial" w:cs="Arial"/>
        </w:rPr>
        <w:t xml:space="preserve"> </w:t>
      </w:r>
      <w:bookmarkStart w:id="5" w:name="_Hlk95384348"/>
      <w:r w:rsidR="00EF67DF" w:rsidRPr="00B961DA">
        <w:rPr>
          <w:rFonts w:ascii="Arial" w:hAnsi="Arial" w:cs="Arial"/>
        </w:rPr>
        <w:t xml:space="preserve">In practice, however, </w:t>
      </w:r>
      <w:r w:rsidR="002809E5" w:rsidRPr="00B961DA">
        <w:rPr>
          <w:rFonts w:ascii="Arial" w:hAnsi="Arial" w:cs="Arial"/>
        </w:rPr>
        <w:t xml:space="preserve">non-randomised studies cannot exclude the possibility of </w:t>
      </w:r>
      <w:r w:rsidR="00EF67DF" w:rsidRPr="00B961DA">
        <w:rPr>
          <w:rFonts w:ascii="Arial" w:hAnsi="Arial" w:cs="Arial"/>
        </w:rPr>
        <w:t xml:space="preserve">unmeasured confounding, so TTE should be best viewed as complementary to </w:t>
      </w:r>
      <w:r w:rsidR="00FA24ED" w:rsidRPr="00B961DA">
        <w:rPr>
          <w:rFonts w:ascii="Arial" w:hAnsi="Arial" w:cs="Arial"/>
        </w:rPr>
        <w:t xml:space="preserve">well-conducted </w:t>
      </w:r>
      <w:r w:rsidR="00EF67DF" w:rsidRPr="00B961DA">
        <w:rPr>
          <w:rFonts w:ascii="Arial" w:hAnsi="Arial" w:cs="Arial"/>
        </w:rPr>
        <w:t>RCTs.</w:t>
      </w:r>
      <w:bookmarkEnd w:id="5"/>
    </w:p>
    <w:p w14:paraId="25E4D6DD" w14:textId="6EF7DDB7" w:rsidR="00733ECC" w:rsidRPr="00B961DA" w:rsidRDefault="004B50E3" w:rsidP="00044341">
      <w:pPr>
        <w:autoSpaceDE w:val="0"/>
        <w:autoSpaceDN w:val="0"/>
        <w:adjustRightInd w:val="0"/>
        <w:spacing w:after="0" w:line="240" w:lineRule="auto"/>
        <w:rPr>
          <w:rFonts w:ascii="Arial" w:hAnsi="Arial" w:cs="Arial"/>
        </w:rPr>
      </w:pPr>
      <w:r w:rsidRPr="00B961DA">
        <w:rPr>
          <w:rFonts w:ascii="Arial" w:hAnsi="Arial" w:cs="Arial"/>
        </w:rPr>
        <w:t xml:space="preserve">TTE is becoming an integral part of major guidelines for </w:t>
      </w:r>
      <w:r w:rsidR="001F5E8F" w:rsidRPr="00B961DA">
        <w:rPr>
          <w:rFonts w:ascii="Arial" w:hAnsi="Arial" w:cs="Arial"/>
        </w:rPr>
        <w:t>the use of real-world evidence</w:t>
      </w:r>
      <w:r w:rsidR="00DD2FF8" w:rsidRPr="00B961DA">
        <w:rPr>
          <w:rFonts w:ascii="Arial" w:hAnsi="Arial" w:cs="Arial"/>
        </w:rPr>
        <w:t>. For example,</w:t>
      </w:r>
      <w:r w:rsidR="00F012D9" w:rsidRPr="00B961DA">
        <w:rPr>
          <w:rFonts w:ascii="Arial" w:hAnsi="Arial" w:cs="Arial"/>
        </w:rPr>
        <w:t xml:space="preserve"> </w:t>
      </w:r>
      <w:r w:rsidRPr="00B961DA">
        <w:rPr>
          <w:rFonts w:ascii="Arial" w:hAnsi="Arial" w:cs="Arial"/>
        </w:rPr>
        <w:t>Cochrane’s methods guidance</w:t>
      </w:r>
      <w:r w:rsidR="00F012D9" w:rsidRPr="00B961DA">
        <w:rPr>
          <w:rFonts w:ascii="Arial" w:hAnsi="Arial" w:cs="Arial"/>
        </w:rPr>
        <w:t xml:space="preserve"> advocates the target trial approach to facilitate the assessment of risk of bias in non-randomised studies</w:t>
      </w:r>
      <w:r w:rsidRPr="00B961DA">
        <w:rPr>
          <w:rFonts w:ascii="Arial" w:hAnsi="Arial" w:cs="Arial"/>
        </w:rPr>
        <w:fldChar w:fldCharType="begin"/>
      </w:r>
      <w:r w:rsidR="00751630" w:rsidRPr="00B961DA">
        <w:rPr>
          <w:rFonts w:ascii="Arial" w:hAnsi="Arial" w:cs="Arial"/>
        </w:rPr>
        <w:instrText xml:space="preserve"> ADDIN EN.CITE &lt;EndNote&gt;&lt;Cite&gt;&lt;Author&gt;Sterne&lt;/Author&gt;&lt;Year&gt;2021&lt;/Year&gt;&lt;RecNum&gt;80&lt;/RecNum&gt;&lt;DisplayText&gt;[27]&lt;/DisplayText&gt;&lt;record&gt;&lt;rec-number&gt;80&lt;/rec-number&gt;&lt;foreign-keys&gt;&lt;key app="EN" db-id="p9vsxprznv9ttfesvpa5wazhte9xx5extrte" timestamp="1624877686"&gt;80&lt;/key&gt;&lt;/foreign-keys&gt;&lt;ref-type name="Journal Article"&gt;17&lt;/ref-type&gt;&lt;contributors&gt;&lt;authors&gt;&lt;author&gt;Sterne, J.&lt;/author&gt;&lt;author&gt;Hernan, M. A.&lt;/author&gt;&lt;author&gt;McAleenan, A.&lt;/author&gt;&lt;author&gt;Reeves, B.&lt;/author&gt;&lt;author&gt;Higgins, J.P.T.&lt;/author&gt;&lt;/authors&gt;&lt;/contributors&gt;&lt;titles&gt;&lt;title&gt;Chapter 25: Assessing risk of bias in a non-randomized study&lt;/title&gt;&lt;secondary-title&gt;Cochrane Training Handbook&lt;/secondary-title&gt;&lt;/titles&gt;&lt;dates&gt;&lt;year&gt;2021&lt;/year&gt;&lt;/dates&gt;&lt;urls&gt;&lt;/urls&gt;&lt;/record&gt;&lt;/Cite&gt;&lt;/EndNote&gt;</w:instrText>
      </w:r>
      <w:r w:rsidRPr="00B961DA">
        <w:rPr>
          <w:rFonts w:ascii="Arial" w:hAnsi="Arial" w:cs="Arial"/>
        </w:rPr>
        <w:fldChar w:fldCharType="separate"/>
      </w:r>
      <w:r w:rsidR="00751630" w:rsidRPr="00B961DA">
        <w:rPr>
          <w:rFonts w:ascii="Arial" w:hAnsi="Arial" w:cs="Arial"/>
          <w:noProof/>
        </w:rPr>
        <w:t>[27]</w:t>
      </w:r>
      <w:r w:rsidRPr="00B961DA">
        <w:rPr>
          <w:rFonts w:ascii="Arial" w:hAnsi="Arial" w:cs="Arial"/>
        </w:rPr>
        <w:fldChar w:fldCharType="end"/>
      </w:r>
      <w:r w:rsidRPr="00B961DA">
        <w:rPr>
          <w:rFonts w:ascii="Arial" w:hAnsi="Arial" w:cs="Arial"/>
        </w:rPr>
        <w:t xml:space="preserve">. </w:t>
      </w:r>
      <w:r w:rsidR="00F012D9" w:rsidRPr="00B961DA">
        <w:rPr>
          <w:rFonts w:ascii="Arial" w:hAnsi="Arial" w:cs="Arial"/>
        </w:rPr>
        <w:t xml:space="preserve">The </w:t>
      </w:r>
      <w:r w:rsidR="00F16AE3" w:rsidRPr="00B961DA">
        <w:rPr>
          <w:rFonts w:ascii="Arial" w:hAnsi="Arial" w:cs="Arial"/>
        </w:rPr>
        <w:t xml:space="preserve">updated NICE methods guidelines </w:t>
      </w:r>
      <w:r w:rsidR="00AF687D" w:rsidRPr="00B961DA">
        <w:rPr>
          <w:rFonts w:ascii="Arial" w:hAnsi="Arial" w:cs="Arial"/>
        </w:rPr>
        <w:fldChar w:fldCharType="begin"/>
      </w:r>
      <w:r w:rsidR="00751630" w:rsidRPr="00B961DA">
        <w:rPr>
          <w:rFonts w:ascii="Arial" w:hAnsi="Arial" w:cs="Arial"/>
        </w:rPr>
        <w:instrText xml:space="preserve"> ADDIN EN.CITE &lt;EndNote&gt;&lt;Cite&gt;&lt;Author&gt;NICE&lt;/Author&gt;&lt;Year&gt;2022&lt;/Year&gt;&lt;RecNum&gt;245&lt;/RecNum&gt;&lt;DisplayText&gt;[15]&lt;/DisplayText&gt;&lt;record&gt;&lt;rec-number&gt;245&lt;/rec-number&gt;&lt;foreign-keys&gt;&lt;key app="EN" db-id="p9vsxprznv9ttfesvpa5wazhte9xx5extrte" timestamp="1636624028"&gt;245&lt;/key&gt;&lt;/foreign-keys&gt;&lt;ref-type name="Report"&gt;27&lt;/ref-type&gt;&lt;contributors&gt;&lt;authors&gt;&lt;author&gt;NICE&lt;/author&gt;&lt;/authors&gt;&lt;/contributors&gt;&lt;titles&gt;&lt;title&gt;NICE health technology evaluations: the manual. Appendix 1 - Real world evidence framework&lt;/title&gt;&lt;/titles&gt;&lt;dates&gt;&lt;year&gt;2022&lt;/year&gt;&lt;/dates&gt;&lt;urls&gt;&lt;/urls&gt;&lt;/record&gt;&lt;/Cite&gt;&lt;/EndNote&gt;</w:instrText>
      </w:r>
      <w:r w:rsidR="00AF687D" w:rsidRPr="00B961DA">
        <w:rPr>
          <w:rFonts w:ascii="Arial" w:hAnsi="Arial" w:cs="Arial"/>
        </w:rPr>
        <w:fldChar w:fldCharType="separate"/>
      </w:r>
      <w:r w:rsidR="00751630" w:rsidRPr="00B961DA">
        <w:rPr>
          <w:rFonts w:ascii="Arial" w:hAnsi="Arial" w:cs="Arial"/>
          <w:noProof/>
        </w:rPr>
        <w:t>[15]</w:t>
      </w:r>
      <w:r w:rsidR="00AF687D" w:rsidRPr="00B961DA">
        <w:rPr>
          <w:rFonts w:ascii="Arial" w:hAnsi="Arial" w:cs="Arial"/>
        </w:rPr>
        <w:fldChar w:fldCharType="end"/>
      </w:r>
      <w:r w:rsidR="00F16AE3" w:rsidRPr="00B961DA">
        <w:rPr>
          <w:rFonts w:ascii="Arial" w:hAnsi="Arial" w:cs="Arial"/>
        </w:rPr>
        <w:t xml:space="preserve"> are </w:t>
      </w:r>
      <w:r w:rsidR="00C677C2" w:rsidRPr="00B961DA">
        <w:rPr>
          <w:rFonts w:ascii="Arial" w:hAnsi="Arial" w:cs="Arial"/>
        </w:rPr>
        <w:t>endorsing</w:t>
      </w:r>
      <w:r w:rsidR="00F16AE3" w:rsidRPr="00B961DA">
        <w:rPr>
          <w:rFonts w:ascii="Arial" w:hAnsi="Arial" w:cs="Arial"/>
        </w:rPr>
        <w:t xml:space="preserve"> the use of TTE in HTA</w:t>
      </w:r>
      <w:r w:rsidR="002A2310" w:rsidRPr="00B961DA">
        <w:rPr>
          <w:rFonts w:ascii="Arial" w:hAnsi="Arial" w:cs="Arial"/>
        </w:rPr>
        <w:t>,</w:t>
      </w:r>
      <w:r w:rsidR="00F16AE3" w:rsidRPr="00B961DA">
        <w:rPr>
          <w:rFonts w:ascii="Arial" w:hAnsi="Arial" w:cs="Arial"/>
        </w:rPr>
        <w:t xml:space="preserve"> </w:t>
      </w:r>
      <w:r w:rsidR="002A2310" w:rsidRPr="00B961DA">
        <w:rPr>
          <w:rFonts w:ascii="Arial" w:hAnsi="Arial" w:cs="Arial"/>
        </w:rPr>
        <w:t xml:space="preserve">but offer little guidance on how this approach might be useful and how it might complement existing analytical methods. </w:t>
      </w:r>
      <w:r w:rsidR="00346B3C" w:rsidRPr="00B961DA">
        <w:rPr>
          <w:rFonts w:ascii="Arial" w:hAnsi="Arial" w:cs="Arial"/>
        </w:rPr>
        <w:t>T</w:t>
      </w:r>
      <w:r w:rsidR="002F1FDD" w:rsidRPr="00B961DA">
        <w:rPr>
          <w:rFonts w:ascii="Arial" w:hAnsi="Arial" w:cs="Arial"/>
        </w:rPr>
        <w:t>he aim of</w:t>
      </w:r>
      <w:r w:rsidR="00346B3C" w:rsidRPr="00B961DA">
        <w:rPr>
          <w:rFonts w:ascii="Arial" w:hAnsi="Arial" w:cs="Arial"/>
        </w:rPr>
        <w:t xml:space="preserve"> </w:t>
      </w:r>
      <w:r w:rsidR="00CC306A" w:rsidRPr="00B961DA">
        <w:rPr>
          <w:rFonts w:ascii="Arial" w:hAnsi="Arial" w:cs="Arial"/>
        </w:rPr>
        <w:t xml:space="preserve">this </w:t>
      </w:r>
      <w:r w:rsidR="00346B3C" w:rsidRPr="00B961DA">
        <w:rPr>
          <w:rFonts w:ascii="Arial" w:hAnsi="Arial" w:cs="Arial"/>
        </w:rPr>
        <w:t xml:space="preserve">paper </w:t>
      </w:r>
      <w:r w:rsidR="002F1FDD" w:rsidRPr="00B961DA">
        <w:rPr>
          <w:rFonts w:ascii="Arial" w:hAnsi="Arial" w:cs="Arial"/>
        </w:rPr>
        <w:t>is to provide a broad overview of the</w:t>
      </w:r>
      <w:r w:rsidR="00346B3C" w:rsidRPr="00B961DA">
        <w:rPr>
          <w:rFonts w:ascii="Arial" w:hAnsi="Arial" w:cs="Arial"/>
        </w:rPr>
        <w:t xml:space="preserve"> target trial approach </w:t>
      </w:r>
      <w:r w:rsidR="002F1FDD" w:rsidRPr="00B961DA">
        <w:rPr>
          <w:rFonts w:ascii="Arial" w:hAnsi="Arial" w:cs="Arial"/>
        </w:rPr>
        <w:t xml:space="preserve">and </w:t>
      </w:r>
      <w:r w:rsidR="00972778" w:rsidRPr="00B961DA">
        <w:rPr>
          <w:rFonts w:ascii="Arial" w:hAnsi="Arial" w:cs="Arial"/>
        </w:rPr>
        <w:t>discuss</w:t>
      </w:r>
      <w:r w:rsidR="005A5ABA" w:rsidRPr="00B961DA">
        <w:rPr>
          <w:rFonts w:ascii="Arial" w:hAnsi="Arial" w:cs="Arial"/>
        </w:rPr>
        <w:t xml:space="preserve"> the opportunities and challenges of adopting TTE in HTA</w:t>
      </w:r>
      <w:r w:rsidR="002F1FDD" w:rsidRPr="00B961DA">
        <w:rPr>
          <w:rFonts w:ascii="Arial" w:hAnsi="Arial" w:cs="Arial"/>
        </w:rPr>
        <w:t xml:space="preserve">. </w:t>
      </w:r>
      <w:r w:rsidR="001975CF" w:rsidRPr="00B961DA">
        <w:rPr>
          <w:rFonts w:ascii="Arial" w:hAnsi="Arial" w:cs="Arial"/>
        </w:rPr>
        <w:t>The next section</w:t>
      </w:r>
      <w:r w:rsidR="002F1FDD" w:rsidRPr="00B961DA">
        <w:rPr>
          <w:rFonts w:ascii="Arial" w:hAnsi="Arial" w:cs="Arial"/>
        </w:rPr>
        <w:t xml:space="preserve"> describe</w:t>
      </w:r>
      <w:r w:rsidR="001975CF" w:rsidRPr="00B961DA">
        <w:rPr>
          <w:rFonts w:ascii="Arial" w:hAnsi="Arial" w:cs="Arial"/>
        </w:rPr>
        <w:t>s</w:t>
      </w:r>
      <w:r w:rsidR="002F1FDD" w:rsidRPr="00B961DA">
        <w:rPr>
          <w:rFonts w:ascii="Arial" w:hAnsi="Arial" w:cs="Arial"/>
        </w:rPr>
        <w:t xml:space="preserve"> the </w:t>
      </w:r>
      <w:r w:rsidR="001975CF" w:rsidRPr="00B961DA">
        <w:rPr>
          <w:rFonts w:ascii="Arial" w:hAnsi="Arial" w:cs="Arial"/>
        </w:rPr>
        <w:t xml:space="preserve">basic </w:t>
      </w:r>
      <w:r w:rsidR="002F1FDD" w:rsidRPr="00B961DA">
        <w:rPr>
          <w:rFonts w:ascii="Arial" w:hAnsi="Arial" w:cs="Arial"/>
        </w:rPr>
        <w:t>principles of trial emulation</w:t>
      </w:r>
      <w:r w:rsidR="001975CF" w:rsidRPr="00B961DA">
        <w:rPr>
          <w:rFonts w:ascii="Arial" w:hAnsi="Arial" w:cs="Arial"/>
        </w:rPr>
        <w:t xml:space="preserve">, drawing on the methods and applications of TTE in </w:t>
      </w:r>
      <w:r w:rsidR="00337152" w:rsidRPr="00B961DA">
        <w:rPr>
          <w:rFonts w:ascii="Arial" w:hAnsi="Arial" w:cs="Arial"/>
        </w:rPr>
        <w:t xml:space="preserve">the </w:t>
      </w:r>
      <w:r w:rsidR="001975CF" w:rsidRPr="00B961DA">
        <w:rPr>
          <w:rFonts w:ascii="Arial" w:hAnsi="Arial" w:cs="Arial"/>
        </w:rPr>
        <w:t>causal inference literature</w:t>
      </w:r>
      <w:r w:rsidR="0078451E" w:rsidRPr="00B961DA">
        <w:rPr>
          <w:rFonts w:ascii="Arial" w:hAnsi="Arial" w:cs="Arial"/>
        </w:rPr>
        <w:fldChar w:fldCharType="begin">
          <w:fldData xml:space="preserve">PEVuZE5vdGU+PENpdGU+PEF1dGhvcj5EaWNrZXJtYW48L0F1dGhvcj48WWVhcj4yMDE5PC9ZZWFy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PEVuZE5vdGU+PENpdGU+PEF1dGhvcj5EaWNrZXJtYW48L0F1dGhvcj48WWVhcj4yMDE5PC9ZZWFy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78451E" w:rsidRPr="00B961DA">
        <w:rPr>
          <w:rFonts w:ascii="Arial" w:hAnsi="Arial" w:cs="Arial"/>
        </w:rPr>
      </w:r>
      <w:r w:rsidR="0078451E" w:rsidRPr="00B961DA">
        <w:rPr>
          <w:rFonts w:ascii="Arial" w:hAnsi="Arial" w:cs="Arial"/>
        </w:rPr>
        <w:fldChar w:fldCharType="separate"/>
      </w:r>
      <w:r w:rsidR="00751630" w:rsidRPr="00B961DA">
        <w:rPr>
          <w:rFonts w:ascii="Arial" w:hAnsi="Arial" w:cs="Arial"/>
          <w:noProof/>
        </w:rPr>
        <w:t>[18, 19, 22, 23, 26, 28]</w:t>
      </w:r>
      <w:r w:rsidR="0078451E" w:rsidRPr="00B961DA">
        <w:rPr>
          <w:rFonts w:ascii="Arial" w:hAnsi="Arial" w:cs="Arial"/>
        </w:rPr>
        <w:fldChar w:fldCharType="end"/>
      </w:r>
      <w:r w:rsidR="001975CF" w:rsidRPr="00B961DA">
        <w:rPr>
          <w:rFonts w:ascii="Arial" w:hAnsi="Arial" w:cs="Arial"/>
        </w:rPr>
        <w:t>. A hypothetical trial to evaluate optimal treatment intensification for type-2 diabetes illustrate</w:t>
      </w:r>
      <w:r w:rsidR="00900BA7" w:rsidRPr="00B961DA">
        <w:rPr>
          <w:rFonts w:ascii="Arial" w:hAnsi="Arial" w:cs="Arial"/>
        </w:rPr>
        <w:t xml:space="preserve">s </w:t>
      </w:r>
      <w:r w:rsidR="001975CF" w:rsidRPr="00B961DA">
        <w:rPr>
          <w:rFonts w:ascii="Arial" w:hAnsi="Arial" w:cs="Arial"/>
        </w:rPr>
        <w:t xml:space="preserve">how </w:t>
      </w:r>
      <w:r w:rsidR="00453009" w:rsidRPr="00B961DA">
        <w:rPr>
          <w:rFonts w:ascii="Arial" w:hAnsi="Arial" w:cs="Arial"/>
        </w:rPr>
        <w:t>TTE principles</w:t>
      </w:r>
      <w:r w:rsidR="001975CF" w:rsidRPr="00B961DA">
        <w:rPr>
          <w:rFonts w:ascii="Arial" w:hAnsi="Arial" w:cs="Arial"/>
        </w:rPr>
        <w:t xml:space="preserve"> can be</w:t>
      </w:r>
      <w:r w:rsidR="00453009" w:rsidRPr="00B961DA">
        <w:rPr>
          <w:rFonts w:ascii="Arial" w:hAnsi="Arial" w:cs="Arial"/>
        </w:rPr>
        <w:t xml:space="preserve"> </w:t>
      </w:r>
      <w:r w:rsidR="001975CF" w:rsidRPr="00B961DA">
        <w:rPr>
          <w:rFonts w:ascii="Arial" w:hAnsi="Arial" w:cs="Arial"/>
        </w:rPr>
        <w:t>applied.</w:t>
      </w:r>
      <w:r w:rsidR="002F1FDD" w:rsidRPr="00B961DA">
        <w:rPr>
          <w:rFonts w:ascii="Arial" w:hAnsi="Arial" w:cs="Arial"/>
        </w:rPr>
        <w:t xml:space="preserve"> </w:t>
      </w:r>
      <w:r w:rsidR="00453009" w:rsidRPr="00B961DA">
        <w:rPr>
          <w:rFonts w:ascii="Arial" w:hAnsi="Arial" w:cs="Arial"/>
        </w:rPr>
        <w:t>Section 3</w:t>
      </w:r>
      <w:r w:rsidR="00346B3C" w:rsidRPr="00B961DA">
        <w:rPr>
          <w:rFonts w:ascii="Arial" w:hAnsi="Arial" w:cs="Arial"/>
        </w:rPr>
        <w:t xml:space="preserve"> </w:t>
      </w:r>
      <w:r w:rsidR="00440F06" w:rsidRPr="00B961DA">
        <w:rPr>
          <w:rFonts w:ascii="Arial" w:hAnsi="Arial" w:cs="Arial"/>
        </w:rPr>
        <w:t>highlight</w:t>
      </w:r>
      <w:r w:rsidR="00453009" w:rsidRPr="00B961DA">
        <w:rPr>
          <w:rFonts w:ascii="Arial" w:hAnsi="Arial" w:cs="Arial"/>
        </w:rPr>
        <w:t>s</w:t>
      </w:r>
      <w:r w:rsidR="00440F06" w:rsidRPr="00B961DA">
        <w:rPr>
          <w:rFonts w:ascii="Arial" w:hAnsi="Arial" w:cs="Arial"/>
        </w:rPr>
        <w:t xml:space="preserve"> </w:t>
      </w:r>
      <w:r w:rsidR="00346B3C" w:rsidRPr="00B961DA">
        <w:rPr>
          <w:rFonts w:ascii="Arial" w:hAnsi="Arial" w:cs="Arial"/>
        </w:rPr>
        <w:t xml:space="preserve">some areas where </w:t>
      </w:r>
      <w:r w:rsidR="00453009" w:rsidRPr="00B961DA">
        <w:rPr>
          <w:rFonts w:ascii="Arial" w:hAnsi="Arial" w:cs="Arial"/>
        </w:rPr>
        <w:t>TTE</w:t>
      </w:r>
      <w:r w:rsidR="00F15791" w:rsidRPr="00B961DA">
        <w:rPr>
          <w:rFonts w:ascii="Arial" w:hAnsi="Arial" w:cs="Arial"/>
        </w:rPr>
        <w:t xml:space="preserve"> can </w:t>
      </w:r>
      <w:r w:rsidR="00453009" w:rsidRPr="00B961DA">
        <w:rPr>
          <w:rFonts w:ascii="Arial" w:hAnsi="Arial" w:cs="Arial"/>
        </w:rPr>
        <w:t>complement</w:t>
      </w:r>
      <w:r w:rsidR="00F15791" w:rsidRPr="00B961DA">
        <w:rPr>
          <w:rFonts w:ascii="Arial" w:hAnsi="Arial" w:cs="Arial"/>
        </w:rPr>
        <w:t xml:space="preserve"> RCT evidence</w:t>
      </w:r>
      <w:r w:rsidR="00453009" w:rsidRPr="00B961DA">
        <w:rPr>
          <w:rFonts w:ascii="Arial" w:hAnsi="Arial" w:cs="Arial"/>
        </w:rPr>
        <w:t>, based on the authors’ extensive experience in the use of RWD in HTA</w:t>
      </w:r>
      <w:r w:rsidR="00751630" w:rsidRPr="00B961DA">
        <w:rPr>
          <w:rFonts w:ascii="Arial" w:hAnsi="Arial" w:cs="Arial"/>
        </w:rPr>
        <w:fldChar w:fldCharType="begin">
          <w:fldData xml:space="preserve">PEVuZE5vdGU+PENpdGU+PEF1dGhvcj5CZWxsPC9BdXRob3I+PFllYXI+MjAxNjwvWWVhcj48UmVj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PEVuZE5vdGU+PENpdGU+PEF1dGhvcj5CZWxsPC9BdXRob3I+PFllYXI+MjAxNjwvWWVhcj48UmVj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751630" w:rsidRPr="00B961DA">
        <w:rPr>
          <w:rFonts w:ascii="Arial" w:hAnsi="Arial" w:cs="Arial"/>
        </w:rPr>
      </w:r>
      <w:r w:rsidR="00751630" w:rsidRPr="00B961DA">
        <w:rPr>
          <w:rFonts w:ascii="Arial" w:hAnsi="Arial" w:cs="Arial"/>
        </w:rPr>
        <w:fldChar w:fldCharType="separate"/>
      </w:r>
      <w:r w:rsidR="00751630" w:rsidRPr="00B961DA">
        <w:rPr>
          <w:rFonts w:ascii="Arial" w:hAnsi="Arial" w:cs="Arial"/>
          <w:noProof/>
        </w:rPr>
        <w:t>[2, 3, 13, 14, 29]</w:t>
      </w:r>
      <w:r w:rsidR="00751630" w:rsidRPr="00B961DA">
        <w:rPr>
          <w:rFonts w:ascii="Arial" w:hAnsi="Arial" w:cs="Arial"/>
        </w:rPr>
        <w:fldChar w:fldCharType="end"/>
      </w:r>
      <w:r w:rsidR="00453009" w:rsidRPr="00B961DA">
        <w:rPr>
          <w:rFonts w:ascii="Arial" w:hAnsi="Arial" w:cs="Arial"/>
        </w:rPr>
        <w:t>.</w:t>
      </w:r>
      <w:r w:rsidR="00346B3C" w:rsidRPr="00B961DA">
        <w:rPr>
          <w:rFonts w:ascii="Arial" w:hAnsi="Arial" w:cs="Arial"/>
        </w:rPr>
        <w:t xml:space="preserve"> </w:t>
      </w:r>
      <w:r w:rsidR="00453009" w:rsidRPr="00B961DA">
        <w:rPr>
          <w:rFonts w:ascii="Arial" w:hAnsi="Arial" w:cs="Arial"/>
        </w:rPr>
        <w:t xml:space="preserve">Section 4 </w:t>
      </w:r>
      <w:r w:rsidR="00044341" w:rsidRPr="00B961DA">
        <w:rPr>
          <w:rFonts w:ascii="Arial" w:hAnsi="Arial" w:cs="Arial"/>
        </w:rPr>
        <w:t>identif</w:t>
      </w:r>
      <w:r w:rsidR="00453009" w:rsidRPr="00B961DA">
        <w:rPr>
          <w:rFonts w:ascii="Arial" w:hAnsi="Arial" w:cs="Arial"/>
        </w:rPr>
        <w:t>ies</w:t>
      </w:r>
      <w:r w:rsidR="0095404B" w:rsidRPr="00B961DA">
        <w:rPr>
          <w:rFonts w:ascii="Arial" w:hAnsi="Arial" w:cs="Arial"/>
        </w:rPr>
        <w:t xml:space="preserve"> some</w:t>
      </w:r>
      <w:r w:rsidR="00044341" w:rsidRPr="00B961DA">
        <w:rPr>
          <w:rFonts w:ascii="Arial" w:hAnsi="Arial" w:cs="Arial"/>
        </w:rPr>
        <w:t xml:space="preserve"> </w:t>
      </w:r>
      <w:r w:rsidR="0095404B" w:rsidRPr="00B961DA">
        <w:rPr>
          <w:rFonts w:ascii="Arial" w:hAnsi="Arial" w:cs="Arial"/>
        </w:rPr>
        <w:t xml:space="preserve">potential </w:t>
      </w:r>
      <w:r w:rsidR="00733ECC" w:rsidRPr="00B961DA">
        <w:rPr>
          <w:rFonts w:ascii="Arial" w:hAnsi="Arial" w:cs="Arial"/>
        </w:rPr>
        <w:t>barriers to the adoption of TTE in</w:t>
      </w:r>
      <w:r w:rsidR="00346B3C" w:rsidRPr="00B961DA">
        <w:rPr>
          <w:rFonts w:ascii="Arial" w:hAnsi="Arial" w:cs="Arial"/>
        </w:rPr>
        <w:t xml:space="preserve"> HTA</w:t>
      </w:r>
      <w:r w:rsidR="00D500F7" w:rsidRPr="00B961DA">
        <w:rPr>
          <w:rFonts w:ascii="Arial" w:hAnsi="Arial" w:cs="Arial"/>
        </w:rPr>
        <w:t>,</w:t>
      </w:r>
      <w:r w:rsidR="00346B3C" w:rsidRPr="00B961DA">
        <w:rPr>
          <w:rFonts w:ascii="Arial" w:hAnsi="Arial" w:cs="Arial"/>
        </w:rPr>
        <w:t xml:space="preserve"> </w:t>
      </w:r>
      <w:r w:rsidR="0095404B" w:rsidRPr="00B961DA">
        <w:rPr>
          <w:rFonts w:ascii="Arial" w:hAnsi="Arial" w:cs="Arial"/>
        </w:rPr>
        <w:t xml:space="preserve">drawing on </w:t>
      </w:r>
      <w:r w:rsidR="00900BA7" w:rsidRPr="00B961DA">
        <w:rPr>
          <w:rFonts w:ascii="Arial" w:hAnsi="Arial" w:cs="Arial"/>
        </w:rPr>
        <w:t>previous</w:t>
      </w:r>
      <w:r w:rsidR="0095404B" w:rsidRPr="00B961DA">
        <w:rPr>
          <w:rFonts w:ascii="Arial" w:hAnsi="Arial" w:cs="Arial"/>
        </w:rPr>
        <w:t xml:space="preserve"> experience with applying TTE to</w:t>
      </w:r>
      <w:r w:rsidR="00613B83" w:rsidRPr="00B961DA">
        <w:rPr>
          <w:rFonts w:ascii="Arial" w:hAnsi="Arial" w:cs="Arial"/>
        </w:rPr>
        <w:t xml:space="preserve"> the</w:t>
      </w:r>
      <w:r w:rsidR="0095404B" w:rsidRPr="00B961DA">
        <w:rPr>
          <w:rFonts w:ascii="Arial" w:hAnsi="Arial" w:cs="Arial"/>
        </w:rPr>
        <w:t xml:space="preserve"> HTA setting</w:t>
      </w:r>
      <w:r w:rsidR="00CF1E29" w:rsidRPr="00B961DA">
        <w:rPr>
          <w:rFonts w:ascii="Arial" w:hAnsi="Arial" w:cs="Arial"/>
        </w:rPr>
        <w:fldChar w:fldCharType="begin">
          <w:fldData xml:space="preserve">PEVuZE5vdGU+PENpdGU+PEF1dGhvcj5LYXRzb3VsaXM8L0F1dGhvcj48WWVhcj4yMDIxPC9ZZWFy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PEVuZE5vdGU+PENpdGU+PEF1dGhvcj5LYXRzb3VsaXM8L0F1dGhvcj48WWVhcj4yMDIxPC9ZZWFy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CF1E29" w:rsidRPr="00B961DA">
        <w:rPr>
          <w:rFonts w:ascii="Arial" w:hAnsi="Arial" w:cs="Arial"/>
        </w:rPr>
      </w:r>
      <w:r w:rsidR="00CF1E29" w:rsidRPr="00B961DA">
        <w:rPr>
          <w:rFonts w:ascii="Arial" w:hAnsi="Arial" w:cs="Arial"/>
        </w:rPr>
        <w:fldChar w:fldCharType="separate"/>
      </w:r>
      <w:r w:rsidR="00751630" w:rsidRPr="00B961DA">
        <w:rPr>
          <w:rFonts w:ascii="Arial" w:hAnsi="Arial" w:cs="Arial"/>
          <w:noProof/>
        </w:rPr>
        <w:t>[30-32]</w:t>
      </w:r>
      <w:r w:rsidR="00CF1E29" w:rsidRPr="00B961DA">
        <w:rPr>
          <w:rFonts w:ascii="Arial" w:hAnsi="Arial" w:cs="Arial"/>
        </w:rPr>
        <w:fldChar w:fldCharType="end"/>
      </w:r>
      <w:r w:rsidR="00230238" w:rsidRPr="00B961DA">
        <w:rPr>
          <w:rFonts w:ascii="Arial" w:hAnsi="Arial" w:cs="Arial"/>
        </w:rPr>
        <w:t xml:space="preserve">. Section 5 </w:t>
      </w:r>
      <w:r w:rsidR="00733ECC" w:rsidRPr="00B961DA">
        <w:rPr>
          <w:rFonts w:ascii="Arial" w:hAnsi="Arial" w:cs="Arial"/>
        </w:rPr>
        <w:t>outline</w:t>
      </w:r>
      <w:r w:rsidR="00230238" w:rsidRPr="00B961DA">
        <w:rPr>
          <w:rFonts w:ascii="Arial" w:hAnsi="Arial" w:cs="Arial"/>
        </w:rPr>
        <w:t>s</w:t>
      </w:r>
      <w:r w:rsidR="00733ECC" w:rsidRPr="00B961DA">
        <w:rPr>
          <w:rFonts w:ascii="Arial" w:hAnsi="Arial" w:cs="Arial"/>
        </w:rPr>
        <w:t xml:space="preserve"> the next steps to address these challenges</w:t>
      </w:r>
      <w:r w:rsidR="00230238" w:rsidRPr="00B961DA">
        <w:rPr>
          <w:rFonts w:ascii="Arial" w:hAnsi="Arial" w:cs="Arial"/>
        </w:rPr>
        <w:t>, and some concluding remarks are provided in Section 6.</w:t>
      </w:r>
    </w:p>
    <w:p w14:paraId="51D28054" w14:textId="2F0B1198" w:rsidR="2685AC70" w:rsidRPr="00B961DA" w:rsidRDefault="2685AC70" w:rsidP="2685AC70">
      <w:pPr>
        <w:spacing w:after="0" w:line="240" w:lineRule="auto"/>
        <w:rPr>
          <w:rFonts w:ascii="Arial" w:hAnsi="Arial" w:cs="Arial"/>
        </w:rPr>
      </w:pPr>
    </w:p>
    <w:p w14:paraId="6FDB5E55" w14:textId="0362E5EB" w:rsidR="00C64E7F" w:rsidRPr="00B961DA" w:rsidRDefault="005E67E8" w:rsidP="004E687E">
      <w:pPr>
        <w:spacing w:line="240" w:lineRule="auto"/>
        <w:rPr>
          <w:rFonts w:ascii="Arial" w:hAnsi="Arial" w:cs="Arial"/>
          <w:b/>
        </w:rPr>
      </w:pPr>
      <w:r w:rsidRPr="00B961DA">
        <w:rPr>
          <w:rFonts w:ascii="Arial" w:hAnsi="Arial" w:cs="Arial"/>
          <w:b/>
        </w:rPr>
        <w:t xml:space="preserve">2. </w:t>
      </w:r>
      <w:r w:rsidR="00C64E7F" w:rsidRPr="00B961DA">
        <w:rPr>
          <w:rFonts w:ascii="Arial" w:hAnsi="Arial" w:cs="Arial"/>
          <w:b/>
        </w:rPr>
        <w:t>Target trial emulation</w:t>
      </w:r>
    </w:p>
    <w:p w14:paraId="79544151" w14:textId="78D77DF1" w:rsidR="006C63DF" w:rsidRPr="00B961DA" w:rsidRDefault="00A002C6" w:rsidP="004E687E">
      <w:pPr>
        <w:spacing w:line="240" w:lineRule="auto"/>
        <w:rPr>
          <w:rFonts w:ascii="Arial" w:hAnsi="Arial" w:cs="Arial"/>
        </w:rPr>
      </w:pPr>
      <w:r w:rsidRPr="00B961DA">
        <w:rPr>
          <w:rFonts w:ascii="Arial" w:hAnsi="Arial" w:cs="Arial"/>
        </w:rPr>
        <w:t>TTE entails three broad steps</w:t>
      </w:r>
      <w:r w:rsidR="00FB2623" w:rsidRPr="00B961DA">
        <w:rPr>
          <w:rFonts w:ascii="Arial" w:hAnsi="Arial" w:cs="Arial"/>
        </w:rPr>
        <w:t>, which we de</w:t>
      </w:r>
      <w:r w:rsidR="00280DF1" w:rsidRPr="00B961DA">
        <w:rPr>
          <w:rFonts w:ascii="Arial" w:hAnsi="Arial" w:cs="Arial"/>
        </w:rPr>
        <w:t xml:space="preserve">scribe below drawing on a hypothetical </w:t>
      </w:r>
      <w:r w:rsidR="000E246E" w:rsidRPr="00B961DA">
        <w:rPr>
          <w:rFonts w:ascii="Arial" w:hAnsi="Arial" w:cs="Arial"/>
        </w:rPr>
        <w:t xml:space="preserve">trial </w:t>
      </w:r>
      <w:r w:rsidR="00116861" w:rsidRPr="00B961DA">
        <w:rPr>
          <w:rFonts w:ascii="Arial" w:hAnsi="Arial" w:cs="Arial"/>
        </w:rPr>
        <w:t xml:space="preserve">to estimate the effect of alternative </w:t>
      </w:r>
      <w:r w:rsidR="004B4A5E" w:rsidRPr="00B961DA">
        <w:rPr>
          <w:rFonts w:ascii="Arial" w:hAnsi="Arial" w:cs="Arial"/>
        </w:rPr>
        <w:t>intensification strategies</w:t>
      </w:r>
      <w:r w:rsidR="00116861" w:rsidRPr="00B961DA">
        <w:rPr>
          <w:rFonts w:ascii="Arial" w:hAnsi="Arial" w:cs="Arial"/>
        </w:rPr>
        <w:t xml:space="preserve"> for glycaemic control in type-2 diabetes patients who failed </w:t>
      </w:r>
      <w:r w:rsidR="004B4A5E" w:rsidRPr="00B961DA">
        <w:rPr>
          <w:rFonts w:ascii="Arial" w:hAnsi="Arial" w:cs="Arial"/>
        </w:rPr>
        <w:t xml:space="preserve">metformin </w:t>
      </w:r>
      <w:r w:rsidR="00900BA7" w:rsidRPr="00B961DA">
        <w:rPr>
          <w:rFonts w:ascii="Arial" w:hAnsi="Arial" w:cs="Arial"/>
        </w:rPr>
        <w:t xml:space="preserve">as </w:t>
      </w:r>
      <w:r w:rsidR="00116861" w:rsidRPr="00B961DA">
        <w:rPr>
          <w:rFonts w:ascii="Arial" w:hAnsi="Arial" w:cs="Arial"/>
        </w:rPr>
        <w:t>first-line therapy.</w:t>
      </w:r>
      <w:r w:rsidR="004B4A5E" w:rsidRPr="00B961DA">
        <w:rPr>
          <w:rFonts w:ascii="Arial" w:hAnsi="Arial" w:cs="Arial"/>
        </w:rPr>
        <w:t xml:space="preserve"> </w:t>
      </w:r>
      <w:r w:rsidR="00C677C2" w:rsidRPr="00B961DA">
        <w:rPr>
          <w:rFonts w:ascii="Arial" w:hAnsi="Arial" w:cs="Arial"/>
        </w:rPr>
        <w:t>The f</w:t>
      </w:r>
      <w:r w:rsidR="004B4A5E" w:rsidRPr="00B961DA">
        <w:rPr>
          <w:rFonts w:ascii="Arial" w:hAnsi="Arial" w:cs="Arial"/>
        </w:rPr>
        <w:t>irst intensification often involves a dual therapy combining metformin with Sulphonylureas (SU) or newer drugs, such as DPP4 and SGLT2 inhibitors.</w:t>
      </w:r>
      <w:r w:rsidR="00116861" w:rsidRPr="00B961DA">
        <w:rPr>
          <w:rFonts w:ascii="Arial" w:hAnsi="Arial" w:cs="Arial"/>
        </w:rPr>
        <w:t xml:space="preserve"> Table 1 provides an example of </w:t>
      </w:r>
      <w:r w:rsidR="000E246E" w:rsidRPr="00B961DA">
        <w:rPr>
          <w:rFonts w:ascii="Arial" w:hAnsi="Arial" w:cs="Arial"/>
        </w:rPr>
        <w:t>a target trial</w:t>
      </w:r>
      <w:r w:rsidR="00116861" w:rsidRPr="00B961DA">
        <w:rPr>
          <w:rFonts w:ascii="Arial" w:hAnsi="Arial" w:cs="Arial"/>
        </w:rPr>
        <w:t xml:space="preserve"> protocol for a </w:t>
      </w:r>
      <w:r w:rsidR="000E246E" w:rsidRPr="00B961DA">
        <w:rPr>
          <w:rFonts w:ascii="Arial" w:hAnsi="Arial" w:cs="Arial"/>
        </w:rPr>
        <w:t xml:space="preserve">hypothetical </w:t>
      </w:r>
      <w:r w:rsidR="00116861" w:rsidRPr="00B961DA">
        <w:rPr>
          <w:rFonts w:ascii="Arial" w:hAnsi="Arial" w:cs="Arial"/>
        </w:rPr>
        <w:t>pragmatic RCT that would address this question.</w:t>
      </w:r>
    </w:p>
    <w:p w14:paraId="7EBEF189" w14:textId="2F5D2FEA" w:rsidR="00F3591A" w:rsidRPr="00B961DA" w:rsidRDefault="00F3591A" w:rsidP="001C6826">
      <w:pPr>
        <w:spacing w:line="240" w:lineRule="auto"/>
        <w:rPr>
          <w:rFonts w:ascii="Arial" w:hAnsi="Arial" w:cs="Arial"/>
        </w:rPr>
      </w:pPr>
      <w:r w:rsidRPr="00B961DA">
        <w:rPr>
          <w:rFonts w:ascii="Arial" w:hAnsi="Arial" w:cs="Arial"/>
          <w:b/>
        </w:rPr>
        <w:t>Step 1)</w:t>
      </w:r>
      <w:r w:rsidRPr="00B961DA">
        <w:rPr>
          <w:rFonts w:ascii="Arial" w:hAnsi="Arial" w:cs="Arial"/>
        </w:rPr>
        <w:t xml:space="preserve"> </w:t>
      </w:r>
      <w:bookmarkStart w:id="6" w:name="_Hlk95327895"/>
      <w:r w:rsidR="004C5AA4" w:rsidRPr="00B961DA">
        <w:rPr>
          <w:rFonts w:ascii="Arial" w:hAnsi="Arial" w:cs="Arial"/>
        </w:rPr>
        <w:t>Specify</w:t>
      </w:r>
      <w:r w:rsidR="00D03FC3" w:rsidRPr="00B961DA">
        <w:rPr>
          <w:rFonts w:ascii="Arial" w:hAnsi="Arial" w:cs="Arial"/>
        </w:rPr>
        <w:t xml:space="preserve"> </w:t>
      </w:r>
      <w:r w:rsidR="008257F1" w:rsidRPr="00B961DA">
        <w:rPr>
          <w:rFonts w:ascii="Arial" w:hAnsi="Arial" w:cs="Arial"/>
        </w:rPr>
        <w:t xml:space="preserve">the </w:t>
      </w:r>
      <w:r w:rsidR="00D03FC3" w:rsidRPr="00B961DA">
        <w:rPr>
          <w:rFonts w:ascii="Arial" w:hAnsi="Arial" w:cs="Arial"/>
        </w:rPr>
        <w:t>target trial protocol with respect to co</w:t>
      </w:r>
      <w:r w:rsidRPr="00B961DA">
        <w:rPr>
          <w:rFonts w:ascii="Arial" w:hAnsi="Arial" w:cs="Arial"/>
        </w:rPr>
        <w:t xml:space="preserve">re </w:t>
      </w:r>
      <w:r w:rsidR="00EE54CA" w:rsidRPr="00B961DA">
        <w:rPr>
          <w:rFonts w:ascii="Arial" w:hAnsi="Arial" w:cs="Arial"/>
        </w:rPr>
        <w:t xml:space="preserve">study </w:t>
      </w:r>
      <w:r w:rsidRPr="00B961DA">
        <w:rPr>
          <w:rFonts w:ascii="Arial" w:hAnsi="Arial" w:cs="Arial"/>
        </w:rPr>
        <w:t xml:space="preserve">design </w:t>
      </w:r>
      <w:r w:rsidR="004C5AA4" w:rsidRPr="00B961DA">
        <w:rPr>
          <w:rFonts w:ascii="Arial" w:hAnsi="Arial" w:cs="Arial"/>
        </w:rPr>
        <w:t>and</w:t>
      </w:r>
      <w:r w:rsidR="008D39F7" w:rsidRPr="00B961DA">
        <w:rPr>
          <w:rFonts w:ascii="Arial" w:hAnsi="Arial" w:cs="Arial"/>
        </w:rPr>
        <w:t xml:space="preserve"> analysis</w:t>
      </w:r>
      <w:r w:rsidR="004C5AA4" w:rsidRPr="00B961DA">
        <w:rPr>
          <w:rFonts w:ascii="Arial" w:hAnsi="Arial" w:cs="Arial"/>
        </w:rPr>
        <w:t xml:space="preserve"> </w:t>
      </w:r>
      <w:r w:rsidR="000670E6" w:rsidRPr="00B961DA">
        <w:rPr>
          <w:rFonts w:ascii="Arial" w:hAnsi="Arial" w:cs="Arial"/>
        </w:rPr>
        <w:t>components</w:t>
      </w:r>
      <w:r w:rsidR="00FF12FC" w:rsidRPr="00B961DA">
        <w:rPr>
          <w:rFonts w:ascii="Arial" w:hAnsi="Arial" w:cs="Arial"/>
        </w:rPr>
        <w:t>. This s</w:t>
      </w:r>
      <w:r w:rsidR="00123DF1" w:rsidRPr="00B961DA">
        <w:rPr>
          <w:rFonts w:ascii="Arial" w:hAnsi="Arial" w:cs="Arial"/>
        </w:rPr>
        <w:t xml:space="preserve">hould </w:t>
      </w:r>
      <w:r w:rsidR="008D39F7" w:rsidRPr="00B961DA">
        <w:rPr>
          <w:rFonts w:ascii="Arial" w:hAnsi="Arial" w:cs="Arial"/>
        </w:rPr>
        <w:t>draw on</w:t>
      </w:r>
      <w:r w:rsidR="004C5AA4" w:rsidRPr="00B961DA">
        <w:rPr>
          <w:rFonts w:ascii="Arial" w:hAnsi="Arial" w:cs="Arial"/>
        </w:rPr>
        <w:t xml:space="preserve"> </w:t>
      </w:r>
      <w:r w:rsidR="00123DF1" w:rsidRPr="00B961DA">
        <w:rPr>
          <w:rFonts w:ascii="Arial" w:hAnsi="Arial" w:cs="Arial"/>
        </w:rPr>
        <w:t>discussion</w:t>
      </w:r>
      <w:r w:rsidR="004C5AA4" w:rsidRPr="00B961DA">
        <w:rPr>
          <w:rFonts w:ascii="Arial" w:hAnsi="Arial" w:cs="Arial"/>
        </w:rPr>
        <w:t>s</w:t>
      </w:r>
      <w:r w:rsidR="00123DF1" w:rsidRPr="00B961DA">
        <w:rPr>
          <w:rFonts w:ascii="Arial" w:hAnsi="Arial" w:cs="Arial"/>
        </w:rPr>
        <w:t xml:space="preserve"> with subject-matter experts (e.g. clinicia</w:t>
      </w:r>
      <w:r w:rsidR="004C5AA4" w:rsidRPr="00B961DA">
        <w:rPr>
          <w:rFonts w:ascii="Arial" w:hAnsi="Arial" w:cs="Arial"/>
        </w:rPr>
        <w:t>ns) and patients</w:t>
      </w:r>
      <w:r w:rsidR="00FF12FC" w:rsidRPr="00B961DA">
        <w:rPr>
          <w:rFonts w:ascii="Arial" w:hAnsi="Arial" w:cs="Arial"/>
        </w:rPr>
        <w:t xml:space="preserve"> to ensure the protocol poses a relevant question to the target population, and closely reflects routine clinical practice.</w:t>
      </w:r>
      <w:r w:rsidR="00D03FC3" w:rsidRPr="00B961DA">
        <w:rPr>
          <w:rFonts w:ascii="Arial" w:hAnsi="Arial" w:cs="Arial"/>
        </w:rPr>
        <w:t xml:space="preserve"> </w:t>
      </w:r>
      <w:bookmarkEnd w:id="6"/>
    </w:p>
    <w:p w14:paraId="0BA12327" w14:textId="5C7CE0A8" w:rsidR="009A0E2C" w:rsidRPr="00B961DA" w:rsidRDefault="00F85524" w:rsidP="00F85524">
      <w:pPr>
        <w:spacing w:before="60" w:after="0" w:line="240" w:lineRule="auto"/>
        <w:rPr>
          <w:rFonts w:ascii="Arial" w:hAnsi="Arial" w:cs="Arial"/>
        </w:rPr>
      </w:pPr>
      <w:r w:rsidRPr="00B961DA">
        <w:rPr>
          <w:rFonts w:ascii="Arial" w:hAnsi="Arial" w:cs="Arial"/>
          <w:i/>
          <w:iCs/>
        </w:rPr>
        <w:t xml:space="preserve">1.1 </w:t>
      </w:r>
      <w:r w:rsidR="003D084C" w:rsidRPr="00B961DA">
        <w:rPr>
          <w:rFonts w:ascii="Arial" w:hAnsi="Arial" w:cs="Arial"/>
          <w:i/>
          <w:iCs/>
        </w:rPr>
        <w:t>Eligibility</w:t>
      </w:r>
      <w:r w:rsidR="00D03FC3" w:rsidRPr="00B961DA">
        <w:rPr>
          <w:rFonts w:ascii="Arial" w:hAnsi="Arial" w:cs="Arial"/>
          <w:i/>
          <w:iCs/>
        </w:rPr>
        <w:t xml:space="preserve"> criteria</w:t>
      </w:r>
      <w:r w:rsidR="00F3591A" w:rsidRPr="00B961DA">
        <w:rPr>
          <w:rFonts w:ascii="Arial" w:hAnsi="Arial" w:cs="Arial"/>
        </w:rPr>
        <w:t xml:space="preserve">: inclusion/exclusion criteria that one would use in the </w:t>
      </w:r>
      <w:r w:rsidR="00E62EB8" w:rsidRPr="00B961DA">
        <w:rPr>
          <w:rFonts w:ascii="Arial" w:hAnsi="Arial" w:cs="Arial"/>
        </w:rPr>
        <w:t>hypothetical RCT</w:t>
      </w:r>
      <w:r w:rsidR="00F3591A" w:rsidRPr="00B961DA">
        <w:rPr>
          <w:rFonts w:ascii="Arial" w:hAnsi="Arial" w:cs="Arial"/>
        </w:rPr>
        <w:t xml:space="preserve"> to define </w:t>
      </w:r>
      <w:r w:rsidR="00E62EB8" w:rsidRPr="00B961DA">
        <w:rPr>
          <w:rFonts w:ascii="Arial" w:hAnsi="Arial" w:cs="Arial"/>
        </w:rPr>
        <w:t xml:space="preserve">the </w:t>
      </w:r>
      <w:r w:rsidR="00FA05BE" w:rsidRPr="00B961DA">
        <w:rPr>
          <w:rFonts w:ascii="Arial" w:hAnsi="Arial" w:cs="Arial"/>
        </w:rPr>
        <w:t>type-2 diabetes</w:t>
      </w:r>
      <w:r w:rsidR="00F3591A" w:rsidRPr="00B961DA">
        <w:rPr>
          <w:rFonts w:ascii="Arial" w:hAnsi="Arial" w:cs="Arial"/>
        </w:rPr>
        <w:t xml:space="preserve"> population</w:t>
      </w:r>
      <w:r w:rsidR="00FA05BE" w:rsidRPr="00B961DA">
        <w:rPr>
          <w:rFonts w:ascii="Arial" w:hAnsi="Arial" w:cs="Arial"/>
        </w:rPr>
        <w:t xml:space="preserve"> of interest.</w:t>
      </w:r>
      <w:r w:rsidR="00565BF2" w:rsidRPr="00B961DA">
        <w:rPr>
          <w:rFonts w:ascii="Arial" w:hAnsi="Arial" w:cs="Arial"/>
        </w:rPr>
        <w:t xml:space="preserve"> In our example</w:t>
      </w:r>
      <w:r w:rsidR="00DC36A4" w:rsidRPr="00B961DA">
        <w:rPr>
          <w:rFonts w:ascii="Arial" w:hAnsi="Arial" w:cs="Arial"/>
        </w:rPr>
        <w:t>,</w:t>
      </w:r>
      <w:r w:rsidR="00565BF2" w:rsidRPr="00B961DA">
        <w:rPr>
          <w:rFonts w:ascii="Arial" w:hAnsi="Arial" w:cs="Arial"/>
        </w:rPr>
        <w:t xml:space="preserve"> </w:t>
      </w:r>
      <w:r w:rsidR="009A0E2C" w:rsidRPr="00B961DA">
        <w:rPr>
          <w:rFonts w:ascii="Arial" w:hAnsi="Arial" w:cs="Arial"/>
        </w:rPr>
        <w:t>the target population is</w:t>
      </w:r>
      <w:r w:rsidR="00565BF2" w:rsidRPr="00B961DA">
        <w:rPr>
          <w:rFonts w:ascii="Arial" w:hAnsi="Arial" w:cs="Arial"/>
        </w:rPr>
        <w:t xml:space="preserve"> </w:t>
      </w:r>
      <w:r w:rsidR="00DA704F" w:rsidRPr="00B961DA">
        <w:rPr>
          <w:rFonts w:ascii="Arial" w:hAnsi="Arial" w:cs="Arial"/>
        </w:rPr>
        <w:t>type-2 diabetic</w:t>
      </w:r>
      <w:r w:rsidR="00565BF2" w:rsidRPr="00B961DA">
        <w:rPr>
          <w:rFonts w:ascii="Arial" w:hAnsi="Arial" w:cs="Arial"/>
        </w:rPr>
        <w:t xml:space="preserve"> patients who have taken metformin (first-line therapy) for at least 3 months and had no previous treatment intensification.</w:t>
      </w:r>
    </w:p>
    <w:p w14:paraId="0AC9AC20" w14:textId="35E430F6" w:rsidR="00F3591A" w:rsidRPr="00B961DA" w:rsidRDefault="00F85524" w:rsidP="00F85524">
      <w:pPr>
        <w:spacing w:before="60" w:after="0" w:line="240" w:lineRule="auto"/>
        <w:rPr>
          <w:rFonts w:ascii="Arial" w:hAnsi="Arial" w:cs="Arial"/>
        </w:rPr>
      </w:pPr>
      <w:r w:rsidRPr="00B961DA">
        <w:rPr>
          <w:rFonts w:ascii="Arial" w:hAnsi="Arial" w:cs="Arial"/>
          <w:i/>
          <w:iCs/>
        </w:rPr>
        <w:t xml:space="preserve">1.2 </w:t>
      </w:r>
      <w:r w:rsidR="003D084C" w:rsidRPr="00B961DA">
        <w:rPr>
          <w:rFonts w:ascii="Arial" w:hAnsi="Arial" w:cs="Arial"/>
          <w:i/>
          <w:iCs/>
        </w:rPr>
        <w:t>Treatment</w:t>
      </w:r>
      <w:r w:rsidR="00F3591A" w:rsidRPr="00B961DA">
        <w:rPr>
          <w:rFonts w:ascii="Arial" w:hAnsi="Arial" w:cs="Arial"/>
          <w:i/>
          <w:iCs/>
        </w:rPr>
        <w:t xml:space="preserve"> strategies</w:t>
      </w:r>
      <w:r w:rsidR="00F3591A" w:rsidRPr="00B961DA">
        <w:rPr>
          <w:rFonts w:ascii="Arial" w:hAnsi="Arial" w:cs="Arial"/>
        </w:rPr>
        <w:t xml:space="preserve">: </w:t>
      </w:r>
      <w:r w:rsidR="00EE54CA" w:rsidRPr="00B961DA">
        <w:rPr>
          <w:rFonts w:ascii="Arial" w:hAnsi="Arial" w:cs="Arial"/>
        </w:rPr>
        <w:t xml:space="preserve">treatment </w:t>
      </w:r>
      <w:r w:rsidR="004E466C" w:rsidRPr="00B961DA">
        <w:rPr>
          <w:rFonts w:ascii="Arial" w:hAnsi="Arial" w:cs="Arial"/>
        </w:rPr>
        <w:t>intensification</w:t>
      </w:r>
      <w:r w:rsidR="003D084C" w:rsidRPr="00B961DA">
        <w:rPr>
          <w:rFonts w:ascii="Arial" w:hAnsi="Arial" w:cs="Arial"/>
        </w:rPr>
        <w:t xml:space="preserve"> </w:t>
      </w:r>
      <w:r w:rsidR="004E466C" w:rsidRPr="00B961DA">
        <w:rPr>
          <w:rFonts w:ascii="Arial" w:hAnsi="Arial" w:cs="Arial"/>
        </w:rPr>
        <w:t>strategies</w:t>
      </w:r>
      <w:r w:rsidR="00FA05BE" w:rsidRPr="00B961DA">
        <w:rPr>
          <w:rFonts w:ascii="Arial" w:hAnsi="Arial" w:cs="Arial"/>
        </w:rPr>
        <w:t xml:space="preserve"> should be consistent with those observed in </w:t>
      </w:r>
      <w:r w:rsidR="00DA704F" w:rsidRPr="00B961DA">
        <w:rPr>
          <w:rFonts w:ascii="Arial" w:hAnsi="Arial" w:cs="Arial"/>
        </w:rPr>
        <w:t xml:space="preserve">routine </w:t>
      </w:r>
      <w:r w:rsidR="003E7E77" w:rsidRPr="00B961DA">
        <w:rPr>
          <w:rFonts w:ascii="Arial" w:hAnsi="Arial" w:cs="Arial"/>
        </w:rPr>
        <w:t xml:space="preserve">clinical </w:t>
      </w:r>
      <w:r w:rsidR="003D084C" w:rsidRPr="00B961DA">
        <w:rPr>
          <w:rFonts w:ascii="Arial" w:hAnsi="Arial" w:cs="Arial"/>
        </w:rPr>
        <w:t>practice</w:t>
      </w:r>
      <w:r w:rsidR="00EE54CA" w:rsidRPr="00B961DA">
        <w:rPr>
          <w:rFonts w:ascii="Arial" w:hAnsi="Arial" w:cs="Arial"/>
        </w:rPr>
        <w:t xml:space="preserve">, for </w:t>
      </w:r>
      <w:r w:rsidR="009A0E2C" w:rsidRPr="00B961DA">
        <w:rPr>
          <w:rFonts w:ascii="Arial" w:hAnsi="Arial" w:cs="Arial"/>
        </w:rPr>
        <w:t xml:space="preserve">example, </w:t>
      </w:r>
      <w:r w:rsidR="00FA0888" w:rsidRPr="00B961DA">
        <w:rPr>
          <w:rFonts w:ascii="Arial" w:hAnsi="Arial" w:cs="Arial"/>
        </w:rPr>
        <w:t>in line with</w:t>
      </w:r>
      <w:r w:rsidR="009A0E2C" w:rsidRPr="00B961DA">
        <w:rPr>
          <w:rFonts w:ascii="Arial" w:hAnsi="Arial" w:cs="Arial"/>
        </w:rPr>
        <w:t xml:space="preserve"> national</w:t>
      </w:r>
      <w:r w:rsidR="0036299E" w:rsidRPr="00B961DA">
        <w:rPr>
          <w:rFonts w:ascii="Arial" w:hAnsi="Arial" w:cs="Arial"/>
        </w:rPr>
        <w:t xml:space="preserve"> </w:t>
      </w:r>
      <w:r w:rsidR="00FA0888" w:rsidRPr="00B961DA">
        <w:rPr>
          <w:rFonts w:ascii="Arial" w:hAnsi="Arial" w:cs="Arial"/>
        </w:rPr>
        <w:t xml:space="preserve">guidelines for </w:t>
      </w:r>
      <w:r w:rsidR="00D853DD" w:rsidRPr="00B961DA">
        <w:rPr>
          <w:rFonts w:ascii="Arial" w:hAnsi="Arial" w:cs="Arial"/>
        </w:rPr>
        <w:t>glycaemi</w:t>
      </w:r>
      <w:r w:rsidR="00EE54CA" w:rsidRPr="00B961DA">
        <w:rPr>
          <w:rFonts w:ascii="Arial" w:hAnsi="Arial" w:cs="Arial"/>
        </w:rPr>
        <w:t>c control</w:t>
      </w:r>
      <w:r w:rsidR="00D853DD" w:rsidRPr="00B961DA">
        <w:rPr>
          <w:rFonts w:ascii="Arial" w:hAnsi="Arial" w:cs="Arial"/>
        </w:rPr>
        <w:t xml:space="preserve"> </w:t>
      </w:r>
      <w:r w:rsidR="007475CC" w:rsidRPr="00B961DA">
        <w:rPr>
          <w:rFonts w:ascii="Arial" w:hAnsi="Arial" w:cs="Arial"/>
        </w:rPr>
        <w:t>in</w:t>
      </w:r>
      <w:r w:rsidR="00D853DD" w:rsidRPr="00B961DA">
        <w:rPr>
          <w:rFonts w:ascii="Arial" w:hAnsi="Arial" w:cs="Arial"/>
        </w:rPr>
        <w:t xml:space="preserve"> type-2 diabetes</w:t>
      </w:r>
      <w:r w:rsidR="00FA0888" w:rsidRPr="00B961DA">
        <w:rPr>
          <w:rFonts w:ascii="Arial" w:hAnsi="Arial" w:cs="Arial"/>
        </w:rPr>
        <w:t>.</w:t>
      </w:r>
    </w:p>
    <w:p w14:paraId="69813D93" w14:textId="41348240" w:rsidR="00F3591A" w:rsidRPr="00B961DA" w:rsidRDefault="00F85524" w:rsidP="00F85524">
      <w:pPr>
        <w:spacing w:before="60" w:after="0" w:line="240" w:lineRule="auto"/>
        <w:rPr>
          <w:rFonts w:ascii="Arial" w:hAnsi="Arial" w:cs="Arial"/>
        </w:rPr>
      </w:pPr>
      <w:r w:rsidRPr="00B961DA">
        <w:rPr>
          <w:rFonts w:ascii="Arial" w:hAnsi="Arial" w:cs="Arial"/>
          <w:i/>
          <w:iCs/>
        </w:rPr>
        <w:t xml:space="preserve">1.3 </w:t>
      </w:r>
      <w:r w:rsidR="003D084C" w:rsidRPr="00B961DA">
        <w:rPr>
          <w:rFonts w:ascii="Arial" w:hAnsi="Arial" w:cs="Arial"/>
          <w:i/>
          <w:iCs/>
        </w:rPr>
        <w:t>Assignment</w:t>
      </w:r>
      <w:r w:rsidR="00F3591A" w:rsidRPr="00B961DA">
        <w:rPr>
          <w:rFonts w:ascii="Arial" w:hAnsi="Arial" w:cs="Arial"/>
          <w:i/>
          <w:iCs/>
        </w:rPr>
        <w:t xml:space="preserve"> procedures</w:t>
      </w:r>
      <w:r w:rsidR="00FA05BE" w:rsidRPr="00B961DA">
        <w:rPr>
          <w:rFonts w:ascii="Arial" w:hAnsi="Arial" w:cs="Arial"/>
        </w:rPr>
        <w:t xml:space="preserve">: </w:t>
      </w:r>
      <w:r w:rsidR="004E466C" w:rsidRPr="00B961DA">
        <w:rPr>
          <w:rFonts w:ascii="Arial" w:hAnsi="Arial" w:cs="Arial"/>
        </w:rPr>
        <w:t>patients and health professionals are typically aware of tre</w:t>
      </w:r>
      <w:r w:rsidR="003D084C" w:rsidRPr="00B961DA">
        <w:rPr>
          <w:rFonts w:ascii="Arial" w:hAnsi="Arial" w:cs="Arial"/>
        </w:rPr>
        <w:t>atment intensification received, so blind assignment is not possible</w:t>
      </w:r>
      <w:r w:rsidR="00DA704F" w:rsidRPr="00B961DA">
        <w:rPr>
          <w:rFonts w:ascii="Arial" w:hAnsi="Arial" w:cs="Arial"/>
        </w:rPr>
        <w:t xml:space="preserve"> in this target trial</w:t>
      </w:r>
      <w:r w:rsidR="003D084C" w:rsidRPr="00B961DA">
        <w:rPr>
          <w:rFonts w:ascii="Arial" w:hAnsi="Arial" w:cs="Arial"/>
        </w:rPr>
        <w:t>.</w:t>
      </w:r>
      <w:r w:rsidR="00FA05BE" w:rsidRPr="00B961DA">
        <w:rPr>
          <w:rFonts w:ascii="Arial" w:hAnsi="Arial" w:cs="Arial"/>
        </w:rPr>
        <w:t xml:space="preserve">  </w:t>
      </w:r>
    </w:p>
    <w:p w14:paraId="562DDC5B" w14:textId="1675EED5" w:rsidR="00F3591A" w:rsidRPr="00B961DA" w:rsidRDefault="00F85524" w:rsidP="00F85524">
      <w:pPr>
        <w:spacing w:before="60" w:after="0" w:line="240" w:lineRule="auto"/>
        <w:rPr>
          <w:rFonts w:ascii="Arial" w:hAnsi="Arial" w:cs="Arial"/>
        </w:rPr>
      </w:pPr>
      <w:r w:rsidRPr="00B961DA">
        <w:rPr>
          <w:rFonts w:ascii="Arial" w:hAnsi="Arial" w:cs="Arial"/>
          <w:i/>
          <w:iCs/>
        </w:rPr>
        <w:t xml:space="preserve">1.4 </w:t>
      </w:r>
      <w:r w:rsidR="00DA704F" w:rsidRPr="00B961DA">
        <w:rPr>
          <w:rFonts w:ascii="Arial" w:hAnsi="Arial" w:cs="Arial"/>
          <w:i/>
          <w:iCs/>
        </w:rPr>
        <w:t>Time zero</w:t>
      </w:r>
      <w:r w:rsidR="004E466C" w:rsidRPr="00B961DA">
        <w:rPr>
          <w:rFonts w:ascii="Arial" w:hAnsi="Arial" w:cs="Arial"/>
        </w:rPr>
        <w:t>:</w:t>
      </w:r>
      <w:r w:rsidR="00655A91" w:rsidRPr="00B961DA">
        <w:rPr>
          <w:rFonts w:ascii="Arial" w:hAnsi="Arial" w:cs="Arial"/>
        </w:rPr>
        <w:t xml:space="preserve"> This is </w:t>
      </w:r>
      <w:r w:rsidR="00737F09" w:rsidRPr="00B961DA">
        <w:rPr>
          <w:rFonts w:ascii="Arial" w:hAnsi="Arial" w:cs="Arial"/>
        </w:rPr>
        <w:t>analogous to the point of randomisation</w:t>
      </w:r>
      <w:r w:rsidR="00DA704F" w:rsidRPr="00B961DA">
        <w:rPr>
          <w:rFonts w:ascii="Arial" w:hAnsi="Arial" w:cs="Arial"/>
        </w:rPr>
        <w:t xml:space="preserve"> (baseline)</w:t>
      </w:r>
      <w:r w:rsidR="00655A91" w:rsidRPr="00B961DA">
        <w:rPr>
          <w:rFonts w:ascii="Arial" w:hAnsi="Arial" w:cs="Arial"/>
        </w:rPr>
        <w:t xml:space="preserve">, where </w:t>
      </w:r>
      <w:r w:rsidR="0091497B" w:rsidRPr="00B961DA">
        <w:rPr>
          <w:rFonts w:ascii="Arial" w:hAnsi="Arial" w:cs="Arial"/>
        </w:rPr>
        <w:t xml:space="preserve">eligibility </w:t>
      </w:r>
      <w:r w:rsidR="00655A91" w:rsidRPr="00B961DA">
        <w:rPr>
          <w:rFonts w:ascii="Arial" w:hAnsi="Arial" w:cs="Arial"/>
        </w:rPr>
        <w:t>assessment occurs</w:t>
      </w:r>
      <w:r w:rsidR="0091497B" w:rsidRPr="00B961DA">
        <w:rPr>
          <w:rFonts w:ascii="Arial" w:hAnsi="Arial" w:cs="Arial"/>
        </w:rPr>
        <w:t>, the treatment strategies are initiated, and</w:t>
      </w:r>
      <w:r w:rsidR="00B54785" w:rsidRPr="00B961DA">
        <w:rPr>
          <w:rFonts w:ascii="Arial" w:hAnsi="Arial" w:cs="Arial"/>
        </w:rPr>
        <w:t xml:space="preserve"> follow up starts.</w:t>
      </w:r>
      <w:r w:rsidR="004E466C" w:rsidRPr="00B961DA">
        <w:rPr>
          <w:rFonts w:ascii="Arial" w:hAnsi="Arial" w:cs="Arial"/>
        </w:rPr>
        <w:t xml:space="preserve"> </w:t>
      </w:r>
    </w:p>
    <w:p w14:paraId="3FE94C66" w14:textId="3EAB5678" w:rsidR="00F3591A" w:rsidRPr="00B961DA" w:rsidRDefault="00F85524" w:rsidP="00F85524">
      <w:pPr>
        <w:spacing w:before="60" w:after="0" w:line="240" w:lineRule="auto"/>
        <w:rPr>
          <w:rFonts w:ascii="Arial" w:hAnsi="Arial" w:cs="Arial"/>
        </w:rPr>
      </w:pPr>
      <w:r w:rsidRPr="00B961DA">
        <w:rPr>
          <w:rFonts w:ascii="Arial" w:hAnsi="Arial" w:cs="Arial"/>
          <w:i/>
          <w:iCs/>
        </w:rPr>
        <w:lastRenderedPageBreak/>
        <w:t xml:space="preserve">1.5 </w:t>
      </w:r>
      <w:r w:rsidR="003D084C" w:rsidRPr="00B961DA">
        <w:rPr>
          <w:rFonts w:ascii="Arial" w:hAnsi="Arial" w:cs="Arial"/>
          <w:i/>
          <w:iCs/>
        </w:rPr>
        <w:t>Outcomes</w:t>
      </w:r>
      <w:r w:rsidR="000A7BC8" w:rsidRPr="00B961DA">
        <w:rPr>
          <w:rFonts w:ascii="Arial" w:hAnsi="Arial" w:cs="Arial"/>
        </w:rPr>
        <w:t>: pre-specif</w:t>
      </w:r>
      <w:r w:rsidR="00B54785" w:rsidRPr="00B961DA">
        <w:rPr>
          <w:rFonts w:ascii="Arial" w:hAnsi="Arial" w:cs="Arial"/>
        </w:rPr>
        <w:t>y</w:t>
      </w:r>
      <w:r w:rsidR="000A7BC8" w:rsidRPr="00B961DA">
        <w:rPr>
          <w:rFonts w:ascii="Arial" w:hAnsi="Arial" w:cs="Arial"/>
        </w:rPr>
        <w:t xml:space="preserve"> outcomes of interest</w:t>
      </w:r>
      <w:r w:rsidR="00655A91" w:rsidRPr="00B961DA">
        <w:rPr>
          <w:rFonts w:ascii="Arial" w:hAnsi="Arial" w:cs="Arial"/>
        </w:rPr>
        <w:t>: in our example these</w:t>
      </w:r>
      <w:r w:rsidR="001114C9" w:rsidRPr="00B961DA">
        <w:rPr>
          <w:rFonts w:ascii="Arial" w:hAnsi="Arial" w:cs="Arial"/>
        </w:rPr>
        <w:t xml:space="preserve"> include</w:t>
      </w:r>
      <w:r w:rsidR="00655A91" w:rsidRPr="00B961DA">
        <w:rPr>
          <w:rFonts w:ascii="Arial" w:hAnsi="Arial" w:cs="Arial"/>
        </w:rPr>
        <w:t xml:space="preserve"> HbA1c, all-cause mortality, CVD events and costs</w:t>
      </w:r>
    </w:p>
    <w:p w14:paraId="17584B64" w14:textId="03E70F72" w:rsidR="00F3591A" w:rsidRPr="00B961DA" w:rsidRDefault="00F85524" w:rsidP="00F85524">
      <w:pPr>
        <w:spacing w:before="60" w:after="0" w:line="240" w:lineRule="auto"/>
        <w:rPr>
          <w:rFonts w:ascii="Arial" w:hAnsi="Arial" w:cs="Arial"/>
        </w:rPr>
      </w:pPr>
      <w:r w:rsidRPr="00B961DA">
        <w:rPr>
          <w:rFonts w:ascii="Arial" w:hAnsi="Arial" w:cs="Arial"/>
          <w:i/>
          <w:iCs/>
        </w:rPr>
        <w:t xml:space="preserve">1.6 </w:t>
      </w:r>
      <w:r w:rsidR="00E96137" w:rsidRPr="00B961DA">
        <w:rPr>
          <w:rFonts w:ascii="Arial" w:hAnsi="Arial" w:cs="Arial"/>
          <w:i/>
          <w:iCs/>
        </w:rPr>
        <w:t>Estimands</w:t>
      </w:r>
      <w:r w:rsidR="000A7BC8" w:rsidRPr="00B961DA">
        <w:rPr>
          <w:rFonts w:ascii="Arial" w:hAnsi="Arial" w:cs="Arial"/>
        </w:rPr>
        <w:t xml:space="preserve">: </w:t>
      </w:r>
      <w:r w:rsidR="009450A7" w:rsidRPr="00B961DA">
        <w:rPr>
          <w:rFonts w:ascii="Arial" w:hAnsi="Arial" w:cs="Arial"/>
        </w:rPr>
        <w:t>the</w:t>
      </w:r>
      <w:r w:rsidR="0023150C" w:rsidRPr="00B961DA">
        <w:rPr>
          <w:rFonts w:ascii="Arial" w:hAnsi="Arial" w:cs="Arial"/>
        </w:rPr>
        <w:t xml:space="preserve"> focus of the estimation</w:t>
      </w:r>
      <w:r w:rsidR="009450A7" w:rsidRPr="00B961DA">
        <w:rPr>
          <w:rFonts w:ascii="Arial" w:hAnsi="Arial" w:cs="Arial"/>
        </w:rPr>
        <w:t xml:space="preserve"> should </w:t>
      </w:r>
      <w:r w:rsidR="0023150C" w:rsidRPr="00B961DA">
        <w:rPr>
          <w:rFonts w:ascii="Arial" w:hAnsi="Arial" w:cs="Arial"/>
        </w:rPr>
        <w:t xml:space="preserve">reflect the </w:t>
      </w:r>
      <w:r w:rsidR="00AE360D" w:rsidRPr="00B961DA">
        <w:rPr>
          <w:rFonts w:ascii="Arial" w:hAnsi="Arial" w:cs="Arial"/>
        </w:rPr>
        <w:t xml:space="preserve">substantive </w:t>
      </w:r>
      <w:r w:rsidR="0023150C" w:rsidRPr="00B961DA">
        <w:rPr>
          <w:rFonts w:ascii="Arial" w:hAnsi="Arial" w:cs="Arial"/>
        </w:rPr>
        <w:t>question of interest</w:t>
      </w:r>
      <w:r w:rsidR="001044ED" w:rsidRPr="00B961DA">
        <w:rPr>
          <w:rFonts w:ascii="Arial" w:hAnsi="Arial" w:cs="Arial"/>
        </w:rPr>
        <w:fldChar w:fldCharType="begin"/>
      </w:r>
      <w:r w:rsidR="00751630" w:rsidRPr="00B961DA">
        <w:rPr>
          <w:rFonts w:ascii="Arial" w:hAnsi="Arial" w:cs="Arial"/>
        </w:rPr>
        <w:instrText xml:space="preserve"> ADDIN EN.CITE &lt;EndNote&gt;&lt;Cite&gt;&lt;Author&gt;EMA&lt;/Author&gt;&lt;Year&gt;2017&lt;/Year&gt;&lt;RecNum&gt;248&lt;/RecNum&gt;&lt;DisplayText&gt;[33]&lt;/DisplayText&gt;&lt;record&gt;&lt;rec-number&gt;248&lt;/rec-number&gt;&lt;foreign-keys&gt;&lt;key app="EN" db-id="p9vsxprznv9ttfesvpa5wazhte9xx5extrte" timestamp="1636653184"&gt;248&lt;/key&gt;&lt;/foreign-keys&gt;&lt;ref-type name="Report"&gt;27&lt;/ref-type&gt;&lt;contributors&gt;&lt;authors&gt;&lt;author&gt;EMA&lt;/author&gt;&lt;/authors&gt;&lt;/contributors&gt;&lt;titles&gt;&lt;title&gt;ICH E9 (R1) addendum on estimands and sensitivity analysis in clinical trials to the guideline on statistical principles for clinical trials&lt;/title&gt;&lt;/titles&gt;&lt;dates&gt;&lt;year&gt;2017&lt;/year&gt;&lt;/dates&gt;&lt;urls&gt;&lt;/urls&gt;&lt;/record&gt;&lt;/Cite&gt;&lt;/EndNote&gt;</w:instrText>
      </w:r>
      <w:r w:rsidR="001044ED" w:rsidRPr="00B961DA">
        <w:rPr>
          <w:rFonts w:ascii="Arial" w:hAnsi="Arial" w:cs="Arial"/>
        </w:rPr>
        <w:fldChar w:fldCharType="separate"/>
      </w:r>
      <w:r w:rsidR="00751630" w:rsidRPr="00B961DA">
        <w:rPr>
          <w:rFonts w:ascii="Arial" w:hAnsi="Arial" w:cs="Arial"/>
          <w:noProof/>
        </w:rPr>
        <w:t>[33]</w:t>
      </w:r>
      <w:r w:rsidR="001044ED" w:rsidRPr="00B961DA">
        <w:rPr>
          <w:rFonts w:ascii="Arial" w:hAnsi="Arial" w:cs="Arial"/>
        </w:rPr>
        <w:fldChar w:fldCharType="end"/>
      </w:r>
      <w:r w:rsidR="00A3537F" w:rsidRPr="00B961DA">
        <w:rPr>
          <w:rFonts w:ascii="Arial" w:hAnsi="Arial" w:cs="Arial"/>
        </w:rPr>
        <w:t>. For example, intention-to-treat (ITT) (</w:t>
      </w:r>
      <w:r w:rsidR="00A505A3" w:rsidRPr="00B961DA">
        <w:rPr>
          <w:rFonts w:ascii="Arial" w:hAnsi="Arial" w:cs="Arial"/>
        </w:rPr>
        <w:t xml:space="preserve">the effect of </w:t>
      </w:r>
      <w:r w:rsidR="00433627" w:rsidRPr="00B961DA">
        <w:rPr>
          <w:rFonts w:ascii="Arial" w:hAnsi="Arial" w:cs="Arial"/>
          <w:i/>
          <w:iCs/>
        </w:rPr>
        <w:t>initiating</w:t>
      </w:r>
      <w:r w:rsidR="00A505A3" w:rsidRPr="00B961DA">
        <w:rPr>
          <w:rFonts w:ascii="Arial" w:hAnsi="Arial" w:cs="Arial"/>
          <w:i/>
          <w:iCs/>
        </w:rPr>
        <w:t xml:space="preserve"> </w:t>
      </w:r>
      <w:r w:rsidR="007B4C45" w:rsidRPr="00B961DA">
        <w:rPr>
          <w:rFonts w:ascii="Arial" w:hAnsi="Arial" w:cs="Arial"/>
        </w:rPr>
        <w:t>one of the</w:t>
      </w:r>
      <w:r w:rsidR="00A505A3" w:rsidRPr="00B961DA">
        <w:rPr>
          <w:rFonts w:ascii="Arial" w:hAnsi="Arial" w:cs="Arial"/>
        </w:rPr>
        <w:t xml:space="preserve"> treatment strateg</w:t>
      </w:r>
      <w:r w:rsidR="007B4C45" w:rsidRPr="00B961DA">
        <w:rPr>
          <w:rFonts w:ascii="Arial" w:hAnsi="Arial" w:cs="Arial"/>
        </w:rPr>
        <w:t>ies</w:t>
      </w:r>
      <w:r w:rsidR="009450A7" w:rsidRPr="00B961DA">
        <w:rPr>
          <w:rFonts w:ascii="Arial" w:hAnsi="Arial" w:cs="Arial"/>
        </w:rPr>
        <w:t>,</w:t>
      </w:r>
      <w:r w:rsidR="0091497B" w:rsidRPr="00B961DA">
        <w:rPr>
          <w:rFonts w:ascii="Arial" w:hAnsi="Arial" w:cs="Arial"/>
        </w:rPr>
        <w:t xml:space="preserve"> irrespective of compliance</w:t>
      </w:r>
      <w:r w:rsidR="00A3537F" w:rsidRPr="00B961DA">
        <w:rPr>
          <w:rFonts w:ascii="Arial" w:hAnsi="Arial" w:cs="Arial"/>
        </w:rPr>
        <w:t>)</w:t>
      </w:r>
      <w:r w:rsidR="009450A7" w:rsidRPr="00B961DA">
        <w:rPr>
          <w:rFonts w:ascii="Arial" w:hAnsi="Arial" w:cs="Arial"/>
        </w:rPr>
        <w:t xml:space="preserve"> i</w:t>
      </w:r>
      <w:r w:rsidR="00CC306A" w:rsidRPr="00B961DA">
        <w:rPr>
          <w:rFonts w:ascii="Arial" w:hAnsi="Arial" w:cs="Arial"/>
        </w:rPr>
        <w:t>s</w:t>
      </w:r>
      <w:r w:rsidR="009450A7" w:rsidRPr="00B961DA">
        <w:rPr>
          <w:rFonts w:ascii="Arial" w:hAnsi="Arial" w:cs="Arial"/>
        </w:rPr>
        <w:t xml:space="preserve"> often of prime interest to HTA agencies</w:t>
      </w:r>
      <w:r w:rsidR="0091497B" w:rsidRPr="00B961DA">
        <w:rPr>
          <w:rFonts w:ascii="Arial" w:hAnsi="Arial" w:cs="Arial"/>
        </w:rPr>
        <w:t>. An alternative estimand is</w:t>
      </w:r>
      <w:r w:rsidR="00A3537F" w:rsidRPr="00B961DA">
        <w:rPr>
          <w:rFonts w:ascii="Arial" w:hAnsi="Arial" w:cs="Arial"/>
        </w:rPr>
        <w:t xml:space="preserve"> the per-protocol (PP) effect</w:t>
      </w:r>
      <w:r w:rsidR="00AE360D" w:rsidRPr="00B961DA">
        <w:rPr>
          <w:rFonts w:ascii="Arial" w:hAnsi="Arial" w:cs="Arial"/>
        </w:rPr>
        <w:t xml:space="preserve">, i.e. </w:t>
      </w:r>
      <w:r w:rsidR="00433627" w:rsidRPr="00B961DA">
        <w:rPr>
          <w:rFonts w:ascii="Arial" w:hAnsi="Arial" w:cs="Arial"/>
        </w:rPr>
        <w:t xml:space="preserve">the effect of </w:t>
      </w:r>
      <w:r w:rsidR="00433627" w:rsidRPr="00B961DA">
        <w:rPr>
          <w:rFonts w:ascii="Arial" w:hAnsi="Arial" w:cs="Arial"/>
          <w:i/>
          <w:iCs/>
        </w:rPr>
        <w:t>taking</w:t>
      </w:r>
      <w:r w:rsidR="00433627" w:rsidRPr="00B961DA">
        <w:rPr>
          <w:rFonts w:ascii="Arial" w:hAnsi="Arial" w:cs="Arial"/>
        </w:rPr>
        <w:t xml:space="preserve"> one of them for a certain period of time</w:t>
      </w:r>
      <w:r w:rsidR="00A505A3" w:rsidRPr="00B961DA">
        <w:rPr>
          <w:rFonts w:ascii="Arial" w:hAnsi="Arial" w:cs="Arial"/>
        </w:rPr>
        <w:t>.</w:t>
      </w:r>
    </w:p>
    <w:p w14:paraId="1ABC443E" w14:textId="0415B899" w:rsidR="00941C97" w:rsidRPr="00B961DA" w:rsidRDefault="00F85524" w:rsidP="00B961DA">
      <w:pPr>
        <w:spacing w:before="60" w:after="120" w:line="240" w:lineRule="auto"/>
        <w:rPr>
          <w:rFonts w:ascii="Arial" w:hAnsi="Arial" w:cs="Arial"/>
        </w:rPr>
      </w:pPr>
      <w:r w:rsidRPr="00B961DA">
        <w:rPr>
          <w:rFonts w:ascii="Arial" w:hAnsi="Arial" w:cs="Arial"/>
          <w:i/>
          <w:iCs/>
        </w:rPr>
        <w:t xml:space="preserve">1.7 </w:t>
      </w:r>
      <w:r w:rsidR="003D084C" w:rsidRPr="00B961DA">
        <w:rPr>
          <w:rFonts w:ascii="Arial" w:hAnsi="Arial" w:cs="Arial"/>
          <w:i/>
          <w:iCs/>
        </w:rPr>
        <w:t>A</w:t>
      </w:r>
      <w:r w:rsidR="000A7BC8" w:rsidRPr="00B961DA">
        <w:rPr>
          <w:rFonts w:ascii="Arial" w:hAnsi="Arial" w:cs="Arial"/>
          <w:i/>
          <w:iCs/>
        </w:rPr>
        <w:t>nalysis plan</w:t>
      </w:r>
      <w:r w:rsidR="000A7BC8" w:rsidRPr="00B961DA">
        <w:rPr>
          <w:rFonts w:ascii="Arial" w:hAnsi="Arial" w:cs="Arial"/>
        </w:rPr>
        <w:t>: describe</w:t>
      </w:r>
      <w:r w:rsidR="00A3537F" w:rsidRPr="00B961DA">
        <w:rPr>
          <w:rFonts w:ascii="Arial" w:hAnsi="Arial" w:cs="Arial"/>
        </w:rPr>
        <w:t xml:space="preserve"> </w:t>
      </w:r>
      <w:r w:rsidR="009450A7" w:rsidRPr="00B961DA">
        <w:rPr>
          <w:rFonts w:ascii="Arial" w:hAnsi="Arial" w:cs="Arial"/>
        </w:rPr>
        <w:t>the methods required to estimate the effect of interest</w:t>
      </w:r>
      <w:r w:rsidR="00461BEB" w:rsidRPr="00B961DA">
        <w:rPr>
          <w:rFonts w:ascii="Arial" w:hAnsi="Arial" w:cs="Arial"/>
        </w:rPr>
        <w:t xml:space="preserve">, </w:t>
      </w:r>
      <w:r w:rsidR="00032BF5" w:rsidRPr="00B961DA">
        <w:rPr>
          <w:rFonts w:ascii="Arial" w:hAnsi="Arial" w:cs="Arial"/>
        </w:rPr>
        <w:t>including</w:t>
      </w:r>
      <w:r w:rsidR="0034571A" w:rsidRPr="00B961DA">
        <w:rPr>
          <w:rFonts w:ascii="Arial" w:hAnsi="Arial" w:cs="Arial"/>
        </w:rPr>
        <w:t xml:space="preserve"> </w:t>
      </w:r>
      <w:r w:rsidR="009450A7" w:rsidRPr="00B961DA">
        <w:rPr>
          <w:rFonts w:ascii="Arial" w:hAnsi="Arial" w:cs="Arial"/>
        </w:rPr>
        <w:t>address</w:t>
      </w:r>
      <w:r w:rsidR="00032BF5" w:rsidRPr="00B961DA">
        <w:rPr>
          <w:rFonts w:ascii="Arial" w:hAnsi="Arial" w:cs="Arial"/>
        </w:rPr>
        <w:t>ing</w:t>
      </w:r>
      <w:r w:rsidR="009450A7" w:rsidRPr="00B961DA">
        <w:rPr>
          <w:rFonts w:ascii="Arial" w:hAnsi="Arial" w:cs="Arial"/>
        </w:rPr>
        <w:t xml:space="preserve"> any sources of biases</w:t>
      </w:r>
      <w:r w:rsidR="0034571A" w:rsidRPr="00B961DA">
        <w:rPr>
          <w:rFonts w:ascii="Arial" w:hAnsi="Arial" w:cs="Arial"/>
        </w:rPr>
        <w:t xml:space="preserve">, </w:t>
      </w:r>
      <w:r w:rsidR="009450A7" w:rsidRPr="00B961DA">
        <w:rPr>
          <w:rFonts w:ascii="Arial" w:hAnsi="Arial" w:cs="Arial"/>
        </w:rPr>
        <w:t xml:space="preserve">such as </w:t>
      </w:r>
      <w:r w:rsidR="00FF22A9" w:rsidRPr="00B961DA">
        <w:rPr>
          <w:rFonts w:ascii="Arial" w:hAnsi="Arial" w:cs="Arial"/>
        </w:rPr>
        <w:t>selection</w:t>
      </w:r>
      <w:r w:rsidR="00613B83" w:rsidRPr="00B961DA">
        <w:rPr>
          <w:rFonts w:ascii="Arial" w:hAnsi="Arial" w:cs="Arial"/>
        </w:rPr>
        <w:t xml:space="preserve"> bias</w:t>
      </w:r>
      <w:r w:rsidR="00032BF5" w:rsidRPr="00B961DA">
        <w:rPr>
          <w:rFonts w:ascii="Arial" w:hAnsi="Arial" w:cs="Arial"/>
        </w:rPr>
        <w:t xml:space="preserve"> </w:t>
      </w:r>
      <w:r w:rsidR="009450A7" w:rsidRPr="00B961DA">
        <w:rPr>
          <w:rFonts w:ascii="Arial" w:hAnsi="Arial" w:cs="Arial"/>
        </w:rPr>
        <w:t>and</w:t>
      </w:r>
      <w:r w:rsidR="0034571A" w:rsidRPr="00B961DA">
        <w:rPr>
          <w:rFonts w:ascii="Arial" w:hAnsi="Arial" w:cs="Arial"/>
        </w:rPr>
        <w:t xml:space="preserve"> </w:t>
      </w:r>
      <w:r w:rsidR="00A45A81" w:rsidRPr="00B961DA">
        <w:rPr>
          <w:rFonts w:ascii="Arial" w:hAnsi="Arial" w:cs="Arial"/>
        </w:rPr>
        <w:t>loss to follow-up</w:t>
      </w:r>
      <w:r w:rsidR="0034571A" w:rsidRPr="00B961DA">
        <w:rPr>
          <w:rFonts w:ascii="Arial" w:hAnsi="Arial" w:cs="Arial"/>
        </w:rPr>
        <w:t>.</w:t>
      </w:r>
      <w:r w:rsidR="00407291" w:rsidRPr="00B961DA">
        <w:rPr>
          <w:rFonts w:ascii="Arial" w:hAnsi="Arial" w:cs="Arial"/>
        </w:rPr>
        <w:t xml:space="preserve"> </w:t>
      </w:r>
      <w:r w:rsidR="009450A7" w:rsidRPr="00B961DA">
        <w:rPr>
          <w:rFonts w:ascii="Arial" w:hAnsi="Arial" w:cs="Arial"/>
        </w:rPr>
        <w:t>Central to this</w:t>
      </w:r>
      <w:r w:rsidR="0091497B" w:rsidRPr="00B961DA">
        <w:rPr>
          <w:rFonts w:ascii="Arial" w:hAnsi="Arial" w:cs="Arial"/>
        </w:rPr>
        <w:t xml:space="preserve"> is the approach taken to </w:t>
      </w:r>
      <w:r w:rsidR="00AE360D" w:rsidRPr="00B961DA">
        <w:rPr>
          <w:rFonts w:ascii="Arial" w:hAnsi="Arial" w:cs="Arial"/>
        </w:rPr>
        <w:t>emulate randomisation</w:t>
      </w:r>
      <w:r w:rsidR="004F50B5" w:rsidRPr="00B961DA">
        <w:rPr>
          <w:rFonts w:ascii="Arial" w:hAnsi="Arial" w:cs="Arial"/>
        </w:rPr>
        <w:t xml:space="preserve">, i.e. </w:t>
      </w:r>
      <w:r w:rsidR="00FF22A9" w:rsidRPr="00B961DA">
        <w:rPr>
          <w:rFonts w:ascii="Arial" w:hAnsi="Arial" w:cs="Arial"/>
        </w:rPr>
        <w:t>ensure</w:t>
      </w:r>
      <w:r w:rsidR="004F50B5" w:rsidRPr="00B961DA">
        <w:rPr>
          <w:rFonts w:ascii="Arial" w:hAnsi="Arial" w:cs="Arial"/>
        </w:rPr>
        <w:t xml:space="preserve"> comparability between groups.</w:t>
      </w:r>
      <w:r w:rsidR="0091497B" w:rsidRPr="00B961DA">
        <w:rPr>
          <w:rFonts w:ascii="Arial" w:hAnsi="Arial" w:cs="Arial"/>
        </w:rPr>
        <w:t xml:space="preserve"> TTE does not mandate any specific analytical approach,</w:t>
      </w:r>
      <w:r w:rsidR="004F50B5" w:rsidRPr="00B961DA">
        <w:rPr>
          <w:rFonts w:ascii="Arial" w:hAnsi="Arial" w:cs="Arial"/>
        </w:rPr>
        <w:t xml:space="preserve"> </w:t>
      </w:r>
      <w:r w:rsidR="00AC2D2B" w:rsidRPr="00B961DA">
        <w:rPr>
          <w:rFonts w:ascii="Arial" w:hAnsi="Arial" w:cs="Arial"/>
        </w:rPr>
        <w:t>but</w:t>
      </w:r>
      <w:r w:rsidR="004F50B5" w:rsidRPr="00B961DA">
        <w:rPr>
          <w:rFonts w:ascii="Arial" w:hAnsi="Arial" w:cs="Arial"/>
        </w:rPr>
        <w:t xml:space="preserve"> matching</w:t>
      </w:r>
      <w:r w:rsidR="00AC2D2B" w:rsidRPr="00B961DA">
        <w:rPr>
          <w:rFonts w:ascii="Arial" w:hAnsi="Arial" w:cs="Arial"/>
        </w:rPr>
        <w:t>, inverse probability weighting or</w:t>
      </w:r>
      <w:r w:rsidR="004F50B5" w:rsidRPr="00B961DA">
        <w:rPr>
          <w:rFonts w:ascii="Arial" w:hAnsi="Arial" w:cs="Arial"/>
        </w:rPr>
        <w:t xml:space="preserve"> stratification</w:t>
      </w:r>
      <w:r w:rsidR="00AC2D2B" w:rsidRPr="00B961DA">
        <w:rPr>
          <w:rFonts w:ascii="Arial" w:hAnsi="Arial" w:cs="Arial"/>
        </w:rPr>
        <w:t xml:space="preserve"> are typically used</w:t>
      </w:r>
      <w:r w:rsidR="00FF22A9" w:rsidRPr="00B961DA">
        <w:rPr>
          <w:rFonts w:ascii="Arial" w:hAnsi="Arial" w:cs="Arial"/>
        </w:rPr>
        <w:t xml:space="preserve"> to balance groups according to observed confounders</w:t>
      </w:r>
      <w:r w:rsidR="004F50B5" w:rsidRPr="00B961DA">
        <w:rPr>
          <w:rFonts w:ascii="Arial" w:hAnsi="Arial" w:cs="Arial"/>
        </w:rPr>
        <w:t>. I</w:t>
      </w:r>
      <w:r w:rsidR="0091497B" w:rsidRPr="00B961DA">
        <w:rPr>
          <w:rFonts w:ascii="Arial" w:hAnsi="Arial" w:cs="Arial"/>
        </w:rPr>
        <w:t>f unmeasured confounding is anticipated, then the TTE c</w:t>
      </w:r>
      <w:r w:rsidR="00941C97" w:rsidRPr="00B961DA">
        <w:rPr>
          <w:rFonts w:ascii="Arial" w:hAnsi="Arial" w:cs="Arial"/>
        </w:rPr>
        <w:t>an</w:t>
      </w:r>
      <w:r w:rsidR="0091497B" w:rsidRPr="00B961DA">
        <w:rPr>
          <w:rFonts w:ascii="Arial" w:hAnsi="Arial" w:cs="Arial"/>
        </w:rPr>
        <w:t xml:space="preserve"> be combined with approaches</w:t>
      </w:r>
      <w:r w:rsidR="00941C97" w:rsidRPr="00B961DA">
        <w:rPr>
          <w:rFonts w:ascii="Arial" w:hAnsi="Arial" w:cs="Arial"/>
        </w:rPr>
        <w:t xml:space="preserve"> to address residual confounding</w:t>
      </w:r>
      <w:r w:rsidR="004F50B5" w:rsidRPr="00B961DA">
        <w:rPr>
          <w:rFonts w:ascii="Arial" w:hAnsi="Arial" w:cs="Arial"/>
        </w:rPr>
        <w:t>,</w:t>
      </w:r>
      <w:r w:rsidR="0091497B" w:rsidRPr="00B961DA">
        <w:rPr>
          <w:rFonts w:ascii="Arial" w:hAnsi="Arial" w:cs="Arial"/>
        </w:rPr>
        <w:t xml:space="preserve"> such as instrumental variable</w:t>
      </w:r>
      <w:r w:rsidR="004F50B5" w:rsidRPr="00B961DA">
        <w:rPr>
          <w:rFonts w:ascii="Arial" w:hAnsi="Arial" w:cs="Arial"/>
        </w:rPr>
        <w:t>s</w:t>
      </w:r>
      <w:r w:rsidR="00941C97" w:rsidRPr="00B961DA">
        <w:rPr>
          <w:rFonts w:ascii="Arial" w:hAnsi="Arial" w:cs="Arial"/>
        </w:rPr>
        <w:fldChar w:fldCharType="begin"/>
      </w:r>
      <w:r w:rsidR="00751630" w:rsidRPr="00B961DA">
        <w:rPr>
          <w:rFonts w:ascii="Arial" w:hAnsi="Arial" w:cs="Arial"/>
        </w:rPr>
        <w:instrText xml:space="preserve"> ADDIN EN.CITE &lt;EndNote&gt;&lt;Cite&gt;&lt;Author&gt;Hernan&lt;/Author&gt;&lt;Year&gt;2006&lt;/Year&gt;&lt;RecNum&gt;256&lt;/RecNum&gt;&lt;DisplayText&gt;[34]&lt;/DisplayText&gt;&lt;record&gt;&lt;rec-number&gt;256&lt;/rec-number&gt;&lt;foreign-keys&gt;&lt;key app="EN" db-id="p9vsxprznv9ttfesvpa5wazhte9xx5extrte" timestamp="1646649483"&gt;256&lt;/key&gt;&lt;/foreign-keys&gt;&lt;ref-type name="Journal Article"&gt;17&lt;/ref-type&gt;&lt;contributors&gt;&lt;authors&gt;&lt;author&gt;Hernan, M. A.&lt;/author&gt;&lt;author&gt;Robins, J. M.&lt;/author&gt;&lt;/authors&gt;&lt;/contributors&gt;&lt;auth-address&gt;Department of Epidemiology, Harvard School of Public Health, Boston, Massachusetts 02115, USA. Miguel_herman@post.harvard.edu&lt;/auth-address&gt;&lt;titles&gt;&lt;title&gt;Instruments for causal inference: an epidemiologist&amp;apos;s dream?&lt;/title&gt;&lt;secondary-title&gt;Epidemiology&lt;/secondary-title&gt;&lt;/titles&gt;&lt;periodical&gt;&lt;full-title&gt;Epidemiology&lt;/full-title&gt;&lt;/periodical&gt;&lt;pages&gt;360-72&lt;/pages&gt;&lt;volume&gt;17&lt;/volume&gt;&lt;number&gt;4&lt;/number&gt;&lt;keywords&gt;&lt;keyword&gt;*Bias&lt;/keyword&gt;&lt;keyword&gt;*Confounding Factors, Epidemiologic&lt;/keyword&gt;&lt;keyword&gt;Double-Blind Method&lt;/keyword&gt;&lt;keyword&gt;*Epidemiologic Studies&lt;/keyword&gt;&lt;keyword&gt;Models, Statistical&lt;/keyword&gt;&lt;keyword&gt;Practice Patterns, Physicians&amp;apos;&lt;/keyword&gt;&lt;keyword&gt;Probability&lt;/keyword&gt;&lt;keyword&gt;Randomized Controlled Trials as Topic&lt;/keyword&gt;&lt;keyword&gt;Statistics, Nonparametric&lt;/keyword&gt;&lt;/keywords&gt;&lt;dates&gt;&lt;year&gt;2006&lt;/year&gt;&lt;pub-dates&gt;&lt;date&gt;Jul&lt;/date&gt;&lt;/pub-dates&gt;&lt;/dates&gt;&lt;isbn&gt;1044-3983 (Print)&amp;#xD;1044-3983 (Linking)&lt;/isbn&gt;&lt;accession-num&gt;16755261&lt;/accession-num&gt;&lt;urls&gt;&lt;related-urls&gt;&lt;url&gt;https://www.ncbi.nlm.nih.gov/pubmed/16755261&lt;/url&gt;&lt;/related-urls&gt;&lt;/urls&gt;&lt;electronic-resource-num&gt;10.1097/01.ede.0000222409.00878.37&lt;/electronic-resource-num&gt;&lt;/record&gt;&lt;/Cite&gt;&lt;/EndNote&gt;</w:instrText>
      </w:r>
      <w:r w:rsidR="00941C97" w:rsidRPr="00B961DA">
        <w:rPr>
          <w:rFonts w:ascii="Arial" w:hAnsi="Arial" w:cs="Arial"/>
        </w:rPr>
        <w:fldChar w:fldCharType="separate"/>
      </w:r>
      <w:r w:rsidR="00751630" w:rsidRPr="00B961DA">
        <w:rPr>
          <w:rFonts w:ascii="Arial" w:hAnsi="Arial" w:cs="Arial"/>
          <w:noProof/>
        </w:rPr>
        <w:t>[34]</w:t>
      </w:r>
      <w:r w:rsidR="00941C97" w:rsidRPr="00B961DA">
        <w:rPr>
          <w:rFonts w:ascii="Arial" w:hAnsi="Arial" w:cs="Arial"/>
        </w:rPr>
        <w:fldChar w:fldCharType="end"/>
      </w:r>
      <w:r w:rsidR="00941C97" w:rsidRPr="00B961DA">
        <w:rPr>
          <w:rFonts w:ascii="Arial" w:hAnsi="Arial" w:cs="Arial"/>
        </w:rPr>
        <w:t>,</w:t>
      </w:r>
      <w:r w:rsidR="004F50B5" w:rsidRPr="00B961DA">
        <w:rPr>
          <w:rFonts w:ascii="Arial" w:hAnsi="Arial" w:cs="Arial"/>
        </w:rPr>
        <w:t xml:space="preserve"> outcome controls</w:t>
      </w:r>
      <w:r w:rsidR="00941C97" w:rsidRPr="00B961DA">
        <w:rPr>
          <w:rFonts w:ascii="Arial" w:hAnsi="Arial" w:cs="Arial"/>
        </w:rPr>
        <w:fldChar w:fldCharType="begin"/>
      </w:r>
      <w:r w:rsidR="00751630" w:rsidRPr="00B961DA">
        <w:rPr>
          <w:rFonts w:ascii="Arial" w:hAnsi="Arial" w:cs="Arial"/>
        </w:rPr>
        <w:instrText xml:space="preserve"> ADDIN EN.CITE &lt;EndNote&gt;&lt;Cite&gt;&lt;Author&gt;Lipsitch&lt;/Author&gt;&lt;Year&gt;2010&lt;/Year&gt;&lt;RecNum&gt;111&lt;/RecNum&gt;&lt;DisplayText&gt;[35]&lt;/DisplayText&gt;&lt;record&gt;&lt;rec-number&gt;111&lt;/rec-number&gt;&lt;foreign-keys&gt;&lt;key app="EN" db-id="p9vsxprznv9ttfesvpa5wazhte9xx5extrte" timestamp="1624878752"&gt;111&lt;/key&gt;&lt;/foreign-keys&gt;&lt;ref-type name="Journal Article"&gt;17&lt;/ref-type&gt;&lt;contributors&gt;&lt;authors&gt;&lt;author&gt;Lipsitch, M.&lt;/author&gt;&lt;author&gt;Tchetgen Tchetgen, E.&lt;/author&gt;&lt;author&gt;Cohen, T.&lt;/author&gt;&lt;/authors&gt;&lt;/contributors&gt;&lt;auth-address&gt;Department of Epidemiology, Center for Communicable Disease Dynamics, Harvard School of Public Health, Boston, MA 02115, USA. mlipsitc@hsph.harvard.edu&lt;/auth-address&gt;&lt;titles&gt;&lt;title&gt;Negative controls: a tool for detecting confounding and bias in observational studies&lt;/title&gt;&lt;secondary-title&gt;Epidemiology&lt;/secondary-title&gt;&lt;/titles&gt;&lt;periodical&gt;&lt;full-title&gt;Epidemiology&lt;/full-title&gt;&lt;/periodical&gt;&lt;pages&gt;383-8&lt;/pages&gt;&lt;volume&gt;21&lt;/volume&gt;&lt;number&gt;3&lt;/number&gt;&lt;edition&gt;2010/03/26&lt;/edition&gt;&lt;keywords&gt;&lt;keyword&gt;*Bias&lt;/keyword&gt;&lt;keyword&gt;Causality&lt;/keyword&gt;&lt;keyword&gt;*Confounding Factors, Epidemiologic&lt;/keyword&gt;&lt;keyword&gt;Humans&lt;/keyword&gt;&lt;keyword&gt;*Observation&lt;/keyword&gt;&lt;/keywords&gt;&lt;dates&gt;&lt;year&gt;2010&lt;/year&gt;&lt;pub-dates&gt;&lt;date&gt;May&lt;/date&gt;&lt;/pub-dates&gt;&lt;/dates&gt;&lt;isbn&gt;1531-5487 (Electronic)&amp;#xD;1044-3983 (Linking)&lt;/isbn&gt;&lt;accession-num&gt;20335814&lt;/accession-num&gt;&lt;urls&gt;&lt;related-urls&gt;&lt;url&gt;https://www.ncbi.nlm.nih.gov/pubmed/20335814&lt;/url&gt;&lt;/related-urls&gt;&lt;/urls&gt;&lt;custom2&gt;PMC3053408&lt;/custom2&gt;&lt;electronic-resource-num&gt;10.1097/EDE.0b013e3181d61eeb&lt;/electronic-resource-num&gt;&lt;/record&gt;&lt;/Cite&gt;&lt;/EndNote&gt;</w:instrText>
      </w:r>
      <w:r w:rsidR="00941C97" w:rsidRPr="00B961DA">
        <w:rPr>
          <w:rFonts w:ascii="Arial" w:hAnsi="Arial" w:cs="Arial"/>
        </w:rPr>
        <w:fldChar w:fldCharType="separate"/>
      </w:r>
      <w:r w:rsidR="00751630" w:rsidRPr="00B961DA">
        <w:rPr>
          <w:rFonts w:ascii="Arial" w:hAnsi="Arial" w:cs="Arial"/>
          <w:noProof/>
        </w:rPr>
        <w:t>[35]</w:t>
      </w:r>
      <w:r w:rsidR="00941C97" w:rsidRPr="00B961DA">
        <w:rPr>
          <w:rFonts w:ascii="Arial" w:hAnsi="Arial" w:cs="Arial"/>
        </w:rPr>
        <w:fldChar w:fldCharType="end"/>
      </w:r>
      <w:r w:rsidR="00941C97" w:rsidRPr="00B961DA">
        <w:rPr>
          <w:rFonts w:ascii="Arial" w:hAnsi="Arial" w:cs="Arial"/>
        </w:rPr>
        <w:t xml:space="preserve"> </w:t>
      </w:r>
      <w:r w:rsidR="00FF22A9" w:rsidRPr="00B961DA">
        <w:rPr>
          <w:rFonts w:ascii="Arial" w:hAnsi="Arial" w:cs="Arial"/>
        </w:rPr>
        <w:t>and</w:t>
      </w:r>
      <w:r w:rsidR="00941C97" w:rsidRPr="00B961DA">
        <w:rPr>
          <w:rFonts w:ascii="Arial" w:hAnsi="Arial" w:cs="Arial"/>
        </w:rPr>
        <w:t xml:space="preserve"> E-value</w:t>
      </w:r>
      <w:r w:rsidR="00FF22A9" w:rsidRPr="00B961DA">
        <w:rPr>
          <w:rFonts w:ascii="Arial" w:hAnsi="Arial" w:cs="Arial"/>
        </w:rPr>
        <w:t>s</w:t>
      </w:r>
      <w:r w:rsidR="00941C97" w:rsidRPr="00B961DA">
        <w:rPr>
          <w:rFonts w:ascii="Arial" w:hAnsi="Arial" w:cs="Arial"/>
        </w:rPr>
        <w:fldChar w:fldCharType="begin"/>
      </w:r>
      <w:r w:rsidR="00751630" w:rsidRPr="00B961DA">
        <w:rPr>
          <w:rFonts w:ascii="Arial" w:hAnsi="Arial" w:cs="Arial"/>
        </w:rPr>
        <w:instrText xml:space="preserve"> ADDIN EN.CITE &lt;EndNote&gt;&lt;Cite&gt;&lt;Author&gt;VanderWeele&lt;/Author&gt;&lt;Year&gt;2017&lt;/Year&gt;&lt;RecNum&gt;252&lt;/RecNum&gt;&lt;DisplayText&gt;[36]&lt;/DisplayText&gt;&lt;record&gt;&lt;rec-number&gt;252&lt;/rec-number&gt;&lt;foreign-keys&gt;&lt;key app="EN" db-id="p9vsxprznv9ttfesvpa5wazhte9xx5extrte" timestamp="1644515115"&gt;252&lt;/key&gt;&lt;/foreign-keys&gt;&lt;ref-type name="Journal Article"&gt;17&lt;/ref-type&gt;&lt;contributors&gt;&lt;authors&gt;&lt;author&gt;VanderWeele, T. J.&lt;/author&gt;&lt;author&gt;Ding, P.&lt;/author&gt;&lt;/authors&gt;&lt;/contributors&gt;&lt;auth-address&gt;From Harvard T.H. Chan School of Public Health, Boston, Massachusetts, and University of California, Berkeley, Berkeley, California.&lt;/auth-address&gt;&lt;titles&gt;&lt;title&gt;Sensitivity Analysis in Observational Research: Introducing the E-Value&lt;/title&gt;&lt;secondary-title&gt;Ann Intern Med&lt;/secondary-title&gt;&lt;/titles&gt;&lt;periodical&gt;&lt;full-title&gt;Ann Intern Med&lt;/full-title&gt;&lt;/periodical&gt;&lt;pages&gt;268-274&lt;/pages&gt;&lt;volume&gt;167&lt;/volume&gt;&lt;number&gt;4&lt;/number&gt;&lt;edition&gt;20170711&lt;/edition&gt;&lt;keywords&gt;&lt;keyword&gt;Confounding Factors, Epidemiologic&lt;/keyword&gt;&lt;keyword&gt;Epidemiologic Research Design&lt;/keyword&gt;&lt;keyword&gt;Humans&lt;/keyword&gt;&lt;keyword&gt;Observational Studies as Topic/*statistics &amp;amp; numerical data&lt;/keyword&gt;&lt;keyword&gt;*Sensitivity and Specificity&lt;/keyword&gt;&lt;/keywords&gt;&lt;dates&gt;&lt;year&gt;2017&lt;/year&gt;&lt;pub-dates&gt;&lt;date&gt;Aug 15&lt;/date&gt;&lt;/pub-dates&gt;&lt;/dates&gt;&lt;isbn&gt;1539-3704 (Electronic)&amp;#xD;0003-4819 (Linking)&lt;/isbn&gt;&lt;accession-num&gt;28693043&lt;/accession-num&gt;&lt;urls&gt;&lt;related-urls&gt;&lt;url&gt;https://www.ncbi.nlm.nih.gov/pubmed/28693043&lt;/url&gt;&lt;/related-urls&gt;&lt;/urls&gt;&lt;electronic-resource-num&gt;10.7326/M16-2607&lt;/electronic-resource-num&gt;&lt;/record&gt;&lt;/Cite&gt;&lt;/EndNote&gt;</w:instrText>
      </w:r>
      <w:r w:rsidR="00941C97" w:rsidRPr="00B961DA">
        <w:rPr>
          <w:rFonts w:ascii="Arial" w:hAnsi="Arial" w:cs="Arial"/>
        </w:rPr>
        <w:fldChar w:fldCharType="separate"/>
      </w:r>
      <w:r w:rsidR="00751630" w:rsidRPr="00B961DA">
        <w:rPr>
          <w:rFonts w:ascii="Arial" w:hAnsi="Arial" w:cs="Arial"/>
          <w:noProof/>
        </w:rPr>
        <w:t>[36]</w:t>
      </w:r>
      <w:r w:rsidR="00941C97" w:rsidRPr="00B961DA">
        <w:rPr>
          <w:rFonts w:ascii="Arial" w:hAnsi="Arial" w:cs="Arial"/>
        </w:rPr>
        <w:fldChar w:fldCharType="end"/>
      </w:r>
      <w:r w:rsidR="0091497B" w:rsidRPr="00B961DA">
        <w:rPr>
          <w:rFonts w:ascii="Arial" w:hAnsi="Arial" w:cs="Arial"/>
        </w:rPr>
        <w:t xml:space="preserve">. </w:t>
      </w:r>
      <w:r w:rsidR="00941C97" w:rsidRPr="00B961DA">
        <w:rPr>
          <w:rFonts w:ascii="Arial" w:hAnsi="Arial" w:cs="Arial"/>
        </w:rPr>
        <w:t xml:space="preserve">The choice of approach </w:t>
      </w:r>
      <w:r w:rsidR="00E341C4" w:rsidRPr="00B961DA">
        <w:rPr>
          <w:rFonts w:ascii="Arial" w:hAnsi="Arial" w:cs="Arial"/>
        </w:rPr>
        <w:t>will depend on the specific decision problem</w:t>
      </w:r>
      <w:r w:rsidR="00FF22A9" w:rsidRPr="00B961DA">
        <w:rPr>
          <w:rFonts w:ascii="Arial" w:hAnsi="Arial" w:cs="Arial"/>
        </w:rPr>
        <w:t xml:space="preserve"> and </w:t>
      </w:r>
      <w:r w:rsidR="00E341C4" w:rsidRPr="00B961DA">
        <w:rPr>
          <w:rFonts w:ascii="Arial" w:hAnsi="Arial" w:cs="Arial"/>
        </w:rPr>
        <w:t>RWD</w:t>
      </w:r>
      <w:r w:rsidR="00FF22A9" w:rsidRPr="00B961DA">
        <w:rPr>
          <w:rFonts w:ascii="Arial" w:hAnsi="Arial" w:cs="Arial"/>
        </w:rPr>
        <w:t xml:space="preserve"> at hand</w:t>
      </w:r>
      <w:r w:rsidR="00E341C4" w:rsidRPr="00B961DA">
        <w:rPr>
          <w:rFonts w:ascii="Arial" w:hAnsi="Arial" w:cs="Arial"/>
        </w:rPr>
        <w:t>, and should be supported by directed acyclic graphs (DAGs)</w:t>
      </w:r>
      <w:r w:rsidR="00E341C4" w:rsidRPr="00B961DA">
        <w:rPr>
          <w:rFonts w:ascii="Arial" w:hAnsi="Arial" w:cs="Arial"/>
        </w:rPr>
        <w:fldChar w:fldCharType="begin">
          <w:fldData xml:space="preserve">PEVuZE5vdGU+PENpdGU+PEF1dGhvcj5UZW5uYW50PC9BdXRob3I+PFllYXI+MjAyMTwvWWVhcj48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PEVuZE5vdGU+PENpdGU+PEF1dGhvcj5UZW5uYW50PC9BdXRob3I+PFllYXI+MjAyMTwvWWVhcj48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E341C4" w:rsidRPr="00B961DA">
        <w:rPr>
          <w:rFonts w:ascii="Arial" w:hAnsi="Arial" w:cs="Arial"/>
        </w:rPr>
      </w:r>
      <w:r w:rsidR="00E341C4" w:rsidRPr="00B961DA">
        <w:rPr>
          <w:rFonts w:ascii="Arial" w:hAnsi="Arial" w:cs="Arial"/>
        </w:rPr>
        <w:fldChar w:fldCharType="separate"/>
      </w:r>
      <w:r w:rsidR="00751630" w:rsidRPr="00B961DA">
        <w:rPr>
          <w:rFonts w:ascii="Arial" w:hAnsi="Arial" w:cs="Arial"/>
          <w:noProof/>
        </w:rPr>
        <w:t>[37]</w:t>
      </w:r>
      <w:r w:rsidR="00E341C4" w:rsidRPr="00B961DA">
        <w:rPr>
          <w:rFonts w:ascii="Arial" w:hAnsi="Arial" w:cs="Arial"/>
        </w:rPr>
        <w:fldChar w:fldCharType="end"/>
      </w:r>
      <w:r w:rsidR="00E341C4" w:rsidRPr="00B961DA">
        <w:rPr>
          <w:rFonts w:ascii="Arial" w:hAnsi="Arial" w:cs="Arial"/>
        </w:rPr>
        <w:t xml:space="preserve"> to characterise </w:t>
      </w:r>
      <w:r w:rsidR="00FF22A9" w:rsidRPr="00B961DA">
        <w:rPr>
          <w:rFonts w:ascii="Arial" w:hAnsi="Arial" w:cs="Arial"/>
        </w:rPr>
        <w:t xml:space="preserve">the </w:t>
      </w:r>
      <w:r w:rsidR="00E341C4" w:rsidRPr="00B961DA">
        <w:rPr>
          <w:rFonts w:ascii="Arial" w:hAnsi="Arial" w:cs="Arial"/>
        </w:rPr>
        <w:t xml:space="preserve">potential </w:t>
      </w:r>
      <w:r w:rsidR="00D64710" w:rsidRPr="00B961DA">
        <w:rPr>
          <w:rFonts w:ascii="Arial" w:hAnsi="Arial" w:cs="Arial"/>
        </w:rPr>
        <w:t xml:space="preserve">unmeasured </w:t>
      </w:r>
      <w:r w:rsidR="00E341C4" w:rsidRPr="00B961DA">
        <w:rPr>
          <w:rFonts w:ascii="Arial" w:hAnsi="Arial" w:cs="Arial"/>
        </w:rPr>
        <w:t>confounders.</w:t>
      </w:r>
    </w:p>
    <w:p w14:paraId="4E9CA8ED" w14:textId="1052E51D" w:rsidR="0078600C" w:rsidRPr="00B961DA" w:rsidRDefault="001A36CD" w:rsidP="004942F7">
      <w:pPr>
        <w:spacing w:line="240" w:lineRule="auto"/>
        <w:rPr>
          <w:rFonts w:ascii="Arial" w:hAnsi="Arial" w:cs="Arial"/>
        </w:rPr>
      </w:pPr>
      <w:r w:rsidRPr="00B961DA">
        <w:rPr>
          <w:rFonts w:ascii="Arial" w:hAnsi="Arial" w:cs="Arial"/>
          <w:b/>
          <w:bCs/>
        </w:rPr>
        <w:t>Step 2)</w:t>
      </w:r>
      <w:r w:rsidRPr="00B961DA">
        <w:rPr>
          <w:rFonts w:ascii="Arial" w:hAnsi="Arial" w:cs="Arial"/>
        </w:rPr>
        <w:t xml:space="preserve"> </w:t>
      </w:r>
      <w:r w:rsidR="00D03FC3" w:rsidRPr="00B961DA">
        <w:rPr>
          <w:rFonts w:ascii="Arial" w:hAnsi="Arial" w:cs="Arial"/>
        </w:rPr>
        <w:t xml:space="preserve">Emulate </w:t>
      </w:r>
      <w:r w:rsidR="0048691E" w:rsidRPr="00B961DA">
        <w:rPr>
          <w:rFonts w:ascii="Arial" w:hAnsi="Arial" w:cs="Arial"/>
        </w:rPr>
        <w:t>the</w:t>
      </w:r>
      <w:r w:rsidR="00D03FC3" w:rsidRPr="00B961DA">
        <w:rPr>
          <w:rFonts w:ascii="Arial" w:hAnsi="Arial" w:cs="Arial"/>
        </w:rPr>
        <w:t xml:space="preserve"> target trial using </w:t>
      </w:r>
      <w:r w:rsidR="00AC2D2B" w:rsidRPr="00B961DA">
        <w:rPr>
          <w:rFonts w:ascii="Arial" w:hAnsi="Arial" w:cs="Arial"/>
        </w:rPr>
        <w:t>RWD</w:t>
      </w:r>
      <w:r w:rsidR="0048691E" w:rsidRPr="00B961DA">
        <w:rPr>
          <w:rFonts w:ascii="Arial" w:hAnsi="Arial" w:cs="Arial"/>
        </w:rPr>
        <w:t xml:space="preserve">, i.e. apply the pre-specified protocol </w:t>
      </w:r>
      <w:r w:rsidR="00774A86" w:rsidRPr="00B961DA">
        <w:rPr>
          <w:rFonts w:ascii="Arial" w:hAnsi="Arial" w:cs="Arial"/>
        </w:rPr>
        <w:t>of the target trial to the RWD</w:t>
      </w:r>
      <w:r w:rsidR="0048691E" w:rsidRPr="00B961DA">
        <w:rPr>
          <w:rFonts w:ascii="Arial" w:hAnsi="Arial" w:cs="Arial"/>
        </w:rPr>
        <w:t xml:space="preserve"> so that it mimics the data</w:t>
      </w:r>
      <w:r w:rsidR="00283AEC" w:rsidRPr="00B961DA">
        <w:rPr>
          <w:rFonts w:ascii="Arial" w:hAnsi="Arial" w:cs="Arial"/>
        </w:rPr>
        <w:t xml:space="preserve"> (and the analysis)</w:t>
      </w:r>
      <w:r w:rsidR="0048691E" w:rsidRPr="00B961DA">
        <w:rPr>
          <w:rFonts w:ascii="Arial" w:hAnsi="Arial" w:cs="Arial"/>
        </w:rPr>
        <w:t xml:space="preserve"> that would have been gathered for the</w:t>
      </w:r>
      <w:r w:rsidR="000E246E" w:rsidRPr="00B961DA">
        <w:rPr>
          <w:rFonts w:ascii="Arial" w:hAnsi="Arial" w:cs="Arial"/>
        </w:rPr>
        <w:t xml:space="preserve"> </w:t>
      </w:r>
      <w:r w:rsidR="00332884" w:rsidRPr="00B961DA">
        <w:rPr>
          <w:rFonts w:ascii="Arial" w:hAnsi="Arial" w:cs="Arial"/>
        </w:rPr>
        <w:t>hypothetical RCT</w:t>
      </w:r>
      <w:r w:rsidR="0048691E" w:rsidRPr="00B961DA">
        <w:rPr>
          <w:rFonts w:ascii="Arial" w:hAnsi="Arial" w:cs="Arial"/>
        </w:rPr>
        <w:t>.</w:t>
      </w:r>
      <w:r w:rsidRPr="00B961DA">
        <w:rPr>
          <w:rFonts w:ascii="Arial" w:hAnsi="Arial" w:cs="Arial"/>
        </w:rPr>
        <w:t xml:space="preserve"> </w:t>
      </w:r>
    </w:p>
    <w:p w14:paraId="1438BC1C" w14:textId="4ECA7852" w:rsidR="00F47D9C" w:rsidRPr="00B961DA" w:rsidRDefault="001A36CD" w:rsidP="004942F7">
      <w:pPr>
        <w:spacing w:line="240" w:lineRule="auto"/>
        <w:rPr>
          <w:rFonts w:ascii="Arial" w:hAnsi="Arial" w:cs="Arial"/>
        </w:rPr>
      </w:pPr>
      <w:r w:rsidRPr="00B961DA">
        <w:rPr>
          <w:rFonts w:ascii="Arial" w:hAnsi="Arial" w:cs="Arial"/>
        </w:rPr>
        <w:t xml:space="preserve">Suppose we had rich </w:t>
      </w:r>
      <w:r w:rsidR="00032BF5" w:rsidRPr="00B961DA">
        <w:rPr>
          <w:rFonts w:ascii="Arial" w:hAnsi="Arial" w:cs="Arial"/>
        </w:rPr>
        <w:t>RWD</w:t>
      </w:r>
      <w:r w:rsidRPr="00B961DA">
        <w:rPr>
          <w:rFonts w:ascii="Arial" w:hAnsi="Arial" w:cs="Arial"/>
        </w:rPr>
        <w:t xml:space="preserve"> about type-2 diabetes patients and the treatments they receive from electronic health records</w:t>
      </w:r>
      <w:r w:rsidR="004942F7" w:rsidRPr="00B961DA">
        <w:rPr>
          <w:rFonts w:ascii="Arial" w:hAnsi="Arial" w:cs="Arial"/>
        </w:rPr>
        <w:t>. In</w:t>
      </w:r>
      <w:r w:rsidRPr="00B961DA">
        <w:rPr>
          <w:rFonts w:ascii="Arial" w:hAnsi="Arial" w:cs="Arial"/>
        </w:rPr>
        <w:t xml:space="preserve"> England</w:t>
      </w:r>
      <w:r w:rsidR="004942F7" w:rsidRPr="00B961DA">
        <w:rPr>
          <w:rFonts w:ascii="Arial" w:hAnsi="Arial" w:cs="Arial"/>
        </w:rPr>
        <w:t xml:space="preserve">, for example, these could come from routinely collected data in </w:t>
      </w:r>
      <w:r w:rsidR="003F650F" w:rsidRPr="00B961DA">
        <w:rPr>
          <w:rFonts w:ascii="Arial" w:hAnsi="Arial" w:cs="Arial"/>
        </w:rPr>
        <w:t>general</w:t>
      </w:r>
      <w:r w:rsidR="004942F7" w:rsidRPr="00B961DA">
        <w:rPr>
          <w:rFonts w:ascii="Arial" w:hAnsi="Arial" w:cs="Arial"/>
        </w:rPr>
        <w:t xml:space="preserve"> practices (Clinical Practice Research Datalink</w:t>
      </w:r>
      <w:r w:rsidR="000D6A0C" w:rsidRPr="00B961DA">
        <w:rPr>
          <w:rFonts w:ascii="Arial" w:hAnsi="Arial" w:cs="Arial"/>
        </w:rPr>
        <w:t>-CPRD</w:t>
      </w:r>
      <w:r w:rsidR="00411975" w:rsidRPr="00B961DA">
        <w:rPr>
          <w:rFonts w:ascii="Arial" w:hAnsi="Arial" w:cs="Arial"/>
        </w:rPr>
        <w:fldChar w:fldCharType="begin">
          <w:fldData xml:space="preserve">PEVuZE5vdGU+PENpdGU+PEF1dGhvcj5IZXJyZXR0PC9BdXRob3I+PFllYXI+MjAxNTwvWWVhcj48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=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PEVuZE5vdGU+PENpdGU+PEF1dGhvcj5IZXJyZXR0PC9BdXRob3I+PFllYXI+MjAxNTwvWWVhcj48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=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411975" w:rsidRPr="00B961DA">
        <w:rPr>
          <w:rFonts w:ascii="Arial" w:hAnsi="Arial" w:cs="Arial"/>
        </w:rPr>
      </w:r>
      <w:r w:rsidR="00411975" w:rsidRPr="00B961DA">
        <w:rPr>
          <w:rFonts w:ascii="Arial" w:hAnsi="Arial" w:cs="Arial"/>
        </w:rPr>
        <w:fldChar w:fldCharType="separate"/>
      </w:r>
      <w:r w:rsidR="00751630" w:rsidRPr="00B961DA">
        <w:rPr>
          <w:rFonts w:ascii="Arial" w:hAnsi="Arial" w:cs="Arial"/>
          <w:noProof/>
        </w:rPr>
        <w:t>[38]</w:t>
      </w:r>
      <w:r w:rsidR="00411975" w:rsidRPr="00B961DA">
        <w:rPr>
          <w:rFonts w:ascii="Arial" w:hAnsi="Arial" w:cs="Arial"/>
        </w:rPr>
        <w:fldChar w:fldCharType="end"/>
      </w:r>
      <w:r w:rsidR="004942F7" w:rsidRPr="00B961DA">
        <w:rPr>
          <w:rFonts w:ascii="Arial" w:hAnsi="Arial" w:cs="Arial"/>
        </w:rPr>
        <w:t xml:space="preserve">), and </w:t>
      </w:r>
      <w:r w:rsidR="00411975" w:rsidRPr="00B961DA">
        <w:rPr>
          <w:rFonts w:ascii="Arial" w:hAnsi="Arial" w:cs="Arial"/>
        </w:rPr>
        <w:t>hospital’s administrative data</w:t>
      </w:r>
      <w:r w:rsidR="004942F7" w:rsidRPr="00B961DA">
        <w:rPr>
          <w:rFonts w:ascii="Arial" w:hAnsi="Arial" w:cs="Arial"/>
        </w:rPr>
        <w:t xml:space="preserve"> (Hospital Episode Statistics</w:t>
      </w:r>
      <w:r w:rsidR="000D6A0C" w:rsidRPr="00B961DA">
        <w:rPr>
          <w:rFonts w:ascii="Arial" w:hAnsi="Arial" w:cs="Arial"/>
        </w:rPr>
        <w:t>-HES</w:t>
      </w:r>
      <w:r w:rsidR="00411975" w:rsidRPr="00B961DA">
        <w:rPr>
          <w:rFonts w:ascii="Arial" w:hAnsi="Arial" w:cs="Arial"/>
        </w:rPr>
        <w:fldChar w:fldCharType="begin">
          <w:fldData xml:space="preserve">PEVuZE5vdGU+PENpdGU+PEF1dGhvcj5IZXJiZXJ0PC9BdXRob3I+PFllYXI+MjAxNzwvWWVhcj48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PEVuZE5vdGU+PENpdGU+PEF1dGhvcj5IZXJiZXJ0PC9BdXRob3I+PFllYXI+MjAxNzwvWWVhcj48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411975" w:rsidRPr="00B961DA">
        <w:rPr>
          <w:rFonts w:ascii="Arial" w:hAnsi="Arial" w:cs="Arial"/>
        </w:rPr>
      </w:r>
      <w:r w:rsidR="00411975" w:rsidRPr="00B961DA">
        <w:rPr>
          <w:rFonts w:ascii="Arial" w:hAnsi="Arial" w:cs="Arial"/>
        </w:rPr>
        <w:fldChar w:fldCharType="separate"/>
      </w:r>
      <w:r w:rsidR="00751630" w:rsidRPr="00B961DA">
        <w:rPr>
          <w:rFonts w:ascii="Arial" w:hAnsi="Arial" w:cs="Arial"/>
          <w:noProof/>
        </w:rPr>
        <w:t>[39]</w:t>
      </w:r>
      <w:r w:rsidR="00411975" w:rsidRPr="00B961DA">
        <w:rPr>
          <w:rFonts w:ascii="Arial" w:hAnsi="Arial" w:cs="Arial"/>
        </w:rPr>
        <w:fldChar w:fldCharType="end"/>
      </w:r>
      <w:r w:rsidR="004942F7" w:rsidRPr="00B961DA">
        <w:rPr>
          <w:rFonts w:ascii="Arial" w:hAnsi="Arial" w:cs="Arial"/>
        </w:rPr>
        <w:t>).</w:t>
      </w:r>
      <w:r w:rsidR="00DC36A4" w:rsidRPr="00B961DA">
        <w:rPr>
          <w:rFonts w:ascii="Arial" w:hAnsi="Arial" w:cs="Arial"/>
        </w:rPr>
        <w:t xml:space="preserve"> </w:t>
      </w:r>
      <w:r w:rsidR="00032BF5" w:rsidRPr="00B961DA">
        <w:rPr>
          <w:rFonts w:ascii="Arial" w:hAnsi="Arial" w:cs="Arial"/>
        </w:rPr>
        <w:t>T</w:t>
      </w:r>
      <w:r w:rsidR="003935C8" w:rsidRPr="00B961DA">
        <w:rPr>
          <w:rFonts w:ascii="Arial" w:hAnsi="Arial" w:cs="Arial"/>
        </w:rPr>
        <w:t xml:space="preserve">he right-hand </w:t>
      </w:r>
      <w:r w:rsidR="00032BF5" w:rsidRPr="00B961DA">
        <w:rPr>
          <w:rFonts w:ascii="Arial" w:hAnsi="Arial" w:cs="Arial"/>
        </w:rPr>
        <w:t xml:space="preserve">side </w:t>
      </w:r>
      <w:r w:rsidR="003935C8" w:rsidRPr="00B961DA">
        <w:rPr>
          <w:rFonts w:ascii="Arial" w:hAnsi="Arial" w:cs="Arial"/>
        </w:rPr>
        <w:t xml:space="preserve">column </w:t>
      </w:r>
      <w:r w:rsidR="00AC2D2B" w:rsidRPr="00B961DA">
        <w:rPr>
          <w:rFonts w:ascii="Arial" w:hAnsi="Arial" w:cs="Arial"/>
        </w:rPr>
        <w:t>of</w:t>
      </w:r>
      <w:r w:rsidR="003935C8" w:rsidRPr="00B961DA">
        <w:rPr>
          <w:rFonts w:ascii="Arial" w:hAnsi="Arial" w:cs="Arial"/>
        </w:rPr>
        <w:t xml:space="preserve"> Table 1 summarise</w:t>
      </w:r>
      <w:r w:rsidR="00032BF5" w:rsidRPr="00B961DA">
        <w:rPr>
          <w:rFonts w:ascii="Arial" w:hAnsi="Arial" w:cs="Arial"/>
        </w:rPr>
        <w:t>s</w:t>
      </w:r>
      <w:r w:rsidR="0054272A" w:rsidRPr="00B961DA">
        <w:rPr>
          <w:rFonts w:ascii="Arial" w:hAnsi="Arial" w:cs="Arial"/>
        </w:rPr>
        <w:t xml:space="preserve"> the extent to which these data would emulate the target trial</w:t>
      </w:r>
      <w:r w:rsidR="003935C8" w:rsidRPr="00B961DA">
        <w:rPr>
          <w:rFonts w:ascii="Arial" w:hAnsi="Arial" w:cs="Arial"/>
        </w:rPr>
        <w:t>.</w:t>
      </w:r>
    </w:p>
    <w:p w14:paraId="79F62AD8" w14:textId="663EB9BE" w:rsidR="00123DF1" w:rsidRPr="00B961DA" w:rsidRDefault="00032BF5" w:rsidP="00032BF5">
      <w:pPr>
        <w:spacing w:after="60" w:line="240" w:lineRule="auto"/>
        <w:rPr>
          <w:rFonts w:ascii="Arial" w:hAnsi="Arial" w:cs="Arial"/>
        </w:rPr>
      </w:pPr>
      <w:r w:rsidRPr="00B961DA">
        <w:rPr>
          <w:rFonts w:ascii="Arial" w:hAnsi="Arial" w:cs="Arial"/>
          <w:i/>
          <w:iCs/>
        </w:rPr>
        <w:t xml:space="preserve">2.1 Eligibility criteria: </w:t>
      </w:r>
      <w:r w:rsidR="00F47D9C" w:rsidRPr="00B961DA">
        <w:rPr>
          <w:rFonts w:ascii="Arial" w:hAnsi="Arial" w:cs="Arial"/>
          <w:i/>
          <w:iCs/>
        </w:rPr>
        <w:t>W</w:t>
      </w:r>
      <w:r w:rsidR="003935C8" w:rsidRPr="00B961DA">
        <w:rPr>
          <w:rFonts w:ascii="Arial" w:hAnsi="Arial" w:cs="Arial"/>
          <w:i/>
          <w:iCs/>
        </w:rPr>
        <w:t>e would expect to be able to successfully emulate the e</w:t>
      </w:r>
      <w:r w:rsidR="004942F7" w:rsidRPr="00B961DA">
        <w:rPr>
          <w:rFonts w:ascii="Arial" w:hAnsi="Arial" w:cs="Arial"/>
          <w:i/>
          <w:iCs/>
        </w:rPr>
        <w:t>ligibility</w:t>
      </w:r>
      <w:r w:rsidR="004942F7" w:rsidRPr="00B961DA">
        <w:rPr>
          <w:rFonts w:ascii="Arial" w:hAnsi="Arial" w:cs="Arial"/>
        </w:rPr>
        <w:t xml:space="preserve"> criteria </w:t>
      </w:r>
      <w:r w:rsidR="003935C8" w:rsidRPr="00B961DA">
        <w:rPr>
          <w:rFonts w:ascii="Arial" w:hAnsi="Arial" w:cs="Arial"/>
        </w:rPr>
        <w:t>of the hypothetical RCT</w:t>
      </w:r>
      <w:r w:rsidR="00F47D9C" w:rsidRPr="00B961DA">
        <w:rPr>
          <w:rFonts w:ascii="Arial" w:hAnsi="Arial" w:cs="Arial"/>
        </w:rPr>
        <w:t xml:space="preserve"> </w:t>
      </w:r>
      <w:r w:rsidR="00AC2D2B" w:rsidRPr="00B961DA">
        <w:rPr>
          <w:rFonts w:ascii="Arial" w:hAnsi="Arial" w:cs="Arial"/>
        </w:rPr>
        <w:t>for</w:t>
      </w:r>
      <w:r w:rsidR="003F650F" w:rsidRPr="00B961DA">
        <w:rPr>
          <w:rFonts w:ascii="Arial" w:hAnsi="Arial" w:cs="Arial"/>
        </w:rPr>
        <w:t xml:space="preserve"> patients </w:t>
      </w:r>
      <w:r w:rsidR="00AC2D2B" w:rsidRPr="00B961DA">
        <w:rPr>
          <w:rFonts w:ascii="Arial" w:hAnsi="Arial" w:cs="Arial"/>
        </w:rPr>
        <w:t>who had</w:t>
      </w:r>
      <w:r w:rsidR="003F650F" w:rsidRPr="00B961DA">
        <w:rPr>
          <w:rFonts w:ascii="Arial" w:hAnsi="Arial" w:cs="Arial"/>
        </w:rPr>
        <w:t xml:space="preserve"> </w:t>
      </w:r>
      <w:r w:rsidR="003935C8" w:rsidRPr="00B961DA">
        <w:rPr>
          <w:rFonts w:ascii="Arial" w:hAnsi="Arial" w:cs="Arial"/>
        </w:rPr>
        <w:t xml:space="preserve">relevant </w:t>
      </w:r>
      <w:r w:rsidR="003F650F" w:rsidRPr="00B961DA">
        <w:rPr>
          <w:rFonts w:ascii="Arial" w:hAnsi="Arial" w:cs="Arial"/>
        </w:rPr>
        <w:t xml:space="preserve">data on treatment history </w:t>
      </w:r>
      <w:r w:rsidR="003935C8" w:rsidRPr="00B961DA">
        <w:rPr>
          <w:rFonts w:ascii="Arial" w:hAnsi="Arial" w:cs="Arial"/>
        </w:rPr>
        <w:t>prior to baseline</w:t>
      </w:r>
      <w:r w:rsidR="003F650F" w:rsidRPr="00B961DA">
        <w:rPr>
          <w:rFonts w:ascii="Arial" w:hAnsi="Arial" w:cs="Arial"/>
        </w:rPr>
        <w:t>.</w:t>
      </w:r>
    </w:p>
    <w:p w14:paraId="204A155A" w14:textId="406802BA" w:rsidR="00123DF1" w:rsidRPr="00B961DA" w:rsidRDefault="00032BF5" w:rsidP="00032BF5">
      <w:pPr>
        <w:spacing w:after="60" w:line="240" w:lineRule="auto"/>
        <w:rPr>
          <w:rFonts w:ascii="Arial" w:hAnsi="Arial" w:cs="Arial"/>
        </w:rPr>
      </w:pPr>
      <w:r w:rsidRPr="00B961DA">
        <w:rPr>
          <w:rFonts w:ascii="Arial" w:hAnsi="Arial" w:cs="Arial"/>
          <w:i/>
          <w:iCs/>
        </w:rPr>
        <w:t>2.2</w:t>
      </w:r>
      <w:r w:rsidR="006D283C" w:rsidRPr="00B961DA">
        <w:rPr>
          <w:rFonts w:ascii="Arial" w:hAnsi="Arial" w:cs="Arial"/>
          <w:i/>
          <w:iCs/>
        </w:rPr>
        <w:t xml:space="preserve"> </w:t>
      </w:r>
      <w:r w:rsidRPr="00B961DA">
        <w:rPr>
          <w:rFonts w:ascii="Arial" w:hAnsi="Arial" w:cs="Arial"/>
          <w:i/>
          <w:iCs/>
        </w:rPr>
        <w:t>Treatment strategies</w:t>
      </w:r>
      <w:r w:rsidRPr="00B961DA">
        <w:rPr>
          <w:rFonts w:ascii="Arial" w:hAnsi="Arial" w:cs="Arial"/>
        </w:rPr>
        <w:t xml:space="preserve">: </w:t>
      </w:r>
      <w:r w:rsidR="006D283C" w:rsidRPr="00B961DA">
        <w:rPr>
          <w:rFonts w:ascii="Arial" w:hAnsi="Arial" w:cs="Arial"/>
        </w:rPr>
        <w:t>Treatments received in routine practice</w:t>
      </w:r>
      <w:r w:rsidR="00F47D9C" w:rsidRPr="00B961DA">
        <w:rPr>
          <w:rFonts w:ascii="Arial" w:hAnsi="Arial" w:cs="Arial"/>
        </w:rPr>
        <w:t xml:space="preserve"> </w:t>
      </w:r>
      <w:r w:rsidR="00E44CCA" w:rsidRPr="00B961DA">
        <w:rPr>
          <w:rFonts w:ascii="Arial" w:hAnsi="Arial" w:cs="Arial"/>
        </w:rPr>
        <w:t xml:space="preserve">may or </w:t>
      </w:r>
      <w:r w:rsidR="00D80DD1" w:rsidRPr="00B961DA">
        <w:rPr>
          <w:rFonts w:ascii="Arial" w:hAnsi="Arial" w:cs="Arial"/>
        </w:rPr>
        <w:t xml:space="preserve">may </w:t>
      </w:r>
      <w:r w:rsidR="00E44CCA" w:rsidRPr="00B961DA">
        <w:rPr>
          <w:rFonts w:ascii="Arial" w:hAnsi="Arial" w:cs="Arial"/>
        </w:rPr>
        <w:t>not be</w:t>
      </w:r>
      <w:r w:rsidR="00F47D9C" w:rsidRPr="00B961DA">
        <w:rPr>
          <w:rFonts w:ascii="Arial" w:hAnsi="Arial" w:cs="Arial"/>
        </w:rPr>
        <w:t xml:space="preserve"> consistent with one of the pre-specified intensification strategies</w:t>
      </w:r>
      <w:r w:rsidR="00E44CCA" w:rsidRPr="00B961DA">
        <w:rPr>
          <w:rFonts w:ascii="Arial" w:hAnsi="Arial" w:cs="Arial"/>
        </w:rPr>
        <w:t xml:space="preserve">. </w:t>
      </w:r>
      <w:r w:rsidR="00056DE6" w:rsidRPr="00B961DA">
        <w:rPr>
          <w:rFonts w:ascii="Arial" w:hAnsi="Arial" w:cs="Arial"/>
        </w:rPr>
        <w:t xml:space="preserve">If baseline data indicates </w:t>
      </w:r>
      <w:r w:rsidR="00F279AB" w:rsidRPr="00B961DA">
        <w:rPr>
          <w:rFonts w:ascii="Arial" w:hAnsi="Arial" w:cs="Arial"/>
        </w:rPr>
        <w:t xml:space="preserve">a </w:t>
      </w:r>
      <w:r w:rsidR="00056DE6" w:rsidRPr="00B961DA">
        <w:rPr>
          <w:rFonts w:ascii="Arial" w:hAnsi="Arial" w:cs="Arial"/>
        </w:rPr>
        <w:t xml:space="preserve">patient is intensifying treatment with either </w:t>
      </w:r>
      <w:r w:rsidR="00056DE6" w:rsidRPr="00B961DA">
        <w:rPr>
          <w:rFonts w:ascii="Arial" w:hAnsi="Arial" w:cs="Arial"/>
          <w:color w:val="000000"/>
        </w:rPr>
        <w:t xml:space="preserve">Sulfonylureas, </w:t>
      </w:r>
      <w:r w:rsidR="00056DE6" w:rsidRPr="00B961DA">
        <w:rPr>
          <w:rFonts w:ascii="Arial" w:hAnsi="Arial" w:cs="Arial"/>
        </w:rPr>
        <w:t>DPP4 or SGLT2 inhibitors,</w:t>
      </w:r>
      <w:r w:rsidR="00F47D9C" w:rsidRPr="00B961DA">
        <w:rPr>
          <w:rFonts w:ascii="Arial" w:hAnsi="Arial" w:cs="Arial"/>
        </w:rPr>
        <w:t xml:space="preserve"> then </w:t>
      </w:r>
      <w:r w:rsidR="00D80DD1" w:rsidRPr="00B961DA">
        <w:rPr>
          <w:rFonts w:ascii="Arial" w:hAnsi="Arial" w:cs="Arial"/>
        </w:rPr>
        <w:t xml:space="preserve">the </w:t>
      </w:r>
      <w:r w:rsidR="00F47D9C" w:rsidRPr="00B961DA">
        <w:rPr>
          <w:rFonts w:ascii="Arial" w:hAnsi="Arial" w:cs="Arial"/>
        </w:rPr>
        <w:t>patient is assigned to that strategy.</w:t>
      </w:r>
      <w:r w:rsidR="00056DE6" w:rsidRPr="00B961DA">
        <w:rPr>
          <w:rFonts w:ascii="Arial" w:hAnsi="Arial" w:cs="Arial"/>
        </w:rPr>
        <w:t xml:space="preserve"> </w:t>
      </w:r>
      <w:r w:rsidR="0091497B" w:rsidRPr="00B961DA">
        <w:rPr>
          <w:rFonts w:ascii="Arial" w:hAnsi="Arial" w:cs="Arial"/>
        </w:rPr>
        <w:t>I</w:t>
      </w:r>
      <w:r w:rsidR="00056DE6" w:rsidRPr="00B961DA">
        <w:rPr>
          <w:rFonts w:ascii="Arial" w:hAnsi="Arial" w:cs="Arial"/>
        </w:rPr>
        <w:t xml:space="preserve">f </w:t>
      </w:r>
      <w:r w:rsidR="00D80DD1" w:rsidRPr="00B961DA">
        <w:rPr>
          <w:rFonts w:ascii="Arial" w:hAnsi="Arial" w:cs="Arial"/>
        </w:rPr>
        <w:t xml:space="preserve">the </w:t>
      </w:r>
      <w:r w:rsidR="00056DE6" w:rsidRPr="00B961DA">
        <w:rPr>
          <w:rFonts w:ascii="Arial" w:hAnsi="Arial" w:cs="Arial"/>
        </w:rPr>
        <w:t xml:space="preserve">patient is </w:t>
      </w:r>
      <w:r w:rsidR="00F47D9C" w:rsidRPr="00B961DA">
        <w:rPr>
          <w:rFonts w:ascii="Arial" w:hAnsi="Arial" w:cs="Arial"/>
        </w:rPr>
        <w:t>start</w:t>
      </w:r>
      <w:r w:rsidR="000C4791" w:rsidRPr="00B961DA">
        <w:rPr>
          <w:rFonts w:ascii="Arial" w:hAnsi="Arial" w:cs="Arial"/>
        </w:rPr>
        <w:t>ing</w:t>
      </w:r>
      <w:r w:rsidR="0091497B" w:rsidRPr="00B961DA">
        <w:rPr>
          <w:rFonts w:ascii="Arial" w:hAnsi="Arial" w:cs="Arial"/>
        </w:rPr>
        <w:t xml:space="preserve"> an irrelevant comparator for the TTE (e.g.</w:t>
      </w:r>
      <w:r w:rsidR="00F47D9C" w:rsidRPr="00B961DA">
        <w:rPr>
          <w:rFonts w:ascii="Arial" w:hAnsi="Arial" w:cs="Arial"/>
        </w:rPr>
        <w:t xml:space="preserve"> insulin</w:t>
      </w:r>
      <w:r w:rsidR="0091497B" w:rsidRPr="00B961DA">
        <w:rPr>
          <w:rFonts w:ascii="Arial" w:hAnsi="Arial" w:cs="Arial"/>
        </w:rPr>
        <w:t>)</w:t>
      </w:r>
      <w:r w:rsidR="000C4791" w:rsidRPr="00B961DA">
        <w:rPr>
          <w:rFonts w:ascii="Arial" w:hAnsi="Arial" w:cs="Arial"/>
        </w:rPr>
        <w:t xml:space="preserve"> the </w:t>
      </w:r>
      <w:r w:rsidR="00F47D9C" w:rsidRPr="00B961DA">
        <w:rPr>
          <w:rFonts w:ascii="Arial" w:hAnsi="Arial" w:cs="Arial"/>
        </w:rPr>
        <w:t>patient is deemed ineligible</w:t>
      </w:r>
      <w:r w:rsidR="0091497B" w:rsidRPr="00B961DA">
        <w:rPr>
          <w:rFonts w:ascii="Arial" w:hAnsi="Arial" w:cs="Arial"/>
        </w:rPr>
        <w:t>, and excluded.</w:t>
      </w:r>
    </w:p>
    <w:p w14:paraId="373BED3C" w14:textId="040CBD2B" w:rsidR="000670E6" w:rsidRPr="00B961DA" w:rsidRDefault="006D283C" w:rsidP="006D283C">
      <w:pPr>
        <w:spacing w:after="60" w:line="240" w:lineRule="auto"/>
        <w:rPr>
          <w:rFonts w:ascii="Arial" w:hAnsi="Arial" w:cs="Arial"/>
        </w:rPr>
      </w:pPr>
      <w:r w:rsidRPr="00B961DA">
        <w:rPr>
          <w:rFonts w:ascii="Arial" w:hAnsi="Arial" w:cs="Arial"/>
          <w:i/>
          <w:iCs/>
        </w:rPr>
        <w:t>2.3 Assignment procedures</w:t>
      </w:r>
      <w:r w:rsidRPr="00B961DA">
        <w:rPr>
          <w:rFonts w:ascii="Arial" w:hAnsi="Arial" w:cs="Arial"/>
        </w:rPr>
        <w:t xml:space="preserve">: </w:t>
      </w:r>
      <w:r w:rsidR="00056DE6" w:rsidRPr="00B961DA">
        <w:rPr>
          <w:rFonts w:ascii="Arial" w:hAnsi="Arial" w:cs="Arial"/>
        </w:rPr>
        <w:t>To emulate r</w:t>
      </w:r>
      <w:r w:rsidR="00F7397E" w:rsidRPr="00B961DA">
        <w:rPr>
          <w:rFonts w:ascii="Arial" w:hAnsi="Arial" w:cs="Arial"/>
        </w:rPr>
        <w:t>andom</w:t>
      </w:r>
      <w:r w:rsidR="00E44CCA" w:rsidRPr="00B961DA">
        <w:rPr>
          <w:rFonts w:ascii="Arial" w:hAnsi="Arial" w:cs="Arial"/>
        </w:rPr>
        <w:t xml:space="preserve"> </w:t>
      </w:r>
      <w:r w:rsidR="00DE1834" w:rsidRPr="00B961DA">
        <w:rPr>
          <w:rFonts w:ascii="Arial" w:hAnsi="Arial" w:cs="Arial"/>
        </w:rPr>
        <w:t xml:space="preserve">treatment </w:t>
      </w:r>
      <w:r w:rsidR="00E44CCA" w:rsidRPr="00B961DA">
        <w:rPr>
          <w:rFonts w:ascii="Arial" w:hAnsi="Arial" w:cs="Arial"/>
        </w:rPr>
        <w:t>assignment</w:t>
      </w:r>
      <w:r w:rsidR="00DE1834" w:rsidRPr="00B961DA">
        <w:rPr>
          <w:rFonts w:ascii="Arial" w:hAnsi="Arial" w:cs="Arial"/>
        </w:rPr>
        <w:t>,</w:t>
      </w:r>
      <w:r w:rsidR="00E44CCA" w:rsidRPr="00B961DA">
        <w:rPr>
          <w:rFonts w:ascii="Arial" w:hAnsi="Arial" w:cs="Arial"/>
        </w:rPr>
        <w:t xml:space="preserve"> </w:t>
      </w:r>
      <w:r w:rsidR="00056DE6" w:rsidRPr="00B961DA">
        <w:rPr>
          <w:rFonts w:ascii="Arial" w:hAnsi="Arial" w:cs="Arial"/>
        </w:rPr>
        <w:t>adjust</w:t>
      </w:r>
      <w:r w:rsidR="003C368C" w:rsidRPr="00B961DA">
        <w:rPr>
          <w:rFonts w:ascii="Arial" w:hAnsi="Arial" w:cs="Arial"/>
        </w:rPr>
        <w:t xml:space="preserve">ment </w:t>
      </w:r>
      <w:r w:rsidR="00056DE6" w:rsidRPr="00B961DA">
        <w:rPr>
          <w:rFonts w:ascii="Arial" w:hAnsi="Arial" w:cs="Arial"/>
        </w:rPr>
        <w:t>for confounder</w:t>
      </w:r>
      <w:r w:rsidR="00433627" w:rsidRPr="00B961DA">
        <w:rPr>
          <w:rFonts w:ascii="Arial" w:hAnsi="Arial" w:cs="Arial"/>
        </w:rPr>
        <w:t>s</w:t>
      </w:r>
      <w:r w:rsidR="00056DE6" w:rsidRPr="00B961DA">
        <w:rPr>
          <w:rFonts w:ascii="Arial" w:hAnsi="Arial" w:cs="Arial"/>
        </w:rPr>
        <w:t xml:space="preserve"> </w:t>
      </w:r>
      <w:r w:rsidR="00DE1834" w:rsidRPr="00B961DA">
        <w:rPr>
          <w:rFonts w:ascii="Arial" w:hAnsi="Arial" w:cs="Arial"/>
        </w:rPr>
        <w:t xml:space="preserve">is required to ensure </w:t>
      </w:r>
      <w:r w:rsidR="00056DE6" w:rsidRPr="00B961DA">
        <w:rPr>
          <w:rFonts w:ascii="Arial" w:hAnsi="Arial" w:cs="Arial"/>
        </w:rPr>
        <w:t>comparability between groups</w:t>
      </w:r>
      <w:r w:rsidR="000C4791" w:rsidRPr="00B961DA">
        <w:rPr>
          <w:rFonts w:ascii="Arial" w:hAnsi="Arial" w:cs="Arial"/>
        </w:rPr>
        <w:t xml:space="preserve">. </w:t>
      </w:r>
      <w:r w:rsidR="00782F36" w:rsidRPr="00B961DA">
        <w:rPr>
          <w:rFonts w:ascii="Arial" w:hAnsi="Arial" w:cs="Arial"/>
        </w:rPr>
        <w:t>M</w:t>
      </w:r>
      <w:r w:rsidR="000C4791" w:rsidRPr="00B961DA">
        <w:rPr>
          <w:rFonts w:ascii="Arial" w:hAnsi="Arial" w:cs="Arial"/>
        </w:rPr>
        <w:t>atching</w:t>
      </w:r>
      <w:r w:rsidR="00AC2D2B" w:rsidRPr="00B961DA">
        <w:rPr>
          <w:rFonts w:ascii="Arial" w:hAnsi="Arial" w:cs="Arial"/>
        </w:rPr>
        <w:t xml:space="preserve"> </w:t>
      </w:r>
      <w:r w:rsidR="00CA400C" w:rsidRPr="00B961DA">
        <w:rPr>
          <w:rFonts w:ascii="Arial" w:hAnsi="Arial" w:cs="Arial"/>
        </w:rPr>
        <w:t xml:space="preserve">or other techniques </w:t>
      </w:r>
      <w:r w:rsidR="00782F36" w:rsidRPr="00B961DA">
        <w:rPr>
          <w:rFonts w:ascii="Arial" w:hAnsi="Arial" w:cs="Arial"/>
        </w:rPr>
        <w:t xml:space="preserve">may be used </w:t>
      </w:r>
      <w:r w:rsidR="000C4791" w:rsidRPr="00B961DA">
        <w:rPr>
          <w:rFonts w:ascii="Arial" w:hAnsi="Arial" w:cs="Arial"/>
        </w:rPr>
        <w:t>to minimise differences</w:t>
      </w:r>
      <w:r w:rsidR="006A2AD4" w:rsidRPr="00B961DA">
        <w:rPr>
          <w:rFonts w:ascii="Arial" w:hAnsi="Arial" w:cs="Arial"/>
        </w:rPr>
        <w:t xml:space="preserve"> in baseline confounders</w:t>
      </w:r>
      <w:r w:rsidR="000C4791" w:rsidRPr="00B961DA">
        <w:rPr>
          <w:rFonts w:ascii="Arial" w:hAnsi="Arial" w:cs="Arial"/>
        </w:rPr>
        <w:t xml:space="preserve"> between compa</w:t>
      </w:r>
      <w:r w:rsidR="00E44CCA" w:rsidRPr="00B961DA">
        <w:rPr>
          <w:rFonts w:ascii="Arial" w:hAnsi="Arial" w:cs="Arial"/>
        </w:rPr>
        <w:t>rison groups</w:t>
      </w:r>
      <w:r w:rsidR="003F650F" w:rsidRPr="00B961DA">
        <w:rPr>
          <w:rFonts w:ascii="Arial" w:hAnsi="Arial" w:cs="Arial"/>
        </w:rPr>
        <w:t>.</w:t>
      </w:r>
      <w:r w:rsidR="006A2AD4" w:rsidRPr="00B961DA">
        <w:rPr>
          <w:rFonts w:ascii="Arial" w:hAnsi="Arial" w:cs="Arial"/>
        </w:rPr>
        <w:t xml:space="preserve"> </w:t>
      </w:r>
      <w:r w:rsidR="00DE1834" w:rsidRPr="00B961DA">
        <w:rPr>
          <w:rFonts w:ascii="Arial" w:hAnsi="Arial" w:cs="Arial"/>
        </w:rPr>
        <w:t>In practice, one cannot exclude the possibility of residual</w:t>
      </w:r>
      <w:r w:rsidR="006A2AD4" w:rsidRPr="00B961DA">
        <w:rPr>
          <w:rFonts w:ascii="Arial" w:hAnsi="Arial" w:cs="Arial"/>
        </w:rPr>
        <w:t xml:space="preserve"> confounding</w:t>
      </w:r>
      <w:r w:rsidR="00DE1834" w:rsidRPr="00B961DA">
        <w:rPr>
          <w:rFonts w:ascii="Arial" w:hAnsi="Arial" w:cs="Arial"/>
        </w:rPr>
        <w:t>, so</w:t>
      </w:r>
      <w:r w:rsidR="0076643B" w:rsidRPr="00B961DA">
        <w:rPr>
          <w:rFonts w:ascii="Arial" w:hAnsi="Arial" w:cs="Arial"/>
        </w:rPr>
        <w:t xml:space="preserve"> analytical </w:t>
      </w:r>
      <w:r w:rsidR="00F37851" w:rsidRPr="00B961DA">
        <w:rPr>
          <w:rFonts w:ascii="Arial" w:hAnsi="Arial" w:cs="Arial"/>
        </w:rPr>
        <w:t>approaches</w:t>
      </w:r>
      <w:r w:rsidR="00DE1834" w:rsidRPr="00B961DA">
        <w:rPr>
          <w:rFonts w:ascii="Arial" w:hAnsi="Arial" w:cs="Arial"/>
        </w:rPr>
        <w:t xml:space="preserve"> to </w:t>
      </w:r>
      <w:r w:rsidR="001D7D13" w:rsidRPr="00B961DA">
        <w:rPr>
          <w:rFonts w:ascii="Arial" w:hAnsi="Arial" w:cs="Arial"/>
        </w:rPr>
        <w:t>assess this</w:t>
      </w:r>
      <w:r w:rsidR="00F37851" w:rsidRPr="00B961DA">
        <w:rPr>
          <w:rFonts w:ascii="Arial" w:hAnsi="Arial" w:cs="Arial"/>
        </w:rPr>
        <w:t>, such as negative controls</w:t>
      </w:r>
      <w:r w:rsidR="00F37851" w:rsidRPr="00B961DA">
        <w:rPr>
          <w:rFonts w:ascii="Arial" w:hAnsi="Arial" w:cs="Arial"/>
        </w:rPr>
        <w:fldChar w:fldCharType="begin"/>
      </w:r>
      <w:r w:rsidR="00751630" w:rsidRPr="00B961DA">
        <w:rPr>
          <w:rFonts w:ascii="Arial" w:hAnsi="Arial" w:cs="Arial"/>
        </w:rPr>
        <w:instrText xml:space="preserve"> ADDIN EN.CITE &lt;EndNote&gt;&lt;Cite&gt;&lt;Author&gt;Lipsitch&lt;/Author&gt;&lt;Year&gt;2010&lt;/Year&gt;&lt;RecNum&gt;111&lt;/RecNum&gt;&lt;DisplayText&gt;[35]&lt;/DisplayText&gt;&lt;record&gt;&lt;rec-number&gt;111&lt;/rec-number&gt;&lt;foreign-keys&gt;&lt;key app="EN" db-id="p9vsxprznv9ttfesvpa5wazhte9xx5extrte" timestamp="1624878752"&gt;111&lt;/key&gt;&lt;/foreign-keys&gt;&lt;ref-type name="Journal Article"&gt;17&lt;/ref-type&gt;&lt;contributors&gt;&lt;authors&gt;&lt;author&gt;Lipsitch, M.&lt;/author&gt;&lt;author&gt;Tchetgen Tchetgen, E.&lt;/author&gt;&lt;author&gt;Cohen, T.&lt;/author&gt;&lt;/authors&gt;&lt;/contributors&gt;&lt;auth-address&gt;Department of Epidemiology, Center for Communicable Disease Dynamics, Harvard School of Public Health, Boston, MA 02115, USA. mlipsitc@hsph.harvard.edu&lt;/auth-address&gt;&lt;titles&gt;&lt;title&gt;Negative controls: a tool for detecting confounding and bias in observational studies&lt;/title&gt;&lt;secondary-title&gt;Epidemiology&lt;/secondary-title&gt;&lt;/titles&gt;&lt;periodical&gt;&lt;full-title&gt;Epidemiology&lt;/full-title&gt;&lt;/periodical&gt;&lt;pages&gt;383-8&lt;/pages&gt;&lt;volume&gt;21&lt;/volume&gt;&lt;number&gt;3&lt;/number&gt;&lt;edition&gt;2010/03/26&lt;/edition&gt;&lt;keywords&gt;&lt;keyword&gt;*Bias&lt;/keyword&gt;&lt;keyword&gt;Causality&lt;/keyword&gt;&lt;keyword&gt;*Confounding Factors, Epidemiologic&lt;/keyword&gt;&lt;keyword&gt;Humans&lt;/keyword&gt;&lt;keyword&gt;*Observation&lt;/keyword&gt;&lt;/keywords&gt;&lt;dates&gt;&lt;year&gt;2010&lt;/year&gt;&lt;pub-dates&gt;&lt;date&gt;May&lt;/date&gt;&lt;/pub-dates&gt;&lt;/dates&gt;&lt;isbn&gt;1531-5487 (Electronic)&amp;#xD;1044-3983 (Linking)&lt;/isbn&gt;&lt;accession-num&gt;20335814&lt;/accession-num&gt;&lt;urls&gt;&lt;related-urls&gt;&lt;url&gt;https://www.ncbi.nlm.nih.gov/pubmed/20335814&lt;/url&gt;&lt;/related-urls&gt;&lt;/urls&gt;&lt;custom2&gt;PMC3053408&lt;/custom2&gt;&lt;electronic-resource-num&gt;10.1097/EDE.0b013e3181d61eeb&lt;/electronic-resource-num&gt;&lt;/record&gt;&lt;/Cite&gt;&lt;/EndNote&gt;</w:instrText>
      </w:r>
      <w:r w:rsidR="00F37851" w:rsidRPr="00B961DA">
        <w:rPr>
          <w:rFonts w:ascii="Arial" w:hAnsi="Arial" w:cs="Arial"/>
        </w:rPr>
        <w:fldChar w:fldCharType="separate"/>
      </w:r>
      <w:r w:rsidR="00751630" w:rsidRPr="00B961DA">
        <w:rPr>
          <w:rFonts w:ascii="Arial" w:hAnsi="Arial" w:cs="Arial"/>
          <w:noProof/>
        </w:rPr>
        <w:t>[35]</w:t>
      </w:r>
      <w:r w:rsidR="00F37851" w:rsidRPr="00B961DA">
        <w:rPr>
          <w:rFonts w:ascii="Arial" w:hAnsi="Arial" w:cs="Arial"/>
        </w:rPr>
        <w:fldChar w:fldCharType="end"/>
      </w:r>
      <w:r w:rsidR="00DE1834" w:rsidRPr="00B961DA">
        <w:rPr>
          <w:rFonts w:ascii="Arial" w:hAnsi="Arial" w:cs="Arial"/>
        </w:rPr>
        <w:t xml:space="preserve"> or E-value</w:t>
      </w:r>
      <w:r w:rsidR="001D7D13" w:rsidRPr="00B961DA">
        <w:rPr>
          <w:rFonts w:ascii="Arial" w:hAnsi="Arial" w:cs="Arial"/>
        </w:rPr>
        <w:t>s</w:t>
      </w:r>
      <w:r w:rsidR="001D7D13" w:rsidRPr="00B961DA">
        <w:rPr>
          <w:rFonts w:ascii="Arial" w:hAnsi="Arial" w:cs="Arial"/>
        </w:rPr>
        <w:fldChar w:fldCharType="begin"/>
      </w:r>
      <w:r w:rsidR="00751630" w:rsidRPr="00B961DA">
        <w:rPr>
          <w:rFonts w:ascii="Arial" w:hAnsi="Arial" w:cs="Arial"/>
        </w:rPr>
        <w:instrText xml:space="preserve"> ADDIN EN.CITE &lt;EndNote&gt;&lt;Cite&gt;&lt;Author&gt;VanderWeele&lt;/Author&gt;&lt;Year&gt;2017&lt;/Year&gt;&lt;RecNum&gt;252&lt;/RecNum&gt;&lt;DisplayText&gt;[36]&lt;/DisplayText&gt;&lt;record&gt;&lt;rec-number&gt;252&lt;/rec-number&gt;&lt;foreign-keys&gt;&lt;key app="EN" db-id="p9vsxprznv9ttfesvpa5wazhte9xx5extrte" timestamp="1644515115"&gt;252&lt;/key&gt;&lt;/foreign-keys&gt;&lt;ref-type name="Journal Article"&gt;17&lt;/ref-type&gt;&lt;contributors&gt;&lt;authors&gt;&lt;author&gt;VanderWeele, T. J.&lt;/author&gt;&lt;author&gt;Ding, P.&lt;/author&gt;&lt;/authors&gt;&lt;/contributors&gt;&lt;auth-address&gt;From Harvard T.H. Chan School of Public Health, Boston, Massachusetts, and University of California, Berkeley, Berkeley, California.&lt;/auth-address&gt;&lt;titles&gt;&lt;title&gt;Sensitivity Analysis in Observational Research: Introducing the E-Value&lt;/title&gt;&lt;secondary-title&gt;Ann Intern Med&lt;/secondary-title&gt;&lt;/titles&gt;&lt;periodical&gt;&lt;full-title&gt;Ann Intern Med&lt;/full-title&gt;&lt;/periodical&gt;&lt;pages&gt;268-274&lt;/pages&gt;&lt;volume&gt;167&lt;/volume&gt;&lt;number&gt;4&lt;/number&gt;&lt;edition&gt;20170711&lt;/edition&gt;&lt;keywords&gt;&lt;keyword&gt;Confounding Factors, Epidemiologic&lt;/keyword&gt;&lt;keyword&gt;Epidemiologic Research Design&lt;/keyword&gt;&lt;keyword&gt;Humans&lt;/keyword&gt;&lt;keyword&gt;Observational Studies as Topic/*statistics &amp;amp; numerical data&lt;/keyword&gt;&lt;keyword&gt;*Sensitivity and Specificity&lt;/keyword&gt;&lt;/keywords&gt;&lt;dates&gt;&lt;year&gt;2017&lt;/year&gt;&lt;pub-dates&gt;&lt;date&gt;Aug 15&lt;/date&gt;&lt;/pub-dates&gt;&lt;/dates&gt;&lt;isbn&gt;1539-3704 (Electronic)&amp;#xD;0003-4819 (Linking)&lt;/isbn&gt;&lt;accession-num&gt;28693043&lt;/accession-num&gt;&lt;urls&gt;&lt;related-urls&gt;&lt;url&gt;https://www.ncbi.nlm.nih.gov/pubmed/28693043&lt;/url&gt;&lt;/related-urls&gt;&lt;/urls&gt;&lt;electronic-resource-num&gt;10.7326/M16-2607&lt;/electronic-resource-num&gt;&lt;/record&gt;&lt;/Cite&gt;&lt;/EndNote&gt;</w:instrText>
      </w:r>
      <w:r w:rsidR="001D7D13" w:rsidRPr="00B961DA">
        <w:rPr>
          <w:rFonts w:ascii="Arial" w:hAnsi="Arial" w:cs="Arial"/>
        </w:rPr>
        <w:fldChar w:fldCharType="separate"/>
      </w:r>
      <w:r w:rsidR="00751630" w:rsidRPr="00B961DA">
        <w:rPr>
          <w:rFonts w:ascii="Arial" w:hAnsi="Arial" w:cs="Arial"/>
          <w:noProof/>
        </w:rPr>
        <w:t>[36]</w:t>
      </w:r>
      <w:r w:rsidR="001D7D13" w:rsidRPr="00B961DA">
        <w:rPr>
          <w:rFonts w:ascii="Arial" w:hAnsi="Arial" w:cs="Arial"/>
        </w:rPr>
        <w:fldChar w:fldCharType="end"/>
      </w:r>
      <w:r w:rsidR="00F37851" w:rsidRPr="00B961DA">
        <w:rPr>
          <w:rFonts w:ascii="Arial" w:hAnsi="Arial" w:cs="Arial"/>
        </w:rPr>
        <w:t>,</w:t>
      </w:r>
      <w:r w:rsidR="001D7D13" w:rsidRPr="00B961DA">
        <w:rPr>
          <w:rFonts w:ascii="Arial" w:hAnsi="Arial" w:cs="Arial"/>
        </w:rPr>
        <w:t xml:space="preserve"> should be routinely considered.</w:t>
      </w:r>
    </w:p>
    <w:p w14:paraId="44487442" w14:textId="37AA6461" w:rsidR="00123DF1" w:rsidRPr="00B961DA" w:rsidRDefault="001D7D13" w:rsidP="001D7D13">
      <w:pPr>
        <w:spacing w:after="60" w:line="240" w:lineRule="auto"/>
        <w:rPr>
          <w:rFonts w:ascii="Arial" w:hAnsi="Arial" w:cs="Arial"/>
        </w:rPr>
      </w:pPr>
      <w:r w:rsidRPr="00B961DA">
        <w:rPr>
          <w:rFonts w:ascii="Arial" w:hAnsi="Arial" w:cs="Arial"/>
          <w:i/>
          <w:iCs/>
        </w:rPr>
        <w:t xml:space="preserve">2.4 </w:t>
      </w:r>
      <w:r w:rsidR="004B3689" w:rsidRPr="00B961DA" w:rsidDel="0091497B">
        <w:rPr>
          <w:rFonts w:ascii="Arial" w:hAnsi="Arial" w:cs="Arial"/>
          <w:i/>
          <w:iCs/>
        </w:rPr>
        <w:t>Time zero</w:t>
      </w:r>
      <w:r w:rsidRPr="00B961DA">
        <w:rPr>
          <w:rFonts w:ascii="Arial" w:hAnsi="Arial" w:cs="Arial"/>
        </w:rPr>
        <w:t xml:space="preserve">: this would </w:t>
      </w:r>
      <w:r w:rsidR="00F7397E" w:rsidRPr="00B961DA" w:rsidDel="0091497B">
        <w:rPr>
          <w:rFonts w:ascii="Arial" w:hAnsi="Arial" w:cs="Arial"/>
        </w:rPr>
        <w:t>be</w:t>
      </w:r>
      <w:r w:rsidR="004B3689" w:rsidRPr="00B961DA" w:rsidDel="0091497B">
        <w:rPr>
          <w:rFonts w:ascii="Arial" w:hAnsi="Arial" w:cs="Arial"/>
        </w:rPr>
        <w:t xml:space="preserve"> defined </w:t>
      </w:r>
      <w:r w:rsidR="00F7397E" w:rsidRPr="00B961DA" w:rsidDel="0091497B">
        <w:rPr>
          <w:rFonts w:ascii="Arial" w:hAnsi="Arial" w:cs="Arial"/>
        </w:rPr>
        <w:t xml:space="preserve">at the time (or just before) </w:t>
      </w:r>
      <w:r w:rsidR="00AF0F54" w:rsidRPr="00B961DA" w:rsidDel="0091497B">
        <w:rPr>
          <w:rFonts w:ascii="Arial" w:hAnsi="Arial" w:cs="Arial"/>
        </w:rPr>
        <w:t xml:space="preserve">eligible </w:t>
      </w:r>
      <w:r w:rsidR="00F7397E" w:rsidRPr="00B961DA" w:rsidDel="0091497B">
        <w:rPr>
          <w:rFonts w:ascii="Arial" w:hAnsi="Arial" w:cs="Arial"/>
        </w:rPr>
        <w:t>patients initiated a specific treatment intensification strategy.</w:t>
      </w:r>
    </w:p>
    <w:p w14:paraId="2AB9E2EF" w14:textId="67C27609" w:rsidR="00123DF1" w:rsidRPr="00B961DA" w:rsidRDefault="001D7D13" w:rsidP="001D7D13">
      <w:pPr>
        <w:spacing w:after="60" w:line="240" w:lineRule="auto"/>
        <w:rPr>
          <w:rFonts w:ascii="Arial" w:hAnsi="Arial" w:cs="Arial"/>
        </w:rPr>
      </w:pPr>
      <w:r w:rsidRPr="00B961DA">
        <w:rPr>
          <w:rFonts w:ascii="Arial" w:hAnsi="Arial" w:cs="Arial"/>
          <w:i/>
          <w:iCs/>
        </w:rPr>
        <w:t>2.5 Outcomes</w:t>
      </w:r>
      <w:r w:rsidRPr="00B961DA">
        <w:rPr>
          <w:rFonts w:ascii="Arial" w:hAnsi="Arial" w:cs="Arial"/>
        </w:rPr>
        <w:t xml:space="preserve">: </w:t>
      </w:r>
      <w:r w:rsidR="000D6A0C" w:rsidRPr="00B961DA">
        <w:rPr>
          <w:rFonts w:ascii="Arial" w:hAnsi="Arial" w:cs="Arial"/>
        </w:rPr>
        <w:t xml:space="preserve">All pre-specified outcomes </w:t>
      </w:r>
      <w:r w:rsidR="001044ED" w:rsidRPr="00B961DA">
        <w:rPr>
          <w:rFonts w:ascii="Arial" w:hAnsi="Arial" w:cs="Arial"/>
        </w:rPr>
        <w:t>were expected to be</w:t>
      </w:r>
      <w:r w:rsidR="000D6A0C" w:rsidRPr="00B961DA">
        <w:rPr>
          <w:rFonts w:ascii="Arial" w:hAnsi="Arial" w:cs="Arial"/>
        </w:rPr>
        <w:t xml:space="preserve"> measured in </w:t>
      </w:r>
      <w:r w:rsidR="00C21CCF" w:rsidRPr="00B961DA">
        <w:rPr>
          <w:rFonts w:ascii="Arial" w:hAnsi="Arial" w:cs="Arial"/>
        </w:rPr>
        <w:t xml:space="preserve">linked </w:t>
      </w:r>
      <w:r w:rsidR="000D6A0C" w:rsidRPr="00B961DA">
        <w:rPr>
          <w:rFonts w:ascii="Arial" w:hAnsi="Arial" w:cs="Arial"/>
        </w:rPr>
        <w:t>CPRD</w:t>
      </w:r>
      <w:r w:rsidR="00C21CCF" w:rsidRPr="00B961DA">
        <w:rPr>
          <w:rFonts w:ascii="Arial" w:hAnsi="Arial" w:cs="Arial"/>
        </w:rPr>
        <w:t>-</w:t>
      </w:r>
      <w:r w:rsidR="000D6A0C" w:rsidRPr="00B961DA">
        <w:rPr>
          <w:rFonts w:ascii="Arial" w:hAnsi="Arial" w:cs="Arial"/>
        </w:rPr>
        <w:t>HES data.</w:t>
      </w:r>
      <w:r w:rsidR="00AF0F54" w:rsidRPr="00B961DA">
        <w:rPr>
          <w:rFonts w:ascii="Arial" w:hAnsi="Arial" w:cs="Arial"/>
        </w:rPr>
        <w:t xml:space="preserve"> </w:t>
      </w:r>
    </w:p>
    <w:p w14:paraId="3992BD0B" w14:textId="310CC40F" w:rsidR="000670E6" w:rsidRPr="00B961DA" w:rsidRDefault="001D7D13" w:rsidP="001D7D13">
      <w:pPr>
        <w:spacing w:after="60" w:line="240" w:lineRule="auto"/>
        <w:rPr>
          <w:rFonts w:ascii="Arial" w:hAnsi="Arial" w:cs="Arial"/>
        </w:rPr>
      </w:pPr>
      <w:r w:rsidRPr="00B961DA">
        <w:rPr>
          <w:rFonts w:ascii="Arial" w:hAnsi="Arial" w:cs="Arial"/>
          <w:i/>
          <w:iCs/>
        </w:rPr>
        <w:t>2.6. Estimands:</w:t>
      </w:r>
      <w:r w:rsidRPr="00B961DA">
        <w:rPr>
          <w:rFonts w:ascii="Arial" w:hAnsi="Arial" w:cs="Arial"/>
        </w:rPr>
        <w:t xml:space="preserve"> Decision-makers </w:t>
      </w:r>
      <w:r w:rsidR="001968A1" w:rsidRPr="00B961DA">
        <w:rPr>
          <w:rFonts w:ascii="Arial" w:hAnsi="Arial" w:cs="Arial"/>
        </w:rPr>
        <w:t>would be interested in both</w:t>
      </w:r>
      <w:r w:rsidR="001044ED" w:rsidRPr="00B961DA">
        <w:rPr>
          <w:rFonts w:ascii="Arial" w:hAnsi="Arial" w:cs="Arial"/>
        </w:rPr>
        <w:t xml:space="preserve"> ITT </w:t>
      </w:r>
      <w:r w:rsidR="001968A1" w:rsidRPr="00B961DA">
        <w:rPr>
          <w:rFonts w:ascii="Arial" w:hAnsi="Arial" w:cs="Arial"/>
        </w:rPr>
        <w:t xml:space="preserve">(comparison of treatment initiators) </w:t>
      </w:r>
      <w:r w:rsidR="001044ED" w:rsidRPr="00B961DA">
        <w:rPr>
          <w:rFonts w:ascii="Arial" w:hAnsi="Arial" w:cs="Arial"/>
        </w:rPr>
        <w:t xml:space="preserve">and PP effects </w:t>
      </w:r>
      <w:r w:rsidR="001968A1" w:rsidRPr="00B961DA">
        <w:rPr>
          <w:rFonts w:ascii="Arial" w:hAnsi="Arial" w:cs="Arial"/>
        </w:rPr>
        <w:t>(comparison of treatment compliers)</w:t>
      </w:r>
    </w:p>
    <w:p w14:paraId="41739AA2" w14:textId="4F01929E" w:rsidR="00123DF1" w:rsidRPr="00B961DA" w:rsidRDefault="001D7D13" w:rsidP="00B961DA">
      <w:pPr>
        <w:spacing w:after="120" w:line="240" w:lineRule="auto"/>
        <w:rPr>
          <w:rFonts w:ascii="Arial" w:hAnsi="Arial" w:cs="Arial"/>
        </w:rPr>
      </w:pPr>
      <w:r w:rsidRPr="00B961DA">
        <w:rPr>
          <w:rFonts w:ascii="Arial" w:hAnsi="Arial" w:cs="Arial"/>
          <w:i/>
          <w:iCs/>
        </w:rPr>
        <w:t>2.7 Analysis plan</w:t>
      </w:r>
      <w:r w:rsidRPr="00B961DA">
        <w:rPr>
          <w:rFonts w:ascii="Arial" w:hAnsi="Arial" w:cs="Arial"/>
        </w:rPr>
        <w:t xml:space="preserve">: </w:t>
      </w:r>
      <w:r w:rsidR="00D500F7" w:rsidRPr="00B961DA">
        <w:rPr>
          <w:rFonts w:ascii="Arial" w:hAnsi="Arial" w:cs="Arial"/>
        </w:rPr>
        <w:t>The ITT effect would be obtained by comparing groups defined by initiation of the intensification strategies, adjusting for baseline</w:t>
      </w:r>
      <w:r w:rsidRPr="00B961DA">
        <w:rPr>
          <w:rFonts w:ascii="Arial" w:hAnsi="Arial" w:cs="Arial"/>
        </w:rPr>
        <w:t xml:space="preserve"> confounders</w:t>
      </w:r>
      <w:r w:rsidR="00D500F7" w:rsidRPr="00B961DA">
        <w:rPr>
          <w:rFonts w:ascii="Arial" w:hAnsi="Arial" w:cs="Arial"/>
        </w:rPr>
        <w:t xml:space="preserve"> (e.g. via matching). Estimation of the PP effect would require further adjustment for post-baseline factors associated with treatment adherence (e.g. using inverse probability weighting). Similar adjustments will be required if there is informative loss to follow-up</w:t>
      </w:r>
      <w:r w:rsidR="0078600C" w:rsidRPr="00B961DA">
        <w:rPr>
          <w:rFonts w:ascii="Arial" w:hAnsi="Arial" w:cs="Arial"/>
        </w:rPr>
        <w:t xml:space="preserve"> or missing data</w:t>
      </w:r>
      <w:r w:rsidR="00D500F7" w:rsidRPr="00B961DA">
        <w:rPr>
          <w:rFonts w:ascii="Arial" w:hAnsi="Arial" w:cs="Arial"/>
        </w:rPr>
        <w:t>.</w:t>
      </w:r>
    </w:p>
    <w:p w14:paraId="45258321" w14:textId="77777777" w:rsidR="0078600C" w:rsidRPr="00B961DA" w:rsidRDefault="004942F7" w:rsidP="004E687E">
      <w:pPr>
        <w:spacing w:line="240" w:lineRule="auto"/>
        <w:rPr>
          <w:rFonts w:ascii="Arial" w:hAnsi="Arial" w:cs="Arial"/>
        </w:rPr>
      </w:pPr>
      <w:r w:rsidRPr="00B961DA">
        <w:rPr>
          <w:rFonts w:ascii="Arial" w:hAnsi="Arial" w:cs="Arial"/>
          <w:b/>
        </w:rPr>
        <w:lastRenderedPageBreak/>
        <w:t>Step 3)</w:t>
      </w:r>
      <w:r w:rsidRPr="00B961DA">
        <w:rPr>
          <w:rFonts w:ascii="Arial" w:hAnsi="Arial" w:cs="Arial"/>
        </w:rPr>
        <w:t xml:space="preserve"> </w:t>
      </w:r>
      <w:r w:rsidR="00D03FC3" w:rsidRPr="00B961DA">
        <w:rPr>
          <w:rFonts w:ascii="Arial" w:hAnsi="Arial" w:cs="Arial"/>
        </w:rPr>
        <w:t xml:space="preserve">Estimate the </w:t>
      </w:r>
      <w:r w:rsidR="0048691E" w:rsidRPr="00B961DA">
        <w:rPr>
          <w:rFonts w:ascii="Arial" w:hAnsi="Arial" w:cs="Arial"/>
        </w:rPr>
        <w:t>treatment effect</w:t>
      </w:r>
      <w:r w:rsidR="001968A1" w:rsidRPr="00B961DA">
        <w:rPr>
          <w:rFonts w:ascii="Arial" w:hAnsi="Arial" w:cs="Arial"/>
        </w:rPr>
        <w:t>s</w:t>
      </w:r>
      <w:r w:rsidR="002E312C" w:rsidRPr="00B961DA">
        <w:rPr>
          <w:rFonts w:ascii="Arial" w:hAnsi="Arial" w:cs="Arial"/>
        </w:rPr>
        <w:t xml:space="preserve"> of interest</w:t>
      </w:r>
      <w:r w:rsidR="0048691E" w:rsidRPr="00B961DA">
        <w:rPr>
          <w:rFonts w:ascii="Arial" w:hAnsi="Arial" w:cs="Arial"/>
        </w:rPr>
        <w:t xml:space="preserve"> in the emulated </w:t>
      </w:r>
      <w:r w:rsidR="008257F1" w:rsidRPr="00B961DA">
        <w:rPr>
          <w:rFonts w:ascii="Arial" w:hAnsi="Arial" w:cs="Arial"/>
        </w:rPr>
        <w:t xml:space="preserve">target </w:t>
      </w:r>
      <w:r w:rsidR="0048691E" w:rsidRPr="00B961DA">
        <w:rPr>
          <w:rFonts w:ascii="Arial" w:hAnsi="Arial" w:cs="Arial"/>
        </w:rPr>
        <w:t>trial</w:t>
      </w:r>
      <w:r w:rsidR="00186F92" w:rsidRPr="00B961DA">
        <w:rPr>
          <w:rFonts w:ascii="Arial" w:hAnsi="Arial" w:cs="Arial"/>
        </w:rPr>
        <w:t xml:space="preserve"> </w:t>
      </w:r>
      <w:r w:rsidR="00D500F7" w:rsidRPr="00B961DA">
        <w:rPr>
          <w:rFonts w:ascii="Arial" w:hAnsi="Arial" w:cs="Arial"/>
        </w:rPr>
        <w:t>using the methods specified in the analysis plan</w:t>
      </w:r>
      <w:r w:rsidR="009406AC" w:rsidRPr="00B961DA">
        <w:rPr>
          <w:rFonts w:ascii="Arial" w:hAnsi="Arial" w:cs="Arial"/>
        </w:rPr>
        <w:t xml:space="preserve">. </w:t>
      </w:r>
      <w:bookmarkStart w:id="7" w:name="_Hlk95215289"/>
    </w:p>
    <w:p w14:paraId="07845FF2" w14:textId="539DF641" w:rsidR="0078600C" w:rsidRPr="00B961DA" w:rsidRDefault="0029783F" w:rsidP="004E687E">
      <w:pPr>
        <w:spacing w:line="240" w:lineRule="auto"/>
        <w:rPr>
          <w:rFonts w:ascii="Arial" w:hAnsi="Arial" w:cs="Arial"/>
        </w:rPr>
      </w:pPr>
      <w:bookmarkStart w:id="8" w:name="_Hlk95385710"/>
      <w:r w:rsidRPr="00B961DA">
        <w:rPr>
          <w:rFonts w:ascii="Arial" w:hAnsi="Arial" w:cs="Arial"/>
        </w:rPr>
        <w:t>If the emulation of the target trial is successful</w:t>
      </w:r>
      <w:r w:rsidR="0078600C" w:rsidRPr="00B961DA">
        <w:rPr>
          <w:rFonts w:ascii="Arial" w:hAnsi="Arial" w:cs="Arial"/>
        </w:rPr>
        <w:t>, i.e. if we are able to fully replicate each component of the target trial protocol using RWD</w:t>
      </w:r>
      <w:r w:rsidRPr="00B961DA">
        <w:rPr>
          <w:rFonts w:ascii="Arial" w:hAnsi="Arial" w:cs="Arial"/>
        </w:rPr>
        <w:t xml:space="preserve"> (</w:t>
      </w:r>
      <w:r w:rsidR="0078600C" w:rsidRPr="00B961DA">
        <w:rPr>
          <w:rFonts w:ascii="Arial" w:hAnsi="Arial" w:cs="Arial"/>
        </w:rPr>
        <w:t>S</w:t>
      </w:r>
      <w:r w:rsidRPr="00B961DA">
        <w:rPr>
          <w:rFonts w:ascii="Arial" w:hAnsi="Arial" w:cs="Arial"/>
        </w:rPr>
        <w:t>tep</w:t>
      </w:r>
      <w:r w:rsidR="0078600C" w:rsidRPr="00B961DA">
        <w:rPr>
          <w:rFonts w:ascii="Arial" w:hAnsi="Arial" w:cs="Arial"/>
        </w:rPr>
        <w:t xml:space="preserve"> 2</w:t>
      </w:r>
      <w:r w:rsidRPr="00B961DA">
        <w:rPr>
          <w:rFonts w:ascii="Arial" w:hAnsi="Arial" w:cs="Arial"/>
        </w:rPr>
        <w:t>), the resulting treatment effects will approximate that of the hypothetical RCT</w:t>
      </w:r>
      <w:r w:rsidR="00900BA7" w:rsidRPr="00B961DA">
        <w:rPr>
          <w:rFonts w:ascii="Arial" w:hAnsi="Arial" w:cs="Arial"/>
        </w:rPr>
        <w:t>,</w:t>
      </w:r>
      <w:r w:rsidRPr="00B961DA">
        <w:rPr>
          <w:rFonts w:ascii="Arial" w:hAnsi="Arial" w:cs="Arial"/>
        </w:rPr>
        <w:t xml:space="preserve"> had it been conducted.</w:t>
      </w:r>
      <w:r w:rsidR="008D7974" w:rsidRPr="00B961DA">
        <w:rPr>
          <w:rFonts w:ascii="Arial" w:hAnsi="Arial" w:cs="Arial"/>
        </w:rPr>
        <w:t xml:space="preserve"> </w:t>
      </w:r>
      <w:r w:rsidR="00900BA7" w:rsidRPr="00B961DA">
        <w:rPr>
          <w:rFonts w:ascii="Arial" w:hAnsi="Arial" w:cs="Arial"/>
        </w:rPr>
        <w:t xml:space="preserve">In practice, it will be difficult to establish if emulation failed due to unmeasured confounding. However, there will be situations where the analyst can be more confident about successful emulation of randomisation; for example, </w:t>
      </w:r>
      <w:r w:rsidR="00D67FAA">
        <w:rPr>
          <w:rFonts w:ascii="Arial" w:hAnsi="Arial" w:cs="Arial"/>
        </w:rPr>
        <w:t>when</w:t>
      </w:r>
      <w:r w:rsidR="00900BA7" w:rsidRPr="00B961DA">
        <w:rPr>
          <w:rFonts w:ascii="Arial" w:hAnsi="Arial" w:cs="Arial"/>
        </w:rPr>
        <w:t xml:space="preserve"> the TTE successfully emulates an existing RCT in the relevant population </w:t>
      </w:r>
      <w:r w:rsidR="00900BA7" w:rsidRPr="00B961DA">
        <w:rPr>
          <w:rFonts w:ascii="Arial" w:hAnsi="Arial" w:cs="Arial"/>
        </w:rPr>
        <w:fldChar w:fldCharType="begin">
          <w:fldData xml:space="preserve">PEVuZE5vdGU+PENpdGU+PEF1dGhvcj5GcmFua2xpbjwvQXV0aG9yPjxZZWFyPjIwMjE8L1llYXI+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PEVuZE5vdGU+PENpdGU+PEF1dGhvcj5GcmFua2xpbjwvQXV0aG9yPjxZZWFyPjIwMjE8L1llYXI+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900BA7" w:rsidRPr="00B961DA">
        <w:rPr>
          <w:rFonts w:ascii="Arial" w:hAnsi="Arial" w:cs="Arial"/>
        </w:rPr>
      </w:r>
      <w:r w:rsidR="00900BA7" w:rsidRPr="00B961DA">
        <w:rPr>
          <w:rFonts w:ascii="Arial" w:hAnsi="Arial" w:cs="Arial"/>
        </w:rPr>
        <w:fldChar w:fldCharType="separate"/>
      </w:r>
      <w:r w:rsidR="00751630" w:rsidRPr="00B961DA">
        <w:rPr>
          <w:rFonts w:ascii="Arial" w:hAnsi="Arial" w:cs="Arial"/>
          <w:noProof/>
        </w:rPr>
        <w:t>[26]</w:t>
      </w:r>
      <w:r w:rsidR="00900BA7" w:rsidRPr="00B961DA">
        <w:rPr>
          <w:rFonts w:ascii="Arial" w:hAnsi="Arial" w:cs="Arial"/>
        </w:rPr>
        <w:fldChar w:fldCharType="end"/>
      </w:r>
      <w:r w:rsidR="00900BA7" w:rsidRPr="00B961DA">
        <w:rPr>
          <w:rFonts w:ascii="Arial" w:hAnsi="Arial" w:cs="Arial"/>
        </w:rPr>
        <w:t xml:space="preserve">, or when TTE is combined with a valid instrumental variable </w:t>
      </w:r>
      <w:r w:rsidR="009B3B8D" w:rsidRPr="00B961DA">
        <w:rPr>
          <w:rFonts w:ascii="Arial" w:hAnsi="Arial" w:cs="Arial"/>
        </w:rPr>
        <w:fldChar w:fldCharType="begin"/>
      </w:r>
      <w:r w:rsidR="00751630" w:rsidRPr="00B961DA">
        <w:rPr>
          <w:rFonts w:ascii="Arial" w:hAnsi="Arial" w:cs="Arial"/>
        </w:rPr>
        <w:instrText xml:space="preserve"> ADDIN EN.CITE &lt;EndNote&gt;&lt;Cite&gt;&lt;Author&gt;Hernan&lt;/Author&gt;&lt;Year&gt;2006&lt;/Year&gt;&lt;RecNum&gt;256&lt;/RecNum&gt;&lt;DisplayText&gt;[34]&lt;/DisplayText&gt;&lt;record&gt;&lt;rec-number&gt;256&lt;/rec-number&gt;&lt;foreign-keys&gt;&lt;key app="EN" db-id="p9vsxprznv9ttfesvpa5wazhte9xx5extrte" timestamp="1646649483"&gt;256&lt;/key&gt;&lt;/foreign-keys&gt;&lt;ref-type name="Journal Article"&gt;17&lt;/ref-type&gt;&lt;contributors&gt;&lt;authors&gt;&lt;author&gt;Hernan, M. A.&lt;/author&gt;&lt;author&gt;Robins, J. M.&lt;/author&gt;&lt;/authors&gt;&lt;/contributors&gt;&lt;auth-address&gt;Department of Epidemiology, Harvard School of Public Health, Boston, Massachusetts 02115, USA. Miguel_herman@post.harvard.edu&lt;/auth-address&gt;&lt;titles&gt;&lt;title&gt;Instruments for causal inference: an epidemiologist&amp;apos;s dream?&lt;/title&gt;&lt;secondary-title&gt;Epidemiology&lt;/secondary-title&gt;&lt;/titles&gt;&lt;periodical&gt;&lt;full-title&gt;Epidemiology&lt;/full-title&gt;&lt;/periodical&gt;&lt;pages&gt;360-72&lt;/pages&gt;&lt;volume&gt;17&lt;/volume&gt;&lt;number&gt;4&lt;/number&gt;&lt;keywords&gt;&lt;keyword&gt;*Bias&lt;/keyword&gt;&lt;keyword&gt;*Confounding Factors, Epidemiologic&lt;/keyword&gt;&lt;keyword&gt;Double-Blind Method&lt;/keyword&gt;&lt;keyword&gt;*Epidemiologic Studies&lt;/keyword&gt;&lt;keyword&gt;Models, Statistical&lt;/keyword&gt;&lt;keyword&gt;Practice Patterns, Physicians&amp;apos;&lt;/keyword&gt;&lt;keyword&gt;Probability&lt;/keyword&gt;&lt;keyword&gt;Randomized Controlled Trials as Topic&lt;/keyword&gt;&lt;keyword&gt;Statistics, Nonparametric&lt;/keyword&gt;&lt;/keywords&gt;&lt;dates&gt;&lt;year&gt;2006&lt;/year&gt;&lt;pub-dates&gt;&lt;date&gt;Jul&lt;/date&gt;&lt;/pub-dates&gt;&lt;/dates&gt;&lt;isbn&gt;1044-3983 (Print)&amp;#xD;1044-3983 (Linking)&lt;/isbn&gt;&lt;accession-num&gt;16755261&lt;/accession-num&gt;&lt;urls&gt;&lt;related-urls&gt;&lt;url&gt;https://www.ncbi.nlm.nih.gov/pubmed/16755261&lt;/url&gt;&lt;/related-urls&gt;&lt;/urls&gt;&lt;electronic-resource-num&gt;10.1097/01.ede.0000222409.00878.37&lt;/electronic-resource-num&gt;&lt;/record&gt;&lt;/Cite&gt;&lt;/EndNote&gt;</w:instrText>
      </w:r>
      <w:r w:rsidR="009B3B8D" w:rsidRPr="00B961DA">
        <w:rPr>
          <w:rFonts w:ascii="Arial" w:hAnsi="Arial" w:cs="Arial"/>
        </w:rPr>
        <w:fldChar w:fldCharType="separate"/>
      </w:r>
      <w:r w:rsidR="00751630" w:rsidRPr="00B961DA">
        <w:rPr>
          <w:rFonts w:ascii="Arial" w:hAnsi="Arial" w:cs="Arial"/>
          <w:noProof/>
        </w:rPr>
        <w:t>[34]</w:t>
      </w:r>
      <w:r w:rsidR="009B3B8D" w:rsidRPr="00B961DA">
        <w:rPr>
          <w:rFonts w:ascii="Arial" w:hAnsi="Arial" w:cs="Arial"/>
        </w:rPr>
        <w:fldChar w:fldCharType="end"/>
      </w:r>
      <w:r w:rsidR="00900BA7" w:rsidRPr="00B961DA">
        <w:rPr>
          <w:rFonts w:ascii="Arial" w:hAnsi="Arial" w:cs="Arial"/>
        </w:rPr>
        <w:t xml:space="preserve">. </w:t>
      </w:r>
      <w:r w:rsidR="00B33A8F" w:rsidRPr="00B961DA">
        <w:rPr>
          <w:rFonts w:ascii="Arial" w:hAnsi="Arial" w:cs="Arial"/>
        </w:rPr>
        <w:t xml:space="preserve">Missing data and measurement error in RWD may also affect our ability to successfully emulate some elements of the protocol, and </w:t>
      </w:r>
      <w:r w:rsidR="009B3B8D" w:rsidRPr="00B961DA">
        <w:rPr>
          <w:rFonts w:ascii="Arial" w:hAnsi="Arial" w:cs="Arial"/>
        </w:rPr>
        <w:t xml:space="preserve">may </w:t>
      </w:r>
      <w:r w:rsidR="00B33A8F" w:rsidRPr="00B961DA">
        <w:rPr>
          <w:rFonts w:ascii="Arial" w:hAnsi="Arial" w:cs="Arial"/>
        </w:rPr>
        <w:t>require imposing additional assumptions.</w:t>
      </w:r>
      <w:r w:rsidRPr="00B961DA">
        <w:rPr>
          <w:rFonts w:ascii="Arial" w:hAnsi="Arial" w:cs="Arial"/>
        </w:rPr>
        <w:t xml:space="preserve"> </w:t>
      </w:r>
    </w:p>
    <w:bookmarkEnd w:id="8"/>
    <w:p w14:paraId="0C9CBA3B" w14:textId="2161E944" w:rsidR="007B3BB8" w:rsidRPr="00B961DA" w:rsidRDefault="003B017E" w:rsidP="00B961DA">
      <w:pPr>
        <w:spacing w:line="240" w:lineRule="auto"/>
        <w:rPr>
          <w:rFonts w:ascii="Arial" w:hAnsi="Arial" w:cs="Arial"/>
        </w:rPr>
      </w:pPr>
      <w:r w:rsidRPr="00B961DA">
        <w:rPr>
          <w:rFonts w:ascii="Arial" w:hAnsi="Arial" w:cs="Arial"/>
        </w:rPr>
        <w:t xml:space="preserve">By </w:t>
      </w:r>
      <w:r w:rsidR="0048691E" w:rsidRPr="00B961DA">
        <w:rPr>
          <w:rFonts w:ascii="Arial" w:hAnsi="Arial" w:cs="Arial"/>
        </w:rPr>
        <w:t>explicitly describing and emulating t</w:t>
      </w:r>
      <w:r w:rsidRPr="00B961DA">
        <w:rPr>
          <w:rFonts w:ascii="Arial" w:hAnsi="Arial" w:cs="Arial"/>
        </w:rPr>
        <w:t xml:space="preserve">he target trial, </w:t>
      </w:r>
      <w:r w:rsidR="0048691E" w:rsidRPr="00B961DA">
        <w:rPr>
          <w:rFonts w:ascii="Arial" w:hAnsi="Arial" w:cs="Arial"/>
        </w:rPr>
        <w:t xml:space="preserve">TTE has several </w:t>
      </w:r>
      <w:r w:rsidR="005E67E8" w:rsidRPr="00B961DA">
        <w:rPr>
          <w:rFonts w:ascii="Arial" w:hAnsi="Arial" w:cs="Arial"/>
        </w:rPr>
        <w:t>strengths for deriving treatment effects from RWD</w:t>
      </w:r>
      <w:bookmarkEnd w:id="7"/>
      <w:r w:rsidR="005D63FE" w:rsidRPr="00B961DA">
        <w:rPr>
          <w:rFonts w:ascii="Arial" w:hAnsi="Arial" w:cs="Arial"/>
        </w:rPr>
        <w:t xml:space="preserve"> for HTA purposes</w:t>
      </w:r>
      <w:r w:rsidR="00F171FF" w:rsidRPr="00B961DA">
        <w:rPr>
          <w:rFonts w:ascii="Arial" w:hAnsi="Arial" w:cs="Arial"/>
        </w:rPr>
        <w:t>.</w:t>
      </w:r>
      <w:bookmarkStart w:id="9" w:name="_Hlk95229365"/>
      <w:r w:rsidR="00F171FF" w:rsidRPr="00B961DA">
        <w:rPr>
          <w:rFonts w:ascii="Arial" w:hAnsi="Arial" w:cs="Arial"/>
        </w:rPr>
        <w:t xml:space="preserve"> First</w:t>
      </w:r>
      <w:r w:rsidR="002E312C" w:rsidRPr="00B961DA">
        <w:rPr>
          <w:rFonts w:ascii="Arial" w:hAnsi="Arial" w:cs="Arial"/>
        </w:rPr>
        <w:t xml:space="preserve">ly, </w:t>
      </w:r>
      <w:r w:rsidR="00F171FF" w:rsidRPr="00B961DA">
        <w:rPr>
          <w:rFonts w:ascii="Arial" w:hAnsi="Arial" w:cs="Arial"/>
        </w:rPr>
        <w:t>it</w:t>
      </w:r>
      <w:r w:rsidRPr="00B961DA">
        <w:rPr>
          <w:rFonts w:ascii="Arial" w:hAnsi="Arial" w:cs="Arial"/>
        </w:rPr>
        <w:t xml:space="preserve"> </w:t>
      </w:r>
      <w:r w:rsidR="008D1DD3" w:rsidRPr="00B961DA">
        <w:rPr>
          <w:rFonts w:ascii="Arial" w:hAnsi="Arial" w:cs="Arial"/>
        </w:rPr>
        <w:t xml:space="preserve">can </w:t>
      </w:r>
      <w:r w:rsidRPr="00B961DA">
        <w:rPr>
          <w:rFonts w:ascii="Arial" w:hAnsi="Arial" w:cs="Arial"/>
        </w:rPr>
        <w:t xml:space="preserve">avoid common </w:t>
      </w:r>
      <w:r w:rsidR="00F11176" w:rsidRPr="00B961DA">
        <w:rPr>
          <w:rFonts w:ascii="Arial" w:hAnsi="Arial" w:cs="Arial"/>
        </w:rPr>
        <w:t>design flaws</w:t>
      </w:r>
      <w:r w:rsidR="007A42DA" w:rsidRPr="00B961DA">
        <w:rPr>
          <w:rFonts w:ascii="Arial" w:hAnsi="Arial" w:cs="Arial"/>
        </w:rPr>
        <w:t xml:space="preserve"> and apparent paradoxes</w:t>
      </w:r>
      <w:r w:rsidRPr="00B961DA">
        <w:rPr>
          <w:rFonts w:ascii="Arial" w:hAnsi="Arial" w:cs="Arial"/>
        </w:rPr>
        <w:t xml:space="preserve"> in </w:t>
      </w:r>
      <w:r w:rsidR="008A21DE" w:rsidRPr="00B961DA">
        <w:rPr>
          <w:rFonts w:ascii="Arial" w:hAnsi="Arial" w:cs="Arial"/>
        </w:rPr>
        <w:t xml:space="preserve">non-randomised </w:t>
      </w:r>
      <w:r w:rsidRPr="00B961DA">
        <w:rPr>
          <w:rFonts w:ascii="Arial" w:hAnsi="Arial" w:cs="Arial"/>
        </w:rPr>
        <w:t>studies</w:t>
      </w:r>
      <w:r w:rsidR="003561A1" w:rsidRPr="00B961DA">
        <w:rPr>
          <w:rFonts w:ascii="Arial" w:hAnsi="Arial" w:cs="Arial"/>
        </w:rPr>
        <w:fldChar w:fldCharType="begin">
          <w:fldData xml:space="preserve">PEVuZE5vdGU+PENpdGU+PEF1dGhvcj5IZXJuYW48L0F1dGhvcj48WWVhcj4yMDE2PC9ZZWFyPjxS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PEVuZE5vdGU+PENpdGU+PEF1dGhvcj5IZXJuYW48L0F1dGhvcj48WWVhcj4yMDE2PC9ZZWFyPjxS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3561A1" w:rsidRPr="00B961DA">
        <w:rPr>
          <w:rFonts w:ascii="Arial" w:hAnsi="Arial" w:cs="Arial"/>
        </w:rPr>
      </w:r>
      <w:r w:rsidR="003561A1" w:rsidRPr="00B961DA">
        <w:rPr>
          <w:rFonts w:ascii="Arial" w:hAnsi="Arial" w:cs="Arial"/>
        </w:rPr>
        <w:fldChar w:fldCharType="separate"/>
      </w:r>
      <w:r w:rsidR="00751630" w:rsidRPr="00B961DA">
        <w:rPr>
          <w:rFonts w:ascii="Arial" w:hAnsi="Arial" w:cs="Arial"/>
          <w:noProof/>
        </w:rPr>
        <w:t>[40]</w:t>
      </w:r>
      <w:r w:rsidR="003561A1" w:rsidRPr="00B961DA">
        <w:rPr>
          <w:rFonts w:ascii="Arial" w:hAnsi="Arial" w:cs="Arial"/>
        </w:rPr>
        <w:fldChar w:fldCharType="end"/>
      </w:r>
      <w:r w:rsidR="00F171FF" w:rsidRPr="00B961DA">
        <w:rPr>
          <w:rFonts w:ascii="Arial" w:hAnsi="Arial" w:cs="Arial"/>
        </w:rPr>
        <w:t>.</w:t>
      </w:r>
      <w:r w:rsidR="000C443A" w:rsidRPr="00B961DA">
        <w:rPr>
          <w:rFonts w:ascii="Arial" w:hAnsi="Arial" w:cs="Arial"/>
        </w:rPr>
        <w:t xml:space="preserve"> </w:t>
      </w:r>
      <w:r w:rsidR="00F960DE" w:rsidRPr="00B961DA">
        <w:rPr>
          <w:rFonts w:ascii="Arial" w:hAnsi="Arial" w:cs="Arial"/>
        </w:rPr>
        <w:t xml:space="preserve">For example, selection biases </w:t>
      </w:r>
      <w:r w:rsidR="00C76ADA" w:rsidRPr="00B961DA">
        <w:rPr>
          <w:rFonts w:ascii="Arial" w:hAnsi="Arial" w:cs="Arial"/>
        </w:rPr>
        <w:t>due to the</w:t>
      </w:r>
      <w:r w:rsidR="00F960DE" w:rsidRPr="00B961DA">
        <w:rPr>
          <w:rFonts w:ascii="Arial" w:hAnsi="Arial" w:cs="Arial"/>
        </w:rPr>
        <w:t xml:space="preserve"> misalignment</w:t>
      </w:r>
      <w:r w:rsidR="001E0E2E" w:rsidRPr="00B961DA">
        <w:rPr>
          <w:rFonts w:ascii="Arial" w:hAnsi="Arial" w:cs="Arial"/>
        </w:rPr>
        <w:t xml:space="preserve"> </w:t>
      </w:r>
      <w:r w:rsidR="00F960DE" w:rsidRPr="00B961DA">
        <w:rPr>
          <w:rFonts w:ascii="Arial" w:hAnsi="Arial" w:cs="Arial"/>
        </w:rPr>
        <w:t xml:space="preserve">between </w:t>
      </w:r>
      <w:r w:rsidR="00C76ADA" w:rsidRPr="00B961DA">
        <w:rPr>
          <w:rFonts w:ascii="Arial" w:hAnsi="Arial" w:cs="Arial"/>
        </w:rPr>
        <w:t>eligibility assessment</w:t>
      </w:r>
      <w:r w:rsidR="00DD5587" w:rsidRPr="00B961DA">
        <w:rPr>
          <w:rFonts w:ascii="Arial" w:hAnsi="Arial" w:cs="Arial"/>
        </w:rPr>
        <w:t xml:space="preserve"> and</w:t>
      </w:r>
      <w:r w:rsidR="00C76ADA" w:rsidRPr="00B961DA">
        <w:rPr>
          <w:rFonts w:ascii="Arial" w:hAnsi="Arial" w:cs="Arial"/>
        </w:rPr>
        <w:t xml:space="preserve"> treatment assignment</w:t>
      </w:r>
      <w:r w:rsidR="00DD5587" w:rsidRPr="00B961DA">
        <w:rPr>
          <w:rFonts w:ascii="Arial" w:hAnsi="Arial" w:cs="Arial"/>
        </w:rPr>
        <w:fldChar w:fldCharType="begin">
          <w:fldData xml:space="preserve">PEVuZE5vdGU+PENpdGU+PEF1dGhvcj5EaWNrZXJtYW48L0F1dGhvcj48WWVhcj4yMDE5PC9ZZWFy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PEVuZE5vdGU+PENpdGU+PEF1dGhvcj5EaWNrZXJtYW48L0F1dGhvcj48WWVhcj4yMDE5PC9ZZWFy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DD5587" w:rsidRPr="00B961DA">
        <w:rPr>
          <w:rFonts w:ascii="Arial" w:hAnsi="Arial" w:cs="Arial"/>
        </w:rPr>
      </w:r>
      <w:r w:rsidR="00DD5587" w:rsidRPr="00B961DA">
        <w:rPr>
          <w:rFonts w:ascii="Arial" w:hAnsi="Arial" w:cs="Arial"/>
        </w:rPr>
        <w:fldChar w:fldCharType="separate"/>
      </w:r>
      <w:r w:rsidR="00751630" w:rsidRPr="00B961DA">
        <w:rPr>
          <w:rFonts w:ascii="Arial" w:hAnsi="Arial" w:cs="Arial"/>
          <w:noProof/>
        </w:rPr>
        <w:t>[18, 22, 23]</w:t>
      </w:r>
      <w:r w:rsidR="00DD5587" w:rsidRPr="00B961DA">
        <w:rPr>
          <w:rFonts w:ascii="Arial" w:hAnsi="Arial" w:cs="Arial"/>
        </w:rPr>
        <w:fldChar w:fldCharType="end"/>
      </w:r>
      <w:bookmarkEnd w:id="9"/>
      <w:r w:rsidR="00C76ADA" w:rsidRPr="00B961DA">
        <w:rPr>
          <w:rFonts w:ascii="Arial" w:hAnsi="Arial" w:cs="Arial"/>
        </w:rPr>
        <w:t xml:space="preserve">. </w:t>
      </w:r>
      <w:r w:rsidR="00CE2284" w:rsidRPr="00B961DA">
        <w:rPr>
          <w:rFonts w:ascii="Arial" w:hAnsi="Arial" w:cs="Arial"/>
        </w:rPr>
        <w:t>Second</w:t>
      </w:r>
      <w:r w:rsidR="00242C24" w:rsidRPr="00B961DA">
        <w:rPr>
          <w:rFonts w:ascii="Arial" w:hAnsi="Arial" w:cs="Arial"/>
        </w:rPr>
        <w:t>ly</w:t>
      </w:r>
      <w:r w:rsidR="00CE2284" w:rsidRPr="00B961DA">
        <w:rPr>
          <w:rFonts w:ascii="Arial" w:hAnsi="Arial" w:cs="Arial"/>
        </w:rPr>
        <w:t>,</w:t>
      </w:r>
      <w:r w:rsidR="00242C24" w:rsidRPr="00B961DA">
        <w:rPr>
          <w:rFonts w:ascii="Arial" w:hAnsi="Arial" w:cs="Arial"/>
        </w:rPr>
        <w:t xml:space="preserve"> </w:t>
      </w:r>
      <w:r w:rsidR="002A72BA" w:rsidRPr="00B961DA">
        <w:rPr>
          <w:rFonts w:ascii="Arial" w:hAnsi="Arial" w:cs="Arial"/>
        </w:rPr>
        <w:t>it provides a structure</w:t>
      </w:r>
      <w:r w:rsidR="00F53361" w:rsidRPr="00B961DA">
        <w:rPr>
          <w:rFonts w:ascii="Arial" w:hAnsi="Arial" w:cs="Arial"/>
        </w:rPr>
        <w:t>d process for</w:t>
      </w:r>
      <w:r w:rsidR="00173254" w:rsidRPr="00B961DA">
        <w:rPr>
          <w:rFonts w:ascii="Arial" w:hAnsi="Arial" w:cs="Arial"/>
        </w:rPr>
        <w:t xml:space="preserve"> </w:t>
      </w:r>
      <w:r w:rsidR="00332884" w:rsidRPr="00B961DA">
        <w:rPr>
          <w:rFonts w:ascii="Arial" w:hAnsi="Arial" w:cs="Arial"/>
        </w:rPr>
        <w:t xml:space="preserve">identifying potential limitations </w:t>
      </w:r>
      <w:r w:rsidR="00D73129" w:rsidRPr="00B961DA">
        <w:rPr>
          <w:rFonts w:ascii="Arial" w:hAnsi="Arial" w:cs="Arial"/>
        </w:rPr>
        <w:t xml:space="preserve">and articulating trade-offs in </w:t>
      </w:r>
      <w:r w:rsidR="008A21DE" w:rsidRPr="00B961DA">
        <w:rPr>
          <w:rFonts w:ascii="Arial" w:hAnsi="Arial" w:cs="Arial"/>
        </w:rPr>
        <w:t>non-randomised</w:t>
      </w:r>
      <w:r w:rsidR="00D73129" w:rsidRPr="00B961DA">
        <w:rPr>
          <w:rFonts w:ascii="Arial" w:hAnsi="Arial" w:cs="Arial"/>
        </w:rPr>
        <w:t xml:space="preserve"> studies.</w:t>
      </w:r>
      <w:r w:rsidR="00F53361" w:rsidRPr="00B961DA">
        <w:rPr>
          <w:rFonts w:ascii="Arial" w:hAnsi="Arial" w:cs="Arial"/>
        </w:rPr>
        <w:t xml:space="preserve"> </w:t>
      </w:r>
      <w:r w:rsidR="000C443A" w:rsidRPr="00B961DA">
        <w:rPr>
          <w:rFonts w:ascii="Arial" w:hAnsi="Arial" w:cs="Arial"/>
        </w:rPr>
        <w:t>In particular</w:t>
      </w:r>
      <w:r w:rsidR="00332884" w:rsidRPr="00B961DA">
        <w:rPr>
          <w:rFonts w:ascii="Arial" w:hAnsi="Arial" w:cs="Arial"/>
        </w:rPr>
        <w:t>,</w:t>
      </w:r>
      <w:r w:rsidR="00F53361" w:rsidRPr="00B961DA">
        <w:rPr>
          <w:rFonts w:ascii="Arial" w:hAnsi="Arial" w:cs="Arial"/>
        </w:rPr>
        <w:t xml:space="preserve"> </w:t>
      </w:r>
      <w:r w:rsidR="00D73129" w:rsidRPr="00B961DA">
        <w:rPr>
          <w:rFonts w:ascii="Arial" w:hAnsi="Arial" w:cs="Arial"/>
        </w:rPr>
        <w:t xml:space="preserve">the </w:t>
      </w:r>
      <w:r w:rsidR="00BA122F" w:rsidRPr="00B961DA">
        <w:rPr>
          <w:rFonts w:ascii="Arial" w:hAnsi="Arial" w:cs="Arial"/>
        </w:rPr>
        <w:t xml:space="preserve">RWD </w:t>
      </w:r>
      <w:r w:rsidR="00D73129" w:rsidRPr="00B961DA">
        <w:rPr>
          <w:rFonts w:ascii="Arial" w:hAnsi="Arial" w:cs="Arial"/>
        </w:rPr>
        <w:t xml:space="preserve">may not include </w:t>
      </w:r>
      <w:r w:rsidR="00242C24" w:rsidRPr="00B961DA">
        <w:rPr>
          <w:rFonts w:ascii="Arial" w:hAnsi="Arial" w:cs="Arial"/>
        </w:rPr>
        <w:t>sufficient information on confounders to em</w:t>
      </w:r>
      <w:r w:rsidR="002A72BA" w:rsidRPr="00B961DA">
        <w:rPr>
          <w:rFonts w:ascii="Arial" w:hAnsi="Arial" w:cs="Arial"/>
        </w:rPr>
        <w:t>ulate randomisation</w:t>
      </w:r>
      <w:r w:rsidR="00F11176" w:rsidRPr="00B961DA">
        <w:rPr>
          <w:rFonts w:ascii="Arial" w:hAnsi="Arial" w:cs="Arial"/>
        </w:rPr>
        <w:t xml:space="preserve">. </w:t>
      </w:r>
      <w:r w:rsidR="002D198E" w:rsidRPr="00B961DA">
        <w:rPr>
          <w:rFonts w:ascii="Arial" w:hAnsi="Arial" w:cs="Arial"/>
        </w:rPr>
        <w:t>By clearly</w:t>
      </w:r>
      <w:r w:rsidR="00AB5FFA" w:rsidRPr="00B961DA">
        <w:rPr>
          <w:rFonts w:ascii="Arial" w:hAnsi="Arial" w:cs="Arial"/>
        </w:rPr>
        <w:t xml:space="preserve"> specifying the assignment procedures,</w:t>
      </w:r>
      <w:r w:rsidR="00F11176" w:rsidRPr="00B961DA">
        <w:rPr>
          <w:rFonts w:ascii="Arial" w:hAnsi="Arial" w:cs="Arial"/>
        </w:rPr>
        <w:t xml:space="preserve"> TTE</w:t>
      </w:r>
      <w:r w:rsidR="00D73129" w:rsidRPr="00B961DA">
        <w:rPr>
          <w:rFonts w:ascii="Arial" w:hAnsi="Arial" w:cs="Arial"/>
        </w:rPr>
        <w:t xml:space="preserve"> </w:t>
      </w:r>
      <w:r w:rsidR="005B6DBD" w:rsidRPr="00B961DA">
        <w:rPr>
          <w:rFonts w:ascii="Arial" w:hAnsi="Arial" w:cs="Arial"/>
        </w:rPr>
        <w:t>helps</w:t>
      </w:r>
      <w:r w:rsidR="00290FF9" w:rsidRPr="00B961DA">
        <w:rPr>
          <w:rFonts w:ascii="Arial" w:hAnsi="Arial" w:cs="Arial"/>
        </w:rPr>
        <w:t xml:space="preserve"> us think about</w:t>
      </w:r>
      <w:r w:rsidR="00AB5FFA" w:rsidRPr="00B961DA">
        <w:rPr>
          <w:rFonts w:ascii="Arial" w:hAnsi="Arial" w:cs="Arial"/>
        </w:rPr>
        <w:t xml:space="preserve"> appropriate</w:t>
      </w:r>
      <w:r w:rsidR="00F11176" w:rsidRPr="00B961DA">
        <w:rPr>
          <w:rFonts w:ascii="Arial" w:hAnsi="Arial" w:cs="Arial"/>
        </w:rPr>
        <w:t xml:space="preserve"> analytical strategies</w:t>
      </w:r>
      <w:r w:rsidR="005B6DBD" w:rsidRPr="00B961DA">
        <w:rPr>
          <w:rFonts w:ascii="Arial" w:hAnsi="Arial" w:cs="Arial"/>
        </w:rPr>
        <w:t xml:space="preserve"> </w:t>
      </w:r>
      <w:r w:rsidR="00F11176" w:rsidRPr="00B961DA">
        <w:rPr>
          <w:rFonts w:ascii="Arial" w:hAnsi="Arial" w:cs="Arial"/>
        </w:rPr>
        <w:t xml:space="preserve">to </w:t>
      </w:r>
      <w:r w:rsidR="002D198E" w:rsidRPr="00B961DA">
        <w:rPr>
          <w:rFonts w:ascii="Arial" w:hAnsi="Arial" w:cs="Arial"/>
        </w:rPr>
        <w:t>explore</w:t>
      </w:r>
      <w:r w:rsidR="00F11176" w:rsidRPr="00B961DA">
        <w:rPr>
          <w:rFonts w:ascii="Arial" w:hAnsi="Arial" w:cs="Arial"/>
        </w:rPr>
        <w:t xml:space="preserve"> unmeasured confounding</w:t>
      </w:r>
      <w:r w:rsidR="00B01B92" w:rsidRPr="00B961DA">
        <w:rPr>
          <w:rFonts w:ascii="Arial" w:hAnsi="Arial" w:cs="Arial"/>
        </w:rPr>
        <w:t xml:space="preserve"> </w:t>
      </w:r>
      <w:r w:rsidR="00290FF9" w:rsidRPr="00B961DA">
        <w:rPr>
          <w:rFonts w:ascii="Arial" w:hAnsi="Arial" w:cs="Arial"/>
        </w:rPr>
        <w:t>or red</w:t>
      </w:r>
      <w:r w:rsidR="00AB5FFA" w:rsidRPr="00B961DA">
        <w:rPr>
          <w:rFonts w:ascii="Arial" w:hAnsi="Arial" w:cs="Arial"/>
        </w:rPr>
        <w:t>efine</w:t>
      </w:r>
      <w:r w:rsidR="00290FF9" w:rsidRPr="00B961DA">
        <w:rPr>
          <w:rFonts w:ascii="Arial" w:hAnsi="Arial" w:cs="Arial"/>
        </w:rPr>
        <w:t xml:space="preserve"> the target trial in meaningful ways</w:t>
      </w:r>
      <w:r w:rsidR="00B01B92" w:rsidRPr="00B961DA">
        <w:rPr>
          <w:rFonts w:ascii="Arial" w:hAnsi="Arial" w:cs="Arial"/>
        </w:rPr>
        <w:fldChar w:fldCharType="begin">
          <w:fldData xml:space="preserve">PEVuZE5vdGU+PENpdGU+PEF1dGhvcj5IZXJuYW48L0F1dGhvcj48WWVhcj4yMDE2PC9ZZWFyPjxS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PEVuZE5vdGU+PENpdGU+PEF1dGhvcj5IZXJuYW48L0F1dGhvcj48WWVhcj4yMDE2PC9ZZWFyPjxS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B01B92" w:rsidRPr="00B961DA">
        <w:rPr>
          <w:rFonts w:ascii="Arial" w:hAnsi="Arial" w:cs="Arial"/>
        </w:rPr>
      </w:r>
      <w:r w:rsidR="00B01B92" w:rsidRPr="00B961DA">
        <w:rPr>
          <w:rFonts w:ascii="Arial" w:hAnsi="Arial" w:cs="Arial"/>
        </w:rPr>
        <w:fldChar w:fldCharType="separate"/>
      </w:r>
      <w:r w:rsidR="00751630" w:rsidRPr="00B961DA">
        <w:rPr>
          <w:rFonts w:ascii="Arial" w:hAnsi="Arial" w:cs="Arial"/>
          <w:noProof/>
        </w:rPr>
        <w:t>[35, 40]</w:t>
      </w:r>
      <w:r w:rsidR="00B01B92" w:rsidRPr="00B961DA">
        <w:rPr>
          <w:rFonts w:ascii="Arial" w:hAnsi="Arial" w:cs="Arial"/>
        </w:rPr>
        <w:fldChar w:fldCharType="end"/>
      </w:r>
      <w:r w:rsidR="00290FF9" w:rsidRPr="00B961DA">
        <w:rPr>
          <w:rFonts w:ascii="Arial" w:hAnsi="Arial" w:cs="Arial"/>
        </w:rPr>
        <w:t>.</w:t>
      </w:r>
      <w:r w:rsidR="002A72BA" w:rsidRPr="00B961DA">
        <w:rPr>
          <w:rFonts w:ascii="Arial" w:hAnsi="Arial" w:cs="Arial"/>
        </w:rPr>
        <w:t xml:space="preserve"> Thirdly, </w:t>
      </w:r>
      <w:r w:rsidR="00C27945" w:rsidRPr="00B961DA">
        <w:rPr>
          <w:rFonts w:ascii="Arial" w:hAnsi="Arial" w:cs="Arial"/>
        </w:rPr>
        <w:t xml:space="preserve">TTE </w:t>
      </w:r>
      <w:r w:rsidR="001E0E2E" w:rsidRPr="00B961DA">
        <w:rPr>
          <w:rFonts w:ascii="Arial" w:hAnsi="Arial" w:cs="Arial"/>
        </w:rPr>
        <w:t xml:space="preserve">explicitly ties the design and analysis of the </w:t>
      </w:r>
      <w:r w:rsidR="008A21DE" w:rsidRPr="00B961DA">
        <w:rPr>
          <w:rFonts w:ascii="Arial" w:hAnsi="Arial" w:cs="Arial"/>
        </w:rPr>
        <w:t>non-randomised</w:t>
      </w:r>
      <w:r w:rsidR="0013457E" w:rsidRPr="00B961DA">
        <w:rPr>
          <w:rFonts w:ascii="Arial" w:hAnsi="Arial" w:cs="Arial"/>
        </w:rPr>
        <w:t xml:space="preserve"> study to the target trial</w:t>
      </w:r>
      <w:r w:rsidR="001E0E2E" w:rsidRPr="00B961DA">
        <w:rPr>
          <w:rFonts w:ascii="Arial" w:hAnsi="Arial" w:cs="Arial"/>
        </w:rPr>
        <w:t>,</w:t>
      </w:r>
      <w:r w:rsidR="00614DBC" w:rsidRPr="00B961DA">
        <w:rPr>
          <w:rFonts w:ascii="Arial" w:hAnsi="Arial" w:cs="Arial"/>
        </w:rPr>
        <w:t xml:space="preserve"> f</w:t>
      </w:r>
      <w:r w:rsidR="001A3D42" w:rsidRPr="00B961DA">
        <w:rPr>
          <w:rFonts w:ascii="Arial" w:hAnsi="Arial" w:cs="Arial"/>
        </w:rPr>
        <w:t>acilitating the interpretation and communication of</w:t>
      </w:r>
      <w:r w:rsidR="001E0E2E" w:rsidRPr="00B961DA">
        <w:rPr>
          <w:rFonts w:ascii="Arial" w:hAnsi="Arial" w:cs="Arial"/>
        </w:rPr>
        <w:t xml:space="preserve"> </w:t>
      </w:r>
      <w:r w:rsidR="00992735" w:rsidRPr="00B961DA">
        <w:rPr>
          <w:rFonts w:ascii="Arial" w:hAnsi="Arial" w:cs="Arial"/>
        </w:rPr>
        <w:t xml:space="preserve">its underlying assumptions and </w:t>
      </w:r>
      <w:r w:rsidR="001E0E2E" w:rsidRPr="00B961DA">
        <w:rPr>
          <w:rFonts w:ascii="Arial" w:hAnsi="Arial" w:cs="Arial"/>
        </w:rPr>
        <w:t>findings</w:t>
      </w:r>
      <w:r w:rsidR="00A81D24" w:rsidRPr="00B961DA">
        <w:rPr>
          <w:rFonts w:ascii="Arial" w:hAnsi="Arial" w:cs="Arial"/>
        </w:rPr>
        <w:t>.</w:t>
      </w:r>
      <w:bookmarkStart w:id="10" w:name="_Hlk95231083"/>
      <w:r w:rsidR="00A81D24" w:rsidRPr="00B961DA">
        <w:rPr>
          <w:rFonts w:ascii="Arial" w:hAnsi="Arial" w:cs="Arial"/>
        </w:rPr>
        <w:t xml:space="preserve"> </w:t>
      </w:r>
      <w:r w:rsidR="00DC68EE" w:rsidRPr="00B961DA">
        <w:rPr>
          <w:rFonts w:ascii="Arial" w:hAnsi="Arial" w:cs="Arial"/>
        </w:rPr>
        <w:t>Fourth</w:t>
      </w:r>
      <w:r w:rsidR="00A81D24" w:rsidRPr="00B961DA">
        <w:rPr>
          <w:rFonts w:ascii="Arial" w:hAnsi="Arial" w:cs="Arial"/>
        </w:rPr>
        <w:t>,</w:t>
      </w:r>
      <w:r w:rsidR="00DC68EE" w:rsidRPr="00B961DA">
        <w:rPr>
          <w:rFonts w:ascii="Arial" w:hAnsi="Arial" w:cs="Arial"/>
        </w:rPr>
        <w:t xml:space="preserve"> by exploiting large-scale </w:t>
      </w:r>
      <w:r w:rsidR="00022921" w:rsidRPr="00B961DA">
        <w:rPr>
          <w:rFonts w:ascii="Arial" w:hAnsi="Arial" w:cs="Arial"/>
        </w:rPr>
        <w:t>RWD</w:t>
      </w:r>
      <w:r w:rsidR="00AB5FFA" w:rsidRPr="00B961DA">
        <w:rPr>
          <w:rFonts w:ascii="Arial" w:hAnsi="Arial" w:cs="Arial"/>
        </w:rPr>
        <w:t xml:space="preserve"> of sufficient quality</w:t>
      </w:r>
      <w:r w:rsidR="00DC68EE" w:rsidRPr="00B961DA">
        <w:rPr>
          <w:rFonts w:ascii="Arial" w:hAnsi="Arial" w:cs="Arial"/>
        </w:rPr>
        <w:t>,</w:t>
      </w:r>
      <w:r w:rsidR="00A81D24" w:rsidRPr="00B961DA">
        <w:rPr>
          <w:rFonts w:ascii="Arial" w:hAnsi="Arial" w:cs="Arial"/>
        </w:rPr>
        <w:t xml:space="preserve"> </w:t>
      </w:r>
      <w:r w:rsidR="00727790" w:rsidRPr="00B961DA">
        <w:rPr>
          <w:rFonts w:ascii="Arial" w:hAnsi="Arial" w:cs="Arial"/>
        </w:rPr>
        <w:t>TTE</w:t>
      </w:r>
      <w:r w:rsidR="00A2735F" w:rsidRPr="00B961DA">
        <w:rPr>
          <w:rFonts w:ascii="Arial" w:hAnsi="Arial" w:cs="Arial"/>
        </w:rPr>
        <w:t xml:space="preserve"> </w:t>
      </w:r>
      <w:r w:rsidR="00EE553A" w:rsidRPr="00B961DA">
        <w:rPr>
          <w:rFonts w:ascii="Arial" w:hAnsi="Arial" w:cs="Arial"/>
        </w:rPr>
        <w:t>can</w:t>
      </w:r>
      <w:r w:rsidR="00A2735F" w:rsidRPr="00B961DA">
        <w:rPr>
          <w:rFonts w:ascii="Arial" w:hAnsi="Arial" w:cs="Arial"/>
        </w:rPr>
        <w:t xml:space="preserve"> include a larger, more divers</w:t>
      </w:r>
      <w:r w:rsidR="00E42845" w:rsidRPr="00B961DA">
        <w:rPr>
          <w:rFonts w:ascii="Arial" w:hAnsi="Arial" w:cs="Arial"/>
        </w:rPr>
        <w:t>e population,</w:t>
      </w:r>
      <w:r w:rsidR="003E7E77" w:rsidRPr="00B961DA">
        <w:rPr>
          <w:rFonts w:ascii="Arial" w:hAnsi="Arial" w:cs="Arial"/>
        </w:rPr>
        <w:t xml:space="preserve"> and</w:t>
      </w:r>
      <w:r w:rsidR="00E42845" w:rsidRPr="00B961DA">
        <w:rPr>
          <w:rFonts w:ascii="Arial" w:hAnsi="Arial" w:cs="Arial"/>
        </w:rPr>
        <w:t xml:space="preserve"> longer follow-</w:t>
      </w:r>
      <w:r w:rsidR="00A2735F" w:rsidRPr="00B961DA">
        <w:rPr>
          <w:rFonts w:ascii="Arial" w:hAnsi="Arial" w:cs="Arial"/>
        </w:rPr>
        <w:t xml:space="preserve">up compared </w:t>
      </w:r>
      <w:r w:rsidR="00C6305F" w:rsidRPr="00B961DA">
        <w:rPr>
          <w:rFonts w:ascii="Arial" w:hAnsi="Arial" w:cs="Arial"/>
        </w:rPr>
        <w:t xml:space="preserve">to </w:t>
      </w:r>
      <w:r w:rsidR="0013457E" w:rsidRPr="00B961DA">
        <w:rPr>
          <w:rFonts w:ascii="Arial" w:hAnsi="Arial" w:cs="Arial"/>
        </w:rPr>
        <w:t>the hypothetical RCT</w:t>
      </w:r>
      <w:r w:rsidR="003E7E77" w:rsidRPr="00B961DA">
        <w:rPr>
          <w:rFonts w:ascii="Arial" w:hAnsi="Arial" w:cs="Arial"/>
        </w:rPr>
        <w:t xml:space="preserve">. </w:t>
      </w:r>
      <w:r w:rsidR="00727790" w:rsidRPr="00B961DA">
        <w:rPr>
          <w:rFonts w:ascii="Arial" w:hAnsi="Arial" w:cs="Arial"/>
        </w:rPr>
        <w:t xml:space="preserve">In addition, the types of patients and the care they receive in the </w:t>
      </w:r>
      <w:r w:rsidR="007355C2" w:rsidRPr="00B961DA">
        <w:rPr>
          <w:rFonts w:ascii="Arial" w:hAnsi="Arial" w:cs="Arial"/>
        </w:rPr>
        <w:t xml:space="preserve">trial </w:t>
      </w:r>
      <w:r w:rsidR="00727790" w:rsidRPr="00B961DA">
        <w:rPr>
          <w:rFonts w:ascii="Arial" w:hAnsi="Arial" w:cs="Arial"/>
        </w:rPr>
        <w:t>emulation can reflect more closely those observed in clinical routine practice, compared to those included in actual RCTs.</w:t>
      </w:r>
      <w:r w:rsidR="003E7E77" w:rsidRPr="00B961DA">
        <w:rPr>
          <w:rFonts w:ascii="Arial" w:hAnsi="Arial" w:cs="Arial"/>
        </w:rPr>
        <w:t xml:space="preserve"> </w:t>
      </w:r>
      <w:bookmarkEnd w:id="10"/>
    </w:p>
    <w:p w14:paraId="02C533ED" w14:textId="5C92E08F" w:rsidR="00C64E7F" w:rsidRPr="00B961DA" w:rsidRDefault="005E67E8" w:rsidP="2685AC70">
      <w:pPr>
        <w:spacing w:line="240" w:lineRule="auto"/>
        <w:rPr>
          <w:rFonts w:ascii="Arial" w:hAnsi="Arial" w:cs="Arial"/>
          <w:b/>
          <w:bCs/>
        </w:rPr>
      </w:pPr>
      <w:r w:rsidRPr="00B961DA">
        <w:rPr>
          <w:rFonts w:ascii="Arial" w:hAnsi="Arial" w:cs="Arial"/>
          <w:b/>
          <w:bCs/>
        </w:rPr>
        <w:t xml:space="preserve">3. </w:t>
      </w:r>
      <w:r w:rsidR="00C64E7F" w:rsidRPr="00B961DA">
        <w:rPr>
          <w:rFonts w:ascii="Arial" w:hAnsi="Arial" w:cs="Arial"/>
          <w:b/>
          <w:bCs/>
        </w:rPr>
        <w:t>How can trial emulation help leverage RWD for HTA?</w:t>
      </w:r>
    </w:p>
    <w:p w14:paraId="69E3E419" w14:textId="23A37CC4" w:rsidR="003827DA" w:rsidRPr="00B961DA" w:rsidRDefault="00A8071A" w:rsidP="004E687E">
      <w:pPr>
        <w:spacing w:line="240" w:lineRule="auto"/>
        <w:rPr>
          <w:rFonts w:ascii="Arial" w:hAnsi="Arial" w:cs="Arial"/>
        </w:rPr>
      </w:pPr>
      <w:r w:rsidRPr="00B961DA">
        <w:rPr>
          <w:rFonts w:ascii="Arial" w:hAnsi="Arial" w:cs="Arial"/>
        </w:rPr>
        <w:t xml:space="preserve">We </w:t>
      </w:r>
      <w:r w:rsidR="00DA42AA" w:rsidRPr="00B961DA">
        <w:rPr>
          <w:rFonts w:ascii="Arial" w:hAnsi="Arial" w:cs="Arial"/>
        </w:rPr>
        <w:t xml:space="preserve">have identified </w:t>
      </w:r>
      <w:r w:rsidR="00264557" w:rsidRPr="00B961DA">
        <w:rPr>
          <w:rFonts w:ascii="Arial" w:hAnsi="Arial" w:cs="Arial"/>
        </w:rPr>
        <w:t xml:space="preserve">four </w:t>
      </w:r>
      <w:r w:rsidR="00AF721A" w:rsidRPr="00B961DA">
        <w:rPr>
          <w:rFonts w:ascii="Arial" w:hAnsi="Arial" w:cs="Arial"/>
        </w:rPr>
        <w:t xml:space="preserve">areas </w:t>
      </w:r>
      <w:r w:rsidR="008D1DD3" w:rsidRPr="00B961DA">
        <w:rPr>
          <w:rFonts w:ascii="Arial" w:hAnsi="Arial" w:cs="Arial"/>
        </w:rPr>
        <w:t>for which</w:t>
      </w:r>
      <w:r w:rsidR="00616DDA" w:rsidRPr="00B961DA">
        <w:rPr>
          <w:rFonts w:ascii="Arial" w:hAnsi="Arial" w:cs="Arial"/>
        </w:rPr>
        <w:t xml:space="preserve"> </w:t>
      </w:r>
      <w:r w:rsidR="00567E1B" w:rsidRPr="00B961DA">
        <w:rPr>
          <w:rFonts w:ascii="Arial" w:hAnsi="Arial" w:cs="Arial"/>
        </w:rPr>
        <w:t xml:space="preserve">TTE </w:t>
      </w:r>
      <w:r w:rsidR="0055655B" w:rsidRPr="00B961DA">
        <w:rPr>
          <w:rFonts w:ascii="Arial" w:hAnsi="Arial" w:cs="Arial"/>
        </w:rPr>
        <w:t xml:space="preserve">can be helpful </w:t>
      </w:r>
      <w:r w:rsidR="008D1DD3" w:rsidRPr="00B961DA">
        <w:rPr>
          <w:rFonts w:ascii="Arial" w:hAnsi="Arial" w:cs="Arial"/>
        </w:rPr>
        <w:t>in HTA</w:t>
      </w:r>
      <w:r w:rsidR="003827DA" w:rsidRPr="00B961DA">
        <w:rPr>
          <w:rFonts w:ascii="Arial" w:hAnsi="Arial" w:cs="Arial"/>
        </w:rPr>
        <w:t>.</w:t>
      </w:r>
    </w:p>
    <w:p w14:paraId="17BCE95D" w14:textId="4A2789F2" w:rsidR="003F2051" w:rsidRPr="00B961DA" w:rsidRDefault="00A8071A" w:rsidP="004E687E">
      <w:pPr>
        <w:spacing w:line="240" w:lineRule="auto"/>
        <w:rPr>
          <w:rFonts w:ascii="Arial" w:hAnsi="Arial" w:cs="Arial"/>
          <w:b/>
        </w:rPr>
      </w:pPr>
      <w:r w:rsidRPr="00B961DA">
        <w:rPr>
          <w:rFonts w:ascii="Arial" w:hAnsi="Arial" w:cs="Arial"/>
          <w:b/>
        </w:rPr>
        <w:t>HTA d</w:t>
      </w:r>
      <w:r w:rsidR="009F418F" w:rsidRPr="00B961DA">
        <w:rPr>
          <w:rFonts w:ascii="Arial" w:hAnsi="Arial" w:cs="Arial"/>
          <w:b/>
        </w:rPr>
        <w:t>ecisions based on uncontrolled studies</w:t>
      </w:r>
    </w:p>
    <w:p w14:paraId="5FE15AF7" w14:textId="642E98AD" w:rsidR="00182753" w:rsidRPr="00B961DA" w:rsidRDefault="003F2051" w:rsidP="00264557">
      <w:pPr>
        <w:spacing w:line="240" w:lineRule="auto"/>
        <w:rPr>
          <w:rFonts w:ascii="Arial" w:hAnsi="Arial" w:cs="Arial"/>
        </w:rPr>
      </w:pPr>
      <w:r w:rsidRPr="00B961DA">
        <w:rPr>
          <w:rFonts w:ascii="Arial" w:hAnsi="Arial" w:cs="Arial"/>
        </w:rPr>
        <w:t>F</w:t>
      </w:r>
      <w:r w:rsidR="00DF1606" w:rsidRPr="00B961DA">
        <w:rPr>
          <w:rFonts w:ascii="Arial" w:hAnsi="Arial" w:cs="Arial"/>
        </w:rPr>
        <w:t xml:space="preserve">or many reimbursement decisions, </w:t>
      </w:r>
      <w:r w:rsidR="00DB5A4E" w:rsidRPr="00B961DA">
        <w:rPr>
          <w:rFonts w:ascii="Arial" w:hAnsi="Arial" w:cs="Arial"/>
        </w:rPr>
        <w:t xml:space="preserve">for example on </w:t>
      </w:r>
      <w:r w:rsidR="0055655B" w:rsidRPr="00B961DA">
        <w:rPr>
          <w:rFonts w:ascii="Arial" w:hAnsi="Arial" w:cs="Arial"/>
        </w:rPr>
        <w:t>new</w:t>
      </w:r>
      <w:r w:rsidR="00DB5A4E" w:rsidRPr="00B961DA">
        <w:rPr>
          <w:rFonts w:ascii="Arial" w:hAnsi="Arial" w:cs="Arial"/>
        </w:rPr>
        <w:t xml:space="preserve"> cancer drugs, </w:t>
      </w:r>
      <w:r w:rsidR="00DF1606" w:rsidRPr="00B961DA">
        <w:rPr>
          <w:rFonts w:ascii="Arial" w:hAnsi="Arial" w:cs="Arial"/>
        </w:rPr>
        <w:t>evidence on t</w:t>
      </w:r>
      <w:r w:rsidR="008C667E" w:rsidRPr="00B961DA">
        <w:rPr>
          <w:rFonts w:ascii="Arial" w:hAnsi="Arial" w:cs="Arial"/>
        </w:rPr>
        <w:t>reatment effectiveness and cost-</w:t>
      </w:r>
      <w:r w:rsidR="00DF1606" w:rsidRPr="00B961DA">
        <w:rPr>
          <w:rFonts w:ascii="Arial" w:hAnsi="Arial" w:cs="Arial"/>
        </w:rPr>
        <w:t xml:space="preserve">effectiveness comes from uncontrolled studies, such as single-arm </w:t>
      </w:r>
      <w:r w:rsidR="00861C32" w:rsidRPr="00B961DA">
        <w:rPr>
          <w:rFonts w:ascii="Arial" w:hAnsi="Arial" w:cs="Arial"/>
        </w:rPr>
        <w:t>trials</w:t>
      </w:r>
      <w:r w:rsidR="003561A1" w:rsidRPr="00B961DA">
        <w:rPr>
          <w:rFonts w:ascii="Arial" w:hAnsi="Arial" w:cs="Arial"/>
        </w:rPr>
        <w:fldChar w:fldCharType="begin">
          <w:fldData xml:space="preserve">PEVuZE5vdGU+PENpdGU+PEF1dGhvcj5Hb3Jpbmc8L0F1dGhvcj48WWVhcj4yMDE5PC9ZZWFyPjxS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PEVuZE5vdGU+PENpdGU+PEF1dGhvcj5Hb3Jpbmc8L0F1dGhvcj48WWVhcj4yMDE5PC9ZZWFyPjxS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3561A1" w:rsidRPr="00B961DA">
        <w:rPr>
          <w:rFonts w:ascii="Arial" w:hAnsi="Arial" w:cs="Arial"/>
        </w:rPr>
      </w:r>
      <w:r w:rsidR="003561A1" w:rsidRPr="00B961DA">
        <w:rPr>
          <w:rFonts w:ascii="Arial" w:hAnsi="Arial" w:cs="Arial"/>
        </w:rPr>
        <w:fldChar w:fldCharType="separate"/>
      </w:r>
      <w:r w:rsidR="00EF5A86" w:rsidRPr="00B961DA">
        <w:rPr>
          <w:rFonts w:ascii="Arial" w:hAnsi="Arial" w:cs="Arial"/>
          <w:noProof/>
        </w:rPr>
        <w:t>[2, 3]</w:t>
      </w:r>
      <w:r w:rsidR="003561A1" w:rsidRPr="00B961DA">
        <w:rPr>
          <w:rFonts w:ascii="Arial" w:hAnsi="Arial" w:cs="Arial"/>
        </w:rPr>
        <w:fldChar w:fldCharType="end"/>
      </w:r>
      <w:r w:rsidR="00B87248" w:rsidRPr="00B961DA">
        <w:rPr>
          <w:rFonts w:ascii="Arial" w:hAnsi="Arial" w:cs="Arial"/>
        </w:rPr>
        <w:t>.</w:t>
      </w:r>
      <w:r w:rsidR="00DF1606" w:rsidRPr="00B961DA">
        <w:rPr>
          <w:rFonts w:ascii="Arial" w:hAnsi="Arial" w:cs="Arial"/>
        </w:rPr>
        <w:t xml:space="preserve"> </w:t>
      </w:r>
      <w:r w:rsidR="00264557" w:rsidRPr="00B961DA">
        <w:rPr>
          <w:rFonts w:ascii="Arial" w:hAnsi="Arial" w:cs="Arial"/>
        </w:rPr>
        <w:t xml:space="preserve">Typically, where </w:t>
      </w:r>
      <w:r w:rsidR="00121A03" w:rsidRPr="00B961DA">
        <w:rPr>
          <w:rFonts w:ascii="Arial" w:hAnsi="Arial" w:cs="Arial"/>
        </w:rPr>
        <w:t>uncontrolled studies</w:t>
      </w:r>
      <w:r w:rsidR="00264557" w:rsidRPr="00B961DA">
        <w:rPr>
          <w:rFonts w:ascii="Arial" w:hAnsi="Arial" w:cs="Arial"/>
        </w:rPr>
        <w:t xml:space="preserve"> of new treatments exist, t</w:t>
      </w:r>
      <w:r w:rsidR="00BB19A3" w:rsidRPr="00B961DA">
        <w:rPr>
          <w:rFonts w:ascii="Arial" w:hAnsi="Arial" w:cs="Arial"/>
        </w:rPr>
        <w:t>he major concern is the lack of a well-defined comparator group, which tends to introduce severe biases, for example due to systematic differences in populations and standards of care</w:t>
      </w:r>
      <w:r w:rsidR="00BB19A3" w:rsidRPr="00B961DA">
        <w:rPr>
          <w:rFonts w:ascii="Arial" w:hAnsi="Arial" w:cs="Arial"/>
        </w:rPr>
        <w:fldChar w:fldCharType="begin">
          <w:fldData xml:space="preserve">PEVuZE5vdGU+PENpdGU+PEF1dGhvcj5HcmlmZml0aHM8L0F1dGhvcj48WWVhcj4yMDE3PC9ZZWFy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PEVuZE5vdGU+PENpdGU+PEF1dGhvcj5HcmlmZml0aHM8L0F1dGhvcj48WWVhcj4yMDE3PC9ZZWFy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BB19A3" w:rsidRPr="00B961DA">
        <w:rPr>
          <w:rFonts w:ascii="Arial" w:hAnsi="Arial" w:cs="Arial"/>
        </w:rPr>
      </w:r>
      <w:r w:rsidR="00BB19A3" w:rsidRPr="00B961DA">
        <w:rPr>
          <w:rFonts w:ascii="Arial" w:hAnsi="Arial" w:cs="Arial"/>
        </w:rPr>
        <w:fldChar w:fldCharType="separate"/>
      </w:r>
      <w:r w:rsidR="00751630" w:rsidRPr="00B961DA">
        <w:rPr>
          <w:rFonts w:ascii="Arial" w:hAnsi="Arial" w:cs="Arial"/>
          <w:noProof/>
        </w:rPr>
        <w:t>[4, 41]</w:t>
      </w:r>
      <w:r w:rsidR="00BB19A3" w:rsidRPr="00B961DA">
        <w:rPr>
          <w:rFonts w:ascii="Arial" w:hAnsi="Arial" w:cs="Arial"/>
        </w:rPr>
        <w:fldChar w:fldCharType="end"/>
      </w:r>
      <w:r w:rsidR="007355C2" w:rsidRPr="00B961DA">
        <w:rPr>
          <w:rFonts w:ascii="Arial" w:hAnsi="Arial" w:cs="Arial"/>
        </w:rPr>
        <w:t>.</w:t>
      </w:r>
    </w:p>
    <w:p w14:paraId="78248316" w14:textId="4FFB0DFC" w:rsidR="00521203" w:rsidRPr="00B961DA" w:rsidRDefault="00CF5909" w:rsidP="004E687E">
      <w:pPr>
        <w:spacing w:line="240" w:lineRule="auto"/>
        <w:rPr>
          <w:rFonts w:ascii="Arial" w:hAnsi="Arial" w:cs="Arial"/>
        </w:rPr>
      </w:pPr>
      <w:r w:rsidRPr="00B961DA">
        <w:rPr>
          <w:rFonts w:ascii="Arial" w:hAnsi="Arial" w:cs="Arial"/>
        </w:rPr>
        <w:t xml:space="preserve">Uncontrolled studies often derive treatment effects by comparing </w:t>
      </w:r>
      <w:r w:rsidR="00182753" w:rsidRPr="00B961DA">
        <w:rPr>
          <w:rFonts w:ascii="Arial" w:hAnsi="Arial" w:cs="Arial"/>
        </w:rPr>
        <w:t xml:space="preserve">the </w:t>
      </w:r>
      <w:r w:rsidRPr="00B961DA">
        <w:rPr>
          <w:rFonts w:ascii="Arial" w:hAnsi="Arial" w:cs="Arial"/>
        </w:rPr>
        <w:t xml:space="preserve">treated patients with </w:t>
      </w:r>
      <w:r w:rsidR="00464BA2" w:rsidRPr="00B961DA">
        <w:rPr>
          <w:rFonts w:ascii="Arial" w:hAnsi="Arial" w:cs="Arial"/>
        </w:rPr>
        <w:t xml:space="preserve">historical controls, i.e. </w:t>
      </w:r>
      <w:r w:rsidR="00A262E8" w:rsidRPr="00B961DA">
        <w:rPr>
          <w:rFonts w:ascii="Arial" w:hAnsi="Arial" w:cs="Arial"/>
        </w:rPr>
        <w:t xml:space="preserve">a </w:t>
      </w:r>
      <w:r w:rsidR="00464BA2" w:rsidRPr="00B961DA">
        <w:rPr>
          <w:rFonts w:ascii="Arial" w:hAnsi="Arial" w:cs="Arial"/>
        </w:rPr>
        <w:t xml:space="preserve">group of patients who did not receive the </w:t>
      </w:r>
      <w:r w:rsidR="00182753" w:rsidRPr="00B961DA">
        <w:rPr>
          <w:rFonts w:ascii="Arial" w:hAnsi="Arial" w:cs="Arial"/>
        </w:rPr>
        <w:t>treatment</w:t>
      </w:r>
      <w:r w:rsidRPr="00B961DA">
        <w:rPr>
          <w:rFonts w:ascii="Arial" w:hAnsi="Arial" w:cs="Arial"/>
        </w:rPr>
        <w:t xml:space="preserve">. </w:t>
      </w:r>
      <w:r w:rsidR="00576FC3" w:rsidRPr="00B961DA">
        <w:rPr>
          <w:rFonts w:ascii="Arial" w:hAnsi="Arial" w:cs="Arial"/>
        </w:rPr>
        <w:t>Control</w:t>
      </w:r>
      <w:r w:rsidR="00464BA2" w:rsidRPr="00B961DA">
        <w:rPr>
          <w:rFonts w:ascii="Arial" w:hAnsi="Arial" w:cs="Arial"/>
        </w:rPr>
        <w:t xml:space="preserve"> patients </w:t>
      </w:r>
      <w:r w:rsidR="00AB6505" w:rsidRPr="00B961DA">
        <w:rPr>
          <w:rFonts w:ascii="Arial" w:hAnsi="Arial" w:cs="Arial"/>
        </w:rPr>
        <w:t>have been increasingly taken from RWD sources</w:t>
      </w:r>
      <w:r w:rsidR="00CE2C11" w:rsidRPr="00B961DA">
        <w:rPr>
          <w:rFonts w:ascii="Arial" w:hAnsi="Arial" w:cs="Arial"/>
        </w:rPr>
        <w:t>,</w:t>
      </w:r>
      <w:r w:rsidR="00AB6505" w:rsidRPr="00B961DA">
        <w:rPr>
          <w:rFonts w:ascii="Arial" w:hAnsi="Arial" w:cs="Arial"/>
        </w:rPr>
        <w:t xml:space="preserve"> such as disease registries</w:t>
      </w:r>
      <w:r w:rsidR="000F31E9" w:rsidRPr="00B961DA">
        <w:rPr>
          <w:rFonts w:ascii="Arial" w:hAnsi="Arial" w:cs="Arial"/>
        </w:rPr>
        <w:fldChar w:fldCharType="begin">
          <w:fldData xml:space="preserve">PEVuZE5vdGU+PENpdGU+PEF1dGhvcj5Hb3Jpbmc8L0F1dGhvcj48WWVhcj4yMDE5PC9ZZWFyPjxS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PEVuZE5vdGU+PENpdGU+PEF1dGhvcj5Hb3Jpbmc8L0F1dGhvcj48WWVhcj4yMDE5PC9ZZWFyPjxS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0F31E9" w:rsidRPr="00B961DA">
        <w:rPr>
          <w:rFonts w:ascii="Arial" w:hAnsi="Arial" w:cs="Arial"/>
        </w:rPr>
      </w:r>
      <w:r w:rsidR="000F31E9" w:rsidRPr="00B961DA">
        <w:rPr>
          <w:rFonts w:ascii="Arial" w:hAnsi="Arial" w:cs="Arial"/>
        </w:rPr>
        <w:fldChar w:fldCharType="separate"/>
      </w:r>
      <w:r w:rsidR="00EF5A86" w:rsidRPr="00B961DA">
        <w:rPr>
          <w:rFonts w:ascii="Arial" w:hAnsi="Arial" w:cs="Arial"/>
          <w:noProof/>
        </w:rPr>
        <w:t>[2]</w:t>
      </w:r>
      <w:r w:rsidR="000F31E9" w:rsidRPr="00B961DA">
        <w:rPr>
          <w:rFonts w:ascii="Arial" w:hAnsi="Arial" w:cs="Arial"/>
        </w:rPr>
        <w:fldChar w:fldCharType="end"/>
      </w:r>
      <w:r w:rsidR="00AB6505" w:rsidRPr="00B961DA">
        <w:rPr>
          <w:rFonts w:ascii="Arial" w:hAnsi="Arial" w:cs="Arial"/>
        </w:rPr>
        <w:t>. T</w:t>
      </w:r>
      <w:r w:rsidR="00464BA2" w:rsidRPr="00B961DA">
        <w:rPr>
          <w:rFonts w:ascii="Arial" w:hAnsi="Arial" w:cs="Arial"/>
        </w:rPr>
        <w:t xml:space="preserve">ypically </w:t>
      </w:r>
      <w:r w:rsidR="001D6383" w:rsidRPr="00B961DA">
        <w:rPr>
          <w:rFonts w:ascii="Arial" w:hAnsi="Arial" w:cs="Arial"/>
        </w:rPr>
        <w:t>treated patients</w:t>
      </w:r>
      <w:r w:rsidR="00AB6505" w:rsidRPr="00B961DA">
        <w:rPr>
          <w:rFonts w:ascii="Arial" w:hAnsi="Arial" w:cs="Arial"/>
        </w:rPr>
        <w:t xml:space="preserve"> </w:t>
      </w:r>
      <w:r w:rsidR="00182753" w:rsidRPr="00B961DA">
        <w:rPr>
          <w:rFonts w:ascii="Arial" w:hAnsi="Arial" w:cs="Arial"/>
        </w:rPr>
        <w:t>in</w:t>
      </w:r>
      <w:r w:rsidR="00AB6505" w:rsidRPr="00B961DA">
        <w:rPr>
          <w:rFonts w:ascii="Arial" w:hAnsi="Arial" w:cs="Arial"/>
        </w:rPr>
        <w:t xml:space="preserve"> the uncontrolled study</w:t>
      </w:r>
      <w:r w:rsidR="001D6383" w:rsidRPr="00B961DA">
        <w:rPr>
          <w:rFonts w:ascii="Arial" w:hAnsi="Arial" w:cs="Arial"/>
        </w:rPr>
        <w:t xml:space="preserve"> </w:t>
      </w:r>
      <w:r w:rsidR="00AB6505" w:rsidRPr="00B961DA">
        <w:rPr>
          <w:rFonts w:ascii="Arial" w:hAnsi="Arial" w:cs="Arial"/>
        </w:rPr>
        <w:t xml:space="preserve">are matched, for example using propensity score matching, </w:t>
      </w:r>
      <w:r w:rsidR="001D6383" w:rsidRPr="00B961DA">
        <w:rPr>
          <w:rFonts w:ascii="Arial" w:hAnsi="Arial" w:cs="Arial"/>
        </w:rPr>
        <w:t>with</w:t>
      </w:r>
      <w:r w:rsidR="00182753" w:rsidRPr="00B961DA">
        <w:rPr>
          <w:rFonts w:ascii="Arial" w:hAnsi="Arial" w:cs="Arial"/>
        </w:rPr>
        <w:t xml:space="preserve"> the</w:t>
      </w:r>
      <w:r w:rsidR="001D6383" w:rsidRPr="00B961DA">
        <w:rPr>
          <w:rFonts w:ascii="Arial" w:hAnsi="Arial" w:cs="Arial"/>
        </w:rPr>
        <w:t xml:space="preserve"> </w:t>
      </w:r>
      <w:r w:rsidR="00AB6505" w:rsidRPr="00B961DA">
        <w:rPr>
          <w:rFonts w:ascii="Arial" w:hAnsi="Arial" w:cs="Arial"/>
        </w:rPr>
        <w:t xml:space="preserve">real-world </w:t>
      </w:r>
      <w:r w:rsidR="00CE2C11" w:rsidRPr="00B961DA">
        <w:rPr>
          <w:rFonts w:ascii="Arial" w:hAnsi="Arial" w:cs="Arial"/>
        </w:rPr>
        <w:t>comparator group</w:t>
      </w:r>
      <w:r w:rsidR="003561A1" w:rsidRPr="00B961DA">
        <w:rPr>
          <w:rFonts w:ascii="Arial" w:hAnsi="Arial" w:cs="Arial"/>
        </w:rPr>
        <w:t xml:space="preserve">. </w:t>
      </w:r>
      <w:r w:rsidR="00CE2C11" w:rsidRPr="00B961DA">
        <w:rPr>
          <w:rFonts w:ascii="Arial" w:hAnsi="Arial" w:cs="Arial"/>
        </w:rPr>
        <w:t>However, th</w:t>
      </w:r>
      <w:r w:rsidR="00182753" w:rsidRPr="00B961DA">
        <w:rPr>
          <w:rFonts w:ascii="Arial" w:hAnsi="Arial" w:cs="Arial"/>
        </w:rPr>
        <w:t>ese analyses</w:t>
      </w:r>
      <w:r w:rsidR="00CE2C11" w:rsidRPr="00B961DA">
        <w:rPr>
          <w:rFonts w:ascii="Arial" w:hAnsi="Arial" w:cs="Arial"/>
        </w:rPr>
        <w:t xml:space="preserve"> often overlook important design aspects, such as the correct alignment of eligibility</w:t>
      </w:r>
      <w:r w:rsidR="00F36257" w:rsidRPr="00B961DA">
        <w:rPr>
          <w:rFonts w:ascii="Arial" w:hAnsi="Arial" w:cs="Arial"/>
        </w:rPr>
        <w:t xml:space="preserve"> assessment</w:t>
      </w:r>
      <w:r w:rsidR="00CE2C11" w:rsidRPr="00B961DA">
        <w:rPr>
          <w:rFonts w:ascii="Arial" w:hAnsi="Arial" w:cs="Arial"/>
        </w:rPr>
        <w:t xml:space="preserve">, </w:t>
      </w:r>
      <w:r w:rsidR="00F36257" w:rsidRPr="00B961DA">
        <w:rPr>
          <w:rFonts w:ascii="Arial" w:hAnsi="Arial" w:cs="Arial"/>
        </w:rPr>
        <w:t>time zero</w:t>
      </w:r>
      <w:r w:rsidR="00CE2C11" w:rsidRPr="00B961DA">
        <w:rPr>
          <w:rFonts w:ascii="Arial" w:hAnsi="Arial" w:cs="Arial"/>
        </w:rPr>
        <w:t xml:space="preserve"> and </w:t>
      </w:r>
      <w:r w:rsidR="00121A03" w:rsidRPr="00B961DA">
        <w:rPr>
          <w:rFonts w:ascii="Arial" w:hAnsi="Arial" w:cs="Arial"/>
        </w:rPr>
        <w:t>start of</w:t>
      </w:r>
      <w:r w:rsidR="00A262E8" w:rsidRPr="00B961DA">
        <w:rPr>
          <w:rFonts w:ascii="Arial" w:hAnsi="Arial" w:cs="Arial"/>
        </w:rPr>
        <w:t xml:space="preserve"> </w:t>
      </w:r>
      <w:r w:rsidR="00CE2C11" w:rsidRPr="00B961DA">
        <w:rPr>
          <w:rFonts w:ascii="Arial" w:hAnsi="Arial" w:cs="Arial"/>
        </w:rPr>
        <w:t xml:space="preserve">follow-up in the matched control group. </w:t>
      </w:r>
      <w:r w:rsidR="005B177E" w:rsidRPr="00B961DA">
        <w:rPr>
          <w:rFonts w:ascii="Arial" w:hAnsi="Arial" w:cs="Arial"/>
        </w:rPr>
        <w:t xml:space="preserve">TTE </w:t>
      </w:r>
      <w:r w:rsidR="00D51840" w:rsidRPr="00B961DA">
        <w:rPr>
          <w:rFonts w:ascii="Arial" w:hAnsi="Arial" w:cs="Arial"/>
        </w:rPr>
        <w:t xml:space="preserve">builds on existing research exploring how </w:t>
      </w:r>
      <w:r w:rsidR="00CE2C11" w:rsidRPr="00B961DA">
        <w:rPr>
          <w:rFonts w:ascii="Arial" w:hAnsi="Arial" w:cs="Arial"/>
        </w:rPr>
        <w:t xml:space="preserve">comparator groups </w:t>
      </w:r>
      <w:r w:rsidR="00D51840" w:rsidRPr="00B961DA">
        <w:rPr>
          <w:rFonts w:ascii="Arial" w:hAnsi="Arial" w:cs="Arial"/>
        </w:rPr>
        <w:t xml:space="preserve">can be </w:t>
      </w:r>
      <w:r w:rsidR="00182753" w:rsidRPr="00B961DA">
        <w:rPr>
          <w:rFonts w:ascii="Arial" w:hAnsi="Arial" w:cs="Arial"/>
        </w:rPr>
        <w:t>generated</w:t>
      </w:r>
      <w:r w:rsidR="00D51840" w:rsidRPr="00B961DA">
        <w:rPr>
          <w:rFonts w:ascii="Arial" w:hAnsi="Arial" w:cs="Arial"/>
        </w:rPr>
        <w:t xml:space="preserve"> using RWD</w:t>
      </w:r>
      <w:r w:rsidR="00D51840" w:rsidRPr="00B961DA">
        <w:rPr>
          <w:rFonts w:ascii="Arial" w:hAnsi="Arial" w:cs="Arial"/>
        </w:rPr>
        <w:fldChar w:fldCharType="begin">
          <w:fldData xml:space="preserve">PEVuZE5vdGU+PENpdGU+PEF1dGhvcj5EYXZpZXM8L0F1dGhvcj48WWVhcj4yMDE4PC9ZZWFyPjxS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PEVuZE5vdGU+PENpdGU+PEF1dGhvcj5EYXZpZXM8L0F1dGhvcj48WWVhcj4yMDE4PC9ZZWFyPjxS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D51840" w:rsidRPr="00B961DA">
        <w:rPr>
          <w:rFonts w:ascii="Arial" w:hAnsi="Arial" w:cs="Arial"/>
        </w:rPr>
      </w:r>
      <w:r w:rsidR="00D51840" w:rsidRPr="00B961DA">
        <w:rPr>
          <w:rFonts w:ascii="Arial" w:hAnsi="Arial" w:cs="Arial"/>
        </w:rPr>
        <w:fldChar w:fldCharType="separate"/>
      </w:r>
      <w:r w:rsidR="00751630" w:rsidRPr="00B961DA">
        <w:rPr>
          <w:rFonts w:ascii="Arial" w:hAnsi="Arial" w:cs="Arial"/>
          <w:noProof/>
        </w:rPr>
        <w:t>[42, 43]</w:t>
      </w:r>
      <w:r w:rsidR="00D51840" w:rsidRPr="00B961DA">
        <w:rPr>
          <w:rFonts w:ascii="Arial" w:hAnsi="Arial" w:cs="Arial"/>
        </w:rPr>
        <w:fldChar w:fldCharType="end"/>
      </w:r>
      <w:r w:rsidR="00AD433D" w:rsidRPr="00B961DA">
        <w:rPr>
          <w:rFonts w:ascii="Arial" w:hAnsi="Arial" w:cs="Arial"/>
        </w:rPr>
        <w:t xml:space="preserve"> by providing a</w:t>
      </w:r>
      <w:r w:rsidR="00D51840" w:rsidRPr="00B961DA">
        <w:rPr>
          <w:rFonts w:ascii="Arial" w:hAnsi="Arial" w:cs="Arial"/>
        </w:rPr>
        <w:t xml:space="preserve"> structured</w:t>
      </w:r>
      <w:r w:rsidR="00B11FE9" w:rsidRPr="00B961DA">
        <w:rPr>
          <w:rFonts w:ascii="Arial" w:hAnsi="Arial" w:cs="Arial"/>
        </w:rPr>
        <w:t xml:space="preserve"> </w:t>
      </w:r>
      <w:r w:rsidR="00AD433D" w:rsidRPr="00B961DA">
        <w:rPr>
          <w:rFonts w:ascii="Arial" w:hAnsi="Arial" w:cs="Arial"/>
        </w:rPr>
        <w:t xml:space="preserve">approach </w:t>
      </w:r>
      <w:r w:rsidR="00B11FE9" w:rsidRPr="00B961DA">
        <w:rPr>
          <w:rFonts w:ascii="Arial" w:hAnsi="Arial" w:cs="Arial"/>
        </w:rPr>
        <w:t>t</w:t>
      </w:r>
      <w:r w:rsidR="00A15428" w:rsidRPr="00B961DA">
        <w:rPr>
          <w:rFonts w:ascii="Arial" w:hAnsi="Arial" w:cs="Arial"/>
        </w:rPr>
        <w:t xml:space="preserve">o aid the </w:t>
      </w:r>
      <w:r w:rsidR="008C667E" w:rsidRPr="00B961DA">
        <w:rPr>
          <w:rFonts w:ascii="Arial" w:hAnsi="Arial" w:cs="Arial"/>
        </w:rPr>
        <w:t xml:space="preserve">analysis and interpretation of </w:t>
      </w:r>
      <w:r w:rsidR="00AD433D" w:rsidRPr="00B961DA">
        <w:rPr>
          <w:rFonts w:ascii="Arial" w:hAnsi="Arial" w:cs="Arial"/>
        </w:rPr>
        <w:t>uncontrolled</w:t>
      </w:r>
      <w:r w:rsidR="008C667E" w:rsidRPr="00B961DA">
        <w:rPr>
          <w:rFonts w:ascii="Arial" w:hAnsi="Arial" w:cs="Arial"/>
        </w:rPr>
        <w:t xml:space="preserve"> studies</w:t>
      </w:r>
      <w:r w:rsidR="003827DA" w:rsidRPr="00B961DA">
        <w:rPr>
          <w:rFonts w:ascii="Arial" w:hAnsi="Arial" w:cs="Arial"/>
        </w:rPr>
        <w:t>.</w:t>
      </w:r>
    </w:p>
    <w:p w14:paraId="27516010" w14:textId="77777777" w:rsidR="00521203" w:rsidRPr="00B961DA" w:rsidRDefault="00A92C3A" w:rsidP="00521203">
      <w:pPr>
        <w:spacing w:line="240" w:lineRule="auto"/>
        <w:rPr>
          <w:rFonts w:ascii="Arial" w:hAnsi="Arial" w:cs="Arial"/>
        </w:rPr>
      </w:pPr>
      <w:r w:rsidRPr="00B961DA">
        <w:rPr>
          <w:rFonts w:ascii="Arial" w:hAnsi="Arial" w:cs="Arial"/>
          <w:b/>
          <w:bCs/>
        </w:rPr>
        <w:t>Supporting the review of HTA recommendations</w:t>
      </w:r>
    </w:p>
    <w:p w14:paraId="63B3231A" w14:textId="769D69CD" w:rsidR="005E05E6" w:rsidRPr="00B961DA" w:rsidRDefault="00307CF9" w:rsidP="005E05E6">
      <w:pPr>
        <w:spacing w:line="240" w:lineRule="auto"/>
        <w:rPr>
          <w:rFonts w:ascii="Arial" w:hAnsi="Arial" w:cs="Arial"/>
        </w:rPr>
      </w:pPr>
      <w:r w:rsidRPr="00B961DA">
        <w:rPr>
          <w:rFonts w:ascii="Arial" w:hAnsi="Arial" w:cs="Arial"/>
        </w:rPr>
        <w:t xml:space="preserve">In many instances, reimbursement decisions are made and given a set time at which they will be reviewed. For example, </w:t>
      </w:r>
      <w:r w:rsidR="00575284" w:rsidRPr="00B961DA">
        <w:rPr>
          <w:rFonts w:ascii="Arial" w:hAnsi="Arial" w:cs="Arial"/>
        </w:rPr>
        <w:t xml:space="preserve">innovative treatments </w:t>
      </w:r>
      <w:r w:rsidR="00462504" w:rsidRPr="00B961DA">
        <w:rPr>
          <w:rFonts w:ascii="Arial" w:hAnsi="Arial" w:cs="Arial"/>
        </w:rPr>
        <w:t xml:space="preserve">may be made </w:t>
      </w:r>
      <w:r w:rsidR="00575284" w:rsidRPr="00B961DA">
        <w:rPr>
          <w:rFonts w:ascii="Arial" w:hAnsi="Arial" w:cs="Arial"/>
        </w:rPr>
        <w:t>available more quickly</w:t>
      </w:r>
      <w:r w:rsidR="00B23ED9" w:rsidRPr="00B961DA">
        <w:rPr>
          <w:rFonts w:ascii="Arial" w:hAnsi="Arial" w:cs="Arial"/>
        </w:rPr>
        <w:t xml:space="preserve"> to patients through accelerated access initiatives</w:t>
      </w:r>
      <w:r w:rsidR="00462504" w:rsidRPr="00B961DA">
        <w:rPr>
          <w:rFonts w:ascii="Arial" w:hAnsi="Arial" w:cs="Arial"/>
        </w:rPr>
        <w:fldChar w:fldCharType="begin"/>
      </w:r>
      <w:r w:rsidR="00751630" w:rsidRPr="00B961DA">
        <w:rPr>
          <w:rFonts w:ascii="Arial" w:hAnsi="Arial" w:cs="Arial"/>
        </w:rPr>
        <w:instrText xml:space="preserve"> ADDIN EN.CITE &lt;EndNote&gt;&lt;Cite&gt;&lt;Author&gt;MHRA&lt;/Author&gt;&lt;Year&gt;2014&lt;/Year&gt;&lt;RecNum&gt;153&lt;/RecNum&gt;&lt;DisplayText&gt;[44]&lt;/DisplayText&gt;&lt;record&gt;&lt;rec-number&gt;153&lt;/rec-number&gt;&lt;foreign-keys&gt;&lt;key app="EN" db-id="p9vsxprznv9ttfesvpa5wazhte9xx5extrte" timestamp="1624880967"&gt;153&lt;/key&gt;&lt;/foreign-keys&gt;&lt;ref-type name="Journal Article"&gt;17&lt;/ref-type&gt;&lt;contributors&gt;&lt;authors&gt;&lt;author&gt;MHRA&lt;/author&gt;&lt;/authors&gt;&lt;/contributors&gt;&lt;titles&gt;&lt;title&gt;Early access to medicines scheme (EAMS)&lt;/title&gt;&lt;/titles&gt;&lt;dates&gt;&lt;year&gt;2014&lt;/year&gt;&lt;/dates&gt;&lt;urls&gt;&lt;related-urls&gt;&lt;url&gt;https://www.gov.uk/guidance/apply-for-the-early-access-to-medicines-scheme-eams&lt;/url&gt;&lt;/related-urls&gt;&lt;/urls&gt;&lt;/record&gt;&lt;/Cite&gt;&lt;/EndNote&gt;</w:instrText>
      </w:r>
      <w:r w:rsidR="00462504" w:rsidRPr="00B961DA">
        <w:rPr>
          <w:rFonts w:ascii="Arial" w:hAnsi="Arial" w:cs="Arial"/>
        </w:rPr>
        <w:fldChar w:fldCharType="separate"/>
      </w:r>
      <w:r w:rsidR="00751630" w:rsidRPr="00B961DA">
        <w:rPr>
          <w:rFonts w:ascii="Arial" w:hAnsi="Arial" w:cs="Arial"/>
          <w:noProof/>
        </w:rPr>
        <w:t>[44]</w:t>
      </w:r>
      <w:r w:rsidR="00462504" w:rsidRPr="00B961DA">
        <w:rPr>
          <w:rFonts w:ascii="Arial" w:hAnsi="Arial" w:cs="Arial"/>
        </w:rPr>
        <w:fldChar w:fldCharType="end"/>
      </w:r>
      <w:r w:rsidR="00575284" w:rsidRPr="00B961DA">
        <w:rPr>
          <w:rFonts w:ascii="Arial" w:hAnsi="Arial" w:cs="Arial"/>
        </w:rPr>
        <w:t xml:space="preserve">. </w:t>
      </w:r>
      <w:r w:rsidR="00121A03" w:rsidRPr="00B961DA">
        <w:rPr>
          <w:rFonts w:ascii="Arial" w:hAnsi="Arial" w:cs="Arial"/>
        </w:rPr>
        <w:t>Usually,</w:t>
      </w:r>
      <w:r w:rsidR="00A262E8" w:rsidRPr="00B961DA">
        <w:rPr>
          <w:rFonts w:ascii="Arial" w:hAnsi="Arial" w:cs="Arial"/>
        </w:rPr>
        <w:t xml:space="preserve"> recommendations include a caveat that they will be reviewed at a specified time-point in the future – usually around </w:t>
      </w:r>
      <w:r w:rsidR="00121A03" w:rsidRPr="00B961DA">
        <w:rPr>
          <w:rFonts w:ascii="Arial" w:hAnsi="Arial" w:cs="Arial"/>
        </w:rPr>
        <w:t>2-</w:t>
      </w:r>
      <w:r w:rsidR="00A262E8" w:rsidRPr="00B961DA">
        <w:rPr>
          <w:rFonts w:ascii="Arial" w:hAnsi="Arial" w:cs="Arial"/>
        </w:rPr>
        <w:t xml:space="preserve">3 </w:t>
      </w:r>
      <w:r w:rsidR="00A262E8" w:rsidRPr="00B961DA">
        <w:rPr>
          <w:rFonts w:ascii="Arial" w:hAnsi="Arial" w:cs="Arial"/>
        </w:rPr>
        <w:lastRenderedPageBreak/>
        <w:t xml:space="preserve">years after the initial recommendation. </w:t>
      </w:r>
      <w:bookmarkStart w:id="11" w:name="_Hlk95406203"/>
      <w:bookmarkStart w:id="12" w:name="_Hlk95406164"/>
      <w:r w:rsidRPr="00B961DA">
        <w:rPr>
          <w:rFonts w:ascii="Arial" w:hAnsi="Arial" w:cs="Arial"/>
        </w:rPr>
        <w:t>However</w:t>
      </w:r>
      <w:r w:rsidR="00505CAC" w:rsidRPr="00B961DA">
        <w:rPr>
          <w:rFonts w:ascii="Arial" w:hAnsi="Arial" w:cs="Arial"/>
        </w:rPr>
        <w:t>,</w:t>
      </w:r>
      <w:r w:rsidRPr="00B961DA">
        <w:rPr>
          <w:rFonts w:ascii="Arial" w:hAnsi="Arial" w:cs="Arial"/>
        </w:rPr>
        <w:t xml:space="preserve"> th</w:t>
      </w:r>
      <w:r w:rsidR="00505CAC" w:rsidRPr="00B961DA">
        <w:rPr>
          <w:rFonts w:ascii="Arial" w:hAnsi="Arial" w:cs="Arial"/>
        </w:rPr>
        <w:t>e</w:t>
      </w:r>
      <w:r w:rsidRPr="00B961DA">
        <w:rPr>
          <w:rFonts w:ascii="Arial" w:hAnsi="Arial" w:cs="Arial"/>
        </w:rPr>
        <w:t xml:space="preserve"> review</w:t>
      </w:r>
      <w:r w:rsidR="00505CAC" w:rsidRPr="00B961DA">
        <w:rPr>
          <w:rFonts w:ascii="Arial" w:hAnsi="Arial" w:cs="Arial"/>
        </w:rPr>
        <w:t xml:space="preserve"> of HTA recommendations </w:t>
      </w:r>
      <w:r w:rsidRPr="00B961DA">
        <w:rPr>
          <w:rFonts w:ascii="Arial" w:hAnsi="Arial" w:cs="Arial"/>
        </w:rPr>
        <w:t>rarely happens in a meaningful way</w:t>
      </w:r>
      <w:r w:rsidR="00F33D99" w:rsidRPr="00B961DA">
        <w:rPr>
          <w:rFonts w:ascii="Arial" w:hAnsi="Arial" w:cs="Arial"/>
        </w:rPr>
        <w:t>.</w:t>
      </w:r>
      <w:r w:rsidR="00722975" w:rsidRPr="00B961DA">
        <w:rPr>
          <w:rFonts w:ascii="Arial" w:hAnsi="Arial" w:cs="Arial"/>
        </w:rPr>
        <w:t xml:space="preserve"> </w:t>
      </w:r>
      <w:r w:rsidR="00235E19" w:rsidRPr="00B961DA">
        <w:rPr>
          <w:rFonts w:ascii="Arial" w:hAnsi="Arial" w:cs="Arial"/>
        </w:rPr>
        <w:t xml:space="preserve">Once the treatment is recommended </w:t>
      </w:r>
      <w:r w:rsidR="00082A23" w:rsidRPr="00B961DA">
        <w:rPr>
          <w:rFonts w:ascii="Arial" w:hAnsi="Arial" w:cs="Arial"/>
        </w:rPr>
        <w:t>and widely used in the</w:t>
      </w:r>
      <w:r w:rsidR="00235E19" w:rsidRPr="00B961DA">
        <w:rPr>
          <w:rFonts w:ascii="Arial" w:hAnsi="Arial" w:cs="Arial"/>
        </w:rPr>
        <w:t xml:space="preserve"> NHS, it is</w:t>
      </w:r>
      <w:r w:rsidR="00082A23" w:rsidRPr="00B961DA">
        <w:rPr>
          <w:rFonts w:ascii="Arial" w:hAnsi="Arial" w:cs="Arial"/>
        </w:rPr>
        <w:t xml:space="preserve"> often</w:t>
      </w:r>
      <w:r w:rsidR="00235E19" w:rsidRPr="00B961DA">
        <w:rPr>
          <w:rFonts w:ascii="Arial" w:hAnsi="Arial" w:cs="Arial"/>
        </w:rPr>
        <w:t xml:space="preserve"> difficult to stop </w:t>
      </w:r>
      <w:r w:rsidR="00082A23" w:rsidRPr="00B961DA">
        <w:rPr>
          <w:rFonts w:ascii="Arial" w:hAnsi="Arial" w:cs="Arial"/>
        </w:rPr>
        <w:t>its use or conduct a randomised experiment. For example, NHS funding</w:t>
      </w:r>
      <w:r w:rsidR="00521203" w:rsidRPr="00B961DA">
        <w:rPr>
          <w:rFonts w:ascii="Arial" w:hAnsi="Arial" w:cs="Arial"/>
        </w:rPr>
        <w:t xml:space="preserve"> for</w:t>
      </w:r>
      <w:r w:rsidR="00082A23" w:rsidRPr="00B961DA">
        <w:rPr>
          <w:rFonts w:ascii="Arial" w:hAnsi="Arial" w:cs="Arial"/>
        </w:rPr>
        <w:t xml:space="preserve"> β interferon for multiple sclerosis continued after RWD found it did not impro</w:t>
      </w:r>
      <w:r w:rsidR="00521203" w:rsidRPr="00B961DA">
        <w:rPr>
          <w:rFonts w:ascii="Arial" w:hAnsi="Arial" w:cs="Arial"/>
        </w:rPr>
        <w:t>ve</w:t>
      </w:r>
      <w:r w:rsidR="00082A23" w:rsidRPr="00B961DA">
        <w:rPr>
          <w:rFonts w:ascii="Arial" w:hAnsi="Arial" w:cs="Arial"/>
        </w:rPr>
        <w:t xml:space="preserve"> patient outcom</w:t>
      </w:r>
      <w:bookmarkEnd w:id="11"/>
      <w:r w:rsidR="00082A23" w:rsidRPr="00B961DA">
        <w:rPr>
          <w:rFonts w:ascii="Arial" w:hAnsi="Arial" w:cs="Arial"/>
        </w:rPr>
        <w:t>es</w:t>
      </w:r>
      <w:r w:rsidR="00082A23" w:rsidRPr="00B961DA">
        <w:rPr>
          <w:rFonts w:ascii="Arial" w:hAnsi="Arial" w:cs="Arial"/>
        </w:rPr>
        <w:fldChar w:fldCharType="begin"/>
      </w:r>
      <w:r w:rsidR="00751630" w:rsidRPr="00B961DA">
        <w:rPr>
          <w:rFonts w:ascii="Arial" w:hAnsi="Arial" w:cs="Arial"/>
        </w:rPr>
        <w:instrText xml:space="preserve"> ADDIN EN.CITE &lt;EndNote&gt;&lt;Cite&gt;&lt;Author&gt;McCabe&lt;/Author&gt;&lt;Year&gt;2010&lt;/Year&gt;&lt;RecNum&gt;251&lt;/RecNum&gt;&lt;DisplayText&gt;[45]&lt;/DisplayText&gt;&lt;record&gt;&lt;rec-number&gt;251&lt;/rec-number&gt;&lt;foreign-keys&gt;&lt;key app="EN" db-id="p9vsxprznv9ttfesvpa5wazhte9xx5extrte" timestamp="1644513519"&gt;251&lt;/key&gt;&lt;/foreign-keys&gt;&lt;ref-type name="Journal Article"&gt;17&lt;/ref-type&gt;&lt;contributors&gt;&lt;authors&gt;&lt;author&gt;McCabe, C.&lt;/author&gt;&lt;author&gt;Chilcott, J.&lt;/author&gt;&lt;author&gt;Claxton, K.&lt;/author&gt;&lt;author&gt;Tappenden, P.&lt;/author&gt;&lt;author&gt;Cooper, C.&lt;/author&gt;&lt;author&gt;Roberts, J.&lt;/author&gt;&lt;author&gt;Cooper, N.&lt;/author&gt;&lt;author&gt;Abrams, K.&lt;/author&gt;&lt;/authors&gt;&lt;/contributors&gt;&lt;auth-address&gt;Academic Unit of Health Economics, Leeds Institute of Health Sciences, University of Leeds, Leeds LS2 9PL. c.mccabe@leeds.ac.uk&lt;/auth-address&gt;&lt;titles&gt;&lt;title&gt;Continuing the multiple sclerosis risk sharing scheme is unjustified&lt;/title&gt;&lt;secondary-title&gt;BMJ&lt;/secondary-title&gt;&lt;/titles&gt;&lt;periodical&gt;&lt;full-title&gt;BMJ&lt;/full-title&gt;&lt;/periodical&gt;&lt;pages&gt;c1786&lt;/pages&gt;&lt;volume&gt;340&lt;/volume&gt;&lt;edition&gt;20100603&lt;/edition&gt;&lt;keywords&gt;&lt;keyword&gt;Cost-Benefit Analysis&lt;/keyword&gt;&lt;keyword&gt;Drug Costs&lt;/keyword&gt;&lt;keyword&gt;Glatiramer Acetate&lt;/keyword&gt;&lt;keyword&gt;Health Services Accessibility/economics/*organization &amp;amp; administration&lt;/keyword&gt;&lt;keyword&gt;Humans&lt;/keyword&gt;&lt;keyword&gt;Interferons/economics/supply &amp;amp; distribution&lt;/keyword&gt;&lt;keyword&gt;Multiple Sclerosis/*drug therapy/economics&lt;/keyword&gt;&lt;keyword&gt;Peptides/economics/supply &amp;amp; distribution&lt;/keyword&gt;&lt;keyword&gt;Quality-Adjusted Life Years&lt;/keyword&gt;&lt;keyword&gt;Risk Sharing, Financial&lt;/keyword&gt;&lt;keyword&gt;State Medicine/economics&lt;/keyword&gt;&lt;/keywords&gt;&lt;dates&gt;&lt;year&gt;2010&lt;/year&gt;&lt;pub-dates&gt;&lt;date&gt;Jun 3&lt;/date&gt;&lt;/pub-dates&gt;&lt;/dates&gt;&lt;isbn&gt;1756-1833 (Electronic)&amp;#xD;0959-8138 (Linking)&lt;/isbn&gt;&lt;accession-num&gt;20522655&lt;/accession-num&gt;&lt;urls&gt;&lt;related-urls&gt;&lt;url&gt;https://www.ncbi.nlm.nih.gov/pubmed/20522655&lt;/url&gt;&lt;/related-urls&gt;&lt;/urls&gt;&lt;electronic-resource-num&gt;10.1136/bmj.c1786&lt;/electronic-resource-num&gt;&lt;/record&gt;&lt;/Cite&gt;&lt;/EndNote&gt;</w:instrText>
      </w:r>
      <w:r w:rsidR="00082A23" w:rsidRPr="00B961DA">
        <w:rPr>
          <w:rFonts w:ascii="Arial" w:hAnsi="Arial" w:cs="Arial"/>
        </w:rPr>
        <w:fldChar w:fldCharType="separate"/>
      </w:r>
      <w:r w:rsidR="00751630" w:rsidRPr="00B961DA">
        <w:rPr>
          <w:rFonts w:ascii="Arial" w:hAnsi="Arial" w:cs="Arial"/>
          <w:noProof/>
        </w:rPr>
        <w:t>[45]</w:t>
      </w:r>
      <w:r w:rsidR="00082A23" w:rsidRPr="00B961DA">
        <w:rPr>
          <w:rFonts w:ascii="Arial" w:hAnsi="Arial" w:cs="Arial"/>
        </w:rPr>
        <w:fldChar w:fldCharType="end"/>
      </w:r>
      <w:r w:rsidR="00082A23" w:rsidRPr="00B961DA">
        <w:rPr>
          <w:rFonts w:ascii="Arial" w:hAnsi="Arial" w:cs="Arial"/>
        </w:rPr>
        <w:t>.</w:t>
      </w:r>
      <w:bookmarkEnd w:id="12"/>
      <w:r w:rsidR="009F4B06" w:rsidRPr="00B961DA">
        <w:rPr>
          <w:rFonts w:ascii="Arial" w:hAnsi="Arial" w:cs="Arial"/>
        </w:rPr>
        <w:t xml:space="preserve"> In addition, the review of HTA recommendations </w:t>
      </w:r>
      <w:r w:rsidR="00613B83" w:rsidRPr="00B961DA">
        <w:rPr>
          <w:rFonts w:ascii="Arial" w:hAnsi="Arial" w:cs="Arial"/>
        </w:rPr>
        <w:t>is</w:t>
      </w:r>
      <w:r w:rsidR="009F4B06" w:rsidRPr="00B961DA">
        <w:rPr>
          <w:rFonts w:ascii="Arial" w:hAnsi="Arial" w:cs="Arial"/>
        </w:rPr>
        <w:t xml:space="preserve"> often based on immature data </w:t>
      </w:r>
      <w:r w:rsidR="009F4B06" w:rsidRPr="00B961DA">
        <w:rPr>
          <w:rFonts w:ascii="Arial" w:hAnsi="Arial" w:cs="Arial"/>
        </w:rPr>
        <w:fldChar w:fldCharType="begin">
          <w:fldData xml:space="preserve">PEVuZE5vdGU+PENpdGU+PEF1dGhvcj5UYWk8L0F1dGhvcj48WWVhcj4yMDIxPC9ZZWFyPjxSZWNO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PEVuZE5vdGU+PENpdGU+PEF1dGhvcj5UYWk8L0F1dGhvcj48WWVhcj4yMDIxPC9ZZWFyPjxSZWNO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9F4B06" w:rsidRPr="00B961DA">
        <w:rPr>
          <w:rFonts w:ascii="Arial" w:hAnsi="Arial" w:cs="Arial"/>
        </w:rPr>
      </w:r>
      <w:r w:rsidR="009F4B06" w:rsidRPr="00B961DA">
        <w:rPr>
          <w:rFonts w:ascii="Arial" w:hAnsi="Arial" w:cs="Arial"/>
        </w:rPr>
        <w:fldChar w:fldCharType="separate"/>
      </w:r>
      <w:r w:rsidR="00751630" w:rsidRPr="00B961DA">
        <w:rPr>
          <w:rFonts w:ascii="Arial" w:hAnsi="Arial" w:cs="Arial"/>
          <w:noProof/>
        </w:rPr>
        <w:t>[46]</w:t>
      </w:r>
      <w:r w:rsidR="009F4B06" w:rsidRPr="00B961DA">
        <w:rPr>
          <w:rFonts w:ascii="Arial" w:hAnsi="Arial" w:cs="Arial"/>
        </w:rPr>
        <w:fldChar w:fldCharType="end"/>
      </w:r>
      <w:r w:rsidR="009F4B06" w:rsidRPr="00B961DA">
        <w:rPr>
          <w:rFonts w:ascii="Arial" w:hAnsi="Arial" w:cs="Arial"/>
        </w:rPr>
        <w:t>.</w:t>
      </w:r>
    </w:p>
    <w:p w14:paraId="0629B51B" w14:textId="163E00D8" w:rsidR="005E05E6" w:rsidRPr="00B961DA" w:rsidRDefault="00F33D99" w:rsidP="005E05E6">
      <w:pPr>
        <w:spacing w:line="240" w:lineRule="auto"/>
        <w:rPr>
          <w:rFonts w:ascii="Arial" w:hAnsi="Arial" w:cs="Arial"/>
        </w:rPr>
      </w:pPr>
      <w:r w:rsidRPr="00B961DA">
        <w:rPr>
          <w:rFonts w:ascii="Arial" w:hAnsi="Arial" w:cs="Arial"/>
        </w:rPr>
        <w:t xml:space="preserve">At the time of the review, </w:t>
      </w:r>
      <w:r w:rsidR="00A92C3A" w:rsidRPr="00B961DA">
        <w:rPr>
          <w:rFonts w:ascii="Arial" w:hAnsi="Arial" w:cs="Arial"/>
        </w:rPr>
        <w:t xml:space="preserve">useful information </w:t>
      </w:r>
      <w:r w:rsidR="00E71E7E" w:rsidRPr="00B961DA">
        <w:rPr>
          <w:rFonts w:ascii="Arial" w:hAnsi="Arial" w:cs="Arial"/>
        </w:rPr>
        <w:t>about the</w:t>
      </w:r>
      <w:r w:rsidR="00A92C3A" w:rsidRPr="00B961DA">
        <w:rPr>
          <w:rFonts w:ascii="Arial" w:hAnsi="Arial" w:cs="Arial"/>
        </w:rPr>
        <w:t xml:space="preserve"> effect of the treatment in </w:t>
      </w:r>
      <w:r w:rsidR="00E71E7E" w:rsidRPr="00B961DA">
        <w:rPr>
          <w:rFonts w:ascii="Arial" w:hAnsi="Arial" w:cs="Arial"/>
        </w:rPr>
        <w:t xml:space="preserve">real-world </w:t>
      </w:r>
      <w:r w:rsidR="00A92C3A" w:rsidRPr="00B961DA">
        <w:rPr>
          <w:rFonts w:ascii="Arial" w:hAnsi="Arial" w:cs="Arial"/>
        </w:rPr>
        <w:t>clinical practice</w:t>
      </w:r>
      <w:r w:rsidR="00E71E7E" w:rsidRPr="00B961DA">
        <w:rPr>
          <w:rFonts w:ascii="Arial" w:hAnsi="Arial" w:cs="Arial"/>
        </w:rPr>
        <w:t xml:space="preserve"> is</w:t>
      </w:r>
      <w:r w:rsidR="00121A03" w:rsidRPr="00B961DA">
        <w:rPr>
          <w:rFonts w:ascii="Arial" w:hAnsi="Arial" w:cs="Arial"/>
        </w:rPr>
        <w:t xml:space="preserve"> often</w:t>
      </w:r>
      <w:r w:rsidR="00E71E7E" w:rsidRPr="00B961DA">
        <w:rPr>
          <w:rFonts w:ascii="Arial" w:hAnsi="Arial" w:cs="Arial"/>
        </w:rPr>
        <w:t xml:space="preserve"> available</w:t>
      </w:r>
      <w:r w:rsidR="00A92C3A" w:rsidRPr="00B961DA">
        <w:rPr>
          <w:rFonts w:ascii="Arial" w:hAnsi="Arial" w:cs="Arial"/>
        </w:rPr>
        <w:t xml:space="preserve">. </w:t>
      </w:r>
      <w:r w:rsidR="0083684D" w:rsidRPr="00B961DA">
        <w:rPr>
          <w:rFonts w:ascii="Arial" w:hAnsi="Arial" w:cs="Arial"/>
        </w:rPr>
        <w:t>By carefully designing and emulating the hypothetical trial that would address the relevant treatment effectiveness questions</w:t>
      </w:r>
      <w:r w:rsidR="002E7816" w:rsidRPr="00B961DA">
        <w:rPr>
          <w:rFonts w:ascii="Arial" w:hAnsi="Arial" w:cs="Arial"/>
        </w:rPr>
        <w:t xml:space="preserve"> using such RWD</w:t>
      </w:r>
      <w:r w:rsidR="0083684D" w:rsidRPr="00B961DA">
        <w:rPr>
          <w:rFonts w:ascii="Arial" w:hAnsi="Arial" w:cs="Arial"/>
        </w:rPr>
        <w:t>, T</w:t>
      </w:r>
      <w:r w:rsidR="00A92C3A" w:rsidRPr="00B961DA">
        <w:rPr>
          <w:rFonts w:ascii="Arial" w:hAnsi="Arial" w:cs="Arial"/>
        </w:rPr>
        <w:t xml:space="preserve">TE could help establish a more meaningful review of </w:t>
      </w:r>
      <w:r w:rsidR="0083684D" w:rsidRPr="00B961DA">
        <w:rPr>
          <w:rFonts w:ascii="Arial" w:hAnsi="Arial" w:cs="Arial"/>
        </w:rPr>
        <w:t xml:space="preserve">(conditional) reimbursement </w:t>
      </w:r>
      <w:r w:rsidR="00A92C3A" w:rsidRPr="00B961DA">
        <w:rPr>
          <w:rFonts w:ascii="Arial" w:hAnsi="Arial" w:cs="Arial"/>
        </w:rPr>
        <w:t xml:space="preserve">decisions. </w:t>
      </w:r>
      <w:r w:rsidR="0083684D" w:rsidRPr="00B961DA">
        <w:rPr>
          <w:rFonts w:ascii="Arial" w:hAnsi="Arial" w:cs="Arial"/>
        </w:rPr>
        <w:t xml:space="preserve">When considered at </w:t>
      </w:r>
      <w:r w:rsidR="005F5A91" w:rsidRPr="00B961DA">
        <w:rPr>
          <w:rFonts w:ascii="Arial" w:hAnsi="Arial" w:cs="Arial"/>
        </w:rPr>
        <w:t>early stages (i.e. at the time of the initial recommendation)</w:t>
      </w:r>
      <w:r w:rsidR="0083684D" w:rsidRPr="00B961DA">
        <w:rPr>
          <w:rFonts w:ascii="Arial" w:hAnsi="Arial" w:cs="Arial"/>
        </w:rPr>
        <w:t xml:space="preserve">, TTE </w:t>
      </w:r>
      <w:r w:rsidR="00A262E8" w:rsidRPr="00B961DA">
        <w:rPr>
          <w:rFonts w:ascii="Arial" w:hAnsi="Arial" w:cs="Arial"/>
        </w:rPr>
        <w:t xml:space="preserve">used in </w:t>
      </w:r>
      <w:r w:rsidR="002E7816" w:rsidRPr="00B961DA">
        <w:rPr>
          <w:rFonts w:ascii="Arial" w:hAnsi="Arial" w:cs="Arial"/>
        </w:rPr>
        <w:t xml:space="preserve">combination </w:t>
      </w:r>
      <w:r w:rsidR="00A262E8" w:rsidRPr="00B961DA">
        <w:rPr>
          <w:rFonts w:ascii="Arial" w:hAnsi="Arial" w:cs="Arial"/>
        </w:rPr>
        <w:t xml:space="preserve">with value of information analyses </w:t>
      </w:r>
      <w:r w:rsidR="0083684D" w:rsidRPr="00B961DA">
        <w:rPr>
          <w:rFonts w:ascii="Arial" w:hAnsi="Arial" w:cs="Arial"/>
        </w:rPr>
        <w:t xml:space="preserve">could </w:t>
      </w:r>
      <w:r w:rsidR="005F5A91" w:rsidRPr="00B961DA">
        <w:rPr>
          <w:rFonts w:ascii="Arial" w:hAnsi="Arial" w:cs="Arial"/>
        </w:rPr>
        <w:t>help identify critical data items, such as key confounders, to be collected in RWD</w:t>
      </w:r>
      <w:r w:rsidR="00BB19A3" w:rsidRPr="00B961DA">
        <w:rPr>
          <w:rFonts w:ascii="Arial" w:hAnsi="Arial" w:cs="Arial"/>
        </w:rPr>
        <w:t xml:space="preserve"> during the relevant period, which may require the linkage of different routine data sources.</w:t>
      </w:r>
      <w:r w:rsidR="00A262E8" w:rsidRPr="00B961DA">
        <w:rPr>
          <w:rFonts w:ascii="Arial" w:hAnsi="Arial" w:cs="Arial"/>
        </w:rPr>
        <w:t xml:space="preserve"> In this way, TTE could complement other sources of evidence (such as updated data-cuts from RCTs) to contribute to meaningful reviews of HTA recommendations.  </w:t>
      </w:r>
    </w:p>
    <w:p w14:paraId="6B082F0E" w14:textId="45D136A2" w:rsidR="00964C6D" w:rsidRPr="00B961DA" w:rsidRDefault="00CB6731" w:rsidP="005E05E6">
      <w:pPr>
        <w:autoSpaceDE w:val="0"/>
        <w:autoSpaceDN w:val="0"/>
        <w:adjustRightInd w:val="0"/>
        <w:spacing w:after="0" w:line="240" w:lineRule="auto"/>
        <w:rPr>
          <w:rFonts w:ascii="Arial" w:hAnsi="Arial" w:cs="Arial"/>
        </w:rPr>
      </w:pPr>
      <w:r w:rsidRPr="00B961DA">
        <w:rPr>
          <w:rFonts w:ascii="Arial" w:hAnsi="Arial" w:cs="Arial"/>
          <w:b/>
        </w:rPr>
        <w:t>Improving i</w:t>
      </w:r>
      <w:r w:rsidR="009674C8" w:rsidRPr="00B961DA">
        <w:rPr>
          <w:rFonts w:ascii="Arial" w:hAnsi="Arial" w:cs="Arial"/>
          <w:b/>
        </w:rPr>
        <w:t>ndirect</w:t>
      </w:r>
      <w:r w:rsidR="00465F5A" w:rsidRPr="00B961DA">
        <w:rPr>
          <w:rFonts w:ascii="Arial" w:hAnsi="Arial" w:cs="Arial"/>
          <w:b/>
        </w:rPr>
        <w:t xml:space="preserve"> </w:t>
      </w:r>
      <w:r w:rsidR="00AB0EA3" w:rsidRPr="00B961DA">
        <w:rPr>
          <w:rFonts w:ascii="Arial" w:hAnsi="Arial" w:cs="Arial"/>
          <w:b/>
        </w:rPr>
        <w:t>treatment comparisons</w:t>
      </w:r>
    </w:p>
    <w:p w14:paraId="28978E73" w14:textId="3677C1EF" w:rsidR="00964C6D" w:rsidRPr="00B961DA" w:rsidRDefault="00964C6D" w:rsidP="004E687E">
      <w:pPr>
        <w:spacing w:line="240" w:lineRule="auto"/>
        <w:rPr>
          <w:rFonts w:ascii="Arial" w:hAnsi="Arial" w:cs="Arial"/>
        </w:rPr>
      </w:pPr>
      <w:r w:rsidRPr="00B961DA">
        <w:rPr>
          <w:rFonts w:ascii="Arial" w:hAnsi="Arial" w:cs="Arial"/>
        </w:rPr>
        <w:t>T</w:t>
      </w:r>
      <w:r w:rsidR="00A57079" w:rsidRPr="00B961DA">
        <w:rPr>
          <w:rFonts w:ascii="Arial" w:hAnsi="Arial" w:cs="Arial"/>
        </w:rPr>
        <w:t xml:space="preserve">he absence of head-to-head RCTs raises </w:t>
      </w:r>
      <w:r w:rsidR="002113F9" w:rsidRPr="00B961DA">
        <w:rPr>
          <w:rFonts w:ascii="Arial" w:hAnsi="Arial" w:cs="Arial"/>
        </w:rPr>
        <w:t>important challenges</w:t>
      </w:r>
      <w:r w:rsidR="00A57079" w:rsidRPr="00B961DA">
        <w:rPr>
          <w:rFonts w:ascii="Arial" w:hAnsi="Arial" w:cs="Arial"/>
        </w:rPr>
        <w:t xml:space="preserve"> for evaluating </w:t>
      </w:r>
      <w:r w:rsidR="002113F9" w:rsidRPr="00B961DA">
        <w:rPr>
          <w:rFonts w:ascii="Arial" w:hAnsi="Arial" w:cs="Arial"/>
        </w:rPr>
        <w:t xml:space="preserve">alternative </w:t>
      </w:r>
      <w:r w:rsidR="00A57079" w:rsidRPr="00B961DA">
        <w:rPr>
          <w:rFonts w:ascii="Arial" w:hAnsi="Arial" w:cs="Arial"/>
        </w:rPr>
        <w:t xml:space="preserve">treatments </w:t>
      </w:r>
      <w:r w:rsidR="002113F9" w:rsidRPr="00B961DA">
        <w:rPr>
          <w:rFonts w:ascii="Arial" w:hAnsi="Arial" w:cs="Arial"/>
        </w:rPr>
        <w:t xml:space="preserve">competing for </w:t>
      </w:r>
      <w:r w:rsidR="008C667E" w:rsidRPr="00B961DA">
        <w:rPr>
          <w:rFonts w:ascii="Arial" w:hAnsi="Arial" w:cs="Arial"/>
        </w:rPr>
        <w:t>healthcare</w:t>
      </w:r>
      <w:r w:rsidR="002113F9" w:rsidRPr="00B961DA">
        <w:rPr>
          <w:rFonts w:ascii="Arial" w:hAnsi="Arial" w:cs="Arial"/>
        </w:rPr>
        <w:t xml:space="preserve"> resources</w:t>
      </w:r>
      <w:r w:rsidR="00A57079" w:rsidRPr="00B961DA">
        <w:rPr>
          <w:rFonts w:ascii="Arial" w:hAnsi="Arial" w:cs="Arial"/>
        </w:rPr>
        <w:t xml:space="preserve">. </w:t>
      </w:r>
      <w:r w:rsidR="00D4778C" w:rsidRPr="00B961DA">
        <w:rPr>
          <w:rFonts w:ascii="Arial" w:hAnsi="Arial" w:cs="Arial"/>
        </w:rPr>
        <w:t xml:space="preserve">Each treatment is </w:t>
      </w:r>
      <w:r w:rsidR="008C667E" w:rsidRPr="00B961DA">
        <w:rPr>
          <w:rFonts w:ascii="Arial" w:hAnsi="Arial" w:cs="Arial"/>
        </w:rPr>
        <w:t>typically</w:t>
      </w:r>
      <w:r w:rsidR="00D4778C" w:rsidRPr="00B961DA">
        <w:rPr>
          <w:rFonts w:ascii="Arial" w:hAnsi="Arial" w:cs="Arial"/>
        </w:rPr>
        <w:t xml:space="preserve"> evaluated in a s</w:t>
      </w:r>
      <w:r w:rsidR="00A15428" w:rsidRPr="00B961DA">
        <w:rPr>
          <w:rFonts w:ascii="Arial" w:hAnsi="Arial" w:cs="Arial"/>
        </w:rPr>
        <w:t xml:space="preserve">eparate </w:t>
      </w:r>
      <w:r w:rsidR="009674C8" w:rsidRPr="00B961DA">
        <w:rPr>
          <w:rFonts w:ascii="Arial" w:hAnsi="Arial" w:cs="Arial"/>
        </w:rPr>
        <w:t>RCT</w:t>
      </w:r>
      <w:r w:rsidR="007A60CD" w:rsidRPr="00B961DA">
        <w:rPr>
          <w:rFonts w:ascii="Arial" w:hAnsi="Arial" w:cs="Arial"/>
        </w:rPr>
        <w:t xml:space="preserve">, and </w:t>
      </w:r>
      <w:r w:rsidR="00DB5A4E" w:rsidRPr="00B961DA">
        <w:rPr>
          <w:rFonts w:ascii="Arial" w:hAnsi="Arial" w:cs="Arial"/>
        </w:rPr>
        <w:t>a</w:t>
      </w:r>
      <w:r w:rsidR="00A57079" w:rsidRPr="00B961DA">
        <w:rPr>
          <w:rFonts w:ascii="Arial" w:hAnsi="Arial" w:cs="Arial"/>
        </w:rPr>
        <w:t xml:space="preserve"> </w:t>
      </w:r>
      <w:r w:rsidR="0072492D" w:rsidRPr="00B961DA">
        <w:rPr>
          <w:rFonts w:ascii="Arial" w:hAnsi="Arial" w:cs="Arial"/>
        </w:rPr>
        <w:t>common, relevant</w:t>
      </w:r>
      <w:r w:rsidR="00A57079" w:rsidRPr="00B961DA">
        <w:rPr>
          <w:rFonts w:ascii="Arial" w:hAnsi="Arial" w:cs="Arial"/>
        </w:rPr>
        <w:t xml:space="preserve"> co</w:t>
      </w:r>
      <w:r w:rsidR="007A60CD" w:rsidRPr="00B961DA">
        <w:rPr>
          <w:rFonts w:ascii="Arial" w:hAnsi="Arial" w:cs="Arial"/>
        </w:rPr>
        <w:t xml:space="preserve">mparator </w:t>
      </w:r>
      <w:r w:rsidR="00307CF9" w:rsidRPr="00B961DA">
        <w:rPr>
          <w:rFonts w:ascii="Arial" w:hAnsi="Arial" w:cs="Arial"/>
        </w:rPr>
        <w:t xml:space="preserve">may be </w:t>
      </w:r>
      <w:r w:rsidR="007A60CD" w:rsidRPr="00B961DA">
        <w:rPr>
          <w:rFonts w:ascii="Arial" w:hAnsi="Arial" w:cs="Arial"/>
        </w:rPr>
        <w:t>lacking</w:t>
      </w:r>
      <w:r w:rsidR="003561A1" w:rsidRPr="00B961DA">
        <w:rPr>
          <w:rFonts w:ascii="Arial" w:hAnsi="Arial" w:cs="Arial"/>
        </w:rPr>
        <w:fldChar w:fldCharType="begin"/>
      </w:r>
      <w:r w:rsidR="00751630" w:rsidRPr="00B961DA">
        <w:rPr>
          <w:rFonts w:ascii="Arial" w:hAnsi="Arial" w:cs="Arial"/>
        </w:rPr>
        <w:instrText xml:space="preserve"> ADDIN EN.CITE &lt;EndNote&gt;&lt;Cite&gt;&lt;Author&gt;Phillippo&lt;/Author&gt;&lt;Year&gt;2019&lt;/Year&gt;&lt;RecNum&gt;12&lt;/RecNum&gt;&lt;DisplayText&gt;[29]&lt;/DisplayText&gt;&lt;record&gt;&lt;rec-number&gt;12&lt;/rec-number&gt;&lt;foreign-keys&gt;&lt;key app="EN" db-id="p9vsxprznv9ttfesvpa5wazhte9xx5extrte" timestamp="1624875091"&gt;12&lt;/key&gt;&lt;/foreign-keys&gt;&lt;ref-type name="Journal Article"&gt;17&lt;/ref-type&gt;&lt;contributors&gt;&lt;authors&gt;&lt;author&gt;Phillippo, D. M.&lt;/author&gt;&lt;author&gt;Dias, S.&lt;/author&gt;&lt;author&gt;Elsada, A.&lt;/author&gt;&lt;author&gt;Ades, A. E.&lt;/author&gt;&lt;author&gt;Welton, N. J.&lt;/author&gt;&lt;/authors&gt;&lt;/contributors&gt;&lt;auth-address&gt;Population Health Sciences,Bristol Medical School,University of Bristol,Bristol,United Kingdom.&amp;#xD;National Institute for Health and Care Excellence,United Kingdom.&lt;/auth-address&gt;&lt;titles&gt;&lt;title&gt;Population Adjustment Methods for Indirect Comparisons: A Review of National Institute for Health and Care Excellence Technology Appraisals&lt;/title&gt;&lt;secondary-title&gt;Int J Technol Assess Health Care&lt;/secondary-title&gt;&lt;/titles&gt;&lt;pages&gt;221-228&lt;/pages&gt;&lt;volume&gt;35&lt;/volume&gt;&lt;number&gt;3&lt;/number&gt;&lt;edition&gt;2019/06/14&lt;/edition&gt;&lt;keywords&gt;&lt;keyword&gt;Cost-Benefit Analysis&lt;/keyword&gt;&lt;keyword&gt;Data Interpretation, Statistical&lt;/keyword&gt;&lt;keyword&gt;Humans&lt;/keyword&gt;&lt;keyword&gt;Quality-Adjusted Life Years&lt;/keyword&gt;&lt;keyword&gt;State Medicine&lt;/keyword&gt;&lt;keyword&gt;Technology Assessment, Biomedical/*methods&lt;/keyword&gt;&lt;keyword&gt;United Kingdom&lt;/keyword&gt;&lt;keyword&gt;Bias&lt;/keyword&gt;&lt;keyword&gt;Comparative effectiveness research&lt;/keyword&gt;&lt;keyword&gt;Effect modifier&lt;/keyword&gt;&lt;keyword&gt;Network meta-analysis&lt;/keyword&gt;&lt;keyword&gt;Technology assessment&lt;/keyword&gt;&lt;/keywords&gt;&lt;dates&gt;&lt;year&gt;2019&lt;/year&gt;&lt;pub-dates&gt;&lt;date&gt;Jan&lt;/date&gt;&lt;/pub-dates&gt;&lt;/dates&gt;&lt;isbn&gt;1471-6348 (Electronic)&amp;#xD;0266-4623 (Linking)&lt;/isbn&gt;&lt;accession-num&gt;31190671&lt;/accession-num&gt;&lt;urls&gt;&lt;related-urls&gt;&lt;url&gt;https://www.ncbi.nlm.nih.gov/pubmed/31190671&lt;/url&gt;&lt;/related-urls&gt;&lt;/urls&gt;&lt;custom2&gt;PMC6650293&lt;/custom2&gt;&lt;electronic-resource-num&gt;10.1017/S0266462319000333&lt;/electronic-resource-num&gt;&lt;/record&gt;&lt;/Cite&gt;&lt;/EndNote&gt;</w:instrText>
      </w:r>
      <w:r w:rsidR="003561A1" w:rsidRPr="00B961DA">
        <w:rPr>
          <w:rFonts w:ascii="Arial" w:hAnsi="Arial" w:cs="Arial"/>
        </w:rPr>
        <w:fldChar w:fldCharType="separate"/>
      </w:r>
      <w:r w:rsidR="00751630" w:rsidRPr="00B961DA">
        <w:rPr>
          <w:rFonts w:ascii="Arial" w:hAnsi="Arial" w:cs="Arial"/>
          <w:noProof/>
        </w:rPr>
        <w:t>[29]</w:t>
      </w:r>
      <w:r w:rsidR="003561A1" w:rsidRPr="00B961DA">
        <w:rPr>
          <w:rFonts w:ascii="Arial" w:hAnsi="Arial" w:cs="Arial"/>
        </w:rPr>
        <w:fldChar w:fldCharType="end"/>
      </w:r>
      <w:r w:rsidR="00A57079" w:rsidRPr="00B961DA">
        <w:rPr>
          <w:rFonts w:ascii="Arial" w:hAnsi="Arial" w:cs="Arial"/>
        </w:rPr>
        <w:t xml:space="preserve">. </w:t>
      </w:r>
      <w:r w:rsidR="00D4778C" w:rsidRPr="00B961DA">
        <w:rPr>
          <w:rFonts w:ascii="Arial" w:hAnsi="Arial" w:cs="Arial"/>
        </w:rPr>
        <w:t>In addition</w:t>
      </w:r>
      <w:r w:rsidR="007A60CD" w:rsidRPr="00B961DA">
        <w:rPr>
          <w:rFonts w:ascii="Arial" w:hAnsi="Arial" w:cs="Arial"/>
        </w:rPr>
        <w:t>, there may be broader</w:t>
      </w:r>
      <w:r w:rsidR="00A57079" w:rsidRPr="00B961DA">
        <w:rPr>
          <w:rFonts w:ascii="Arial" w:hAnsi="Arial" w:cs="Arial"/>
        </w:rPr>
        <w:t xml:space="preserve"> systematic differences (e.g. eligibility criteria and care standards) </w:t>
      </w:r>
      <w:r w:rsidR="007A60CD" w:rsidRPr="00B961DA">
        <w:rPr>
          <w:rFonts w:ascii="Arial" w:hAnsi="Arial" w:cs="Arial"/>
        </w:rPr>
        <w:t>between the individual</w:t>
      </w:r>
      <w:r w:rsidR="00A57079" w:rsidRPr="00B961DA">
        <w:rPr>
          <w:rFonts w:ascii="Arial" w:hAnsi="Arial" w:cs="Arial"/>
        </w:rPr>
        <w:t xml:space="preserve"> RCTs. </w:t>
      </w:r>
      <w:r w:rsidR="00D4778C" w:rsidRPr="00B961DA">
        <w:rPr>
          <w:rFonts w:ascii="Arial" w:hAnsi="Arial" w:cs="Arial"/>
        </w:rPr>
        <w:t xml:space="preserve">Relative treatment effects are </w:t>
      </w:r>
      <w:r w:rsidR="008C667E" w:rsidRPr="00B961DA">
        <w:rPr>
          <w:rFonts w:ascii="Arial" w:hAnsi="Arial" w:cs="Arial"/>
        </w:rPr>
        <w:t xml:space="preserve">commonly </w:t>
      </w:r>
      <w:r w:rsidR="00D4778C" w:rsidRPr="00B961DA">
        <w:rPr>
          <w:rFonts w:ascii="Arial" w:hAnsi="Arial" w:cs="Arial"/>
        </w:rPr>
        <w:t>derived using</w:t>
      </w:r>
      <w:r w:rsidR="00E43A7C" w:rsidRPr="00B961DA">
        <w:rPr>
          <w:rFonts w:ascii="Arial" w:hAnsi="Arial" w:cs="Arial"/>
        </w:rPr>
        <w:t xml:space="preserve"> </w:t>
      </w:r>
      <w:r w:rsidR="00D4778C" w:rsidRPr="00B961DA">
        <w:rPr>
          <w:rFonts w:ascii="Arial" w:hAnsi="Arial" w:cs="Arial"/>
        </w:rPr>
        <w:t>i</w:t>
      </w:r>
      <w:r w:rsidR="00A57079" w:rsidRPr="00B961DA">
        <w:rPr>
          <w:rFonts w:ascii="Arial" w:hAnsi="Arial" w:cs="Arial"/>
        </w:rPr>
        <w:t xml:space="preserve">ndirect </w:t>
      </w:r>
      <w:r w:rsidR="009674C8" w:rsidRPr="00B961DA">
        <w:rPr>
          <w:rFonts w:ascii="Arial" w:hAnsi="Arial" w:cs="Arial"/>
        </w:rPr>
        <w:t xml:space="preserve">comparison </w:t>
      </w:r>
      <w:r w:rsidR="007A60CD" w:rsidRPr="00B961DA">
        <w:rPr>
          <w:rFonts w:ascii="Arial" w:hAnsi="Arial" w:cs="Arial"/>
        </w:rPr>
        <w:t>approaches, such as</w:t>
      </w:r>
      <w:r w:rsidR="00E43A7C" w:rsidRPr="00B961DA">
        <w:rPr>
          <w:rFonts w:ascii="Arial" w:hAnsi="Arial" w:cs="Arial"/>
        </w:rPr>
        <w:t xml:space="preserve"> ne</w:t>
      </w:r>
      <w:r w:rsidR="00920A1B" w:rsidRPr="00B961DA">
        <w:rPr>
          <w:rFonts w:ascii="Arial" w:hAnsi="Arial" w:cs="Arial"/>
        </w:rPr>
        <w:t xml:space="preserve">twork meta-analysis, but </w:t>
      </w:r>
      <w:r w:rsidR="00E43A7C" w:rsidRPr="00B961DA">
        <w:rPr>
          <w:rFonts w:ascii="Arial" w:hAnsi="Arial" w:cs="Arial"/>
        </w:rPr>
        <w:t>these</w:t>
      </w:r>
      <w:r w:rsidR="00920A1B" w:rsidRPr="00B961DA">
        <w:rPr>
          <w:rFonts w:ascii="Arial" w:hAnsi="Arial" w:cs="Arial"/>
        </w:rPr>
        <w:t xml:space="preserve"> are</w:t>
      </w:r>
      <w:r w:rsidR="00DB5A4E" w:rsidRPr="00B961DA">
        <w:rPr>
          <w:rFonts w:ascii="Arial" w:hAnsi="Arial" w:cs="Arial"/>
        </w:rPr>
        <w:t xml:space="preserve"> </w:t>
      </w:r>
      <w:r w:rsidR="007A60CD" w:rsidRPr="00B961DA">
        <w:rPr>
          <w:rFonts w:ascii="Arial" w:hAnsi="Arial" w:cs="Arial"/>
        </w:rPr>
        <w:t xml:space="preserve">typically </w:t>
      </w:r>
      <w:r w:rsidR="00A15428" w:rsidRPr="00B961DA">
        <w:rPr>
          <w:rFonts w:ascii="Arial" w:hAnsi="Arial" w:cs="Arial"/>
        </w:rPr>
        <w:t>based on aggregate data</w:t>
      </w:r>
      <w:r w:rsidR="00DB5A4E" w:rsidRPr="00B961DA">
        <w:rPr>
          <w:rFonts w:ascii="Arial" w:hAnsi="Arial" w:cs="Arial"/>
        </w:rPr>
        <w:t xml:space="preserve"> from the </w:t>
      </w:r>
      <w:r w:rsidR="00AD433D" w:rsidRPr="00B961DA">
        <w:rPr>
          <w:rFonts w:ascii="Arial" w:hAnsi="Arial" w:cs="Arial"/>
        </w:rPr>
        <w:t xml:space="preserve">individual </w:t>
      </w:r>
      <w:r w:rsidR="00DB5A4E" w:rsidRPr="00B961DA">
        <w:rPr>
          <w:rFonts w:ascii="Arial" w:hAnsi="Arial" w:cs="Arial"/>
        </w:rPr>
        <w:t>RCTs</w:t>
      </w:r>
      <w:r w:rsidR="00A15428" w:rsidRPr="00B961DA">
        <w:rPr>
          <w:rFonts w:ascii="Arial" w:hAnsi="Arial" w:cs="Arial"/>
        </w:rPr>
        <w:t xml:space="preserve">, </w:t>
      </w:r>
      <w:r w:rsidR="00A57079" w:rsidRPr="00B961DA">
        <w:rPr>
          <w:rFonts w:ascii="Arial" w:hAnsi="Arial" w:cs="Arial"/>
        </w:rPr>
        <w:t xml:space="preserve">and hence unlikely to adequately account for </w:t>
      </w:r>
      <w:r w:rsidR="00AD433D" w:rsidRPr="00B961DA">
        <w:rPr>
          <w:rFonts w:ascii="Arial" w:hAnsi="Arial" w:cs="Arial"/>
        </w:rPr>
        <w:t xml:space="preserve">important </w:t>
      </w:r>
      <w:r w:rsidR="0077331F" w:rsidRPr="00B961DA">
        <w:rPr>
          <w:rFonts w:ascii="Arial" w:hAnsi="Arial" w:cs="Arial"/>
        </w:rPr>
        <w:t>differences across studies</w:t>
      </w:r>
      <w:r w:rsidR="003561A1" w:rsidRPr="00B961DA">
        <w:rPr>
          <w:rFonts w:ascii="Arial" w:hAnsi="Arial" w:cs="Arial"/>
        </w:rPr>
        <w:fldChar w:fldCharType="begin">
          <w:fldData xml:space="preserve">PEVuZE5vdGU+PENpdGU+PEF1dGhvcj5QaGlsbGlwcG88L0F1dGhvcj48WWVhcj4yMDE4PC9ZZWFy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PEVuZE5vdGU+PENpdGU+PEF1dGhvcj5QaGlsbGlwcG88L0F1dGhvcj48WWVhcj4yMDE4PC9ZZWFy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3561A1" w:rsidRPr="00B961DA">
        <w:rPr>
          <w:rFonts w:ascii="Arial" w:hAnsi="Arial" w:cs="Arial"/>
        </w:rPr>
      </w:r>
      <w:r w:rsidR="003561A1" w:rsidRPr="00B961DA">
        <w:rPr>
          <w:rFonts w:ascii="Arial" w:hAnsi="Arial" w:cs="Arial"/>
        </w:rPr>
        <w:fldChar w:fldCharType="separate"/>
      </w:r>
      <w:r w:rsidR="00751630" w:rsidRPr="00B961DA">
        <w:rPr>
          <w:rFonts w:ascii="Arial" w:hAnsi="Arial" w:cs="Arial"/>
          <w:noProof/>
        </w:rPr>
        <w:t>[29, 47]</w:t>
      </w:r>
      <w:r w:rsidR="003561A1" w:rsidRPr="00B961DA">
        <w:rPr>
          <w:rFonts w:ascii="Arial" w:hAnsi="Arial" w:cs="Arial"/>
        </w:rPr>
        <w:fldChar w:fldCharType="end"/>
      </w:r>
      <w:r w:rsidR="003561A1" w:rsidRPr="00B961DA">
        <w:rPr>
          <w:rFonts w:ascii="Arial" w:hAnsi="Arial" w:cs="Arial"/>
        </w:rPr>
        <w:t xml:space="preserve">. </w:t>
      </w:r>
    </w:p>
    <w:p w14:paraId="09120C38" w14:textId="6D12D2D1" w:rsidR="00DF75F1" w:rsidRPr="00B961DA" w:rsidRDefault="00925D5F" w:rsidP="00A8071A">
      <w:pPr>
        <w:spacing w:line="240" w:lineRule="auto"/>
        <w:rPr>
          <w:rFonts w:ascii="Arial" w:hAnsi="Arial" w:cs="Arial"/>
        </w:rPr>
      </w:pPr>
      <w:r w:rsidRPr="00B961DA">
        <w:rPr>
          <w:rFonts w:ascii="Arial" w:hAnsi="Arial" w:cs="Arial"/>
        </w:rPr>
        <w:t>TTE can complement indirect treatment comparison</w:t>
      </w:r>
      <w:r w:rsidR="003174A2" w:rsidRPr="00B961DA">
        <w:rPr>
          <w:rFonts w:ascii="Arial" w:hAnsi="Arial" w:cs="Arial"/>
        </w:rPr>
        <w:t>s</w:t>
      </w:r>
      <w:r w:rsidRPr="00B961DA">
        <w:rPr>
          <w:rFonts w:ascii="Arial" w:hAnsi="Arial" w:cs="Arial"/>
        </w:rPr>
        <w:t xml:space="preserve"> in HT</w:t>
      </w:r>
      <w:r w:rsidR="003174A2" w:rsidRPr="00B961DA">
        <w:rPr>
          <w:rFonts w:ascii="Arial" w:hAnsi="Arial" w:cs="Arial"/>
        </w:rPr>
        <w:t>A in several ways</w:t>
      </w:r>
      <w:r w:rsidRPr="00B961DA">
        <w:rPr>
          <w:rFonts w:ascii="Arial" w:hAnsi="Arial" w:cs="Arial"/>
        </w:rPr>
        <w:t xml:space="preserve">. Firstly, the </w:t>
      </w:r>
      <w:r w:rsidR="003B11E8" w:rsidRPr="00B961DA">
        <w:rPr>
          <w:rFonts w:ascii="Arial" w:hAnsi="Arial" w:cs="Arial"/>
        </w:rPr>
        <w:t>TTE</w:t>
      </w:r>
      <w:r w:rsidRPr="00B961DA">
        <w:rPr>
          <w:rFonts w:ascii="Arial" w:hAnsi="Arial" w:cs="Arial"/>
        </w:rPr>
        <w:t xml:space="preserve"> can allow for head-to-head comparisons of treatment options</w:t>
      </w:r>
      <w:r w:rsidR="00824A13" w:rsidRPr="00B961DA">
        <w:rPr>
          <w:rFonts w:ascii="Arial" w:hAnsi="Arial" w:cs="Arial"/>
        </w:rPr>
        <w:t xml:space="preserve"> available in </w:t>
      </w:r>
      <w:r w:rsidR="003B11E8" w:rsidRPr="00B961DA">
        <w:rPr>
          <w:rFonts w:ascii="Arial" w:hAnsi="Arial" w:cs="Arial"/>
        </w:rPr>
        <w:t xml:space="preserve">routine </w:t>
      </w:r>
      <w:r w:rsidR="00824A13" w:rsidRPr="00B961DA">
        <w:rPr>
          <w:rFonts w:ascii="Arial" w:hAnsi="Arial" w:cs="Arial"/>
        </w:rPr>
        <w:t>clinical practice</w:t>
      </w:r>
      <w:r w:rsidRPr="00B961DA">
        <w:rPr>
          <w:rFonts w:ascii="Arial" w:hAnsi="Arial" w:cs="Arial"/>
        </w:rPr>
        <w:t>. For example, NICE has recently appraised seven different biologics</w:t>
      </w:r>
      <w:r w:rsidRPr="00B961DA">
        <w:rPr>
          <w:rFonts w:ascii="Arial" w:hAnsi="Arial" w:cs="Arial"/>
        </w:rPr>
        <w:fldChar w:fldCharType="begin"/>
      </w:r>
      <w:r w:rsidR="00751630" w:rsidRPr="00B961DA">
        <w:rPr>
          <w:rFonts w:ascii="Arial" w:hAnsi="Arial" w:cs="Arial"/>
        </w:rPr>
        <w:instrText xml:space="preserve"> ADDIN EN.CITE &lt;EndNote&gt;&lt;Cite&gt;&lt;Author&gt;NICE&lt;/Author&gt;&lt;Year&gt;2016&lt;/Year&gt;&lt;RecNum&gt;112&lt;/RecNum&gt;&lt;DisplayText&gt;[48]&lt;/DisplayText&gt;&lt;record&gt;&lt;rec-number&gt;112&lt;/rec-number&gt;&lt;foreign-keys&gt;&lt;key app="EN" db-id="p9vsxprznv9ttfesvpa5wazhte9xx5extrte" timestamp="1624878814"&gt;112&lt;/key&gt;&lt;/foreign-keys&gt;&lt;ref-type name="Journal Article"&gt;17&lt;/ref-type&gt;&lt;contributors&gt;&lt;authors&gt;&lt;author&gt;NICE&lt;/author&gt;&lt;/authors&gt;&lt;/contributors&gt;&lt;titles&gt;&lt;title&gt;Adalimumab, etanercept, infliximab, certolizumab pegol, golimumab, tocilizumab and abatacept for rheumatoid arthritis not previously treated with DMARDs or after conventional DMARDs only have failed. Technology appraisal guidance [TA375]&lt;/title&gt;&lt;/titles&gt;&lt;dates&gt;&lt;year&gt;2016&lt;/year&gt;&lt;/dates&gt;&lt;urls&gt;&lt;/urls&gt;&lt;/record&gt;&lt;/Cite&gt;&lt;/EndNote&gt;</w:instrText>
      </w:r>
      <w:r w:rsidRPr="00B961DA">
        <w:rPr>
          <w:rFonts w:ascii="Arial" w:hAnsi="Arial" w:cs="Arial"/>
        </w:rPr>
        <w:fldChar w:fldCharType="separate"/>
      </w:r>
      <w:r w:rsidR="00751630" w:rsidRPr="00B961DA">
        <w:rPr>
          <w:rFonts w:ascii="Arial" w:hAnsi="Arial" w:cs="Arial"/>
          <w:noProof/>
        </w:rPr>
        <w:t>[48]</w:t>
      </w:r>
      <w:r w:rsidRPr="00B961DA">
        <w:rPr>
          <w:rFonts w:ascii="Arial" w:hAnsi="Arial" w:cs="Arial"/>
        </w:rPr>
        <w:fldChar w:fldCharType="end"/>
      </w:r>
      <w:r w:rsidRPr="00B961DA">
        <w:rPr>
          <w:rFonts w:ascii="Arial" w:hAnsi="Arial" w:cs="Arial"/>
        </w:rPr>
        <w:t xml:space="preserve"> for patients </w:t>
      </w:r>
      <w:r w:rsidR="001F6088" w:rsidRPr="00B961DA">
        <w:rPr>
          <w:rFonts w:ascii="Arial" w:hAnsi="Arial" w:cs="Arial"/>
        </w:rPr>
        <w:t xml:space="preserve">with rheumatoid arthritis </w:t>
      </w:r>
      <w:r w:rsidRPr="00B961DA">
        <w:rPr>
          <w:rFonts w:ascii="Arial" w:hAnsi="Arial" w:cs="Arial"/>
        </w:rPr>
        <w:t>who failed non-biologics, but only 3 out of 30 RCTs included in the appraisal were head-to-head RCTs. Biologic regist</w:t>
      </w:r>
      <w:r w:rsidR="00F7149E" w:rsidRPr="00B961DA">
        <w:rPr>
          <w:rFonts w:ascii="Arial" w:hAnsi="Arial" w:cs="Arial"/>
        </w:rPr>
        <w:t>ries, such as FORWARD</w:t>
      </w:r>
      <w:r w:rsidRPr="00B961DA">
        <w:rPr>
          <w:rFonts w:ascii="Arial" w:hAnsi="Arial" w:cs="Arial"/>
        </w:rPr>
        <w:fldChar w:fldCharType="begin"/>
      </w:r>
      <w:r w:rsidR="00751630" w:rsidRPr="00B961DA">
        <w:rPr>
          <w:rFonts w:ascii="Arial" w:hAnsi="Arial" w:cs="Arial"/>
        </w:rPr>
        <w:instrText xml:space="preserve"> ADDIN EN.CITE &lt;EndNote&gt;&lt;Cite&gt;&lt;Author&gt;Wolfe&lt;/Author&gt;&lt;Year&gt;2011&lt;/Year&gt;&lt;RecNum&gt;124&lt;/RecNum&gt;&lt;DisplayText&gt;[49]&lt;/DisplayText&gt;&lt;record&gt;&lt;rec-number&gt;124&lt;/rec-number&gt;&lt;foreign-keys&gt;&lt;key app="EN" db-id="p9vsxprznv9ttfesvpa5wazhte9xx5extrte" timestamp="1624878914"&gt;124&lt;/key&gt;&lt;/foreign-keys&gt;&lt;ref-type name="Journal Article"&gt;17&lt;/ref-type&gt;&lt;contributors&gt;&lt;authors&gt;&lt;author&gt;Wolfe, F.&lt;/author&gt;&lt;author&gt;Michaud, K.&lt;/author&gt;&lt;/authors&gt;&lt;/contributors&gt;&lt;auth-address&gt;National Data Bank for Rheumatic Diseases, University of Kansas School of Medicine, 1035 N. Emporia, Suite 288, Wichita, KS 67214, USA. fwolfe@arthritis-research.org&lt;/auth-address&gt;&lt;titles&gt;&lt;title&gt;The National Data Bank for rheumatic diseases: a multi-registry rheumatic disease data bank&lt;/title&gt;&lt;secondary-title&gt;Rheumatology (Oxford)&lt;/secondary-title&gt;&lt;/titles&gt;&lt;pages&gt;16-24&lt;/pages&gt;&lt;volume&gt;50&lt;/volume&gt;&lt;number&gt;1&lt;/number&gt;&lt;edition&gt;2010/06/23&lt;/edition&gt;&lt;keywords&gt;&lt;keyword&gt;Antirheumatic Agents/*therapeutic use&lt;/keyword&gt;&lt;keyword&gt;Biomedical Research&lt;/keyword&gt;&lt;keyword&gt;Databases, Factual/economics/*standards&lt;/keyword&gt;&lt;keyword&gt;Female&lt;/keyword&gt;&lt;keyword&gt;Health Status&lt;/keyword&gt;&lt;keyword&gt;Humans&lt;/keyword&gt;&lt;keyword&gt;Male&lt;/keyword&gt;&lt;keyword&gt;Medical Records Systems, Computerized/economics/*standards&lt;/keyword&gt;&lt;keyword&gt;Outcome Assessment, Health Care&lt;/keyword&gt;&lt;keyword&gt;Registries/*standards&lt;/keyword&gt;&lt;keyword&gt;Rheumatic Diseases/drug therapy/*epidemiology&lt;/keyword&gt;&lt;keyword&gt;Severity of Illness Index&lt;/keyword&gt;&lt;keyword&gt;Surveys and Questionnaires&lt;/keyword&gt;&lt;keyword&gt;United States&lt;/keyword&gt;&lt;/keywords&gt;&lt;dates&gt;&lt;year&gt;2011&lt;/year&gt;&lt;pub-dates&gt;&lt;date&gt;Jan&lt;/date&gt;&lt;/pub-dates&gt;&lt;/dates&gt;&lt;isbn&gt;1462-0332 (Electronic)&amp;#xD;1462-0324 (Linking)&lt;/isbn&gt;&lt;accession-num&gt;20566735&lt;/accession-num&gt;&lt;urls&gt;&lt;related-urls&gt;&lt;url&gt;https://www.ncbi.nlm.nih.gov/pubmed/20566735&lt;/url&gt;&lt;/related-urls&gt;&lt;/urls&gt;&lt;electronic-resource-num&gt;10.1093/rheumatology/keq155&lt;/electronic-resource-num&gt;&lt;/record&gt;&lt;/Cite&gt;&lt;/EndNote&gt;</w:instrText>
      </w:r>
      <w:r w:rsidRPr="00B961DA">
        <w:rPr>
          <w:rFonts w:ascii="Arial" w:hAnsi="Arial" w:cs="Arial"/>
        </w:rPr>
        <w:fldChar w:fldCharType="separate"/>
      </w:r>
      <w:r w:rsidR="00751630" w:rsidRPr="00B961DA">
        <w:rPr>
          <w:rFonts w:ascii="Arial" w:hAnsi="Arial" w:cs="Arial"/>
          <w:noProof/>
        </w:rPr>
        <w:t>[49]</w:t>
      </w:r>
      <w:r w:rsidRPr="00B961DA">
        <w:rPr>
          <w:rFonts w:ascii="Arial" w:hAnsi="Arial" w:cs="Arial"/>
        </w:rPr>
        <w:fldChar w:fldCharType="end"/>
      </w:r>
      <w:r w:rsidRPr="00B961DA">
        <w:rPr>
          <w:rFonts w:ascii="Arial" w:hAnsi="Arial" w:cs="Arial"/>
        </w:rPr>
        <w:t xml:space="preserve">, collect </w:t>
      </w:r>
      <w:r w:rsidR="00824A13" w:rsidRPr="00B961DA">
        <w:rPr>
          <w:rFonts w:ascii="Arial" w:hAnsi="Arial" w:cs="Arial"/>
        </w:rPr>
        <w:t>large</w:t>
      </w:r>
      <w:r w:rsidRPr="00B961DA">
        <w:rPr>
          <w:rFonts w:ascii="Arial" w:hAnsi="Arial" w:cs="Arial"/>
        </w:rPr>
        <w:t xml:space="preserve"> amounts of information about RA patients and biologic treatments, </w:t>
      </w:r>
      <w:r w:rsidR="002E7816" w:rsidRPr="00B961DA">
        <w:rPr>
          <w:rFonts w:ascii="Arial" w:hAnsi="Arial" w:cs="Arial"/>
        </w:rPr>
        <w:t>and</w:t>
      </w:r>
      <w:r w:rsidRPr="00B961DA">
        <w:rPr>
          <w:rFonts w:ascii="Arial" w:hAnsi="Arial" w:cs="Arial"/>
        </w:rPr>
        <w:t xml:space="preserve"> </w:t>
      </w:r>
      <w:r w:rsidR="00964C6D" w:rsidRPr="00B961DA">
        <w:rPr>
          <w:rFonts w:ascii="Arial" w:hAnsi="Arial" w:cs="Arial"/>
        </w:rPr>
        <w:t xml:space="preserve">would enable </w:t>
      </w:r>
      <w:r w:rsidRPr="00B961DA">
        <w:rPr>
          <w:rFonts w:ascii="Arial" w:hAnsi="Arial" w:cs="Arial"/>
        </w:rPr>
        <w:t xml:space="preserve">direct comparisons between these. </w:t>
      </w:r>
      <w:r w:rsidR="003174A2" w:rsidRPr="00B961DA">
        <w:rPr>
          <w:rFonts w:ascii="Arial" w:hAnsi="Arial" w:cs="Arial"/>
        </w:rPr>
        <w:t>Clearly, TTE will have limited applicability for indirect comparisons of new treatments</w:t>
      </w:r>
      <w:r w:rsidR="003B11E8" w:rsidRPr="00B961DA">
        <w:rPr>
          <w:rFonts w:ascii="Arial" w:hAnsi="Arial" w:cs="Arial"/>
        </w:rPr>
        <w:t xml:space="preserve"> (e.g. cancer drugs)</w:t>
      </w:r>
      <w:r w:rsidR="003174A2" w:rsidRPr="00B961DA">
        <w:rPr>
          <w:rFonts w:ascii="Arial" w:hAnsi="Arial" w:cs="Arial"/>
        </w:rPr>
        <w:t xml:space="preserve"> for which RWD is not yet available. </w:t>
      </w:r>
      <w:r w:rsidRPr="00B961DA">
        <w:rPr>
          <w:rFonts w:ascii="Arial" w:hAnsi="Arial" w:cs="Arial"/>
        </w:rPr>
        <w:t>Secondly, TTE allow</w:t>
      </w:r>
      <w:r w:rsidR="00CC306A" w:rsidRPr="00B961DA">
        <w:rPr>
          <w:rFonts w:ascii="Arial" w:hAnsi="Arial" w:cs="Arial"/>
        </w:rPr>
        <w:t>s</w:t>
      </w:r>
      <w:r w:rsidRPr="00B961DA">
        <w:rPr>
          <w:rFonts w:ascii="Arial" w:hAnsi="Arial" w:cs="Arial"/>
        </w:rPr>
        <w:t xml:space="preserve"> us to assess the plausibility of assumptions made by conventional indirect treatment comparison methods. </w:t>
      </w:r>
      <w:r w:rsidR="00CB6731" w:rsidRPr="00B961DA">
        <w:rPr>
          <w:rFonts w:ascii="Arial" w:hAnsi="Arial" w:cs="Arial"/>
        </w:rPr>
        <w:t>For example, by</w:t>
      </w:r>
      <w:r w:rsidRPr="00B961DA">
        <w:rPr>
          <w:rFonts w:ascii="Arial" w:hAnsi="Arial" w:cs="Arial"/>
        </w:rPr>
        <w:t xml:space="preserve"> explicitly specifying the target trial and emulating it using RWD, </w:t>
      </w:r>
      <w:r w:rsidR="00CB6731" w:rsidRPr="00B961DA">
        <w:rPr>
          <w:rFonts w:ascii="Arial" w:hAnsi="Arial" w:cs="Arial"/>
        </w:rPr>
        <w:t>TTE can help</w:t>
      </w:r>
      <w:r w:rsidRPr="00B961DA">
        <w:rPr>
          <w:rFonts w:ascii="Arial" w:hAnsi="Arial" w:cs="Arial"/>
        </w:rPr>
        <w:t xml:space="preserve"> examine potential differences between </w:t>
      </w:r>
      <w:r w:rsidR="00CB6731" w:rsidRPr="00B961DA">
        <w:rPr>
          <w:rFonts w:ascii="Arial" w:hAnsi="Arial" w:cs="Arial"/>
        </w:rPr>
        <w:t xml:space="preserve">existing </w:t>
      </w:r>
      <w:r w:rsidRPr="00B961DA">
        <w:rPr>
          <w:rFonts w:ascii="Arial" w:hAnsi="Arial" w:cs="Arial"/>
        </w:rPr>
        <w:t>RCTs in terms of patient and clinical factors</w:t>
      </w:r>
      <w:r w:rsidR="005600A8" w:rsidRPr="00B961DA">
        <w:rPr>
          <w:rFonts w:ascii="Arial" w:hAnsi="Arial" w:cs="Arial"/>
        </w:rPr>
        <w:t xml:space="preserve"> (target population)</w:t>
      </w:r>
      <w:r w:rsidRPr="00B961DA">
        <w:rPr>
          <w:rFonts w:ascii="Arial" w:hAnsi="Arial" w:cs="Arial"/>
        </w:rPr>
        <w:t>, treatment pathways and relative effects over time.</w:t>
      </w:r>
      <w:r w:rsidR="003B11E8" w:rsidRPr="00B961DA">
        <w:rPr>
          <w:rFonts w:ascii="Arial" w:hAnsi="Arial" w:cs="Arial"/>
        </w:rPr>
        <w:t xml:space="preserve"> This is particularly valuable when there are differences in effect-modifiers</w:t>
      </w:r>
      <w:r w:rsidR="00383E0C" w:rsidRPr="00B961DA">
        <w:rPr>
          <w:rFonts w:ascii="Arial" w:hAnsi="Arial" w:cs="Arial"/>
        </w:rPr>
        <w:t xml:space="preserve"> between RCTs</w:t>
      </w:r>
      <w:r w:rsidR="003B11E8" w:rsidRPr="00B961DA">
        <w:rPr>
          <w:rFonts w:ascii="Arial" w:hAnsi="Arial" w:cs="Arial"/>
        </w:rPr>
        <w:t xml:space="preserve"> that cannot be properly adjusted for by </w:t>
      </w:r>
      <w:r w:rsidR="00383E0C" w:rsidRPr="00B961DA">
        <w:rPr>
          <w:rFonts w:ascii="Arial" w:hAnsi="Arial" w:cs="Arial"/>
        </w:rPr>
        <w:t>conventional methods.</w:t>
      </w:r>
      <w:r w:rsidR="00CB6731" w:rsidRPr="00B961DA">
        <w:rPr>
          <w:rFonts w:ascii="Arial" w:hAnsi="Arial" w:cs="Arial"/>
        </w:rPr>
        <w:t xml:space="preserve"> </w:t>
      </w:r>
      <w:r w:rsidR="00964C6D" w:rsidRPr="00B961DA">
        <w:rPr>
          <w:rFonts w:ascii="Arial" w:hAnsi="Arial" w:cs="Arial"/>
        </w:rPr>
        <w:t xml:space="preserve">Thirdly, </w:t>
      </w:r>
      <w:r w:rsidR="00CB6731" w:rsidRPr="00B961DA">
        <w:rPr>
          <w:rFonts w:ascii="Arial" w:hAnsi="Arial" w:cs="Arial"/>
        </w:rPr>
        <w:t>TTE can</w:t>
      </w:r>
      <w:r w:rsidR="00964C6D" w:rsidRPr="00B961DA">
        <w:rPr>
          <w:rFonts w:ascii="Arial" w:hAnsi="Arial" w:cs="Arial"/>
        </w:rPr>
        <w:t xml:space="preserve"> </w:t>
      </w:r>
      <w:r w:rsidR="00CB6731" w:rsidRPr="00B961DA">
        <w:rPr>
          <w:rFonts w:ascii="Arial" w:hAnsi="Arial" w:cs="Arial"/>
        </w:rPr>
        <w:t xml:space="preserve">enable </w:t>
      </w:r>
      <w:r w:rsidR="005600A8" w:rsidRPr="00B961DA">
        <w:rPr>
          <w:rFonts w:ascii="Arial" w:hAnsi="Arial" w:cs="Arial"/>
        </w:rPr>
        <w:t xml:space="preserve">meaningful </w:t>
      </w:r>
      <w:r w:rsidR="00964C6D" w:rsidRPr="00B961DA">
        <w:rPr>
          <w:rFonts w:ascii="Arial" w:hAnsi="Arial" w:cs="Arial"/>
        </w:rPr>
        <w:t>c</w:t>
      </w:r>
      <w:r w:rsidR="00CB6731" w:rsidRPr="00B961DA">
        <w:rPr>
          <w:rFonts w:ascii="Arial" w:hAnsi="Arial" w:cs="Arial"/>
        </w:rPr>
        <w:t>omparisons of outcomes of prime interest to HTA agencies</w:t>
      </w:r>
      <w:r w:rsidR="005600A8" w:rsidRPr="00B961DA">
        <w:rPr>
          <w:rFonts w:ascii="Arial" w:hAnsi="Arial" w:cs="Arial"/>
        </w:rPr>
        <w:t xml:space="preserve"> that </w:t>
      </w:r>
      <w:r w:rsidR="00CB6731" w:rsidRPr="00B961DA">
        <w:rPr>
          <w:rFonts w:ascii="Arial" w:hAnsi="Arial" w:cs="Arial"/>
        </w:rPr>
        <w:t xml:space="preserve">may </w:t>
      </w:r>
      <w:r w:rsidR="00964C6D" w:rsidRPr="00B961DA">
        <w:rPr>
          <w:rFonts w:ascii="Arial" w:hAnsi="Arial" w:cs="Arial"/>
        </w:rPr>
        <w:t>not</w:t>
      </w:r>
      <w:r w:rsidR="00CB6731" w:rsidRPr="00B961DA">
        <w:rPr>
          <w:rFonts w:ascii="Arial" w:hAnsi="Arial" w:cs="Arial"/>
        </w:rPr>
        <w:t xml:space="preserve"> be</w:t>
      </w:r>
      <w:r w:rsidR="00964C6D" w:rsidRPr="00B961DA">
        <w:rPr>
          <w:rFonts w:ascii="Arial" w:hAnsi="Arial" w:cs="Arial"/>
        </w:rPr>
        <w:t xml:space="preserve"> </w:t>
      </w:r>
      <w:r w:rsidR="00CB6731" w:rsidRPr="00B961DA">
        <w:rPr>
          <w:rFonts w:ascii="Arial" w:hAnsi="Arial" w:cs="Arial"/>
        </w:rPr>
        <w:t xml:space="preserve">included </w:t>
      </w:r>
      <w:r w:rsidR="00964C6D" w:rsidRPr="00B961DA">
        <w:rPr>
          <w:rFonts w:ascii="Arial" w:hAnsi="Arial" w:cs="Arial"/>
        </w:rPr>
        <w:t>across all RCTs.</w:t>
      </w:r>
      <w:r w:rsidR="005600A8" w:rsidRPr="00B961DA">
        <w:rPr>
          <w:rFonts w:ascii="Arial" w:hAnsi="Arial" w:cs="Arial"/>
        </w:rPr>
        <w:t xml:space="preserve"> These may include</w:t>
      </w:r>
      <w:r w:rsidR="001013C3" w:rsidRPr="00B961DA">
        <w:rPr>
          <w:rFonts w:ascii="Arial" w:hAnsi="Arial" w:cs="Arial"/>
        </w:rPr>
        <w:t xml:space="preserve"> </w:t>
      </w:r>
      <w:r w:rsidR="005600A8" w:rsidRPr="00B961DA">
        <w:rPr>
          <w:rFonts w:ascii="Arial" w:hAnsi="Arial" w:cs="Arial"/>
        </w:rPr>
        <w:t xml:space="preserve">clinical </w:t>
      </w:r>
      <w:r w:rsidR="001013C3" w:rsidRPr="00B961DA">
        <w:rPr>
          <w:rFonts w:ascii="Arial" w:hAnsi="Arial" w:cs="Arial"/>
        </w:rPr>
        <w:t>measures of disease severity or progression, complemented with health-related quality of life and cost data.</w:t>
      </w:r>
    </w:p>
    <w:p w14:paraId="522918BB" w14:textId="30A37025" w:rsidR="00CB6731" w:rsidRPr="00B961DA" w:rsidRDefault="00CB6731" w:rsidP="00A8071A">
      <w:pPr>
        <w:spacing w:line="240" w:lineRule="auto"/>
        <w:rPr>
          <w:rFonts w:ascii="Arial" w:hAnsi="Arial" w:cs="Arial"/>
          <w:b/>
        </w:rPr>
      </w:pPr>
      <w:r w:rsidRPr="00B961DA">
        <w:rPr>
          <w:rFonts w:ascii="Arial" w:hAnsi="Arial" w:cs="Arial"/>
          <w:b/>
        </w:rPr>
        <w:t>Evaluation of p</w:t>
      </w:r>
      <w:r w:rsidR="00A8071A" w:rsidRPr="00B961DA">
        <w:rPr>
          <w:rFonts w:ascii="Arial" w:hAnsi="Arial" w:cs="Arial"/>
          <w:b/>
        </w:rPr>
        <w:t xml:space="preserve">ersonalised, adaptive treatment strategies </w:t>
      </w:r>
    </w:p>
    <w:p w14:paraId="3BFF5712" w14:textId="3266EAFC" w:rsidR="00AB0225" w:rsidRPr="00B961DA" w:rsidRDefault="00CB6731" w:rsidP="004E687E">
      <w:pPr>
        <w:spacing w:line="240" w:lineRule="auto"/>
        <w:rPr>
          <w:rFonts w:ascii="Arial" w:hAnsi="Arial" w:cs="Arial"/>
        </w:rPr>
      </w:pPr>
      <w:r w:rsidRPr="00B961DA">
        <w:rPr>
          <w:rFonts w:ascii="Arial" w:hAnsi="Arial" w:cs="Arial"/>
        </w:rPr>
        <w:t>E</w:t>
      </w:r>
      <w:r w:rsidR="00A8071A" w:rsidRPr="00B961DA">
        <w:rPr>
          <w:rFonts w:ascii="Arial" w:hAnsi="Arial" w:cs="Arial"/>
        </w:rPr>
        <w:t xml:space="preserve">vidence from RCTs is often insufficient to inform the targeting of the right treatments for the right patients over time. </w:t>
      </w:r>
      <w:r w:rsidR="00F105FA" w:rsidRPr="00B961DA">
        <w:rPr>
          <w:rFonts w:ascii="Arial" w:hAnsi="Arial" w:cs="Arial"/>
        </w:rPr>
        <w:t>By harnessing l</w:t>
      </w:r>
      <w:r w:rsidR="00A8071A" w:rsidRPr="00B961DA">
        <w:rPr>
          <w:rFonts w:ascii="Arial" w:hAnsi="Arial" w:cs="Arial"/>
        </w:rPr>
        <w:t xml:space="preserve">arge-scale routine datasets, which include data on important individual risk factors over a long follow-up period and across a diverse population, </w:t>
      </w:r>
      <w:r w:rsidR="00F105FA" w:rsidRPr="00B961DA">
        <w:rPr>
          <w:rFonts w:ascii="Arial" w:hAnsi="Arial" w:cs="Arial"/>
        </w:rPr>
        <w:t xml:space="preserve">TTE </w:t>
      </w:r>
      <w:r w:rsidR="00A8071A" w:rsidRPr="00B961DA">
        <w:rPr>
          <w:rFonts w:ascii="Arial" w:hAnsi="Arial" w:cs="Arial"/>
        </w:rPr>
        <w:t xml:space="preserve">can provide </w:t>
      </w:r>
      <w:r w:rsidR="00D91C14" w:rsidRPr="00B961DA">
        <w:rPr>
          <w:rFonts w:ascii="Arial" w:hAnsi="Arial" w:cs="Arial"/>
        </w:rPr>
        <w:t>valuable</w:t>
      </w:r>
      <w:r w:rsidR="00F36257" w:rsidRPr="00B961DA">
        <w:rPr>
          <w:rFonts w:ascii="Arial" w:hAnsi="Arial" w:cs="Arial"/>
        </w:rPr>
        <w:t>, robust</w:t>
      </w:r>
      <w:r w:rsidR="00A8071A" w:rsidRPr="00B961DA">
        <w:rPr>
          <w:rFonts w:ascii="Arial" w:hAnsi="Arial" w:cs="Arial"/>
        </w:rPr>
        <w:t xml:space="preserve"> evidence to inform personalised, adaptive treatment strategies. </w:t>
      </w:r>
      <w:r w:rsidR="00195ABB" w:rsidRPr="00B961DA">
        <w:rPr>
          <w:rFonts w:ascii="Arial" w:hAnsi="Arial" w:cs="Arial"/>
        </w:rPr>
        <w:t>This is critical, for example, in the</w:t>
      </w:r>
      <w:r w:rsidR="00AB0225" w:rsidRPr="00B961DA">
        <w:rPr>
          <w:rFonts w:ascii="Arial" w:hAnsi="Arial" w:cs="Arial"/>
        </w:rPr>
        <w:t xml:space="preserve"> evaluation of </w:t>
      </w:r>
      <w:r w:rsidR="00195ABB" w:rsidRPr="00B961DA">
        <w:rPr>
          <w:rFonts w:ascii="Arial" w:hAnsi="Arial" w:cs="Arial"/>
        </w:rPr>
        <w:t>treatment</w:t>
      </w:r>
      <w:r w:rsidR="00AB0225" w:rsidRPr="00B961DA">
        <w:rPr>
          <w:rFonts w:ascii="Arial" w:hAnsi="Arial" w:cs="Arial"/>
        </w:rPr>
        <w:t xml:space="preserve"> strategies </w:t>
      </w:r>
      <w:r w:rsidR="00195ABB" w:rsidRPr="00B961DA">
        <w:rPr>
          <w:rFonts w:ascii="Arial" w:hAnsi="Arial" w:cs="Arial"/>
        </w:rPr>
        <w:t>for the management of long-term</w:t>
      </w:r>
      <w:r w:rsidR="00AB0225" w:rsidRPr="00B961DA">
        <w:rPr>
          <w:rFonts w:ascii="Arial" w:hAnsi="Arial" w:cs="Arial"/>
        </w:rPr>
        <w:t xml:space="preserve"> </w:t>
      </w:r>
      <w:r w:rsidR="00195ABB" w:rsidRPr="00B961DA">
        <w:rPr>
          <w:rFonts w:ascii="Arial" w:hAnsi="Arial" w:cs="Arial"/>
        </w:rPr>
        <w:t>conditions, such as diabetes and hypertension</w:t>
      </w:r>
      <w:r w:rsidR="00AB0225" w:rsidRPr="00B961DA">
        <w:rPr>
          <w:rFonts w:ascii="Arial" w:hAnsi="Arial" w:cs="Arial"/>
        </w:rPr>
        <w:t xml:space="preserve">. </w:t>
      </w:r>
      <w:bookmarkStart w:id="13" w:name="_Hlk95293944"/>
      <w:r w:rsidR="00E13932" w:rsidRPr="00B961DA">
        <w:rPr>
          <w:rFonts w:ascii="Arial" w:hAnsi="Arial" w:cs="Arial"/>
        </w:rPr>
        <w:t>TTE can help</w:t>
      </w:r>
      <w:r w:rsidR="00AB0225" w:rsidRPr="00B961DA">
        <w:rPr>
          <w:rFonts w:ascii="Arial" w:hAnsi="Arial" w:cs="Arial"/>
        </w:rPr>
        <w:t xml:space="preserve"> </w:t>
      </w:r>
      <w:r w:rsidR="009B0CD0" w:rsidRPr="00B961DA">
        <w:rPr>
          <w:rFonts w:ascii="Arial" w:hAnsi="Arial" w:cs="Arial"/>
        </w:rPr>
        <w:t>optimise the use of such</w:t>
      </w:r>
      <w:r w:rsidR="00AB0225" w:rsidRPr="00B961DA">
        <w:rPr>
          <w:rFonts w:ascii="Arial" w:hAnsi="Arial" w:cs="Arial"/>
        </w:rPr>
        <w:t xml:space="preserve"> trea</w:t>
      </w:r>
      <w:r w:rsidR="00195ABB" w:rsidRPr="00B961DA">
        <w:rPr>
          <w:rFonts w:ascii="Arial" w:hAnsi="Arial" w:cs="Arial"/>
        </w:rPr>
        <w:t>tments</w:t>
      </w:r>
      <w:r w:rsidR="009B0CD0" w:rsidRPr="00B961DA">
        <w:rPr>
          <w:rFonts w:ascii="Arial" w:hAnsi="Arial" w:cs="Arial"/>
        </w:rPr>
        <w:t xml:space="preserve"> using RWD</w:t>
      </w:r>
      <w:r w:rsidR="00195ABB" w:rsidRPr="00B961DA">
        <w:rPr>
          <w:rFonts w:ascii="Arial" w:hAnsi="Arial" w:cs="Arial"/>
        </w:rPr>
        <w:t xml:space="preserve"> because the</w:t>
      </w:r>
      <w:r w:rsidR="0068368B" w:rsidRPr="00B961DA">
        <w:rPr>
          <w:rFonts w:ascii="Arial" w:hAnsi="Arial" w:cs="Arial"/>
        </w:rPr>
        <w:t>se</w:t>
      </w:r>
      <w:r w:rsidR="00195ABB" w:rsidRPr="00B961DA">
        <w:rPr>
          <w:rFonts w:ascii="Arial" w:hAnsi="Arial" w:cs="Arial"/>
        </w:rPr>
        <w:t xml:space="preserve"> reflect how chronic diseases are </w:t>
      </w:r>
      <w:r w:rsidR="00AB0225" w:rsidRPr="00B961DA">
        <w:rPr>
          <w:rFonts w:ascii="Arial" w:hAnsi="Arial" w:cs="Arial"/>
        </w:rPr>
        <w:t xml:space="preserve">managed in practice and offer insights about treatment effectiveness that would not be </w:t>
      </w:r>
      <w:r w:rsidR="00AB0225" w:rsidRPr="00B961DA">
        <w:rPr>
          <w:rFonts w:ascii="Arial" w:hAnsi="Arial" w:cs="Arial"/>
        </w:rPr>
        <w:lastRenderedPageBreak/>
        <w:t>captured in RCTs.</w:t>
      </w:r>
      <w:r w:rsidR="00E002A3" w:rsidRPr="00B961DA">
        <w:rPr>
          <w:rFonts w:ascii="Arial" w:hAnsi="Arial" w:cs="Arial"/>
        </w:rPr>
        <w:t xml:space="preserve"> Again, this is limited to </w:t>
      </w:r>
      <w:r w:rsidR="008C0A3B" w:rsidRPr="00B961DA">
        <w:rPr>
          <w:rFonts w:ascii="Arial" w:hAnsi="Arial" w:cs="Arial"/>
        </w:rPr>
        <w:t xml:space="preserve">established </w:t>
      </w:r>
      <w:r w:rsidR="00E002A3" w:rsidRPr="00B961DA">
        <w:rPr>
          <w:rFonts w:ascii="Arial" w:hAnsi="Arial" w:cs="Arial"/>
        </w:rPr>
        <w:t xml:space="preserve">interventions for which RWD is available. </w:t>
      </w:r>
      <w:bookmarkEnd w:id="13"/>
    </w:p>
    <w:p w14:paraId="43573E08" w14:textId="0DA1C132" w:rsidR="007B3BB8" w:rsidRPr="00B961DA" w:rsidRDefault="00AB0225" w:rsidP="004E687E">
      <w:pPr>
        <w:spacing w:line="240" w:lineRule="auto"/>
        <w:rPr>
          <w:rFonts w:ascii="Arial" w:hAnsi="Arial" w:cs="Arial"/>
        </w:rPr>
      </w:pPr>
      <w:r w:rsidRPr="00B961DA">
        <w:rPr>
          <w:rFonts w:ascii="Arial" w:hAnsi="Arial" w:cs="Arial"/>
        </w:rPr>
        <w:t>The advantages of TTE are particularly pronounced in the evaluation of complex treatment strategies that are sustained over time and are</w:t>
      </w:r>
      <w:r w:rsidR="00102C35" w:rsidRPr="00B961DA">
        <w:rPr>
          <w:rFonts w:ascii="Arial" w:hAnsi="Arial" w:cs="Arial"/>
        </w:rPr>
        <w:t xml:space="preserve"> dynamic in natur</w:t>
      </w:r>
      <w:r w:rsidR="00F7149E" w:rsidRPr="00B961DA">
        <w:rPr>
          <w:rFonts w:ascii="Arial" w:hAnsi="Arial" w:cs="Arial"/>
        </w:rPr>
        <w:t>e</w:t>
      </w:r>
      <w:r w:rsidR="00F7149E" w:rsidRPr="00B961DA">
        <w:rPr>
          <w:rFonts w:ascii="Arial" w:hAnsi="Arial" w:cs="Arial"/>
        </w:rPr>
        <w:fldChar w:fldCharType="begin">
          <w:fldData xml:space="preserve">PEVuZE5vdGU+PENpdGU+PEF1dGhvcj5EYW5hZWk8L0F1dGhvcj48WWVhcj4yMDE4PC9ZZWFyPjxS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PEVuZE5vdGU+PENpdGU+PEF1dGhvcj5EYW5hZWk8L0F1dGhvcj48WWVhcj4yMDE4PC9ZZWFyPjxS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F7149E" w:rsidRPr="00B961DA">
        <w:rPr>
          <w:rFonts w:ascii="Arial" w:hAnsi="Arial" w:cs="Arial"/>
        </w:rPr>
      </w:r>
      <w:r w:rsidR="00F7149E" w:rsidRPr="00B961DA">
        <w:rPr>
          <w:rFonts w:ascii="Arial" w:hAnsi="Arial" w:cs="Arial"/>
        </w:rPr>
        <w:fldChar w:fldCharType="separate"/>
      </w:r>
      <w:r w:rsidR="00751630" w:rsidRPr="00B961DA">
        <w:rPr>
          <w:rFonts w:ascii="Arial" w:hAnsi="Arial" w:cs="Arial"/>
          <w:noProof/>
        </w:rPr>
        <w:t>[50]</w:t>
      </w:r>
      <w:r w:rsidR="00F7149E" w:rsidRPr="00B961DA">
        <w:rPr>
          <w:rFonts w:ascii="Arial" w:hAnsi="Arial" w:cs="Arial"/>
        </w:rPr>
        <w:fldChar w:fldCharType="end"/>
      </w:r>
      <w:r w:rsidR="00CF3220" w:rsidRPr="00B961DA">
        <w:rPr>
          <w:rFonts w:ascii="Arial" w:hAnsi="Arial" w:cs="Arial"/>
        </w:rPr>
        <w:t>.</w:t>
      </w:r>
      <w:r w:rsidR="00B26DEA" w:rsidRPr="00B961DA">
        <w:rPr>
          <w:rFonts w:ascii="Arial" w:hAnsi="Arial" w:cs="Arial"/>
        </w:rPr>
        <w:t xml:space="preserve"> </w:t>
      </w:r>
      <w:r w:rsidR="003376BB" w:rsidRPr="00B961DA">
        <w:rPr>
          <w:rFonts w:ascii="Arial" w:hAnsi="Arial" w:cs="Arial"/>
        </w:rPr>
        <w:t>In these settings</w:t>
      </w:r>
      <w:r w:rsidR="00B26DEA" w:rsidRPr="00B961DA">
        <w:rPr>
          <w:rFonts w:ascii="Arial" w:hAnsi="Arial" w:cs="Arial"/>
        </w:rPr>
        <w:t xml:space="preserve">, </w:t>
      </w:r>
      <w:r w:rsidR="009B1A6D" w:rsidRPr="00B961DA">
        <w:rPr>
          <w:rFonts w:ascii="Arial" w:hAnsi="Arial" w:cs="Arial"/>
        </w:rPr>
        <w:t xml:space="preserve">treatment assignment and </w:t>
      </w:r>
      <w:r w:rsidR="00B26DEA" w:rsidRPr="00B961DA">
        <w:rPr>
          <w:rFonts w:ascii="Arial" w:hAnsi="Arial" w:cs="Arial"/>
        </w:rPr>
        <w:t xml:space="preserve">eligibility </w:t>
      </w:r>
      <w:r w:rsidR="009B1A6D" w:rsidRPr="00B961DA">
        <w:rPr>
          <w:rFonts w:ascii="Arial" w:hAnsi="Arial" w:cs="Arial"/>
        </w:rPr>
        <w:t xml:space="preserve">assessment typically occur </w:t>
      </w:r>
      <w:r w:rsidR="00B26DEA" w:rsidRPr="00B961DA">
        <w:rPr>
          <w:rFonts w:ascii="Arial" w:hAnsi="Arial" w:cs="Arial"/>
        </w:rPr>
        <w:t xml:space="preserve">at multiple time points; for example type-2 diabetes patients </w:t>
      </w:r>
      <w:r w:rsidR="00AC7376" w:rsidRPr="00B961DA">
        <w:rPr>
          <w:rFonts w:ascii="Arial" w:hAnsi="Arial" w:cs="Arial"/>
        </w:rPr>
        <w:t>may need to adapt</w:t>
      </w:r>
      <w:r w:rsidR="00B26DEA" w:rsidRPr="00B961DA">
        <w:rPr>
          <w:rFonts w:ascii="Arial" w:hAnsi="Arial" w:cs="Arial"/>
        </w:rPr>
        <w:t xml:space="preserve"> treatment intensification whenever glycaemic control is inadequate. TTE enables us to </w:t>
      </w:r>
      <w:r w:rsidR="00F33D99" w:rsidRPr="00B961DA">
        <w:rPr>
          <w:rFonts w:ascii="Arial" w:hAnsi="Arial" w:cs="Arial"/>
        </w:rPr>
        <w:t>carefully consider</w:t>
      </w:r>
      <w:r w:rsidR="00B26DEA" w:rsidRPr="00B961DA">
        <w:rPr>
          <w:rFonts w:ascii="Arial" w:hAnsi="Arial" w:cs="Arial"/>
        </w:rPr>
        <w:t xml:space="preserve"> the alignment of eligibility assessment, time zero and treatment initiation at different points </w:t>
      </w:r>
      <w:r w:rsidR="00AC7376" w:rsidRPr="00B961DA">
        <w:rPr>
          <w:rFonts w:ascii="Arial" w:hAnsi="Arial" w:cs="Arial"/>
        </w:rPr>
        <w:t>in</w:t>
      </w:r>
      <w:r w:rsidR="00B26DEA" w:rsidRPr="00B961DA">
        <w:rPr>
          <w:rFonts w:ascii="Arial" w:hAnsi="Arial" w:cs="Arial"/>
        </w:rPr>
        <w:t xml:space="preserve"> time, </w:t>
      </w:r>
      <w:r w:rsidR="00AC7376" w:rsidRPr="00B961DA">
        <w:rPr>
          <w:rFonts w:ascii="Arial" w:hAnsi="Arial" w:cs="Arial"/>
        </w:rPr>
        <w:t xml:space="preserve">as well as </w:t>
      </w:r>
      <w:r w:rsidR="00B26DEA" w:rsidRPr="00B961DA">
        <w:rPr>
          <w:rFonts w:ascii="Arial" w:hAnsi="Arial" w:cs="Arial"/>
        </w:rPr>
        <w:t>an appropriate strategy to address the time-varying nature of the confounding</w:t>
      </w:r>
      <w:r w:rsidR="00F33D99" w:rsidRPr="00B961DA">
        <w:rPr>
          <w:rFonts w:ascii="Arial" w:hAnsi="Arial" w:cs="Arial"/>
        </w:rPr>
        <w:t xml:space="preserve"> (e.g. g-methods)</w:t>
      </w:r>
      <w:r w:rsidR="00B26DEA" w:rsidRPr="00B961DA">
        <w:rPr>
          <w:rFonts w:ascii="Arial" w:hAnsi="Arial" w:cs="Arial"/>
        </w:rPr>
        <w:fldChar w:fldCharType="begin">
          <w:fldData xml:space="preserve">PEVuZE5vdGU+PENpdGU+PEF1dGhvcj5IZXJuYW48L0F1dGhvcj48WWVhcj4yMDE2PC9ZZWFyPjxS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PEVuZE5vdGU+PENpdGU+PEF1dGhvcj5IZXJuYW48L0F1dGhvcj48WWVhcj4yMDE2PC9ZZWFyPjxS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B26DEA" w:rsidRPr="00B961DA">
        <w:rPr>
          <w:rFonts w:ascii="Arial" w:hAnsi="Arial" w:cs="Arial"/>
        </w:rPr>
      </w:r>
      <w:r w:rsidR="00B26DEA" w:rsidRPr="00B961DA">
        <w:rPr>
          <w:rFonts w:ascii="Arial" w:hAnsi="Arial" w:cs="Arial"/>
        </w:rPr>
        <w:fldChar w:fldCharType="separate"/>
      </w:r>
      <w:r w:rsidR="00751630" w:rsidRPr="00B961DA">
        <w:rPr>
          <w:rFonts w:ascii="Arial" w:hAnsi="Arial" w:cs="Arial"/>
          <w:noProof/>
        </w:rPr>
        <w:t>[40]</w:t>
      </w:r>
      <w:r w:rsidR="00B26DEA" w:rsidRPr="00B961DA">
        <w:rPr>
          <w:rFonts w:ascii="Arial" w:hAnsi="Arial" w:cs="Arial"/>
        </w:rPr>
        <w:fldChar w:fldCharType="end"/>
      </w:r>
      <w:r w:rsidR="00B26DEA" w:rsidRPr="00B961DA">
        <w:rPr>
          <w:rFonts w:ascii="Arial" w:hAnsi="Arial" w:cs="Arial"/>
        </w:rPr>
        <w:t>.</w:t>
      </w:r>
    </w:p>
    <w:p w14:paraId="19447375" w14:textId="01E9B110" w:rsidR="00AB4D02" w:rsidRPr="00B961DA" w:rsidRDefault="005E67E8" w:rsidP="00BC62AE">
      <w:pPr>
        <w:spacing w:line="240" w:lineRule="auto"/>
        <w:rPr>
          <w:rFonts w:ascii="Arial" w:hAnsi="Arial" w:cs="Arial"/>
          <w:b/>
        </w:rPr>
      </w:pPr>
      <w:r w:rsidRPr="00B961DA">
        <w:rPr>
          <w:rFonts w:ascii="Arial" w:hAnsi="Arial" w:cs="Arial"/>
          <w:b/>
        </w:rPr>
        <w:t>4</w:t>
      </w:r>
      <w:r w:rsidR="00AB4D02" w:rsidRPr="00B961DA">
        <w:rPr>
          <w:rFonts w:ascii="Arial" w:hAnsi="Arial" w:cs="Arial"/>
          <w:b/>
        </w:rPr>
        <w:t xml:space="preserve">. </w:t>
      </w:r>
      <w:r w:rsidR="00D1253B" w:rsidRPr="00B961DA">
        <w:rPr>
          <w:rFonts w:ascii="Arial" w:hAnsi="Arial" w:cs="Arial"/>
          <w:b/>
        </w:rPr>
        <w:t>B</w:t>
      </w:r>
      <w:r w:rsidR="00AD433D" w:rsidRPr="00B961DA">
        <w:rPr>
          <w:rFonts w:ascii="Arial" w:hAnsi="Arial" w:cs="Arial"/>
          <w:b/>
        </w:rPr>
        <w:t>arriers</w:t>
      </w:r>
      <w:r w:rsidR="004B50E3" w:rsidRPr="00B961DA">
        <w:rPr>
          <w:rFonts w:ascii="Arial" w:hAnsi="Arial" w:cs="Arial"/>
          <w:b/>
        </w:rPr>
        <w:t xml:space="preserve"> to the adoption of TTE in HTA</w:t>
      </w:r>
    </w:p>
    <w:p w14:paraId="7D252E3E" w14:textId="0444176C" w:rsidR="007A2A53" w:rsidRPr="00B961DA" w:rsidRDefault="00AD433D" w:rsidP="00952807">
      <w:pPr>
        <w:spacing w:line="240" w:lineRule="auto"/>
        <w:rPr>
          <w:rFonts w:ascii="Arial" w:hAnsi="Arial" w:cs="Arial"/>
        </w:rPr>
      </w:pPr>
      <w:r w:rsidRPr="00B961DA">
        <w:rPr>
          <w:rFonts w:ascii="Arial" w:hAnsi="Arial" w:cs="Arial"/>
        </w:rPr>
        <w:t xml:space="preserve">While the potential benefits of TTE to derive treatment effects from RWD </w:t>
      </w:r>
      <w:r w:rsidR="009B1A6D" w:rsidRPr="00B961DA">
        <w:rPr>
          <w:rFonts w:ascii="Arial" w:hAnsi="Arial" w:cs="Arial"/>
        </w:rPr>
        <w:t>may be substantial</w:t>
      </w:r>
      <w:r w:rsidRPr="00B961DA">
        <w:rPr>
          <w:rFonts w:ascii="Arial" w:hAnsi="Arial" w:cs="Arial"/>
        </w:rPr>
        <w:t>, this approach</w:t>
      </w:r>
      <w:r w:rsidR="00DA1B4B" w:rsidRPr="00B961DA">
        <w:rPr>
          <w:rFonts w:ascii="Arial" w:hAnsi="Arial" w:cs="Arial"/>
        </w:rPr>
        <w:t xml:space="preserve"> has </w:t>
      </w:r>
      <w:r w:rsidRPr="00B961DA">
        <w:rPr>
          <w:rFonts w:ascii="Arial" w:hAnsi="Arial" w:cs="Arial"/>
        </w:rPr>
        <w:t>not</w:t>
      </w:r>
      <w:r w:rsidR="00863F3A" w:rsidRPr="00B961DA">
        <w:rPr>
          <w:rFonts w:ascii="Arial" w:hAnsi="Arial" w:cs="Arial"/>
        </w:rPr>
        <w:t xml:space="preserve"> yet</w:t>
      </w:r>
      <w:r w:rsidRPr="00B961DA">
        <w:rPr>
          <w:rFonts w:ascii="Arial" w:hAnsi="Arial" w:cs="Arial"/>
        </w:rPr>
        <w:t xml:space="preserve"> permeated HTA practice.</w:t>
      </w:r>
      <w:r w:rsidR="00DA1B4B" w:rsidRPr="00B961DA">
        <w:rPr>
          <w:rFonts w:ascii="Arial" w:hAnsi="Arial" w:cs="Arial"/>
        </w:rPr>
        <w:t xml:space="preserve"> </w:t>
      </w:r>
      <w:r w:rsidR="00CD343F" w:rsidRPr="00B961DA">
        <w:rPr>
          <w:rFonts w:ascii="Arial" w:hAnsi="Arial" w:cs="Arial"/>
        </w:rPr>
        <w:t>D</w:t>
      </w:r>
      <w:r w:rsidR="00937790" w:rsidRPr="00B961DA">
        <w:rPr>
          <w:rFonts w:ascii="Arial" w:hAnsi="Arial" w:cs="Arial"/>
        </w:rPr>
        <w:t xml:space="preserve">rawing on </w:t>
      </w:r>
      <w:r w:rsidR="00CD343F" w:rsidRPr="00B961DA">
        <w:rPr>
          <w:rFonts w:ascii="Arial" w:hAnsi="Arial" w:cs="Arial"/>
        </w:rPr>
        <w:t xml:space="preserve">our </w:t>
      </w:r>
      <w:r w:rsidR="00937790" w:rsidRPr="00B961DA">
        <w:rPr>
          <w:rFonts w:ascii="Arial" w:hAnsi="Arial" w:cs="Arial"/>
        </w:rPr>
        <w:t>rece</w:t>
      </w:r>
      <w:r w:rsidR="00CD343F" w:rsidRPr="00B961DA">
        <w:rPr>
          <w:rFonts w:ascii="Arial" w:hAnsi="Arial" w:cs="Arial"/>
        </w:rPr>
        <w:t>nt</w:t>
      </w:r>
      <w:r w:rsidR="00937790" w:rsidRPr="00B961DA">
        <w:rPr>
          <w:rFonts w:ascii="Arial" w:hAnsi="Arial" w:cs="Arial"/>
        </w:rPr>
        <w:t xml:space="preserve"> experience </w:t>
      </w:r>
      <w:r w:rsidR="00475DC3" w:rsidRPr="00B961DA">
        <w:rPr>
          <w:rFonts w:ascii="Arial" w:hAnsi="Arial" w:cs="Arial"/>
        </w:rPr>
        <w:t>in</w:t>
      </w:r>
      <w:r w:rsidR="00937790" w:rsidRPr="00B961DA">
        <w:rPr>
          <w:rFonts w:ascii="Arial" w:hAnsi="Arial" w:cs="Arial"/>
        </w:rPr>
        <w:t xml:space="preserve"> applying TTE to </w:t>
      </w:r>
      <w:r w:rsidR="00475DC3" w:rsidRPr="00B961DA">
        <w:rPr>
          <w:rFonts w:ascii="Arial" w:hAnsi="Arial" w:cs="Arial"/>
        </w:rPr>
        <w:t xml:space="preserve">the </w:t>
      </w:r>
      <w:r w:rsidR="00937790" w:rsidRPr="00B961DA">
        <w:rPr>
          <w:rFonts w:ascii="Arial" w:hAnsi="Arial" w:cs="Arial"/>
        </w:rPr>
        <w:t>HTA setting</w:t>
      </w:r>
      <w:r w:rsidR="00937790" w:rsidRPr="00B961DA">
        <w:rPr>
          <w:rFonts w:ascii="Arial" w:hAnsi="Arial" w:cs="Arial"/>
        </w:rPr>
        <w:fldChar w:fldCharType="begin">
          <w:fldData xml:space="preserve">PEVuZE5vdGU+PENpdGU+PEF1dGhvcj5LYXRzb3VsaXM8L0F1dGhvcj48WWVhcj4yMDIxPC9ZZWFy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PEVuZE5vdGU+PENpdGU+PEF1dGhvcj5LYXRzb3VsaXM8L0F1dGhvcj48WWVhcj4yMDIxPC9ZZWFy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937790" w:rsidRPr="00B961DA">
        <w:rPr>
          <w:rFonts w:ascii="Arial" w:hAnsi="Arial" w:cs="Arial"/>
        </w:rPr>
      </w:r>
      <w:r w:rsidR="00937790" w:rsidRPr="00B961DA">
        <w:rPr>
          <w:rFonts w:ascii="Arial" w:hAnsi="Arial" w:cs="Arial"/>
        </w:rPr>
        <w:fldChar w:fldCharType="separate"/>
      </w:r>
      <w:r w:rsidR="00751630" w:rsidRPr="00B961DA">
        <w:rPr>
          <w:rFonts w:ascii="Arial" w:hAnsi="Arial" w:cs="Arial"/>
          <w:noProof/>
        </w:rPr>
        <w:t>[30-32]</w:t>
      </w:r>
      <w:r w:rsidR="00937790" w:rsidRPr="00B961DA">
        <w:rPr>
          <w:rFonts w:ascii="Arial" w:hAnsi="Arial" w:cs="Arial"/>
        </w:rPr>
        <w:fldChar w:fldCharType="end"/>
      </w:r>
      <w:r w:rsidR="00CD343F" w:rsidRPr="00B961DA">
        <w:rPr>
          <w:rFonts w:ascii="Arial" w:hAnsi="Arial" w:cs="Arial"/>
        </w:rPr>
        <w:t xml:space="preserve">, </w:t>
      </w:r>
      <w:r w:rsidR="00DB3567" w:rsidRPr="00B961DA">
        <w:rPr>
          <w:rFonts w:ascii="Arial" w:hAnsi="Arial" w:cs="Arial"/>
        </w:rPr>
        <w:t xml:space="preserve">we </w:t>
      </w:r>
      <w:r w:rsidR="009477C3" w:rsidRPr="00B961DA">
        <w:rPr>
          <w:rFonts w:ascii="Arial" w:hAnsi="Arial" w:cs="Arial"/>
        </w:rPr>
        <w:t xml:space="preserve">have identified </w:t>
      </w:r>
      <w:r w:rsidR="00863F3A" w:rsidRPr="00B961DA">
        <w:rPr>
          <w:rFonts w:ascii="Arial" w:hAnsi="Arial" w:cs="Arial"/>
        </w:rPr>
        <w:t xml:space="preserve">several </w:t>
      </w:r>
      <w:r w:rsidR="006B4F65" w:rsidRPr="00B961DA">
        <w:rPr>
          <w:rFonts w:ascii="Arial" w:hAnsi="Arial" w:cs="Arial"/>
        </w:rPr>
        <w:t xml:space="preserve">potential </w:t>
      </w:r>
      <w:r w:rsidR="009477C3" w:rsidRPr="00B961DA">
        <w:rPr>
          <w:rFonts w:ascii="Arial" w:hAnsi="Arial" w:cs="Arial"/>
        </w:rPr>
        <w:t xml:space="preserve">barriers to the adoption of TTE </w:t>
      </w:r>
      <w:r w:rsidR="006B4F65" w:rsidRPr="00B961DA">
        <w:rPr>
          <w:rFonts w:ascii="Arial" w:hAnsi="Arial" w:cs="Arial"/>
        </w:rPr>
        <w:t>in</w:t>
      </w:r>
      <w:r w:rsidR="009477C3" w:rsidRPr="00B961DA">
        <w:rPr>
          <w:rFonts w:ascii="Arial" w:hAnsi="Arial" w:cs="Arial"/>
        </w:rPr>
        <w:t xml:space="preserve"> HTA</w:t>
      </w:r>
      <w:r w:rsidR="00863F3A" w:rsidRPr="00B961DA">
        <w:rPr>
          <w:rFonts w:ascii="Arial" w:hAnsi="Arial" w:cs="Arial"/>
        </w:rPr>
        <w:t>. These concern the use of the TTE framework specifically</w:t>
      </w:r>
      <w:r w:rsidR="00D1253B" w:rsidRPr="00B961DA">
        <w:rPr>
          <w:rFonts w:ascii="Arial" w:hAnsi="Arial" w:cs="Arial"/>
        </w:rPr>
        <w:t>,</w:t>
      </w:r>
      <w:r w:rsidR="00863F3A" w:rsidRPr="00B961DA">
        <w:rPr>
          <w:rFonts w:ascii="Arial" w:hAnsi="Arial" w:cs="Arial"/>
        </w:rPr>
        <w:t xml:space="preserve"> but also limitations associated with the use of RWD which may limit the use of TTE</w:t>
      </w:r>
      <w:r w:rsidR="004F7A09" w:rsidRPr="00B961DA">
        <w:rPr>
          <w:rFonts w:ascii="Arial" w:hAnsi="Arial" w:cs="Arial"/>
        </w:rPr>
        <w:t xml:space="preserve"> in HTA</w:t>
      </w:r>
      <w:r w:rsidR="009477C3" w:rsidRPr="00B961DA">
        <w:rPr>
          <w:rFonts w:ascii="Arial" w:hAnsi="Arial" w:cs="Arial"/>
        </w:rPr>
        <w:t>:</w:t>
      </w:r>
      <w:r w:rsidR="00DB3567" w:rsidRPr="00B961DA">
        <w:rPr>
          <w:rFonts w:ascii="Arial" w:hAnsi="Arial" w:cs="Arial"/>
        </w:rPr>
        <w:t xml:space="preserve"> </w:t>
      </w:r>
    </w:p>
    <w:p w14:paraId="62E9A800" w14:textId="1094B778" w:rsidR="00E20ADB" w:rsidRPr="00B961DA" w:rsidRDefault="00CD343F" w:rsidP="00863F3A">
      <w:pPr>
        <w:spacing w:line="240" w:lineRule="auto"/>
        <w:rPr>
          <w:rFonts w:ascii="Arial" w:hAnsi="Arial" w:cs="Arial"/>
        </w:rPr>
      </w:pPr>
      <w:r w:rsidRPr="00B961DA">
        <w:rPr>
          <w:rFonts w:ascii="Arial" w:hAnsi="Arial" w:cs="Arial"/>
          <w:b/>
          <w:bCs/>
          <w:i/>
          <w:iCs/>
        </w:rPr>
        <w:t>Study design</w:t>
      </w:r>
      <w:r w:rsidRPr="00B961DA">
        <w:rPr>
          <w:rFonts w:ascii="Arial" w:hAnsi="Arial" w:cs="Arial"/>
        </w:rPr>
        <w:t xml:space="preserve"> -</w:t>
      </w:r>
      <w:r w:rsidR="005304BF" w:rsidRPr="00B961DA">
        <w:rPr>
          <w:rFonts w:ascii="Arial" w:hAnsi="Arial" w:cs="Arial"/>
        </w:rPr>
        <w:t xml:space="preserve"> </w:t>
      </w:r>
      <w:r w:rsidR="00E20ADB" w:rsidRPr="00B961DA">
        <w:rPr>
          <w:rFonts w:ascii="Arial" w:hAnsi="Arial" w:cs="Arial"/>
        </w:rPr>
        <w:t>While</w:t>
      </w:r>
      <w:r w:rsidR="00785ADE" w:rsidRPr="00B961DA">
        <w:rPr>
          <w:rFonts w:ascii="Arial" w:hAnsi="Arial" w:cs="Arial"/>
        </w:rPr>
        <w:t xml:space="preserve"> TTE has been used for over a decade in other areas, such as Epidemiology, it is a relatively new concept in HTA. Although the idea of ‘target trial’</w:t>
      </w:r>
      <w:r w:rsidR="00E20ADB" w:rsidRPr="00B961DA">
        <w:rPr>
          <w:rFonts w:ascii="Arial" w:hAnsi="Arial" w:cs="Arial"/>
        </w:rPr>
        <w:t xml:space="preserve"> is implicit in many analyses of </w:t>
      </w:r>
      <w:r w:rsidR="00785ADE" w:rsidRPr="00B961DA">
        <w:rPr>
          <w:rFonts w:ascii="Arial" w:hAnsi="Arial" w:cs="Arial"/>
        </w:rPr>
        <w:t>RWD for estimating treatment effects</w:t>
      </w:r>
      <w:r w:rsidR="00E20ADB" w:rsidRPr="00B961DA">
        <w:rPr>
          <w:rFonts w:ascii="Arial" w:hAnsi="Arial" w:cs="Arial"/>
        </w:rPr>
        <w:t xml:space="preserve">, non-randomised studies rarely characterise the target trial itself. </w:t>
      </w:r>
      <w:r w:rsidR="00352E30" w:rsidRPr="00B961DA">
        <w:rPr>
          <w:rFonts w:ascii="Arial" w:hAnsi="Arial" w:cs="Arial"/>
        </w:rPr>
        <w:t xml:space="preserve">Most published </w:t>
      </w:r>
      <w:r w:rsidRPr="00B961DA">
        <w:rPr>
          <w:rFonts w:ascii="Arial" w:hAnsi="Arial" w:cs="Arial"/>
        </w:rPr>
        <w:t>papers</w:t>
      </w:r>
      <w:r w:rsidR="004E2AF0" w:rsidRPr="00B961DA">
        <w:rPr>
          <w:rFonts w:ascii="Arial" w:hAnsi="Arial" w:cs="Arial"/>
        </w:rPr>
        <w:t xml:space="preserve"> still</w:t>
      </w:r>
      <w:r w:rsidR="00352E30" w:rsidRPr="00B961DA">
        <w:rPr>
          <w:rFonts w:ascii="Arial" w:hAnsi="Arial" w:cs="Arial"/>
        </w:rPr>
        <w:t xml:space="preserve"> focus their efforts at </w:t>
      </w:r>
      <w:r w:rsidR="00863F3A" w:rsidRPr="00B961DA">
        <w:rPr>
          <w:rFonts w:ascii="Arial" w:hAnsi="Arial" w:cs="Arial"/>
        </w:rPr>
        <w:t xml:space="preserve">the </w:t>
      </w:r>
      <w:r w:rsidR="00352E30" w:rsidRPr="00B961DA">
        <w:rPr>
          <w:rFonts w:ascii="Arial" w:hAnsi="Arial" w:cs="Arial"/>
        </w:rPr>
        <w:t xml:space="preserve">analysis stage, most notably </w:t>
      </w:r>
      <w:r w:rsidR="00863F3A" w:rsidRPr="00B961DA">
        <w:rPr>
          <w:rFonts w:ascii="Arial" w:hAnsi="Arial" w:cs="Arial"/>
        </w:rPr>
        <w:t xml:space="preserve">attempting to </w:t>
      </w:r>
      <w:r w:rsidR="00352E30" w:rsidRPr="00B961DA">
        <w:rPr>
          <w:rFonts w:ascii="Arial" w:hAnsi="Arial" w:cs="Arial"/>
        </w:rPr>
        <w:t>tack</w:t>
      </w:r>
      <w:r w:rsidR="00863F3A" w:rsidRPr="00B961DA">
        <w:rPr>
          <w:rFonts w:ascii="Arial" w:hAnsi="Arial" w:cs="Arial"/>
        </w:rPr>
        <w:t xml:space="preserve">le </w:t>
      </w:r>
      <w:r w:rsidR="00352E30" w:rsidRPr="00B961DA">
        <w:rPr>
          <w:rFonts w:ascii="Arial" w:hAnsi="Arial" w:cs="Arial"/>
        </w:rPr>
        <w:t xml:space="preserve">confounding. </w:t>
      </w:r>
      <w:r w:rsidR="00A53A35" w:rsidRPr="00B961DA">
        <w:rPr>
          <w:rFonts w:ascii="Arial" w:hAnsi="Arial" w:cs="Arial"/>
        </w:rPr>
        <w:t>More attention needs to be devoted to careful design of non-randomised studies</w:t>
      </w:r>
      <w:r w:rsidRPr="00B961DA">
        <w:rPr>
          <w:rFonts w:ascii="Arial" w:hAnsi="Arial" w:cs="Arial"/>
        </w:rPr>
        <w:t>, which should be</w:t>
      </w:r>
      <w:r w:rsidR="00A53A35" w:rsidRPr="00B961DA">
        <w:rPr>
          <w:rFonts w:ascii="Arial" w:hAnsi="Arial" w:cs="Arial"/>
        </w:rPr>
        <w:t xml:space="preserve"> </w:t>
      </w:r>
      <w:r w:rsidR="009047B4" w:rsidRPr="00B961DA">
        <w:rPr>
          <w:rFonts w:ascii="Arial" w:hAnsi="Arial" w:cs="Arial"/>
        </w:rPr>
        <w:t>grounded in trial emulation principles.</w:t>
      </w:r>
      <w:r w:rsidR="00A53A35" w:rsidRPr="00B961DA">
        <w:rPr>
          <w:rFonts w:ascii="Arial" w:hAnsi="Arial" w:cs="Arial"/>
        </w:rPr>
        <w:t xml:space="preserve"> </w:t>
      </w:r>
    </w:p>
    <w:p w14:paraId="536CFE90" w14:textId="39A8790C" w:rsidR="00D1253B" w:rsidRPr="00B961DA" w:rsidRDefault="00CD343F" w:rsidP="00863F3A">
      <w:pPr>
        <w:spacing w:line="240" w:lineRule="auto"/>
        <w:rPr>
          <w:rFonts w:ascii="Arial" w:hAnsi="Arial" w:cs="Arial"/>
        </w:rPr>
      </w:pPr>
      <w:r w:rsidRPr="00B961DA">
        <w:rPr>
          <w:rFonts w:ascii="Arial" w:hAnsi="Arial" w:cs="Arial"/>
          <w:b/>
          <w:bCs/>
          <w:i/>
          <w:iCs/>
        </w:rPr>
        <w:t>Causal inference methods</w:t>
      </w:r>
      <w:r w:rsidRPr="00B961DA">
        <w:rPr>
          <w:rFonts w:ascii="Arial" w:hAnsi="Arial" w:cs="Arial"/>
        </w:rPr>
        <w:t xml:space="preserve"> - </w:t>
      </w:r>
      <w:r w:rsidR="004F7A09" w:rsidRPr="00B961DA">
        <w:rPr>
          <w:rFonts w:ascii="Arial" w:hAnsi="Arial" w:cs="Arial"/>
        </w:rPr>
        <w:t>Some of the</w:t>
      </w:r>
      <w:r w:rsidR="00D1253B" w:rsidRPr="00B961DA">
        <w:rPr>
          <w:rFonts w:ascii="Arial" w:hAnsi="Arial" w:cs="Arial"/>
        </w:rPr>
        <w:t xml:space="preserve"> causal inference tools required for </w:t>
      </w:r>
      <w:r w:rsidR="004F7A09" w:rsidRPr="00B961DA">
        <w:rPr>
          <w:rFonts w:ascii="Arial" w:hAnsi="Arial" w:cs="Arial"/>
        </w:rPr>
        <w:t>analysis stage</w:t>
      </w:r>
      <w:r w:rsidR="00D1253B" w:rsidRPr="00B961DA">
        <w:rPr>
          <w:rFonts w:ascii="Arial" w:hAnsi="Arial" w:cs="Arial"/>
        </w:rPr>
        <w:t xml:space="preserve"> </w:t>
      </w:r>
      <w:r w:rsidR="008A5320" w:rsidRPr="00B961DA">
        <w:rPr>
          <w:rFonts w:ascii="Arial" w:hAnsi="Arial" w:cs="Arial"/>
        </w:rPr>
        <w:t xml:space="preserve">of TTE </w:t>
      </w:r>
      <w:r w:rsidR="00D1253B" w:rsidRPr="00B961DA">
        <w:rPr>
          <w:rFonts w:ascii="Arial" w:hAnsi="Arial" w:cs="Arial"/>
        </w:rPr>
        <w:t>are unlikely to be in HTA users’ standard toolkit. For example, g-methods</w:t>
      </w:r>
      <w:r w:rsidR="00702670" w:rsidRPr="00B961DA">
        <w:rPr>
          <w:rFonts w:ascii="Arial" w:hAnsi="Arial" w:cs="Arial"/>
        </w:rPr>
        <w:fldChar w:fldCharType="begin"/>
      </w:r>
      <w:r w:rsidR="00751630" w:rsidRPr="00B961DA">
        <w:rPr>
          <w:rFonts w:ascii="Arial" w:hAnsi="Arial" w:cs="Arial"/>
        </w:rPr>
        <w:instrText xml:space="preserve"> ADDIN EN.CITE &lt;EndNote&gt;&lt;Cite&gt;&lt;Author&gt;Hernan&lt;/Author&gt;&lt;Year&gt;2021&lt;/Year&gt;&lt;RecNum&gt;235&lt;/RecNum&gt;&lt;DisplayText&gt;[51]&lt;/DisplayText&gt;&lt;record&gt;&lt;rec-number&gt;235&lt;/rec-number&gt;&lt;foreign-keys&gt;&lt;key app="EN" db-id="p9vsxprznv9ttfesvpa5wazhte9xx5extrte" timestamp="1633019596"&gt;235&lt;/key&gt;&lt;/foreign-keys&gt;&lt;ref-type name="Book"&gt;6&lt;/ref-type&gt;&lt;contributors&gt;&lt;authors&gt;&lt;author&gt;Hernan, M. A.&lt;/author&gt;&lt;author&gt;Robins, J. M.&lt;/author&gt;&lt;/authors&gt;&lt;/contributors&gt;&lt;titles&gt;&lt;title&gt;Causal Inference: What if?&lt;/title&gt;&lt;/titles&gt;&lt;dates&gt;&lt;year&gt;2021&lt;/year&gt;&lt;/dates&gt;&lt;publisher&gt; Boca Raton: Chapman &amp;amp; Hall/CRC&lt;/publisher&gt;&lt;urls&gt;&lt;/urls&gt;&lt;/record&gt;&lt;/Cite&gt;&lt;/EndNote&gt;</w:instrText>
      </w:r>
      <w:r w:rsidR="00702670" w:rsidRPr="00B961DA">
        <w:rPr>
          <w:rFonts w:ascii="Arial" w:hAnsi="Arial" w:cs="Arial"/>
        </w:rPr>
        <w:fldChar w:fldCharType="separate"/>
      </w:r>
      <w:r w:rsidR="00751630" w:rsidRPr="00B961DA">
        <w:rPr>
          <w:rFonts w:ascii="Arial" w:hAnsi="Arial" w:cs="Arial"/>
          <w:noProof/>
        </w:rPr>
        <w:t>[51]</w:t>
      </w:r>
      <w:r w:rsidR="00702670" w:rsidRPr="00B961DA">
        <w:rPr>
          <w:rFonts w:ascii="Arial" w:hAnsi="Arial" w:cs="Arial"/>
        </w:rPr>
        <w:fldChar w:fldCharType="end"/>
      </w:r>
      <w:r w:rsidR="00702670" w:rsidRPr="00B961DA">
        <w:rPr>
          <w:rFonts w:ascii="Arial" w:hAnsi="Arial" w:cs="Arial"/>
        </w:rPr>
        <w:t xml:space="preserve"> (e.g. marginal structural models),</w:t>
      </w:r>
      <w:r w:rsidR="00D1253B" w:rsidRPr="00B961DA">
        <w:rPr>
          <w:rFonts w:ascii="Arial" w:hAnsi="Arial" w:cs="Arial"/>
        </w:rPr>
        <w:t xml:space="preserve"> often required </w:t>
      </w:r>
      <w:r w:rsidR="00475DC3" w:rsidRPr="00B961DA">
        <w:rPr>
          <w:rFonts w:ascii="Arial" w:hAnsi="Arial" w:cs="Arial"/>
        </w:rPr>
        <w:t>to make</w:t>
      </w:r>
      <w:r w:rsidR="00D1253B" w:rsidRPr="00B961DA">
        <w:rPr>
          <w:rFonts w:ascii="Arial" w:hAnsi="Arial" w:cs="Arial"/>
        </w:rPr>
        <w:t xml:space="preserve"> adjustment</w:t>
      </w:r>
      <w:r w:rsidR="00475DC3" w:rsidRPr="00B961DA">
        <w:rPr>
          <w:rFonts w:ascii="Arial" w:hAnsi="Arial" w:cs="Arial"/>
        </w:rPr>
        <w:t>s for</w:t>
      </w:r>
      <w:r w:rsidR="008A5320" w:rsidRPr="00B961DA">
        <w:rPr>
          <w:rFonts w:ascii="Arial" w:hAnsi="Arial" w:cs="Arial"/>
        </w:rPr>
        <w:t xml:space="preserve"> informative loss to follow-up or time-dependent</w:t>
      </w:r>
      <w:r w:rsidR="00D1253B" w:rsidRPr="00B961DA">
        <w:rPr>
          <w:rFonts w:ascii="Arial" w:hAnsi="Arial" w:cs="Arial"/>
        </w:rPr>
        <w:t xml:space="preserve"> confounding</w:t>
      </w:r>
      <w:r w:rsidR="00614C25" w:rsidRPr="00B961DA">
        <w:rPr>
          <w:rFonts w:ascii="Arial" w:hAnsi="Arial" w:cs="Arial"/>
        </w:rPr>
        <w:t>, have received little attention in HTA.</w:t>
      </w:r>
      <w:r w:rsidR="00D1253B" w:rsidRPr="00B961DA">
        <w:rPr>
          <w:rFonts w:ascii="Arial" w:hAnsi="Arial" w:cs="Arial"/>
        </w:rPr>
        <w:t xml:space="preserve"> In addition, </w:t>
      </w:r>
      <w:r w:rsidR="00442C44" w:rsidRPr="00B961DA">
        <w:rPr>
          <w:rFonts w:ascii="Arial" w:hAnsi="Arial" w:cs="Arial"/>
        </w:rPr>
        <w:t xml:space="preserve">widely used epidemiological </w:t>
      </w:r>
      <w:r w:rsidR="00D1253B" w:rsidRPr="00B961DA">
        <w:rPr>
          <w:rFonts w:ascii="Arial" w:hAnsi="Arial" w:cs="Arial"/>
        </w:rPr>
        <w:t xml:space="preserve">methods </w:t>
      </w:r>
      <w:r w:rsidR="00614C25" w:rsidRPr="00B961DA">
        <w:rPr>
          <w:rFonts w:ascii="Arial" w:hAnsi="Arial" w:cs="Arial"/>
        </w:rPr>
        <w:t>to</w:t>
      </w:r>
      <w:r w:rsidR="00D1253B" w:rsidRPr="00B961DA">
        <w:rPr>
          <w:rFonts w:ascii="Arial" w:hAnsi="Arial" w:cs="Arial"/>
        </w:rPr>
        <w:t xml:space="preserve"> </w:t>
      </w:r>
      <w:r w:rsidR="00614C25" w:rsidRPr="00B961DA">
        <w:rPr>
          <w:rFonts w:ascii="Arial" w:hAnsi="Arial" w:cs="Arial"/>
        </w:rPr>
        <w:t>detect</w:t>
      </w:r>
      <w:r w:rsidR="00D1253B" w:rsidRPr="00B961DA">
        <w:rPr>
          <w:rFonts w:ascii="Arial" w:hAnsi="Arial" w:cs="Arial"/>
        </w:rPr>
        <w:t xml:space="preserve"> </w:t>
      </w:r>
      <w:r w:rsidR="00614C25" w:rsidRPr="00B961DA">
        <w:rPr>
          <w:rFonts w:ascii="Arial" w:hAnsi="Arial" w:cs="Arial"/>
        </w:rPr>
        <w:t xml:space="preserve">potential residual </w:t>
      </w:r>
      <w:r w:rsidR="00D1253B" w:rsidRPr="00B961DA">
        <w:rPr>
          <w:rFonts w:ascii="Arial" w:hAnsi="Arial" w:cs="Arial"/>
        </w:rPr>
        <w:t>confounding</w:t>
      </w:r>
      <w:r w:rsidR="00614C25" w:rsidRPr="00B961DA">
        <w:rPr>
          <w:rFonts w:ascii="Arial" w:hAnsi="Arial" w:cs="Arial"/>
        </w:rPr>
        <w:t xml:space="preserve">, such as </w:t>
      </w:r>
      <w:r w:rsidR="00442C44" w:rsidRPr="00B961DA">
        <w:rPr>
          <w:rFonts w:ascii="Arial" w:hAnsi="Arial" w:cs="Arial"/>
        </w:rPr>
        <w:t>outcome controls</w:t>
      </w:r>
      <w:r w:rsidR="00442C44" w:rsidRPr="00B961DA">
        <w:rPr>
          <w:rFonts w:ascii="Arial" w:hAnsi="Arial" w:cs="Arial"/>
        </w:rPr>
        <w:fldChar w:fldCharType="begin"/>
      </w:r>
      <w:r w:rsidR="00751630" w:rsidRPr="00B961DA">
        <w:rPr>
          <w:rFonts w:ascii="Arial" w:hAnsi="Arial" w:cs="Arial"/>
        </w:rPr>
        <w:instrText xml:space="preserve"> ADDIN EN.CITE &lt;EndNote&gt;&lt;Cite&gt;&lt;Author&gt;VanderWeele&lt;/Author&gt;&lt;Year&gt;2017&lt;/Year&gt;&lt;RecNum&gt;252&lt;/RecNum&gt;&lt;DisplayText&gt;[36]&lt;/DisplayText&gt;&lt;record&gt;&lt;rec-number&gt;252&lt;/rec-number&gt;&lt;foreign-keys&gt;&lt;key app="EN" db-id="p9vsxprznv9ttfesvpa5wazhte9xx5extrte" timestamp="1644515115"&gt;252&lt;/key&gt;&lt;/foreign-keys&gt;&lt;ref-type name="Journal Article"&gt;17&lt;/ref-type&gt;&lt;contributors&gt;&lt;authors&gt;&lt;author&gt;VanderWeele, T. J.&lt;/author&gt;&lt;author&gt;Ding, P.&lt;/author&gt;&lt;/authors&gt;&lt;/contributors&gt;&lt;auth-address&gt;From Harvard T.H. Chan School of Public Health, Boston, Massachusetts, and University of California, Berkeley, Berkeley, California.&lt;/auth-address&gt;&lt;titles&gt;&lt;title&gt;Sensitivity Analysis in Observational Research: Introducing the E-Value&lt;/title&gt;&lt;secondary-title&gt;Ann Intern Med&lt;/secondary-title&gt;&lt;/titles&gt;&lt;periodical&gt;&lt;full-title&gt;Ann Intern Med&lt;/full-title&gt;&lt;/periodical&gt;&lt;pages&gt;268-274&lt;/pages&gt;&lt;volume&gt;167&lt;/volume&gt;&lt;number&gt;4&lt;/number&gt;&lt;edition&gt;20170711&lt;/edition&gt;&lt;keywords&gt;&lt;keyword&gt;Confounding Factors, Epidemiologic&lt;/keyword&gt;&lt;keyword&gt;Epidemiologic Research Design&lt;/keyword&gt;&lt;keyword&gt;Humans&lt;/keyword&gt;&lt;keyword&gt;Observational Studies as Topic/*statistics &amp;amp; numerical data&lt;/keyword&gt;&lt;keyword&gt;*Sensitivity and Specificity&lt;/keyword&gt;&lt;/keywords&gt;&lt;dates&gt;&lt;year&gt;2017&lt;/year&gt;&lt;pub-dates&gt;&lt;date&gt;Aug 15&lt;/date&gt;&lt;/pub-dates&gt;&lt;/dates&gt;&lt;isbn&gt;1539-3704 (Electronic)&amp;#xD;0003-4819 (Linking)&lt;/isbn&gt;&lt;accession-num&gt;28693043&lt;/accession-num&gt;&lt;urls&gt;&lt;related-urls&gt;&lt;url&gt;https://www.ncbi.nlm.nih.gov/pubmed/28693043&lt;/url&gt;&lt;/related-urls&gt;&lt;/urls&gt;&lt;electronic-resource-num&gt;10.7326/M16-2607&lt;/electronic-resource-num&gt;&lt;/record&gt;&lt;/Cite&gt;&lt;/EndNote&gt;</w:instrText>
      </w:r>
      <w:r w:rsidR="00442C44" w:rsidRPr="00B961DA">
        <w:rPr>
          <w:rFonts w:ascii="Arial" w:hAnsi="Arial" w:cs="Arial"/>
        </w:rPr>
        <w:fldChar w:fldCharType="separate"/>
      </w:r>
      <w:r w:rsidR="00751630" w:rsidRPr="00B961DA">
        <w:rPr>
          <w:rFonts w:ascii="Arial" w:hAnsi="Arial" w:cs="Arial"/>
          <w:noProof/>
        </w:rPr>
        <w:t>[36]</w:t>
      </w:r>
      <w:r w:rsidR="00442C44" w:rsidRPr="00B961DA">
        <w:rPr>
          <w:rFonts w:ascii="Arial" w:hAnsi="Arial" w:cs="Arial"/>
        </w:rPr>
        <w:fldChar w:fldCharType="end"/>
      </w:r>
      <w:r w:rsidR="00442C44" w:rsidRPr="00B961DA">
        <w:rPr>
          <w:rFonts w:ascii="Arial" w:hAnsi="Arial" w:cs="Arial"/>
        </w:rPr>
        <w:t xml:space="preserve"> and </w:t>
      </w:r>
      <w:r w:rsidR="00614C25" w:rsidRPr="00B961DA">
        <w:rPr>
          <w:rFonts w:ascii="Arial" w:hAnsi="Arial" w:cs="Arial"/>
        </w:rPr>
        <w:t>E-value approaches</w:t>
      </w:r>
      <w:r w:rsidR="00442C44" w:rsidRPr="00B961DA">
        <w:rPr>
          <w:rFonts w:ascii="Arial" w:hAnsi="Arial" w:cs="Arial"/>
        </w:rPr>
        <w:fldChar w:fldCharType="begin"/>
      </w:r>
      <w:r w:rsidR="00751630" w:rsidRPr="00B961DA">
        <w:rPr>
          <w:rFonts w:ascii="Arial" w:hAnsi="Arial" w:cs="Arial"/>
        </w:rPr>
        <w:instrText xml:space="preserve"> ADDIN EN.CITE &lt;EndNote&gt;&lt;Cite&gt;&lt;Author&gt;Lipsitch&lt;/Author&gt;&lt;Year&gt;2010&lt;/Year&gt;&lt;RecNum&gt;111&lt;/RecNum&gt;&lt;DisplayText&gt;[35]&lt;/DisplayText&gt;&lt;record&gt;&lt;rec-number&gt;111&lt;/rec-number&gt;&lt;foreign-keys&gt;&lt;key app="EN" db-id="p9vsxprznv9ttfesvpa5wazhte9xx5extrte" timestamp="1624878752"&gt;111&lt;/key&gt;&lt;/foreign-keys&gt;&lt;ref-type name="Journal Article"&gt;17&lt;/ref-type&gt;&lt;contributors&gt;&lt;authors&gt;&lt;author&gt;Lipsitch, M.&lt;/author&gt;&lt;author&gt;Tchetgen Tchetgen, E.&lt;/author&gt;&lt;author&gt;Cohen, T.&lt;/author&gt;&lt;/authors&gt;&lt;/contributors&gt;&lt;auth-address&gt;Department of Epidemiology, Center for Communicable Disease Dynamics, Harvard School of Public Health, Boston, MA 02115, USA. mlipsitc@hsph.harvard.edu&lt;/auth-address&gt;&lt;titles&gt;&lt;title&gt;Negative controls: a tool for detecting confounding and bias in observational studies&lt;/title&gt;&lt;secondary-title&gt;Epidemiology&lt;/secondary-title&gt;&lt;/titles&gt;&lt;periodical&gt;&lt;full-title&gt;Epidemiology&lt;/full-title&gt;&lt;/periodical&gt;&lt;pages&gt;383-8&lt;/pages&gt;&lt;volume&gt;21&lt;/volume&gt;&lt;number&gt;3&lt;/number&gt;&lt;edition&gt;2010/03/26&lt;/edition&gt;&lt;keywords&gt;&lt;keyword&gt;*Bias&lt;/keyword&gt;&lt;keyword&gt;Causality&lt;/keyword&gt;&lt;keyword&gt;*Confounding Factors, Epidemiologic&lt;/keyword&gt;&lt;keyword&gt;Humans&lt;/keyword&gt;&lt;keyword&gt;*Observation&lt;/keyword&gt;&lt;/keywords&gt;&lt;dates&gt;&lt;year&gt;2010&lt;/year&gt;&lt;pub-dates&gt;&lt;date&gt;May&lt;/date&gt;&lt;/pub-dates&gt;&lt;/dates&gt;&lt;isbn&gt;1531-5487 (Electronic)&amp;#xD;1044-3983 (Linking)&lt;/isbn&gt;&lt;accession-num&gt;20335814&lt;/accession-num&gt;&lt;urls&gt;&lt;related-urls&gt;&lt;url&gt;https://www.ncbi.nlm.nih.gov/pubmed/20335814&lt;/url&gt;&lt;/related-urls&gt;&lt;/urls&gt;&lt;custom2&gt;PMC3053408&lt;/custom2&gt;&lt;electronic-resource-num&gt;10.1097/EDE.0b013e3181d61eeb&lt;/electronic-resource-num&gt;&lt;/record&gt;&lt;/Cite&gt;&lt;/EndNote&gt;</w:instrText>
      </w:r>
      <w:r w:rsidR="00442C44" w:rsidRPr="00B961DA">
        <w:rPr>
          <w:rFonts w:ascii="Arial" w:hAnsi="Arial" w:cs="Arial"/>
        </w:rPr>
        <w:fldChar w:fldCharType="separate"/>
      </w:r>
      <w:r w:rsidR="00751630" w:rsidRPr="00B961DA">
        <w:rPr>
          <w:rFonts w:ascii="Arial" w:hAnsi="Arial" w:cs="Arial"/>
          <w:noProof/>
        </w:rPr>
        <w:t>[35]</w:t>
      </w:r>
      <w:r w:rsidR="00442C44" w:rsidRPr="00B961DA">
        <w:rPr>
          <w:rFonts w:ascii="Arial" w:hAnsi="Arial" w:cs="Arial"/>
        </w:rPr>
        <w:fldChar w:fldCharType="end"/>
      </w:r>
      <w:r w:rsidR="00614C25" w:rsidRPr="00B961DA">
        <w:rPr>
          <w:rFonts w:ascii="Arial" w:hAnsi="Arial" w:cs="Arial"/>
        </w:rPr>
        <w:t xml:space="preserve">, are </w:t>
      </w:r>
      <w:r w:rsidR="00442C44" w:rsidRPr="00B961DA">
        <w:rPr>
          <w:rFonts w:ascii="Arial" w:hAnsi="Arial" w:cs="Arial"/>
        </w:rPr>
        <w:t>yet to permeate practice in HTA.</w:t>
      </w:r>
    </w:p>
    <w:p w14:paraId="67967CF3" w14:textId="64C5E0E5" w:rsidR="00863F3A" w:rsidRPr="00B961DA" w:rsidRDefault="00CD343F" w:rsidP="00952807">
      <w:pPr>
        <w:spacing w:line="240" w:lineRule="auto"/>
        <w:rPr>
          <w:rFonts w:ascii="Arial" w:hAnsi="Arial" w:cs="Arial"/>
        </w:rPr>
      </w:pPr>
      <w:r w:rsidRPr="00B961DA">
        <w:rPr>
          <w:rFonts w:ascii="Arial" w:hAnsi="Arial" w:cs="Arial"/>
          <w:b/>
          <w:bCs/>
          <w:i/>
          <w:iCs/>
        </w:rPr>
        <w:t>R</w:t>
      </w:r>
      <w:r w:rsidR="00AE336E" w:rsidRPr="00B961DA">
        <w:rPr>
          <w:rFonts w:ascii="Arial" w:hAnsi="Arial" w:cs="Arial"/>
          <w:b/>
          <w:bCs/>
          <w:i/>
          <w:iCs/>
        </w:rPr>
        <w:t>ichness</w:t>
      </w:r>
      <w:r w:rsidRPr="00B961DA">
        <w:rPr>
          <w:rFonts w:ascii="Arial" w:hAnsi="Arial" w:cs="Arial"/>
          <w:b/>
          <w:bCs/>
          <w:i/>
          <w:iCs/>
        </w:rPr>
        <w:t xml:space="preserve"> of </w:t>
      </w:r>
      <w:r w:rsidR="00AE336E" w:rsidRPr="00B961DA">
        <w:rPr>
          <w:rFonts w:ascii="Arial" w:hAnsi="Arial" w:cs="Arial"/>
          <w:b/>
          <w:bCs/>
          <w:i/>
          <w:iCs/>
        </w:rPr>
        <w:t>information</w:t>
      </w:r>
      <w:r w:rsidRPr="00B961DA">
        <w:rPr>
          <w:rFonts w:ascii="Arial" w:hAnsi="Arial" w:cs="Arial"/>
        </w:rPr>
        <w:t xml:space="preserve"> -</w:t>
      </w:r>
      <w:r w:rsidR="00E20ADB" w:rsidRPr="00B961DA">
        <w:rPr>
          <w:rFonts w:ascii="Arial" w:hAnsi="Arial" w:cs="Arial"/>
        </w:rPr>
        <w:t xml:space="preserve"> </w:t>
      </w:r>
      <w:r w:rsidRPr="00B961DA">
        <w:rPr>
          <w:rFonts w:ascii="Arial" w:hAnsi="Arial" w:cs="Arial"/>
        </w:rPr>
        <w:t>RWD</w:t>
      </w:r>
      <w:r w:rsidR="0018511E" w:rsidRPr="00B961DA">
        <w:rPr>
          <w:rFonts w:ascii="Arial" w:hAnsi="Arial" w:cs="Arial"/>
        </w:rPr>
        <w:t xml:space="preserve"> </w:t>
      </w:r>
      <w:r w:rsidR="00565319" w:rsidRPr="00B961DA">
        <w:rPr>
          <w:rFonts w:ascii="Arial" w:hAnsi="Arial" w:cs="Arial"/>
        </w:rPr>
        <w:t xml:space="preserve">of prime interest to </w:t>
      </w:r>
      <w:r w:rsidR="0018511E" w:rsidRPr="00B961DA">
        <w:rPr>
          <w:rFonts w:ascii="Arial" w:hAnsi="Arial" w:cs="Arial"/>
        </w:rPr>
        <w:t xml:space="preserve">HTA </w:t>
      </w:r>
      <w:r w:rsidR="00565319" w:rsidRPr="00B961DA">
        <w:rPr>
          <w:rFonts w:ascii="Arial" w:hAnsi="Arial" w:cs="Arial"/>
        </w:rPr>
        <w:t>users</w:t>
      </w:r>
      <w:r w:rsidR="0018511E" w:rsidRPr="00B961DA">
        <w:rPr>
          <w:rFonts w:ascii="Arial" w:hAnsi="Arial" w:cs="Arial"/>
        </w:rPr>
        <w:t>, such as cancer registries</w:t>
      </w:r>
      <w:r w:rsidR="00202502" w:rsidRPr="00B961DA">
        <w:rPr>
          <w:rFonts w:ascii="Arial" w:hAnsi="Arial" w:cs="Arial"/>
        </w:rPr>
        <w:t xml:space="preserve">, </w:t>
      </w:r>
      <w:r w:rsidR="0018511E" w:rsidRPr="00B961DA">
        <w:rPr>
          <w:rFonts w:ascii="Arial" w:hAnsi="Arial" w:cs="Arial"/>
        </w:rPr>
        <w:t xml:space="preserve">and </w:t>
      </w:r>
      <w:r w:rsidR="00AD433D" w:rsidRPr="00B961DA">
        <w:rPr>
          <w:rFonts w:ascii="Arial" w:hAnsi="Arial" w:cs="Arial"/>
        </w:rPr>
        <w:t xml:space="preserve">electronic health records, </w:t>
      </w:r>
      <w:r w:rsidR="00892DDA" w:rsidRPr="00B961DA">
        <w:rPr>
          <w:rFonts w:ascii="Arial" w:hAnsi="Arial" w:cs="Arial"/>
        </w:rPr>
        <w:t xml:space="preserve">differ in terms of the depth and breadth of information routinely collected. </w:t>
      </w:r>
      <w:r w:rsidR="00E21810" w:rsidRPr="00B961DA">
        <w:rPr>
          <w:rFonts w:ascii="Arial" w:hAnsi="Arial" w:cs="Arial"/>
        </w:rPr>
        <w:t>Some of these</w:t>
      </w:r>
      <w:r w:rsidR="00950A38" w:rsidRPr="00B961DA">
        <w:rPr>
          <w:rFonts w:ascii="Arial" w:hAnsi="Arial" w:cs="Arial"/>
        </w:rPr>
        <w:t xml:space="preserve"> </w:t>
      </w:r>
      <w:r w:rsidR="00863F3A" w:rsidRPr="00B961DA">
        <w:rPr>
          <w:rFonts w:ascii="Arial" w:hAnsi="Arial" w:cs="Arial"/>
        </w:rPr>
        <w:t>RWD sources</w:t>
      </w:r>
      <w:r w:rsidR="001620A5" w:rsidRPr="00B961DA">
        <w:rPr>
          <w:rFonts w:ascii="Arial" w:hAnsi="Arial" w:cs="Arial"/>
        </w:rPr>
        <w:t xml:space="preserve"> </w:t>
      </w:r>
      <w:r w:rsidR="00863F3A" w:rsidRPr="00B961DA">
        <w:rPr>
          <w:rFonts w:ascii="Arial" w:hAnsi="Arial" w:cs="Arial"/>
        </w:rPr>
        <w:t xml:space="preserve">may </w:t>
      </w:r>
      <w:r w:rsidR="00E21810" w:rsidRPr="00B961DA">
        <w:rPr>
          <w:rFonts w:ascii="Arial" w:hAnsi="Arial" w:cs="Arial"/>
        </w:rPr>
        <w:t xml:space="preserve">not be readily used for TTE because they </w:t>
      </w:r>
      <w:r w:rsidR="00863F3A" w:rsidRPr="00B961DA">
        <w:rPr>
          <w:rFonts w:ascii="Arial" w:hAnsi="Arial" w:cs="Arial"/>
        </w:rPr>
        <w:t xml:space="preserve">lack </w:t>
      </w:r>
      <w:r w:rsidR="00202502" w:rsidRPr="00B961DA">
        <w:rPr>
          <w:rFonts w:ascii="Arial" w:hAnsi="Arial" w:cs="Arial"/>
        </w:rPr>
        <w:t xml:space="preserve">sufficient </w:t>
      </w:r>
      <w:r w:rsidR="00863F3A" w:rsidRPr="00B961DA">
        <w:rPr>
          <w:rFonts w:ascii="Arial" w:hAnsi="Arial" w:cs="Arial"/>
        </w:rPr>
        <w:t>information</w:t>
      </w:r>
      <w:r w:rsidR="00952807" w:rsidRPr="00B961DA">
        <w:rPr>
          <w:rFonts w:ascii="Arial" w:hAnsi="Arial" w:cs="Arial"/>
        </w:rPr>
        <w:t xml:space="preserve"> </w:t>
      </w:r>
      <w:r w:rsidR="00892DDA" w:rsidRPr="00B961DA">
        <w:rPr>
          <w:rFonts w:ascii="Arial" w:hAnsi="Arial" w:cs="Arial"/>
        </w:rPr>
        <w:t xml:space="preserve">to </w:t>
      </w:r>
      <w:r w:rsidR="00202502" w:rsidRPr="00B961DA">
        <w:rPr>
          <w:rFonts w:ascii="Arial" w:hAnsi="Arial" w:cs="Arial"/>
        </w:rPr>
        <w:t xml:space="preserve">successfully </w:t>
      </w:r>
      <w:r w:rsidR="00892DDA" w:rsidRPr="00B961DA">
        <w:rPr>
          <w:rFonts w:ascii="Arial" w:hAnsi="Arial" w:cs="Arial"/>
        </w:rPr>
        <w:t>emulate the different components of the target trial</w:t>
      </w:r>
      <w:r w:rsidR="00202502" w:rsidRPr="00B961DA">
        <w:rPr>
          <w:rFonts w:ascii="Arial" w:hAnsi="Arial" w:cs="Arial"/>
        </w:rPr>
        <w:t xml:space="preserve">, such as </w:t>
      </w:r>
      <w:r w:rsidR="00815A38" w:rsidRPr="00B961DA">
        <w:rPr>
          <w:rFonts w:ascii="Arial" w:hAnsi="Arial" w:cs="Arial"/>
        </w:rPr>
        <w:t xml:space="preserve">eligibility criteria </w:t>
      </w:r>
      <w:r w:rsidR="00202502" w:rsidRPr="00B961DA">
        <w:rPr>
          <w:rFonts w:ascii="Arial" w:hAnsi="Arial" w:cs="Arial"/>
        </w:rPr>
        <w:t>and relevant confounders</w:t>
      </w:r>
      <w:r w:rsidR="00F7149E" w:rsidRPr="00B961DA">
        <w:rPr>
          <w:rFonts w:ascii="Arial" w:hAnsi="Arial" w:cs="Arial"/>
        </w:rPr>
        <w:fldChar w:fldCharType="begin">
          <w:fldData xml:space="preserve">PEVuZE5vdGU+PENpdGU+PEF1dGhvcj5EYXZpZXM8L0F1dGhvcj48WWVhcj4yMDE4PC9ZZWFyPjxS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PEVuZE5vdGU+PENpdGU+PEF1dGhvcj5EYXZpZXM8L0F1dGhvcj48WWVhcj4yMDE4PC9ZZWFyPjxS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F7149E" w:rsidRPr="00B961DA">
        <w:rPr>
          <w:rFonts w:ascii="Arial" w:hAnsi="Arial" w:cs="Arial"/>
        </w:rPr>
      </w:r>
      <w:r w:rsidR="00F7149E" w:rsidRPr="00B961DA">
        <w:rPr>
          <w:rFonts w:ascii="Arial" w:hAnsi="Arial" w:cs="Arial"/>
        </w:rPr>
        <w:fldChar w:fldCharType="separate"/>
      </w:r>
      <w:r w:rsidR="00751630" w:rsidRPr="00B961DA">
        <w:rPr>
          <w:rFonts w:ascii="Arial" w:hAnsi="Arial" w:cs="Arial"/>
          <w:noProof/>
        </w:rPr>
        <w:t>[42]</w:t>
      </w:r>
      <w:r w:rsidR="00F7149E" w:rsidRPr="00B961DA">
        <w:rPr>
          <w:rFonts w:ascii="Arial" w:hAnsi="Arial" w:cs="Arial"/>
        </w:rPr>
        <w:fldChar w:fldCharType="end"/>
      </w:r>
      <w:r w:rsidR="002B3749" w:rsidRPr="00B961DA">
        <w:rPr>
          <w:rFonts w:ascii="Arial" w:hAnsi="Arial" w:cs="Arial"/>
        </w:rPr>
        <w:t>.</w:t>
      </w:r>
      <w:r w:rsidR="00202502" w:rsidRPr="00B961DA">
        <w:rPr>
          <w:rFonts w:ascii="Arial" w:hAnsi="Arial" w:cs="Arial"/>
        </w:rPr>
        <w:t xml:space="preserve"> The level of richness of information required for successful emulation will crucially depend on the specific question set out by the </w:t>
      </w:r>
      <w:r w:rsidR="009E6021" w:rsidRPr="00B961DA">
        <w:rPr>
          <w:rFonts w:ascii="Arial" w:hAnsi="Arial" w:cs="Arial"/>
        </w:rPr>
        <w:t>target</w:t>
      </w:r>
      <w:r w:rsidR="00202502" w:rsidRPr="00B961DA">
        <w:rPr>
          <w:rFonts w:ascii="Arial" w:hAnsi="Arial" w:cs="Arial"/>
        </w:rPr>
        <w:t xml:space="preserve"> trial. </w:t>
      </w:r>
      <w:r w:rsidR="00CF0EAA" w:rsidRPr="00B961DA">
        <w:rPr>
          <w:rFonts w:ascii="Arial" w:hAnsi="Arial" w:cs="Arial"/>
        </w:rPr>
        <w:t>However, r</w:t>
      </w:r>
      <w:r w:rsidR="00202502" w:rsidRPr="00B961DA">
        <w:rPr>
          <w:rFonts w:ascii="Arial" w:hAnsi="Arial" w:cs="Arial"/>
        </w:rPr>
        <w:t>ecent TTE</w:t>
      </w:r>
      <w:r w:rsidR="00CF0EAA" w:rsidRPr="00B961DA">
        <w:rPr>
          <w:rFonts w:ascii="Arial" w:hAnsi="Arial" w:cs="Arial"/>
        </w:rPr>
        <w:t xml:space="preserve"> applications </w:t>
      </w:r>
      <w:r w:rsidR="009E6021" w:rsidRPr="00B961DA">
        <w:rPr>
          <w:rFonts w:ascii="Arial" w:hAnsi="Arial" w:cs="Arial"/>
        </w:rPr>
        <w:t>in</w:t>
      </w:r>
      <w:r w:rsidR="00202502" w:rsidRPr="00B961DA">
        <w:rPr>
          <w:rFonts w:ascii="Arial" w:hAnsi="Arial" w:cs="Arial"/>
        </w:rPr>
        <w:t xml:space="preserve"> comparative effectiveness research, using</w:t>
      </w:r>
      <w:r w:rsidR="0089328F" w:rsidRPr="00B961DA">
        <w:rPr>
          <w:rFonts w:ascii="Arial" w:hAnsi="Arial" w:cs="Arial"/>
        </w:rPr>
        <w:t xml:space="preserve"> US</w:t>
      </w:r>
      <w:r w:rsidR="00202502" w:rsidRPr="00B961DA">
        <w:rPr>
          <w:rFonts w:ascii="Arial" w:hAnsi="Arial" w:cs="Arial"/>
        </w:rPr>
        <w:t xml:space="preserve"> claims</w:t>
      </w:r>
      <w:r w:rsidR="00CF0EAA" w:rsidRPr="00B961DA">
        <w:rPr>
          <w:rFonts w:ascii="Arial" w:hAnsi="Arial" w:cs="Arial"/>
        </w:rPr>
        <w:t xml:space="preserve"> </w:t>
      </w:r>
      <w:r w:rsidR="00202502" w:rsidRPr="00B961DA">
        <w:rPr>
          <w:rFonts w:ascii="Arial" w:hAnsi="Arial" w:cs="Arial"/>
        </w:rPr>
        <w:t>data</w:t>
      </w:r>
      <w:r w:rsidR="0089328F" w:rsidRPr="00B961DA">
        <w:rPr>
          <w:rFonts w:ascii="Arial" w:hAnsi="Arial" w:cs="Arial"/>
        </w:rPr>
        <w:fldChar w:fldCharType="begin">
          <w:fldData xml:space="preserve">PEVuZE5vdGU+PENpdGU+PEF1dGhvcj5GcmFua2xpbjwvQXV0aG9yPjxZZWFyPjIwMjE8L1llYXI+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=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PEVuZE5vdGU+PENpdGU+PEF1dGhvcj5GcmFua2xpbjwvQXV0aG9yPjxZZWFyPjIwMjE8L1llYXI+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=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89328F" w:rsidRPr="00B961DA">
        <w:rPr>
          <w:rFonts w:ascii="Arial" w:hAnsi="Arial" w:cs="Arial"/>
        </w:rPr>
      </w:r>
      <w:r w:rsidR="0089328F" w:rsidRPr="00B961DA">
        <w:rPr>
          <w:rFonts w:ascii="Arial" w:hAnsi="Arial" w:cs="Arial"/>
        </w:rPr>
        <w:fldChar w:fldCharType="separate"/>
      </w:r>
      <w:r w:rsidR="00751630" w:rsidRPr="00B961DA">
        <w:rPr>
          <w:rFonts w:ascii="Arial" w:hAnsi="Arial" w:cs="Arial"/>
          <w:noProof/>
        </w:rPr>
        <w:t>[26, 28]</w:t>
      </w:r>
      <w:r w:rsidR="0089328F" w:rsidRPr="00B961DA">
        <w:rPr>
          <w:rFonts w:ascii="Arial" w:hAnsi="Arial" w:cs="Arial"/>
        </w:rPr>
        <w:fldChar w:fldCharType="end"/>
      </w:r>
      <w:r w:rsidR="0089328F" w:rsidRPr="00B961DA">
        <w:rPr>
          <w:rFonts w:ascii="Arial" w:hAnsi="Arial" w:cs="Arial"/>
        </w:rPr>
        <w:t>, cancer registries</w:t>
      </w:r>
      <w:r w:rsidR="0089328F" w:rsidRPr="00B961DA">
        <w:rPr>
          <w:rFonts w:ascii="Arial" w:hAnsi="Arial" w:cs="Arial"/>
        </w:rPr>
        <w:fldChar w:fldCharType="begin">
          <w:fldData xml:space="preserve">PEVuZE5vdGU+PENpdGU+PEF1dGhvcj5FbWlsc3NvbjwvQXV0aG9yPjxZZWFyPjIwMTg8L1llYXI+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PEVuZE5vdGU+PENpdGU+PEF1dGhvcj5FbWlsc3NvbjwvQXV0aG9yPjxZZWFyPjIwMTg8L1llYXI+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89328F" w:rsidRPr="00B961DA">
        <w:rPr>
          <w:rFonts w:ascii="Arial" w:hAnsi="Arial" w:cs="Arial"/>
        </w:rPr>
      </w:r>
      <w:r w:rsidR="0089328F" w:rsidRPr="00B961DA">
        <w:rPr>
          <w:rFonts w:ascii="Arial" w:hAnsi="Arial" w:cs="Arial"/>
        </w:rPr>
        <w:fldChar w:fldCharType="separate"/>
      </w:r>
      <w:r w:rsidR="00751630" w:rsidRPr="00B961DA">
        <w:rPr>
          <w:rFonts w:ascii="Arial" w:hAnsi="Arial" w:cs="Arial"/>
          <w:noProof/>
        </w:rPr>
        <w:t>[23, 52]</w:t>
      </w:r>
      <w:r w:rsidR="0089328F" w:rsidRPr="00B961DA">
        <w:rPr>
          <w:rFonts w:ascii="Arial" w:hAnsi="Arial" w:cs="Arial"/>
        </w:rPr>
        <w:fldChar w:fldCharType="end"/>
      </w:r>
      <w:r w:rsidR="00202502" w:rsidRPr="00B961DA">
        <w:rPr>
          <w:rFonts w:ascii="Arial" w:hAnsi="Arial" w:cs="Arial"/>
        </w:rPr>
        <w:t xml:space="preserve"> or UK electronic health records</w:t>
      </w:r>
      <w:r w:rsidR="00CF0EAA" w:rsidRPr="00B961DA">
        <w:rPr>
          <w:rFonts w:ascii="Arial" w:hAnsi="Arial" w:cs="Arial"/>
        </w:rPr>
        <w:fldChar w:fldCharType="begin">
          <w:fldData xml:space="preserve">PEVuZE5vdGU+PENpdGU+PEF1dGhvcj5EYW5hZWk8L0F1dGhvcj48WWVhcj4yMDE4PC9ZZWFyPjxS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PEVuZE5vdGU+PENpdGU+PEF1dGhvcj5EYW5hZWk8L0F1dGhvcj48WWVhcj4yMDE4PC9ZZWFyPjxS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CF0EAA" w:rsidRPr="00B961DA">
        <w:rPr>
          <w:rFonts w:ascii="Arial" w:hAnsi="Arial" w:cs="Arial"/>
        </w:rPr>
      </w:r>
      <w:r w:rsidR="00CF0EAA" w:rsidRPr="00B961DA">
        <w:rPr>
          <w:rFonts w:ascii="Arial" w:hAnsi="Arial" w:cs="Arial"/>
        </w:rPr>
        <w:fldChar w:fldCharType="separate"/>
      </w:r>
      <w:r w:rsidR="00751630" w:rsidRPr="00B961DA">
        <w:rPr>
          <w:rFonts w:ascii="Arial" w:hAnsi="Arial" w:cs="Arial"/>
          <w:noProof/>
        </w:rPr>
        <w:t>[22, 50]</w:t>
      </w:r>
      <w:r w:rsidR="00CF0EAA" w:rsidRPr="00B961DA">
        <w:rPr>
          <w:rFonts w:ascii="Arial" w:hAnsi="Arial" w:cs="Arial"/>
        </w:rPr>
        <w:fldChar w:fldCharType="end"/>
      </w:r>
      <w:r w:rsidR="00202502" w:rsidRPr="00B961DA">
        <w:rPr>
          <w:rFonts w:ascii="Arial" w:hAnsi="Arial" w:cs="Arial"/>
        </w:rPr>
        <w:t xml:space="preserve"> suggested good levels of success in emulating </w:t>
      </w:r>
      <w:r w:rsidR="009E6021" w:rsidRPr="00B961DA">
        <w:rPr>
          <w:rFonts w:ascii="Arial" w:hAnsi="Arial" w:cs="Arial"/>
        </w:rPr>
        <w:t xml:space="preserve">the target trial, </w:t>
      </w:r>
      <w:r w:rsidR="00D46DAE" w:rsidRPr="00B961DA">
        <w:rPr>
          <w:rFonts w:ascii="Arial" w:hAnsi="Arial" w:cs="Arial"/>
        </w:rPr>
        <w:t xml:space="preserve">and </w:t>
      </w:r>
      <w:r w:rsidR="009E6021" w:rsidRPr="00B961DA">
        <w:rPr>
          <w:rFonts w:ascii="Arial" w:hAnsi="Arial" w:cs="Arial"/>
        </w:rPr>
        <w:t xml:space="preserve">agreement with actual </w:t>
      </w:r>
      <w:r w:rsidR="00202502" w:rsidRPr="00B961DA">
        <w:rPr>
          <w:rFonts w:ascii="Arial" w:hAnsi="Arial" w:cs="Arial"/>
        </w:rPr>
        <w:t>RCTs</w:t>
      </w:r>
      <w:r w:rsidR="00D46DAE" w:rsidRPr="00B961DA">
        <w:rPr>
          <w:rFonts w:ascii="Arial" w:hAnsi="Arial" w:cs="Arial"/>
        </w:rPr>
        <w:fldChar w:fldCharType="begin">
          <w:fldData xml:space="preserve">PEVuZE5vdGU+PENpdGU+PEF1dGhvcj5GcmFua2xpbjwvQXV0aG9yPjxZZWFyPjIwMjE8L1llYXI+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PEVuZE5vdGU+PENpdGU+PEF1dGhvcj5GcmFua2xpbjwvQXV0aG9yPjxZZWFyPjIwMjE8L1llYXI+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D46DAE" w:rsidRPr="00B961DA">
        <w:rPr>
          <w:rFonts w:ascii="Arial" w:hAnsi="Arial" w:cs="Arial"/>
        </w:rPr>
      </w:r>
      <w:r w:rsidR="00D46DAE" w:rsidRPr="00B961DA">
        <w:rPr>
          <w:rFonts w:ascii="Arial" w:hAnsi="Arial" w:cs="Arial"/>
        </w:rPr>
        <w:fldChar w:fldCharType="separate"/>
      </w:r>
      <w:r w:rsidR="00751630" w:rsidRPr="00B961DA">
        <w:rPr>
          <w:rFonts w:ascii="Arial" w:hAnsi="Arial" w:cs="Arial"/>
          <w:noProof/>
        </w:rPr>
        <w:t>[26]</w:t>
      </w:r>
      <w:r w:rsidR="00D46DAE" w:rsidRPr="00B961DA">
        <w:rPr>
          <w:rFonts w:ascii="Arial" w:hAnsi="Arial" w:cs="Arial"/>
        </w:rPr>
        <w:fldChar w:fldCharType="end"/>
      </w:r>
      <w:r w:rsidR="00202502" w:rsidRPr="00B961DA">
        <w:rPr>
          <w:rFonts w:ascii="Arial" w:hAnsi="Arial" w:cs="Arial"/>
        </w:rPr>
        <w:t>.</w:t>
      </w:r>
    </w:p>
    <w:p w14:paraId="546783EE" w14:textId="6358F0CF" w:rsidR="00892DDA" w:rsidRPr="00B961DA" w:rsidRDefault="00AE336E" w:rsidP="00863F3A">
      <w:pPr>
        <w:spacing w:line="240" w:lineRule="auto"/>
        <w:rPr>
          <w:rFonts w:ascii="Arial" w:hAnsi="Arial" w:cs="Arial"/>
        </w:rPr>
      </w:pPr>
      <w:r w:rsidRPr="00B961DA">
        <w:rPr>
          <w:rFonts w:ascii="Arial" w:hAnsi="Arial" w:cs="Arial"/>
          <w:b/>
          <w:bCs/>
          <w:i/>
          <w:iCs/>
        </w:rPr>
        <w:t xml:space="preserve">Data access </w:t>
      </w:r>
      <w:r w:rsidRPr="00B961DA">
        <w:rPr>
          <w:rFonts w:ascii="Arial" w:hAnsi="Arial" w:cs="Arial"/>
        </w:rPr>
        <w:t xml:space="preserve">- </w:t>
      </w:r>
      <w:r w:rsidR="00863F3A" w:rsidRPr="00B961DA">
        <w:rPr>
          <w:rFonts w:ascii="Arial" w:hAnsi="Arial" w:cs="Arial"/>
        </w:rPr>
        <w:t>Gaining a</w:t>
      </w:r>
      <w:r w:rsidR="008B6F39" w:rsidRPr="00B961DA">
        <w:rPr>
          <w:rFonts w:ascii="Arial" w:hAnsi="Arial" w:cs="Arial"/>
        </w:rPr>
        <w:t>ccess to</w:t>
      </w:r>
      <w:r w:rsidR="00075216" w:rsidRPr="00B961DA">
        <w:rPr>
          <w:rFonts w:ascii="Arial" w:hAnsi="Arial" w:cs="Arial"/>
        </w:rPr>
        <w:t xml:space="preserve"> RWD</w:t>
      </w:r>
      <w:r w:rsidR="008B6F39" w:rsidRPr="00B961DA">
        <w:rPr>
          <w:rFonts w:ascii="Arial" w:hAnsi="Arial" w:cs="Arial"/>
        </w:rPr>
        <w:t xml:space="preserve"> with</w:t>
      </w:r>
      <w:r w:rsidR="00075216" w:rsidRPr="00B961DA">
        <w:rPr>
          <w:rFonts w:ascii="Arial" w:hAnsi="Arial" w:cs="Arial"/>
        </w:rPr>
        <w:t xml:space="preserve"> the</w:t>
      </w:r>
      <w:r w:rsidR="008B6F39" w:rsidRPr="00B961DA">
        <w:rPr>
          <w:rFonts w:ascii="Arial" w:hAnsi="Arial" w:cs="Arial"/>
        </w:rPr>
        <w:t xml:space="preserve"> </w:t>
      </w:r>
      <w:r w:rsidR="00075216" w:rsidRPr="00B961DA">
        <w:rPr>
          <w:rFonts w:ascii="Arial" w:hAnsi="Arial" w:cs="Arial"/>
        </w:rPr>
        <w:t>richest</w:t>
      </w:r>
      <w:r w:rsidR="008B6F39" w:rsidRPr="00B961DA">
        <w:rPr>
          <w:rFonts w:ascii="Arial" w:hAnsi="Arial" w:cs="Arial"/>
        </w:rPr>
        <w:t xml:space="preserve"> </w:t>
      </w:r>
      <w:r w:rsidR="00075216" w:rsidRPr="00B961DA">
        <w:rPr>
          <w:rFonts w:ascii="Arial" w:hAnsi="Arial" w:cs="Arial"/>
        </w:rPr>
        <w:t>information</w:t>
      </w:r>
      <w:r w:rsidR="008B6F39" w:rsidRPr="00B961DA">
        <w:rPr>
          <w:rFonts w:ascii="Arial" w:hAnsi="Arial" w:cs="Arial"/>
        </w:rPr>
        <w:t xml:space="preserve">, including </w:t>
      </w:r>
      <w:r w:rsidR="00075216" w:rsidRPr="00B961DA">
        <w:rPr>
          <w:rFonts w:ascii="Arial" w:hAnsi="Arial" w:cs="Arial"/>
        </w:rPr>
        <w:t>those</w:t>
      </w:r>
      <w:r w:rsidR="008B6F39" w:rsidRPr="00B961DA">
        <w:rPr>
          <w:rFonts w:ascii="Arial" w:hAnsi="Arial" w:cs="Arial"/>
        </w:rPr>
        <w:t xml:space="preserve"> collected and funded by public bodies, tends to </w:t>
      </w:r>
      <w:r w:rsidR="00863F3A" w:rsidRPr="00B961DA">
        <w:rPr>
          <w:rFonts w:ascii="Arial" w:hAnsi="Arial" w:cs="Arial"/>
        </w:rPr>
        <w:t>take a long time</w:t>
      </w:r>
      <w:r w:rsidR="00075216" w:rsidRPr="00B961DA">
        <w:rPr>
          <w:rFonts w:ascii="Arial" w:hAnsi="Arial" w:cs="Arial"/>
        </w:rPr>
        <w:t xml:space="preserve"> (up to 2 years) and</w:t>
      </w:r>
      <w:r w:rsidR="00863F3A" w:rsidRPr="00B961DA">
        <w:rPr>
          <w:rFonts w:ascii="Arial" w:hAnsi="Arial" w:cs="Arial"/>
        </w:rPr>
        <w:t xml:space="preserve"> is often</w:t>
      </w:r>
      <w:r w:rsidR="00075216" w:rsidRPr="00B961DA">
        <w:rPr>
          <w:rFonts w:ascii="Arial" w:hAnsi="Arial" w:cs="Arial"/>
        </w:rPr>
        <w:t xml:space="preserve"> highly costly.</w:t>
      </w:r>
    </w:p>
    <w:p w14:paraId="0B823476" w14:textId="2E1C4577" w:rsidR="0080245F" w:rsidRPr="00B961DA" w:rsidRDefault="00AE336E" w:rsidP="004E687E">
      <w:pPr>
        <w:spacing w:line="240" w:lineRule="auto"/>
        <w:rPr>
          <w:rFonts w:ascii="Arial" w:hAnsi="Arial" w:cs="Arial"/>
        </w:rPr>
      </w:pPr>
      <w:r w:rsidRPr="00B961DA">
        <w:rPr>
          <w:rFonts w:ascii="Arial" w:hAnsi="Arial" w:cs="Arial"/>
          <w:b/>
          <w:bCs/>
          <w:i/>
          <w:iCs/>
        </w:rPr>
        <w:t>Data management</w:t>
      </w:r>
      <w:r w:rsidRPr="00B961DA">
        <w:rPr>
          <w:rFonts w:ascii="Arial" w:hAnsi="Arial" w:cs="Arial"/>
        </w:rPr>
        <w:t xml:space="preserve"> - </w:t>
      </w:r>
      <w:r w:rsidR="00E21810" w:rsidRPr="00B961DA">
        <w:rPr>
          <w:rFonts w:ascii="Arial" w:hAnsi="Arial" w:cs="Arial"/>
        </w:rPr>
        <w:t>Appropriate</w:t>
      </w:r>
      <w:r w:rsidR="002B3749" w:rsidRPr="00B961DA">
        <w:rPr>
          <w:rFonts w:ascii="Arial" w:hAnsi="Arial" w:cs="Arial"/>
        </w:rPr>
        <w:t xml:space="preserve"> application </w:t>
      </w:r>
      <w:r w:rsidR="0018511E" w:rsidRPr="00B961DA">
        <w:rPr>
          <w:rFonts w:ascii="Arial" w:hAnsi="Arial" w:cs="Arial"/>
        </w:rPr>
        <w:t xml:space="preserve">of </w:t>
      </w:r>
      <w:r w:rsidR="002B3749" w:rsidRPr="00B961DA">
        <w:rPr>
          <w:rFonts w:ascii="Arial" w:hAnsi="Arial" w:cs="Arial"/>
        </w:rPr>
        <w:t>TTE requires a clear understanding of the underlying data-generating mechanism</w:t>
      </w:r>
      <w:r w:rsidR="0018511E" w:rsidRPr="00B961DA">
        <w:rPr>
          <w:rFonts w:ascii="Arial" w:hAnsi="Arial" w:cs="Arial"/>
        </w:rPr>
        <w:t xml:space="preserve">, which HTA users </w:t>
      </w:r>
      <w:r w:rsidR="00AD433D" w:rsidRPr="00B961DA">
        <w:rPr>
          <w:rFonts w:ascii="Arial" w:hAnsi="Arial" w:cs="Arial"/>
        </w:rPr>
        <w:t xml:space="preserve">are often not </w:t>
      </w:r>
      <w:r w:rsidR="0018511E" w:rsidRPr="00B961DA">
        <w:rPr>
          <w:rFonts w:ascii="Arial" w:hAnsi="Arial" w:cs="Arial"/>
        </w:rPr>
        <w:t>familiar with.</w:t>
      </w:r>
      <w:r w:rsidR="00DC776E" w:rsidRPr="00B961DA">
        <w:rPr>
          <w:rFonts w:ascii="Arial" w:hAnsi="Arial" w:cs="Arial"/>
        </w:rPr>
        <w:t xml:space="preserve"> This includes knowledge about </w:t>
      </w:r>
      <w:r w:rsidR="00C35475" w:rsidRPr="00B961DA">
        <w:rPr>
          <w:rFonts w:ascii="Arial" w:hAnsi="Arial" w:cs="Arial"/>
        </w:rPr>
        <w:t>the temporality of how patients ente</w:t>
      </w:r>
      <w:r w:rsidR="008A5320" w:rsidRPr="00B961DA">
        <w:rPr>
          <w:rFonts w:ascii="Arial" w:hAnsi="Arial" w:cs="Arial"/>
        </w:rPr>
        <w:t>r</w:t>
      </w:r>
      <w:r w:rsidR="006B629E" w:rsidRPr="00B961DA">
        <w:rPr>
          <w:rFonts w:ascii="Arial" w:hAnsi="Arial" w:cs="Arial"/>
        </w:rPr>
        <w:t>/</w:t>
      </w:r>
      <w:r w:rsidR="00C35475" w:rsidRPr="00B961DA">
        <w:rPr>
          <w:rFonts w:ascii="Arial" w:hAnsi="Arial" w:cs="Arial"/>
        </w:rPr>
        <w:t>exit the</w:t>
      </w:r>
      <w:r w:rsidR="00DC776E" w:rsidRPr="00B961DA">
        <w:rPr>
          <w:rFonts w:ascii="Arial" w:hAnsi="Arial" w:cs="Arial"/>
        </w:rPr>
        <w:t xml:space="preserve"> dataset,</w:t>
      </w:r>
      <w:r w:rsidR="008370EC" w:rsidRPr="00B961DA">
        <w:rPr>
          <w:rFonts w:ascii="Arial" w:hAnsi="Arial" w:cs="Arial"/>
        </w:rPr>
        <w:t xml:space="preserve"> and</w:t>
      </w:r>
      <w:r w:rsidR="00DC776E" w:rsidRPr="00B961DA">
        <w:rPr>
          <w:rFonts w:ascii="Arial" w:hAnsi="Arial" w:cs="Arial"/>
        </w:rPr>
        <w:t xml:space="preserve"> </w:t>
      </w:r>
      <w:r w:rsidR="00C35475" w:rsidRPr="00B961DA">
        <w:rPr>
          <w:rFonts w:ascii="Arial" w:hAnsi="Arial" w:cs="Arial"/>
        </w:rPr>
        <w:t xml:space="preserve">how </w:t>
      </w:r>
      <w:r w:rsidR="00DC776E" w:rsidRPr="00B961DA">
        <w:rPr>
          <w:rFonts w:ascii="Arial" w:hAnsi="Arial" w:cs="Arial"/>
        </w:rPr>
        <w:t>outc</w:t>
      </w:r>
      <w:r w:rsidR="00C35475" w:rsidRPr="00B961DA">
        <w:rPr>
          <w:rFonts w:ascii="Arial" w:hAnsi="Arial" w:cs="Arial"/>
        </w:rPr>
        <w:t xml:space="preserve">omes, exposures and confounders </w:t>
      </w:r>
      <w:r w:rsidR="008A5320" w:rsidRPr="00B961DA">
        <w:rPr>
          <w:rFonts w:ascii="Arial" w:hAnsi="Arial" w:cs="Arial"/>
        </w:rPr>
        <w:t>a</w:t>
      </w:r>
      <w:r w:rsidR="00C35475" w:rsidRPr="00B961DA">
        <w:rPr>
          <w:rFonts w:ascii="Arial" w:hAnsi="Arial" w:cs="Arial"/>
        </w:rPr>
        <w:t>re operationally defined</w:t>
      </w:r>
      <w:r w:rsidR="008370EC" w:rsidRPr="00B961DA">
        <w:rPr>
          <w:rFonts w:ascii="Arial" w:hAnsi="Arial" w:cs="Arial"/>
        </w:rPr>
        <w:t xml:space="preserve">. </w:t>
      </w:r>
      <w:r w:rsidR="006B4F65" w:rsidRPr="00B961DA">
        <w:rPr>
          <w:rFonts w:ascii="Arial" w:hAnsi="Arial" w:cs="Arial"/>
        </w:rPr>
        <w:t xml:space="preserve">This is particularly relevant </w:t>
      </w:r>
      <w:r w:rsidR="00007E3E" w:rsidRPr="00B961DA">
        <w:rPr>
          <w:rFonts w:ascii="Arial" w:hAnsi="Arial" w:cs="Arial"/>
        </w:rPr>
        <w:t xml:space="preserve">when </w:t>
      </w:r>
      <w:r w:rsidR="00F366DB" w:rsidRPr="00B961DA">
        <w:rPr>
          <w:rFonts w:ascii="Arial" w:hAnsi="Arial" w:cs="Arial"/>
        </w:rPr>
        <w:t>comparators come from</w:t>
      </w:r>
      <w:r w:rsidR="008370EC" w:rsidRPr="00B961DA">
        <w:rPr>
          <w:rFonts w:ascii="Arial" w:hAnsi="Arial" w:cs="Arial"/>
        </w:rPr>
        <w:t xml:space="preserve"> different </w:t>
      </w:r>
      <w:r w:rsidR="00026034" w:rsidRPr="00B961DA">
        <w:rPr>
          <w:rFonts w:ascii="Arial" w:hAnsi="Arial" w:cs="Arial"/>
        </w:rPr>
        <w:t xml:space="preserve">RWD </w:t>
      </w:r>
      <w:r w:rsidR="008370EC" w:rsidRPr="00B961DA">
        <w:rPr>
          <w:rFonts w:ascii="Arial" w:hAnsi="Arial" w:cs="Arial"/>
        </w:rPr>
        <w:t>sources</w:t>
      </w:r>
      <w:r w:rsidR="00D64EC9" w:rsidRPr="00B961DA">
        <w:rPr>
          <w:rFonts w:ascii="Arial" w:hAnsi="Arial" w:cs="Arial"/>
        </w:rPr>
        <w:t>, which often requires further data harmonisation</w:t>
      </w:r>
      <w:r w:rsidR="00026034" w:rsidRPr="00B961DA">
        <w:rPr>
          <w:rFonts w:ascii="Arial" w:hAnsi="Arial" w:cs="Arial"/>
        </w:rPr>
        <w:fldChar w:fldCharType="begin">
          <w:fldData xml:space="preserve">PEVuZE5vdGU+PENpdGU+PEF1dGhvcj5XYW5nPC9BdXRob3I+PFllYXI+MjAxNzwvWWVhcj48UmVj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PEVuZE5vdGU+PENpdGU+PEF1dGhvcj5XYW5nPC9BdXRob3I+PFllYXI+MjAxNzwvWWVhcj48UmVj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026034" w:rsidRPr="00B961DA">
        <w:rPr>
          <w:rFonts w:ascii="Arial" w:hAnsi="Arial" w:cs="Arial"/>
        </w:rPr>
      </w:r>
      <w:r w:rsidR="00026034" w:rsidRPr="00B961DA">
        <w:rPr>
          <w:rFonts w:ascii="Arial" w:hAnsi="Arial" w:cs="Arial"/>
        </w:rPr>
        <w:fldChar w:fldCharType="separate"/>
      </w:r>
      <w:r w:rsidR="00751630" w:rsidRPr="00B961DA">
        <w:rPr>
          <w:rFonts w:ascii="Arial" w:hAnsi="Arial" w:cs="Arial"/>
          <w:noProof/>
        </w:rPr>
        <w:t>[53]</w:t>
      </w:r>
      <w:r w:rsidR="00026034" w:rsidRPr="00B961DA">
        <w:rPr>
          <w:rFonts w:ascii="Arial" w:hAnsi="Arial" w:cs="Arial"/>
        </w:rPr>
        <w:fldChar w:fldCharType="end"/>
      </w:r>
      <w:r w:rsidR="00D64EC9" w:rsidRPr="00B961DA">
        <w:rPr>
          <w:rFonts w:ascii="Arial" w:hAnsi="Arial" w:cs="Arial"/>
        </w:rPr>
        <w:t>.</w:t>
      </w:r>
      <w:r w:rsidR="00F366DB" w:rsidRPr="00B961DA">
        <w:rPr>
          <w:rFonts w:ascii="Arial" w:hAnsi="Arial" w:cs="Arial"/>
        </w:rPr>
        <w:t xml:space="preserve"> For example, treatment and control interventions may not be given contemporaneously or </w:t>
      </w:r>
      <w:r w:rsidR="00863F3A" w:rsidRPr="00B961DA">
        <w:rPr>
          <w:rFonts w:ascii="Arial" w:hAnsi="Arial" w:cs="Arial"/>
        </w:rPr>
        <w:t xml:space="preserve">may be </w:t>
      </w:r>
      <w:r w:rsidR="00026034" w:rsidRPr="00B961DA">
        <w:rPr>
          <w:rFonts w:ascii="Arial" w:hAnsi="Arial" w:cs="Arial"/>
        </w:rPr>
        <w:t xml:space="preserve">given </w:t>
      </w:r>
      <w:r w:rsidR="00F366DB" w:rsidRPr="00B961DA">
        <w:rPr>
          <w:rFonts w:ascii="Arial" w:hAnsi="Arial" w:cs="Arial"/>
        </w:rPr>
        <w:t>to different treatment population</w:t>
      </w:r>
      <w:r w:rsidR="00026034" w:rsidRPr="00B961DA">
        <w:rPr>
          <w:rFonts w:ascii="Arial" w:hAnsi="Arial" w:cs="Arial"/>
        </w:rPr>
        <w:t>s</w:t>
      </w:r>
      <w:r w:rsidR="00F366DB" w:rsidRPr="00B961DA">
        <w:rPr>
          <w:rFonts w:ascii="Arial" w:hAnsi="Arial" w:cs="Arial"/>
        </w:rPr>
        <w:t>.</w:t>
      </w:r>
    </w:p>
    <w:p w14:paraId="22B51630" w14:textId="65C1E97D" w:rsidR="007B3BB8" w:rsidRPr="00B961DA" w:rsidRDefault="0080245F" w:rsidP="004E687E">
      <w:pPr>
        <w:spacing w:line="240" w:lineRule="auto"/>
        <w:rPr>
          <w:rFonts w:ascii="Arial" w:hAnsi="Arial" w:cs="Arial"/>
          <w:b/>
        </w:rPr>
      </w:pPr>
      <w:r w:rsidRPr="00B961DA">
        <w:rPr>
          <w:rFonts w:ascii="Arial" w:hAnsi="Arial" w:cs="Arial"/>
          <w:b/>
        </w:rPr>
        <w:lastRenderedPageBreak/>
        <w:t>5. Next steps</w:t>
      </w:r>
    </w:p>
    <w:p w14:paraId="28C2069F" w14:textId="155DD5E7" w:rsidR="00F5615E" w:rsidRPr="00B961DA" w:rsidRDefault="00EB23E7" w:rsidP="000E29F4">
      <w:pPr>
        <w:autoSpaceDE w:val="0"/>
        <w:autoSpaceDN w:val="0"/>
        <w:adjustRightInd w:val="0"/>
        <w:spacing w:after="120" w:line="240" w:lineRule="auto"/>
        <w:rPr>
          <w:rFonts w:ascii="Arial" w:hAnsi="Arial" w:cs="Arial"/>
        </w:rPr>
      </w:pPr>
      <w:r w:rsidRPr="00B961DA">
        <w:rPr>
          <w:rFonts w:ascii="Arial" w:hAnsi="Arial" w:cs="Arial"/>
        </w:rPr>
        <w:t xml:space="preserve">To help address these challenges, </w:t>
      </w:r>
      <w:r w:rsidR="00F5615E" w:rsidRPr="00B961DA">
        <w:rPr>
          <w:rFonts w:ascii="Arial" w:hAnsi="Arial" w:cs="Arial"/>
        </w:rPr>
        <w:t xml:space="preserve">we suggest that </w:t>
      </w:r>
      <w:r w:rsidRPr="00B961DA">
        <w:rPr>
          <w:rFonts w:ascii="Arial" w:hAnsi="Arial" w:cs="Arial"/>
        </w:rPr>
        <w:t>f</w:t>
      </w:r>
      <w:r w:rsidR="00565319" w:rsidRPr="00B961DA">
        <w:rPr>
          <w:rFonts w:ascii="Arial" w:hAnsi="Arial" w:cs="Arial"/>
        </w:rPr>
        <w:t xml:space="preserve">urther </w:t>
      </w:r>
      <w:r w:rsidR="009C3E0B" w:rsidRPr="00B961DA">
        <w:rPr>
          <w:rFonts w:ascii="Arial" w:hAnsi="Arial" w:cs="Arial"/>
        </w:rPr>
        <w:t>investments</w:t>
      </w:r>
      <w:r w:rsidR="002E18E3" w:rsidRPr="00B961DA">
        <w:rPr>
          <w:rFonts w:ascii="Arial" w:hAnsi="Arial" w:cs="Arial"/>
        </w:rPr>
        <w:t xml:space="preserve"> should prioritise: 1)</w:t>
      </w:r>
      <w:r w:rsidR="009C3E0B" w:rsidRPr="00B961DA">
        <w:rPr>
          <w:rFonts w:ascii="Arial" w:hAnsi="Arial" w:cs="Arial"/>
        </w:rPr>
        <w:t xml:space="preserve"> </w:t>
      </w:r>
      <w:r w:rsidR="00565319" w:rsidRPr="00B961DA">
        <w:rPr>
          <w:rFonts w:ascii="Arial" w:hAnsi="Arial" w:cs="Arial"/>
        </w:rPr>
        <w:t>improve</w:t>
      </w:r>
      <w:r w:rsidR="002E18E3" w:rsidRPr="00B961DA">
        <w:rPr>
          <w:rFonts w:ascii="Arial" w:hAnsi="Arial" w:cs="Arial"/>
        </w:rPr>
        <w:t>ments on</w:t>
      </w:r>
      <w:r w:rsidR="00C35475" w:rsidRPr="00B961DA">
        <w:rPr>
          <w:rFonts w:ascii="Arial" w:hAnsi="Arial" w:cs="Arial"/>
        </w:rPr>
        <w:t xml:space="preserve"> the availability and quality of </w:t>
      </w:r>
      <w:r w:rsidRPr="00B961DA">
        <w:rPr>
          <w:rFonts w:ascii="Arial" w:hAnsi="Arial" w:cs="Arial"/>
        </w:rPr>
        <w:t>RWD</w:t>
      </w:r>
      <w:r w:rsidR="002E18E3" w:rsidRPr="00B961DA">
        <w:rPr>
          <w:rFonts w:ascii="Arial" w:hAnsi="Arial" w:cs="Arial"/>
        </w:rPr>
        <w:t xml:space="preserve">, 2) better </w:t>
      </w:r>
      <w:r w:rsidRPr="00B961DA">
        <w:rPr>
          <w:rFonts w:ascii="Arial" w:hAnsi="Arial" w:cs="Arial"/>
        </w:rPr>
        <w:t xml:space="preserve">analytical methods </w:t>
      </w:r>
      <w:r w:rsidR="002E18E3" w:rsidRPr="00B961DA">
        <w:rPr>
          <w:rFonts w:ascii="Arial" w:hAnsi="Arial" w:cs="Arial"/>
        </w:rPr>
        <w:t>and guidance.</w:t>
      </w:r>
      <w:r w:rsidR="00F5615E" w:rsidRPr="00B961DA">
        <w:rPr>
          <w:rFonts w:ascii="Arial" w:hAnsi="Arial" w:cs="Arial"/>
        </w:rPr>
        <w:t xml:space="preserve"> </w:t>
      </w:r>
    </w:p>
    <w:p w14:paraId="477E75ED" w14:textId="7A0A9053" w:rsidR="00D74526" w:rsidRPr="00B961DA" w:rsidRDefault="00606D6C" w:rsidP="000E29F4">
      <w:pPr>
        <w:autoSpaceDE w:val="0"/>
        <w:autoSpaceDN w:val="0"/>
        <w:adjustRightInd w:val="0"/>
        <w:spacing w:after="120" w:line="240" w:lineRule="auto"/>
        <w:rPr>
          <w:rFonts w:ascii="Arial" w:hAnsi="Arial" w:cs="Arial"/>
        </w:rPr>
      </w:pPr>
      <w:r w:rsidRPr="00B961DA">
        <w:rPr>
          <w:rFonts w:ascii="Arial" w:hAnsi="Arial" w:cs="Arial"/>
        </w:rPr>
        <w:t xml:space="preserve">An important next step </w:t>
      </w:r>
      <w:r w:rsidR="00A87552" w:rsidRPr="00B961DA">
        <w:rPr>
          <w:rFonts w:ascii="Arial" w:hAnsi="Arial" w:cs="Arial"/>
        </w:rPr>
        <w:t xml:space="preserve">to help TTE </w:t>
      </w:r>
      <w:r w:rsidR="000755E9" w:rsidRPr="00B961DA">
        <w:rPr>
          <w:rFonts w:ascii="Arial" w:hAnsi="Arial" w:cs="Arial"/>
        </w:rPr>
        <w:t>support the ex</w:t>
      </w:r>
      <w:r w:rsidR="00A87552" w:rsidRPr="00B961DA">
        <w:rPr>
          <w:rFonts w:ascii="Arial" w:hAnsi="Arial" w:cs="Arial"/>
        </w:rPr>
        <w:t>panding</w:t>
      </w:r>
      <w:r w:rsidR="005E67E8" w:rsidRPr="00B961DA">
        <w:rPr>
          <w:rFonts w:ascii="Arial" w:hAnsi="Arial" w:cs="Arial"/>
        </w:rPr>
        <w:t xml:space="preserve"> role of RW</w:t>
      </w:r>
      <w:r w:rsidR="00A87552" w:rsidRPr="00B961DA">
        <w:rPr>
          <w:rFonts w:ascii="Arial" w:hAnsi="Arial" w:cs="Arial"/>
        </w:rPr>
        <w:t>D in healthcare decision-making</w:t>
      </w:r>
      <w:r w:rsidRPr="00B961DA">
        <w:rPr>
          <w:rFonts w:ascii="Arial" w:hAnsi="Arial" w:cs="Arial"/>
        </w:rPr>
        <w:t xml:space="preserve"> is to improve the </w:t>
      </w:r>
      <w:r w:rsidR="00137B79" w:rsidRPr="00B961DA">
        <w:rPr>
          <w:rFonts w:ascii="Arial" w:hAnsi="Arial" w:cs="Arial"/>
        </w:rPr>
        <w:t>integrat</w:t>
      </w:r>
      <w:r w:rsidRPr="00B961DA">
        <w:rPr>
          <w:rFonts w:ascii="Arial" w:hAnsi="Arial" w:cs="Arial"/>
        </w:rPr>
        <w:t>ion of</w:t>
      </w:r>
      <w:r w:rsidR="00137B79" w:rsidRPr="00B961DA">
        <w:rPr>
          <w:rFonts w:ascii="Arial" w:hAnsi="Arial" w:cs="Arial"/>
        </w:rPr>
        <w:t xml:space="preserve"> existing RWD sources. For example,</w:t>
      </w:r>
      <w:r w:rsidR="007355C2" w:rsidRPr="00B961DA">
        <w:rPr>
          <w:rFonts w:ascii="Arial" w:hAnsi="Arial" w:cs="Arial"/>
        </w:rPr>
        <w:t xml:space="preserve"> UK</w:t>
      </w:r>
      <w:r w:rsidR="00137B79" w:rsidRPr="00B961DA">
        <w:rPr>
          <w:rFonts w:ascii="Arial" w:hAnsi="Arial" w:cs="Arial"/>
        </w:rPr>
        <w:t xml:space="preserve"> NHS </w:t>
      </w:r>
      <w:r w:rsidR="00F44506" w:rsidRPr="00B961DA">
        <w:rPr>
          <w:rFonts w:ascii="Arial" w:hAnsi="Arial" w:cs="Arial"/>
        </w:rPr>
        <w:t>Digital initiatives</w:t>
      </w:r>
      <w:r w:rsidR="00137B79" w:rsidRPr="00B961DA">
        <w:rPr>
          <w:rFonts w:ascii="Arial" w:hAnsi="Arial" w:cs="Arial"/>
        </w:rPr>
        <w:t>, such as Trusted Research Environment</w:t>
      </w:r>
      <w:r w:rsidR="00F44506" w:rsidRPr="00B961DA">
        <w:rPr>
          <w:rFonts w:ascii="Arial" w:hAnsi="Arial" w:cs="Arial"/>
        </w:rPr>
        <w:t>s</w:t>
      </w:r>
      <w:r w:rsidR="00137B79" w:rsidRPr="00B961DA">
        <w:rPr>
          <w:rFonts w:ascii="Arial" w:hAnsi="Arial" w:cs="Arial"/>
        </w:rPr>
        <w:t xml:space="preserve">, </w:t>
      </w:r>
      <w:r w:rsidR="00F44506" w:rsidRPr="00B961DA">
        <w:rPr>
          <w:rFonts w:ascii="Arial" w:hAnsi="Arial" w:cs="Arial"/>
        </w:rPr>
        <w:t xml:space="preserve">are creating </w:t>
      </w:r>
      <w:r w:rsidR="004F64C6" w:rsidRPr="00B961DA">
        <w:rPr>
          <w:rFonts w:ascii="Arial" w:hAnsi="Arial" w:cs="Arial"/>
        </w:rPr>
        <w:t xml:space="preserve">information </w:t>
      </w:r>
      <w:r w:rsidR="00F44506" w:rsidRPr="00B961DA">
        <w:rPr>
          <w:rFonts w:ascii="Arial" w:hAnsi="Arial" w:cs="Arial"/>
        </w:rPr>
        <w:t xml:space="preserve">ecosystems that bring together high-quality linked data across different </w:t>
      </w:r>
      <w:r w:rsidR="009B3B8D" w:rsidRPr="00B961DA">
        <w:rPr>
          <w:rFonts w:ascii="Arial" w:hAnsi="Arial" w:cs="Arial"/>
        </w:rPr>
        <w:t xml:space="preserve">care </w:t>
      </w:r>
      <w:r w:rsidR="00F44506" w:rsidRPr="00B961DA">
        <w:rPr>
          <w:rFonts w:ascii="Arial" w:hAnsi="Arial" w:cs="Arial"/>
        </w:rPr>
        <w:t>settings</w:t>
      </w:r>
      <w:r w:rsidR="007C46C9" w:rsidRPr="00B961DA">
        <w:rPr>
          <w:rFonts w:ascii="Arial" w:hAnsi="Arial" w:cs="Arial"/>
        </w:rPr>
        <w:t xml:space="preserve">. Further integration of RWD will require partnerships between data controllers (e.g. healthcare organisations), tech providers, </w:t>
      </w:r>
      <w:r w:rsidR="00F95AC2" w:rsidRPr="00B961DA">
        <w:rPr>
          <w:rFonts w:ascii="Arial" w:hAnsi="Arial" w:cs="Arial"/>
        </w:rPr>
        <w:t>clinical</w:t>
      </w:r>
      <w:r w:rsidR="007C46C9" w:rsidRPr="00B961DA">
        <w:rPr>
          <w:rFonts w:ascii="Arial" w:hAnsi="Arial" w:cs="Arial"/>
        </w:rPr>
        <w:t xml:space="preserve"> and policy experts and the public</w:t>
      </w:r>
      <w:r w:rsidR="00990A7C" w:rsidRPr="00B961DA">
        <w:rPr>
          <w:rFonts w:ascii="Arial" w:hAnsi="Arial" w:cs="Arial"/>
        </w:rPr>
        <w:fldChar w:fldCharType="begin">
          <w:fldData xml:space="preserve">PEVuZE5vdGU+PENpdGU+PEF1dGhvcj5Xb29kPC9BdXRob3I+PFllYXI+MjAyMTwvWWVhcj48UmVj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</w:fldData>
        </w:fldChar>
      </w:r>
      <w:r w:rsidR="00EF5A86" w:rsidRPr="00B961DA">
        <w:rPr>
          <w:rFonts w:ascii="Arial" w:hAnsi="Arial" w:cs="Arial"/>
        </w:rPr>
        <w:instrText xml:space="preserve"> ADDIN EN.CITE </w:instrText>
      </w:r>
      <w:r w:rsidR="00EF5A86" w:rsidRPr="00B961DA">
        <w:rPr>
          <w:rFonts w:ascii="Arial" w:hAnsi="Arial" w:cs="Arial"/>
        </w:rPr>
        <w:fldChar w:fldCharType="begin">
          <w:fldData xml:space="preserve">PEVuZE5vdGU+PENpdGU+PEF1dGhvcj5Xb29kPC9BdXRob3I+PFllYXI+MjAyMTwvWWVhcj48UmVj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</w:fldData>
        </w:fldChar>
      </w:r>
      <w:r w:rsidR="00EF5A86" w:rsidRPr="00B961DA">
        <w:rPr>
          <w:rFonts w:ascii="Arial" w:hAnsi="Arial" w:cs="Arial"/>
        </w:rPr>
        <w:instrText xml:space="preserve"> ADDIN EN.CITE.DATA </w:instrText>
      </w:r>
      <w:r w:rsidR="00EF5A86" w:rsidRPr="00B961DA">
        <w:rPr>
          <w:rFonts w:ascii="Arial" w:hAnsi="Arial" w:cs="Arial"/>
        </w:rPr>
      </w:r>
      <w:r w:rsidR="00EF5A86" w:rsidRPr="00B961DA">
        <w:rPr>
          <w:rFonts w:ascii="Arial" w:hAnsi="Arial" w:cs="Arial"/>
        </w:rPr>
        <w:fldChar w:fldCharType="end"/>
      </w:r>
      <w:r w:rsidR="00990A7C" w:rsidRPr="00B961DA">
        <w:rPr>
          <w:rFonts w:ascii="Arial" w:hAnsi="Arial" w:cs="Arial"/>
        </w:rPr>
      </w:r>
      <w:r w:rsidR="00990A7C" w:rsidRPr="00B961DA">
        <w:rPr>
          <w:rFonts w:ascii="Arial" w:hAnsi="Arial" w:cs="Arial"/>
        </w:rPr>
        <w:fldChar w:fldCharType="separate"/>
      </w:r>
      <w:r w:rsidR="00EF5A86" w:rsidRPr="00B961DA">
        <w:rPr>
          <w:rFonts w:ascii="Arial" w:hAnsi="Arial" w:cs="Arial"/>
          <w:noProof/>
        </w:rPr>
        <w:t>[9]</w:t>
      </w:r>
      <w:r w:rsidR="00990A7C" w:rsidRPr="00B961DA">
        <w:rPr>
          <w:rFonts w:ascii="Arial" w:hAnsi="Arial" w:cs="Arial"/>
        </w:rPr>
        <w:fldChar w:fldCharType="end"/>
      </w:r>
      <w:r w:rsidR="007C46C9" w:rsidRPr="00B961DA">
        <w:rPr>
          <w:rFonts w:ascii="Arial" w:hAnsi="Arial" w:cs="Arial"/>
        </w:rPr>
        <w:t xml:space="preserve">. </w:t>
      </w:r>
      <w:r w:rsidR="006F7E19" w:rsidRPr="00B961DA">
        <w:rPr>
          <w:rFonts w:ascii="Arial" w:hAnsi="Arial" w:cs="Arial"/>
        </w:rPr>
        <w:t>A</w:t>
      </w:r>
      <w:r w:rsidR="00990A7C" w:rsidRPr="00B961DA">
        <w:rPr>
          <w:rFonts w:ascii="Arial" w:hAnsi="Arial" w:cs="Arial"/>
        </w:rPr>
        <w:t>nother</w:t>
      </w:r>
      <w:r w:rsidR="006F7E19" w:rsidRPr="00B961DA">
        <w:rPr>
          <w:rFonts w:ascii="Arial" w:hAnsi="Arial" w:cs="Arial"/>
        </w:rPr>
        <w:t xml:space="preserve"> </w:t>
      </w:r>
      <w:r w:rsidR="00990A7C" w:rsidRPr="00B961DA">
        <w:rPr>
          <w:rFonts w:ascii="Arial" w:hAnsi="Arial" w:cs="Arial"/>
        </w:rPr>
        <w:t xml:space="preserve">crucial step to facilitate the use of RWD in HTA in a </w:t>
      </w:r>
      <w:r w:rsidR="00137B79" w:rsidRPr="00B961DA">
        <w:rPr>
          <w:rFonts w:ascii="Arial" w:hAnsi="Arial" w:cs="Arial"/>
        </w:rPr>
        <w:t>more tailor</w:t>
      </w:r>
      <w:r w:rsidR="00F7149E" w:rsidRPr="00B961DA">
        <w:rPr>
          <w:rFonts w:ascii="Arial" w:hAnsi="Arial" w:cs="Arial"/>
        </w:rPr>
        <w:t>ed and timely fashion</w:t>
      </w:r>
      <w:r w:rsidR="00990A7C" w:rsidRPr="00B961DA">
        <w:rPr>
          <w:rFonts w:ascii="Arial" w:hAnsi="Arial" w:cs="Arial"/>
        </w:rPr>
        <w:t xml:space="preserve"> is to improve the</w:t>
      </w:r>
      <w:r w:rsidR="00137B79" w:rsidRPr="00B961DA">
        <w:rPr>
          <w:rFonts w:ascii="Arial" w:hAnsi="Arial" w:cs="Arial"/>
        </w:rPr>
        <w:t xml:space="preserve"> infrastructures and </w:t>
      </w:r>
      <w:r w:rsidR="00D74526" w:rsidRPr="00B961DA">
        <w:rPr>
          <w:rFonts w:ascii="Arial" w:hAnsi="Arial" w:cs="Arial"/>
        </w:rPr>
        <w:t xml:space="preserve">data </w:t>
      </w:r>
      <w:r w:rsidR="00976D8C" w:rsidRPr="00B961DA">
        <w:rPr>
          <w:rFonts w:ascii="Arial" w:hAnsi="Arial" w:cs="Arial"/>
        </w:rPr>
        <w:t>access</w:t>
      </w:r>
      <w:r w:rsidR="00D74526" w:rsidRPr="00B961DA">
        <w:rPr>
          <w:rFonts w:ascii="Arial" w:hAnsi="Arial" w:cs="Arial"/>
        </w:rPr>
        <w:t xml:space="preserve"> mechanisms</w:t>
      </w:r>
      <w:r w:rsidR="00137B79" w:rsidRPr="00B961DA">
        <w:rPr>
          <w:rFonts w:ascii="Arial" w:hAnsi="Arial" w:cs="Arial"/>
        </w:rPr>
        <w:t xml:space="preserve"> to enable </w:t>
      </w:r>
      <w:r w:rsidR="00990A7C" w:rsidRPr="00B961DA">
        <w:rPr>
          <w:rFonts w:ascii="Arial" w:hAnsi="Arial" w:cs="Arial"/>
        </w:rPr>
        <w:t>users</w:t>
      </w:r>
      <w:r w:rsidR="00137B79" w:rsidRPr="00B961DA">
        <w:rPr>
          <w:rFonts w:ascii="Arial" w:hAnsi="Arial" w:cs="Arial"/>
        </w:rPr>
        <w:t xml:space="preserve"> to readily </w:t>
      </w:r>
      <w:r w:rsidR="00D74526" w:rsidRPr="00B961DA">
        <w:rPr>
          <w:rFonts w:ascii="Arial" w:hAnsi="Arial" w:cs="Arial"/>
        </w:rPr>
        <w:t>access</w:t>
      </w:r>
      <w:r w:rsidR="00565319" w:rsidRPr="00B961DA">
        <w:rPr>
          <w:rFonts w:ascii="Arial" w:hAnsi="Arial" w:cs="Arial"/>
        </w:rPr>
        <w:t xml:space="preserve"> RWD</w:t>
      </w:r>
      <w:r w:rsidR="00990A7C" w:rsidRPr="00B961DA">
        <w:rPr>
          <w:rFonts w:ascii="Arial" w:hAnsi="Arial" w:cs="Arial"/>
        </w:rPr>
        <w:t xml:space="preserve">. </w:t>
      </w:r>
      <w:r w:rsidR="00EC22CF" w:rsidRPr="00B961DA">
        <w:rPr>
          <w:rFonts w:ascii="Arial" w:hAnsi="Arial" w:cs="Arial"/>
        </w:rPr>
        <w:t xml:space="preserve">This </w:t>
      </w:r>
      <w:r w:rsidR="00053ACD" w:rsidRPr="00B961DA">
        <w:rPr>
          <w:rFonts w:ascii="Arial" w:hAnsi="Arial" w:cs="Arial"/>
        </w:rPr>
        <w:t>may</w:t>
      </w:r>
      <w:r w:rsidR="00EC22CF" w:rsidRPr="00B961DA">
        <w:rPr>
          <w:rFonts w:ascii="Arial" w:hAnsi="Arial" w:cs="Arial"/>
        </w:rPr>
        <w:t xml:space="preserve"> involve setting up</w:t>
      </w:r>
      <w:r w:rsidR="00053ACD" w:rsidRPr="00B961DA">
        <w:rPr>
          <w:rFonts w:ascii="Arial" w:hAnsi="Arial" w:cs="Arial"/>
        </w:rPr>
        <w:t xml:space="preserve"> </w:t>
      </w:r>
      <w:r w:rsidR="00971C61" w:rsidRPr="00B961DA">
        <w:rPr>
          <w:rFonts w:ascii="Arial" w:hAnsi="Arial" w:cs="Arial"/>
        </w:rPr>
        <w:t xml:space="preserve">(ideally open-source) </w:t>
      </w:r>
      <w:r w:rsidR="00EC22CF" w:rsidRPr="00B961DA">
        <w:rPr>
          <w:rFonts w:ascii="Arial" w:hAnsi="Arial" w:cs="Arial"/>
        </w:rPr>
        <w:t>digital platforms, such as OpenSAFELY</w:t>
      </w:r>
      <w:r w:rsidR="00971C61" w:rsidRPr="00B961DA">
        <w:rPr>
          <w:rFonts w:ascii="Arial" w:hAnsi="Arial" w:cs="Arial"/>
        </w:rPr>
        <w:t xml:space="preserve"> </w:t>
      </w:r>
      <w:bookmarkStart w:id="14" w:name="_Hlk95413568"/>
      <w:r w:rsidR="00971C61" w:rsidRPr="00B961DA">
        <w:rPr>
          <w:rFonts w:ascii="Arial" w:hAnsi="Arial" w:cs="Arial"/>
        </w:rPr>
        <w:t>[www.opensafely.org]</w:t>
      </w:r>
      <w:bookmarkEnd w:id="14"/>
      <w:r w:rsidR="00CC306A" w:rsidRPr="00B961DA">
        <w:rPr>
          <w:rFonts w:ascii="Arial" w:hAnsi="Arial" w:cs="Arial"/>
        </w:rPr>
        <w:t xml:space="preserve"> and Federated Data Networks</w:t>
      </w:r>
      <w:r w:rsidR="000310AD" w:rsidRPr="00B961DA">
        <w:rPr>
          <w:rFonts w:ascii="Arial" w:hAnsi="Arial" w:cs="Arial"/>
        </w:rPr>
        <w:t xml:space="preserve"> [www.ehden.eu]</w:t>
      </w:r>
      <w:r w:rsidR="00EC22CF" w:rsidRPr="00B961DA">
        <w:rPr>
          <w:rFonts w:ascii="Arial" w:hAnsi="Arial" w:cs="Arial"/>
        </w:rPr>
        <w:t>, that support the analysis of large-scale linked health data</w:t>
      </w:r>
      <w:r w:rsidR="005306E8" w:rsidRPr="00B961DA">
        <w:rPr>
          <w:rFonts w:ascii="Arial" w:hAnsi="Arial" w:cs="Arial"/>
        </w:rPr>
        <w:t>. Such platforms can help standardise the data management pathway (</w:t>
      </w:r>
      <w:r w:rsidR="00976D8C" w:rsidRPr="00B961DA">
        <w:rPr>
          <w:rFonts w:ascii="Arial" w:hAnsi="Arial" w:cs="Arial"/>
        </w:rPr>
        <w:t xml:space="preserve">principles for </w:t>
      </w:r>
      <w:r w:rsidR="00C06B00" w:rsidRPr="00B961DA">
        <w:rPr>
          <w:rFonts w:ascii="Arial" w:hAnsi="Arial" w:cs="Arial"/>
        </w:rPr>
        <w:t>data provenance and curation</w:t>
      </w:r>
      <w:r w:rsidR="005306E8" w:rsidRPr="00B961DA">
        <w:rPr>
          <w:rFonts w:ascii="Arial" w:hAnsi="Arial" w:cs="Arial"/>
        </w:rPr>
        <w:t>)</w:t>
      </w:r>
      <w:r w:rsidR="00976D8C" w:rsidRPr="00B961DA">
        <w:rPr>
          <w:rFonts w:ascii="Arial" w:hAnsi="Arial" w:cs="Arial"/>
        </w:rPr>
        <w:fldChar w:fldCharType="begin">
          <w:fldData xml:space="preserve">PEVuZE5vdGU+PENpdGU+PEF1dGhvcj5XYW5nPC9BdXRob3I+PFllYXI+MjAxNzwvWWVhcj48UmVj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</w:fldData>
        </w:fldChar>
      </w:r>
      <w:r w:rsidR="00751630" w:rsidRPr="00B961DA">
        <w:rPr>
          <w:rFonts w:ascii="Arial" w:hAnsi="Arial" w:cs="Arial"/>
        </w:rPr>
        <w:instrText xml:space="preserve"> ADDIN EN.CITE </w:instrText>
      </w:r>
      <w:r w:rsidR="00751630" w:rsidRPr="00B961DA">
        <w:rPr>
          <w:rFonts w:ascii="Arial" w:hAnsi="Arial" w:cs="Arial"/>
        </w:rPr>
        <w:fldChar w:fldCharType="begin">
          <w:fldData xml:space="preserve">PEVuZE5vdGU+PENpdGU+PEF1dGhvcj5XYW5nPC9BdXRob3I+PFllYXI+MjAxNzwvWWVhcj48UmVj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</w:fldData>
        </w:fldChar>
      </w:r>
      <w:r w:rsidR="00751630" w:rsidRPr="00B961DA">
        <w:rPr>
          <w:rFonts w:ascii="Arial" w:hAnsi="Arial" w:cs="Arial"/>
        </w:rPr>
        <w:instrText xml:space="preserve"> ADDIN EN.CITE.DATA </w:instrText>
      </w:r>
      <w:r w:rsidR="00751630" w:rsidRPr="00B961DA">
        <w:rPr>
          <w:rFonts w:ascii="Arial" w:hAnsi="Arial" w:cs="Arial"/>
        </w:rPr>
      </w:r>
      <w:r w:rsidR="00751630" w:rsidRPr="00B961DA">
        <w:rPr>
          <w:rFonts w:ascii="Arial" w:hAnsi="Arial" w:cs="Arial"/>
        </w:rPr>
        <w:fldChar w:fldCharType="end"/>
      </w:r>
      <w:r w:rsidR="00976D8C" w:rsidRPr="00B961DA">
        <w:rPr>
          <w:rFonts w:ascii="Arial" w:hAnsi="Arial" w:cs="Arial"/>
        </w:rPr>
      </w:r>
      <w:r w:rsidR="00976D8C" w:rsidRPr="00B961DA">
        <w:rPr>
          <w:rFonts w:ascii="Arial" w:hAnsi="Arial" w:cs="Arial"/>
        </w:rPr>
        <w:fldChar w:fldCharType="separate"/>
      </w:r>
      <w:r w:rsidR="00751630" w:rsidRPr="00B961DA">
        <w:rPr>
          <w:rFonts w:ascii="Arial" w:hAnsi="Arial" w:cs="Arial"/>
          <w:noProof/>
        </w:rPr>
        <w:t>[53, 54]</w:t>
      </w:r>
      <w:r w:rsidR="00976D8C" w:rsidRPr="00B961DA">
        <w:rPr>
          <w:rFonts w:ascii="Arial" w:hAnsi="Arial" w:cs="Arial"/>
        </w:rPr>
        <w:fldChar w:fldCharType="end"/>
      </w:r>
      <w:r w:rsidR="00C06B00" w:rsidRPr="00B961DA">
        <w:rPr>
          <w:rFonts w:ascii="Arial" w:hAnsi="Arial" w:cs="Arial"/>
        </w:rPr>
        <w:t xml:space="preserve"> </w:t>
      </w:r>
      <w:r w:rsidR="00D74526" w:rsidRPr="00B961DA">
        <w:rPr>
          <w:rFonts w:ascii="Arial" w:hAnsi="Arial" w:cs="Arial"/>
        </w:rPr>
        <w:t>t</w:t>
      </w:r>
      <w:r w:rsidR="005306E8" w:rsidRPr="00B961DA">
        <w:rPr>
          <w:rFonts w:ascii="Arial" w:hAnsi="Arial" w:cs="Arial"/>
        </w:rPr>
        <w:t>o</w:t>
      </w:r>
      <w:r w:rsidR="00D74526" w:rsidRPr="00B961DA">
        <w:rPr>
          <w:rFonts w:ascii="Arial" w:hAnsi="Arial" w:cs="Arial"/>
        </w:rPr>
        <w:t xml:space="preserve"> encourage</w:t>
      </w:r>
      <w:r w:rsidR="00971C61" w:rsidRPr="00B961DA">
        <w:rPr>
          <w:rFonts w:ascii="Arial" w:hAnsi="Arial" w:cs="Arial"/>
        </w:rPr>
        <w:t xml:space="preserve"> reproducibility</w:t>
      </w:r>
      <w:r w:rsidR="000310AD" w:rsidRPr="00B961DA">
        <w:rPr>
          <w:rFonts w:ascii="Arial" w:hAnsi="Arial" w:cs="Arial"/>
        </w:rPr>
        <w:t xml:space="preserve"> and</w:t>
      </w:r>
      <w:r w:rsidR="00971C61" w:rsidRPr="00B961DA">
        <w:rPr>
          <w:rFonts w:ascii="Arial" w:hAnsi="Arial" w:cs="Arial"/>
        </w:rPr>
        <w:t xml:space="preserve"> </w:t>
      </w:r>
      <w:r w:rsidR="00F95AC2" w:rsidRPr="00B961DA">
        <w:rPr>
          <w:rFonts w:ascii="Arial" w:hAnsi="Arial" w:cs="Arial"/>
        </w:rPr>
        <w:t>transparency,</w:t>
      </w:r>
      <w:r w:rsidR="00971C61" w:rsidRPr="00B961DA">
        <w:rPr>
          <w:rFonts w:ascii="Arial" w:hAnsi="Arial" w:cs="Arial"/>
        </w:rPr>
        <w:t xml:space="preserve"> </w:t>
      </w:r>
      <w:r w:rsidR="000310AD" w:rsidRPr="00B961DA">
        <w:rPr>
          <w:rFonts w:ascii="Arial" w:hAnsi="Arial" w:cs="Arial"/>
        </w:rPr>
        <w:t xml:space="preserve">while the data stay ‘local’, overcoming data sharing barriers. </w:t>
      </w:r>
    </w:p>
    <w:p w14:paraId="309328E5" w14:textId="0D9BD3E2" w:rsidR="0080245F" w:rsidRPr="00B961DA" w:rsidRDefault="00A53A35" w:rsidP="00A75F26">
      <w:pPr>
        <w:spacing w:line="240" w:lineRule="auto"/>
        <w:rPr>
          <w:rFonts w:ascii="Arial" w:hAnsi="Arial" w:cs="Arial"/>
        </w:rPr>
      </w:pPr>
      <w:r w:rsidRPr="00B961DA">
        <w:rPr>
          <w:rFonts w:ascii="Arial" w:hAnsi="Arial" w:cs="Arial"/>
        </w:rPr>
        <w:t xml:space="preserve">More methodological guidance and applications of TTE in HTA settings are </w:t>
      </w:r>
      <w:r w:rsidR="00971C61" w:rsidRPr="00B961DA">
        <w:rPr>
          <w:rFonts w:ascii="Arial" w:hAnsi="Arial" w:cs="Arial"/>
        </w:rPr>
        <w:t xml:space="preserve">also </w:t>
      </w:r>
      <w:r w:rsidRPr="00B961DA">
        <w:rPr>
          <w:rFonts w:ascii="Arial" w:hAnsi="Arial" w:cs="Arial"/>
        </w:rPr>
        <w:t>needed to encourage its uptake and acceptance by HTA agencies</w:t>
      </w:r>
      <w:r w:rsidR="00D74526" w:rsidRPr="00B961DA">
        <w:rPr>
          <w:rFonts w:ascii="Arial" w:hAnsi="Arial" w:cs="Arial"/>
        </w:rPr>
        <w:t>.</w:t>
      </w:r>
      <w:r w:rsidR="000755E9" w:rsidRPr="00B961DA">
        <w:rPr>
          <w:rFonts w:ascii="Arial" w:hAnsi="Arial" w:cs="Arial"/>
        </w:rPr>
        <w:t xml:space="preserve"> </w:t>
      </w:r>
      <w:r w:rsidR="00D74526" w:rsidRPr="00B961DA">
        <w:rPr>
          <w:rFonts w:ascii="Arial" w:hAnsi="Arial" w:cs="Arial"/>
        </w:rPr>
        <w:t>G</w:t>
      </w:r>
      <w:r w:rsidR="000755E9" w:rsidRPr="00B961DA">
        <w:rPr>
          <w:rFonts w:ascii="Arial" w:hAnsi="Arial" w:cs="Arial"/>
        </w:rPr>
        <w:t>uiding principles on the imple</w:t>
      </w:r>
      <w:r w:rsidR="000E29F4" w:rsidRPr="00B961DA">
        <w:rPr>
          <w:rFonts w:ascii="Arial" w:hAnsi="Arial" w:cs="Arial"/>
        </w:rPr>
        <w:t xml:space="preserve">mentation of TTE in other areas, such as </w:t>
      </w:r>
      <w:r w:rsidR="000755E9" w:rsidRPr="00B961DA">
        <w:rPr>
          <w:rFonts w:ascii="Arial" w:hAnsi="Arial" w:cs="Arial"/>
        </w:rPr>
        <w:t xml:space="preserve">epidemiology, are not directly applicable to the HTA context. For example, the flexibility of TTE for improving indirect treatment comparisons and the analysis of uncontrolled studies has not been exploited </w:t>
      </w:r>
      <w:r w:rsidR="00565319" w:rsidRPr="00B961DA">
        <w:rPr>
          <w:rFonts w:ascii="Arial" w:hAnsi="Arial" w:cs="Arial"/>
        </w:rPr>
        <w:t>elsewhere</w:t>
      </w:r>
      <w:r w:rsidR="000755E9" w:rsidRPr="00B961DA">
        <w:rPr>
          <w:rFonts w:ascii="Arial" w:hAnsi="Arial" w:cs="Arial"/>
        </w:rPr>
        <w:t xml:space="preserve">, and further methodological work in these areas </w:t>
      </w:r>
      <w:r w:rsidR="000E29F4" w:rsidRPr="00B961DA">
        <w:rPr>
          <w:rFonts w:ascii="Arial" w:hAnsi="Arial" w:cs="Arial"/>
        </w:rPr>
        <w:t>is needed</w:t>
      </w:r>
      <w:r w:rsidR="000755E9" w:rsidRPr="00B961DA">
        <w:rPr>
          <w:rFonts w:ascii="Arial" w:hAnsi="Arial" w:cs="Arial"/>
        </w:rPr>
        <w:t>.</w:t>
      </w:r>
      <w:r w:rsidR="00D74526" w:rsidRPr="00B961DA">
        <w:rPr>
          <w:rFonts w:ascii="Arial" w:hAnsi="Arial" w:cs="Arial"/>
        </w:rPr>
        <w:t xml:space="preserve"> </w:t>
      </w:r>
      <w:r w:rsidR="00007E3E" w:rsidRPr="00B961DA">
        <w:rPr>
          <w:rFonts w:ascii="Arial" w:hAnsi="Arial" w:cs="Arial"/>
        </w:rPr>
        <w:t xml:space="preserve">Calibration of RWD against existing RCTs (not necessarily the one we wish to emulate) </w:t>
      </w:r>
      <w:r w:rsidR="000E29F4" w:rsidRPr="00B961DA">
        <w:rPr>
          <w:rFonts w:ascii="Arial" w:hAnsi="Arial" w:cs="Arial"/>
        </w:rPr>
        <w:t xml:space="preserve">should </w:t>
      </w:r>
      <w:r w:rsidR="00976D8C" w:rsidRPr="00B961DA">
        <w:rPr>
          <w:rFonts w:ascii="Arial" w:hAnsi="Arial" w:cs="Arial"/>
        </w:rPr>
        <w:t xml:space="preserve">also </w:t>
      </w:r>
      <w:r w:rsidR="000E29F4" w:rsidRPr="00B961DA">
        <w:rPr>
          <w:rFonts w:ascii="Arial" w:hAnsi="Arial" w:cs="Arial"/>
        </w:rPr>
        <w:t xml:space="preserve">be </w:t>
      </w:r>
      <w:r w:rsidR="00976D8C" w:rsidRPr="00B961DA">
        <w:rPr>
          <w:rFonts w:ascii="Arial" w:hAnsi="Arial" w:cs="Arial"/>
        </w:rPr>
        <w:t>promoted</w:t>
      </w:r>
      <w:r w:rsidR="000E29F4" w:rsidRPr="00B961DA">
        <w:rPr>
          <w:rFonts w:ascii="Arial" w:hAnsi="Arial" w:cs="Arial"/>
        </w:rPr>
        <w:t xml:space="preserve"> to help us assess</w:t>
      </w:r>
      <w:r w:rsidR="005C4D15" w:rsidRPr="00B961DA">
        <w:rPr>
          <w:rFonts w:ascii="Arial" w:hAnsi="Arial" w:cs="Arial"/>
        </w:rPr>
        <w:t xml:space="preserve"> the exten</w:t>
      </w:r>
      <w:r w:rsidR="00DA1B4B" w:rsidRPr="00B961DA">
        <w:rPr>
          <w:rFonts w:ascii="Arial" w:hAnsi="Arial" w:cs="Arial"/>
        </w:rPr>
        <w:t xml:space="preserve">t to which </w:t>
      </w:r>
      <w:r w:rsidR="007913BB" w:rsidRPr="00B961DA">
        <w:rPr>
          <w:rFonts w:ascii="Arial" w:hAnsi="Arial" w:cs="Arial"/>
        </w:rPr>
        <w:t>RWD sources</w:t>
      </w:r>
      <w:r w:rsidR="00DA1B4B" w:rsidRPr="00B961DA">
        <w:rPr>
          <w:rFonts w:ascii="Arial" w:hAnsi="Arial" w:cs="Arial"/>
        </w:rPr>
        <w:t xml:space="preserve"> can replicate well conducted R</w:t>
      </w:r>
      <w:r w:rsidR="000E29F4" w:rsidRPr="00B961DA">
        <w:rPr>
          <w:rFonts w:ascii="Arial" w:hAnsi="Arial" w:cs="Arial"/>
        </w:rPr>
        <w:t>CTs in the relevant populatio</w:t>
      </w:r>
      <w:r w:rsidR="007913BB" w:rsidRPr="00B961DA">
        <w:rPr>
          <w:rFonts w:ascii="Arial" w:hAnsi="Arial" w:cs="Arial"/>
        </w:rPr>
        <w:t>n</w:t>
      </w:r>
      <w:r w:rsidR="000E29F4" w:rsidRPr="00B961DA">
        <w:rPr>
          <w:rFonts w:ascii="Arial" w:hAnsi="Arial" w:cs="Arial"/>
        </w:rPr>
        <w:t>.</w:t>
      </w:r>
      <w:r w:rsidR="007913BB" w:rsidRPr="00B961DA">
        <w:rPr>
          <w:rFonts w:ascii="Arial" w:hAnsi="Arial" w:cs="Arial"/>
        </w:rPr>
        <w:t xml:space="preserve"> If existing RCTs can be successfully emulated using a specific RWD source, researchers may be more confident that the ‘no unmeasured confounding’ assumption is satisfied in </w:t>
      </w:r>
      <w:r w:rsidR="004165C9" w:rsidRPr="00B961DA">
        <w:rPr>
          <w:rFonts w:ascii="Arial" w:hAnsi="Arial" w:cs="Arial"/>
        </w:rPr>
        <w:t>the trial emulation</w:t>
      </w:r>
      <w:r w:rsidR="007913BB" w:rsidRPr="00B961DA">
        <w:rPr>
          <w:rFonts w:ascii="Arial" w:hAnsi="Arial" w:cs="Arial"/>
        </w:rPr>
        <w:t>.</w:t>
      </w:r>
      <w:r w:rsidR="00DA1B4B" w:rsidRPr="00B961DA">
        <w:rPr>
          <w:rFonts w:ascii="Arial" w:hAnsi="Arial" w:cs="Arial"/>
        </w:rPr>
        <w:t xml:space="preserve"> </w:t>
      </w:r>
      <w:r w:rsidR="00D74526" w:rsidRPr="00B961DA">
        <w:rPr>
          <w:rFonts w:ascii="Arial" w:hAnsi="Arial" w:cs="Arial"/>
        </w:rPr>
        <w:t>In addition</w:t>
      </w:r>
      <w:r w:rsidR="000755E9" w:rsidRPr="00B961DA">
        <w:rPr>
          <w:rFonts w:ascii="Arial" w:hAnsi="Arial" w:cs="Arial"/>
        </w:rPr>
        <w:t>,</w:t>
      </w:r>
      <w:r w:rsidR="0064451E" w:rsidRPr="00B961DA">
        <w:rPr>
          <w:rFonts w:ascii="Arial" w:hAnsi="Arial" w:cs="Arial"/>
        </w:rPr>
        <w:t xml:space="preserve"> methodological recommendations for RWD studies in HTA, such as ISPOR’s Good Research Practices rep</w:t>
      </w:r>
      <w:r w:rsidR="00F7149E" w:rsidRPr="00B961DA">
        <w:rPr>
          <w:rFonts w:ascii="Arial" w:hAnsi="Arial" w:cs="Arial"/>
        </w:rPr>
        <w:t>orts</w:t>
      </w:r>
      <w:r w:rsidR="00F7149E" w:rsidRPr="00B961DA">
        <w:rPr>
          <w:rFonts w:ascii="Arial" w:hAnsi="Arial" w:cs="Arial"/>
        </w:rPr>
        <w:fldChar w:fldCharType="begin">
          <w:fldData xml:space="preserve">PEVuZE5vdGU+PENpdGU+PEF1dGhvcj5CZXJnZXI8L0F1dGhvcj48WWVhcj4yMDA5PC9ZZWFyPjxS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</w:fldData>
        </w:fldChar>
      </w:r>
      <w:r w:rsidR="00ED0D3C" w:rsidRPr="00B961DA">
        <w:rPr>
          <w:rFonts w:ascii="Arial" w:hAnsi="Arial" w:cs="Arial"/>
        </w:rPr>
        <w:instrText xml:space="preserve"> ADDIN EN.CITE </w:instrText>
      </w:r>
      <w:r w:rsidR="00ED0D3C" w:rsidRPr="00B961DA">
        <w:rPr>
          <w:rFonts w:ascii="Arial" w:hAnsi="Arial" w:cs="Arial"/>
        </w:rPr>
        <w:fldChar w:fldCharType="begin">
          <w:fldData xml:space="preserve">PEVuZE5vdGU+PENpdGU+PEF1dGhvcj5CZXJnZXI8L0F1dGhvcj48WWVhcj4yMDA5PC9ZZWFyPjxS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</w:fldData>
        </w:fldChar>
      </w:r>
      <w:r w:rsidR="00ED0D3C" w:rsidRPr="00B961DA">
        <w:rPr>
          <w:rFonts w:ascii="Arial" w:hAnsi="Arial" w:cs="Arial"/>
        </w:rPr>
        <w:instrText xml:space="preserve"> ADDIN EN.CITE.DATA </w:instrText>
      </w:r>
      <w:r w:rsidR="00ED0D3C" w:rsidRPr="00B961DA">
        <w:rPr>
          <w:rFonts w:ascii="Arial" w:hAnsi="Arial" w:cs="Arial"/>
        </w:rPr>
      </w:r>
      <w:r w:rsidR="00ED0D3C" w:rsidRPr="00B961DA">
        <w:rPr>
          <w:rFonts w:ascii="Arial" w:hAnsi="Arial" w:cs="Arial"/>
        </w:rPr>
        <w:fldChar w:fldCharType="end"/>
      </w:r>
      <w:r w:rsidR="00F7149E" w:rsidRPr="00B961DA">
        <w:rPr>
          <w:rFonts w:ascii="Arial" w:hAnsi="Arial" w:cs="Arial"/>
        </w:rPr>
      </w:r>
      <w:r w:rsidR="00F7149E" w:rsidRPr="00B961DA">
        <w:rPr>
          <w:rFonts w:ascii="Arial" w:hAnsi="Arial" w:cs="Arial"/>
        </w:rPr>
        <w:fldChar w:fldCharType="separate"/>
      </w:r>
      <w:r w:rsidR="00751630" w:rsidRPr="00B961DA">
        <w:rPr>
          <w:rFonts w:ascii="Arial" w:hAnsi="Arial" w:cs="Arial"/>
          <w:noProof/>
        </w:rPr>
        <w:t>[55-57]</w:t>
      </w:r>
      <w:r w:rsidR="00F7149E" w:rsidRPr="00B961DA">
        <w:rPr>
          <w:rFonts w:ascii="Arial" w:hAnsi="Arial" w:cs="Arial"/>
        </w:rPr>
        <w:fldChar w:fldCharType="end"/>
      </w:r>
      <w:r w:rsidR="0064451E" w:rsidRPr="00B961DA">
        <w:rPr>
          <w:rFonts w:ascii="Arial" w:hAnsi="Arial" w:cs="Arial"/>
        </w:rPr>
        <w:t xml:space="preserve">, </w:t>
      </w:r>
      <w:r w:rsidR="000E29F4" w:rsidRPr="00B961DA">
        <w:rPr>
          <w:rFonts w:ascii="Arial" w:hAnsi="Arial" w:cs="Arial"/>
        </w:rPr>
        <w:t xml:space="preserve">will </w:t>
      </w:r>
      <w:r w:rsidR="00D74526" w:rsidRPr="00B961DA">
        <w:rPr>
          <w:rFonts w:ascii="Arial" w:hAnsi="Arial" w:cs="Arial"/>
        </w:rPr>
        <w:t>need to</w:t>
      </w:r>
      <w:r w:rsidR="0064451E" w:rsidRPr="00B961DA">
        <w:rPr>
          <w:rFonts w:ascii="Arial" w:hAnsi="Arial" w:cs="Arial"/>
        </w:rPr>
        <w:t xml:space="preserve"> be updated </w:t>
      </w:r>
      <w:r w:rsidR="00565319" w:rsidRPr="00B961DA">
        <w:rPr>
          <w:rFonts w:ascii="Arial" w:hAnsi="Arial" w:cs="Arial"/>
        </w:rPr>
        <w:t>to encourage future HTA studies to</w:t>
      </w:r>
      <w:r w:rsidR="0064451E" w:rsidRPr="00B961DA">
        <w:rPr>
          <w:rFonts w:ascii="Arial" w:hAnsi="Arial" w:cs="Arial"/>
        </w:rPr>
        <w:t xml:space="preserve"> incorporate the</w:t>
      </w:r>
      <w:r w:rsidR="009426A2" w:rsidRPr="00B961DA">
        <w:rPr>
          <w:rFonts w:ascii="Arial" w:hAnsi="Arial" w:cs="Arial"/>
        </w:rPr>
        <w:t xml:space="preserve"> principles of the target trial approach</w:t>
      </w:r>
      <w:r w:rsidR="0064451E" w:rsidRPr="00B961DA">
        <w:rPr>
          <w:rFonts w:ascii="Arial" w:hAnsi="Arial" w:cs="Arial"/>
        </w:rPr>
        <w:t xml:space="preserve">. </w:t>
      </w:r>
    </w:p>
    <w:p w14:paraId="1894AC97" w14:textId="70BA567E" w:rsidR="0080245F" w:rsidRPr="00B961DA" w:rsidRDefault="0080245F" w:rsidP="0080245F">
      <w:pPr>
        <w:spacing w:line="240" w:lineRule="auto"/>
        <w:rPr>
          <w:rFonts w:ascii="Arial" w:hAnsi="Arial" w:cs="Arial"/>
          <w:b/>
        </w:rPr>
      </w:pPr>
      <w:r w:rsidRPr="00B961DA">
        <w:rPr>
          <w:rFonts w:ascii="Arial" w:hAnsi="Arial" w:cs="Arial"/>
          <w:b/>
        </w:rPr>
        <w:t>6. Conclusions</w:t>
      </w:r>
    </w:p>
    <w:p w14:paraId="1AADD6B4" w14:textId="77777777" w:rsidR="0080245F" w:rsidRPr="00B961DA" w:rsidRDefault="0080245F" w:rsidP="0080245F">
      <w:pPr>
        <w:autoSpaceDE w:val="0"/>
        <w:autoSpaceDN w:val="0"/>
        <w:adjustRightInd w:val="0"/>
        <w:spacing w:after="120" w:line="240" w:lineRule="auto"/>
        <w:rPr>
          <w:rFonts w:ascii="Arial" w:hAnsi="Arial" w:cs="Arial"/>
        </w:rPr>
      </w:pPr>
      <w:r w:rsidRPr="00B961DA">
        <w:rPr>
          <w:rFonts w:ascii="Arial" w:hAnsi="Arial" w:cs="Arial"/>
        </w:rPr>
        <w:t>TTE provides a much-needed intuitive, general framework for the design and analysis of non-randomised studies in HTA. This approach supports current ambitions of HTA agencies for a more central role for RWD to better inform an iterative HTA process and enable more dynamic treatment guidelines. TTE can bring more clarity and confidence to the use of RWD in HTA, providing a common template for pre-registered study protocols, and minimising the potential for cherry-picking results.</w:t>
      </w:r>
    </w:p>
    <w:p w14:paraId="1A127390" w14:textId="77777777" w:rsidR="0080245F" w:rsidRPr="00B961DA" w:rsidRDefault="0080245F" w:rsidP="0080245F">
      <w:pPr>
        <w:autoSpaceDE w:val="0"/>
        <w:autoSpaceDN w:val="0"/>
        <w:adjustRightInd w:val="0"/>
        <w:spacing w:after="120" w:line="240" w:lineRule="auto"/>
        <w:rPr>
          <w:rFonts w:ascii="Arial" w:hAnsi="Arial" w:cs="Arial"/>
        </w:rPr>
      </w:pPr>
      <w:r w:rsidRPr="00B961DA">
        <w:rPr>
          <w:rFonts w:ascii="Arial" w:hAnsi="Arial" w:cs="Arial"/>
          <w:color w:val="000000"/>
        </w:rPr>
        <w:t xml:space="preserve">RWD will not always enable us to emulate the ideal target trial, but the principles behind TTE ought to be adopted, nonetheless. </w:t>
      </w:r>
      <w:r w:rsidRPr="00B961DA">
        <w:rPr>
          <w:rFonts w:ascii="Arial" w:hAnsi="Arial" w:cs="Arial"/>
        </w:rPr>
        <w:t xml:space="preserve">These encourage researchers to carefully consider each element of study design to minimise common study design flaws, while keeping each step of the way transparent and accessible. While it is generally impossible to perfectly emulate randomisation and eliminate the risk of unmeasured confounding, TTE enables us to systematically articulate the trade-offs and compromises made in non-randomised studies. In addition, by explicitly describing the target trial, TTE facilitates alignment between the design, analysis and reporting of RCTs and non-randomised studies. This helps findings from the latter to be more readily understood by clinical experts, industry and decision makers and facilitates integration of both types of study in the decision-making process. TTE allows researchers to clearly identify potential limitations of RWD and help decision-makers understand the extent to which these affect the decision problem at hand. </w:t>
      </w:r>
    </w:p>
    <w:p w14:paraId="5673583C" w14:textId="39DB63DF" w:rsidR="0080245F" w:rsidRPr="00B961DA" w:rsidRDefault="0080245F" w:rsidP="00A75F26">
      <w:pPr>
        <w:spacing w:line="240" w:lineRule="auto"/>
        <w:rPr>
          <w:rFonts w:ascii="Arial" w:hAnsi="Arial" w:cs="Arial"/>
        </w:rPr>
        <w:sectPr w:rsidR="0080245F" w:rsidRPr="00B961DA">
          <w:footerReference w:type="default" r:id="rId9"/>
          <w:pgSz w:w="11906" w:h="16838"/>
          <w:pgMar w:top="1440" w:right="1440" w:bottom="1440" w:left="1440" w:header="708" w:footer="708" w:gutter="0"/>
          <w:cols w:space="708"/>
          <w:docGrid w:linePitch="360"/>
        </w:sectPr>
      </w:pPr>
    </w:p>
    <w:p w14:paraId="3801B986" w14:textId="6142E875" w:rsidR="00223986" w:rsidRPr="00B961DA" w:rsidRDefault="00223986" w:rsidP="00223986">
      <w:pPr>
        <w:autoSpaceDE w:val="0"/>
        <w:autoSpaceDN w:val="0"/>
        <w:adjustRightInd w:val="0"/>
        <w:spacing w:after="0" w:line="240" w:lineRule="auto"/>
        <w:rPr>
          <w:rFonts w:ascii="Arial" w:hAnsi="Arial" w:cs="Arial"/>
          <w:b/>
        </w:rPr>
      </w:pPr>
      <w:r w:rsidRPr="00B961DA">
        <w:rPr>
          <w:rFonts w:ascii="Arial" w:hAnsi="Arial" w:cs="Arial"/>
          <w:b/>
        </w:rPr>
        <w:lastRenderedPageBreak/>
        <w:t xml:space="preserve">Table 1 – </w:t>
      </w:r>
      <w:r w:rsidRPr="00B961DA">
        <w:rPr>
          <w:rFonts w:ascii="Arial" w:hAnsi="Arial" w:cs="Arial"/>
          <w:b/>
          <w:sz w:val="21"/>
          <w:szCs w:val="21"/>
        </w:rPr>
        <w:t xml:space="preserve">Brief description of target trial emulation in the evaluation of optimal treatment intensification for type-2 diabetes </w:t>
      </w:r>
    </w:p>
    <w:tbl>
      <w:tblPr>
        <w:tblStyle w:val="TableGrid"/>
        <w:tblW w:w="14164" w:type="dxa"/>
        <w:tblInd w:w="-145" w:type="dxa"/>
        <w:tblLook w:val="04A0" w:firstRow="1" w:lastRow="0" w:firstColumn="1" w:lastColumn="0" w:noHBand="0" w:noVBand="1"/>
      </w:tblPr>
      <w:tblGrid>
        <w:gridCol w:w="2310"/>
        <w:gridCol w:w="5927"/>
        <w:gridCol w:w="5927"/>
      </w:tblGrid>
      <w:tr w:rsidR="00223986" w:rsidRPr="00B961DA" w14:paraId="475E3B35" w14:textId="77777777" w:rsidTr="00E647DB">
        <w:trPr>
          <w:trHeight w:val="196"/>
        </w:trPr>
        <w:tc>
          <w:tcPr>
            <w:tcW w:w="2310" w:type="dxa"/>
            <w:tcBorders>
              <w:top w:val="single" w:sz="2" w:space="0" w:color="auto"/>
              <w:left w:val="single" w:sz="2" w:space="0" w:color="auto"/>
              <w:bottom w:val="single" w:sz="2" w:space="0" w:color="auto"/>
              <w:right w:val="single" w:sz="2" w:space="0" w:color="auto"/>
            </w:tcBorders>
          </w:tcPr>
          <w:p w14:paraId="35370E17" w14:textId="77777777" w:rsidR="00223986" w:rsidRPr="00B961DA" w:rsidRDefault="00223986" w:rsidP="00E647DB">
            <w:pPr>
              <w:autoSpaceDE w:val="0"/>
              <w:autoSpaceDN w:val="0"/>
              <w:adjustRightInd w:val="0"/>
              <w:jc w:val="center"/>
              <w:rPr>
                <w:rFonts w:ascii="Arial" w:hAnsi="Arial" w:cs="Arial"/>
                <w:b/>
              </w:rPr>
            </w:pPr>
            <w:r w:rsidRPr="00B961DA">
              <w:rPr>
                <w:rFonts w:ascii="Arial" w:hAnsi="Arial" w:cs="Arial"/>
                <w:b/>
              </w:rPr>
              <w:t>Component</w:t>
            </w:r>
          </w:p>
        </w:tc>
        <w:tc>
          <w:tcPr>
            <w:tcW w:w="5927" w:type="dxa"/>
            <w:tcBorders>
              <w:top w:val="single" w:sz="2" w:space="0" w:color="auto"/>
              <w:left w:val="single" w:sz="2" w:space="0" w:color="auto"/>
              <w:bottom w:val="single" w:sz="2" w:space="0" w:color="auto"/>
              <w:right w:val="single" w:sz="2" w:space="0" w:color="auto"/>
            </w:tcBorders>
          </w:tcPr>
          <w:p w14:paraId="1C245BFA" w14:textId="77777777" w:rsidR="00223986" w:rsidRPr="00B961DA" w:rsidRDefault="00223986" w:rsidP="00E647DB">
            <w:pPr>
              <w:autoSpaceDE w:val="0"/>
              <w:autoSpaceDN w:val="0"/>
              <w:adjustRightInd w:val="0"/>
              <w:jc w:val="center"/>
              <w:rPr>
                <w:rFonts w:ascii="Arial" w:hAnsi="Arial" w:cs="Arial"/>
                <w:b/>
              </w:rPr>
            </w:pPr>
            <w:r w:rsidRPr="00B961DA">
              <w:rPr>
                <w:rFonts w:ascii="Arial" w:hAnsi="Arial" w:cs="Arial"/>
                <w:b/>
              </w:rPr>
              <w:t>Target trial protocol (pragmatic RCT)</w:t>
            </w:r>
          </w:p>
        </w:tc>
        <w:tc>
          <w:tcPr>
            <w:tcW w:w="5927" w:type="dxa"/>
            <w:tcBorders>
              <w:top w:val="single" w:sz="2" w:space="0" w:color="auto"/>
              <w:left w:val="single" w:sz="2" w:space="0" w:color="auto"/>
              <w:bottom w:val="single" w:sz="2" w:space="0" w:color="auto"/>
              <w:right w:val="single" w:sz="2" w:space="0" w:color="auto"/>
            </w:tcBorders>
          </w:tcPr>
          <w:p w14:paraId="39E95492" w14:textId="5F2F293E" w:rsidR="00223986" w:rsidRPr="00B961DA" w:rsidRDefault="00223986" w:rsidP="00F95AB9">
            <w:pPr>
              <w:autoSpaceDE w:val="0"/>
              <w:autoSpaceDN w:val="0"/>
              <w:adjustRightInd w:val="0"/>
              <w:jc w:val="center"/>
              <w:rPr>
                <w:rFonts w:ascii="Arial" w:hAnsi="Arial" w:cs="Arial"/>
                <w:b/>
              </w:rPr>
            </w:pPr>
            <w:r w:rsidRPr="00B961DA">
              <w:rPr>
                <w:rFonts w:ascii="Arial" w:hAnsi="Arial" w:cs="Arial"/>
                <w:b/>
              </w:rPr>
              <w:t xml:space="preserve">Emulated trial using </w:t>
            </w:r>
            <w:r w:rsidR="00F95AB9" w:rsidRPr="00B961DA">
              <w:rPr>
                <w:rFonts w:ascii="Arial" w:hAnsi="Arial" w:cs="Arial"/>
                <w:b/>
              </w:rPr>
              <w:t>RWD</w:t>
            </w:r>
          </w:p>
        </w:tc>
      </w:tr>
      <w:tr w:rsidR="00223986" w:rsidRPr="00B961DA" w14:paraId="26A4C3E5" w14:textId="77777777" w:rsidTr="00E647DB">
        <w:trPr>
          <w:trHeight w:val="343"/>
        </w:trPr>
        <w:tc>
          <w:tcPr>
            <w:tcW w:w="14164" w:type="dxa"/>
            <w:gridSpan w:val="3"/>
            <w:tcBorders>
              <w:top w:val="single" w:sz="2" w:space="0" w:color="auto"/>
              <w:left w:val="single" w:sz="2" w:space="0" w:color="auto"/>
              <w:bottom w:val="single" w:sz="2" w:space="0" w:color="auto"/>
              <w:right w:val="single" w:sz="2" w:space="0" w:color="auto"/>
            </w:tcBorders>
            <w:vAlign w:val="center"/>
          </w:tcPr>
          <w:p w14:paraId="051235C0"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u w:val="single"/>
              </w:rPr>
              <w:t>Research question</w:t>
            </w:r>
            <w:r w:rsidRPr="00B961DA">
              <w:rPr>
                <w:rFonts w:ascii="Arial" w:hAnsi="Arial" w:cs="Arial"/>
                <w:sz w:val="21"/>
                <w:szCs w:val="21"/>
              </w:rPr>
              <w:t xml:space="preserve">: </w:t>
            </w:r>
            <w:r w:rsidRPr="00B961DA">
              <w:rPr>
                <w:rFonts w:ascii="Arial" w:hAnsi="Arial" w:cs="Arial"/>
                <w:i/>
                <w:sz w:val="21"/>
                <w:szCs w:val="21"/>
              </w:rPr>
              <w:t>Would HbA1c, risk of death and CVD, and costs differ according to intensification strategy for T2D patients who failed metformin</w:t>
            </w:r>
            <w:r w:rsidRPr="00B961DA">
              <w:rPr>
                <w:rFonts w:ascii="Arial" w:hAnsi="Arial" w:cs="Arial"/>
                <w:sz w:val="21"/>
                <w:szCs w:val="21"/>
              </w:rPr>
              <w:t>?</w:t>
            </w:r>
          </w:p>
        </w:tc>
      </w:tr>
      <w:tr w:rsidR="00223986" w:rsidRPr="00B961DA" w14:paraId="4CA70D66" w14:textId="77777777" w:rsidTr="00E647DB">
        <w:trPr>
          <w:trHeight w:val="1425"/>
        </w:trPr>
        <w:tc>
          <w:tcPr>
            <w:tcW w:w="2310" w:type="dxa"/>
            <w:tcBorders>
              <w:top w:val="single" w:sz="2" w:space="0" w:color="auto"/>
              <w:left w:val="single" w:sz="2" w:space="0" w:color="auto"/>
              <w:bottom w:val="single" w:sz="2" w:space="0" w:color="auto"/>
              <w:right w:val="single" w:sz="2" w:space="0" w:color="auto"/>
            </w:tcBorders>
          </w:tcPr>
          <w:p w14:paraId="19FBE410"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1. Eligibility criteria</w:t>
            </w:r>
          </w:p>
        </w:tc>
        <w:tc>
          <w:tcPr>
            <w:tcW w:w="5927" w:type="dxa"/>
            <w:tcBorders>
              <w:top w:val="single" w:sz="2" w:space="0" w:color="auto"/>
              <w:left w:val="single" w:sz="2" w:space="0" w:color="auto"/>
              <w:bottom w:val="single" w:sz="2" w:space="0" w:color="auto"/>
              <w:right w:val="single" w:sz="2" w:space="0" w:color="auto"/>
            </w:tcBorders>
          </w:tcPr>
          <w:p w14:paraId="6F68F24E"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i/>
                <w:sz w:val="21"/>
                <w:szCs w:val="21"/>
              </w:rPr>
              <w:t>Inclusion criteria</w:t>
            </w:r>
            <w:r w:rsidRPr="00B961DA">
              <w:rPr>
                <w:rFonts w:ascii="Arial" w:hAnsi="Arial" w:cs="Arial"/>
                <w:sz w:val="21"/>
                <w:szCs w:val="21"/>
              </w:rPr>
              <w:t xml:space="preserve">: </w:t>
            </w:r>
          </w:p>
          <w:p w14:paraId="282498E4"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adult (18+) patients with diagnosis of type-2 diabetes</w:t>
            </w:r>
          </w:p>
          <w:p w14:paraId="1F0A34BA"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history of metformin for at least 3 months</w:t>
            </w:r>
          </w:p>
          <w:p w14:paraId="6DEFDAB5" w14:textId="4EFE08F5" w:rsidR="000A0852"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xml:space="preserve">- </w:t>
            </w:r>
            <w:r w:rsidR="000A0852" w:rsidRPr="00B961DA">
              <w:rPr>
                <w:rFonts w:ascii="Arial" w:hAnsi="Arial" w:cs="Arial"/>
                <w:sz w:val="21"/>
                <w:szCs w:val="21"/>
              </w:rPr>
              <w:t>inadequate glycaemic control (HbA1c ≥ 7.5%)</w:t>
            </w:r>
          </w:p>
          <w:p w14:paraId="65958B80" w14:textId="73B22EA7" w:rsidR="00223986" w:rsidRPr="00B961DA" w:rsidRDefault="000A0852" w:rsidP="00E647DB">
            <w:pPr>
              <w:autoSpaceDE w:val="0"/>
              <w:autoSpaceDN w:val="0"/>
              <w:adjustRightInd w:val="0"/>
              <w:rPr>
                <w:rFonts w:ascii="Arial" w:hAnsi="Arial" w:cs="Arial"/>
                <w:sz w:val="21"/>
                <w:szCs w:val="21"/>
              </w:rPr>
            </w:pPr>
            <w:r w:rsidRPr="00B961DA">
              <w:rPr>
                <w:rFonts w:ascii="Arial" w:hAnsi="Arial" w:cs="Arial"/>
                <w:sz w:val="21"/>
                <w:szCs w:val="21"/>
              </w:rPr>
              <w:t xml:space="preserve">- </w:t>
            </w:r>
            <w:r w:rsidR="00223986" w:rsidRPr="00B961DA">
              <w:rPr>
                <w:rFonts w:ascii="Arial" w:hAnsi="Arial" w:cs="Arial"/>
                <w:sz w:val="21"/>
                <w:szCs w:val="21"/>
              </w:rPr>
              <w:t>no previous treatment intensification</w:t>
            </w:r>
          </w:p>
          <w:p w14:paraId="351595BA" w14:textId="77777777" w:rsidR="00223986" w:rsidRPr="00B961DA" w:rsidRDefault="00223986" w:rsidP="00E647DB">
            <w:pPr>
              <w:autoSpaceDE w:val="0"/>
              <w:autoSpaceDN w:val="0"/>
              <w:adjustRightInd w:val="0"/>
              <w:rPr>
                <w:rFonts w:ascii="Arial" w:hAnsi="Arial" w:cs="Arial"/>
                <w:i/>
                <w:sz w:val="21"/>
                <w:szCs w:val="21"/>
              </w:rPr>
            </w:pPr>
            <w:r w:rsidRPr="00B961DA">
              <w:rPr>
                <w:rFonts w:ascii="Arial" w:hAnsi="Arial" w:cs="Arial"/>
                <w:i/>
                <w:sz w:val="21"/>
                <w:szCs w:val="21"/>
              </w:rPr>
              <w:t>Exclusion criteria:</w:t>
            </w:r>
          </w:p>
          <w:p w14:paraId="181DCD73"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metformin not tolerated</w:t>
            </w:r>
          </w:p>
        </w:tc>
        <w:tc>
          <w:tcPr>
            <w:tcW w:w="5927" w:type="dxa"/>
            <w:tcBorders>
              <w:top w:val="single" w:sz="2" w:space="0" w:color="auto"/>
              <w:left w:val="single" w:sz="2" w:space="0" w:color="auto"/>
              <w:bottom w:val="single" w:sz="2" w:space="0" w:color="auto"/>
              <w:right w:val="single" w:sz="2" w:space="0" w:color="auto"/>
            </w:tcBorders>
          </w:tcPr>
          <w:p w14:paraId="4A5F7630"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i/>
                <w:sz w:val="21"/>
                <w:szCs w:val="21"/>
              </w:rPr>
              <w:t>Inclusion criteria (at time of eligibility assessment)</w:t>
            </w:r>
            <w:r w:rsidRPr="00B961DA">
              <w:rPr>
                <w:rFonts w:ascii="Arial" w:hAnsi="Arial" w:cs="Arial"/>
                <w:sz w:val="21"/>
                <w:szCs w:val="21"/>
              </w:rPr>
              <w:t xml:space="preserve">: </w:t>
            </w:r>
          </w:p>
          <w:p w14:paraId="4B45FF3B" w14:textId="120C0779"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xml:space="preserve">- same </w:t>
            </w:r>
          </w:p>
          <w:p w14:paraId="72875B2F" w14:textId="77777777" w:rsidR="003F650F" w:rsidRPr="00B961DA" w:rsidRDefault="003F650F" w:rsidP="00E647DB">
            <w:pPr>
              <w:autoSpaceDE w:val="0"/>
              <w:autoSpaceDN w:val="0"/>
              <w:adjustRightInd w:val="0"/>
              <w:rPr>
                <w:rFonts w:ascii="Arial" w:hAnsi="Arial" w:cs="Arial"/>
                <w:i/>
                <w:sz w:val="21"/>
                <w:szCs w:val="21"/>
              </w:rPr>
            </w:pPr>
          </w:p>
          <w:p w14:paraId="575D5492" w14:textId="77777777" w:rsidR="00223986" w:rsidRPr="00B961DA" w:rsidRDefault="00223986" w:rsidP="00E647DB">
            <w:pPr>
              <w:autoSpaceDE w:val="0"/>
              <w:autoSpaceDN w:val="0"/>
              <w:adjustRightInd w:val="0"/>
              <w:rPr>
                <w:rFonts w:ascii="Arial" w:hAnsi="Arial" w:cs="Arial"/>
                <w:i/>
                <w:sz w:val="21"/>
                <w:szCs w:val="21"/>
              </w:rPr>
            </w:pPr>
            <w:r w:rsidRPr="00B961DA">
              <w:rPr>
                <w:rFonts w:ascii="Arial" w:hAnsi="Arial" w:cs="Arial"/>
                <w:i/>
                <w:sz w:val="21"/>
                <w:szCs w:val="21"/>
              </w:rPr>
              <w:t>Exclusion criteria:</w:t>
            </w:r>
          </w:p>
          <w:p w14:paraId="32825296"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same, but patients with no available data on treatment history in the 6 months prior to baseline are also excluded</w:t>
            </w:r>
          </w:p>
        </w:tc>
      </w:tr>
      <w:tr w:rsidR="00223986" w:rsidRPr="00B961DA" w14:paraId="12F3C47E" w14:textId="77777777" w:rsidTr="00BF2A31">
        <w:trPr>
          <w:trHeight w:val="949"/>
        </w:trPr>
        <w:tc>
          <w:tcPr>
            <w:tcW w:w="2310" w:type="dxa"/>
            <w:tcBorders>
              <w:top w:val="single" w:sz="2" w:space="0" w:color="auto"/>
              <w:left w:val="single" w:sz="2" w:space="0" w:color="auto"/>
              <w:bottom w:val="single" w:sz="2" w:space="0" w:color="auto"/>
              <w:right w:val="single" w:sz="2" w:space="0" w:color="auto"/>
            </w:tcBorders>
          </w:tcPr>
          <w:p w14:paraId="3FB9D1C7"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2. Treatment strategies</w:t>
            </w:r>
          </w:p>
        </w:tc>
        <w:tc>
          <w:tcPr>
            <w:tcW w:w="5927" w:type="dxa"/>
            <w:tcBorders>
              <w:top w:val="single" w:sz="2" w:space="0" w:color="auto"/>
              <w:left w:val="single" w:sz="2" w:space="0" w:color="auto"/>
              <w:bottom w:val="single" w:sz="2" w:space="0" w:color="auto"/>
              <w:right w:val="single" w:sz="2" w:space="0" w:color="auto"/>
            </w:tcBorders>
          </w:tcPr>
          <w:p w14:paraId="56B1A352" w14:textId="69DCA460" w:rsidR="00223986" w:rsidRPr="00B961DA" w:rsidRDefault="00DC36A4" w:rsidP="00E647DB">
            <w:pPr>
              <w:autoSpaceDE w:val="0"/>
              <w:autoSpaceDN w:val="0"/>
              <w:adjustRightInd w:val="0"/>
              <w:rPr>
                <w:rFonts w:ascii="Arial" w:hAnsi="Arial" w:cs="Arial"/>
                <w:sz w:val="21"/>
                <w:szCs w:val="21"/>
              </w:rPr>
            </w:pPr>
            <w:r w:rsidRPr="00B961DA">
              <w:rPr>
                <w:rFonts w:ascii="Arial" w:hAnsi="Arial" w:cs="Arial"/>
                <w:i/>
                <w:sz w:val="21"/>
                <w:szCs w:val="21"/>
              </w:rPr>
              <w:t>Three</w:t>
            </w:r>
            <w:r w:rsidR="00223986" w:rsidRPr="00B961DA">
              <w:rPr>
                <w:rFonts w:ascii="Arial" w:hAnsi="Arial" w:cs="Arial"/>
                <w:i/>
                <w:sz w:val="21"/>
                <w:szCs w:val="21"/>
              </w:rPr>
              <w:t xml:space="preserve"> treatment strategies</w:t>
            </w:r>
            <w:r w:rsidR="00223986" w:rsidRPr="00B961DA">
              <w:rPr>
                <w:rFonts w:ascii="Arial" w:hAnsi="Arial" w:cs="Arial"/>
                <w:sz w:val="21"/>
                <w:szCs w:val="21"/>
              </w:rPr>
              <w:t>:</w:t>
            </w:r>
          </w:p>
          <w:p w14:paraId="051A23B4" w14:textId="29318094"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xml:space="preserve">1) </w:t>
            </w:r>
            <w:r w:rsidR="00F95AB9" w:rsidRPr="00B961DA">
              <w:rPr>
                <w:rFonts w:ascii="Arial" w:hAnsi="Arial" w:cs="Arial"/>
                <w:sz w:val="21"/>
                <w:szCs w:val="21"/>
              </w:rPr>
              <w:t>start</w:t>
            </w:r>
            <w:r w:rsidRPr="00B961DA">
              <w:rPr>
                <w:rFonts w:ascii="Arial" w:hAnsi="Arial" w:cs="Arial"/>
                <w:sz w:val="21"/>
                <w:szCs w:val="21"/>
              </w:rPr>
              <w:t xml:space="preserve"> intensification with SU</w:t>
            </w:r>
          </w:p>
          <w:p w14:paraId="56D864EA" w14:textId="6B1E72A0" w:rsidR="00223986" w:rsidRPr="00B961DA" w:rsidRDefault="00DC36A4" w:rsidP="00E647DB">
            <w:pPr>
              <w:autoSpaceDE w:val="0"/>
              <w:autoSpaceDN w:val="0"/>
              <w:adjustRightInd w:val="0"/>
              <w:rPr>
                <w:rFonts w:ascii="Arial" w:hAnsi="Arial" w:cs="Arial"/>
                <w:sz w:val="21"/>
                <w:szCs w:val="21"/>
              </w:rPr>
            </w:pPr>
            <w:r w:rsidRPr="00B961DA">
              <w:rPr>
                <w:rFonts w:ascii="Arial" w:hAnsi="Arial" w:cs="Arial"/>
                <w:sz w:val="21"/>
                <w:szCs w:val="21"/>
              </w:rPr>
              <w:t>2</w:t>
            </w:r>
            <w:r w:rsidR="00223986" w:rsidRPr="00B961DA">
              <w:rPr>
                <w:rFonts w:ascii="Arial" w:hAnsi="Arial" w:cs="Arial"/>
                <w:sz w:val="21"/>
                <w:szCs w:val="21"/>
              </w:rPr>
              <w:t>) start intensification with DPP4i</w:t>
            </w:r>
          </w:p>
          <w:p w14:paraId="7C9301C5" w14:textId="031DCC41" w:rsidR="00223986" w:rsidRPr="00B961DA" w:rsidRDefault="00BF2A31" w:rsidP="00E647DB">
            <w:pPr>
              <w:autoSpaceDE w:val="0"/>
              <w:autoSpaceDN w:val="0"/>
              <w:adjustRightInd w:val="0"/>
              <w:rPr>
                <w:rFonts w:ascii="Arial" w:hAnsi="Arial" w:cs="Arial"/>
                <w:sz w:val="21"/>
                <w:szCs w:val="21"/>
              </w:rPr>
            </w:pPr>
            <w:r w:rsidRPr="00B961DA">
              <w:rPr>
                <w:rFonts w:ascii="Arial" w:hAnsi="Arial" w:cs="Arial"/>
                <w:sz w:val="21"/>
                <w:szCs w:val="21"/>
              </w:rPr>
              <w:t>3</w:t>
            </w:r>
            <w:r w:rsidR="00223986" w:rsidRPr="00B961DA">
              <w:rPr>
                <w:rFonts w:ascii="Arial" w:hAnsi="Arial" w:cs="Arial"/>
                <w:sz w:val="21"/>
                <w:szCs w:val="21"/>
              </w:rPr>
              <w:t>) start intensification with SGLT2i</w:t>
            </w:r>
          </w:p>
        </w:tc>
        <w:tc>
          <w:tcPr>
            <w:tcW w:w="5927" w:type="dxa"/>
            <w:tcBorders>
              <w:top w:val="single" w:sz="2" w:space="0" w:color="auto"/>
              <w:left w:val="single" w:sz="2" w:space="0" w:color="auto"/>
              <w:bottom w:val="single" w:sz="2" w:space="0" w:color="auto"/>
              <w:right w:val="single" w:sz="2" w:space="0" w:color="auto"/>
            </w:tcBorders>
          </w:tcPr>
          <w:p w14:paraId="46A3BF6E" w14:textId="224192A5" w:rsidR="00223986" w:rsidRPr="00B961DA" w:rsidRDefault="00BF2A31" w:rsidP="00E647DB">
            <w:pPr>
              <w:autoSpaceDE w:val="0"/>
              <w:autoSpaceDN w:val="0"/>
              <w:adjustRightInd w:val="0"/>
              <w:rPr>
                <w:rFonts w:ascii="Arial" w:hAnsi="Arial" w:cs="Arial"/>
                <w:sz w:val="21"/>
                <w:szCs w:val="21"/>
              </w:rPr>
            </w:pPr>
            <w:r w:rsidRPr="00B961DA">
              <w:rPr>
                <w:rFonts w:ascii="Arial" w:hAnsi="Arial" w:cs="Arial"/>
                <w:sz w:val="21"/>
                <w:szCs w:val="21"/>
              </w:rPr>
              <w:t>If treatment data at baseline</w:t>
            </w:r>
            <w:r w:rsidR="0049328F" w:rsidRPr="00B961DA">
              <w:rPr>
                <w:rFonts w:ascii="Arial" w:hAnsi="Arial" w:cs="Arial"/>
                <w:sz w:val="21"/>
                <w:szCs w:val="21"/>
              </w:rPr>
              <w:t xml:space="preserve"> is</w:t>
            </w:r>
            <w:r w:rsidRPr="00B961DA">
              <w:rPr>
                <w:rFonts w:ascii="Arial" w:hAnsi="Arial" w:cs="Arial"/>
                <w:sz w:val="21"/>
                <w:szCs w:val="21"/>
              </w:rPr>
              <w:t xml:space="preserve"> consistent with the </w:t>
            </w:r>
            <w:r w:rsidR="0049328F" w:rsidRPr="00B961DA">
              <w:rPr>
                <w:rFonts w:ascii="Arial" w:hAnsi="Arial" w:cs="Arial"/>
                <w:sz w:val="21"/>
                <w:szCs w:val="21"/>
              </w:rPr>
              <w:t>intensification</w:t>
            </w:r>
            <w:r w:rsidR="009B1261" w:rsidRPr="00B961DA">
              <w:rPr>
                <w:rFonts w:ascii="Arial" w:hAnsi="Arial" w:cs="Arial"/>
                <w:sz w:val="21"/>
                <w:szCs w:val="21"/>
              </w:rPr>
              <w:t xml:space="preserve"> strategy</w:t>
            </w:r>
            <w:r w:rsidRPr="00B961DA">
              <w:rPr>
                <w:rFonts w:ascii="Arial" w:hAnsi="Arial" w:cs="Arial"/>
                <w:sz w:val="21"/>
                <w:szCs w:val="21"/>
              </w:rPr>
              <w:t xml:space="preserve"> on the left, patient is assigned to that strategy. If not</w:t>
            </w:r>
            <w:r w:rsidR="009B1261" w:rsidRPr="00B961DA">
              <w:rPr>
                <w:rFonts w:ascii="Arial" w:hAnsi="Arial" w:cs="Arial"/>
                <w:sz w:val="21"/>
                <w:szCs w:val="21"/>
              </w:rPr>
              <w:t xml:space="preserve"> (e.g. patient starts insulin)</w:t>
            </w:r>
            <w:r w:rsidRPr="00B961DA">
              <w:rPr>
                <w:rFonts w:ascii="Arial" w:hAnsi="Arial" w:cs="Arial"/>
                <w:sz w:val="21"/>
                <w:szCs w:val="21"/>
              </w:rPr>
              <w:t>, patient is deemed ineligible.</w:t>
            </w:r>
          </w:p>
        </w:tc>
      </w:tr>
      <w:tr w:rsidR="00223986" w:rsidRPr="00B961DA" w14:paraId="6ACBE69F" w14:textId="77777777" w:rsidTr="003F650F">
        <w:trPr>
          <w:trHeight w:val="520"/>
        </w:trPr>
        <w:tc>
          <w:tcPr>
            <w:tcW w:w="2310" w:type="dxa"/>
            <w:tcBorders>
              <w:top w:val="single" w:sz="2" w:space="0" w:color="auto"/>
              <w:left w:val="single" w:sz="2" w:space="0" w:color="auto"/>
              <w:bottom w:val="single" w:sz="2" w:space="0" w:color="auto"/>
              <w:right w:val="single" w:sz="2" w:space="0" w:color="auto"/>
            </w:tcBorders>
          </w:tcPr>
          <w:p w14:paraId="2CC5CDF9"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3. Assignment procedures</w:t>
            </w:r>
          </w:p>
        </w:tc>
        <w:tc>
          <w:tcPr>
            <w:tcW w:w="5927" w:type="dxa"/>
            <w:tcBorders>
              <w:top w:val="single" w:sz="2" w:space="0" w:color="auto"/>
              <w:left w:val="single" w:sz="2" w:space="0" w:color="auto"/>
              <w:bottom w:val="single" w:sz="2" w:space="0" w:color="auto"/>
              <w:right w:val="single" w:sz="2" w:space="0" w:color="auto"/>
            </w:tcBorders>
          </w:tcPr>
          <w:p w14:paraId="3B7B85C6" w14:textId="28C352D4" w:rsidR="00223986" w:rsidRPr="00B961DA" w:rsidRDefault="00223986" w:rsidP="003F650F">
            <w:pPr>
              <w:autoSpaceDE w:val="0"/>
              <w:autoSpaceDN w:val="0"/>
              <w:adjustRightInd w:val="0"/>
              <w:rPr>
                <w:rFonts w:ascii="Arial" w:hAnsi="Arial" w:cs="Arial"/>
                <w:sz w:val="21"/>
                <w:szCs w:val="21"/>
              </w:rPr>
            </w:pPr>
            <w:r w:rsidRPr="00B961DA">
              <w:rPr>
                <w:rFonts w:ascii="Arial" w:hAnsi="Arial" w:cs="Arial"/>
                <w:sz w:val="21"/>
                <w:szCs w:val="21"/>
              </w:rPr>
              <w:t xml:space="preserve">Participants are randomly assigned to a treatment strategy at baseline, and </w:t>
            </w:r>
            <w:r w:rsidR="003F650F" w:rsidRPr="00B961DA">
              <w:rPr>
                <w:rFonts w:ascii="Arial" w:hAnsi="Arial" w:cs="Arial"/>
                <w:sz w:val="21"/>
                <w:szCs w:val="21"/>
              </w:rPr>
              <w:t>a</w:t>
            </w:r>
            <w:r w:rsidRPr="00B961DA">
              <w:rPr>
                <w:rFonts w:ascii="Arial" w:hAnsi="Arial" w:cs="Arial"/>
                <w:sz w:val="21"/>
                <w:szCs w:val="21"/>
              </w:rPr>
              <w:t>re aware of the assigned strategy (unblinded)</w:t>
            </w:r>
          </w:p>
        </w:tc>
        <w:tc>
          <w:tcPr>
            <w:tcW w:w="5927" w:type="dxa"/>
            <w:tcBorders>
              <w:top w:val="single" w:sz="2" w:space="0" w:color="auto"/>
              <w:left w:val="single" w:sz="2" w:space="0" w:color="auto"/>
              <w:bottom w:val="single" w:sz="2" w:space="0" w:color="auto"/>
              <w:right w:val="single" w:sz="2" w:space="0" w:color="auto"/>
            </w:tcBorders>
          </w:tcPr>
          <w:p w14:paraId="0CC7DF3D" w14:textId="70342492" w:rsidR="00223986" w:rsidRPr="00B961DA" w:rsidRDefault="00223986" w:rsidP="003F650F">
            <w:pPr>
              <w:autoSpaceDE w:val="0"/>
              <w:autoSpaceDN w:val="0"/>
              <w:adjustRightInd w:val="0"/>
              <w:rPr>
                <w:rFonts w:ascii="Arial" w:eastAsia="Times New Roman" w:hAnsi="Arial" w:cs="Arial"/>
                <w:color w:val="000000"/>
                <w:sz w:val="21"/>
                <w:szCs w:val="21"/>
                <w:lang w:eastAsia="en-GB"/>
              </w:rPr>
            </w:pPr>
            <w:r w:rsidRPr="00B961DA">
              <w:rPr>
                <w:rFonts w:ascii="Arial" w:eastAsia="Times New Roman" w:hAnsi="Arial" w:cs="Arial"/>
                <w:color w:val="000000"/>
                <w:sz w:val="21"/>
                <w:szCs w:val="21"/>
                <w:lang w:eastAsia="en-GB"/>
              </w:rPr>
              <w:t xml:space="preserve">Randomisation is emulated via adjustment for </w:t>
            </w:r>
            <w:r w:rsidR="00B83198" w:rsidRPr="00B961DA">
              <w:rPr>
                <w:rFonts w:ascii="Arial" w:eastAsia="Times New Roman" w:hAnsi="Arial" w:cs="Arial"/>
                <w:color w:val="000000"/>
                <w:sz w:val="21"/>
                <w:szCs w:val="21"/>
                <w:lang w:eastAsia="en-GB"/>
              </w:rPr>
              <w:t>all</w:t>
            </w:r>
            <w:r w:rsidRPr="00B961DA">
              <w:rPr>
                <w:rFonts w:ascii="Arial" w:eastAsia="Times New Roman" w:hAnsi="Arial" w:cs="Arial"/>
                <w:color w:val="000000"/>
                <w:sz w:val="21"/>
                <w:szCs w:val="21"/>
                <w:lang w:eastAsia="en-GB"/>
              </w:rPr>
              <w:t xml:space="preserve"> confounders</w:t>
            </w:r>
            <w:r w:rsidR="00186F92" w:rsidRPr="00B961DA">
              <w:rPr>
                <w:rFonts w:ascii="Arial" w:eastAsia="Times New Roman" w:hAnsi="Arial" w:cs="Arial"/>
                <w:color w:val="000000"/>
                <w:sz w:val="21"/>
                <w:szCs w:val="21"/>
                <w:lang w:eastAsia="en-GB"/>
              </w:rPr>
              <w:t xml:space="preserve"> to minimise differences between comparison groups</w:t>
            </w:r>
            <w:r w:rsidRPr="00B961DA">
              <w:rPr>
                <w:rFonts w:ascii="Arial" w:eastAsia="Times New Roman" w:hAnsi="Arial" w:cs="Arial"/>
                <w:color w:val="000000"/>
                <w:sz w:val="21"/>
                <w:szCs w:val="21"/>
                <w:lang w:eastAsia="en-GB"/>
              </w:rPr>
              <w:t xml:space="preserve">. </w:t>
            </w:r>
          </w:p>
        </w:tc>
      </w:tr>
      <w:tr w:rsidR="00223986" w:rsidRPr="00B961DA" w14:paraId="0CD56D66" w14:textId="77777777" w:rsidTr="00EF47AC">
        <w:trPr>
          <w:trHeight w:val="697"/>
        </w:trPr>
        <w:tc>
          <w:tcPr>
            <w:tcW w:w="2310" w:type="dxa"/>
            <w:tcBorders>
              <w:top w:val="single" w:sz="2" w:space="0" w:color="auto"/>
              <w:left w:val="single" w:sz="2" w:space="0" w:color="auto"/>
              <w:bottom w:val="single" w:sz="2" w:space="0" w:color="auto"/>
              <w:right w:val="single" w:sz="2" w:space="0" w:color="auto"/>
            </w:tcBorders>
          </w:tcPr>
          <w:p w14:paraId="2B5B5C32"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4. Follow up</w:t>
            </w:r>
          </w:p>
        </w:tc>
        <w:tc>
          <w:tcPr>
            <w:tcW w:w="5927" w:type="dxa"/>
            <w:tcBorders>
              <w:top w:val="single" w:sz="2" w:space="0" w:color="auto"/>
              <w:left w:val="single" w:sz="2" w:space="0" w:color="auto"/>
              <w:bottom w:val="single" w:sz="2" w:space="0" w:color="auto"/>
              <w:right w:val="single" w:sz="2" w:space="0" w:color="auto"/>
            </w:tcBorders>
          </w:tcPr>
          <w:p w14:paraId="6AECBC82"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i/>
                <w:sz w:val="21"/>
                <w:szCs w:val="21"/>
              </w:rPr>
              <w:t>Start</w:t>
            </w:r>
            <w:r w:rsidRPr="00B961DA">
              <w:rPr>
                <w:rFonts w:ascii="Arial" w:hAnsi="Arial" w:cs="Arial"/>
                <w:sz w:val="21"/>
                <w:szCs w:val="21"/>
              </w:rPr>
              <w:t>: time of treatment assignment (randomisation)</w:t>
            </w:r>
          </w:p>
          <w:p w14:paraId="1708B8F8" w14:textId="625AC81D" w:rsidR="00223986" w:rsidRPr="00B961DA" w:rsidRDefault="00223986" w:rsidP="00EF47AC">
            <w:pPr>
              <w:autoSpaceDE w:val="0"/>
              <w:autoSpaceDN w:val="0"/>
              <w:adjustRightInd w:val="0"/>
              <w:contextualSpacing/>
              <w:rPr>
                <w:rFonts w:ascii="Arial" w:hAnsi="Arial" w:cs="Arial"/>
                <w:sz w:val="21"/>
                <w:szCs w:val="21"/>
              </w:rPr>
            </w:pPr>
            <w:r w:rsidRPr="00B961DA">
              <w:rPr>
                <w:rFonts w:ascii="Arial" w:hAnsi="Arial" w:cs="Arial"/>
                <w:i/>
                <w:sz w:val="21"/>
                <w:szCs w:val="21"/>
              </w:rPr>
              <w:t>End</w:t>
            </w:r>
            <w:r w:rsidRPr="00B961DA">
              <w:rPr>
                <w:rFonts w:ascii="Arial" w:hAnsi="Arial" w:cs="Arial"/>
                <w:sz w:val="21"/>
                <w:szCs w:val="21"/>
              </w:rPr>
              <w:t>: at the earliest of 2 years post-</w:t>
            </w:r>
            <w:r w:rsidR="00B83198" w:rsidRPr="00B961DA">
              <w:rPr>
                <w:rFonts w:ascii="Arial" w:hAnsi="Arial" w:cs="Arial"/>
                <w:sz w:val="21"/>
                <w:szCs w:val="21"/>
              </w:rPr>
              <w:t>randomisation,</w:t>
            </w:r>
            <w:r w:rsidRPr="00B961DA">
              <w:rPr>
                <w:rFonts w:ascii="Arial" w:hAnsi="Arial" w:cs="Arial"/>
                <w:sz w:val="21"/>
                <w:szCs w:val="21"/>
              </w:rPr>
              <w:t xml:space="preserve"> death, </w:t>
            </w:r>
            <w:r w:rsidR="004B3689" w:rsidRPr="00B961DA">
              <w:rPr>
                <w:rFonts w:ascii="Arial" w:hAnsi="Arial" w:cs="Arial"/>
                <w:sz w:val="21"/>
                <w:szCs w:val="21"/>
              </w:rPr>
              <w:t>cardiovascular disease (</w:t>
            </w:r>
            <w:r w:rsidRPr="00B961DA">
              <w:rPr>
                <w:rFonts w:ascii="Arial" w:hAnsi="Arial" w:cs="Arial"/>
                <w:sz w:val="21"/>
                <w:szCs w:val="21"/>
              </w:rPr>
              <w:t>CVD</w:t>
            </w:r>
            <w:r w:rsidR="004B3689" w:rsidRPr="00B961DA">
              <w:rPr>
                <w:rFonts w:ascii="Arial" w:hAnsi="Arial" w:cs="Arial"/>
                <w:sz w:val="21"/>
                <w:szCs w:val="21"/>
              </w:rPr>
              <w:t>)</w:t>
            </w:r>
            <w:r w:rsidRPr="00B961DA">
              <w:rPr>
                <w:rFonts w:ascii="Arial" w:hAnsi="Arial" w:cs="Arial"/>
                <w:sz w:val="21"/>
                <w:szCs w:val="21"/>
              </w:rPr>
              <w:t xml:space="preserve"> event, or drop-out</w:t>
            </w:r>
          </w:p>
        </w:tc>
        <w:tc>
          <w:tcPr>
            <w:tcW w:w="5927" w:type="dxa"/>
            <w:tcBorders>
              <w:top w:val="single" w:sz="2" w:space="0" w:color="auto"/>
              <w:left w:val="single" w:sz="2" w:space="0" w:color="auto"/>
              <w:bottom w:val="single" w:sz="2" w:space="0" w:color="auto"/>
              <w:right w:val="single" w:sz="2" w:space="0" w:color="auto"/>
            </w:tcBorders>
          </w:tcPr>
          <w:p w14:paraId="44ACD1BE" w14:textId="3F84F69F"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i/>
                <w:sz w:val="21"/>
                <w:szCs w:val="21"/>
              </w:rPr>
              <w:t>Start</w:t>
            </w:r>
            <w:r w:rsidR="00EF47AC" w:rsidRPr="00B961DA">
              <w:rPr>
                <w:rFonts w:ascii="Arial" w:hAnsi="Arial" w:cs="Arial"/>
                <w:sz w:val="21"/>
                <w:szCs w:val="21"/>
              </w:rPr>
              <w:t>: initiation of treatment strategy</w:t>
            </w:r>
          </w:p>
          <w:p w14:paraId="34F74316" w14:textId="7C4D4967" w:rsidR="00223986" w:rsidRPr="00B961DA" w:rsidRDefault="00223986" w:rsidP="00EF47AC">
            <w:pPr>
              <w:autoSpaceDE w:val="0"/>
              <w:autoSpaceDN w:val="0"/>
              <w:adjustRightInd w:val="0"/>
              <w:rPr>
                <w:rFonts w:ascii="Arial" w:hAnsi="Arial" w:cs="Arial"/>
                <w:sz w:val="21"/>
                <w:szCs w:val="21"/>
              </w:rPr>
            </w:pPr>
            <w:r w:rsidRPr="00B961DA">
              <w:rPr>
                <w:rFonts w:ascii="Arial" w:hAnsi="Arial" w:cs="Arial"/>
                <w:i/>
                <w:sz w:val="21"/>
                <w:szCs w:val="21"/>
              </w:rPr>
              <w:t>End</w:t>
            </w:r>
            <w:r w:rsidRPr="00B961DA">
              <w:rPr>
                <w:rFonts w:ascii="Arial" w:hAnsi="Arial" w:cs="Arial"/>
                <w:sz w:val="21"/>
                <w:szCs w:val="21"/>
              </w:rPr>
              <w:t>: at the earliest of 2 years post-baseli</w:t>
            </w:r>
            <w:r w:rsidR="00EF47AC" w:rsidRPr="00B961DA">
              <w:rPr>
                <w:rFonts w:ascii="Arial" w:hAnsi="Arial" w:cs="Arial"/>
                <w:sz w:val="21"/>
                <w:szCs w:val="21"/>
              </w:rPr>
              <w:t>ne, death, CVD event, or drop-out.</w:t>
            </w:r>
          </w:p>
        </w:tc>
      </w:tr>
      <w:tr w:rsidR="00223986" w:rsidRPr="00B961DA" w14:paraId="278E7D74" w14:textId="77777777" w:rsidTr="00E647DB">
        <w:trPr>
          <w:trHeight w:val="277"/>
        </w:trPr>
        <w:tc>
          <w:tcPr>
            <w:tcW w:w="2310" w:type="dxa"/>
            <w:tcBorders>
              <w:top w:val="single" w:sz="2" w:space="0" w:color="auto"/>
              <w:left w:val="single" w:sz="2" w:space="0" w:color="auto"/>
              <w:bottom w:val="single" w:sz="2" w:space="0" w:color="auto"/>
              <w:right w:val="single" w:sz="2" w:space="0" w:color="auto"/>
            </w:tcBorders>
          </w:tcPr>
          <w:p w14:paraId="72D2A3B0"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5. Outcomes</w:t>
            </w:r>
          </w:p>
        </w:tc>
        <w:tc>
          <w:tcPr>
            <w:tcW w:w="5927" w:type="dxa"/>
            <w:tcBorders>
              <w:top w:val="single" w:sz="2" w:space="0" w:color="auto"/>
              <w:left w:val="single" w:sz="2" w:space="0" w:color="auto"/>
              <w:bottom w:val="single" w:sz="2" w:space="0" w:color="auto"/>
              <w:right w:val="single" w:sz="2" w:space="0" w:color="auto"/>
            </w:tcBorders>
          </w:tcPr>
          <w:p w14:paraId="15DE9BA3" w14:textId="1FCB3F98"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HbA1c, all-cause mortality, CVD event</w:t>
            </w:r>
            <w:r w:rsidR="000D6A0C" w:rsidRPr="00B961DA">
              <w:rPr>
                <w:rFonts w:ascii="Arial" w:hAnsi="Arial" w:cs="Arial"/>
                <w:sz w:val="21"/>
                <w:szCs w:val="21"/>
              </w:rPr>
              <w:t>s</w:t>
            </w:r>
            <w:r w:rsidRPr="00B961DA">
              <w:rPr>
                <w:rFonts w:ascii="Arial" w:hAnsi="Arial" w:cs="Arial"/>
                <w:sz w:val="21"/>
                <w:szCs w:val="21"/>
              </w:rPr>
              <w:t xml:space="preserve"> and costs</w:t>
            </w:r>
          </w:p>
        </w:tc>
        <w:tc>
          <w:tcPr>
            <w:tcW w:w="5927" w:type="dxa"/>
            <w:tcBorders>
              <w:top w:val="single" w:sz="2" w:space="0" w:color="auto"/>
              <w:left w:val="single" w:sz="2" w:space="0" w:color="auto"/>
              <w:bottom w:val="single" w:sz="2" w:space="0" w:color="auto"/>
              <w:right w:val="single" w:sz="2" w:space="0" w:color="auto"/>
            </w:tcBorders>
          </w:tcPr>
          <w:p w14:paraId="18058A11" w14:textId="77777777"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Same</w:t>
            </w:r>
          </w:p>
        </w:tc>
      </w:tr>
      <w:tr w:rsidR="00223986" w:rsidRPr="00B961DA" w14:paraId="3E9AD6D8" w14:textId="77777777" w:rsidTr="00EF47AC">
        <w:trPr>
          <w:trHeight w:val="981"/>
        </w:trPr>
        <w:tc>
          <w:tcPr>
            <w:tcW w:w="2310" w:type="dxa"/>
            <w:tcBorders>
              <w:top w:val="single" w:sz="2" w:space="0" w:color="auto"/>
              <w:left w:val="single" w:sz="2" w:space="0" w:color="auto"/>
              <w:bottom w:val="single" w:sz="2" w:space="0" w:color="auto"/>
              <w:right w:val="single" w:sz="2" w:space="0" w:color="auto"/>
            </w:tcBorders>
          </w:tcPr>
          <w:p w14:paraId="206F855D" w14:textId="57B831BD"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xml:space="preserve">6. </w:t>
            </w:r>
            <w:r w:rsidR="00E96137" w:rsidRPr="00B961DA">
              <w:rPr>
                <w:rFonts w:ascii="Arial" w:hAnsi="Arial" w:cs="Arial"/>
                <w:sz w:val="21"/>
                <w:szCs w:val="21"/>
              </w:rPr>
              <w:t>Estimands</w:t>
            </w:r>
          </w:p>
        </w:tc>
        <w:tc>
          <w:tcPr>
            <w:tcW w:w="5927" w:type="dxa"/>
            <w:tcBorders>
              <w:top w:val="single" w:sz="2" w:space="0" w:color="auto"/>
              <w:left w:val="single" w:sz="2" w:space="0" w:color="auto"/>
              <w:bottom w:val="single" w:sz="2" w:space="0" w:color="auto"/>
              <w:right w:val="single" w:sz="2" w:space="0" w:color="auto"/>
            </w:tcBorders>
          </w:tcPr>
          <w:p w14:paraId="715BF96E" w14:textId="2EA7CB2B"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xml:space="preserve">- </w:t>
            </w:r>
            <w:r w:rsidRPr="00B961DA">
              <w:rPr>
                <w:rFonts w:ascii="Arial" w:hAnsi="Arial" w:cs="Arial"/>
                <w:i/>
                <w:sz w:val="21"/>
                <w:szCs w:val="21"/>
              </w:rPr>
              <w:t xml:space="preserve">Intention-to-treat </w:t>
            </w:r>
            <w:r w:rsidR="00EF47AC" w:rsidRPr="00B961DA">
              <w:rPr>
                <w:rFonts w:ascii="Arial" w:hAnsi="Arial" w:cs="Arial"/>
                <w:i/>
                <w:sz w:val="21"/>
                <w:szCs w:val="21"/>
              </w:rPr>
              <w:t xml:space="preserve">(ITT) </w:t>
            </w:r>
            <w:r w:rsidRPr="00B961DA">
              <w:rPr>
                <w:rFonts w:ascii="Arial" w:hAnsi="Arial" w:cs="Arial"/>
                <w:i/>
                <w:sz w:val="21"/>
                <w:szCs w:val="21"/>
              </w:rPr>
              <w:t>effect</w:t>
            </w:r>
            <w:r w:rsidRPr="00B961DA">
              <w:rPr>
                <w:rFonts w:ascii="Arial" w:hAnsi="Arial" w:cs="Arial"/>
                <w:sz w:val="21"/>
                <w:szCs w:val="21"/>
              </w:rPr>
              <w:t xml:space="preserve">: effect of </w:t>
            </w:r>
            <w:r w:rsidR="000D6A0C" w:rsidRPr="00B961DA">
              <w:rPr>
                <w:rFonts w:ascii="Arial" w:hAnsi="Arial" w:cs="Arial"/>
                <w:sz w:val="21"/>
                <w:szCs w:val="21"/>
              </w:rPr>
              <w:t>being assigned to</w:t>
            </w:r>
            <w:r w:rsidRPr="00B961DA">
              <w:rPr>
                <w:rFonts w:ascii="Arial" w:hAnsi="Arial" w:cs="Arial"/>
                <w:sz w:val="21"/>
                <w:szCs w:val="21"/>
              </w:rPr>
              <w:t xml:space="preserve"> one of the treatment strategies</w:t>
            </w:r>
          </w:p>
          <w:p w14:paraId="707CD716" w14:textId="2BB67A12"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xml:space="preserve">- </w:t>
            </w:r>
            <w:r w:rsidRPr="00B961DA">
              <w:rPr>
                <w:rFonts w:ascii="Arial" w:hAnsi="Arial" w:cs="Arial"/>
                <w:i/>
                <w:sz w:val="21"/>
                <w:szCs w:val="21"/>
              </w:rPr>
              <w:t xml:space="preserve">per-protocol </w:t>
            </w:r>
            <w:r w:rsidR="00EF47AC" w:rsidRPr="00B961DA">
              <w:rPr>
                <w:rFonts w:ascii="Arial" w:hAnsi="Arial" w:cs="Arial"/>
                <w:i/>
                <w:sz w:val="21"/>
                <w:szCs w:val="21"/>
              </w:rPr>
              <w:t xml:space="preserve">(PP) </w:t>
            </w:r>
            <w:r w:rsidRPr="00B961DA">
              <w:rPr>
                <w:rFonts w:ascii="Arial" w:hAnsi="Arial" w:cs="Arial"/>
                <w:i/>
                <w:sz w:val="21"/>
                <w:szCs w:val="21"/>
              </w:rPr>
              <w:t>effect</w:t>
            </w:r>
            <w:r w:rsidRPr="00B961DA">
              <w:rPr>
                <w:rFonts w:ascii="Arial" w:hAnsi="Arial" w:cs="Arial"/>
                <w:sz w:val="21"/>
                <w:szCs w:val="21"/>
              </w:rPr>
              <w:t xml:space="preserve">: effect of </w:t>
            </w:r>
            <w:r w:rsidR="000D6A0C" w:rsidRPr="00B961DA">
              <w:rPr>
                <w:rFonts w:ascii="Arial" w:hAnsi="Arial" w:cs="Arial"/>
                <w:sz w:val="21"/>
                <w:szCs w:val="21"/>
              </w:rPr>
              <w:t xml:space="preserve">continuously </w:t>
            </w:r>
            <w:r w:rsidR="007B4C45" w:rsidRPr="00B961DA">
              <w:rPr>
                <w:rFonts w:ascii="Arial" w:hAnsi="Arial" w:cs="Arial"/>
                <w:sz w:val="21"/>
                <w:szCs w:val="21"/>
              </w:rPr>
              <w:t>taking</w:t>
            </w:r>
            <w:r w:rsidRPr="00B961DA">
              <w:rPr>
                <w:rFonts w:ascii="Arial" w:hAnsi="Arial" w:cs="Arial"/>
                <w:sz w:val="21"/>
                <w:szCs w:val="21"/>
              </w:rPr>
              <w:t xml:space="preserve"> one of the treatment strategies </w:t>
            </w:r>
            <w:r w:rsidR="007B4C45" w:rsidRPr="00B961DA">
              <w:rPr>
                <w:rFonts w:ascii="Arial" w:hAnsi="Arial" w:cs="Arial"/>
                <w:sz w:val="21"/>
                <w:szCs w:val="21"/>
              </w:rPr>
              <w:t>for 2 years</w:t>
            </w:r>
            <w:r w:rsidRPr="00B961DA">
              <w:rPr>
                <w:rFonts w:ascii="Arial" w:hAnsi="Arial" w:cs="Arial"/>
                <w:sz w:val="21"/>
                <w:szCs w:val="21"/>
              </w:rPr>
              <w:t>.</w:t>
            </w:r>
          </w:p>
        </w:tc>
        <w:tc>
          <w:tcPr>
            <w:tcW w:w="5927" w:type="dxa"/>
            <w:tcBorders>
              <w:top w:val="single" w:sz="2" w:space="0" w:color="auto"/>
              <w:left w:val="single" w:sz="2" w:space="0" w:color="auto"/>
              <w:bottom w:val="single" w:sz="2" w:space="0" w:color="auto"/>
              <w:right w:val="single" w:sz="2" w:space="0" w:color="auto"/>
            </w:tcBorders>
          </w:tcPr>
          <w:p w14:paraId="44860ABC" w14:textId="3843D22A" w:rsidR="00223986" w:rsidRPr="00B961DA" w:rsidRDefault="00223986" w:rsidP="00EF47AC">
            <w:pPr>
              <w:autoSpaceDE w:val="0"/>
              <w:autoSpaceDN w:val="0"/>
              <w:adjustRightInd w:val="0"/>
              <w:rPr>
                <w:rFonts w:ascii="Arial" w:hAnsi="Arial" w:cs="Arial"/>
                <w:sz w:val="21"/>
                <w:szCs w:val="21"/>
              </w:rPr>
            </w:pPr>
            <w:r w:rsidRPr="00B961DA">
              <w:rPr>
                <w:rFonts w:ascii="Arial" w:hAnsi="Arial" w:cs="Arial"/>
                <w:sz w:val="21"/>
                <w:szCs w:val="21"/>
              </w:rPr>
              <w:t xml:space="preserve">- observational </w:t>
            </w:r>
            <w:r w:rsidR="00782F36" w:rsidRPr="00B961DA">
              <w:rPr>
                <w:rFonts w:ascii="Arial" w:hAnsi="Arial" w:cs="Arial"/>
                <w:sz w:val="21"/>
                <w:szCs w:val="21"/>
              </w:rPr>
              <w:t>analogue</w:t>
            </w:r>
            <w:r w:rsidRPr="00B961DA">
              <w:rPr>
                <w:rFonts w:ascii="Arial" w:hAnsi="Arial" w:cs="Arial"/>
                <w:sz w:val="21"/>
                <w:szCs w:val="21"/>
              </w:rPr>
              <w:t xml:space="preserve"> of </w:t>
            </w:r>
            <w:r w:rsidR="00EF47AC" w:rsidRPr="00B961DA">
              <w:rPr>
                <w:rFonts w:ascii="Arial" w:hAnsi="Arial" w:cs="Arial"/>
                <w:sz w:val="21"/>
                <w:szCs w:val="21"/>
              </w:rPr>
              <w:t>ITT</w:t>
            </w:r>
            <w:r w:rsidRPr="00B961DA">
              <w:rPr>
                <w:rFonts w:ascii="Arial" w:hAnsi="Arial" w:cs="Arial"/>
                <w:sz w:val="21"/>
                <w:szCs w:val="21"/>
              </w:rPr>
              <w:t xml:space="preserve"> effect</w:t>
            </w:r>
            <w:r w:rsidR="00EF47AC" w:rsidRPr="00B961DA">
              <w:rPr>
                <w:rFonts w:ascii="Arial" w:hAnsi="Arial" w:cs="Arial"/>
                <w:sz w:val="21"/>
                <w:szCs w:val="21"/>
              </w:rPr>
              <w:t>: comparison of initiators of different treatment strategies</w:t>
            </w:r>
          </w:p>
          <w:p w14:paraId="00545704" w14:textId="1CE26A4E" w:rsidR="00EF47AC" w:rsidRPr="00B961DA" w:rsidRDefault="00EF47AC" w:rsidP="00EF47AC">
            <w:pPr>
              <w:autoSpaceDE w:val="0"/>
              <w:autoSpaceDN w:val="0"/>
              <w:adjustRightInd w:val="0"/>
              <w:rPr>
                <w:rFonts w:ascii="Arial" w:hAnsi="Arial" w:cs="Arial"/>
                <w:sz w:val="21"/>
                <w:szCs w:val="21"/>
              </w:rPr>
            </w:pPr>
            <w:r w:rsidRPr="00B961DA">
              <w:rPr>
                <w:rFonts w:ascii="Arial" w:hAnsi="Arial" w:cs="Arial"/>
                <w:sz w:val="21"/>
                <w:szCs w:val="21"/>
              </w:rPr>
              <w:t xml:space="preserve">- observational </w:t>
            </w:r>
            <w:r w:rsidR="00782F36" w:rsidRPr="00B961DA">
              <w:rPr>
                <w:rFonts w:ascii="Arial" w:hAnsi="Arial" w:cs="Arial"/>
                <w:sz w:val="21"/>
                <w:szCs w:val="21"/>
              </w:rPr>
              <w:t>analogue</w:t>
            </w:r>
            <w:r w:rsidRPr="00B961DA">
              <w:rPr>
                <w:rFonts w:ascii="Arial" w:hAnsi="Arial" w:cs="Arial"/>
                <w:sz w:val="21"/>
                <w:szCs w:val="21"/>
              </w:rPr>
              <w:t xml:space="preserve"> of PP effect: comparison of </w:t>
            </w:r>
            <w:r w:rsidR="000D6A0C" w:rsidRPr="00B961DA">
              <w:rPr>
                <w:rFonts w:ascii="Arial" w:hAnsi="Arial" w:cs="Arial"/>
                <w:sz w:val="21"/>
                <w:szCs w:val="21"/>
              </w:rPr>
              <w:t>individual</w:t>
            </w:r>
            <w:r w:rsidR="00DF7DFE" w:rsidRPr="00B961DA">
              <w:rPr>
                <w:rFonts w:ascii="Arial" w:hAnsi="Arial" w:cs="Arial"/>
                <w:sz w:val="21"/>
                <w:szCs w:val="21"/>
              </w:rPr>
              <w:t>s who</w:t>
            </w:r>
            <w:r w:rsidR="000D6A0C" w:rsidRPr="00B961DA">
              <w:rPr>
                <w:rFonts w:ascii="Arial" w:hAnsi="Arial" w:cs="Arial"/>
                <w:sz w:val="21"/>
                <w:szCs w:val="21"/>
              </w:rPr>
              <w:t xml:space="preserve"> adhered to</w:t>
            </w:r>
            <w:r w:rsidR="00DF7DFE" w:rsidRPr="00B961DA">
              <w:rPr>
                <w:rFonts w:ascii="Arial" w:hAnsi="Arial" w:cs="Arial"/>
                <w:sz w:val="21"/>
                <w:szCs w:val="21"/>
              </w:rPr>
              <w:t xml:space="preserve"> the</w:t>
            </w:r>
            <w:r w:rsidR="000D6A0C" w:rsidRPr="00B961DA">
              <w:rPr>
                <w:rFonts w:ascii="Arial" w:hAnsi="Arial" w:cs="Arial"/>
                <w:sz w:val="21"/>
                <w:szCs w:val="21"/>
              </w:rPr>
              <w:t xml:space="preserve"> </w:t>
            </w:r>
            <w:r w:rsidR="00DF7DFE" w:rsidRPr="00B961DA">
              <w:rPr>
                <w:rFonts w:ascii="Arial" w:hAnsi="Arial" w:cs="Arial"/>
                <w:sz w:val="21"/>
                <w:szCs w:val="21"/>
              </w:rPr>
              <w:t>assigned</w:t>
            </w:r>
            <w:r w:rsidRPr="00B961DA">
              <w:rPr>
                <w:rFonts w:ascii="Arial" w:hAnsi="Arial" w:cs="Arial"/>
                <w:sz w:val="21"/>
                <w:szCs w:val="21"/>
              </w:rPr>
              <w:t xml:space="preserve"> treatment over time</w:t>
            </w:r>
          </w:p>
        </w:tc>
      </w:tr>
      <w:tr w:rsidR="00223986" w:rsidRPr="00B961DA" w14:paraId="263451FE" w14:textId="77777777" w:rsidTr="00EF47AC">
        <w:trPr>
          <w:trHeight w:val="1212"/>
        </w:trPr>
        <w:tc>
          <w:tcPr>
            <w:tcW w:w="2310" w:type="dxa"/>
            <w:tcBorders>
              <w:top w:val="single" w:sz="2" w:space="0" w:color="auto"/>
              <w:left w:val="single" w:sz="2" w:space="0" w:color="auto"/>
              <w:bottom w:val="single" w:sz="12" w:space="0" w:color="auto"/>
              <w:right w:val="single" w:sz="2" w:space="0" w:color="auto"/>
            </w:tcBorders>
          </w:tcPr>
          <w:p w14:paraId="5531049F" w14:textId="65569B65"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7. Analysis plan</w:t>
            </w:r>
          </w:p>
        </w:tc>
        <w:tc>
          <w:tcPr>
            <w:tcW w:w="5927" w:type="dxa"/>
            <w:tcBorders>
              <w:top w:val="single" w:sz="2" w:space="0" w:color="auto"/>
              <w:left w:val="single" w:sz="2" w:space="0" w:color="auto"/>
              <w:bottom w:val="single" w:sz="12" w:space="0" w:color="auto"/>
              <w:right w:val="single" w:sz="2" w:space="0" w:color="auto"/>
            </w:tcBorders>
          </w:tcPr>
          <w:p w14:paraId="548B1C0E" w14:textId="07BCA199" w:rsidR="00223986"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Intention-to-treat analysis</w:t>
            </w:r>
            <w:r w:rsidR="00205A5B" w:rsidRPr="00B961DA">
              <w:rPr>
                <w:rFonts w:ascii="Arial" w:hAnsi="Arial" w:cs="Arial"/>
                <w:sz w:val="21"/>
                <w:szCs w:val="21"/>
              </w:rPr>
              <w:t xml:space="preserve">: </w:t>
            </w:r>
            <w:r w:rsidR="00341D32" w:rsidRPr="00B961DA">
              <w:rPr>
                <w:rFonts w:ascii="Arial" w:hAnsi="Arial" w:cs="Arial"/>
                <w:sz w:val="21"/>
                <w:szCs w:val="21"/>
              </w:rPr>
              <w:t>compare m</w:t>
            </w:r>
            <w:r w:rsidR="00205A5B" w:rsidRPr="00B961DA">
              <w:rPr>
                <w:rFonts w:ascii="Arial" w:hAnsi="Arial" w:cs="Arial"/>
                <w:sz w:val="21"/>
                <w:szCs w:val="21"/>
              </w:rPr>
              <w:t xml:space="preserve">ean or risk differences between </w:t>
            </w:r>
            <w:r w:rsidR="00341D32" w:rsidRPr="00B961DA">
              <w:rPr>
                <w:rFonts w:ascii="Arial" w:hAnsi="Arial" w:cs="Arial"/>
                <w:sz w:val="21"/>
                <w:szCs w:val="21"/>
              </w:rPr>
              <w:t>randomised</w:t>
            </w:r>
            <w:r w:rsidR="00205A5B" w:rsidRPr="00B961DA">
              <w:rPr>
                <w:rFonts w:ascii="Arial" w:hAnsi="Arial" w:cs="Arial"/>
                <w:sz w:val="21"/>
                <w:szCs w:val="21"/>
              </w:rPr>
              <w:t xml:space="preserve"> groups</w:t>
            </w:r>
          </w:p>
          <w:p w14:paraId="11A16898" w14:textId="77777777" w:rsidR="00223986" w:rsidRPr="00B961DA" w:rsidRDefault="00223986" w:rsidP="00EF47AC">
            <w:pPr>
              <w:autoSpaceDE w:val="0"/>
              <w:autoSpaceDN w:val="0"/>
              <w:adjustRightInd w:val="0"/>
              <w:rPr>
                <w:rFonts w:ascii="Arial" w:hAnsi="Arial" w:cs="Arial"/>
                <w:sz w:val="21"/>
                <w:szCs w:val="21"/>
              </w:rPr>
            </w:pPr>
            <w:r w:rsidRPr="00B961DA">
              <w:rPr>
                <w:rFonts w:ascii="Arial" w:hAnsi="Arial" w:cs="Arial"/>
                <w:sz w:val="21"/>
                <w:szCs w:val="21"/>
              </w:rPr>
              <w:t xml:space="preserve">- per-protocol analysis: Mean or risk differences between treatment groups with adjustment for baseline </w:t>
            </w:r>
            <w:r w:rsidR="00205A5B" w:rsidRPr="00B961DA">
              <w:rPr>
                <w:rFonts w:ascii="Arial" w:hAnsi="Arial" w:cs="Arial"/>
                <w:sz w:val="21"/>
                <w:szCs w:val="21"/>
              </w:rPr>
              <w:t xml:space="preserve">and post-baseline factors associated </w:t>
            </w:r>
            <w:r w:rsidR="00AB382D" w:rsidRPr="00B961DA">
              <w:rPr>
                <w:rFonts w:ascii="Arial" w:hAnsi="Arial" w:cs="Arial"/>
                <w:sz w:val="21"/>
                <w:szCs w:val="21"/>
              </w:rPr>
              <w:t xml:space="preserve">with </w:t>
            </w:r>
            <w:r w:rsidR="009B1261" w:rsidRPr="00B961DA">
              <w:rPr>
                <w:rFonts w:ascii="Arial" w:hAnsi="Arial" w:cs="Arial"/>
                <w:sz w:val="21"/>
                <w:szCs w:val="21"/>
              </w:rPr>
              <w:t>treatment adherence.</w:t>
            </w:r>
          </w:p>
          <w:p w14:paraId="226C04E2" w14:textId="6093C699" w:rsidR="002C4859" w:rsidRPr="00B961DA" w:rsidRDefault="002C4859" w:rsidP="00EF47AC">
            <w:pPr>
              <w:autoSpaceDE w:val="0"/>
              <w:autoSpaceDN w:val="0"/>
              <w:adjustRightInd w:val="0"/>
              <w:rPr>
                <w:rFonts w:ascii="Arial" w:hAnsi="Arial" w:cs="Arial"/>
                <w:sz w:val="21"/>
                <w:szCs w:val="21"/>
              </w:rPr>
            </w:pPr>
            <w:r w:rsidRPr="00B961DA">
              <w:rPr>
                <w:rFonts w:ascii="Arial" w:hAnsi="Arial" w:cs="Arial"/>
                <w:sz w:val="21"/>
                <w:szCs w:val="21"/>
              </w:rPr>
              <w:t>Both need to adjust for censoring if follow up incomplete.</w:t>
            </w:r>
          </w:p>
        </w:tc>
        <w:tc>
          <w:tcPr>
            <w:tcW w:w="5927" w:type="dxa"/>
            <w:tcBorders>
              <w:top w:val="single" w:sz="2" w:space="0" w:color="auto"/>
              <w:left w:val="single" w:sz="2" w:space="0" w:color="auto"/>
              <w:bottom w:val="single" w:sz="12" w:space="0" w:color="auto"/>
              <w:right w:val="single" w:sz="2" w:space="0" w:color="auto"/>
            </w:tcBorders>
          </w:tcPr>
          <w:p w14:paraId="26629F58" w14:textId="254B88B5" w:rsidR="00EF47AC" w:rsidRPr="00B961DA" w:rsidRDefault="00223986" w:rsidP="00E647DB">
            <w:pPr>
              <w:autoSpaceDE w:val="0"/>
              <w:autoSpaceDN w:val="0"/>
              <w:adjustRightInd w:val="0"/>
              <w:rPr>
                <w:rFonts w:ascii="Arial" w:hAnsi="Arial" w:cs="Arial"/>
                <w:sz w:val="21"/>
                <w:szCs w:val="21"/>
              </w:rPr>
            </w:pPr>
            <w:r w:rsidRPr="00B961DA">
              <w:rPr>
                <w:rFonts w:ascii="Arial" w:hAnsi="Arial" w:cs="Arial"/>
                <w:sz w:val="21"/>
                <w:szCs w:val="21"/>
              </w:rPr>
              <w:t>- same</w:t>
            </w:r>
            <w:r w:rsidR="008014A8" w:rsidRPr="00B961DA">
              <w:rPr>
                <w:rFonts w:ascii="Arial" w:hAnsi="Arial" w:cs="Arial"/>
                <w:sz w:val="21"/>
                <w:szCs w:val="21"/>
              </w:rPr>
              <w:t>,</w:t>
            </w:r>
            <w:r w:rsidR="00205A5B" w:rsidRPr="00B961DA">
              <w:rPr>
                <w:rFonts w:ascii="Arial" w:hAnsi="Arial" w:cs="Arial"/>
                <w:sz w:val="21"/>
                <w:szCs w:val="21"/>
              </w:rPr>
              <w:t xml:space="preserve"> but with additional adjustment</w:t>
            </w:r>
            <w:r w:rsidR="00341D32" w:rsidRPr="00B961DA">
              <w:rPr>
                <w:rFonts w:ascii="Arial" w:hAnsi="Arial" w:cs="Arial"/>
                <w:sz w:val="21"/>
                <w:szCs w:val="21"/>
              </w:rPr>
              <w:t>s</w:t>
            </w:r>
            <w:r w:rsidR="00205A5B" w:rsidRPr="00B961DA">
              <w:rPr>
                <w:rFonts w:ascii="Arial" w:hAnsi="Arial" w:cs="Arial"/>
                <w:sz w:val="21"/>
                <w:szCs w:val="21"/>
              </w:rPr>
              <w:t xml:space="preserve"> for baseline confounders</w:t>
            </w:r>
          </w:p>
          <w:p w14:paraId="2F6B5C72" w14:textId="4E7D8578" w:rsidR="002C4859" w:rsidRPr="00B961DA" w:rsidRDefault="00EF47AC" w:rsidP="00EF47AC">
            <w:pPr>
              <w:autoSpaceDE w:val="0"/>
              <w:autoSpaceDN w:val="0"/>
              <w:adjustRightInd w:val="0"/>
              <w:rPr>
                <w:rFonts w:ascii="Arial" w:hAnsi="Arial" w:cs="Arial"/>
                <w:sz w:val="21"/>
                <w:szCs w:val="21"/>
              </w:rPr>
            </w:pPr>
            <w:r w:rsidRPr="00B961DA">
              <w:rPr>
                <w:rFonts w:ascii="Arial" w:hAnsi="Arial" w:cs="Arial"/>
                <w:sz w:val="21"/>
                <w:szCs w:val="21"/>
              </w:rPr>
              <w:t>- same</w:t>
            </w:r>
            <w:r w:rsidR="00223986" w:rsidRPr="00B961DA">
              <w:rPr>
                <w:rFonts w:ascii="Arial" w:hAnsi="Arial" w:cs="Arial"/>
                <w:sz w:val="21"/>
                <w:szCs w:val="21"/>
              </w:rPr>
              <w:t xml:space="preserve">, but </w:t>
            </w:r>
            <w:r w:rsidR="00AB382D" w:rsidRPr="00B961DA">
              <w:rPr>
                <w:rFonts w:ascii="Arial" w:hAnsi="Arial" w:cs="Arial"/>
                <w:sz w:val="21"/>
                <w:szCs w:val="21"/>
              </w:rPr>
              <w:t xml:space="preserve">with additional </w:t>
            </w:r>
            <w:r w:rsidRPr="00B961DA">
              <w:rPr>
                <w:rFonts w:ascii="Arial" w:hAnsi="Arial" w:cs="Arial"/>
                <w:sz w:val="21"/>
                <w:szCs w:val="21"/>
              </w:rPr>
              <w:t>adjustment for both b</w:t>
            </w:r>
            <w:r w:rsidR="00223986" w:rsidRPr="00B961DA">
              <w:rPr>
                <w:rFonts w:ascii="Arial" w:hAnsi="Arial" w:cs="Arial"/>
                <w:sz w:val="21"/>
                <w:szCs w:val="21"/>
              </w:rPr>
              <w:t xml:space="preserve">aseline and post-baseline </w:t>
            </w:r>
            <w:r w:rsidR="00AB382D" w:rsidRPr="00B961DA">
              <w:rPr>
                <w:rFonts w:ascii="Arial" w:hAnsi="Arial" w:cs="Arial"/>
                <w:sz w:val="21"/>
                <w:szCs w:val="21"/>
              </w:rPr>
              <w:t>factors associated with</w:t>
            </w:r>
            <w:r w:rsidR="002C4859" w:rsidRPr="00B961DA">
              <w:rPr>
                <w:rFonts w:ascii="Arial" w:hAnsi="Arial" w:cs="Arial"/>
                <w:sz w:val="21"/>
                <w:szCs w:val="21"/>
              </w:rPr>
              <w:t xml:space="preserve"> informative</w:t>
            </w:r>
            <w:r w:rsidR="00AB382D" w:rsidRPr="00B961DA">
              <w:rPr>
                <w:rFonts w:ascii="Arial" w:hAnsi="Arial" w:cs="Arial"/>
                <w:sz w:val="21"/>
                <w:szCs w:val="21"/>
              </w:rPr>
              <w:t xml:space="preserve"> loss to follow up</w:t>
            </w:r>
          </w:p>
          <w:p w14:paraId="250404AE" w14:textId="1C2E186A" w:rsidR="00EF47AC" w:rsidRPr="00B961DA" w:rsidRDefault="00EF47AC" w:rsidP="00EF47AC">
            <w:pPr>
              <w:autoSpaceDE w:val="0"/>
              <w:autoSpaceDN w:val="0"/>
              <w:adjustRightInd w:val="0"/>
              <w:rPr>
                <w:rFonts w:ascii="Arial" w:hAnsi="Arial" w:cs="Arial"/>
                <w:sz w:val="21"/>
                <w:szCs w:val="21"/>
              </w:rPr>
            </w:pPr>
            <w:r w:rsidRPr="00B961DA">
              <w:rPr>
                <w:rFonts w:ascii="Arial" w:hAnsi="Arial" w:cs="Arial"/>
                <w:sz w:val="21"/>
                <w:szCs w:val="21"/>
              </w:rPr>
              <w:t xml:space="preserve">Both </w:t>
            </w:r>
            <w:r w:rsidR="002C4859" w:rsidRPr="00B961DA">
              <w:rPr>
                <w:rFonts w:ascii="Arial" w:hAnsi="Arial" w:cs="Arial"/>
                <w:sz w:val="21"/>
                <w:szCs w:val="21"/>
              </w:rPr>
              <w:t xml:space="preserve">analyses </w:t>
            </w:r>
            <w:r w:rsidR="00AB382D" w:rsidRPr="00B961DA">
              <w:rPr>
                <w:rFonts w:ascii="Arial" w:hAnsi="Arial" w:cs="Arial"/>
                <w:sz w:val="21"/>
                <w:szCs w:val="21"/>
              </w:rPr>
              <w:t xml:space="preserve">are </w:t>
            </w:r>
            <w:r w:rsidRPr="00B961DA">
              <w:rPr>
                <w:rFonts w:ascii="Arial" w:hAnsi="Arial" w:cs="Arial"/>
                <w:sz w:val="21"/>
                <w:szCs w:val="21"/>
              </w:rPr>
              <w:t>assum</w:t>
            </w:r>
            <w:r w:rsidR="00AB382D" w:rsidRPr="00B961DA">
              <w:rPr>
                <w:rFonts w:ascii="Arial" w:hAnsi="Arial" w:cs="Arial"/>
                <w:sz w:val="21"/>
                <w:szCs w:val="21"/>
              </w:rPr>
              <w:t>ing</w:t>
            </w:r>
            <w:r w:rsidRPr="00B961DA">
              <w:rPr>
                <w:rFonts w:ascii="Arial" w:hAnsi="Arial" w:cs="Arial"/>
                <w:sz w:val="21"/>
                <w:szCs w:val="21"/>
              </w:rPr>
              <w:t xml:space="preserve"> ‘no unmeasured confounding’.</w:t>
            </w:r>
          </w:p>
        </w:tc>
      </w:tr>
    </w:tbl>
    <w:p w14:paraId="770E8B78" w14:textId="33F784B5" w:rsidR="00223986" w:rsidRPr="00B961DA" w:rsidRDefault="00EF47AC" w:rsidP="00F6384F">
      <w:pPr>
        <w:autoSpaceDE w:val="0"/>
        <w:autoSpaceDN w:val="0"/>
        <w:adjustRightInd w:val="0"/>
        <w:spacing w:after="0" w:line="240" w:lineRule="auto"/>
        <w:rPr>
          <w:rFonts w:ascii="Arial" w:hAnsi="Arial" w:cs="Arial"/>
          <w:color w:val="000000"/>
        </w:rPr>
      </w:pPr>
      <w:r w:rsidRPr="00B961DA">
        <w:rPr>
          <w:rFonts w:ascii="Arial" w:hAnsi="Arial" w:cs="Arial"/>
          <w:color w:val="000000"/>
        </w:rPr>
        <w:t xml:space="preserve">SU: Sulfonylureas, DPP4: Dipeptidyl peptidase 4 inhibitor, SGLT2: Sodium-glucose transport protein 2 </w:t>
      </w:r>
      <w:r w:rsidR="0049328F" w:rsidRPr="00B961DA">
        <w:rPr>
          <w:rFonts w:ascii="Arial" w:hAnsi="Arial" w:cs="Arial"/>
          <w:color w:val="000000"/>
        </w:rPr>
        <w:t>inhibitor</w:t>
      </w:r>
      <w:r w:rsidRPr="00B961DA">
        <w:rPr>
          <w:rFonts w:ascii="Arial" w:hAnsi="Arial" w:cs="Arial"/>
          <w:color w:val="000000"/>
        </w:rPr>
        <w:t>, HbA1c:</w:t>
      </w:r>
      <w:r w:rsidR="004B3689" w:rsidRPr="00B961DA">
        <w:rPr>
          <w:rFonts w:ascii="Arial" w:hAnsi="Arial" w:cs="Arial"/>
          <w:color w:val="000000"/>
        </w:rPr>
        <w:t xml:space="preserve"> haemoglobin A1c.</w:t>
      </w:r>
    </w:p>
    <w:p w14:paraId="04096EE3" w14:textId="77777777" w:rsidR="00223986" w:rsidRPr="00B961DA" w:rsidRDefault="00223986" w:rsidP="00F6384F">
      <w:pPr>
        <w:autoSpaceDE w:val="0"/>
        <w:autoSpaceDN w:val="0"/>
        <w:adjustRightInd w:val="0"/>
        <w:spacing w:after="0" w:line="240" w:lineRule="auto"/>
        <w:rPr>
          <w:rFonts w:ascii="Arial" w:hAnsi="Arial" w:cs="Arial"/>
          <w:color w:val="000000"/>
        </w:rPr>
      </w:pPr>
    </w:p>
    <w:p w14:paraId="78EFAA57" w14:textId="77777777" w:rsidR="00223986" w:rsidRPr="00B961DA" w:rsidRDefault="00223986" w:rsidP="00F6384F">
      <w:pPr>
        <w:autoSpaceDE w:val="0"/>
        <w:autoSpaceDN w:val="0"/>
        <w:adjustRightInd w:val="0"/>
        <w:spacing w:after="0" w:line="240" w:lineRule="auto"/>
        <w:rPr>
          <w:rFonts w:ascii="Arial" w:hAnsi="Arial" w:cs="Arial"/>
          <w:color w:val="000000"/>
        </w:rPr>
      </w:pPr>
    </w:p>
    <w:p w14:paraId="0EA33A42" w14:textId="77777777" w:rsidR="009453DE" w:rsidRPr="00B961DA" w:rsidRDefault="009453DE" w:rsidP="00F6384F">
      <w:pPr>
        <w:autoSpaceDE w:val="0"/>
        <w:autoSpaceDN w:val="0"/>
        <w:adjustRightInd w:val="0"/>
        <w:spacing w:after="0" w:line="240" w:lineRule="auto"/>
        <w:rPr>
          <w:rFonts w:ascii="Arial" w:hAnsi="Arial" w:cs="Arial"/>
          <w:color w:val="000000"/>
        </w:rPr>
      </w:pPr>
    </w:p>
    <w:p w14:paraId="7E78DF76" w14:textId="77777777" w:rsidR="00782C34" w:rsidRPr="00B961DA" w:rsidRDefault="00782C34" w:rsidP="00782C34">
      <w:pPr>
        <w:pStyle w:val="EndNoteBibliography"/>
        <w:spacing w:after="0"/>
        <w:rPr>
          <w:rFonts w:ascii="Arial" w:hAnsi="Arial" w:cs="Arial"/>
          <w:color w:val="000000"/>
        </w:rPr>
        <w:sectPr w:rsidR="00782C34" w:rsidRPr="00B961DA" w:rsidSect="00223986">
          <w:pgSz w:w="16838" w:h="11906" w:orient="landscape"/>
          <w:pgMar w:top="1440" w:right="1440" w:bottom="1440" w:left="1440" w:header="709" w:footer="709" w:gutter="0"/>
          <w:cols w:space="708"/>
          <w:docGrid w:linePitch="360"/>
        </w:sectPr>
      </w:pPr>
    </w:p>
    <w:p w14:paraId="053FE814" w14:textId="26EC9D28" w:rsidR="00782C34" w:rsidRPr="00361A96" w:rsidRDefault="00782C34" w:rsidP="009453DE">
      <w:pPr>
        <w:pStyle w:val="EndNoteBibliography"/>
        <w:spacing w:after="0"/>
        <w:ind w:left="720" w:hanging="720"/>
        <w:rPr>
          <w:rFonts w:ascii="Arial" w:hAnsi="Arial" w:cs="Arial"/>
          <w:b/>
          <w:color w:val="000000"/>
        </w:rPr>
      </w:pPr>
      <w:r w:rsidRPr="00B961DA">
        <w:rPr>
          <w:rFonts w:ascii="Arial" w:hAnsi="Arial" w:cs="Arial"/>
          <w:b/>
          <w:color w:val="000000"/>
        </w:rPr>
        <w:lastRenderedPageBreak/>
        <w:t>References</w:t>
      </w:r>
    </w:p>
    <w:p w14:paraId="7FB6E7EE" w14:textId="77777777" w:rsidR="00782C34" w:rsidRPr="00361A96" w:rsidRDefault="00782C34" w:rsidP="009453DE">
      <w:pPr>
        <w:pStyle w:val="EndNoteBibliography"/>
        <w:spacing w:after="0"/>
        <w:ind w:left="720" w:hanging="720"/>
        <w:rPr>
          <w:rFonts w:ascii="Arial" w:hAnsi="Arial" w:cs="Arial"/>
          <w:color w:val="000000"/>
        </w:rPr>
      </w:pPr>
    </w:p>
    <w:p w14:paraId="2582D0F4" w14:textId="77777777" w:rsidR="00ED0D3C" w:rsidRPr="00ED0D3C" w:rsidRDefault="009453DE" w:rsidP="00ED0D3C">
      <w:pPr>
        <w:pStyle w:val="EndNoteBibliography"/>
        <w:spacing w:after="0"/>
      </w:pPr>
      <w:r w:rsidRPr="00B16EAD">
        <w:rPr>
          <w:rFonts w:ascii="Arial" w:hAnsi="Arial" w:cs="Arial"/>
          <w:color w:val="000000"/>
        </w:rPr>
        <w:fldChar w:fldCharType="begin"/>
      </w:r>
      <w:r w:rsidRPr="00361A96">
        <w:rPr>
          <w:rFonts w:ascii="Arial" w:hAnsi="Arial" w:cs="Arial"/>
          <w:color w:val="000000"/>
          <w:lang w:val="en-GB"/>
        </w:rPr>
        <w:instrText xml:space="preserve"> ADDIN EN.REFLIST </w:instrText>
      </w:r>
      <w:r w:rsidRPr="00B16EAD">
        <w:rPr>
          <w:rFonts w:ascii="Arial" w:hAnsi="Arial" w:cs="Arial"/>
          <w:color w:val="000000"/>
        </w:rPr>
        <w:fldChar w:fldCharType="separate"/>
      </w:r>
      <w:r w:rsidR="00ED0D3C" w:rsidRPr="00ED0D3C">
        <w:t>1.</w:t>
      </w:r>
      <w:r w:rsidR="00ED0D3C" w:rsidRPr="00ED0D3C">
        <w:tab/>
        <w:t>Bullement A, Podkonjak T, Robinson MJ, Benson E, Selby R, Hatswell AJ, et al. Real-world evidence use in assessments of cancer drugs by NICE. Int J Technol Assess Health Care. 2020:1-7.</w:t>
      </w:r>
    </w:p>
    <w:p w14:paraId="0DDA7191" w14:textId="77777777" w:rsidR="00ED0D3C" w:rsidRPr="00ED0D3C" w:rsidRDefault="00ED0D3C" w:rsidP="00ED0D3C">
      <w:pPr>
        <w:pStyle w:val="EndNoteBibliography"/>
        <w:spacing w:after="0"/>
      </w:pPr>
      <w:r w:rsidRPr="00ED0D3C">
        <w:t>2.</w:t>
      </w:r>
      <w:r w:rsidRPr="00ED0D3C">
        <w:tab/>
        <w:t>Goring S, Taylor A, Muller K, Li TJJ, Korol EE, Levy AR, et al. Characteristics of non-randomised studies using comparisons with external controls submitted for regulatory approval in the USA and Europe: a systematic review. BMJ Open. 2019;9(2):e024895.</w:t>
      </w:r>
    </w:p>
    <w:p w14:paraId="4E9D5C14" w14:textId="77777777" w:rsidR="00ED0D3C" w:rsidRPr="00ED0D3C" w:rsidRDefault="00ED0D3C" w:rsidP="00ED0D3C">
      <w:pPr>
        <w:pStyle w:val="EndNoteBibliography"/>
        <w:spacing w:after="0"/>
      </w:pPr>
      <w:r w:rsidRPr="00ED0D3C">
        <w:t>3.</w:t>
      </w:r>
      <w:r w:rsidRPr="00ED0D3C">
        <w:tab/>
        <w:t>Hatswell AJ, Baio G, Berlin JA, Irs A, Freemantle N. Regulatory approval of pharmaceuticals without a randomised controlled study: analysis of EMA and FDA approvals 1999-2014. BMJ Open. 2016;6(6):e011666.</w:t>
      </w:r>
    </w:p>
    <w:p w14:paraId="761A75EA" w14:textId="77777777" w:rsidR="00ED0D3C" w:rsidRPr="00ED0D3C" w:rsidRDefault="00ED0D3C" w:rsidP="00ED0D3C">
      <w:pPr>
        <w:pStyle w:val="EndNoteBibliography"/>
        <w:spacing w:after="0"/>
      </w:pPr>
      <w:r w:rsidRPr="00ED0D3C">
        <w:t>4.</w:t>
      </w:r>
      <w:r w:rsidRPr="00ED0D3C">
        <w:tab/>
        <w:t>Griffiths EA, Macaulay R, Vadlamudi NK, Uddin J, Samuels ER. The Role of Noncomparative Evidence in Health Technology Assessment Decisions. Value Health. 2017;20(10):1245-51.</w:t>
      </w:r>
    </w:p>
    <w:p w14:paraId="0D237144" w14:textId="77777777" w:rsidR="00ED0D3C" w:rsidRPr="00ED0D3C" w:rsidRDefault="00ED0D3C" w:rsidP="00ED0D3C">
      <w:pPr>
        <w:pStyle w:val="EndNoteBibliography"/>
        <w:spacing w:after="0"/>
      </w:pPr>
      <w:r w:rsidRPr="00ED0D3C">
        <w:t>5.</w:t>
      </w:r>
      <w:r w:rsidRPr="00ED0D3C">
        <w:tab/>
        <w:t>Chan K, Nam S, Evans B, de Oliveira C, Chambers A, Gavura S, et al. Developing a framework to incorporate real-world evidence in cancer drug funding decisions: the Canadian Real-world Evidence for Value of Cancer Drugs (CanREValue) collaboration. BMJ Open. 2020;10(1):e032884.</w:t>
      </w:r>
    </w:p>
    <w:p w14:paraId="05621DAB" w14:textId="77777777" w:rsidR="00ED0D3C" w:rsidRPr="00ED0D3C" w:rsidRDefault="00ED0D3C" w:rsidP="00ED0D3C">
      <w:pPr>
        <w:pStyle w:val="EndNoteBibliography"/>
        <w:spacing w:after="0"/>
      </w:pPr>
      <w:r w:rsidRPr="00ED0D3C">
        <w:t>6.</w:t>
      </w:r>
      <w:r w:rsidRPr="00ED0D3C">
        <w:tab/>
        <w:t>Makady A, van Veelen A, Jonsson P, Moseley O, D'Andon A, de Boer A, et al. Using Real-World Data in Health Technology Assessment (HTA) Practice: A Comparative Study of Five HTA Agencies. Pharmacoeconomics. 2018;36(3):359-68.</w:t>
      </w:r>
    </w:p>
    <w:p w14:paraId="73413D5B" w14:textId="77777777" w:rsidR="00ED0D3C" w:rsidRPr="00ED0D3C" w:rsidRDefault="00ED0D3C" w:rsidP="00ED0D3C">
      <w:pPr>
        <w:pStyle w:val="EndNoteBibliography"/>
        <w:spacing w:after="0"/>
      </w:pPr>
      <w:r w:rsidRPr="00ED0D3C">
        <w:t>7.</w:t>
      </w:r>
      <w:r w:rsidRPr="00ED0D3C">
        <w:tab/>
        <w:t>FDA. Framework for FDA's real-world evidence program. 2018.</w:t>
      </w:r>
    </w:p>
    <w:p w14:paraId="6D0F0ED1" w14:textId="77777777" w:rsidR="00ED0D3C" w:rsidRPr="00ED0D3C" w:rsidRDefault="00ED0D3C" w:rsidP="00ED0D3C">
      <w:pPr>
        <w:pStyle w:val="EndNoteBibliography"/>
        <w:spacing w:after="0"/>
      </w:pPr>
      <w:r w:rsidRPr="00ED0D3C">
        <w:t>8.</w:t>
      </w:r>
      <w:r w:rsidRPr="00ED0D3C">
        <w:tab/>
        <w:t>Denaxas SC, George J, Herrett E, Shah AD, Kalra D, Hingorani AD, et al. Data resource profile: cardiovascular disease research using linked bespoke studies and electronic health records (CALIBER). Int J Epidemiol. 2012;41(6):1625-38.</w:t>
      </w:r>
    </w:p>
    <w:p w14:paraId="6F9EA309" w14:textId="77777777" w:rsidR="00ED0D3C" w:rsidRPr="00ED0D3C" w:rsidRDefault="00ED0D3C" w:rsidP="00ED0D3C">
      <w:pPr>
        <w:pStyle w:val="EndNoteBibliography"/>
        <w:spacing w:after="0"/>
      </w:pPr>
      <w:r w:rsidRPr="00ED0D3C">
        <w:t>9.</w:t>
      </w:r>
      <w:r w:rsidRPr="00ED0D3C">
        <w:tab/>
        <w:t>Wood A, Denholm R, Hollings S, Cooper J, Ip S, Walker V, et al. Linked electronic health records for research on a nationwide cohort of more than 54 million people in England: data resource. BMJ. 2021;373:n826.</w:t>
      </w:r>
    </w:p>
    <w:p w14:paraId="6C038B39" w14:textId="77777777" w:rsidR="00ED0D3C" w:rsidRPr="00ED0D3C" w:rsidRDefault="00ED0D3C" w:rsidP="00ED0D3C">
      <w:pPr>
        <w:pStyle w:val="EndNoteBibliography"/>
        <w:spacing w:after="0"/>
      </w:pPr>
      <w:r w:rsidRPr="00ED0D3C">
        <w:t>10.</w:t>
      </w:r>
      <w:r w:rsidRPr="00ED0D3C">
        <w:tab/>
        <w:t>Franklin JM, Schneeweiss S. When and How Can Real World Data Analyses Substitute for Randomized Controlled Trials? Clin Pharmacol Ther. 2017;102(6):924-33.</w:t>
      </w:r>
    </w:p>
    <w:p w14:paraId="0139B917" w14:textId="77777777" w:rsidR="00ED0D3C" w:rsidRPr="00ED0D3C" w:rsidRDefault="00ED0D3C" w:rsidP="00ED0D3C">
      <w:pPr>
        <w:pStyle w:val="EndNoteBibliography"/>
        <w:spacing w:after="0"/>
      </w:pPr>
      <w:r w:rsidRPr="00ED0D3C">
        <w:t>11.</w:t>
      </w:r>
      <w:r w:rsidRPr="00ED0D3C">
        <w:tab/>
        <w:t>Lodi S, Phillips A, Lundgren J, Logan R, Sharma S, Cole SR, et al. Effect Estimates in Randomized Trials and Observational Studies: Comparing Apples With Apples. Am J Epidemiol. 2019;188(8):1569-77.</w:t>
      </w:r>
    </w:p>
    <w:p w14:paraId="6A449355" w14:textId="77777777" w:rsidR="00ED0D3C" w:rsidRPr="00ED0D3C" w:rsidRDefault="00ED0D3C" w:rsidP="00ED0D3C">
      <w:pPr>
        <w:pStyle w:val="EndNoteBibliography"/>
        <w:spacing w:after="0"/>
      </w:pPr>
      <w:r w:rsidRPr="00ED0D3C">
        <w:t>12.</w:t>
      </w:r>
      <w:r w:rsidRPr="00ED0D3C">
        <w:tab/>
        <w:t>Freemantle N, Marston L, Walters K, Wood J, Reynolds MR, Petersen I. Making inferences on treatment effects from real world data: propensity scores, confounding by indication, and other perils for the unwary in observational research. BMJ. 2013;347:f6409.</w:t>
      </w:r>
    </w:p>
    <w:p w14:paraId="1078055A" w14:textId="77777777" w:rsidR="00ED0D3C" w:rsidRPr="00ED0D3C" w:rsidRDefault="00ED0D3C" w:rsidP="00ED0D3C">
      <w:pPr>
        <w:pStyle w:val="EndNoteBibliography"/>
        <w:spacing w:after="0"/>
      </w:pPr>
      <w:r w:rsidRPr="00ED0D3C">
        <w:t>13.</w:t>
      </w:r>
      <w:r w:rsidRPr="00ED0D3C">
        <w:tab/>
        <w:t>Bell H, Wailoo A, Hernandez-Alava M, Grieve R, Faria R, Gibson L, et al. The use of real world data for the estimation of treatment effects in NICE decision making.; 2016.</w:t>
      </w:r>
    </w:p>
    <w:p w14:paraId="19E69047" w14:textId="77777777" w:rsidR="00ED0D3C" w:rsidRPr="00ED0D3C" w:rsidRDefault="00ED0D3C" w:rsidP="00ED0D3C">
      <w:pPr>
        <w:pStyle w:val="EndNoteBibliography"/>
        <w:spacing w:after="0"/>
      </w:pPr>
      <w:r w:rsidRPr="00ED0D3C">
        <w:t>14.</w:t>
      </w:r>
      <w:r w:rsidRPr="00ED0D3C">
        <w:tab/>
        <w:t>Faria R, Hernandez-Alava M, Manca A, Wailoo A. The use of observational data to inform estimates of treatment effectiveness in technology appraisal: methods for comparative individual patient data. NICE DSU Technical Support Document No 17. 2015.</w:t>
      </w:r>
    </w:p>
    <w:p w14:paraId="6B174E1A" w14:textId="77777777" w:rsidR="00ED0D3C" w:rsidRPr="00ED0D3C" w:rsidRDefault="00ED0D3C" w:rsidP="00ED0D3C">
      <w:pPr>
        <w:pStyle w:val="EndNoteBibliography"/>
        <w:spacing w:after="0"/>
      </w:pPr>
      <w:r w:rsidRPr="00ED0D3C">
        <w:t>15.</w:t>
      </w:r>
      <w:r w:rsidRPr="00ED0D3C">
        <w:tab/>
        <w:t>NICE. NICE health technology evaluations: the manual. Appendix 1 - Real world evidence framework. 2022.</w:t>
      </w:r>
    </w:p>
    <w:p w14:paraId="5AA7717B" w14:textId="77777777" w:rsidR="00ED0D3C" w:rsidRPr="00ED0D3C" w:rsidRDefault="00ED0D3C" w:rsidP="00ED0D3C">
      <w:pPr>
        <w:pStyle w:val="EndNoteBibliography"/>
        <w:spacing w:after="0"/>
      </w:pPr>
      <w:r w:rsidRPr="00ED0D3C">
        <w:t>16.</w:t>
      </w:r>
      <w:r w:rsidRPr="00ED0D3C">
        <w:tab/>
        <w:t>Welton NJ, Phillippo DM, Owen R, Jones HE, Dias S, Bujkiewicz S, et al. CHTE2020 Sources and Synthesis of Evidence: Update to Evidence Synthesis Methods. 2020.</w:t>
      </w:r>
    </w:p>
    <w:p w14:paraId="1E2D7BC9" w14:textId="77777777" w:rsidR="00ED0D3C" w:rsidRPr="00ED0D3C" w:rsidRDefault="00ED0D3C" w:rsidP="00ED0D3C">
      <w:pPr>
        <w:pStyle w:val="EndNoteBibliography"/>
        <w:spacing w:after="0"/>
      </w:pPr>
      <w:r w:rsidRPr="00ED0D3C">
        <w:t>17.</w:t>
      </w:r>
      <w:r w:rsidRPr="00ED0D3C">
        <w:tab/>
        <w:t>Kreif N, Grieve R, Sadique MZ. Statistical methods for cost-effectiveness analyses that use observational data: a critical appraisal tool and review of current practice. Health Econ. 2013;22(4):486-500.</w:t>
      </w:r>
    </w:p>
    <w:p w14:paraId="29E094FD" w14:textId="77777777" w:rsidR="00ED0D3C" w:rsidRPr="00ED0D3C" w:rsidRDefault="00ED0D3C" w:rsidP="00ED0D3C">
      <w:pPr>
        <w:pStyle w:val="EndNoteBibliography"/>
        <w:spacing w:after="0"/>
      </w:pPr>
      <w:r w:rsidRPr="00ED0D3C">
        <w:t>18.</w:t>
      </w:r>
      <w:r w:rsidRPr="00ED0D3C">
        <w:tab/>
        <w:t>Hernan MA, Alonso A, Logan R, Grodstein F, Michels KB, Willett WC, et al. Observational studies analyzed like randomized experiments: an application to postmenopausal hormone therapy and coronary heart disease. Epidemiology. 2008;19(6):766-79.</w:t>
      </w:r>
    </w:p>
    <w:p w14:paraId="1BF192CB" w14:textId="77777777" w:rsidR="00ED0D3C" w:rsidRPr="00ED0D3C" w:rsidRDefault="00ED0D3C" w:rsidP="00ED0D3C">
      <w:pPr>
        <w:pStyle w:val="EndNoteBibliography"/>
        <w:spacing w:after="0"/>
      </w:pPr>
      <w:r w:rsidRPr="00ED0D3C">
        <w:t>19.</w:t>
      </w:r>
      <w:r w:rsidRPr="00ED0D3C">
        <w:tab/>
        <w:t>Hernan MA, Robins JM. Using Big Data to Emulate a Target Trial When a Randomized Trial Is Not Available. Am J Epidemiol. 2016;183(8):758-64.</w:t>
      </w:r>
    </w:p>
    <w:p w14:paraId="3426BE72" w14:textId="77777777" w:rsidR="00ED0D3C" w:rsidRPr="00ED0D3C" w:rsidRDefault="00ED0D3C" w:rsidP="00ED0D3C">
      <w:pPr>
        <w:pStyle w:val="EndNoteBibliography"/>
        <w:spacing w:after="0"/>
      </w:pPr>
      <w:r w:rsidRPr="00ED0D3C">
        <w:lastRenderedPageBreak/>
        <w:t>20.</w:t>
      </w:r>
      <w:r w:rsidRPr="00ED0D3C">
        <w:tab/>
        <w:t>Admon AJ, Donnelly JP, Casey JD, Janz DR, Russell DW, Joffe AM, et al. Emulating a Novel Clinical Trial Using Existing Observational Data. Predicting Results of the PreVent Study. Ann Am Thorac Soc. 2019;16(8):998-1007.</w:t>
      </w:r>
    </w:p>
    <w:p w14:paraId="7DB8EEE9" w14:textId="77777777" w:rsidR="00ED0D3C" w:rsidRPr="00ED0D3C" w:rsidRDefault="00ED0D3C" w:rsidP="00ED0D3C">
      <w:pPr>
        <w:pStyle w:val="EndNoteBibliography"/>
        <w:spacing w:after="0"/>
      </w:pPr>
      <w:r w:rsidRPr="00ED0D3C">
        <w:t>21.</w:t>
      </w:r>
      <w:r w:rsidRPr="00ED0D3C">
        <w:tab/>
        <w:t>Boyne DJ, Cheung WY, Hilsden RJ, Sajobi TT, Batra A, Friedenreich CM, et al. Association of a Shortened Duration of Adjuvant Chemotherapy With Overall Survival Among Individuals With Stage III Colon Cancer. JAMA Netw Open. 2021;4(3):e213587.</w:t>
      </w:r>
    </w:p>
    <w:p w14:paraId="0075102A" w14:textId="77777777" w:rsidR="00ED0D3C" w:rsidRPr="00B961DA" w:rsidRDefault="00ED0D3C" w:rsidP="00ED0D3C">
      <w:pPr>
        <w:pStyle w:val="EndNoteBibliography"/>
        <w:spacing w:after="0"/>
        <w:rPr>
          <w:lang w:val="it-IT"/>
        </w:rPr>
      </w:pPr>
      <w:r w:rsidRPr="00ED0D3C">
        <w:t>22.</w:t>
      </w:r>
      <w:r w:rsidRPr="00ED0D3C">
        <w:tab/>
        <w:t xml:space="preserve">Dickerman BA, Garcia-Albeniz X, Logan RW, Denaxas S, Hernan MA. Avoidable flaws in observational analyses: an application to statins and cancer. </w:t>
      </w:r>
      <w:r w:rsidRPr="00B961DA">
        <w:rPr>
          <w:lang w:val="it-IT"/>
        </w:rPr>
        <w:t>Nat Med. 2019;25(10):1601-6.</w:t>
      </w:r>
    </w:p>
    <w:p w14:paraId="7110051B" w14:textId="77777777" w:rsidR="00ED0D3C" w:rsidRPr="00ED0D3C" w:rsidRDefault="00ED0D3C" w:rsidP="00ED0D3C">
      <w:pPr>
        <w:pStyle w:val="EndNoteBibliography"/>
        <w:spacing w:after="0"/>
      </w:pPr>
      <w:r w:rsidRPr="00B961DA">
        <w:rPr>
          <w:lang w:val="it-IT"/>
        </w:rPr>
        <w:t>23.</w:t>
      </w:r>
      <w:r w:rsidRPr="00B961DA">
        <w:rPr>
          <w:lang w:val="it-IT"/>
        </w:rPr>
        <w:tab/>
        <w:t xml:space="preserve">Emilsson L, Garcia-Albeniz X, Logan RW, Caniglia EC, Kalager M, Hernan MA. </w:t>
      </w:r>
      <w:r w:rsidRPr="00ED0D3C">
        <w:t>Examining Bias in Studies of Statin Treatment and Survival in Patients With Cancer. JAMA Oncol. 2018;4(1):63-70.</w:t>
      </w:r>
    </w:p>
    <w:p w14:paraId="4D37433B" w14:textId="77777777" w:rsidR="00ED0D3C" w:rsidRPr="00ED0D3C" w:rsidRDefault="00ED0D3C" w:rsidP="00ED0D3C">
      <w:pPr>
        <w:pStyle w:val="EndNoteBibliography"/>
        <w:spacing w:after="0"/>
      </w:pPr>
      <w:r w:rsidRPr="00ED0D3C">
        <w:t>24.</w:t>
      </w:r>
      <w:r w:rsidRPr="00ED0D3C">
        <w:tab/>
        <w:t>OPERAND. The Observational Patient Evidence for Regulatory Approval and uNderstanding Disease project. 2020.</w:t>
      </w:r>
    </w:p>
    <w:p w14:paraId="57463F9B" w14:textId="77777777" w:rsidR="00ED0D3C" w:rsidRPr="00ED0D3C" w:rsidRDefault="00ED0D3C" w:rsidP="00ED0D3C">
      <w:pPr>
        <w:pStyle w:val="EndNoteBibliography"/>
        <w:spacing w:after="0"/>
      </w:pPr>
      <w:r w:rsidRPr="00ED0D3C">
        <w:t>25.</w:t>
      </w:r>
      <w:r w:rsidRPr="00ED0D3C">
        <w:tab/>
        <w:t>Noseworthy PA, Gersh BJ, Kent DM, Piccini JP, Packer DL, Shah ND, et al. Atrial fibrillation ablation in practice: assessing CABANA generalizability. Eur Heart J. 2019;40(16):1257-64.</w:t>
      </w:r>
    </w:p>
    <w:p w14:paraId="33F05F80" w14:textId="77777777" w:rsidR="00ED0D3C" w:rsidRPr="00ED0D3C" w:rsidRDefault="00ED0D3C" w:rsidP="00ED0D3C">
      <w:pPr>
        <w:pStyle w:val="EndNoteBibliography"/>
        <w:spacing w:after="0"/>
      </w:pPr>
      <w:r w:rsidRPr="00B961DA">
        <w:rPr>
          <w:lang w:val="it-IT"/>
        </w:rPr>
        <w:t>26.</w:t>
      </w:r>
      <w:r w:rsidRPr="00B961DA">
        <w:rPr>
          <w:lang w:val="it-IT"/>
        </w:rPr>
        <w:tab/>
        <w:t xml:space="preserve">Franklin JM, Patorno E, Desai RJ, Glynn RJ, Martin D, Quinto K, et al. </w:t>
      </w:r>
      <w:r w:rsidRPr="00ED0D3C">
        <w:t>Emulating Randomized Clinical Trials With Nonrandomized Real-World Evidence Studies: First Results From the RCT DUPLICATE Initiative. Circulation. 2021;143(10):1002-13.</w:t>
      </w:r>
    </w:p>
    <w:p w14:paraId="57096BEC" w14:textId="77777777" w:rsidR="00ED0D3C" w:rsidRPr="00ED0D3C" w:rsidRDefault="00ED0D3C" w:rsidP="00ED0D3C">
      <w:pPr>
        <w:pStyle w:val="EndNoteBibliography"/>
        <w:spacing w:after="0"/>
      </w:pPr>
      <w:r w:rsidRPr="00ED0D3C">
        <w:t>27.</w:t>
      </w:r>
      <w:r w:rsidRPr="00ED0D3C">
        <w:tab/>
        <w:t>Sterne J, Hernan MA, McAleenan A, Reeves B, Higgins JPT. Chapter 25: Assessing risk of bias in a non-randomized study. Cochrane Training Handbook. 2021.</w:t>
      </w:r>
    </w:p>
    <w:p w14:paraId="143F73B0" w14:textId="77777777" w:rsidR="00ED0D3C" w:rsidRPr="00ED0D3C" w:rsidRDefault="00ED0D3C" w:rsidP="00ED0D3C">
      <w:pPr>
        <w:pStyle w:val="EndNoteBibliography"/>
        <w:spacing w:after="0"/>
      </w:pPr>
      <w:r w:rsidRPr="00ED0D3C">
        <w:t>28.</w:t>
      </w:r>
      <w:r w:rsidRPr="00ED0D3C">
        <w:tab/>
        <w:t>Garcia-Albeniz X, Hsu J, Hernan MA. The value of explicitly emulating a target trial when using real world evidence: an application to colorectal cancer screening. Eur J Epidemiol. 2017;32(6):495-500.</w:t>
      </w:r>
    </w:p>
    <w:p w14:paraId="1DC36F02" w14:textId="77777777" w:rsidR="00ED0D3C" w:rsidRPr="00ED0D3C" w:rsidRDefault="00ED0D3C" w:rsidP="00ED0D3C">
      <w:pPr>
        <w:pStyle w:val="EndNoteBibliography"/>
        <w:spacing w:after="0"/>
      </w:pPr>
      <w:r w:rsidRPr="00ED0D3C">
        <w:t>29.</w:t>
      </w:r>
      <w:r w:rsidRPr="00ED0D3C">
        <w:tab/>
        <w:t>Phillippo DM, Dias S, Elsada A, Ades AE, Welton NJ. Population Adjustment Methods for Indirect Comparisons: A Review of National Institute for Health and Care Excellence Technology Appraisals. Int J Technol Assess Health Care. 2019;35(3):221-8.</w:t>
      </w:r>
    </w:p>
    <w:p w14:paraId="69779E46" w14:textId="77777777" w:rsidR="00ED0D3C" w:rsidRPr="00ED0D3C" w:rsidRDefault="00ED0D3C" w:rsidP="00ED0D3C">
      <w:pPr>
        <w:pStyle w:val="EndNoteBibliography"/>
        <w:spacing w:after="0"/>
      </w:pPr>
      <w:r w:rsidRPr="00ED0D3C">
        <w:t>30.</w:t>
      </w:r>
      <w:r w:rsidRPr="00ED0D3C">
        <w:tab/>
        <w:t>Katsoulis M, Lai AG, Diaz-Ordaz K, Gomes M, Pasea L, Banerjee A, et al. Identifying adults at high-risk for change in weight and BMI in England: a longitudinal, large-scale, population-based cohort study using electronic health records. Lancet Diabetes Endocrinol. 2021;9(10):681-94.</w:t>
      </w:r>
    </w:p>
    <w:p w14:paraId="4709DB45" w14:textId="77777777" w:rsidR="00ED0D3C" w:rsidRPr="00ED0D3C" w:rsidRDefault="00ED0D3C" w:rsidP="00ED0D3C">
      <w:pPr>
        <w:pStyle w:val="EndNoteBibliography"/>
        <w:spacing w:after="0"/>
      </w:pPr>
      <w:r w:rsidRPr="00ED0D3C">
        <w:t>31.</w:t>
      </w:r>
      <w:r w:rsidRPr="00ED0D3C">
        <w:tab/>
        <w:t>Katsoulis M, Stavola BD, Diaz-Ordaz K, Gomes M, Lai A, Lagiou P, et al. Weight Change and the Onset of Cardiovascular Diseases: Emulating Trials Using Electronic Health Records. Epidemiology. 2021;32(5):744-55.</w:t>
      </w:r>
    </w:p>
    <w:p w14:paraId="721FE3C7" w14:textId="77777777" w:rsidR="00ED0D3C" w:rsidRPr="00ED0D3C" w:rsidRDefault="00ED0D3C" w:rsidP="00ED0D3C">
      <w:pPr>
        <w:pStyle w:val="EndNoteBibliography"/>
        <w:spacing w:after="0"/>
      </w:pPr>
      <w:r w:rsidRPr="00ED0D3C">
        <w:t>32.</w:t>
      </w:r>
      <w:r w:rsidRPr="00ED0D3C">
        <w:tab/>
        <w:t>Fotheringham J, Latimer N, Froissart M, Kronenberg F, Stenvinkel P, Floege J, et al. Survival on four compared with three times per week haemodialysis in high ultrafiltration patients: an observational study. Clin Kidney J. 2021;14(2):665-72.</w:t>
      </w:r>
    </w:p>
    <w:p w14:paraId="51F0D048" w14:textId="77777777" w:rsidR="00ED0D3C" w:rsidRPr="00ED0D3C" w:rsidRDefault="00ED0D3C" w:rsidP="00ED0D3C">
      <w:pPr>
        <w:pStyle w:val="EndNoteBibliography"/>
        <w:spacing w:after="0"/>
      </w:pPr>
      <w:r w:rsidRPr="00ED0D3C">
        <w:t>33.</w:t>
      </w:r>
      <w:r w:rsidRPr="00ED0D3C">
        <w:tab/>
        <w:t>EMA. ICH E9 (R1) addendum on estimands and sensitivity analysis in clinical trials to the guideline on statistical principles for clinical trials. 2017.</w:t>
      </w:r>
    </w:p>
    <w:p w14:paraId="46EEB4AB" w14:textId="77777777" w:rsidR="00ED0D3C" w:rsidRPr="00ED0D3C" w:rsidRDefault="00ED0D3C" w:rsidP="00ED0D3C">
      <w:pPr>
        <w:pStyle w:val="EndNoteBibliography"/>
        <w:spacing w:after="0"/>
      </w:pPr>
      <w:r w:rsidRPr="00ED0D3C">
        <w:t>34.</w:t>
      </w:r>
      <w:r w:rsidRPr="00ED0D3C">
        <w:tab/>
        <w:t>Hernan MA, Robins JM. Instruments for causal inference: an epidemiologist's dream? Epidemiology. 2006;17(4):360-72.</w:t>
      </w:r>
    </w:p>
    <w:p w14:paraId="131AA8E6" w14:textId="77777777" w:rsidR="00ED0D3C" w:rsidRPr="00ED0D3C" w:rsidRDefault="00ED0D3C" w:rsidP="00ED0D3C">
      <w:pPr>
        <w:pStyle w:val="EndNoteBibliography"/>
        <w:spacing w:after="0"/>
      </w:pPr>
      <w:r w:rsidRPr="00ED0D3C">
        <w:t>35.</w:t>
      </w:r>
      <w:r w:rsidRPr="00ED0D3C">
        <w:tab/>
        <w:t>Lipsitch M, Tchetgen Tchetgen E, Cohen T. Negative controls: a tool for detecting confounding and bias in observational studies. Epidemiology. 2010;21(3):383-8.</w:t>
      </w:r>
    </w:p>
    <w:p w14:paraId="017FEBF8" w14:textId="77777777" w:rsidR="00ED0D3C" w:rsidRPr="00ED0D3C" w:rsidRDefault="00ED0D3C" w:rsidP="00ED0D3C">
      <w:pPr>
        <w:pStyle w:val="EndNoteBibliography"/>
        <w:spacing w:after="0"/>
      </w:pPr>
      <w:r w:rsidRPr="00ED0D3C">
        <w:t>36.</w:t>
      </w:r>
      <w:r w:rsidRPr="00ED0D3C">
        <w:tab/>
        <w:t>VanderWeele TJ, Ding P. Sensitivity Analysis in Observational Research: Introducing the E-Value. Ann Intern Med. 2017;167(4):268-74.</w:t>
      </w:r>
    </w:p>
    <w:p w14:paraId="520ACF44" w14:textId="77777777" w:rsidR="00ED0D3C" w:rsidRPr="00ED0D3C" w:rsidRDefault="00ED0D3C" w:rsidP="00ED0D3C">
      <w:pPr>
        <w:pStyle w:val="EndNoteBibliography"/>
        <w:spacing w:after="0"/>
      </w:pPr>
      <w:r w:rsidRPr="00ED0D3C">
        <w:t>37.</w:t>
      </w:r>
      <w:r w:rsidRPr="00ED0D3C">
        <w:tab/>
        <w:t>Tennant PWG, Murray EJ, Arnold KF, Berrie L, Fox MP, Gadd SC, et al. Use of directed acyclic graphs (DAGs) to identify confounders in applied health research: review and recommendations. Int J Epidemiol. 2021;50(2):620-32.</w:t>
      </w:r>
    </w:p>
    <w:p w14:paraId="337AF821" w14:textId="77777777" w:rsidR="00ED0D3C" w:rsidRPr="00ED0D3C" w:rsidRDefault="00ED0D3C" w:rsidP="00ED0D3C">
      <w:pPr>
        <w:pStyle w:val="EndNoteBibliography"/>
        <w:spacing w:after="0"/>
      </w:pPr>
      <w:r w:rsidRPr="00ED0D3C">
        <w:t>38.</w:t>
      </w:r>
      <w:r w:rsidRPr="00ED0D3C">
        <w:tab/>
        <w:t>Herrett E, Gallagher AM, Bhaskaran K, Forbes H, Mathur R, van Staa T, et al. Data Resource Profile: Clinical Practice Research Datalink (CPRD). Int J Epidemiol. 2015;44(3):827-36.</w:t>
      </w:r>
    </w:p>
    <w:p w14:paraId="4703A7D5" w14:textId="77777777" w:rsidR="00ED0D3C" w:rsidRPr="00ED0D3C" w:rsidRDefault="00ED0D3C" w:rsidP="00ED0D3C">
      <w:pPr>
        <w:pStyle w:val="EndNoteBibliography"/>
        <w:spacing w:after="0"/>
      </w:pPr>
      <w:r w:rsidRPr="00ED0D3C">
        <w:t>39.</w:t>
      </w:r>
      <w:r w:rsidRPr="00ED0D3C">
        <w:tab/>
        <w:t>Herbert A, Wijlaars L, Zylbersztejn A, Cromwell D, Hardelid P. Data Resource Profile: Hospital Episode Statistics Admitted Patient Care (HES APC). Int J Epidemiol. 2017;46(4):1093-i.</w:t>
      </w:r>
    </w:p>
    <w:p w14:paraId="4B78A75D" w14:textId="77777777" w:rsidR="00ED0D3C" w:rsidRPr="00ED0D3C" w:rsidRDefault="00ED0D3C" w:rsidP="00ED0D3C">
      <w:pPr>
        <w:pStyle w:val="EndNoteBibliography"/>
        <w:spacing w:after="0"/>
      </w:pPr>
      <w:r w:rsidRPr="00ED0D3C">
        <w:lastRenderedPageBreak/>
        <w:t>40.</w:t>
      </w:r>
      <w:r w:rsidRPr="00ED0D3C">
        <w:tab/>
        <w:t>Hernan MA, Sauer BC, Hernandez-Diaz S, Platt R, Shrier I. Specifying a target trial prevents immortal time bias and other self-inflicted injuries in observational analyses. J Clin Epidemiol. 2016;79:70-5.</w:t>
      </w:r>
    </w:p>
    <w:p w14:paraId="5C098C4E" w14:textId="77777777" w:rsidR="00ED0D3C" w:rsidRPr="00ED0D3C" w:rsidRDefault="00ED0D3C" w:rsidP="00ED0D3C">
      <w:pPr>
        <w:pStyle w:val="EndNoteBibliography"/>
        <w:spacing w:after="0"/>
      </w:pPr>
      <w:r w:rsidRPr="00ED0D3C">
        <w:t>41.</w:t>
      </w:r>
      <w:r w:rsidRPr="00ED0D3C">
        <w:tab/>
        <w:t>Woolacott N, Corbett M, Jones-Diette J, Hodgson R. Methodological challenges for the evaluation of clinical effectiveness in the context of accelerated regulatory approval: an overview. J Clin Epidemiol. 2017;90:108-18.</w:t>
      </w:r>
    </w:p>
    <w:p w14:paraId="28E6062E" w14:textId="77777777" w:rsidR="00ED0D3C" w:rsidRPr="00ED0D3C" w:rsidRDefault="00ED0D3C" w:rsidP="00ED0D3C">
      <w:pPr>
        <w:pStyle w:val="EndNoteBibliography"/>
        <w:spacing w:after="0"/>
      </w:pPr>
      <w:r w:rsidRPr="00ED0D3C">
        <w:t>42.</w:t>
      </w:r>
      <w:r w:rsidRPr="00ED0D3C">
        <w:tab/>
        <w:t>Davies J, Martinec M, Delmar P, Coudert M, Bordogna W, Golding S, et al. Comparative effectiveness from a single-arm trial and real-world data: alectinib versus ceritinib. J Comp Eff Res. 2018;7(9):855-65.</w:t>
      </w:r>
    </w:p>
    <w:p w14:paraId="4D319E5C" w14:textId="77777777" w:rsidR="00ED0D3C" w:rsidRPr="00ED0D3C" w:rsidRDefault="00ED0D3C" w:rsidP="00ED0D3C">
      <w:pPr>
        <w:pStyle w:val="EndNoteBibliography"/>
        <w:spacing w:after="0"/>
      </w:pPr>
      <w:r w:rsidRPr="00ED0D3C">
        <w:t>43.</w:t>
      </w:r>
      <w:r w:rsidRPr="00ED0D3C">
        <w:tab/>
        <w:t>Thorlund K, Dron L, Park JJH, Mills EJ. Synthetic and External Controls in Clinical Trials - A Primer for Researchers. Clin Epidemiol. 2020;12:457-67.</w:t>
      </w:r>
    </w:p>
    <w:p w14:paraId="0A098490" w14:textId="77777777" w:rsidR="00ED0D3C" w:rsidRPr="00ED0D3C" w:rsidRDefault="00ED0D3C" w:rsidP="00ED0D3C">
      <w:pPr>
        <w:pStyle w:val="EndNoteBibliography"/>
        <w:spacing w:after="0"/>
      </w:pPr>
      <w:r w:rsidRPr="00ED0D3C">
        <w:t>44.</w:t>
      </w:r>
      <w:r w:rsidRPr="00ED0D3C">
        <w:tab/>
        <w:t>MHRA. Early access to medicines scheme (EAMS). 2014.</w:t>
      </w:r>
    </w:p>
    <w:p w14:paraId="47D3E893" w14:textId="77777777" w:rsidR="00ED0D3C" w:rsidRPr="00ED0D3C" w:rsidRDefault="00ED0D3C" w:rsidP="00ED0D3C">
      <w:pPr>
        <w:pStyle w:val="EndNoteBibliography"/>
        <w:spacing w:after="0"/>
      </w:pPr>
      <w:r w:rsidRPr="00ED0D3C">
        <w:t>45.</w:t>
      </w:r>
      <w:r w:rsidRPr="00ED0D3C">
        <w:tab/>
        <w:t>McCabe C, Chilcott J, Claxton K, Tappenden P, Cooper C, Roberts J, et al. Continuing the multiple sclerosis risk sharing scheme is unjustified. BMJ. 2010;340:c1786.</w:t>
      </w:r>
    </w:p>
    <w:p w14:paraId="6F44A1DF" w14:textId="77777777" w:rsidR="00ED0D3C" w:rsidRPr="00ED0D3C" w:rsidRDefault="00ED0D3C" w:rsidP="00ED0D3C">
      <w:pPr>
        <w:pStyle w:val="EndNoteBibliography"/>
        <w:spacing w:after="0"/>
      </w:pPr>
      <w:r w:rsidRPr="00ED0D3C">
        <w:t>46.</w:t>
      </w:r>
      <w:r w:rsidRPr="00ED0D3C">
        <w:tab/>
        <w:t>Tai TA, Latimer NR, Benedict A, Kiss Z, Nikolaou A. Prevalence of Immature Survival Data for Anti-Cancer Drugs Presented to the National Institute for Health and Care Excellence and Impact on Decision Making. Value Health. 2021;24(4):505-12.</w:t>
      </w:r>
    </w:p>
    <w:p w14:paraId="0609325B" w14:textId="77777777" w:rsidR="00ED0D3C" w:rsidRPr="00ED0D3C" w:rsidRDefault="00ED0D3C" w:rsidP="00ED0D3C">
      <w:pPr>
        <w:pStyle w:val="EndNoteBibliography"/>
        <w:spacing w:after="0"/>
      </w:pPr>
      <w:r w:rsidRPr="00ED0D3C">
        <w:t>47.</w:t>
      </w:r>
      <w:r w:rsidRPr="00ED0D3C">
        <w:tab/>
        <w:t>Phillippo DM, Ades AE, Dias S, Palmer S, Abrams KR, Welton NJ. Methods for Population-Adjusted Indirect Comparisons in Health Technology Appraisal. Med Decis Making. 2018;38(2):200-11.</w:t>
      </w:r>
    </w:p>
    <w:p w14:paraId="0F4482BB" w14:textId="77777777" w:rsidR="00ED0D3C" w:rsidRPr="00ED0D3C" w:rsidRDefault="00ED0D3C" w:rsidP="00ED0D3C">
      <w:pPr>
        <w:pStyle w:val="EndNoteBibliography"/>
        <w:spacing w:after="0"/>
      </w:pPr>
      <w:r w:rsidRPr="00ED0D3C">
        <w:t>48.</w:t>
      </w:r>
      <w:r w:rsidRPr="00ED0D3C">
        <w:tab/>
        <w:t>NICE. Adalimumab, etanercept, infliximab, certolizumab pegol, golimumab, tocilizumab and abatacept for rheumatoid arthritis not previously treated with DMARDs or after conventional DMARDs only have failed. Technology appraisal guidance [TA375]. 2016.</w:t>
      </w:r>
    </w:p>
    <w:p w14:paraId="32D8E4C4" w14:textId="77777777" w:rsidR="00ED0D3C" w:rsidRPr="00B961DA" w:rsidRDefault="00ED0D3C" w:rsidP="00ED0D3C">
      <w:pPr>
        <w:pStyle w:val="EndNoteBibliography"/>
        <w:spacing w:after="0"/>
        <w:rPr>
          <w:lang w:val="it-IT"/>
        </w:rPr>
      </w:pPr>
      <w:r w:rsidRPr="00ED0D3C">
        <w:t>49.</w:t>
      </w:r>
      <w:r w:rsidRPr="00ED0D3C">
        <w:tab/>
        <w:t xml:space="preserve">Wolfe F, Michaud K. The National Data Bank for rheumatic diseases: a multi-registry rheumatic disease data bank. </w:t>
      </w:r>
      <w:r w:rsidRPr="00B961DA">
        <w:rPr>
          <w:lang w:val="it-IT"/>
        </w:rPr>
        <w:t>Rheumatology (Oxford). 2011;50(1):16-24.</w:t>
      </w:r>
    </w:p>
    <w:p w14:paraId="2821FFA6" w14:textId="77777777" w:rsidR="00ED0D3C" w:rsidRPr="00ED0D3C" w:rsidRDefault="00ED0D3C" w:rsidP="00ED0D3C">
      <w:pPr>
        <w:pStyle w:val="EndNoteBibliography"/>
        <w:spacing w:after="0"/>
      </w:pPr>
      <w:r w:rsidRPr="00B961DA">
        <w:rPr>
          <w:lang w:val="it-IT"/>
        </w:rPr>
        <w:t>50.</w:t>
      </w:r>
      <w:r w:rsidRPr="00B961DA">
        <w:rPr>
          <w:lang w:val="it-IT"/>
        </w:rPr>
        <w:tab/>
        <w:t xml:space="preserve">Danaei G, Garcia Rodriguez LA, Cantero OF, Logan RW, Hernan MA. </w:t>
      </w:r>
      <w:r w:rsidRPr="00ED0D3C">
        <w:t>Electronic medical records can be used to emulate target trials of sustained treatment strategies. J Clin Epidemiol. 2018;96:12-22.</w:t>
      </w:r>
    </w:p>
    <w:p w14:paraId="6C1DFFB8" w14:textId="77777777" w:rsidR="00ED0D3C" w:rsidRPr="00ED0D3C" w:rsidRDefault="00ED0D3C" w:rsidP="00ED0D3C">
      <w:pPr>
        <w:pStyle w:val="EndNoteBibliography"/>
        <w:spacing w:after="0"/>
      </w:pPr>
      <w:r w:rsidRPr="00ED0D3C">
        <w:t>51.</w:t>
      </w:r>
      <w:r w:rsidRPr="00ED0D3C">
        <w:tab/>
        <w:t>Hernan MA, Robins JM. Causal Inference: What if?: Boca Raton: Chapman &amp; Hall/CRC; 2021.</w:t>
      </w:r>
    </w:p>
    <w:p w14:paraId="12D306AD" w14:textId="77777777" w:rsidR="00ED0D3C" w:rsidRPr="00ED0D3C" w:rsidRDefault="00ED0D3C" w:rsidP="00ED0D3C">
      <w:pPr>
        <w:pStyle w:val="EndNoteBibliography"/>
        <w:spacing w:after="0"/>
      </w:pPr>
      <w:r w:rsidRPr="00B961DA">
        <w:rPr>
          <w:lang w:val="it-IT"/>
        </w:rPr>
        <w:t>52.</w:t>
      </w:r>
      <w:r w:rsidRPr="00B961DA">
        <w:rPr>
          <w:lang w:val="it-IT"/>
        </w:rPr>
        <w:tab/>
        <w:t xml:space="preserve">Petito LC, Garcia-Albeniz X, Logan RW, Howlader N, Mariotto AB, Dahabreh IJ, et al. </w:t>
      </w:r>
      <w:r w:rsidRPr="00ED0D3C">
        <w:t>Estimates of Overall Survival in Patients With Cancer Receiving Different Treatment Regimens: Emulating Hypothetical Target Trials in the Surveillance, Epidemiology, and End Results (SEER)-Medicare Linked Database. JAMA Netw Open. 2020;3(3):e200452.</w:t>
      </w:r>
    </w:p>
    <w:p w14:paraId="44045509" w14:textId="77777777" w:rsidR="00ED0D3C" w:rsidRPr="00ED0D3C" w:rsidRDefault="00ED0D3C" w:rsidP="00ED0D3C">
      <w:pPr>
        <w:pStyle w:val="EndNoteBibliography"/>
        <w:spacing w:after="0"/>
      </w:pPr>
      <w:r w:rsidRPr="00ED0D3C">
        <w:t>53.</w:t>
      </w:r>
      <w:r w:rsidRPr="00ED0D3C">
        <w:tab/>
        <w:t>Wang SV, Schneeweiss S, Berger ML, Brown J, de Vries F, Douglas I, et al. Reporting to Improve Reproducibility and Facilitate Validity Assessment for Healthcare Database Studies V1.0. Value Health. 2017;20(8):1009-22.</w:t>
      </w:r>
    </w:p>
    <w:p w14:paraId="420573CB" w14:textId="77777777" w:rsidR="00ED0D3C" w:rsidRPr="00ED0D3C" w:rsidRDefault="00ED0D3C" w:rsidP="00ED0D3C">
      <w:pPr>
        <w:pStyle w:val="EndNoteBibliography"/>
        <w:spacing w:after="0"/>
      </w:pPr>
      <w:r w:rsidRPr="00ED0D3C">
        <w:t>54.</w:t>
      </w:r>
      <w:r w:rsidRPr="00ED0D3C">
        <w:tab/>
        <w:t>Kent S, Burn E, Dawoud D, Jonsson P, Ostby JT, Hughes N, et al. Common Problems, Common Data Model Solutions: Evidence Generation for Health Technology Assessment. Pharmacoeconomics. 2021;39(3):275-85.</w:t>
      </w:r>
    </w:p>
    <w:p w14:paraId="414EDD9C" w14:textId="77777777" w:rsidR="00ED0D3C" w:rsidRPr="00ED0D3C" w:rsidRDefault="00ED0D3C" w:rsidP="00ED0D3C">
      <w:pPr>
        <w:pStyle w:val="EndNoteBibliography"/>
        <w:spacing w:after="0"/>
      </w:pPr>
      <w:r w:rsidRPr="00ED0D3C">
        <w:t>55.</w:t>
      </w:r>
      <w:r w:rsidRPr="00ED0D3C">
        <w:tab/>
        <w:t>Berger ML, Mamdani M, Atkins D, Johnson ML. Good research practices for comparative effectiveness research: defining, reporting and interpreting nonrandomized studies of treatment effects using secondary data sources: the ISPOR Good Research Practices for Retrospective Database Analysis Task Force Report--Part I. Value Health. 2009;12(8):1044-52.</w:t>
      </w:r>
    </w:p>
    <w:p w14:paraId="7079FD9D" w14:textId="77777777" w:rsidR="00ED0D3C" w:rsidRPr="00ED0D3C" w:rsidRDefault="00ED0D3C" w:rsidP="00ED0D3C">
      <w:pPr>
        <w:pStyle w:val="EndNoteBibliography"/>
        <w:spacing w:after="0"/>
      </w:pPr>
      <w:r w:rsidRPr="00ED0D3C">
        <w:t>56.</w:t>
      </w:r>
      <w:r w:rsidRPr="00ED0D3C">
        <w:tab/>
        <w:t>Berger ML, Sox H, Willke RJ, Brixner DL, Eichler HG, Goettsch W, et al. Good Practices for Real-World Data Studies of Treatment and/or Comparative Effectiveness: Recommendations from the Joint ISPOR-ISPE Special Task Force on Real-World Evidence in Health Care Decision Making. Value Health. 2017;20(8):1003-8.</w:t>
      </w:r>
    </w:p>
    <w:p w14:paraId="7B739808" w14:textId="77777777" w:rsidR="00ED0D3C" w:rsidRPr="00ED0D3C" w:rsidRDefault="00ED0D3C" w:rsidP="00ED0D3C">
      <w:pPr>
        <w:pStyle w:val="EndNoteBibliography"/>
      </w:pPr>
      <w:r w:rsidRPr="00ED0D3C">
        <w:t>57.</w:t>
      </w:r>
      <w:r w:rsidRPr="00ED0D3C">
        <w:tab/>
        <w:t xml:space="preserve">Cox E, Martin BC, Van Staa T, Garbe E, Siebert U, Johnson ML. Good research practices for comparative effectiveness research: approaches to mitigate bias and confounding in the design of nonrandomized studies of treatment effects using secondary data sources: the ISPOR Good Research </w:t>
      </w:r>
      <w:r w:rsidRPr="00ED0D3C">
        <w:lastRenderedPageBreak/>
        <w:t>Practices for Retrospective Database Analysis - Task Force Report-Part II. Value Health. 2009;12(8):1053-61.</w:t>
      </w:r>
    </w:p>
    <w:p w14:paraId="7E199F50" w14:textId="02D689DD" w:rsidR="00223986" w:rsidRPr="00223986" w:rsidRDefault="009453DE" w:rsidP="00F6384F">
      <w:pPr>
        <w:autoSpaceDE w:val="0"/>
        <w:autoSpaceDN w:val="0"/>
        <w:adjustRightInd w:val="0"/>
        <w:spacing w:after="0" w:line="240" w:lineRule="auto"/>
        <w:rPr>
          <w:rFonts w:ascii="Arial" w:hAnsi="Arial" w:cs="Arial"/>
          <w:color w:val="000000"/>
        </w:rPr>
      </w:pPr>
      <w:r w:rsidRPr="00B16EAD">
        <w:rPr>
          <w:rFonts w:ascii="Arial" w:hAnsi="Arial" w:cs="Arial"/>
          <w:color w:val="000000"/>
        </w:rPr>
        <w:fldChar w:fldCharType="end"/>
      </w:r>
    </w:p>
    <w:sectPr w:rsidR="00223986" w:rsidRPr="00223986" w:rsidSect="009453D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FBB9" w14:textId="77777777" w:rsidR="00CD343F" w:rsidRDefault="00CD343F" w:rsidP="00373247">
      <w:pPr>
        <w:spacing w:after="0" w:line="240" w:lineRule="auto"/>
      </w:pPr>
      <w:r>
        <w:separator/>
      </w:r>
    </w:p>
  </w:endnote>
  <w:endnote w:type="continuationSeparator" w:id="0">
    <w:p w14:paraId="7D37574F" w14:textId="77777777" w:rsidR="00CD343F" w:rsidRDefault="00CD343F" w:rsidP="0037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778573"/>
      <w:docPartObj>
        <w:docPartGallery w:val="Page Numbers (Bottom of Page)"/>
        <w:docPartUnique/>
      </w:docPartObj>
    </w:sdtPr>
    <w:sdtEndPr>
      <w:rPr>
        <w:noProof/>
      </w:rPr>
    </w:sdtEndPr>
    <w:sdtContent>
      <w:p w14:paraId="788204DD" w14:textId="763D51BD" w:rsidR="00CD343F" w:rsidRDefault="00CD343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F018766" w14:textId="77777777" w:rsidR="00CD343F" w:rsidRDefault="00CD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B9B8" w14:textId="77777777" w:rsidR="00CD343F" w:rsidRDefault="00CD343F" w:rsidP="00373247">
      <w:pPr>
        <w:spacing w:after="0" w:line="240" w:lineRule="auto"/>
      </w:pPr>
      <w:r>
        <w:separator/>
      </w:r>
    </w:p>
  </w:footnote>
  <w:footnote w:type="continuationSeparator" w:id="0">
    <w:p w14:paraId="7D07F411" w14:textId="77777777" w:rsidR="00CD343F" w:rsidRDefault="00CD343F" w:rsidP="00373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FB9"/>
    <w:multiLevelType w:val="hybridMultilevel"/>
    <w:tmpl w:val="DE727656"/>
    <w:lvl w:ilvl="0" w:tplc="A86A60D2">
      <w:numFmt w:val="bullet"/>
      <w:lvlText w:val=""/>
      <w:lvlJc w:val="left"/>
      <w:pPr>
        <w:ind w:left="405" w:hanging="360"/>
      </w:pPr>
      <w:rPr>
        <w:rFonts w:ascii="Wingdings" w:eastAsiaTheme="minorHAnsi" w:hAnsi="Wingding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3240BAA"/>
    <w:multiLevelType w:val="hybridMultilevel"/>
    <w:tmpl w:val="63307E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C616C"/>
    <w:multiLevelType w:val="hybridMultilevel"/>
    <w:tmpl w:val="69E29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E54FE"/>
    <w:multiLevelType w:val="multilevel"/>
    <w:tmpl w:val="432EBA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141097"/>
    <w:multiLevelType w:val="hybridMultilevel"/>
    <w:tmpl w:val="94DC68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D16FB"/>
    <w:multiLevelType w:val="hybridMultilevel"/>
    <w:tmpl w:val="8C0877BA"/>
    <w:lvl w:ilvl="0" w:tplc="6930D60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12001"/>
    <w:multiLevelType w:val="hybridMultilevel"/>
    <w:tmpl w:val="B066E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9A7770"/>
    <w:multiLevelType w:val="hybridMultilevel"/>
    <w:tmpl w:val="F65A8CC2"/>
    <w:lvl w:ilvl="0" w:tplc="1F5A324C">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C0698"/>
    <w:multiLevelType w:val="hybridMultilevel"/>
    <w:tmpl w:val="9D786F80"/>
    <w:lvl w:ilvl="0" w:tplc="F708B1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63A02"/>
    <w:multiLevelType w:val="hybridMultilevel"/>
    <w:tmpl w:val="7E0AC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9802CD"/>
    <w:multiLevelType w:val="hybridMultilevel"/>
    <w:tmpl w:val="D14AA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12F56"/>
    <w:multiLevelType w:val="hybridMultilevel"/>
    <w:tmpl w:val="02782498"/>
    <w:lvl w:ilvl="0" w:tplc="856CEA3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179E0"/>
    <w:multiLevelType w:val="multilevel"/>
    <w:tmpl w:val="CF4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5F7C39"/>
    <w:multiLevelType w:val="hybridMultilevel"/>
    <w:tmpl w:val="1E1A2132"/>
    <w:lvl w:ilvl="0" w:tplc="E7A401F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13A19"/>
    <w:multiLevelType w:val="multilevel"/>
    <w:tmpl w:val="34AC248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11"/>
  </w:num>
  <w:num w:numId="4">
    <w:abstractNumId w:val="8"/>
  </w:num>
  <w:num w:numId="5">
    <w:abstractNumId w:val="4"/>
  </w:num>
  <w:num w:numId="6">
    <w:abstractNumId w:val="1"/>
  </w:num>
  <w:num w:numId="7">
    <w:abstractNumId w:val="13"/>
  </w:num>
  <w:num w:numId="8">
    <w:abstractNumId w:val="6"/>
  </w:num>
  <w:num w:numId="9">
    <w:abstractNumId w:val="5"/>
  </w:num>
  <w:num w:numId="10">
    <w:abstractNumId w:val="0"/>
  </w:num>
  <w:num w:numId="11">
    <w:abstractNumId w:val="2"/>
  </w:num>
  <w:num w:numId="12">
    <w:abstractNumId w:val="10"/>
  </w:num>
  <w:num w:numId="13">
    <w:abstractNumId w:val="1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0" w:nlCheck="1" w:checkStyle="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vsxprznv9ttfesvpa5wazhte9xx5extrte&quot;&gt;References&lt;record-ids&gt;&lt;item&gt;7&lt;/item&gt;&lt;item&gt;9&lt;/item&gt;&lt;item&gt;11&lt;/item&gt;&lt;item&gt;12&lt;/item&gt;&lt;item&gt;13&lt;/item&gt;&lt;item&gt;17&lt;/item&gt;&lt;item&gt;18&lt;/item&gt;&lt;item&gt;19&lt;/item&gt;&lt;item&gt;27&lt;/item&gt;&lt;item&gt;28&lt;/item&gt;&lt;item&gt;30&lt;/item&gt;&lt;item&gt;31&lt;/item&gt;&lt;item&gt;39&lt;/item&gt;&lt;item&gt;43&lt;/item&gt;&lt;item&gt;50&lt;/item&gt;&lt;item&gt;55&lt;/item&gt;&lt;item&gt;65&lt;/item&gt;&lt;item&gt;66&lt;/item&gt;&lt;item&gt;68&lt;/item&gt;&lt;item&gt;69&lt;/item&gt;&lt;item&gt;70&lt;/item&gt;&lt;item&gt;71&lt;/item&gt;&lt;item&gt;72&lt;/item&gt;&lt;item&gt;73&lt;/item&gt;&lt;item&gt;74&lt;/item&gt;&lt;item&gt;75&lt;/item&gt;&lt;item&gt;76&lt;/item&gt;&lt;item&gt;78&lt;/item&gt;&lt;item&gt;80&lt;/item&gt;&lt;item&gt;111&lt;/item&gt;&lt;item&gt;112&lt;/item&gt;&lt;item&gt;124&lt;/item&gt;&lt;item&gt;153&lt;/item&gt;&lt;item&gt;154&lt;/item&gt;&lt;item&gt;235&lt;/item&gt;&lt;item&gt;236&lt;/item&gt;&lt;item&gt;237&lt;/item&gt;&lt;item&gt;238&lt;/item&gt;&lt;item&gt;239&lt;/item&gt;&lt;item&gt;240&lt;/item&gt;&lt;item&gt;241&lt;/item&gt;&lt;item&gt;242&lt;/item&gt;&lt;item&gt;243&lt;/item&gt;&lt;item&gt;244&lt;/item&gt;&lt;item&gt;245&lt;/item&gt;&lt;item&gt;246&lt;/item&gt;&lt;item&gt;248&lt;/item&gt;&lt;item&gt;250&lt;/item&gt;&lt;item&gt;251&lt;/item&gt;&lt;item&gt;252&lt;/item&gt;&lt;item&gt;253&lt;/item&gt;&lt;item&gt;254&lt;/item&gt;&lt;item&gt;255&lt;/item&gt;&lt;item&gt;256&lt;/item&gt;&lt;/record-ids&gt;&lt;/item&gt;&lt;/Libraries&gt;"/>
  </w:docVars>
  <w:rsids>
    <w:rsidRoot w:val="00915654"/>
    <w:rsid w:val="00002CC7"/>
    <w:rsid w:val="0000593A"/>
    <w:rsid w:val="00007BE5"/>
    <w:rsid w:val="00007E3E"/>
    <w:rsid w:val="00012B2E"/>
    <w:rsid w:val="00016440"/>
    <w:rsid w:val="000173D4"/>
    <w:rsid w:val="000179E3"/>
    <w:rsid w:val="00022921"/>
    <w:rsid w:val="00025799"/>
    <w:rsid w:val="00026034"/>
    <w:rsid w:val="00027050"/>
    <w:rsid w:val="000310AD"/>
    <w:rsid w:val="00032BF5"/>
    <w:rsid w:val="00032D31"/>
    <w:rsid w:val="00034D0B"/>
    <w:rsid w:val="00037795"/>
    <w:rsid w:val="000409CD"/>
    <w:rsid w:val="00041AB0"/>
    <w:rsid w:val="000424CE"/>
    <w:rsid w:val="00044341"/>
    <w:rsid w:val="00045AAC"/>
    <w:rsid w:val="00047306"/>
    <w:rsid w:val="00053ACD"/>
    <w:rsid w:val="00053B2C"/>
    <w:rsid w:val="00056068"/>
    <w:rsid w:val="00056DE6"/>
    <w:rsid w:val="00057B5A"/>
    <w:rsid w:val="00062233"/>
    <w:rsid w:val="00065C21"/>
    <w:rsid w:val="000663D9"/>
    <w:rsid w:val="00066CB8"/>
    <w:rsid w:val="000670E6"/>
    <w:rsid w:val="000700E4"/>
    <w:rsid w:val="00074854"/>
    <w:rsid w:val="00074DB5"/>
    <w:rsid w:val="00075216"/>
    <w:rsid w:val="000755E9"/>
    <w:rsid w:val="0007780F"/>
    <w:rsid w:val="00081A49"/>
    <w:rsid w:val="00081D4C"/>
    <w:rsid w:val="00082A23"/>
    <w:rsid w:val="00085F1C"/>
    <w:rsid w:val="0008666A"/>
    <w:rsid w:val="00086F15"/>
    <w:rsid w:val="0008712B"/>
    <w:rsid w:val="00090503"/>
    <w:rsid w:val="00091313"/>
    <w:rsid w:val="000922E7"/>
    <w:rsid w:val="000929D4"/>
    <w:rsid w:val="00095F58"/>
    <w:rsid w:val="000A0852"/>
    <w:rsid w:val="000A0D08"/>
    <w:rsid w:val="000A232C"/>
    <w:rsid w:val="000A7BC8"/>
    <w:rsid w:val="000B13F5"/>
    <w:rsid w:val="000B3D36"/>
    <w:rsid w:val="000B45CD"/>
    <w:rsid w:val="000B5381"/>
    <w:rsid w:val="000C2162"/>
    <w:rsid w:val="000C301F"/>
    <w:rsid w:val="000C3845"/>
    <w:rsid w:val="000C443A"/>
    <w:rsid w:val="000C44D1"/>
    <w:rsid w:val="000C4791"/>
    <w:rsid w:val="000C4E44"/>
    <w:rsid w:val="000C4F3A"/>
    <w:rsid w:val="000D095A"/>
    <w:rsid w:val="000D2C01"/>
    <w:rsid w:val="000D2C25"/>
    <w:rsid w:val="000D5418"/>
    <w:rsid w:val="000D6A0C"/>
    <w:rsid w:val="000E246E"/>
    <w:rsid w:val="000E29F4"/>
    <w:rsid w:val="000E58E7"/>
    <w:rsid w:val="000F1630"/>
    <w:rsid w:val="000F31E9"/>
    <w:rsid w:val="000F34E0"/>
    <w:rsid w:val="000F3726"/>
    <w:rsid w:val="000F544B"/>
    <w:rsid w:val="000F72F4"/>
    <w:rsid w:val="000F7C18"/>
    <w:rsid w:val="001013C3"/>
    <w:rsid w:val="00102C35"/>
    <w:rsid w:val="001044ED"/>
    <w:rsid w:val="00105B15"/>
    <w:rsid w:val="00105BD4"/>
    <w:rsid w:val="001114C9"/>
    <w:rsid w:val="00116861"/>
    <w:rsid w:val="001219D6"/>
    <w:rsid w:val="00121A03"/>
    <w:rsid w:val="00121D7E"/>
    <w:rsid w:val="001228BA"/>
    <w:rsid w:val="00123DF1"/>
    <w:rsid w:val="001268EF"/>
    <w:rsid w:val="00126B04"/>
    <w:rsid w:val="001316E8"/>
    <w:rsid w:val="00132D93"/>
    <w:rsid w:val="001341C4"/>
    <w:rsid w:val="0013457E"/>
    <w:rsid w:val="001356B9"/>
    <w:rsid w:val="00136B07"/>
    <w:rsid w:val="00136CB4"/>
    <w:rsid w:val="00137515"/>
    <w:rsid w:val="00137B79"/>
    <w:rsid w:val="001412CC"/>
    <w:rsid w:val="001415AE"/>
    <w:rsid w:val="0014518E"/>
    <w:rsid w:val="00145B0C"/>
    <w:rsid w:val="0015357C"/>
    <w:rsid w:val="0015481A"/>
    <w:rsid w:val="00155251"/>
    <w:rsid w:val="001620A5"/>
    <w:rsid w:val="0016372A"/>
    <w:rsid w:val="001664D8"/>
    <w:rsid w:val="0016750B"/>
    <w:rsid w:val="00172669"/>
    <w:rsid w:val="00173254"/>
    <w:rsid w:val="001779C1"/>
    <w:rsid w:val="00182753"/>
    <w:rsid w:val="00182F84"/>
    <w:rsid w:val="0018511E"/>
    <w:rsid w:val="00186F92"/>
    <w:rsid w:val="001872FB"/>
    <w:rsid w:val="00187D2F"/>
    <w:rsid w:val="001932A0"/>
    <w:rsid w:val="00195ABB"/>
    <w:rsid w:val="001968A1"/>
    <w:rsid w:val="0019758F"/>
    <w:rsid w:val="001975CF"/>
    <w:rsid w:val="001A0FB4"/>
    <w:rsid w:val="001A266C"/>
    <w:rsid w:val="001A2EC4"/>
    <w:rsid w:val="001A36CD"/>
    <w:rsid w:val="001A3D42"/>
    <w:rsid w:val="001A43A9"/>
    <w:rsid w:val="001A484C"/>
    <w:rsid w:val="001A6B2E"/>
    <w:rsid w:val="001C390F"/>
    <w:rsid w:val="001C6826"/>
    <w:rsid w:val="001C7024"/>
    <w:rsid w:val="001D2596"/>
    <w:rsid w:val="001D3F4A"/>
    <w:rsid w:val="001D6383"/>
    <w:rsid w:val="001D67E2"/>
    <w:rsid w:val="001D75CA"/>
    <w:rsid w:val="001D7D13"/>
    <w:rsid w:val="001E0E2E"/>
    <w:rsid w:val="001E34FD"/>
    <w:rsid w:val="001E7EC2"/>
    <w:rsid w:val="001F0AE0"/>
    <w:rsid w:val="001F204C"/>
    <w:rsid w:val="001F349C"/>
    <w:rsid w:val="001F5E8F"/>
    <w:rsid w:val="001F6088"/>
    <w:rsid w:val="001F76E9"/>
    <w:rsid w:val="00202502"/>
    <w:rsid w:val="0020451D"/>
    <w:rsid w:val="002045C1"/>
    <w:rsid w:val="00205A5B"/>
    <w:rsid w:val="00205DFE"/>
    <w:rsid w:val="002113F9"/>
    <w:rsid w:val="00212D9D"/>
    <w:rsid w:val="00213646"/>
    <w:rsid w:val="00215EC1"/>
    <w:rsid w:val="0021687D"/>
    <w:rsid w:val="002203F3"/>
    <w:rsid w:val="0022176C"/>
    <w:rsid w:val="00223986"/>
    <w:rsid w:val="00225821"/>
    <w:rsid w:val="00225F94"/>
    <w:rsid w:val="00227672"/>
    <w:rsid w:val="0023013F"/>
    <w:rsid w:val="00230238"/>
    <w:rsid w:val="0023150C"/>
    <w:rsid w:val="00235E19"/>
    <w:rsid w:val="00237DA4"/>
    <w:rsid w:val="00240D0F"/>
    <w:rsid w:val="00242BEF"/>
    <w:rsid w:val="00242C24"/>
    <w:rsid w:val="0024447C"/>
    <w:rsid w:val="00244D14"/>
    <w:rsid w:val="00245010"/>
    <w:rsid w:val="00245387"/>
    <w:rsid w:val="00245D18"/>
    <w:rsid w:val="0025070E"/>
    <w:rsid w:val="002509E6"/>
    <w:rsid w:val="00254128"/>
    <w:rsid w:val="00255937"/>
    <w:rsid w:val="00256158"/>
    <w:rsid w:val="002575C4"/>
    <w:rsid w:val="0026012D"/>
    <w:rsid w:val="0026403B"/>
    <w:rsid w:val="00264557"/>
    <w:rsid w:val="00265897"/>
    <w:rsid w:val="00270485"/>
    <w:rsid w:val="00272944"/>
    <w:rsid w:val="002764A1"/>
    <w:rsid w:val="00276DF8"/>
    <w:rsid w:val="002809E5"/>
    <w:rsid w:val="00280DF1"/>
    <w:rsid w:val="002831B5"/>
    <w:rsid w:val="00283AEC"/>
    <w:rsid w:val="00284002"/>
    <w:rsid w:val="00286133"/>
    <w:rsid w:val="002900CA"/>
    <w:rsid w:val="00290FF9"/>
    <w:rsid w:val="00291858"/>
    <w:rsid w:val="00291F17"/>
    <w:rsid w:val="00292B2F"/>
    <w:rsid w:val="002941F1"/>
    <w:rsid w:val="00294303"/>
    <w:rsid w:val="00294451"/>
    <w:rsid w:val="002970AC"/>
    <w:rsid w:val="002976A2"/>
    <w:rsid w:val="002976B5"/>
    <w:rsid w:val="0029783F"/>
    <w:rsid w:val="00297C30"/>
    <w:rsid w:val="002A036F"/>
    <w:rsid w:val="002A0649"/>
    <w:rsid w:val="002A2310"/>
    <w:rsid w:val="002A610E"/>
    <w:rsid w:val="002A6EC5"/>
    <w:rsid w:val="002A72BA"/>
    <w:rsid w:val="002B0B41"/>
    <w:rsid w:val="002B24D1"/>
    <w:rsid w:val="002B3749"/>
    <w:rsid w:val="002B5F16"/>
    <w:rsid w:val="002C2934"/>
    <w:rsid w:val="002C44FD"/>
    <w:rsid w:val="002C4859"/>
    <w:rsid w:val="002C4B56"/>
    <w:rsid w:val="002C5071"/>
    <w:rsid w:val="002C5772"/>
    <w:rsid w:val="002C75B8"/>
    <w:rsid w:val="002D00AF"/>
    <w:rsid w:val="002D198E"/>
    <w:rsid w:val="002D2E79"/>
    <w:rsid w:val="002D56CD"/>
    <w:rsid w:val="002E0259"/>
    <w:rsid w:val="002E18E3"/>
    <w:rsid w:val="002E27DB"/>
    <w:rsid w:val="002E312C"/>
    <w:rsid w:val="002E7816"/>
    <w:rsid w:val="002E7AC3"/>
    <w:rsid w:val="002E7B9D"/>
    <w:rsid w:val="002F087B"/>
    <w:rsid w:val="002F0996"/>
    <w:rsid w:val="002F1200"/>
    <w:rsid w:val="002F1FDD"/>
    <w:rsid w:val="002F20CA"/>
    <w:rsid w:val="002F2D79"/>
    <w:rsid w:val="002F3729"/>
    <w:rsid w:val="002F4173"/>
    <w:rsid w:val="002F56A2"/>
    <w:rsid w:val="002F7A58"/>
    <w:rsid w:val="002F7C14"/>
    <w:rsid w:val="00302ADC"/>
    <w:rsid w:val="003037DC"/>
    <w:rsid w:val="00307CF9"/>
    <w:rsid w:val="0031270D"/>
    <w:rsid w:val="003136D3"/>
    <w:rsid w:val="00314B59"/>
    <w:rsid w:val="00317413"/>
    <w:rsid w:val="003174A2"/>
    <w:rsid w:val="00317C81"/>
    <w:rsid w:val="00322C10"/>
    <w:rsid w:val="0032756D"/>
    <w:rsid w:val="003275B5"/>
    <w:rsid w:val="00330080"/>
    <w:rsid w:val="00331DBA"/>
    <w:rsid w:val="003325F0"/>
    <w:rsid w:val="00332884"/>
    <w:rsid w:val="0033436D"/>
    <w:rsid w:val="00334457"/>
    <w:rsid w:val="00336E05"/>
    <w:rsid w:val="00337152"/>
    <w:rsid w:val="003376BB"/>
    <w:rsid w:val="003379DC"/>
    <w:rsid w:val="00341D32"/>
    <w:rsid w:val="00343F2D"/>
    <w:rsid w:val="0034571A"/>
    <w:rsid w:val="00346AAB"/>
    <w:rsid w:val="00346B3C"/>
    <w:rsid w:val="00350B30"/>
    <w:rsid w:val="00351B66"/>
    <w:rsid w:val="00352E30"/>
    <w:rsid w:val="0035612A"/>
    <w:rsid w:val="003561A1"/>
    <w:rsid w:val="003575B0"/>
    <w:rsid w:val="003618BC"/>
    <w:rsid w:val="00361A96"/>
    <w:rsid w:val="0036299E"/>
    <w:rsid w:val="00362C28"/>
    <w:rsid w:val="003709CD"/>
    <w:rsid w:val="0037220C"/>
    <w:rsid w:val="0037287D"/>
    <w:rsid w:val="00373247"/>
    <w:rsid w:val="00373AE7"/>
    <w:rsid w:val="0037413B"/>
    <w:rsid w:val="00375FE0"/>
    <w:rsid w:val="0037687D"/>
    <w:rsid w:val="003777B6"/>
    <w:rsid w:val="003806D4"/>
    <w:rsid w:val="003827DA"/>
    <w:rsid w:val="00382BD9"/>
    <w:rsid w:val="00383791"/>
    <w:rsid w:val="00383E0C"/>
    <w:rsid w:val="00385A9C"/>
    <w:rsid w:val="003871EC"/>
    <w:rsid w:val="00387721"/>
    <w:rsid w:val="00392C1E"/>
    <w:rsid w:val="00392E64"/>
    <w:rsid w:val="003935C8"/>
    <w:rsid w:val="00394400"/>
    <w:rsid w:val="00394522"/>
    <w:rsid w:val="003955E0"/>
    <w:rsid w:val="00395D6D"/>
    <w:rsid w:val="003979D7"/>
    <w:rsid w:val="00397AE9"/>
    <w:rsid w:val="00397B3B"/>
    <w:rsid w:val="003A0A8F"/>
    <w:rsid w:val="003A21BE"/>
    <w:rsid w:val="003A5A53"/>
    <w:rsid w:val="003B017E"/>
    <w:rsid w:val="003B11E8"/>
    <w:rsid w:val="003B236B"/>
    <w:rsid w:val="003B3ED7"/>
    <w:rsid w:val="003B4D5E"/>
    <w:rsid w:val="003B58DB"/>
    <w:rsid w:val="003B78BD"/>
    <w:rsid w:val="003C3043"/>
    <w:rsid w:val="003C368C"/>
    <w:rsid w:val="003C37B5"/>
    <w:rsid w:val="003C4B2F"/>
    <w:rsid w:val="003C6A2A"/>
    <w:rsid w:val="003C7C3D"/>
    <w:rsid w:val="003D084C"/>
    <w:rsid w:val="003D1F39"/>
    <w:rsid w:val="003D41EC"/>
    <w:rsid w:val="003D4DD2"/>
    <w:rsid w:val="003D7604"/>
    <w:rsid w:val="003E0E23"/>
    <w:rsid w:val="003E7585"/>
    <w:rsid w:val="003E799A"/>
    <w:rsid w:val="003E7E77"/>
    <w:rsid w:val="003F2051"/>
    <w:rsid w:val="003F3A2D"/>
    <w:rsid w:val="003F650F"/>
    <w:rsid w:val="003F6746"/>
    <w:rsid w:val="0040265A"/>
    <w:rsid w:val="00402AB8"/>
    <w:rsid w:val="004070B4"/>
    <w:rsid w:val="00407291"/>
    <w:rsid w:val="00407A28"/>
    <w:rsid w:val="00411975"/>
    <w:rsid w:val="004130FA"/>
    <w:rsid w:val="00413489"/>
    <w:rsid w:val="004164A6"/>
    <w:rsid w:val="004165C9"/>
    <w:rsid w:val="0041680D"/>
    <w:rsid w:val="00417410"/>
    <w:rsid w:val="00420478"/>
    <w:rsid w:val="0043121D"/>
    <w:rsid w:val="00432E79"/>
    <w:rsid w:val="00433627"/>
    <w:rsid w:val="004361FE"/>
    <w:rsid w:val="004368A2"/>
    <w:rsid w:val="00437671"/>
    <w:rsid w:val="00437E84"/>
    <w:rsid w:val="00440F06"/>
    <w:rsid w:val="004415FC"/>
    <w:rsid w:val="00441EC7"/>
    <w:rsid w:val="00442C44"/>
    <w:rsid w:val="00444B7D"/>
    <w:rsid w:val="00444C5D"/>
    <w:rsid w:val="004454A5"/>
    <w:rsid w:val="00453009"/>
    <w:rsid w:val="00453B08"/>
    <w:rsid w:val="004608BC"/>
    <w:rsid w:val="00460C53"/>
    <w:rsid w:val="004617D9"/>
    <w:rsid w:val="00461BEB"/>
    <w:rsid w:val="00461D59"/>
    <w:rsid w:val="00462504"/>
    <w:rsid w:val="004636F0"/>
    <w:rsid w:val="00464BA2"/>
    <w:rsid w:val="00465F5A"/>
    <w:rsid w:val="00467805"/>
    <w:rsid w:val="004705F8"/>
    <w:rsid w:val="00475DC3"/>
    <w:rsid w:val="00476419"/>
    <w:rsid w:val="0047652D"/>
    <w:rsid w:val="00476B7D"/>
    <w:rsid w:val="0048024A"/>
    <w:rsid w:val="0048386D"/>
    <w:rsid w:val="00484625"/>
    <w:rsid w:val="00485419"/>
    <w:rsid w:val="0048691E"/>
    <w:rsid w:val="00490324"/>
    <w:rsid w:val="00492933"/>
    <w:rsid w:val="00493286"/>
    <w:rsid w:val="0049328F"/>
    <w:rsid w:val="0049387F"/>
    <w:rsid w:val="004942F7"/>
    <w:rsid w:val="00494363"/>
    <w:rsid w:val="00494D9B"/>
    <w:rsid w:val="00495870"/>
    <w:rsid w:val="004A0075"/>
    <w:rsid w:val="004A1DF9"/>
    <w:rsid w:val="004A43EE"/>
    <w:rsid w:val="004A5EF0"/>
    <w:rsid w:val="004A71DB"/>
    <w:rsid w:val="004B3689"/>
    <w:rsid w:val="004B4A5E"/>
    <w:rsid w:val="004B50E3"/>
    <w:rsid w:val="004C1223"/>
    <w:rsid w:val="004C1B06"/>
    <w:rsid w:val="004C4360"/>
    <w:rsid w:val="004C5AA4"/>
    <w:rsid w:val="004C6A24"/>
    <w:rsid w:val="004D6175"/>
    <w:rsid w:val="004D6FEF"/>
    <w:rsid w:val="004E091B"/>
    <w:rsid w:val="004E2270"/>
    <w:rsid w:val="004E2AF0"/>
    <w:rsid w:val="004E466C"/>
    <w:rsid w:val="004E4B92"/>
    <w:rsid w:val="004E687E"/>
    <w:rsid w:val="004F0AC6"/>
    <w:rsid w:val="004F0D10"/>
    <w:rsid w:val="004F50B5"/>
    <w:rsid w:val="004F64C6"/>
    <w:rsid w:val="004F7A09"/>
    <w:rsid w:val="004F7F50"/>
    <w:rsid w:val="005034F7"/>
    <w:rsid w:val="00504BA6"/>
    <w:rsid w:val="00505CAC"/>
    <w:rsid w:val="005068FB"/>
    <w:rsid w:val="00507269"/>
    <w:rsid w:val="00516ABF"/>
    <w:rsid w:val="0051774F"/>
    <w:rsid w:val="00517FC4"/>
    <w:rsid w:val="00521203"/>
    <w:rsid w:val="00522F14"/>
    <w:rsid w:val="00524042"/>
    <w:rsid w:val="005304BF"/>
    <w:rsid w:val="005306E8"/>
    <w:rsid w:val="00531369"/>
    <w:rsid w:val="00536652"/>
    <w:rsid w:val="005371EC"/>
    <w:rsid w:val="005418A9"/>
    <w:rsid w:val="0054272A"/>
    <w:rsid w:val="005460E6"/>
    <w:rsid w:val="00547730"/>
    <w:rsid w:val="00547FA9"/>
    <w:rsid w:val="00550F9E"/>
    <w:rsid w:val="00552F79"/>
    <w:rsid w:val="00553E0D"/>
    <w:rsid w:val="00554F7C"/>
    <w:rsid w:val="0055655B"/>
    <w:rsid w:val="005600A8"/>
    <w:rsid w:val="00561B93"/>
    <w:rsid w:val="005626F9"/>
    <w:rsid w:val="0056322A"/>
    <w:rsid w:val="00565150"/>
    <w:rsid w:val="00565319"/>
    <w:rsid w:val="00565BAD"/>
    <w:rsid w:val="00565BF2"/>
    <w:rsid w:val="00565C77"/>
    <w:rsid w:val="00567130"/>
    <w:rsid w:val="00567E1B"/>
    <w:rsid w:val="00575284"/>
    <w:rsid w:val="0057590F"/>
    <w:rsid w:val="00576FC3"/>
    <w:rsid w:val="00577F07"/>
    <w:rsid w:val="00581165"/>
    <w:rsid w:val="0058421F"/>
    <w:rsid w:val="00584254"/>
    <w:rsid w:val="0058446E"/>
    <w:rsid w:val="0058621B"/>
    <w:rsid w:val="00594D65"/>
    <w:rsid w:val="005A0D95"/>
    <w:rsid w:val="005A3DB5"/>
    <w:rsid w:val="005A43A5"/>
    <w:rsid w:val="005A46F6"/>
    <w:rsid w:val="005A5041"/>
    <w:rsid w:val="005A556D"/>
    <w:rsid w:val="005A5ABA"/>
    <w:rsid w:val="005A6A09"/>
    <w:rsid w:val="005B01D8"/>
    <w:rsid w:val="005B072A"/>
    <w:rsid w:val="005B1050"/>
    <w:rsid w:val="005B177E"/>
    <w:rsid w:val="005B35ED"/>
    <w:rsid w:val="005B6DBD"/>
    <w:rsid w:val="005B77BB"/>
    <w:rsid w:val="005C017F"/>
    <w:rsid w:val="005C1DE0"/>
    <w:rsid w:val="005C2F23"/>
    <w:rsid w:val="005C4D15"/>
    <w:rsid w:val="005C4EDE"/>
    <w:rsid w:val="005D09D9"/>
    <w:rsid w:val="005D0BFF"/>
    <w:rsid w:val="005D4BE5"/>
    <w:rsid w:val="005D5904"/>
    <w:rsid w:val="005D6310"/>
    <w:rsid w:val="005D63FE"/>
    <w:rsid w:val="005E05E6"/>
    <w:rsid w:val="005E1676"/>
    <w:rsid w:val="005E2894"/>
    <w:rsid w:val="005E430A"/>
    <w:rsid w:val="005E5849"/>
    <w:rsid w:val="005E67E8"/>
    <w:rsid w:val="005E6DB9"/>
    <w:rsid w:val="005E706C"/>
    <w:rsid w:val="005E7326"/>
    <w:rsid w:val="005F31B6"/>
    <w:rsid w:val="005F3764"/>
    <w:rsid w:val="005F5A91"/>
    <w:rsid w:val="005F7300"/>
    <w:rsid w:val="00601318"/>
    <w:rsid w:val="00602F8D"/>
    <w:rsid w:val="00606D6C"/>
    <w:rsid w:val="00613B83"/>
    <w:rsid w:val="00614C25"/>
    <w:rsid w:val="00614DBC"/>
    <w:rsid w:val="006151D9"/>
    <w:rsid w:val="00615622"/>
    <w:rsid w:val="00616DDA"/>
    <w:rsid w:val="00621631"/>
    <w:rsid w:val="00624F30"/>
    <w:rsid w:val="00626AFC"/>
    <w:rsid w:val="006276AA"/>
    <w:rsid w:val="006302BA"/>
    <w:rsid w:val="00631F83"/>
    <w:rsid w:val="00632B13"/>
    <w:rsid w:val="00633B63"/>
    <w:rsid w:val="00633D2D"/>
    <w:rsid w:val="006364D9"/>
    <w:rsid w:val="00640AA9"/>
    <w:rsid w:val="00640E0F"/>
    <w:rsid w:val="0064451E"/>
    <w:rsid w:val="00655A91"/>
    <w:rsid w:val="00661A5B"/>
    <w:rsid w:val="00661EB3"/>
    <w:rsid w:val="00663579"/>
    <w:rsid w:val="0066431E"/>
    <w:rsid w:val="00664FF4"/>
    <w:rsid w:val="00672980"/>
    <w:rsid w:val="006742CA"/>
    <w:rsid w:val="00675EEA"/>
    <w:rsid w:val="0068368B"/>
    <w:rsid w:val="00683DEB"/>
    <w:rsid w:val="00684F2C"/>
    <w:rsid w:val="00686C83"/>
    <w:rsid w:val="006908D7"/>
    <w:rsid w:val="006973BE"/>
    <w:rsid w:val="006A09D5"/>
    <w:rsid w:val="006A2AD4"/>
    <w:rsid w:val="006A3E0C"/>
    <w:rsid w:val="006A55FB"/>
    <w:rsid w:val="006A7D22"/>
    <w:rsid w:val="006B18CD"/>
    <w:rsid w:val="006B4810"/>
    <w:rsid w:val="006B4F65"/>
    <w:rsid w:val="006B629E"/>
    <w:rsid w:val="006C149D"/>
    <w:rsid w:val="006C18BB"/>
    <w:rsid w:val="006C596E"/>
    <w:rsid w:val="006C63DF"/>
    <w:rsid w:val="006C69AA"/>
    <w:rsid w:val="006C6C07"/>
    <w:rsid w:val="006D283C"/>
    <w:rsid w:val="006E3953"/>
    <w:rsid w:val="006E3C77"/>
    <w:rsid w:val="006E57FF"/>
    <w:rsid w:val="006F0FB8"/>
    <w:rsid w:val="006F5A5A"/>
    <w:rsid w:val="006F6062"/>
    <w:rsid w:val="006F6A6B"/>
    <w:rsid w:val="006F7E19"/>
    <w:rsid w:val="00701C7B"/>
    <w:rsid w:val="00702355"/>
    <w:rsid w:val="00702670"/>
    <w:rsid w:val="00702FC4"/>
    <w:rsid w:val="007034B5"/>
    <w:rsid w:val="00703745"/>
    <w:rsid w:val="00703BD1"/>
    <w:rsid w:val="0070495D"/>
    <w:rsid w:val="007064D4"/>
    <w:rsid w:val="007068A1"/>
    <w:rsid w:val="00707A48"/>
    <w:rsid w:val="0071344C"/>
    <w:rsid w:val="0071436E"/>
    <w:rsid w:val="00716E8F"/>
    <w:rsid w:val="00720A72"/>
    <w:rsid w:val="00722975"/>
    <w:rsid w:val="007230C4"/>
    <w:rsid w:val="0072492D"/>
    <w:rsid w:val="00724E71"/>
    <w:rsid w:val="007250CF"/>
    <w:rsid w:val="00726F36"/>
    <w:rsid w:val="00727790"/>
    <w:rsid w:val="00727E06"/>
    <w:rsid w:val="00730CA1"/>
    <w:rsid w:val="00731052"/>
    <w:rsid w:val="00733E03"/>
    <w:rsid w:val="00733ECC"/>
    <w:rsid w:val="007355C2"/>
    <w:rsid w:val="00735B06"/>
    <w:rsid w:val="007372F6"/>
    <w:rsid w:val="00737452"/>
    <w:rsid w:val="00737F09"/>
    <w:rsid w:val="00744899"/>
    <w:rsid w:val="00745EB1"/>
    <w:rsid w:val="00746E02"/>
    <w:rsid w:val="007475CC"/>
    <w:rsid w:val="00751630"/>
    <w:rsid w:val="007619D7"/>
    <w:rsid w:val="00765540"/>
    <w:rsid w:val="0076569D"/>
    <w:rsid w:val="0076643B"/>
    <w:rsid w:val="00767748"/>
    <w:rsid w:val="00770B5A"/>
    <w:rsid w:val="00772827"/>
    <w:rsid w:val="00772D8C"/>
    <w:rsid w:val="007731A6"/>
    <w:rsid w:val="0077331F"/>
    <w:rsid w:val="0077417D"/>
    <w:rsid w:val="00774A86"/>
    <w:rsid w:val="007750B6"/>
    <w:rsid w:val="00775728"/>
    <w:rsid w:val="007771C0"/>
    <w:rsid w:val="00780778"/>
    <w:rsid w:val="00781212"/>
    <w:rsid w:val="00782C34"/>
    <w:rsid w:val="00782F36"/>
    <w:rsid w:val="007830CD"/>
    <w:rsid w:val="00783F7E"/>
    <w:rsid w:val="0078451E"/>
    <w:rsid w:val="00785ADE"/>
    <w:rsid w:val="0078600C"/>
    <w:rsid w:val="0078660E"/>
    <w:rsid w:val="007913BB"/>
    <w:rsid w:val="00792ABE"/>
    <w:rsid w:val="007951FA"/>
    <w:rsid w:val="00797253"/>
    <w:rsid w:val="007A2A53"/>
    <w:rsid w:val="007A321B"/>
    <w:rsid w:val="007A42DA"/>
    <w:rsid w:val="007A568B"/>
    <w:rsid w:val="007A60CD"/>
    <w:rsid w:val="007B3412"/>
    <w:rsid w:val="007B3720"/>
    <w:rsid w:val="007B3BB8"/>
    <w:rsid w:val="007B4C45"/>
    <w:rsid w:val="007B5677"/>
    <w:rsid w:val="007B6890"/>
    <w:rsid w:val="007C0B21"/>
    <w:rsid w:val="007C3729"/>
    <w:rsid w:val="007C46C9"/>
    <w:rsid w:val="007C4F10"/>
    <w:rsid w:val="007C5BF1"/>
    <w:rsid w:val="007C7215"/>
    <w:rsid w:val="007D1742"/>
    <w:rsid w:val="007D6485"/>
    <w:rsid w:val="007D77F3"/>
    <w:rsid w:val="007D7FEB"/>
    <w:rsid w:val="007E3370"/>
    <w:rsid w:val="007E4078"/>
    <w:rsid w:val="007E5276"/>
    <w:rsid w:val="007E61C3"/>
    <w:rsid w:val="007F020C"/>
    <w:rsid w:val="007F4D3E"/>
    <w:rsid w:val="008014A8"/>
    <w:rsid w:val="0080245F"/>
    <w:rsid w:val="00806CBE"/>
    <w:rsid w:val="00806D09"/>
    <w:rsid w:val="008101AA"/>
    <w:rsid w:val="00810BA4"/>
    <w:rsid w:val="00811EE6"/>
    <w:rsid w:val="0081258A"/>
    <w:rsid w:val="00815A38"/>
    <w:rsid w:val="00821943"/>
    <w:rsid w:val="008224E4"/>
    <w:rsid w:val="00823B17"/>
    <w:rsid w:val="00824A13"/>
    <w:rsid w:val="00824DB2"/>
    <w:rsid w:val="008257F1"/>
    <w:rsid w:val="0082717C"/>
    <w:rsid w:val="00831ED1"/>
    <w:rsid w:val="0083489B"/>
    <w:rsid w:val="00835DC1"/>
    <w:rsid w:val="008365A2"/>
    <w:rsid w:val="0083684D"/>
    <w:rsid w:val="008370EC"/>
    <w:rsid w:val="0085064E"/>
    <w:rsid w:val="0085115B"/>
    <w:rsid w:val="00851DD6"/>
    <w:rsid w:val="00860108"/>
    <w:rsid w:val="00861C32"/>
    <w:rsid w:val="0086211F"/>
    <w:rsid w:val="00862451"/>
    <w:rsid w:val="00863F3A"/>
    <w:rsid w:val="008644F3"/>
    <w:rsid w:val="00865C66"/>
    <w:rsid w:val="008716BF"/>
    <w:rsid w:val="0087260F"/>
    <w:rsid w:val="0087423C"/>
    <w:rsid w:val="00875249"/>
    <w:rsid w:val="00880412"/>
    <w:rsid w:val="0088119C"/>
    <w:rsid w:val="008811C4"/>
    <w:rsid w:val="00882D39"/>
    <w:rsid w:val="008836A6"/>
    <w:rsid w:val="008902E8"/>
    <w:rsid w:val="00891CF5"/>
    <w:rsid w:val="00892AE7"/>
    <w:rsid w:val="00892DDA"/>
    <w:rsid w:val="0089328F"/>
    <w:rsid w:val="00894C54"/>
    <w:rsid w:val="008972D2"/>
    <w:rsid w:val="00897D46"/>
    <w:rsid w:val="008A14C7"/>
    <w:rsid w:val="008A1781"/>
    <w:rsid w:val="008A1A5C"/>
    <w:rsid w:val="008A21DE"/>
    <w:rsid w:val="008A48CD"/>
    <w:rsid w:val="008A5320"/>
    <w:rsid w:val="008A7B53"/>
    <w:rsid w:val="008A7BA1"/>
    <w:rsid w:val="008B0216"/>
    <w:rsid w:val="008B4C9F"/>
    <w:rsid w:val="008B6F39"/>
    <w:rsid w:val="008B7769"/>
    <w:rsid w:val="008C06C8"/>
    <w:rsid w:val="008C0A3B"/>
    <w:rsid w:val="008C3215"/>
    <w:rsid w:val="008C667E"/>
    <w:rsid w:val="008D0B8C"/>
    <w:rsid w:val="008D1DD3"/>
    <w:rsid w:val="008D3611"/>
    <w:rsid w:val="008D38DC"/>
    <w:rsid w:val="008D39F7"/>
    <w:rsid w:val="008D6362"/>
    <w:rsid w:val="008D7974"/>
    <w:rsid w:val="008E1720"/>
    <w:rsid w:val="008E3794"/>
    <w:rsid w:val="008F22B9"/>
    <w:rsid w:val="008F31B1"/>
    <w:rsid w:val="008F547B"/>
    <w:rsid w:val="008F74E2"/>
    <w:rsid w:val="009008C7"/>
    <w:rsid w:val="00900BA7"/>
    <w:rsid w:val="009015A2"/>
    <w:rsid w:val="009026E8"/>
    <w:rsid w:val="00903FD3"/>
    <w:rsid w:val="0090416C"/>
    <w:rsid w:val="009047B4"/>
    <w:rsid w:val="0091497B"/>
    <w:rsid w:val="00915654"/>
    <w:rsid w:val="00915920"/>
    <w:rsid w:val="009209F5"/>
    <w:rsid w:val="00920A1B"/>
    <w:rsid w:val="00925D5F"/>
    <w:rsid w:val="009260D2"/>
    <w:rsid w:val="0092710B"/>
    <w:rsid w:val="00931778"/>
    <w:rsid w:val="00937790"/>
    <w:rsid w:val="00937A9A"/>
    <w:rsid w:val="009406AC"/>
    <w:rsid w:val="00941C97"/>
    <w:rsid w:val="009426A2"/>
    <w:rsid w:val="00944E26"/>
    <w:rsid w:val="009450A7"/>
    <w:rsid w:val="009453DE"/>
    <w:rsid w:val="009477C3"/>
    <w:rsid w:val="00950A38"/>
    <w:rsid w:val="00952018"/>
    <w:rsid w:val="00952807"/>
    <w:rsid w:val="00953505"/>
    <w:rsid w:val="0095404B"/>
    <w:rsid w:val="00964C6D"/>
    <w:rsid w:val="009655EC"/>
    <w:rsid w:val="009674C8"/>
    <w:rsid w:val="00967E17"/>
    <w:rsid w:val="00971C61"/>
    <w:rsid w:val="00972778"/>
    <w:rsid w:val="00974AF8"/>
    <w:rsid w:val="00976D8C"/>
    <w:rsid w:val="009801DE"/>
    <w:rsid w:val="0098183F"/>
    <w:rsid w:val="009828EC"/>
    <w:rsid w:val="00982FA5"/>
    <w:rsid w:val="00990A7C"/>
    <w:rsid w:val="00990B15"/>
    <w:rsid w:val="00991A0B"/>
    <w:rsid w:val="00991BEA"/>
    <w:rsid w:val="009924DD"/>
    <w:rsid w:val="009925C6"/>
    <w:rsid w:val="00992735"/>
    <w:rsid w:val="0099677B"/>
    <w:rsid w:val="00997614"/>
    <w:rsid w:val="009A0C7F"/>
    <w:rsid w:val="009A0E2C"/>
    <w:rsid w:val="009A103C"/>
    <w:rsid w:val="009A180D"/>
    <w:rsid w:val="009A4F76"/>
    <w:rsid w:val="009A774E"/>
    <w:rsid w:val="009B084F"/>
    <w:rsid w:val="009B0CD0"/>
    <w:rsid w:val="009B1261"/>
    <w:rsid w:val="009B1536"/>
    <w:rsid w:val="009B1A6D"/>
    <w:rsid w:val="009B25EF"/>
    <w:rsid w:val="009B2FA7"/>
    <w:rsid w:val="009B3B8D"/>
    <w:rsid w:val="009B3F07"/>
    <w:rsid w:val="009C1DB7"/>
    <w:rsid w:val="009C2EAF"/>
    <w:rsid w:val="009C3E0B"/>
    <w:rsid w:val="009D00F7"/>
    <w:rsid w:val="009D42F0"/>
    <w:rsid w:val="009D72AD"/>
    <w:rsid w:val="009D7F9D"/>
    <w:rsid w:val="009E115B"/>
    <w:rsid w:val="009E2186"/>
    <w:rsid w:val="009E6021"/>
    <w:rsid w:val="009E75F8"/>
    <w:rsid w:val="009F1BF7"/>
    <w:rsid w:val="009F28A8"/>
    <w:rsid w:val="009F418F"/>
    <w:rsid w:val="009F4B06"/>
    <w:rsid w:val="00A002C6"/>
    <w:rsid w:val="00A11568"/>
    <w:rsid w:val="00A1223F"/>
    <w:rsid w:val="00A12D39"/>
    <w:rsid w:val="00A142FC"/>
    <w:rsid w:val="00A15428"/>
    <w:rsid w:val="00A167BB"/>
    <w:rsid w:val="00A205A4"/>
    <w:rsid w:val="00A262E8"/>
    <w:rsid w:val="00A2735F"/>
    <w:rsid w:val="00A348EF"/>
    <w:rsid w:val="00A3537F"/>
    <w:rsid w:val="00A35C03"/>
    <w:rsid w:val="00A41D9F"/>
    <w:rsid w:val="00A45A81"/>
    <w:rsid w:val="00A4629A"/>
    <w:rsid w:val="00A47B9D"/>
    <w:rsid w:val="00A505A3"/>
    <w:rsid w:val="00A53A35"/>
    <w:rsid w:val="00A53BFC"/>
    <w:rsid w:val="00A544D2"/>
    <w:rsid w:val="00A57079"/>
    <w:rsid w:val="00A6238A"/>
    <w:rsid w:val="00A66EEA"/>
    <w:rsid w:val="00A678E8"/>
    <w:rsid w:val="00A67A36"/>
    <w:rsid w:val="00A7234F"/>
    <w:rsid w:val="00A73635"/>
    <w:rsid w:val="00A75F26"/>
    <w:rsid w:val="00A80256"/>
    <w:rsid w:val="00A8071A"/>
    <w:rsid w:val="00A81D24"/>
    <w:rsid w:val="00A82E51"/>
    <w:rsid w:val="00A83D9F"/>
    <w:rsid w:val="00A87552"/>
    <w:rsid w:val="00A92C3A"/>
    <w:rsid w:val="00A93509"/>
    <w:rsid w:val="00A94990"/>
    <w:rsid w:val="00A94FAE"/>
    <w:rsid w:val="00A95295"/>
    <w:rsid w:val="00A9544B"/>
    <w:rsid w:val="00A95987"/>
    <w:rsid w:val="00AA0411"/>
    <w:rsid w:val="00AA47F3"/>
    <w:rsid w:val="00AA61E2"/>
    <w:rsid w:val="00AA706A"/>
    <w:rsid w:val="00AB0225"/>
    <w:rsid w:val="00AB047F"/>
    <w:rsid w:val="00AB0699"/>
    <w:rsid w:val="00AB0E77"/>
    <w:rsid w:val="00AB0EA3"/>
    <w:rsid w:val="00AB382D"/>
    <w:rsid w:val="00AB4D02"/>
    <w:rsid w:val="00AB5FFA"/>
    <w:rsid w:val="00AB6505"/>
    <w:rsid w:val="00AB7D6D"/>
    <w:rsid w:val="00AC06DB"/>
    <w:rsid w:val="00AC29F1"/>
    <w:rsid w:val="00AC2D2B"/>
    <w:rsid w:val="00AC49B1"/>
    <w:rsid w:val="00AC7376"/>
    <w:rsid w:val="00AD016B"/>
    <w:rsid w:val="00AD257F"/>
    <w:rsid w:val="00AD268A"/>
    <w:rsid w:val="00AD422C"/>
    <w:rsid w:val="00AD433D"/>
    <w:rsid w:val="00AD469D"/>
    <w:rsid w:val="00AE336E"/>
    <w:rsid w:val="00AE360D"/>
    <w:rsid w:val="00AE480D"/>
    <w:rsid w:val="00AE551F"/>
    <w:rsid w:val="00AE774A"/>
    <w:rsid w:val="00AF05FF"/>
    <w:rsid w:val="00AF0F54"/>
    <w:rsid w:val="00AF3B7F"/>
    <w:rsid w:val="00AF687D"/>
    <w:rsid w:val="00AF6C36"/>
    <w:rsid w:val="00AF721A"/>
    <w:rsid w:val="00B01B92"/>
    <w:rsid w:val="00B0572A"/>
    <w:rsid w:val="00B11F13"/>
    <w:rsid w:val="00B11FE9"/>
    <w:rsid w:val="00B135E6"/>
    <w:rsid w:val="00B154AC"/>
    <w:rsid w:val="00B15D97"/>
    <w:rsid w:val="00B16EAD"/>
    <w:rsid w:val="00B219B1"/>
    <w:rsid w:val="00B21F6A"/>
    <w:rsid w:val="00B23ED9"/>
    <w:rsid w:val="00B26DEA"/>
    <w:rsid w:val="00B27908"/>
    <w:rsid w:val="00B3021D"/>
    <w:rsid w:val="00B31F71"/>
    <w:rsid w:val="00B31FDF"/>
    <w:rsid w:val="00B32C8B"/>
    <w:rsid w:val="00B33A8F"/>
    <w:rsid w:val="00B37086"/>
    <w:rsid w:val="00B378C4"/>
    <w:rsid w:val="00B400CD"/>
    <w:rsid w:val="00B41CBB"/>
    <w:rsid w:val="00B42BAE"/>
    <w:rsid w:val="00B42F05"/>
    <w:rsid w:val="00B505E0"/>
    <w:rsid w:val="00B54785"/>
    <w:rsid w:val="00B56A35"/>
    <w:rsid w:val="00B655B2"/>
    <w:rsid w:val="00B708F8"/>
    <w:rsid w:val="00B710D5"/>
    <w:rsid w:val="00B731EA"/>
    <w:rsid w:val="00B745C4"/>
    <w:rsid w:val="00B756F4"/>
    <w:rsid w:val="00B75F9B"/>
    <w:rsid w:val="00B76BF2"/>
    <w:rsid w:val="00B80331"/>
    <w:rsid w:val="00B83198"/>
    <w:rsid w:val="00B83378"/>
    <w:rsid w:val="00B84775"/>
    <w:rsid w:val="00B84A19"/>
    <w:rsid w:val="00B85D85"/>
    <w:rsid w:val="00B87248"/>
    <w:rsid w:val="00B90A91"/>
    <w:rsid w:val="00B961DA"/>
    <w:rsid w:val="00B97CF4"/>
    <w:rsid w:val="00BA122F"/>
    <w:rsid w:val="00BA28E6"/>
    <w:rsid w:val="00BA4975"/>
    <w:rsid w:val="00BA5332"/>
    <w:rsid w:val="00BA6F01"/>
    <w:rsid w:val="00BA7915"/>
    <w:rsid w:val="00BB09E4"/>
    <w:rsid w:val="00BB0B10"/>
    <w:rsid w:val="00BB1748"/>
    <w:rsid w:val="00BB18A3"/>
    <w:rsid w:val="00BB19A3"/>
    <w:rsid w:val="00BB1E7C"/>
    <w:rsid w:val="00BB4BC5"/>
    <w:rsid w:val="00BB62B9"/>
    <w:rsid w:val="00BC45E6"/>
    <w:rsid w:val="00BC5503"/>
    <w:rsid w:val="00BC587E"/>
    <w:rsid w:val="00BC62AE"/>
    <w:rsid w:val="00BC66FA"/>
    <w:rsid w:val="00BC7DBE"/>
    <w:rsid w:val="00BD1B7B"/>
    <w:rsid w:val="00BD6116"/>
    <w:rsid w:val="00BE20C3"/>
    <w:rsid w:val="00BE24A2"/>
    <w:rsid w:val="00BF1251"/>
    <w:rsid w:val="00BF1339"/>
    <w:rsid w:val="00BF2A31"/>
    <w:rsid w:val="00BF7221"/>
    <w:rsid w:val="00BF7269"/>
    <w:rsid w:val="00C017E4"/>
    <w:rsid w:val="00C02514"/>
    <w:rsid w:val="00C05C0C"/>
    <w:rsid w:val="00C06B00"/>
    <w:rsid w:val="00C079CE"/>
    <w:rsid w:val="00C15DD5"/>
    <w:rsid w:val="00C16F94"/>
    <w:rsid w:val="00C17A05"/>
    <w:rsid w:val="00C21CCF"/>
    <w:rsid w:val="00C221A8"/>
    <w:rsid w:val="00C22DC2"/>
    <w:rsid w:val="00C244D8"/>
    <w:rsid w:val="00C249F0"/>
    <w:rsid w:val="00C259FA"/>
    <w:rsid w:val="00C2612B"/>
    <w:rsid w:val="00C26368"/>
    <w:rsid w:val="00C26BF0"/>
    <w:rsid w:val="00C27945"/>
    <w:rsid w:val="00C342E6"/>
    <w:rsid w:val="00C35475"/>
    <w:rsid w:val="00C35E0F"/>
    <w:rsid w:val="00C377D0"/>
    <w:rsid w:val="00C416C0"/>
    <w:rsid w:val="00C41CC2"/>
    <w:rsid w:val="00C44858"/>
    <w:rsid w:val="00C50D25"/>
    <w:rsid w:val="00C51678"/>
    <w:rsid w:val="00C51E2D"/>
    <w:rsid w:val="00C55951"/>
    <w:rsid w:val="00C55EAE"/>
    <w:rsid w:val="00C61B9E"/>
    <w:rsid w:val="00C6305F"/>
    <w:rsid w:val="00C64DE0"/>
    <w:rsid w:val="00C64E7F"/>
    <w:rsid w:val="00C677C2"/>
    <w:rsid w:val="00C76ADA"/>
    <w:rsid w:val="00C774F5"/>
    <w:rsid w:val="00C77A12"/>
    <w:rsid w:val="00C8131A"/>
    <w:rsid w:val="00C839D6"/>
    <w:rsid w:val="00C91333"/>
    <w:rsid w:val="00C9223B"/>
    <w:rsid w:val="00C92802"/>
    <w:rsid w:val="00C94442"/>
    <w:rsid w:val="00CA0D66"/>
    <w:rsid w:val="00CA0F9E"/>
    <w:rsid w:val="00CA10B9"/>
    <w:rsid w:val="00CA2B43"/>
    <w:rsid w:val="00CA376D"/>
    <w:rsid w:val="00CA400C"/>
    <w:rsid w:val="00CB0B9F"/>
    <w:rsid w:val="00CB2929"/>
    <w:rsid w:val="00CB2F8A"/>
    <w:rsid w:val="00CB316C"/>
    <w:rsid w:val="00CB3194"/>
    <w:rsid w:val="00CB42D2"/>
    <w:rsid w:val="00CB6348"/>
    <w:rsid w:val="00CB6731"/>
    <w:rsid w:val="00CB68D4"/>
    <w:rsid w:val="00CB7B1D"/>
    <w:rsid w:val="00CC1C32"/>
    <w:rsid w:val="00CC2AAA"/>
    <w:rsid w:val="00CC2FF2"/>
    <w:rsid w:val="00CC306A"/>
    <w:rsid w:val="00CC4C59"/>
    <w:rsid w:val="00CD343F"/>
    <w:rsid w:val="00CD59C3"/>
    <w:rsid w:val="00CE0BB9"/>
    <w:rsid w:val="00CE2284"/>
    <w:rsid w:val="00CE28E4"/>
    <w:rsid w:val="00CE2C11"/>
    <w:rsid w:val="00CF02E1"/>
    <w:rsid w:val="00CF0EAA"/>
    <w:rsid w:val="00CF118A"/>
    <w:rsid w:val="00CF1E29"/>
    <w:rsid w:val="00CF1E5A"/>
    <w:rsid w:val="00CF2909"/>
    <w:rsid w:val="00CF3220"/>
    <w:rsid w:val="00CF3C43"/>
    <w:rsid w:val="00CF4A0F"/>
    <w:rsid w:val="00CF55DE"/>
    <w:rsid w:val="00CF5909"/>
    <w:rsid w:val="00CF7168"/>
    <w:rsid w:val="00CF7E43"/>
    <w:rsid w:val="00D00015"/>
    <w:rsid w:val="00D00D52"/>
    <w:rsid w:val="00D01D76"/>
    <w:rsid w:val="00D03FC3"/>
    <w:rsid w:val="00D041A3"/>
    <w:rsid w:val="00D07657"/>
    <w:rsid w:val="00D076B9"/>
    <w:rsid w:val="00D07BF9"/>
    <w:rsid w:val="00D115D0"/>
    <w:rsid w:val="00D1253B"/>
    <w:rsid w:val="00D12697"/>
    <w:rsid w:val="00D13678"/>
    <w:rsid w:val="00D2205A"/>
    <w:rsid w:val="00D2366A"/>
    <w:rsid w:val="00D248B4"/>
    <w:rsid w:val="00D30BFB"/>
    <w:rsid w:val="00D3115B"/>
    <w:rsid w:val="00D405AD"/>
    <w:rsid w:val="00D40A50"/>
    <w:rsid w:val="00D40AA0"/>
    <w:rsid w:val="00D42291"/>
    <w:rsid w:val="00D43BC9"/>
    <w:rsid w:val="00D46DAE"/>
    <w:rsid w:val="00D4778C"/>
    <w:rsid w:val="00D500F7"/>
    <w:rsid w:val="00D50FA4"/>
    <w:rsid w:val="00D51840"/>
    <w:rsid w:val="00D60D5B"/>
    <w:rsid w:val="00D64710"/>
    <w:rsid w:val="00D64EC9"/>
    <w:rsid w:val="00D66421"/>
    <w:rsid w:val="00D671A8"/>
    <w:rsid w:val="00D67FAA"/>
    <w:rsid w:val="00D73129"/>
    <w:rsid w:val="00D73E84"/>
    <w:rsid w:val="00D74504"/>
    <w:rsid w:val="00D74526"/>
    <w:rsid w:val="00D77A21"/>
    <w:rsid w:val="00D80DD1"/>
    <w:rsid w:val="00D8392B"/>
    <w:rsid w:val="00D853DD"/>
    <w:rsid w:val="00D856B3"/>
    <w:rsid w:val="00D85BD7"/>
    <w:rsid w:val="00D86A2D"/>
    <w:rsid w:val="00D87D4B"/>
    <w:rsid w:val="00D903F0"/>
    <w:rsid w:val="00D91C14"/>
    <w:rsid w:val="00D935EE"/>
    <w:rsid w:val="00D9559D"/>
    <w:rsid w:val="00D9594E"/>
    <w:rsid w:val="00D96B17"/>
    <w:rsid w:val="00D970F6"/>
    <w:rsid w:val="00D97D75"/>
    <w:rsid w:val="00DA05DB"/>
    <w:rsid w:val="00DA1B4B"/>
    <w:rsid w:val="00DA2287"/>
    <w:rsid w:val="00DA3AFB"/>
    <w:rsid w:val="00DA3D02"/>
    <w:rsid w:val="00DA42AA"/>
    <w:rsid w:val="00DA66FB"/>
    <w:rsid w:val="00DA704F"/>
    <w:rsid w:val="00DA75BE"/>
    <w:rsid w:val="00DB1C4A"/>
    <w:rsid w:val="00DB3567"/>
    <w:rsid w:val="00DB4529"/>
    <w:rsid w:val="00DB4845"/>
    <w:rsid w:val="00DB5A4E"/>
    <w:rsid w:val="00DC36A4"/>
    <w:rsid w:val="00DC3C99"/>
    <w:rsid w:val="00DC4BA4"/>
    <w:rsid w:val="00DC4BE7"/>
    <w:rsid w:val="00DC6771"/>
    <w:rsid w:val="00DC68EE"/>
    <w:rsid w:val="00DC776E"/>
    <w:rsid w:val="00DC7D4B"/>
    <w:rsid w:val="00DD0BE5"/>
    <w:rsid w:val="00DD1497"/>
    <w:rsid w:val="00DD2A1A"/>
    <w:rsid w:val="00DD2FF8"/>
    <w:rsid w:val="00DD3D84"/>
    <w:rsid w:val="00DD41C2"/>
    <w:rsid w:val="00DD5587"/>
    <w:rsid w:val="00DE1834"/>
    <w:rsid w:val="00DE1FB8"/>
    <w:rsid w:val="00DE60C6"/>
    <w:rsid w:val="00DE684F"/>
    <w:rsid w:val="00DF1606"/>
    <w:rsid w:val="00DF3CCE"/>
    <w:rsid w:val="00DF4997"/>
    <w:rsid w:val="00DF75F1"/>
    <w:rsid w:val="00DF7839"/>
    <w:rsid w:val="00DF7DFE"/>
    <w:rsid w:val="00E002A3"/>
    <w:rsid w:val="00E0050C"/>
    <w:rsid w:val="00E00652"/>
    <w:rsid w:val="00E009D5"/>
    <w:rsid w:val="00E00B70"/>
    <w:rsid w:val="00E06BC4"/>
    <w:rsid w:val="00E07034"/>
    <w:rsid w:val="00E07BDE"/>
    <w:rsid w:val="00E10AC5"/>
    <w:rsid w:val="00E12F16"/>
    <w:rsid w:val="00E13064"/>
    <w:rsid w:val="00E13932"/>
    <w:rsid w:val="00E1417B"/>
    <w:rsid w:val="00E16D15"/>
    <w:rsid w:val="00E20ADB"/>
    <w:rsid w:val="00E21810"/>
    <w:rsid w:val="00E33271"/>
    <w:rsid w:val="00E33956"/>
    <w:rsid w:val="00E34020"/>
    <w:rsid w:val="00E341C4"/>
    <w:rsid w:val="00E34C9B"/>
    <w:rsid w:val="00E34FDF"/>
    <w:rsid w:val="00E41D97"/>
    <w:rsid w:val="00E42845"/>
    <w:rsid w:val="00E43A7C"/>
    <w:rsid w:val="00E44CCA"/>
    <w:rsid w:val="00E45A35"/>
    <w:rsid w:val="00E47B72"/>
    <w:rsid w:val="00E51326"/>
    <w:rsid w:val="00E52180"/>
    <w:rsid w:val="00E52362"/>
    <w:rsid w:val="00E523E5"/>
    <w:rsid w:val="00E5285E"/>
    <w:rsid w:val="00E5353D"/>
    <w:rsid w:val="00E540CE"/>
    <w:rsid w:val="00E571F4"/>
    <w:rsid w:val="00E57C76"/>
    <w:rsid w:val="00E61335"/>
    <w:rsid w:val="00E61B17"/>
    <w:rsid w:val="00E62A80"/>
    <w:rsid w:val="00E62AA1"/>
    <w:rsid w:val="00E62EB8"/>
    <w:rsid w:val="00E63CCA"/>
    <w:rsid w:val="00E647DB"/>
    <w:rsid w:val="00E670CD"/>
    <w:rsid w:val="00E71E7E"/>
    <w:rsid w:val="00E71EA4"/>
    <w:rsid w:val="00E75B03"/>
    <w:rsid w:val="00E77F1E"/>
    <w:rsid w:val="00E800D9"/>
    <w:rsid w:val="00E8263E"/>
    <w:rsid w:val="00E830D1"/>
    <w:rsid w:val="00E8442D"/>
    <w:rsid w:val="00E85818"/>
    <w:rsid w:val="00E90C67"/>
    <w:rsid w:val="00E91210"/>
    <w:rsid w:val="00E95CAB"/>
    <w:rsid w:val="00E96137"/>
    <w:rsid w:val="00E9715E"/>
    <w:rsid w:val="00EA38FE"/>
    <w:rsid w:val="00EA4496"/>
    <w:rsid w:val="00EA4660"/>
    <w:rsid w:val="00EB0F7C"/>
    <w:rsid w:val="00EB23E7"/>
    <w:rsid w:val="00EB484A"/>
    <w:rsid w:val="00EC17BD"/>
    <w:rsid w:val="00EC22CF"/>
    <w:rsid w:val="00EC3C76"/>
    <w:rsid w:val="00EC416D"/>
    <w:rsid w:val="00EC5D66"/>
    <w:rsid w:val="00ED0D3C"/>
    <w:rsid w:val="00EE2356"/>
    <w:rsid w:val="00EE2CC3"/>
    <w:rsid w:val="00EE54CA"/>
    <w:rsid w:val="00EE553A"/>
    <w:rsid w:val="00EF0AD4"/>
    <w:rsid w:val="00EF47AC"/>
    <w:rsid w:val="00EF52FF"/>
    <w:rsid w:val="00EF5A86"/>
    <w:rsid w:val="00EF67DF"/>
    <w:rsid w:val="00EF6DCB"/>
    <w:rsid w:val="00F012D9"/>
    <w:rsid w:val="00F02B25"/>
    <w:rsid w:val="00F067EA"/>
    <w:rsid w:val="00F105FA"/>
    <w:rsid w:val="00F11176"/>
    <w:rsid w:val="00F11315"/>
    <w:rsid w:val="00F1148A"/>
    <w:rsid w:val="00F15791"/>
    <w:rsid w:val="00F16AE3"/>
    <w:rsid w:val="00F171FF"/>
    <w:rsid w:val="00F279AB"/>
    <w:rsid w:val="00F3224C"/>
    <w:rsid w:val="00F33D99"/>
    <w:rsid w:val="00F3497E"/>
    <w:rsid w:val="00F3591A"/>
    <w:rsid w:val="00F35CE9"/>
    <w:rsid w:val="00F36257"/>
    <w:rsid w:val="00F36359"/>
    <w:rsid w:val="00F366DB"/>
    <w:rsid w:val="00F37851"/>
    <w:rsid w:val="00F42D57"/>
    <w:rsid w:val="00F44506"/>
    <w:rsid w:val="00F452ED"/>
    <w:rsid w:val="00F47D9C"/>
    <w:rsid w:val="00F50793"/>
    <w:rsid w:val="00F52A11"/>
    <w:rsid w:val="00F53361"/>
    <w:rsid w:val="00F541AC"/>
    <w:rsid w:val="00F544E9"/>
    <w:rsid w:val="00F54C78"/>
    <w:rsid w:val="00F5615E"/>
    <w:rsid w:val="00F60796"/>
    <w:rsid w:val="00F61191"/>
    <w:rsid w:val="00F61C65"/>
    <w:rsid w:val="00F6384F"/>
    <w:rsid w:val="00F650F7"/>
    <w:rsid w:val="00F701DE"/>
    <w:rsid w:val="00F7149E"/>
    <w:rsid w:val="00F7397E"/>
    <w:rsid w:val="00F75829"/>
    <w:rsid w:val="00F7720B"/>
    <w:rsid w:val="00F81A71"/>
    <w:rsid w:val="00F836E7"/>
    <w:rsid w:val="00F85524"/>
    <w:rsid w:val="00F85C45"/>
    <w:rsid w:val="00F9046D"/>
    <w:rsid w:val="00F90EEC"/>
    <w:rsid w:val="00F92080"/>
    <w:rsid w:val="00F95AB9"/>
    <w:rsid w:val="00F95AC2"/>
    <w:rsid w:val="00F95BD6"/>
    <w:rsid w:val="00F960DE"/>
    <w:rsid w:val="00F962BD"/>
    <w:rsid w:val="00F96E63"/>
    <w:rsid w:val="00F97BCB"/>
    <w:rsid w:val="00FA05BE"/>
    <w:rsid w:val="00FA0888"/>
    <w:rsid w:val="00FA1F7E"/>
    <w:rsid w:val="00FA24ED"/>
    <w:rsid w:val="00FA3673"/>
    <w:rsid w:val="00FA6915"/>
    <w:rsid w:val="00FA71E3"/>
    <w:rsid w:val="00FA7DAE"/>
    <w:rsid w:val="00FB2623"/>
    <w:rsid w:val="00FB2BBF"/>
    <w:rsid w:val="00FB2BF2"/>
    <w:rsid w:val="00FB30B8"/>
    <w:rsid w:val="00FB500A"/>
    <w:rsid w:val="00FB5AFA"/>
    <w:rsid w:val="00FB64BF"/>
    <w:rsid w:val="00FC415F"/>
    <w:rsid w:val="00FD1C13"/>
    <w:rsid w:val="00FE1707"/>
    <w:rsid w:val="00FE1D47"/>
    <w:rsid w:val="00FE461C"/>
    <w:rsid w:val="00FE6F42"/>
    <w:rsid w:val="00FE7CA0"/>
    <w:rsid w:val="00FF12FC"/>
    <w:rsid w:val="00FF22A9"/>
    <w:rsid w:val="00FF3D1F"/>
    <w:rsid w:val="00FF7B72"/>
    <w:rsid w:val="0574B1B1"/>
    <w:rsid w:val="17BDAB44"/>
    <w:rsid w:val="193CBCDB"/>
    <w:rsid w:val="2685AC70"/>
    <w:rsid w:val="3D2CFA8C"/>
    <w:rsid w:val="40115EE0"/>
    <w:rsid w:val="51E140C5"/>
    <w:rsid w:val="72C7A5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FCFF58"/>
  <w15:chartTrackingRefBased/>
  <w15:docId w15:val="{CA8EE113-09DB-4306-8DBA-D754AB76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1F4"/>
    <w:pPr>
      <w:ind w:left="720"/>
      <w:contextualSpacing/>
    </w:pPr>
  </w:style>
  <w:style w:type="paragraph" w:customStyle="1" w:styleId="Default">
    <w:name w:val="Default"/>
    <w:rsid w:val="005068F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73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247"/>
  </w:style>
  <w:style w:type="paragraph" w:styleId="Footer">
    <w:name w:val="footer"/>
    <w:basedOn w:val="Normal"/>
    <w:link w:val="FooterChar"/>
    <w:uiPriority w:val="99"/>
    <w:unhideWhenUsed/>
    <w:rsid w:val="00373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247"/>
  </w:style>
  <w:style w:type="character" w:styleId="Hyperlink">
    <w:name w:val="Hyperlink"/>
    <w:basedOn w:val="DefaultParagraphFont"/>
    <w:uiPriority w:val="99"/>
    <w:unhideWhenUsed/>
    <w:rsid w:val="00504BA6"/>
    <w:rPr>
      <w:color w:val="0563C1" w:themeColor="hyperlink"/>
      <w:u w:val="single"/>
    </w:rPr>
  </w:style>
  <w:style w:type="paragraph" w:customStyle="1" w:styleId="EndNoteBibliographyTitle">
    <w:name w:val="EndNote Bibliography Title"/>
    <w:basedOn w:val="Normal"/>
    <w:link w:val="EndNoteBibliographyTitleChar"/>
    <w:rsid w:val="003561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561A1"/>
    <w:rPr>
      <w:rFonts w:ascii="Calibri" w:hAnsi="Calibri" w:cs="Calibri"/>
      <w:noProof/>
      <w:lang w:val="en-US"/>
    </w:rPr>
  </w:style>
  <w:style w:type="paragraph" w:customStyle="1" w:styleId="EndNoteBibliography">
    <w:name w:val="EndNote Bibliography"/>
    <w:basedOn w:val="Normal"/>
    <w:link w:val="EndNoteBibliographyChar"/>
    <w:rsid w:val="003561A1"/>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561A1"/>
    <w:rPr>
      <w:rFonts w:ascii="Calibri" w:hAnsi="Calibri" w:cs="Calibri"/>
      <w:noProof/>
      <w:lang w:val="en-US"/>
    </w:rPr>
  </w:style>
  <w:style w:type="character" w:customStyle="1" w:styleId="UnresolvedMention1">
    <w:name w:val="Unresolved Mention1"/>
    <w:basedOn w:val="DefaultParagraphFont"/>
    <w:uiPriority w:val="99"/>
    <w:semiHidden/>
    <w:unhideWhenUsed/>
    <w:rsid w:val="003561A1"/>
    <w:rPr>
      <w:color w:val="605E5C"/>
      <w:shd w:val="clear" w:color="auto" w:fill="E1DFDD"/>
    </w:rPr>
  </w:style>
  <w:style w:type="character" w:customStyle="1" w:styleId="UnresolvedMention2">
    <w:name w:val="Unresolved Mention2"/>
    <w:basedOn w:val="DefaultParagraphFont"/>
    <w:uiPriority w:val="99"/>
    <w:semiHidden/>
    <w:unhideWhenUsed/>
    <w:rsid w:val="00BE20C3"/>
    <w:rPr>
      <w:color w:val="605E5C"/>
      <w:shd w:val="clear" w:color="auto" w:fill="E1DFDD"/>
    </w:rPr>
  </w:style>
  <w:style w:type="table" w:styleId="TableGrid">
    <w:name w:val="Table Grid"/>
    <w:basedOn w:val="TableNormal"/>
    <w:uiPriority w:val="39"/>
    <w:rsid w:val="0022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710B"/>
    <w:rPr>
      <w:sz w:val="16"/>
      <w:szCs w:val="16"/>
    </w:rPr>
  </w:style>
  <w:style w:type="paragraph" w:styleId="CommentText">
    <w:name w:val="annotation text"/>
    <w:basedOn w:val="Normal"/>
    <w:link w:val="CommentTextChar"/>
    <w:uiPriority w:val="99"/>
    <w:unhideWhenUsed/>
    <w:rsid w:val="0092710B"/>
    <w:pPr>
      <w:spacing w:line="240" w:lineRule="auto"/>
    </w:pPr>
    <w:rPr>
      <w:sz w:val="20"/>
      <w:szCs w:val="20"/>
    </w:rPr>
  </w:style>
  <w:style w:type="character" w:customStyle="1" w:styleId="CommentTextChar">
    <w:name w:val="Comment Text Char"/>
    <w:basedOn w:val="DefaultParagraphFont"/>
    <w:link w:val="CommentText"/>
    <w:uiPriority w:val="99"/>
    <w:rsid w:val="0092710B"/>
    <w:rPr>
      <w:sz w:val="20"/>
      <w:szCs w:val="20"/>
    </w:rPr>
  </w:style>
  <w:style w:type="paragraph" w:styleId="CommentSubject">
    <w:name w:val="annotation subject"/>
    <w:basedOn w:val="CommentText"/>
    <w:next w:val="CommentText"/>
    <w:link w:val="CommentSubjectChar"/>
    <w:uiPriority w:val="99"/>
    <w:semiHidden/>
    <w:unhideWhenUsed/>
    <w:rsid w:val="0092710B"/>
    <w:rPr>
      <w:b/>
      <w:bCs/>
    </w:rPr>
  </w:style>
  <w:style w:type="character" w:customStyle="1" w:styleId="CommentSubjectChar">
    <w:name w:val="Comment Subject Char"/>
    <w:basedOn w:val="CommentTextChar"/>
    <w:link w:val="CommentSubject"/>
    <w:uiPriority w:val="99"/>
    <w:semiHidden/>
    <w:rsid w:val="0092710B"/>
    <w:rPr>
      <w:b/>
      <w:bCs/>
      <w:sz w:val="20"/>
      <w:szCs w:val="20"/>
    </w:rPr>
  </w:style>
  <w:style w:type="paragraph" w:styleId="BalloonText">
    <w:name w:val="Balloon Text"/>
    <w:basedOn w:val="Normal"/>
    <w:link w:val="BalloonTextChar"/>
    <w:uiPriority w:val="99"/>
    <w:semiHidden/>
    <w:unhideWhenUsed/>
    <w:rsid w:val="0092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0B"/>
    <w:rPr>
      <w:rFonts w:ascii="Segoe UI" w:hAnsi="Segoe UI" w:cs="Segoe UI"/>
      <w:sz w:val="18"/>
      <w:szCs w:val="18"/>
    </w:rPr>
  </w:style>
  <w:style w:type="paragraph" w:styleId="Revision">
    <w:name w:val="Revision"/>
    <w:hidden/>
    <w:uiPriority w:val="99"/>
    <w:semiHidden/>
    <w:rsid w:val="00737F09"/>
    <w:pPr>
      <w:spacing w:after="0" w:line="240" w:lineRule="auto"/>
    </w:pPr>
  </w:style>
  <w:style w:type="character" w:customStyle="1" w:styleId="UnresolvedMention3">
    <w:name w:val="Unresolved Mention3"/>
    <w:basedOn w:val="DefaultParagraphFont"/>
    <w:uiPriority w:val="99"/>
    <w:semiHidden/>
    <w:unhideWhenUsed/>
    <w:rsid w:val="009924DD"/>
    <w:rPr>
      <w:color w:val="605E5C"/>
      <w:shd w:val="clear" w:color="auto" w:fill="E1DFDD"/>
    </w:rPr>
  </w:style>
  <w:style w:type="character" w:styleId="FollowedHyperlink">
    <w:name w:val="FollowedHyperlink"/>
    <w:basedOn w:val="DefaultParagraphFont"/>
    <w:uiPriority w:val="99"/>
    <w:semiHidden/>
    <w:unhideWhenUsed/>
    <w:rsid w:val="008F22B9"/>
    <w:rPr>
      <w:color w:val="954F72" w:themeColor="followedHyperlink"/>
      <w:u w:val="single"/>
    </w:rPr>
  </w:style>
  <w:style w:type="character" w:styleId="UnresolvedMention">
    <w:name w:val="Unresolved Mention"/>
    <w:basedOn w:val="DefaultParagraphFont"/>
    <w:uiPriority w:val="99"/>
    <w:semiHidden/>
    <w:unhideWhenUsed/>
    <w:rsid w:val="009F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042">
      <w:bodyDiv w:val="1"/>
      <w:marLeft w:val="0"/>
      <w:marRight w:val="0"/>
      <w:marTop w:val="0"/>
      <w:marBottom w:val="0"/>
      <w:divBdr>
        <w:top w:val="none" w:sz="0" w:space="0" w:color="auto"/>
        <w:left w:val="none" w:sz="0" w:space="0" w:color="auto"/>
        <w:bottom w:val="none" w:sz="0" w:space="0" w:color="auto"/>
        <w:right w:val="none" w:sz="0" w:space="0" w:color="auto"/>
      </w:divBdr>
    </w:div>
    <w:div w:id="462700658">
      <w:bodyDiv w:val="1"/>
      <w:marLeft w:val="0"/>
      <w:marRight w:val="0"/>
      <w:marTop w:val="0"/>
      <w:marBottom w:val="0"/>
      <w:divBdr>
        <w:top w:val="none" w:sz="0" w:space="0" w:color="auto"/>
        <w:left w:val="none" w:sz="0" w:space="0" w:color="auto"/>
        <w:bottom w:val="none" w:sz="0" w:space="0" w:color="auto"/>
        <w:right w:val="none" w:sz="0" w:space="0" w:color="auto"/>
      </w:divBdr>
    </w:div>
    <w:div w:id="898518276">
      <w:bodyDiv w:val="1"/>
      <w:marLeft w:val="0"/>
      <w:marRight w:val="0"/>
      <w:marTop w:val="0"/>
      <w:marBottom w:val="0"/>
      <w:divBdr>
        <w:top w:val="none" w:sz="0" w:space="0" w:color="auto"/>
        <w:left w:val="none" w:sz="0" w:space="0" w:color="auto"/>
        <w:bottom w:val="none" w:sz="0" w:space="0" w:color="auto"/>
        <w:right w:val="none" w:sz="0" w:space="0" w:color="auto"/>
      </w:divBdr>
    </w:div>
    <w:div w:id="20260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mes@u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DB7C-AF5C-4A31-80FC-2319137D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11477</Words>
  <Characters>65423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Gomes</dc:creator>
  <cp:keywords/>
  <dc:description/>
  <cp:lastModifiedBy>Gomes, Manuel</cp:lastModifiedBy>
  <cp:revision>3</cp:revision>
  <cp:lastPrinted>2021-12-03T15:50:00Z</cp:lastPrinted>
  <dcterms:created xsi:type="dcterms:W3CDTF">2022-03-07T11:04:00Z</dcterms:created>
  <dcterms:modified xsi:type="dcterms:W3CDTF">2022-03-07T11:15:00Z</dcterms:modified>
</cp:coreProperties>
</file>