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1AD0" w14:textId="77777777" w:rsidR="00583C5D" w:rsidRPr="00583C5D" w:rsidRDefault="00583C5D" w:rsidP="00583C5D">
      <w:pPr>
        <w:shd w:val="clear" w:color="auto" w:fill="FFFFFF"/>
        <w:spacing w:after="0" w:line="240" w:lineRule="auto"/>
        <w:rPr>
          <w:rFonts w:ascii="Arial" w:eastAsia="Times New Roman" w:hAnsi="Arial" w:cs="Arial"/>
          <w:color w:val="222222"/>
          <w:sz w:val="24"/>
          <w:szCs w:val="24"/>
          <w:lang w:eastAsia="en-GB"/>
        </w:rPr>
      </w:pPr>
      <w:r w:rsidRPr="00583C5D">
        <w:rPr>
          <w:rFonts w:ascii="Arial" w:eastAsia="Times New Roman" w:hAnsi="Arial" w:cs="Arial"/>
          <w:color w:val="222222"/>
          <w:sz w:val="24"/>
          <w:szCs w:val="24"/>
          <w:lang w:eastAsia="en-GB"/>
        </w:rPr>
        <w:t>From: </w:t>
      </w:r>
      <w:r w:rsidRPr="00583C5D">
        <w:rPr>
          <w:rFonts w:ascii="Arial" w:eastAsia="Times New Roman" w:hAnsi="Arial" w:cs="Arial"/>
          <w:b/>
          <w:bCs/>
          <w:color w:val="222222"/>
          <w:sz w:val="24"/>
          <w:szCs w:val="24"/>
          <w:lang w:eastAsia="en-GB"/>
        </w:rPr>
        <w:t>Trials (TRLS)</w:t>
      </w:r>
      <w:r w:rsidRPr="00583C5D">
        <w:rPr>
          <w:rFonts w:ascii="Arial" w:eastAsia="Times New Roman" w:hAnsi="Arial" w:cs="Arial"/>
          <w:color w:val="222222"/>
          <w:sz w:val="24"/>
          <w:szCs w:val="24"/>
          <w:lang w:eastAsia="en-GB"/>
        </w:rPr>
        <w:t> &lt;</w:t>
      </w:r>
      <w:hyperlink r:id="rId4" w:tgtFrame="_blank" w:history="1">
        <w:r w:rsidRPr="00583C5D">
          <w:rPr>
            <w:rFonts w:ascii="Arial" w:eastAsia="Times New Roman" w:hAnsi="Arial" w:cs="Arial"/>
            <w:color w:val="1155CC"/>
            <w:sz w:val="24"/>
            <w:szCs w:val="24"/>
            <w:u w:val="single"/>
            <w:lang w:eastAsia="en-GB"/>
          </w:rPr>
          <w:t>em@editorialmanager.com</w:t>
        </w:r>
      </w:hyperlink>
      <w:r w:rsidRPr="00583C5D">
        <w:rPr>
          <w:rFonts w:ascii="Arial" w:eastAsia="Times New Roman" w:hAnsi="Arial" w:cs="Arial"/>
          <w:color w:val="222222"/>
          <w:sz w:val="24"/>
          <w:szCs w:val="24"/>
          <w:lang w:eastAsia="en-GB"/>
        </w:rPr>
        <w:t>&gt;</w:t>
      </w:r>
      <w:r w:rsidRPr="00583C5D">
        <w:rPr>
          <w:rFonts w:ascii="Arial" w:eastAsia="Times New Roman" w:hAnsi="Arial" w:cs="Arial"/>
          <w:color w:val="222222"/>
          <w:sz w:val="24"/>
          <w:szCs w:val="24"/>
          <w:lang w:eastAsia="en-GB"/>
        </w:rPr>
        <w:br/>
        <w:t>Date: Thu, 2 Sept 2021 at 10:56</w:t>
      </w:r>
      <w:r w:rsidRPr="00583C5D">
        <w:rPr>
          <w:rFonts w:ascii="Arial" w:eastAsia="Times New Roman" w:hAnsi="Arial" w:cs="Arial"/>
          <w:color w:val="222222"/>
          <w:sz w:val="24"/>
          <w:szCs w:val="24"/>
          <w:lang w:eastAsia="en-GB"/>
        </w:rPr>
        <w:br/>
        <w:t>Subject: Decision has been reached on your submission to Trials - TRLS-D-21-00865R1 - [EMID:e377baf8f5caf837]</w:t>
      </w:r>
      <w:r w:rsidRPr="00583C5D">
        <w:rPr>
          <w:rFonts w:ascii="Arial" w:eastAsia="Times New Roman" w:hAnsi="Arial" w:cs="Arial"/>
          <w:color w:val="222222"/>
          <w:sz w:val="24"/>
          <w:szCs w:val="24"/>
          <w:lang w:eastAsia="en-GB"/>
        </w:rPr>
        <w:br/>
        <w:t>To: Catherine Arundel &lt;</w:t>
      </w:r>
      <w:hyperlink r:id="rId5" w:tgtFrame="_blank" w:history="1">
        <w:r w:rsidRPr="00583C5D">
          <w:rPr>
            <w:rFonts w:ascii="Arial" w:eastAsia="Times New Roman" w:hAnsi="Arial" w:cs="Arial"/>
            <w:color w:val="1155CC"/>
            <w:sz w:val="24"/>
            <w:szCs w:val="24"/>
            <w:u w:val="single"/>
            <w:lang w:eastAsia="en-GB"/>
          </w:rPr>
          <w:t>catherine.arundel@york.ac.uk</w:t>
        </w:r>
      </w:hyperlink>
      <w:r w:rsidRPr="00583C5D">
        <w:rPr>
          <w:rFonts w:ascii="Arial" w:eastAsia="Times New Roman" w:hAnsi="Arial" w:cs="Arial"/>
          <w:color w:val="222222"/>
          <w:sz w:val="24"/>
          <w:szCs w:val="24"/>
          <w:lang w:eastAsia="en-GB"/>
        </w:rPr>
        <w:t>&gt;</w:t>
      </w:r>
    </w:p>
    <w:p w14:paraId="651349B3" w14:textId="08787921" w:rsidR="00DF487E" w:rsidRDefault="00583C5D" w:rsidP="00583C5D">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TRLS-D-21-00865R1</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Dupuytren’s Interventions Surgery versus Collagenase (DISC) Trial: Study Protocol for a pragmatic, two arm parallel group, non-inferiority randomised controlled trial</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Joseph Dias; Catherine Arundel; Puvan Tharmanathan; Ada Keding; Charlie Welch; Belen Corbacho; Maria Armaou; Paul Leighton; Christopher Bainbridge; Michael Craigen; Lydia Flett; Samantha Gascoyne; Catherine Hewitt; Elaine James; Sophie James; Nicholas Johnson; Judy Jones; Catherine Knowlson; Priya Radia; David Torgerson; David Warwick; Michelle Watson</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Trials</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Dear Ms Arundel,</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I am pleased to inform you that your manuscript "Dupuytren’s Interventions Surgery versus Collagenase (DISC) Trial: Study Protocol for a pragmatic, two arm parallel group, non-inferiority randomised controlled trial" (TRLS-D-21-00865R1) has been accepted for publication in Trials.</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Before publication, our production team will check the format of your manuscript to ensure that it conforms to the standards of the journal. They will be in touch shortly to request any necessary changes, or to confirm that none are needed.</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Articles in this journal may be held for a short period of time prior to publication.  If you have any concerns please contact the journal.</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Any final comments from our reviewers or editors can be found, below. Please quote your manuscript number, TRLS-D-21-00865R1, when inquiring about this submission.</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We look forward to publishing your manuscript and I do hope you will consider Trials again in the future.</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Best wishes,</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Riaz Qureshi, MSc, PhD</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Trials</w:t>
      </w:r>
      <w:r w:rsidRPr="00583C5D">
        <w:rPr>
          <w:rFonts w:ascii="Arial" w:eastAsia="Times New Roman" w:hAnsi="Arial" w:cs="Arial"/>
          <w:color w:val="222222"/>
          <w:sz w:val="24"/>
          <w:szCs w:val="24"/>
          <w:lang w:eastAsia="en-GB"/>
        </w:rPr>
        <w:br/>
      </w:r>
      <w:hyperlink r:id="rId6" w:tgtFrame="_blank" w:history="1">
        <w:r w:rsidRPr="00583C5D">
          <w:rPr>
            <w:rFonts w:ascii="Arial" w:eastAsia="Times New Roman" w:hAnsi="Arial" w:cs="Arial"/>
            <w:color w:val="1155CC"/>
            <w:sz w:val="24"/>
            <w:szCs w:val="24"/>
            <w:u w:val="single"/>
            <w:shd w:val="clear" w:color="auto" w:fill="FFFFFF"/>
            <w:lang w:eastAsia="en-GB"/>
          </w:rPr>
          <w:t>https://trialsjournal.biomedcentral.com/</w:t>
        </w:r>
      </w:hyperlink>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Comments:</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lastRenderedPageBreak/>
        <w:t>•       The authors have addressed all my comments; thank you!</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       The protocol is now clearer and more comprehensive than the original submission.</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       No further comments.</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shd w:val="clear" w:color="auto" w:fill="FFFFFF"/>
          <w:lang w:eastAsia="en-GB"/>
        </w:rPr>
        <w:t>Please also take a moment to check our website at </w:t>
      </w:r>
      <w:hyperlink r:id="rId7" w:tgtFrame="_blank" w:history="1">
        <w:r w:rsidRPr="00583C5D">
          <w:rPr>
            <w:rFonts w:ascii="Arial" w:eastAsia="Times New Roman" w:hAnsi="Arial" w:cs="Arial"/>
            <w:color w:val="1155CC"/>
            <w:sz w:val="24"/>
            <w:szCs w:val="24"/>
            <w:u w:val="single"/>
            <w:shd w:val="clear" w:color="auto" w:fill="FFFFFF"/>
            <w:lang w:eastAsia="en-GB"/>
          </w:rPr>
          <w:t>https://www.editorialmanager.com/trls/l.asp?i=312745&amp;l=6CYACGS4</w:t>
        </w:r>
      </w:hyperlink>
      <w:r w:rsidRPr="00583C5D">
        <w:rPr>
          <w:rFonts w:ascii="Arial" w:eastAsia="Times New Roman" w:hAnsi="Arial" w:cs="Arial"/>
          <w:color w:val="222222"/>
          <w:sz w:val="24"/>
          <w:szCs w:val="24"/>
          <w:shd w:val="clear" w:color="auto" w:fill="FFFFFF"/>
          <w:lang w:eastAsia="en-GB"/>
        </w:rPr>
        <w:t> for any additional comments that were saved as attachments. Please note that as Trials has a policy of open peer review, you will be able to see the names of the reviewers.</w:t>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r w:rsidRPr="00583C5D">
        <w:rPr>
          <w:rFonts w:ascii="Arial" w:eastAsia="Times New Roman" w:hAnsi="Arial" w:cs="Arial"/>
          <w:color w:val="222222"/>
          <w:sz w:val="24"/>
          <w:szCs w:val="24"/>
          <w:lang w:eastAsia="en-GB"/>
        </w:rPr>
        <w:br/>
      </w:r>
    </w:p>
    <w:sectPr w:rsidR="00DF48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5D"/>
    <w:rsid w:val="00583C5D"/>
    <w:rsid w:val="00DF4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D2C4"/>
  <w15:chartTrackingRefBased/>
  <w15:docId w15:val="{B5E75633-5665-431A-860D-7E574D13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00219">
      <w:bodyDiv w:val="1"/>
      <w:marLeft w:val="0"/>
      <w:marRight w:val="0"/>
      <w:marTop w:val="0"/>
      <w:marBottom w:val="0"/>
      <w:divBdr>
        <w:top w:val="none" w:sz="0" w:space="0" w:color="auto"/>
        <w:left w:val="none" w:sz="0" w:space="0" w:color="auto"/>
        <w:bottom w:val="none" w:sz="0" w:space="0" w:color="auto"/>
        <w:right w:val="none" w:sz="0" w:space="0" w:color="auto"/>
      </w:divBdr>
      <w:divsChild>
        <w:div w:id="30651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ditorialmanager.com/trls/l.asp?i=312745&amp;l=6CYACGS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alsjournal.biomedcentral.com/" TargetMode="External"/><Relationship Id="rId5" Type="http://schemas.openxmlformats.org/officeDocument/2006/relationships/hyperlink" Target="mailto:catherine.arundel@york.ac.uk" TargetMode="External"/><Relationship Id="rId4" Type="http://schemas.openxmlformats.org/officeDocument/2006/relationships/hyperlink" Target="mailto:em@editorialmanager.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Baker</dc:creator>
  <cp:keywords/>
  <dc:description/>
  <cp:lastModifiedBy>Sally Baker</cp:lastModifiedBy>
  <cp:revision>1</cp:revision>
  <dcterms:created xsi:type="dcterms:W3CDTF">2021-09-28T09:56:00Z</dcterms:created>
  <dcterms:modified xsi:type="dcterms:W3CDTF">2021-09-28T09:57:00Z</dcterms:modified>
</cp:coreProperties>
</file>