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DAD3" w14:textId="77777777" w:rsidR="0014691D" w:rsidRDefault="0014691D" w:rsidP="0014691D">
      <w:pPr>
        <w:rPr>
          <w:b/>
        </w:rPr>
      </w:pPr>
      <w:r>
        <w:rPr>
          <w:b/>
        </w:rPr>
        <w:t>Supplementary table 1: Participants who did and did not complete the BASIL modules)</w:t>
      </w:r>
    </w:p>
    <w:tbl>
      <w:tblPr>
        <w:tblStyle w:val="3"/>
        <w:tblW w:w="8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2126"/>
        <w:gridCol w:w="2126"/>
      </w:tblGrid>
      <w:tr w:rsidR="0014691D" w14:paraId="02C47A54" w14:textId="77777777" w:rsidTr="001C2B10">
        <w:tc>
          <w:tcPr>
            <w:tcW w:w="3823" w:type="dxa"/>
          </w:tcPr>
          <w:p w14:paraId="1A48B07D" w14:textId="77777777" w:rsidR="0014691D" w:rsidRDefault="0014691D" w:rsidP="001C2B10">
            <w:pPr>
              <w:widowControl w:val="0"/>
              <w:spacing w:line="360" w:lineRule="auto"/>
              <w:rPr>
                <w:b/>
                <w:color w:val="222222"/>
              </w:rPr>
            </w:pPr>
          </w:p>
        </w:tc>
        <w:tc>
          <w:tcPr>
            <w:tcW w:w="2126" w:type="dxa"/>
          </w:tcPr>
          <w:p w14:paraId="71A76B2C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b/>
              </w:rPr>
              <w:t>Participants who completed the BASIL modules</w:t>
            </w:r>
          </w:p>
        </w:tc>
        <w:tc>
          <w:tcPr>
            <w:tcW w:w="2126" w:type="dxa"/>
          </w:tcPr>
          <w:p w14:paraId="3EC766ED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b/>
              </w:rPr>
              <w:t>Participant who did not complete the BASIL modules</w:t>
            </w:r>
          </w:p>
        </w:tc>
      </w:tr>
      <w:tr w:rsidR="0014691D" w14:paraId="5B4C5FD0" w14:textId="77777777" w:rsidTr="001C2B10">
        <w:tc>
          <w:tcPr>
            <w:tcW w:w="3823" w:type="dxa"/>
          </w:tcPr>
          <w:p w14:paraId="46958F07" w14:textId="77777777" w:rsidR="0014691D" w:rsidRDefault="0014691D" w:rsidP="001C2B10">
            <w:pPr>
              <w:widowControl w:val="0"/>
              <w:spacing w:line="36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Age years</w:t>
            </w:r>
          </w:p>
          <w:p w14:paraId="729CE751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Mean (SD)</w:t>
            </w:r>
          </w:p>
        </w:tc>
        <w:tc>
          <w:tcPr>
            <w:tcW w:w="2126" w:type="dxa"/>
          </w:tcPr>
          <w:p w14:paraId="0863153A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</w:p>
          <w:p w14:paraId="5C31FCDA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74.5 (5.97)</w:t>
            </w:r>
          </w:p>
        </w:tc>
        <w:tc>
          <w:tcPr>
            <w:tcW w:w="2126" w:type="dxa"/>
          </w:tcPr>
          <w:p w14:paraId="04BE2C89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</w:p>
          <w:p w14:paraId="0EBF487B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80</w:t>
            </w:r>
          </w:p>
        </w:tc>
      </w:tr>
      <w:tr w:rsidR="0014691D" w14:paraId="01A5935C" w14:textId="77777777" w:rsidTr="001C2B10">
        <w:trPr>
          <w:trHeight w:val="901"/>
        </w:trPr>
        <w:tc>
          <w:tcPr>
            <w:tcW w:w="3823" w:type="dxa"/>
          </w:tcPr>
          <w:p w14:paraId="1C049332" w14:textId="77777777" w:rsidR="0014691D" w:rsidRDefault="0014691D" w:rsidP="001C2B10">
            <w:pPr>
              <w:widowControl w:val="0"/>
              <w:spacing w:line="36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Sex n (%)</w:t>
            </w:r>
          </w:p>
          <w:p w14:paraId="768F9677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Female</w:t>
            </w:r>
            <w:r>
              <w:rPr>
                <w:color w:val="222222"/>
              </w:rPr>
              <w:br/>
              <w:t>Male</w:t>
            </w:r>
          </w:p>
        </w:tc>
        <w:tc>
          <w:tcPr>
            <w:tcW w:w="2126" w:type="dxa"/>
          </w:tcPr>
          <w:p w14:paraId="7D8C40FF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</w:p>
          <w:p w14:paraId="08A67AE4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8/15 (53))</w:t>
            </w:r>
            <w:r>
              <w:rPr>
                <w:color w:val="222222"/>
              </w:rPr>
              <w:br/>
              <w:t>7/15 (46))</w:t>
            </w:r>
          </w:p>
        </w:tc>
        <w:tc>
          <w:tcPr>
            <w:tcW w:w="2126" w:type="dxa"/>
          </w:tcPr>
          <w:p w14:paraId="75C520DE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</w:p>
          <w:p w14:paraId="268ACCA7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1/1 (100)</w:t>
            </w:r>
          </w:p>
          <w:p w14:paraId="35D9DAA4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0/1 (0)</w:t>
            </w:r>
          </w:p>
        </w:tc>
      </w:tr>
      <w:tr w:rsidR="0014691D" w14:paraId="6A425465" w14:textId="77777777" w:rsidTr="001C2B10">
        <w:trPr>
          <w:trHeight w:val="417"/>
        </w:trPr>
        <w:tc>
          <w:tcPr>
            <w:tcW w:w="3823" w:type="dxa"/>
          </w:tcPr>
          <w:p w14:paraId="4812D25D" w14:textId="77777777" w:rsidR="0014691D" w:rsidRDefault="0014691D" w:rsidP="001C2B10">
            <w:pPr>
              <w:widowControl w:val="0"/>
              <w:spacing w:line="36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Ethnicity n (%)</w:t>
            </w:r>
            <w:r>
              <w:rPr>
                <w:b/>
                <w:color w:val="222222"/>
              </w:rPr>
              <w:br/>
            </w:r>
            <w:r>
              <w:rPr>
                <w:color w:val="222222"/>
              </w:rPr>
              <w:t>White</w:t>
            </w:r>
          </w:p>
        </w:tc>
        <w:tc>
          <w:tcPr>
            <w:tcW w:w="2126" w:type="dxa"/>
          </w:tcPr>
          <w:p w14:paraId="151D1E7E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br/>
              <w:t xml:space="preserve">14/14 (100) * </w:t>
            </w:r>
          </w:p>
        </w:tc>
        <w:tc>
          <w:tcPr>
            <w:tcW w:w="2126" w:type="dxa"/>
          </w:tcPr>
          <w:p w14:paraId="19278B83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</w:p>
          <w:p w14:paraId="1D1FDBDC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rPr>
                <w:color w:val="222222"/>
              </w:rPr>
              <w:t>1/1 (100)</w:t>
            </w:r>
          </w:p>
        </w:tc>
      </w:tr>
      <w:tr w:rsidR="0014691D" w14:paraId="197F9DF9" w14:textId="77777777" w:rsidTr="001C2B10">
        <w:trPr>
          <w:trHeight w:val="678"/>
        </w:trPr>
        <w:tc>
          <w:tcPr>
            <w:tcW w:w="3823" w:type="dxa"/>
          </w:tcPr>
          <w:p w14:paraId="0DAC9FDB" w14:textId="77777777" w:rsidR="0014691D" w:rsidRDefault="0014691D" w:rsidP="001C2B10">
            <w:pPr>
              <w:widowControl w:val="0"/>
              <w:spacing w:line="360" w:lineRule="auto"/>
              <w:rPr>
                <w:b/>
                <w:color w:val="222222"/>
              </w:rPr>
            </w:pPr>
            <w:r>
              <w:rPr>
                <w:b/>
                <w:color w:val="222222"/>
              </w:rPr>
              <w:t>Long-term conditions n (%)</w:t>
            </w:r>
          </w:p>
        </w:tc>
        <w:tc>
          <w:tcPr>
            <w:tcW w:w="2126" w:type="dxa"/>
          </w:tcPr>
          <w:p w14:paraId="327D3D05" w14:textId="77777777" w:rsidR="0014691D" w:rsidRDefault="0014691D" w:rsidP="001C2B10">
            <w:pPr>
              <w:rPr>
                <w:u w:val="single"/>
              </w:rPr>
            </w:pPr>
          </w:p>
          <w:p w14:paraId="099AC5F5" w14:textId="77777777" w:rsidR="0014691D" w:rsidRDefault="0014691D" w:rsidP="001C2B10">
            <w:pPr>
              <w:rPr>
                <w:b/>
              </w:rPr>
            </w:pPr>
          </w:p>
        </w:tc>
        <w:tc>
          <w:tcPr>
            <w:tcW w:w="2126" w:type="dxa"/>
          </w:tcPr>
          <w:p w14:paraId="11A8F304" w14:textId="77777777" w:rsidR="0014691D" w:rsidRDefault="0014691D" w:rsidP="001C2B10">
            <w:pPr>
              <w:rPr>
                <w:u w:val="single"/>
              </w:rPr>
            </w:pPr>
          </w:p>
        </w:tc>
      </w:tr>
      <w:tr w:rsidR="0014691D" w14:paraId="02F19174" w14:textId="77777777" w:rsidTr="001C2B10">
        <w:tc>
          <w:tcPr>
            <w:tcW w:w="3823" w:type="dxa"/>
          </w:tcPr>
          <w:p w14:paraId="4FDC11CD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Cardiovascular Disease</w:t>
            </w:r>
          </w:p>
        </w:tc>
        <w:tc>
          <w:tcPr>
            <w:tcW w:w="2126" w:type="dxa"/>
          </w:tcPr>
          <w:p w14:paraId="48A3D617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7/15 (47)</w:t>
            </w:r>
          </w:p>
        </w:tc>
        <w:tc>
          <w:tcPr>
            <w:tcW w:w="2126" w:type="dxa"/>
          </w:tcPr>
          <w:p w14:paraId="50590A6B" w14:textId="77777777" w:rsidR="0014691D" w:rsidRDefault="0014691D" w:rsidP="001C2B10">
            <w:pPr>
              <w:widowControl w:val="0"/>
              <w:spacing w:line="360" w:lineRule="auto"/>
            </w:pPr>
            <w:r>
              <w:t>1/1 (100)</w:t>
            </w:r>
          </w:p>
        </w:tc>
      </w:tr>
      <w:tr w:rsidR="0014691D" w14:paraId="1FE8024D" w14:textId="77777777" w:rsidTr="001C2B10">
        <w:tc>
          <w:tcPr>
            <w:tcW w:w="3823" w:type="dxa"/>
          </w:tcPr>
          <w:p w14:paraId="0865B5CF" w14:textId="77777777" w:rsidR="0014691D" w:rsidRDefault="0014691D" w:rsidP="001C2B10">
            <w:pPr>
              <w:widowControl w:val="0"/>
              <w:spacing w:line="360" w:lineRule="auto"/>
            </w:pPr>
            <w:r>
              <w:t>Chronic Pain</w:t>
            </w:r>
          </w:p>
        </w:tc>
        <w:tc>
          <w:tcPr>
            <w:tcW w:w="2126" w:type="dxa"/>
          </w:tcPr>
          <w:p w14:paraId="40FC6F30" w14:textId="77777777" w:rsidR="0014691D" w:rsidRDefault="0014691D" w:rsidP="001C2B10">
            <w:pPr>
              <w:widowControl w:val="0"/>
              <w:spacing w:line="360" w:lineRule="auto"/>
            </w:pPr>
            <w:r>
              <w:t>-</w:t>
            </w:r>
          </w:p>
        </w:tc>
        <w:tc>
          <w:tcPr>
            <w:tcW w:w="2126" w:type="dxa"/>
          </w:tcPr>
          <w:p w14:paraId="2F425C9F" w14:textId="77777777" w:rsidR="0014691D" w:rsidRDefault="0014691D" w:rsidP="001C2B10">
            <w:pPr>
              <w:widowControl w:val="0"/>
              <w:spacing w:line="360" w:lineRule="auto"/>
            </w:pPr>
            <w:r>
              <w:t>1/1 (100)</w:t>
            </w:r>
          </w:p>
        </w:tc>
      </w:tr>
      <w:tr w:rsidR="0014691D" w14:paraId="71F887AA" w14:textId="77777777" w:rsidTr="001C2B10">
        <w:tc>
          <w:tcPr>
            <w:tcW w:w="3823" w:type="dxa"/>
          </w:tcPr>
          <w:p w14:paraId="22AD02D7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Thyroid</w:t>
            </w:r>
          </w:p>
        </w:tc>
        <w:tc>
          <w:tcPr>
            <w:tcW w:w="2126" w:type="dxa"/>
          </w:tcPr>
          <w:p w14:paraId="6252B4CA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3/15 (20)</w:t>
            </w:r>
          </w:p>
        </w:tc>
        <w:tc>
          <w:tcPr>
            <w:tcW w:w="2126" w:type="dxa"/>
          </w:tcPr>
          <w:p w14:paraId="19EE9C8D" w14:textId="77777777" w:rsidR="0014691D" w:rsidRDefault="0014691D" w:rsidP="001C2B10">
            <w:pPr>
              <w:widowControl w:val="0"/>
              <w:spacing w:line="360" w:lineRule="auto"/>
            </w:pPr>
            <w:r>
              <w:t>-</w:t>
            </w:r>
          </w:p>
        </w:tc>
      </w:tr>
      <w:tr w:rsidR="0014691D" w14:paraId="36920D0B" w14:textId="77777777" w:rsidTr="001C2B10">
        <w:tc>
          <w:tcPr>
            <w:tcW w:w="3823" w:type="dxa"/>
          </w:tcPr>
          <w:p w14:paraId="667978AB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Hypertension</w:t>
            </w:r>
          </w:p>
        </w:tc>
        <w:tc>
          <w:tcPr>
            <w:tcW w:w="2126" w:type="dxa"/>
          </w:tcPr>
          <w:p w14:paraId="5D173852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2/15 (13)</w:t>
            </w:r>
          </w:p>
        </w:tc>
        <w:tc>
          <w:tcPr>
            <w:tcW w:w="2126" w:type="dxa"/>
          </w:tcPr>
          <w:p w14:paraId="5ED899D3" w14:textId="77777777" w:rsidR="0014691D" w:rsidRDefault="0014691D" w:rsidP="001C2B10">
            <w:pPr>
              <w:widowControl w:val="0"/>
              <w:spacing w:line="360" w:lineRule="auto"/>
            </w:pPr>
            <w:r>
              <w:t>-</w:t>
            </w:r>
          </w:p>
        </w:tc>
      </w:tr>
      <w:tr w:rsidR="0014691D" w14:paraId="07F9F881" w14:textId="77777777" w:rsidTr="001C2B10">
        <w:tc>
          <w:tcPr>
            <w:tcW w:w="3823" w:type="dxa"/>
          </w:tcPr>
          <w:p w14:paraId="1C0B2D39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Joint issues</w:t>
            </w:r>
          </w:p>
        </w:tc>
        <w:tc>
          <w:tcPr>
            <w:tcW w:w="2126" w:type="dxa"/>
          </w:tcPr>
          <w:p w14:paraId="73D2AF75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2/15 (13)</w:t>
            </w:r>
          </w:p>
        </w:tc>
        <w:tc>
          <w:tcPr>
            <w:tcW w:w="2126" w:type="dxa"/>
          </w:tcPr>
          <w:p w14:paraId="74A20DD7" w14:textId="77777777" w:rsidR="0014691D" w:rsidRDefault="0014691D" w:rsidP="001C2B10">
            <w:pPr>
              <w:widowControl w:val="0"/>
              <w:spacing w:line="360" w:lineRule="auto"/>
            </w:pPr>
            <w:r>
              <w:t>-</w:t>
            </w:r>
          </w:p>
        </w:tc>
      </w:tr>
      <w:tr w:rsidR="0014691D" w14:paraId="6C762CD1" w14:textId="77777777" w:rsidTr="001C2B10">
        <w:tc>
          <w:tcPr>
            <w:tcW w:w="3823" w:type="dxa"/>
          </w:tcPr>
          <w:p w14:paraId="1BBF2909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Chronic Obstructive Pulmonary Disease</w:t>
            </w:r>
          </w:p>
        </w:tc>
        <w:tc>
          <w:tcPr>
            <w:tcW w:w="2126" w:type="dxa"/>
          </w:tcPr>
          <w:p w14:paraId="0F95EC47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6/15 (40)</w:t>
            </w:r>
          </w:p>
        </w:tc>
        <w:tc>
          <w:tcPr>
            <w:tcW w:w="2126" w:type="dxa"/>
          </w:tcPr>
          <w:p w14:paraId="05962781" w14:textId="77777777" w:rsidR="0014691D" w:rsidRDefault="0014691D" w:rsidP="001C2B10">
            <w:pPr>
              <w:widowControl w:val="0"/>
              <w:spacing w:line="360" w:lineRule="auto"/>
            </w:pPr>
            <w:r>
              <w:t>-</w:t>
            </w:r>
          </w:p>
        </w:tc>
      </w:tr>
      <w:tr w:rsidR="0014691D" w14:paraId="27797284" w14:textId="77777777" w:rsidTr="001C2B10">
        <w:tc>
          <w:tcPr>
            <w:tcW w:w="3823" w:type="dxa"/>
          </w:tcPr>
          <w:p w14:paraId="0CA24D88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Asthma</w:t>
            </w:r>
          </w:p>
        </w:tc>
        <w:tc>
          <w:tcPr>
            <w:tcW w:w="2126" w:type="dxa"/>
          </w:tcPr>
          <w:p w14:paraId="49851AC5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5/15 (33)</w:t>
            </w:r>
          </w:p>
        </w:tc>
        <w:tc>
          <w:tcPr>
            <w:tcW w:w="2126" w:type="dxa"/>
          </w:tcPr>
          <w:p w14:paraId="1260D288" w14:textId="77777777" w:rsidR="0014691D" w:rsidRDefault="0014691D" w:rsidP="001C2B10">
            <w:pPr>
              <w:widowControl w:val="0"/>
              <w:spacing w:line="360" w:lineRule="auto"/>
            </w:pPr>
            <w:r>
              <w:t>-</w:t>
            </w:r>
          </w:p>
        </w:tc>
      </w:tr>
      <w:tr w:rsidR="0014691D" w14:paraId="7576FDD3" w14:textId="77777777" w:rsidTr="001C2B10">
        <w:tc>
          <w:tcPr>
            <w:tcW w:w="3823" w:type="dxa"/>
          </w:tcPr>
          <w:p w14:paraId="792AF3E3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Arthritis</w:t>
            </w:r>
          </w:p>
        </w:tc>
        <w:tc>
          <w:tcPr>
            <w:tcW w:w="2126" w:type="dxa"/>
          </w:tcPr>
          <w:p w14:paraId="7FDB45AB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3/15 (20)</w:t>
            </w:r>
          </w:p>
        </w:tc>
        <w:tc>
          <w:tcPr>
            <w:tcW w:w="2126" w:type="dxa"/>
          </w:tcPr>
          <w:p w14:paraId="1A0CBB37" w14:textId="77777777" w:rsidR="0014691D" w:rsidRDefault="0014691D" w:rsidP="001C2B10">
            <w:pPr>
              <w:widowControl w:val="0"/>
              <w:spacing w:line="360" w:lineRule="auto"/>
            </w:pPr>
            <w:r>
              <w:t>-</w:t>
            </w:r>
          </w:p>
        </w:tc>
      </w:tr>
      <w:tr w:rsidR="0014691D" w14:paraId="1EAA1D98" w14:textId="77777777" w:rsidTr="001C2B10">
        <w:tc>
          <w:tcPr>
            <w:tcW w:w="3823" w:type="dxa"/>
          </w:tcPr>
          <w:p w14:paraId="70F4877A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Stroke</w:t>
            </w:r>
          </w:p>
        </w:tc>
        <w:tc>
          <w:tcPr>
            <w:tcW w:w="2126" w:type="dxa"/>
          </w:tcPr>
          <w:p w14:paraId="6FFE4F06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2/15 (13)</w:t>
            </w:r>
          </w:p>
        </w:tc>
        <w:tc>
          <w:tcPr>
            <w:tcW w:w="2126" w:type="dxa"/>
          </w:tcPr>
          <w:p w14:paraId="0A2A9531" w14:textId="77777777" w:rsidR="0014691D" w:rsidRDefault="0014691D" w:rsidP="001C2B10">
            <w:pPr>
              <w:widowControl w:val="0"/>
              <w:spacing w:line="360" w:lineRule="auto"/>
            </w:pPr>
            <w:r>
              <w:t>-</w:t>
            </w:r>
          </w:p>
        </w:tc>
      </w:tr>
      <w:tr w:rsidR="0014691D" w14:paraId="62510135" w14:textId="77777777" w:rsidTr="001C2B10">
        <w:tc>
          <w:tcPr>
            <w:tcW w:w="3823" w:type="dxa"/>
          </w:tcPr>
          <w:p w14:paraId="7F3E0ACF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Rheumatoid arthritis</w:t>
            </w:r>
          </w:p>
        </w:tc>
        <w:tc>
          <w:tcPr>
            <w:tcW w:w="2126" w:type="dxa"/>
          </w:tcPr>
          <w:p w14:paraId="0A31A90E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1/15 (7)</w:t>
            </w:r>
          </w:p>
        </w:tc>
        <w:tc>
          <w:tcPr>
            <w:tcW w:w="2126" w:type="dxa"/>
          </w:tcPr>
          <w:p w14:paraId="2E2F2952" w14:textId="77777777" w:rsidR="0014691D" w:rsidRDefault="0014691D" w:rsidP="001C2B10">
            <w:pPr>
              <w:widowControl w:val="0"/>
              <w:spacing w:line="360" w:lineRule="auto"/>
            </w:pPr>
            <w:r>
              <w:t>-</w:t>
            </w:r>
          </w:p>
        </w:tc>
      </w:tr>
      <w:tr w:rsidR="0014691D" w14:paraId="6B61D79B" w14:textId="77777777" w:rsidTr="001C2B10">
        <w:tc>
          <w:tcPr>
            <w:tcW w:w="3823" w:type="dxa"/>
          </w:tcPr>
          <w:p w14:paraId="58A846F6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Osteoarthritis</w:t>
            </w:r>
          </w:p>
        </w:tc>
        <w:tc>
          <w:tcPr>
            <w:tcW w:w="2126" w:type="dxa"/>
          </w:tcPr>
          <w:p w14:paraId="4AB73D1C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1/15 (7)</w:t>
            </w:r>
          </w:p>
        </w:tc>
        <w:tc>
          <w:tcPr>
            <w:tcW w:w="2126" w:type="dxa"/>
          </w:tcPr>
          <w:p w14:paraId="72B02AAB" w14:textId="77777777" w:rsidR="0014691D" w:rsidRDefault="0014691D" w:rsidP="001C2B10">
            <w:pPr>
              <w:widowControl w:val="0"/>
              <w:spacing w:line="360" w:lineRule="auto"/>
            </w:pPr>
            <w:r>
              <w:t>-</w:t>
            </w:r>
          </w:p>
        </w:tc>
      </w:tr>
      <w:tr w:rsidR="0014691D" w14:paraId="239B9596" w14:textId="77777777" w:rsidTr="001C2B10">
        <w:tc>
          <w:tcPr>
            <w:tcW w:w="3823" w:type="dxa"/>
          </w:tcPr>
          <w:p w14:paraId="23994E52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lastRenderedPageBreak/>
              <w:t>Diabetes</w:t>
            </w:r>
          </w:p>
        </w:tc>
        <w:tc>
          <w:tcPr>
            <w:tcW w:w="2126" w:type="dxa"/>
          </w:tcPr>
          <w:p w14:paraId="4B5E60C0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5/15 (33)</w:t>
            </w:r>
          </w:p>
        </w:tc>
        <w:tc>
          <w:tcPr>
            <w:tcW w:w="2126" w:type="dxa"/>
          </w:tcPr>
          <w:p w14:paraId="7EB29218" w14:textId="77777777" w:rsidR="0014691D" w:rsidRDefault="0014691D" w:rsidP="001C2B10">
            <w:pPr>
              <w:widowControl w:val="0"/>
              <w:spacing w:line="360" w:lineRule="auto"/>
            </w:pPr>
            <w:r>
              <w:t>-</w:t>
            </w:r>
          </w:p>
        </w:tc>
      </w:tr>
      <w:tr w:rsidR="0014691D" w14:paraId="2BE7D5E5" w14:textId="77777777" w:rsidTr="001C2B10">
        <w:tc>
          <w:tcPr>
            <w:tcW w:w="3823" w:type="dxa"/>
          </w:tcPr>
          <w:p w14:paraId="22C66081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Cancer</w:t>
            </w:r>
          </w:p>
        </w:tc>
        <w:tc>
          <w:tcPr>
            <w:tcW w:w="2126" w:type="dxa"/>
          </w:tcPr>
          <w:p w14:paraId="2F70F381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1/15 (7)</w:t>
            </w:r>
          </w:p>
        </w:tc>
        <w:tc>
          <w:tcPr>
            <w:tcW w:w="2126" w:type="dxa"/>
          </w:tcPr>
          <w:p w14:paraId="1B3A7003" w14:textId="77777777" w:rsidR="0014691D" w:rsidRDefault="0014691D" w:rsidP="001C2B10">
            <w:pPr>
              <w:widowControl w:val="0"/>
              <w:spacing w:line="360" w:lineRule="auto"/>
            </w:pPr>
            <w:r>
              <w:t>-</w:t>
            </w:r>
          </w:p>
        </w:tc>
      </w:tr>
      <w:tr w:rsidR="0014691D" w14:paraId="36E73FC2" w14:textId="77777777" w:rsidTr="001C2B10">
        <w:tc>
          <w:tcPr>
            <w:tcW w:w="3823" w:type="dxa"/>
          </w:tcPr>
          <w:p w14:paraId="78056B82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Vertigo</w:t>
            </w:r>
          </w:p>
        </w:tc>
        <w:tc>
          <w:tcPr>
            <w:tcW w:w="2126" w:type="dxa"/>
          </w:tcPr>
          <w:p w14:paraId="02FA58B6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1/15 (7)</w:t>
            </w:r>
          </w:p>
        </w:tc>
        <w:tc>
          <w:tcPr>
            <w:tcW w:w="2126" w:type="dxa"/>
          </w:tcPr>
          <w:p w14:paraId="5929E29B" w14:textId="77777777" w:rsidR="0014691D" w:rsidRDefault="0014691D" w:rsidP="001C2B10">
            <w:pPr>
              <w:widowControl w:val="0"/>
              <w:spacing w:line="360" w:lineRule="auto"/>
            </w:pPr>
            <w:r>
              <w:t>-</w:t>
            </w:r>
          </w:p>
        </w:tc>
      </w:tr>
      <w:tr w:rsidR="0014691D" w14:paraId="688C27AF" w14:textId="77777777" w:rsidTr="001C2B10">
        <w:tc>
          <w:tcPr>
            <w:tcW w:w="3823" w:type="dxa"/>
          </w:tcPr>
          <w:p w14:paraId="6085D216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Ulcers</w:t>
            </w:r>
          </w:p>
        </w:tc>
        <w:tc>
          <w:tcPr>
            <w:tcW w:w="2126" w:type="dxa"/>
          </w:tcPr>
          <w:p w14:paraId="08D98351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1/15 (7)</w:t>
            </w:r>
          </w:p>
        </w:tc>
        <w:tc>
          <w:tcPr>
            <w:tcW w:w="2126" w:type="dxa"/>
          </w:tcPr>
          <w:p w14:paraId="1B8F6E6E" w14:textId="77777777" w:rsidR="0014691D" w:rsidRDefault="0014691D" w:rsidP="001C2B10">
            <w:pPr>
              <w:widowControl w:val="0"/>
              <w:spacing w:line="360" w:lineRule="auto"/>
            </w:pPr>
            <w:r>
              <w:t>-</w:t>
            </w:r>
          </w:p>
        </w:tc>
      </w:tr>
      <w:tr w:rsidR="0014691D" w14:paraId="0AA82C5C" w14:textId="77777777" w:rsidTr="001C2B10">
        <w:tc>
          <w:tcPr>
            <w:tcW w:w="3823" w:type="dxa"/>
          </w:tcPr>
          <w:p w14:paraId="63DB477A" w14:textId="77777777" w:rsidR="0014691D" w:rsidRDefault="0014691D" w:rsidP="001C2B10">
            <w:pPr>
              <w:widowControl w:val="0"/>
              <w:spacing w:line="360" w:lineRule="auto"/>
              <w:rPr>
                <w:b/>
              </w:rPr>
            </w:pPr>
            <w:r>
              <w:t>Osteoporosis</w:t>
            </w:r>
          </w:p>
        </w:tc>
        <w:tc>
          <w:tcPr>
            <w:tcW w:w="2126" w:type="dxa"/>
            <w:shd w:val="clear" w:color="auto" w:fill="auto"/>
          </w:tcPr>
          <w:p w14:paraId="6E520A87" w14:textId="77777777" w:rsidR="0014691D" w:rsidRDefault="0014691D" w:rsidP="001C2B10">
            <w:pPr>
              <w:widowControl w:val="0"/>
              <w:spacing w:line="360" w:lineRule="auto"/>
              <w:rPr>
                <w:color w:val="222222"/>
              </w:rPr>
            </w:pPr>
            <w:r>
              <w:t>1/15 (7)</w:t>
            </w:r>
          </w:p>
        </w:tc>
        <w:tc>
          <w:tcPr>
            <w:tcW w:w="2126" w:type="dxa"/>
          </w:tcPr>
          <w:p w14:paraId="5C6ADCDF" w14:textId="77777777" w:rsidR="0014691D" w:rsidRDefault="0014691D" w:rsidP="001C2B10">
            <w:pPr>
              <w:widowControl w:val="0"/>
              <w:spacing w:line="360" w:lineRule="auto"/>
            </w:pPr>
            <w:r>
              <w:t>-</w:t>
            </w:r>
          </w:p>
        </w:tc>
      </w:tr>
      <w:tr w:rsidR="0014691D" w14:paraId="66C3C545" w14:textId="77777777" w:rsidTr="001C2B10">
        <w:tc>
          <w:tcPr>
            <w:tcW w:w="3823" w:type="dxa"/>
          </w:tcPr>
          <w:p w14:paraId="70BA74A0" w14:textId="77777777" w:rsidR="0014691D" w:rsidRDefault="0014691D" w:rsidP="001C2B10">
            <w:pPr>
              <w:widowControl w:val="0"/>
              <w:spacing w:line="360" w:lineRule="auto"/>
              <w:rPr>
                <w:b/>
              </w:rPr>
            </w:pPr>
            <w:r>
              <w:rPr>
                <w:b/>
              </w:rPr>
              <w:t>Shielding n (%)</w:t>
            </w:r>
          </w:p>
          <w:p w14:paraId="3C190899" w14:textId="77777777" w:rsidR="0014691D" w:rsidRDefault="0014691D" w:rsidP="001C2B10">
            <w:pPr>
              <w:widowControl w:val="0"/>
              <w:spacing w:line="360" w:lineRule="auto"/>
            </w:pPr>
            <w:r>
              <w:t>Yes</w:t>
            </w:r>
            <w:r>
              <w:br/>
              <w:t>No</w:t>
            </w:r>
          </w:p>
        </w:tc>
        <w:tc>
          <w:tcPr>
            <w:tcW w:w="2126" w:type="dxa"/>
            <w:shd w:val="clear" w:color="auto" w:fill="auto"/>
          </w:tcPr>
          <w:p w14:paraId="276BB3C5" w14:textId="77777777" w:rsidR="0014691D" w:rsidRDefault="0014691D" w:rsidP="001C2B10">
            <w:pPr>
              <w:widowControl w:val="0"/>
              <w:spacing w:line="360" w:lineRule="auto"/>
            </w:pPr>
          </w:p>
          <w:p w14:paraId="69DC4C67" w14:textId="77777777" w:rsidR="0014691D" w:rsidRDefault="0014691D" w:rsidP="001C2B10">
            <w:pPr>
              <w:widowControl w:val="0"/>
              <w:spacing w:line="360" w:lineRule="auto"/>
            </w:pPr>
            <w:r>
              <w:t>6/15 (40</w:t>
            </w:r>
            <w:r>
              <w:br/>
              <w:t>9/15 (60)</w:t>
            </w:r>
          </w:p>
        </w:tc>
        <w:tc>
          <w:tcPr>
            <w:tcW w:w="2126" w:type="dxa"/>
          </w:tcPr>
          <w:p w14:paraId="436C0254" w14:textId="77777777" w:rsidR="0014691D" w:rsidRDefault="0014691D" w:rsidP="001C2B10">
            <w:pPr>
              <w:widowControl w:val="0"/>
              <w:spacing w:line="360" w:lineRule="auto"/>
            </w:pPr>
          </w:p>
          <w:p w14:paraId="21A23479" w14:textId="77777777" w:rsidR="0014691D" w:rsidRDefault="0014691D" w:rsidP="001C2B10">
            <w:pPr>
              <w:widowControl w:val="0"/>
              <w:spacing w:line="360" w:lineRule="auto"/>
            </w:pPr>
            <w:r>
              <w:t>1/1 (100)</w:t>
            </w:r>
          </w:p>
        </w:tc>
      </w:tr>
      <w:tr w:rsidR="0014691D" w14:paraId="1291D9E1" w14:textId="77777777" w:rsidTr="001C2B10">
        <w:tc>
          <w:tcPr>
            <w:tcW w:w="3823" w:type="dxa"/>
          </w:tcPr>
          <w:p w14:paraId="7F73D48F" w14:textId="77777777" w:rsidR="0014691D" w:rsidRDefault="0014691D" w:rsidP="001C2B10">
            <w:pPr>
              <w:widowControl w:val="0"/>
              <w:spacing w:line="360" w:lineRule="auto"/>
            </w:pPr>
            <w:r>
              <w:rPr>
                <w:b/>
              </w:rPr>
              <w:t>Intervention sessions completed</w:t>
            </w:r>
            <w:r>
              <w:br/>
              <w:t>Mean (SD)</w:t>
            </w:r>
          </w:p>
        </w:tc>
        <w:tc>
          <w:tcPr>
            <w:tcW w:w="2126" w:type="dxa"/>
            <w:shd w:val="clear" w:color="auto" w:fill="auto"/>
          </w:tcPr>
          <w:p w14:paraId="19AE72C1" w14:textId="77777777" w:rsidR="0014691D" w:rsidRDefault="0014691D" w:rsidP="001C2B10">
            <w:pPr>
              <w:widowControl w:val="0"/>
              <w:spacing w:line="360" w:lineRule="auto"/>
            </w:pPr>
            <w:r>
              <w:br/>
              <w:t>6.53 (1.54)</w:t>
            </w:r>
          </w:p>
        </w:tc>
        <w:tc>
          <w:tcPr>
            <w:tcW w:w="2126" w:type="dxa"/>
          </w:tcPr>
          <w:p w14:paraId="547512E1" w14:textId="77777777" w:rsidR="0014691D" w:rsidRDefault="0014691D" w:rsidP="001C2B10">
            <w:pPr>
              <w:widowControl w:val="0"/>
              <w:spacing w:line="360" w:lineRule="auto"/>
            </w:pPr>
          </w:p>
          <w:p w14:paraId="2A62277E" w14:textId="77777777" w:rsidR="0014691D" w:rsidRDefault="0014691D" w:rsidP="001C2B10">
            <w:pPr>
              <w:widowControl w:val="0"/>
              <w:spacing w:line="360" w:lineRule="auto"/>
            </w:pPr>
            <w:r>
              <w:t xml:space="preserve">1/1 </w:t>
            </w:r>
          </w:p>
        </w:tc>
      </w:tr>
    </w:tbl>
    <w:p w14:paraId="00603CB2" w14:textId="77777777" w:rsidR="0014691D" w:rsidRDefault="0014691D" w:rsidP="0014691D">
      <w:pPr>
        <w:spacing w:line="360" w:lineRule="auto"/>
      </w:pPr>
      <w:r>
        <w:t>*one participant declined to class their ethnicity</w:t>
      </w:r>
    </w:p>
    <w:p w14:paraId="4AD820F1" w14:textId="77777777" w:rsidR="00417137" w:rsidRDefault="00417137"/>
    <w:sectPr w:rsidR="004171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91D"/>
    <w:rsid w:val="0014691D"/>
    <w:rsid w:val="0041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8A0B8"/>
  <w15:chartTrackingRefBased/>
  <w15:docId w15:val="{7C72423F-BA4C-43C1-9D85-43A0A13C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91D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3">
    <w:name w:val="3"/>
    <w:basedOn w:val="TableNormal"/>
    <w:rsid w:val="0014691D"/>
    <w:pPr>
      <w:spacing w:after="0" w:line="240" w:lineRule="auto"/>
    </w:pPr>
    <w:rPr>
      <w:rFonts w:ascii="Calibri" w:eastAsia="Calibri" w:hAnsi="Calibri" w:cs="Calibri"/>
      <w:lang w:eastAsia="en-GB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Gilbody</dc:creator>
  <cp:keywords/>
  <dc:description/>
  <cp:lastModifiedBy>Simon Gilbody</cp:lastModifiedBy>
  <cp:revision>1</cp:revision>
  <dcterms:created xsi:type="dcterms:W3CDTF">2021-08-16T18:11:00Z</dcterms:created>
  <dcterms:modified xsi:type="dcterms:W3CDTF">2021-08-16T18:11:00Z</dcterms:modified>
</cp:coreProperties>
</file>